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DC" w:rsidRPr="00CA30E0" w:rsidRDefault="00F844DC" w:rsidP="00F844DC">
      <w:pPr>
        <w:pStyle w:val="ConsPlusTitle"/>
        <w:tabs>
          <w:tab w:val="left" w:pos="7538"/>
        </w:tabs>
        <w:rPr>
          <w:rFonts w:ascii="Liberation Serif" w:hAnsi="Liberation Serif" w:cs="Times New Roman"/>
          <w:sz w:val="24"/>
          <w:szCs w:val="24"/>
        </w:rPr>
      </w:pPr>
    </w:p>
    <w:p w:rsidR="0064304C" w:rsidRPr="00A8600B" w:rsidRDefault="0064304C" w:rsidP="0064304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0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4304C" w:rsidRPr="00A8600B" w:rsidRDefault="0064304C" w:rsidP="00643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0B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64304C" w:rsidRPr="00A8600B" w:rsidRDefault="0064304C" w:rsidP="0064304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4304C" w:rsidRPr="00A8600B" w:rsidRDefault="0064304C" w:rsidP="0064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0B">
        <w:rPr>
          <w:rFonts w:ascii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64304C" w:rsidRPr="00A8600B" w:rsidRDefault="0064304C" w:rsidP="0064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0B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</w:p>
    <w:p w:rsidR="0064304C" w:rsidRPr="00A8600B" w:rsidRDefault="0064304C" w:rsidP="0064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04C" w:rsidRPr="00A8600B" w:rsidRDefault="0064304C" w:rsidP="00643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00B">
        <w:rPr>
          <w:rFonts w:ascii="Times New Roman" w:hAnsi="Times New Roman" w:cs="Times New Roman"/>
          <w:b/>
          <w:sz w:val="32"/>
          <w:szCs w:val="32"/>
        </w:rPr>
        <w:t>РЕШЕНИ</w:t>
      </w:r>
      <w:r w:rsidR="000B3497">
        <w:rPr>
          <w:rFonts w:ascii="Times New Roman" w:hAnsi="Times New Roman" w:cs="Times New Roman"/>
          <w:b/>
          <w:sz w:val="32"/>
          <w:szCs w:val="32"/>
        </w:rPr>
        <w:t>Е</w:t>
      </w:r>
    </w:p>
    <w:p w:rsidR="0064304C" w:rsidRPr="00A8600B" w:rsidRDefault="0064304C" w:rsidP="0064304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64304C" w:rsidRPr="00A8600B" w:rsidRDefault="0064304C" w:rsidP="0064304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</w:pPr>
      <w:r w:rsidRPr="00A8600B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от  «</w:t>
      </w:r>
      <w:r w:rsidR="00AF466C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30</w:t>
      </w:r>
      <w:r w:rsidRPr="00A8600B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» </w:t>
      </w:r>
      <w:r w:rsidR="00AC571E" w:rsidRPr="00A8600B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августа </w:t>
      </w:r>
      <w:r w:rsidRPr="00A8600B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    202</w:t>
      </w:r>
      <w:r w:rsidR="00AC571E" w:rsidRPr="00A8600B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3</w:t>
      </w:r>
      <w:r w:rsidRPr="00A8600B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 года №</w:t>
      </w:r>
      <w:r w:rsidR="00AF466C">
        <w:rPr>
          <w:rFonts w:ascii="Times New Roman" w:eastAsia="Arial" w:hAnsi="Times New Roman" w:cs="Times New Roman"/>
          <w:bCs/>
          <w:kern w:val="2"/>
          <w:sz w:val="24"/>
          <w:szCs w:val="24"/>
          <w:u w:val="single"/>
          <w:lang w:eastAsia="zh-CN" w:bidi="hi-IN"/>
        </w:rPr>
        <w:t>294</w:t>
      </w:r>
      <w:r w:rsidRPr="00A8600B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:rsidR="0064304C" w:rsidRPr="00A8600B" w:rsidRDefault="0064304C" w:rsidP="0064304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A8600B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          с.Кетово</w:t>
      </w:r>
    </w:p>
    <w:p w:rsidR="001B6F32" w:rsidRPr="00A8600B" w:rsidRDefault="001B6F32" w:rsidP="0064304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15350" w:rsidRPr="00A8600B" w:rsidRDefault="00AC571E" w:rsidP="00115350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600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115350" w:rsidRPr="00A8600B">
        <w:rPr>
          <w:rFonts w:ascii="Times New Roman" w:hAnsi="Times New Roman" w:cs="Times New Roman"/>
          <w:b/>
          <w:sz w:val="24"/>
          <w:szCs w:val="24"/>
        </w:rPr>
        <w:t>в решение Думы Кетовского муниципального округа</w:t>
      </w:r>
    </w:p>
    <w:p w:rsidR="001B6F32" w:rsidRPr="00A8600B" w:rsidRDefault="00115350" w:rsidP="00115350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600B">
        <w:rPr>
          <w:rFonts w:ascii="Times New Roman" w:hAnsi="Times New Roman" w:cs="Times New Roman"/>
          <w:b/>
          <w:sz w:val="24"/>
          <w:szCs w:val="24"/>
        </w:rPr>
        <w:t>Курганской области от 06.07.2022г. №11«</w:t>
      </w:r>
      <w:r w:rsidR="00AC571E" w:rsidRPr="00A86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943" w:rsidRPr="00A8600B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</w:t>
      </w:r>
      <w:r w:rsidR="00782F09" w:rsidRPr="00A86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04C" w:rsidRPr="00A8600B">
        <w:rPr>
          <w:rFonts w:ascii="Times New Roman" w:hAnsi="Times New Roman" w:cs="Times New Roman"/>
          <w:b/>
          <w:sz w:val="24"/>
          <w:szCs w:val="24"/>
        </w:rPr>
        <w:t>Кетовского</w:t>
      </w:r>
      <w:r w:rsidR="00782F09" w:rsidRPr="00A8600B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Курганской области</w:t>
      </w:r>
      <w:r w:rsidRPr="00A8600B">
        <w:rPr>
          <w:rFonts w:ascii="Times New Roman" w:hAnsi="Times New Roman" w:cs="Times New Roman"/>
          <w:b/>
          <w:sz w:val="24"/>
          <w:szCs w:val="24"/>
        </w:rPr>
        <w:t>»</w:t>
      </w:r>
    </w:p>
    <w:p w:rsidR="000D0A83" w:rsidRPr="00A8600B" w:rsidRDefault="000D0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95A" w:rsidRPr="00A8600B" w:rsidRDefault="001B6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A860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600B">
        <w:rPr>
          <w:rFonts w:ascii="Times New Roman" w:hAnsi="Times New Roman" w:cs="Times New Roman"/>
          <w:sz w:val="24"/>
          <w:szCs w:val="24"/>
        </w:rPr>
        <w:t xml:space="preserve"> от </w:t>
      </w:r>
      <w:r w:rsidR="000E76C0" w:rsidRPr="00A8600B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A8600B">
        <w:rPr>
          <w:rFonts w:ascii="Times New Roman" w:hAnsi="Times New Roman" w:cs="Times New Roman"/>
          <w:sz w:val="24"/>
          <w:szCs w:val="24"/>
        </w:rPr>
        <w:t>2003</w:t>
      </w:r>
      <w:r w:rsidR="000E76C0" w:rsidRPr="00A860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4B20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3E765C" w:rsidRPr="00A8600B">
        <w:rPr>
          <w:rFonts w:ascii="Times New Roman" w:hAnsi="Times New Roman" w:cs="Times New Roman"/>
          <w:sz w:val="24"/>
          <w:szCs w:val="24"/>
        </w:rPr>
        <w:t>№</w:t>
      </w:r>
      <w:r w:rsidRPr="00A8600B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0280B" w:rsidRPr="00A8600B">
        <w:rPr>
          <w:rFonts w:ascii="Times New Roman" w:hAnsi="Times New Roman" w:cs="Times New Roman"/>
          <w:sz w:val="24"/>
          <w:szCs w:val="24"/>
        </w:rPr>
        <w:t>«</w:t>
      </w:r>
      <w:r w:rsidRPr="00A8600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0280B" w:rsidRPr="00A8600B">
        <w:rPr>
          <w:rFonts w:ascii="Times New Roman" w:hAnsi="Times New Roman" w:cs="Times New Roman"/>
          <w:sz w:val="24"/>
          <w:szCs w:val="24"/>
        </w:rPr>
        <w:t>»</w:t>
      </w:r>
      <w:r w:rsidRPr="00A8600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8600B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A8600B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0E76C0" w:rsidRPr="00A8600B">
        <w:rPr>
          <w:rFonts w:ascii="Times New Roman" w:hAnsi="Times New Roman" w:cs="Times New Roman"/>
          <w:sz w:val="24"/>
          <w:szCs w:val="24"/>
        </w:rPr>
        <w:t xml:space="preserve">9 февраля </w:t>
      </w:r>
      <w:r w:rsidRPr="00A8600B">
        <w:rPr>
          <w:rFonts w:ascii="Times New Roman" w:hAnsi="Times New Roman" w:cs="Times New Roman"/>
          <w:sz w:val="24"/>
          <w:szCs w:val="24"/>
        </w:rPr>
        <w:t>2009</w:t>
      </w:r>
      <w:r w:rsidR="000E76C0" w:rsidRPr="00A8600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E765C" w:rsidRPr="00A8600B">
        <w:rPr>
          <w:rFonts w:ascii="Times New Roman" w:hAnsi="Times New Roman" w:cs="Times New Roman"/>
          <w:sz w:val="24"/>
          <w:szCs w:val="24"/>
        </w:rPr>
        <w:t>№</w:t>
      </w:r>
      <w:r w:rsidRPr="00A8600B">
        <w:rPr>
          <w:rFonts w:ascii="Times New Roman" w:hAnsi="Times New Roman" w:cs="Times New Roman"/>
          <w:sz w:val="24"/>
          <w:szCs w:val="24"/>
        </w:rPr>
        <w:t xml:space="preserve"> 8-ФЗ </w:t>
      </w:r>
      <w:r w:rsidR="00B0280B" w:rsidRPr="00A8600B">
        <w:rPr>
          <w:rFonts w:ascii="Times New Roman" w:hAnsi="Times New Roman" w:cs="Times New Roman"/>
          <w:sz w:val="24"/>
          <w:szCs w:val="24"/>
        </w:rPr>
        <w:t>«</w:t>
      </w:r>
      <w:r w:rsidRPr="00A8600B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</w:t>
      </w:r>
      <w:r w:rsidR="00782F09" w:rsidRPr="00A8600B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самоуправления» </w:t>
      </w:r>
      <w:r w:rsidR="00CB395A" w:rsidRPr="00A8600B">
        <w:rPr>
          <w:rFonts w:ascii="Times New Roman" w:hAnsi="Times New Roman" w:cs="Times New Roman"/>
          <w:sz w:val="24"/>
          <w:szCs w:val="24"/>
        </w:rPr>
        <w:t>Дума</w:t>
      </w:r>
      <w:r w:rsidR="00782F09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64304C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782F09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</w:p>
    <w:p w:rsidR="001B6F32" w:rsidRPr="00A8600B" w:rsidRDefault="00CB395A" w:rsidP="00CB395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00B">
        <w:rPr>
          <w:rFonts w:ascii="Times New Roman" w:hAnsi="Times New Roman" w:cs="Times New Roman"/>
          <w:b/>
          <w:sz w:val="24"/>
          <w:szCs w:val="24"/>
        </w:rPr>
        <w:t>РЕШИЛА</w:t>
      </w:r>
      <w:r w:rsidR="001B6F32" w:rsidRPr="00A8600B">
        <w:rPr>
          <w:rFonts w:ascii="Times New Roman" w:hAnsi="Times New Roman" w:cs="Times New Roman"/>
          <w:b/>
          <w:sz w:val="24"/>
          <w:szCs w:val="24"/>
        </w:rPr>
        <w:t>:</w:t>
      </w:r>
    </w:p>
    <w:p w:rsidR="001B6F32" w:rsidRPr="00A8600B" w:rsidRDefault="001B6F32" w:rsidP="008F1D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1. </w:t>
      </w:r>
      <w:r w:rsidR="0060583E" w:rsidRPr="00A8600B">
        <w:rPr>
          <w:rFonts w:ascii="Times New Roman" w:hAnsi="Times New Roman" w:cs="Times New Roman"/>
          <w:sz w:val="24"/>
          <w:szCs w:val="24"/>
        </w:rPr>
        <w:t>Изложить приложение к</w:t>
      </w:r>
      <w:r w:rsidR="00115350" w:rsidRPr="00A8600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0583E" w:rsidRPr="00A8600B">
        <w:rPr>
          <w:rFonts w:ascii="Times New Roman" w:hAnsi="Times New Roman" w:cs="Times New Roman"/>
          <w:sz w:val="24"/>
          <w:szCs w:val="24"/>
        </w:rPr>
        <w:t>ю</w:t>
      </w:r>
      <w:r w:rsidR="00115350" w:rsidRPr="00A8600B">
        <w:rPr>
          <w:rFonts w:ascii="Times New Roman" w:hAnsi="Times New Roman" w:cs="Times New Roman"/>
          <w:sz w:val="24"/>
          <w:szCs w:val="24"/>
        </w:rPr>
        <w:t xml:space="preserve"> Думы Кетовского муниципального округа Курганской области от 06.07.2022г. №11 «Об утверждении</w:t>
      </w:r>
      <w:r w:rsidRPr="00A8600B">
        <w:rPr>
          <w:rFonts w:ascii="Times New Roman" w:hAnsi="Times New Roman" w:cs="Times New Roman"/>
          <w:sz w:val="24"/>
          <w:szCs w:val="24"/>
        </w:rPr>
        <w:t xml:space="preserve"> </w:t>
      </w:r>
      <w:hyperlink w:anchor="P35" w:history="1">
        <w:r w:rsidR="00115350" w:rsidRPr="00A8600B">
          <w:rPr>
            <w:rFonts w:ascii="Times New Roman" w:hAnsi="Times New Roman" w:cs="Times New Roman"/>
            <w:sz w:val="24"/>
            <w:szCs w:val="24"/>
          </w:rPr>
          <w:t>п</w:t>
        </w:r>
        <w:r w:rsidRPr="00A8600B">
          <w:rPr>
            <w:rFonts w:ascii="Times New Roman" w:hAnsi="Times New Roman" w:cs="Times New Roman"/>
            <w:sz w:val="24"/>
            <w:szCs w:val="24"/>
          </w:rPr>
          <w:t>оложени</w:t>
        </w:r>
        <w:r w:rsidR="00115350" w:rsidRPr="00A8600B">
          <w:rPr>
            <w:rFonts w:ascii="Times New Roman" w:hAnsi="Times New Roman" w:cs="Times New Roman"/>
            <w:sz w:val="24"/>
            <w:szCs w:val="24"/>
          </w:rPr>
          <w:t>я</w:t>
        </w:r>
      </w:hyperlink>
      <w:r w:rsidRPr="00A8600B">
        <w:rPr>
          <w:rFonts w:ascii="Times New Roman" w:hAnsi="Times New Roman" w:cs="Times New Roman"/>
          <w:sz w:val="24"/>
          <w:szCs w:val="24"/>
        </w:rPr>
        <w:t xml:space="preserve">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</w:t>
      </w:r>
      <w:r w:rsidR="00782F09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64304C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782F09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="00115350" w:rsidRPr="00A8600B">
        <w:rPr>
          <w:rFonts w:ascii="Times New Roman" w:hAnsi="Times New Roman" w:cs="Times New Roman"/>
          <w:sz w:val="24"/>
          <w:szCs w:val="24"/>
        </w:rPr>
        <w:t xml:space="preserve">» </w:t>
      </w:r>
      <w:r w:rsidR="0060583E" w:rsidRPr="00A8600B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804385" w:rsidRPr="00A8600B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</w:t>
      </w:r>
      <w:r w:rsidRPr="00A8600B">
        <w:rPr>
          <w:rFonts w:ascii="Times New Roman" w:hAnsi="Times New Roman" w:cs="Times New Roman"/>
          <w:sz w:val="24"/>
          <w:szCs w:val="24"/>
        </w:rPr>
        <w:t>.</w:t>
      </w:r>
    </w:p>
    <w:p w:rsidR="0064304C" w:rsidRPr="00A8600B" w:rsidRDefault="0064304C" w:rsidP="006430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</w:t>
      </w:r>
      <w:r w:rsidRPr="00A8600B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порядке.</w:t>
      </w:r>
    </w:p>
    <w:p w:rsidR="0064304C" w:rsidRPr="00A8600B" w:rsidRDefault="0064304C" w:rsidP="00643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3. Настоящее решение вступает в силу после его официального опубликования.</w:t>
      </w:r>
    </w:p>
    <w:p w:rsidR="0060583E" w:rsidRPr="00A8600B" w:rsidRDefault="0064304C" w:rsidP="006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</w:rPr>
        <w:t xml:space="preserve">          </w:t>
      </w:r>
      <w:r w:rsidRPr="00A8600B">
        <w:rPr>
          <w:rFonts w:ascii="Times New Roman" w:hAnsi="Times New Roman" w:cs="Times New Roman"/>
          <w:sz w:val="24"/>
          <w:szCs w:val="24"/>
        </w:rPr>
        <w:t xml:space="preserve">4. Настоящее решение разместить на официальном сайте Администрации Кетовского </w:t>
      </w:r>
      <w:r w:rsidR="00994BC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8600B">
        <w:rPr>
          <w:rFonts w:ascii="Times New Roman" w:hAnsi="Times New Roman" w:cs="Times New Roman"/>
          <w:sz w:val="24"/>
          <w:szCs w:val="24"/>
        </w:rPr>
        <w:t xml:space="preserve"> Курганской области. </w:t>
      </w:r>
    </w:p>
    <w:p w:rsidR="0060583E" w:rsidRPr="00A8600B" w:rsidRDefault="0060583E" w:rsidP="006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3E" w:rsidRPr="00A8600B" w:rsidRDefault="0060583E" w:rsidP="0060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D14" w:rsidRPr="00A8600B" w:rsidRDefault="00B16D14" w:rsidP="00605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Председатель Думы Кетовского</w:t>
      </w:r>
    </w:p>
    <w:p w:rsidR="00B16D14" w:rsidRPr="00A8600B" w:rsidRDefault="00B16D14" w:rsidP="00605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                                                       Л.Н. Воинков</w:t>
      </w:r>
    </w:p>
    <w:p w:rsidR="003D1B15" w:rsidRPr="00A8600B" w:rsidRDefault="003D1B15" w:rsidP="00605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D14" w:rsidRPr="00A8600B" w:rsidRDefault="00B16D14" w:rsidP="00605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83E" w:rsidRPr="00A8600B" w:rsidRDefault="0060583E" w:rsidP="00605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Глава Кетовского муниципального округа </w:t>
      </w:r>
    </w:p>
    <w:p w:rsidR="0064304C" w:rsidRPr="00A8600B" w:rsidRDefault="0060583E" w:rsidP="00605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       </w:t>
      </w:r>
      <w:r w:rsidR="0064304C" w:rsidRPr="00A860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60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4304C" w:rsidRPr="00A8600B">
        <w:rPr>
          <w:rFonts w:ascii="Times New Roman" w:hAnsi="Times New Roman" w:cs="Times New Roman"/>
          <w:sz w:val="24"/>
          <w:szCs w:val="24"/>
        </w:rPr>
        <w:t>О.Н. Язовских</w:t>
      </w:r>
    </w:p>
    <w:p w:rsidR="0064304C" w:rsidRPr="00A8600B" w:rsidRDefault="0064304C" w:rsidP="00605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BA" w:rsidRPr="00A8600B" w:rsidRDefault="008F1DBA" w:rsidP="00605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95A" w:rsidRPr="00A8600B" w:rsidRDefault="00CB395A" w:rsidP="00605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95A" w:rsidRPr="00A8600B" w:rsidRDefault="00CB3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A8600B" w:rsidRDefault="001B6F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A4B58" w:rsidRPr="00A8600B" w:rsidRDefault="00CA4B58" w:rsidP="0060583E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60583E" w:rsidRPr="00A8600B" w:rsidRDefault="0060583E" w:rsidP="0060583E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CA4B58" w:rsidRPr="00A8600B" w:rsidRDefault="0060583E" w:rsidP="0060583E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 w:rsidRPr="00A8600B">
        <w:rPr>
          <w:rFonts w:ascii="Times New Roman" w:hAnsi="Times New Roman" w:cs="Times New Roman"/>
          <w:sz w:val="16"/>
          <w:szCs w:val="16"/>
        </w:rPr>
        <w:t>исп.Муравьева Н.А.</w:t>
      </w:r>
    </w:p>
    <w:p w:rsidR="0060583E" w:rsidRPr="00A8600B" w:rsidRDefault="0060583E" w:rsidP="0060583E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 w:rsidRPr="00A8600B">
        <w:rPr>
          <w:rFonts w:ascii="Times New Roman" w:hAnsi="Times New Roman" w:cs="Times New Roman"/>
          <w:sz w:val="16"/>
          <w:szCs w:val="16"/>
        </w:rPr>
        <w:t>8(35231)2-35-84</w:t>
      </w:r>
    </w:p>
    <w:p w:rsidR="00804385" w:rsidRPr="00D946D3" w:rsidRDefault="0060583E" w:rsidP="00D946D3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 w:rsidRPr="00A8600B"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804385" w:rsidRPr="00A8600B" w:rsidTr="00804385">
        <w:tc>
          <w:tcPr>
            <w:tcW w:w="5635" w:type="dxa"/>
          </w:tcPr>
          <w:p w:rsidR="00804385" w:rsidRPr="00A8600B" w:rsidRDefault="00804385" w:rsidP="0060583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60583E" w:rsidRPr="00A8600B" w:rsidRDefault="0060583E" w:rsidP="006058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04385" w:rsidRPr="00A8600B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AF466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04385" w:rsidRPr="00A8600B">
              <w:rPr>
                <w:rFonts w:ascii="Times New Roman" w:hAnsi="Times New Roman" w:cs="Times New Roman"/>
                <w:sz w:val="24"/>
                <w:szCs w:val="24"/>
              </w:rPr>
              <w:t xml:space="preserve">  Думы Кетовского муниципального </w:t>
            </w:r>
            <w:r w:rsidRPr="00A8600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Курганской области </w:t>
            </w:r>
            <w:r w:rsidR="00804385" w:rsidRPr="00A8600B">
              <w:rPr>
                <w:rFonts w:ascii="Times New Roman" w:hAnsi="Times New Roman" w:cs="Times New Roman"/>
                <w:sz w:val="24"/>
                <w:szCs w:val="24"/>
              </w:rPr>
              <w:t xml:space="preserve">округа Курганской области </w:t>
            </w:r>
            <w:bookmarkStart w:id="0" w:name="_GoBack"/>
            <w:bookmarkEnd w:id="0"/>
            <w:r w:rsidR="00804385" w:rsidRPr="00A8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00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600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Кетовского муниципального округа Курганской области от 06.07.2022г. №11« 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 Кетовского муниципального округа Курганской области» </w:t>
            </w:r>
          </w:p>
          <w:p w:rsidR="0060583E" w:rsidRPr="00A8600B" w:rsidRDefault="0060583E" w:rsidP="006058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B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AF46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8600B">
              <w:rPr>
                <w:rFonts w:ascii="Times New Roman" w:hAnsi="Times New Roman" w:cs="Times New Roman"/>
                <w:sz w:val="24"/>
                <w:szCs w:val="24"/>
              </w:rPr>
              <w:t>» августа 2023г. №</w:t>
            </w:r>
            <w:r w:rsidR="00AF466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A860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04385" w:rsidRPr="00A8600B" w:rsidRDefault="00804385" w:rsidP="0080438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04385" w:rsidRPr="00A8600B" w:rsidRDefault="00804385" w:rsidP="0080438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82F09" w:rsidRPr="00A8600B" w:rsidRDefault="00782F09" w:rsidP="00782F09">
      <w:pPr>
        <w:pStyle w:val="ConsPlusNormal"/>
        <w:tabs>
          <w:tab w:val="left" w:pos="6148"/>
          <w:tab w:val="right" w:pos="935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0A83" w:rsidRPr="00A8600B" w:rsidRDefault="000D0A83" w:rsidP="002724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4DE" w:rsidRPr="00A8600B" w:rsidRDefault="002724DE" w:rsidP="002724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0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724DE" w:rsidRPr="00A8600B" w:rsidRDefault="002724DE" w:rsidP="002724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0B">
        <w:rPr>
          <w:rFonts w:ascii="Times New Roman" w:hAnsi="Times New Roman" w:cs="Times New Roman"/>
          <w:b/>
          <w:sz w:val="24"/>
          <w:szCs w:val="24"/>
        </w:rPr>
        <w:t xml:space="preserve">О ПОРЯДКЕ ПРИСУТСТВИЯ ГРАЖДАН (ФИЗИЧЕСКИХ ЛИЦ), </w:t>
      </w:r>
    </w:p>
    <w:p w:rsidR="002724DE" w:rsidRPr="00A8600B" w:rsidRDefault="002724DE" w:rsidP="002724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0B">
        <w:rPr>
          <w:rFonts w:ascii="Times New Roman" w:hAnsi="Times New Roman" w:cs="Times New Roman"/>
          <w:b/>
          <w:sz w:val="24"/>
          <w:szCs w:val="24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</w:t>
      </w:r>
      <w:r w:rsidR="00CA4B58" w:rsidRPr="00A86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385" w:rsidRPr="00A8600B">
        <w:rPr>
          <w:rFonts w:ascii="Times New Roman" w:hAnsi="Times New Roman" w:cs="Times New Roman"/>
          <w:b/>
          <w:sz w:val="24"/>
          <w:szCs w:val="24"/>
        </w:rPr>
        <w:t>КЕТОВСКОГО</w:t>
      </w:r>
      <w:r w:rsidR="00CA4B58" w:rsidRPr="00A8600B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КУРГАНСКОЙ ОБЛАСТИ</w:t>
      </w:r>
    </w:p>
    <w:p w:rsidR="002724DE" w:rsidRPr="00A8600B" w:rsidRDefault="00272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4DE" w:rsidRPr="00A8600B" w:rsidRDefault="00272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A8600B" w:rsidRDefault="001B6F32" w:rsidP="007A73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9" w:history="1">
        <w:r w:rsidRPr="00A860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600B">
        <w:rPr>
          <w:rFonts w:ascii="Times New Roman" w:hAnsi="Times New Roman" w:cs="Times New Roman"/>
          <w:sz w:val="24"/>
          <w:szCs w:val="24"/>
        </w:rPr>
        <w:t xml:space="preserve"> от </w:t>
      </w:r>
      <w:r w:rsidR="000E76C0" w:rsidRPr="00A8600B">
        <w:rPr>
          <w:rFonts w:ascii="Times New Roman" w:hAnsi="Times New Roman" w:cs="Times New Roman"/>
          <w:sz w:val="24"/>
          <w:szCs w:val="24"/>
        </w:rPr>
        <w:t xml:space="preserve">9 февраля </w:t>
      </w:r>
      <w:r w:rsidRPr="00A8600B">
        <w:rPr>
          <w:rFonts w:ascii="Times New Roman" w:hAnsi="Times New Roman" w:cs="Times New Roman"/>
          <w:sz w:val="24"/>
          <w:szCs w:val="24"/>
        </w:rPr>
        <w:t>2009</w:t>
      </w:r>
      <w:r w:rsidR="000E76C0" w:rsidRPr="00A860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3E765C" w:rsidRPr="00A8600B">
        <w:rPr>
          <w:rFonts w:ascii="Times New Roman" w:hAnsi="Times New Roman" w:cs="Times New Roman"/>
          <w:sz w:val="24"/>
          <w:szCs w:val="24"/>
        </w:rPr>
        <w:t>№</w:t>
      </w:r>
      <w:r w:rsidRPr="00A8600B">
        <w:rPr>
          <w:rFonts w:ascii="Times New Roman" w:hAnsi="Times New Roman" w:cs="Times New Roman"/>
          <w:sz w:val="24"/>
          <w:szCs w:val="24"/>
        </w:rPr>
        <w:t xml:space="preserve">8-ФЗ </w:t>
      </w:r>
      <w:r w:rsidR="00B0280B" w:rsidRPr="00A8600B">
        <w:rPr>
          <w:rFonts w:ascii="Times New Roman" w:hAnsi="Times New Roman" w:cs="Times New Roman"/>
          <w:sz w:val="24"/>
          <w:szCs w:val="24"/>
        </w:rPr>
        <w:t>«</w:t>
      </w:r>
      <w:r w:rsidRPr="00A8600B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0280B" w:rsidRPr="00A8600B">
        <w:rPr>
          <w:rFonts w:ascii="Times New Roman" w:hAnsi="Times New Roman" w:cs="Times New Roman"/>
          <w:sz w:val="24"/>
          <w:szCs w:val="24"/>
        </w:rPr>
        <w:t>»</w:t>
      </w:r>
      <w:r w:rsidRPr="00A8600B">
        <w:rPr>
          <w:rFonts w:ascii="Times New Roman" w:hAnsi="Times New Roman" w:cs="Times New Roman"/>
          <w:sz w:val="24"/>
          <w:szCs w:val="24"/>
        </w:rPr>
        <w:t xml:space="preserve"> в целях определения порядка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 на заседаниях Думы</w:t>
      </w:r>
      <w:r w:rsidR="00CA4B58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CA4B58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="00072F41" w:rsidRPr="00A8600B">
        <w:rPr>
          <w:rFonts w:ascii="Times New Roman" w:hAnsi="Times New Roman" w:cs="Times New Roman"/>
          <w:sz w:val="24"/>
          <w:szCs w:val="24"/>
        </w:rPr>
        <w:t xml:space="preserve"> и постоянных комиссий Думы</w:t>
      </w:r>
      <w:r w:rsidR="00CA4B58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CA4B58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(далее – заседаниях </w:t>
      </w:r>
      <w:r w:rsidRPr="00A8600B">
        <w:rPr>
          <w:rFonts w:ascii="Times New Roman" w:hAnsi="Times New Roman" w:cs="Times New Roman"/>
          <w:sz w:val="24"/>
          <w:szCs w:val="24"/>
        </w:rPr>
        <w:t>Думы</w:t>
      </w:r>
      <w:r w:rsidR="00CA4B58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CA4B58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A8600B">
        <w:rPr>
          <w:rFonts w:ascii="Times New Roman" w:hAnsi="Times New Roman" w:cs="Times New Roman"/>
          <w:sz w:val="24"/>
          <w:szCs w:val="24"/>
        </w:rPr>
        <w:t>), основных требований к организации присутствия, а также прав и обязанностей граждан и представителей организаций.</w:t>
      </w:r>
    </w:p>
    <w:p w:rsidR="001B6F32" w:rsidRPr="00A8600B" w:rsidRDefault="001B6F32" w:rsidP="007A73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Данное Положение не распространяется на представителей средств массовой информации и лиц, приглашенных на заседание Думы по инициативе председателя Думы</w:t>
      </w:r>
      <w:r w:rsidR="00CA4B58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CA4B58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="00072F41" w:rsidRPr="00A8600B">
        <w:rPr>
          <w:rFonts w:ascii="Times New Roman" w:hAnsi="Times New Roman" w:cs="Times New Roman"/>
          <w:sz w:val="24"/>
          <w:szCs w:val="24"/>
        </w:rPr>
        <w:t xml:space="preserve"> и (или) председателей постоянных депутатских комиссий Думы</w:t>
      </w:r>
      <w:r w:rsidR="00CA4B58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CA4B58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="00854D66" w:rsidRPr="00A8600B">
        <w:rPr>
          <w:rFonts w:ascii="Times New Roman" w:hAnsi="Times New Roman" w:cs="Times New Roman"/>
          <w:sz w:val="24"/>
          <w:szCs w:val="24"/>
        </w:rPr>
        <w:t>.</w:t>
      </w:r>
    </w:p>
    <w:p w:rsidR="001B6F32" w:rsidRPr="00A8600B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A8600B" w:rsidRDefault="001B6F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600B">
        <w:rPr>
          <w:rFonts w:ascii="Times New Roman" w:hAnsi="Times New Roman" w:cs="Times New Roman"/>
          <w:b/>
          <w:sz w:val="24"/>
          <w:szCs w:val="24"/>
        </w:rPr>
        <w:t>1. Порядок подачи заявлений граждан</w:t>
      </w:r>
    </w:p>
    <w:p w:rsidR="00CA4B58" w:rsidRPr="00A8600B" w:rsidRDefault="001B6F32" w:rsidP="005071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0B">
        <w:rPr>
          <w:rFonts w:ascii="Times New Roman" w:hAnsi="Times New Roman" w:cs="Times New Roman"/>
          <w:b/>
          <w:sz w:val="24"/>
          <w:szCs w:val="24"/>
        </w:rPr>
        <w:t>о присутствии на заседании Думы</w:t>
      </w:r>
      <w:r w:rsidR="00CA4B58" w:rsidRPr="00A86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b/>
          <w:sz w:val="24"/>
          <w:szCs w:val="24"/>
        </w:rPr>
        <w:t>Кетовского</w:t>
      </w:r>
      <w:r w:rsidR="00CA4B58" w:rsidRPr="00A8600B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1B6F32" w:rsidRPr="00A8600B" w:rsidRDefault="00CA4B58" w:rsidP="00507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b/>
          <w:sz w:val="24"/>
          <w:szCs w:val="24"/>
        </w:rPr>
        <w:t xml:space="preserve"> округа Курганской области</w:t>
      </w:r>
    </w:p>
    <w:p w:rsidR="001B6F32" w:rsidRPr="00A8600B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A8600B" w:rsidRDefault="001B6F32" w:rsidP="002B2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1. Гражданам, представителям организаций гарантируется возможность присутствия на заседаниях Думы</w:t>
      </w:r>
      <w:r w:rsidR="00CE3FEE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CE3FEE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A8600B">
        <w:rPr>
          <w:rFonts w:ascii="Times New Roman" w:hAnsi="Times New Roman" w:cs="Times New Roman"/>
          <w:sz w:val="24"/>
          <w:szCs w:val="24"/>
        </w:rPr>
        <w:t xml:space="preserve"> в случае подачи ими заявления о присутствии на соответствующее заседание. Исключение составляют заседания Думы</w:t>
      </w:r>
      <w:r w:rsidR="00CE3FEE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CE3FEE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E3C85" w:rsidRPr="00A8600B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A8600B">
        <w:rPr>
          <w:rFonts w:ascii="Times New Roman" w:hAnsi="Times New Roman" w:cs="Times New Roman"/>
          <w:sz w:val="24"/>
          <w:szCs w:val="24"/>
        </w:rPr>
        <w:t xml:space="preserve"> и отдельные вопросы, рассматриваемые на заседании, объявленные закрытыми.</w:t>
      </w:r>
    </w:p>
    <w:p w:rsidR="00917BA1" w:rsidRPr="00A8600B" w:rsidRDefault="001B6F32" w:rsidP="002B2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2. </w:t>
      </w:r>
      <w:r w:rsidR="00917BA1" w:rsidRPr="00A8600B">
        <w:rPr>
          <w:rFonts w:ascii="Times New Roman" w:hAnsi="Times New Roman" w:cs="Times New Roman"/>
          <w:sz w:val="24"/>
          <w:szCs w:val="24"/>
        </w:rPr>
        <w:t xml:space="preserve">Информация о заседании комиссий Думы </w:t>
      </w:r>
      <w:r w:rsidR="00B35BF8" w:rsidRPr="00A8600B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917BA1" w:rsidRPr="00A8600B">
        <w:rPr>
          <w:rFonts w:ascii="Times New Roman" w:hAnsi="Times New Roman" w:cs="Times New Roman"/>
          <w:sz w:val="24"/>
          <w:szCs w:val="24"/>
        </w:rPr>
        <w:t xml:space="preserve">муниципального округа Курганской области размещается на официальном сайте Администрации </w:t>
      </w:r>
      <w:r w:rsidR="00B35BF8" w:rsidRPr="00A8600B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917BA1" w:rsidRPr="00A8600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округа Курганской области в сети Интернет (по согласованию) не </w:t>
      </w:r>
      <w:r w:rsidR="00863002" w:rsidRPr="00A8600B">
        <w:rPr>
          <w:rFonts w:ascii="Times New Roman" w:hAnsi="Times New Roman" w:cs="Times New Roman"/>
          <w:sz w:val="24"/>
          <w:szCs w:val="24"/>
        </w:rPr>
        <w:t>позднее,</w:t>
      </w:r>
      <w:r w:rsidR="00917BA1" w:rsidRPr="00A8600B">
        <w:rPr>
          <w:rFonts w:ascii="Times New Roman" w:hAnsi="Times New Roman" w:cs="Times New Roman"/>
          <w:sz w:val="24"/>
          <w:szCs w:val="24"/>
        </w:rPr>
        <w:t xml:space="preserve"> чем за 3 дня до его начала.</w:t>
      </w:r>
    </w:p>
    <w:p w:rsidR="00B35BF8" w:rsidRPr="00A8600B" w:rsidRDefault="001B6F32" w:rsidP="002B2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Информация о</w:t>
      </w:r>
      <w:r w:rsidR="002724DE" w:rsidRPr="00A8600B">
        <w:rPr>
          <w:rFonts w:ascii="Times New Roman" w:hAnsi="Times New Roman" w:cs="Times New Roman"/>
          <w:sz w:val="24"/>
          <w:szCs w:val="24"/>
        </w:rPr>
        <w:t>б очередном</w:t>
      </w:r>
      <w:r w:rsidR="00B35BF8" w:rsidRPr="00A8600B">
        <w:rPr>
          <w:rFonts w:ascii="Times New Roman" w:hAnsi="Times New Roman" w:cs="Times New Roman"/>
          <w:sz w:val="24"/>
          <w:szCs w:val="24"/>
        </w:rPr>
        <w:t xml:space="preserve"> и (или) внеочередном </w:t>
      </w:r>
      <w:r w:rsidRPr="00A8600B">
        <w:rPr>
          <w:rFonts w:ascii="Times New Roman" w:hAnsi="Times New Roman" w:cs="Times New Roman"/>
          <w:sz w:val="24"/>
          <w:szCs w:val="24"/>
        </w:rPr>
        <w:t xml:space="preserve"> заседании </w:t>
      </w:r>
      <w:r w:rsidR="00507142" w:rsidRPr="00A8600B">
        <w:rPr>
          <w:rFonts w:ascii="Times New Roman" w:hAnsi="Times New Roman" w:cs="Times New Roman"/>
          <w:sz w:val="24"/>
          <w:szCs w:val="24"/>
        </w:rPr>
        <w:t>Думы</w:t>
      </w:r>
      <w:r w:rsidR="00CE3FEE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CE3FEE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A8600B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 w:rsidR="00B35BF8" w:rsidRPr="00A8600B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Кетовского муниципального округа Курганской области в сети Интернет (по согласованию) </w:t>
      </w:r>
      <w:r w:rsidRPr="00A8600B">
        <w:rPr>
          <w:rFonts w:ascii="Times New Roman" w:hAnsi="Times New Roman" w:cs="Times New Roman"/>
          <w:sz w:val="24"/>
          <w:szCs w:val="24"/>
        </w:rPr>
        <w:t xml:space="preserve">не </w:t>
      </w:r>
      <w:r w:rsidR="00863002" w:rsidRPr="00A8600B">
        <w:rPr>
          <w:rFonts w:ascii="Times New Roman" w:hAnsi="Times New Roman" w:cs="Times New Roman"/>
          <w:sz w:val="24"/>
          <w:szCs w:val="24"/>
        </w:rPr>
        <w:t>позднее,</w:t>
      </w:r>
      <w:r w:rsidRPr="00A8600B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507142" w:rsidRPr="00A8600B">
        <w:rPr>
          <w:rFonts w:ascii="Times New Roman" w:hAnsi="Times New Roman" w:cs="Times New Roman"/>
          <w:sz w:val="24"/>
          <w:szCs w:val="24"/>
        </w:rPr>
        <w:t>пять</w:t>
      </w:r>
      <w:r w:rsidRPr="00A8600B">
        <w:rPr>
          <w:rFonts w:ascii="Times New Roman" w:hAnsi="Times New Roman" w:cs="Times New Roman"/>
          <w:sz w:val="24"/>
          <w:szCs w:val="24"/>
        </w:rPr>
        <w:t xml:space="preserve"> дн</w:t>
      </w:r>
      <w:r w:rsidR="00507142" w:rsidRPr="00A8600B">
        <w:rPr>
          <w:rFonts w:ascii="Times New Roman" w:hAnsi="Times New Roman" w:cs="Times New Roman"/>
          <w:sz w:val="24"/>
          <w:szCs w:val="24"/>
        </w:rPr>
        <w:t>ей</w:t>
      </w:r>
      <w:r w:rsidRPr="00A8600B">
        <w:rPr>
          <w:rFonts w:ascii="Times New Roman" w:hAnsi="Times New Roman" w:cs="Times New Roman"/>
          <w:sz w:val="24"/>
          <w:szCs w:val="24"/>
        </w:rPr>
        <w:t xml:space="preserve"> до его начала</w:t>
      </w:r>
      <w:r w:rsidR="00B35BF8" w:rsidRPr="00A8600B">
        <w:rPr>
          <w:rFonts w:ascii="Times New Roman" w:hAnsi="Times New Roman" w:cs="Times New Roman"/>
          <w:sz w:val="24"/>
          <w:szCs w:val="24"/>
        </w:rPr>
        <w:t>.</w:t>
      </w:r>
      <w:r w:rsidRPr="00A8600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51"/>
      <w:bookmarkEnd w:id="1"/>
    </w:p>
    <w:p w:rsidR="001B6F32" w:rsidRPr="00A8600B" w:rsidRDefault="001B6F32" w:rsidP="002B2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3. Граждане, представители организаций (юридических лиц), общественных объединений,</w:t>
      </w:r>
      <w:r w:rsidR="00CE3C85" w:rsidRPr="00A8600B">
        <w:rPr>
          <w:rFonts w:ascii="Times New Roman" w:hAnsi="Times New Roman" w:cs="Times New Roman"/>
          <w:sz w:val="24"/>
          <w:szCs w:val="24"/>
        </w:rPr>
        <w:t xml:space="preserve"> государственных органов и органов местного самоуправления</w:t>
      </w:r>
      <w:r w:rsidRPr="00A8600B">
        <w:rPr>
          <w:rFonts w:ascii="Times New Roman" w:hAnsi="Times New Roman" w:cs="Times New Roman"/>
          <w:sz w:val="24"/>
          <w:szCs w:val="24"/>
        </w:rPr>
        <w:t xml:space="preserve"> желающие присутствовать на заседании </w:t>
      </w:r>
      <w:r w:rsidR="00507142" w:rsidRPr="00A8600B">
        <w:rPr>
          <w:rFonts w:ascii="Times New Roman" w:hAnsi="Times New Roman" w:cs="Times New Roman"/>
          <w:sz w:val="24"/>
          <w:szCs w:val="24"/>
        </w:rPr>
        <w:t>Думы</w:t>
      </w:r>
      <w:r w:rsidR="00CE3FEE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E3FEE" w:rsidRPr="00A8600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8600B">
        <w:rPr>
          <w:rFonts w:ascii="Times New Roman" w:hAnsi="Times New Roman" w:cs="Times New Roman"/>
          <w:sz w:val="24"/>
          <w:szCs w:val="24"/>
        </w:rPr>
        <w:t xml:space="preserve">, должны направить не позднее </w:t>
      </w:r>
      <w:r w:rsidR="00700DD9" w:rsidRPr="00A8600B">
        <w:rPr>
          <w:rFonts w:ascii="Times New Roman" w:hAnsi="Times New Roman" w:cs="Times New Roman"/>
          <w:sz w:val="24"/>
          <w:szCs w:val="24"/>
        </w:rPr>
        <w:t>одного дня</w:t>
      </w:r>
      <w:r w:rsidRPr="00A8600B">
        <w:rPr>
          <w:rFonts w:ascii="Times New Roman" w:hAnsi="Times New Roman" w:cs="Times New Roman"/>
          <w:sz w:val="24"/>
          <w:szCs w:val="24"/>
        </w:rPr>
        <w:t xml:space="preserve"> до начала заседания Думы</w:t>
      </w:r>
      <w:r w:rsidR="00764309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764309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A8600B">
        <w:rPr>
          <w:rFonts w:ascii="Times New Roman" w:hAnsi="Times New Roman" w:cs="Times New Roman"/>
          <w:sz w:val="24"/>
          <w:szCs w:val="24"/>
        </w:rPr>
        <w:t xml:space="preserve"> на имя председателя Думы</w:t>
      </w:r>
      <w:r w:rsidR="00764309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764309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Pr="00A8600B">
        <w:rPr>
          <w:rFonts w:ascii="Times New Roman" w:hAnsi="Times New Roman" w:cs="Times New Roman"/>
          <w:sz w:val="24"/>
          <w:szCs w:val="24"/>
        </w:rPr>
        <w:t>:</w:t>
      </w:r>
    </w:p>
    <w:p w:rsidR="001B6F32" w:rsidRPr="00A8600B" w:rsidRDefault="00917BA1" w:rsidP="002B2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- </w:t>
      </w:r>
      <w:r w:rsidR="001B6F32" w:rsidRPr="00A8600B">
        <w:rPr>
          <w:rFonts w:ascii="Times New Roman" w:hAnsi="Times New Roman" w:cs="Times New Roman"/>
          <w:sz w:val="24"/>
          <w:szCs w:val="24"/>
        </w:rPr>
        <w:t xml:space="preserve">письменное </w:t>
      </w:r>
      <w:hyperlink w:anchor="P98" w:history="1">
        <w:r w:rsidR="001B6F32" w:rsidRPr="00A8600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1B6F32" w:rsidRPr="00A8600B">
        <w:rPr>
          <w:rFonts w:ascii="Times New Roman" w:hAnsi="Times New Roman" w:cs="Times New Roman"/>
          <w:sz w:val="24"/>
          <w:szCs w:val="24"/>
        </w:rPr>
        <w:t>, в котором указываются: фамилия, имя, отчество</w:t>
      </w:r>
      <w:r w:rsidR="00700DD9" w:rsidRPr="00A8600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1B6F32" w:rsidRPr="00A8600B">
        <w:rPr>
          <w:rFonts w:ascii="Times New Roman" w:hAnsi="Times New Roman" w:cs="Times New Roman"/>
          <w:sz w:val="24"/>
          <w:szCs w:val="24"/>
        </w:rPr>
        <w:t xml:space="preserve"> гражданина, адрес места жительства, данные документа, удостоверяющего личность, контактный телефон, намерение осуществлять фото-, видео-, аудиозапись по форме согласно приложению  1 к настоящему Положению;</w:t>
      </w:r>
    </w:p>
    <w:p w:rsidR="001B6F32" w:rsidRPr="00A8600B" w:rsidRDefault="00917BA1" w:rsidP="002B2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</w:rPr>
        <w:t xml:space="preserve">- </w:t>
      </w:r>
      <w:r w:rsidR="001B6F32" w:rsidRPr="00A8600B">
        <w:rPr>
          <w:rFonts w:ascii="Times New Roman" w:hAnsi="Times New Roman" w:cs="Times New Roman"/>
          <w:sz w:val="24"/>
          <w:szCs w:val="24"/>
        </w:rPr>
        <w:t>согласи</w:t>
      </w:r>
      <w:r w:rsidR="00C33FC4" w:rsidRPr="00A8600B">
        <w:rPr>
          <w:rFonts w:ascii="Times New Roman" w:hAnsi="Times New Roman" w:cs="Times New Roman"/>
          <w:sz w:val="24"/>
          <w:szCs w:val="24"/>
        </w:rPr>
        <w:t>е</w:t>
      </w:r>
      <w:r w:rsidR="001B6F32" w:rsidRPr="00A8600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по форме согласно приложению 2 к настоящему Положению;</w:t>
      </w:r>
    </w:p>
    <w:p w:rsidR="001B6F32" w:rsidRPr="00A8600B" w:rsidRDefault="00917BA1" w:rsidP="002B2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- </w:t>
      </w:r>
      <w:r w:rsidR="00CE3C85" w:rsidRPr="00A8600B">
        <w:rPr>
          <w:rFonts w:ascii="Times New Roman" w:hAnsi="Times New Roman" w:cs="Times New Roman"/>
          <w:sz w:val="24"/>
          <w:szCs w:val="24"/>
        </w:rPr>
        <w:t>представители организаций (юридических лиц), общественных объединений, государственных органов и органов местного самоуправления представляют документ, подтверждающий их полномочия с указанием фамилии, имени, отчества (при наличии), занимаемой должности представителя</w:t>
      </w:r>
      <w:r w:rsidR="001B6F32" w:rsidRPr="00A8600B">
        <w:rPr>
          <w:rFonts w:ascii="Times New Roman" w:hAnsi="Times New Roman" w:cs="Times New Roman"/>
          <w:sz w:val="24"/>
          <w:szCs w:val="24"/>
        </w:rPr>
        <w:t>.</w:t>
      </w:r>
    </w:p>
    <w:p w:rsidR="00507142" w:rsidRPr="00A8600B" w:rsidRDefault="001B6F32" w:rsidP="002B2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4. Документы, указанные в </w:t>
      </w:r>
      <w:hyperlink w:anchor="P51" w:history="1">
        <w:r w:rsidRPr="00A8600B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8600B">
        <w:rPr>
          <w:rFonts w:ascii="Times New Roman" w:hAnsi="Times New Roman" w:cs="Times New Roman"/>
          <w:sz w:val="24"/>
          <w:szCs w:val="24"/>
        </w:rPr>
        <w:t xml:space="preserve"> настоящего раздела, могут быть направлены в </w:t>
      </w:r>
      <w:r w:rsidR="00507142" w:rsidRPr="00A8600B">
        <w:rPr>
          <w:rFonts w:ascii="Times New Roman" w:hAnsi="Times New Roman" w:cs="Times New Roman"/>
          <w:sz w:val="24"/>
          <w:szCs w:val="24"/>
        </w:rPr>
        <w:t>Думу</w:t>
      </w:r>
      <w:r w:rsidR="00764309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D02FF" w:rsidRPr="00A8600B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="007A7338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Pr="00A8600B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по адресу </w:t>
      </w:r>
      <w:hyperlink r:id="rId10" w:history="1">
        <w:r w:rsidR="00B35BF8" w:rsidRPr="00A8600B">
          <w:rPr>
            <w:rStyle w:val="a3"/>
            <w:rFonts w:ascii="Times New Roman" w:hAnsi="Times New Roman" w:cs="Times New Roman"/>
            <w:sz w:val="24"/>
            <w:szCs w:val="24"/>
          </w:rPr>
          <w:t>K</w:t>
        </w:r>
        <w:r w:rsidR="00B35BF8" w:rsidRPr="00A860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</w:t>
        </w:r>
        <w:r w:rsidR="00B35BF8" w:rsidRPr="00A8600B">
          <w:rPr>
            <w:rStyle w:val="a3"/>
            <w:rFonts w:ascii="Times New Roman" w:hAnsi="Times New Roman" w:cs="Times New Roman"/>
            <w:sz w:val="24"/>
            <w:szCs w:val="24"/>
          </w:rPr>
          <w:t>RD@msu45.ru</w:t>
        </w:r>
      </w:hyperlink>
    </w:p>
    <w:p w:rsidR="001B6F32" w:rsidRPr="00A8600B" w:rsidRDefault="001B6F32" w:rsidP="002B2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5. Заявления регистрируются в порядке их поступления в </w:t>
      </w:r>
      <w:hyperlink w:anchor="P190" w:history="1">
        <w:r w:rsidRPr="00A8600B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A8600B">
        <w:rPr>
          <w:rFonts w:ascii="Times New Roman" w:hAnsi="Times New Roman" w:cs="Times New Roman"/>
          <w:sz w:val="24"/>
          <w:szCs w:val="24"/>
        </w:rPr>
        <w:t xml:space="preserve"> учета заявлений </w:t>
      </w:r>
      <w:r w:rsidR="00CE3C85" w:rsidRPr="00A8600B">
        <w:rPr>
          <w:rFonts w:ascii="Times New Roman" w:hAnsi="Times New Roman" w:cs="Times New Roman"/>
          <w:sz w:val="24"/>
          <w:szCs w:val="24"/>
        </w:rPr>
        <w:t xml:space="preserve">граждан,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Pr="00A8600B">
        <w:rPr>
          <w:rFonts w:ascii="Times New Roman" w:hAnsi="Times New Roman" w:cs="Times New Roman"/>
          <w:sz w:val="24"/>
          <w:szCs w:val="24"/>
        </w:rPr>
        <w:t xml:space="preserve">о присутствии на заседании </w:t>
      </w:r>
      <w:r w:rsidR="00507142" w:rsidRPr="00A8600B">
        <w:rPr>
          <w:rFonts w:ascii="Times New Roman" w:hAnsi="Times New Roman" w:cs="Times New Roman"/>
          <w:sz w:val="24"/>
          <w:szCs w:val="24"/>
        </w:rPr>
        <w:t>Думы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7A733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Pr="00A8600B">
        <w:rPr>
          <w:rFonts w:ascii="Times New Roman" w:hAnsi="Times New Roman" w:cs="Times New Roman"/>
          <w:sz w:val="24"/>
          <w:szCs w:val="24"/>
        </w:rPr>
        <w:t xml:space="preserve"> (далее - журнал) по форме согласно приложению 3 к настоящему Положению.</w:t>
      </w:r>
    </w:p>
    <w:p w:rsidR="001B6F32" w:rsidRPr="00A8600B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A8600B" w:rsidRDefault="001B6F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600B">
        <w:rPr>
          <w:rFonts w:ascii="Times New Roman" w:hAnsi="Times New Roman" w:cs="Times New Roman"/>
          <w:b/>
          <w:sz w:val="24"/>
          <w:szCs w:val="24"/>
        </w:rPr>
        <w:t>2. Порядок присутствия на заседаниях</w:t>
      </w:r>
    </w:p>
    <w:p w:rsidR="001B6F32" w:rsidRPr="00A8600B" w:rsidRDefault="001B6F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0B">
        <w:rPr>
          <w:rFonts w:ascii="Times New Roman" w:hAnsi="Times New Roman" w:cs="Times New Roman"/>
          <w:b/>
          <w:sz w:val="24"/>
          <w:szCs w:val="24"/>
        </w:rPr>
        <w:t>Думы</w:t>
      </w:r>
      <w:r w:rsidR="00077DDC" w:rsidRPr="00A86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338" w:rsidRPr="00A8600B">
        <w:rPr>
          <w:rFonts w:ascii="Times New Roman" w:hAnsi="Times New Roman" w:cs="Times New Roman"/>
          <w:b/>
          <w:sz w:val="24"/>
          <w:szCs w:val="24"/>
        </w:rPr>
        <w:t>Кетовского</w:t>
      </w:r>
      <w:r w:rsidR="00077DDC" w:rsidRPr="00A8600B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Курганской области</w:t>
      </w:r>
    </w:p>
    <w:p w:rsidR="001B6F32" w:rsidRPr="00A8600B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A8600B" w:rsidRDefault="001B6F32" w:rsidP="00C33F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1. Организация мест для граждан, представителей организации, а также допуска к ним производятся аппаратом Думы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418E3" w:rsidRPr="00A8600B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A8600B">
        <w:rPr>
          <w:rFonts w:ascii="Times New Roman" w:hAnsi="Times New Roman" w:cs="Times New Roman"/>
          <w:sz w:val="24"/>
          <w:szCs w:val="24"/>
        </w:rPr>
        <w:t>.</w:t>
      </w:r>
    </w:p>
    <w:p w:rsidR="001B6F32" w:rsidRPr="00A8600B" w:rsidRDefault="001B6F32" w:rsidP="00C33F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2. На заседании Думы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8418E3" w:rsidRPr="00A8600B">
        <w:rPr>
          <w:rFonts w:ascii="Times New Roman" w:hAnsi="Times New Roman" w:cs="Times New Roman"/>
          <w:sz w:val="24"/>
          <w:szCs w:val="24"/>
        </w:rPr>
        <w:t xml:space="preserve">Курганской области </w:t>
      </w:r>
      <w:r w:rsidRPr="00A8600B">
        <w:rPr>
          <w:rFonts w:ascii="Times New Roman" w:hAnsi="Times New Roman" w:cs="Times New Roman"/>
          <w:sz w:val="24"/>
          <w:szCs w:val="24"/>
        </w:rPr>
        <w:t>допускается присутствие не более одного представителя от каждой организации.</w:t>
      </w:r>
    </w:p>
    <w:p w:rsidR="001B6F32" w:rsidRPr="00A8600B" w:rsidRDefault="001B6F32" w:rsidP="00C33F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3. Граждане, представители организаций не допускаются к участию в заседании Думы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8418E3" w:rsidRPr="00A8600B">
        <w:rPr>
          <w:rFonts w:ascii="Times New Roman" w:hAnsi="Times New Roman" w:cs="Times New Roman"/>
          <w:sz w:val="24"/>
          <w:szCs w:val="24"/>
        </w:rPr>
        <w:t xml:space="preserve">Курганской области </w:t>
      </w:r>
      <w:r w:rsidRPr="00A8600B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1B6F32" w:rsidRPr="00A8600B" w:rsidRDefault="001B6F32" w:rsidP="00C33F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1) непредставление </w:t>
      </w:r>
      <w:r w:rsidR="008418E3" w:rsidRPr="00A8600B">
        <w:rPr>
          <w:rFonts w:ascii="Times New Roman" w:hAnsi="Times New Roman" w:cs="Times New Roman"/>
          <w:sz w:val="24"/>
          <w:szCs w:val="24"/>
        </w:rPr>
        <w:t>заявления</w:t>
      </w:r>
      <w:r w:rsidRPr="00A8600B">
        <w:rPr>
          <w:rFonts w:ascii="Times New Roman" w:hAnsi="Times New Roman" w:cs="Times New Roman"/>
          <w:sz w:val="24"/>
          <w:szCs w:val="24"/>
        </w:rPr>
        <w:t xml:space="preserve"> в срок, указанный в </w:t>
      </w:r>
      <w:hyperlink w:anchor="P51" w:history="1">
        <w:r w:rsidRPr="00A8600B">
          <w:rPr>
            <w:rFonts w:ascii="Times New Roman" w:hAnsi="Times New Roman" w:cs="Times New Roman"/>
            <w:sz w:val="24"/>
            <w:szCs w:val="24"/>
          </w:rPr>
          <w:t>пункте 3 раздела 1</w:t>
        </w:r>
      </w:hyperlink>
      <w:r w:rsidRPr="00A8600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418E3" w:rsidRPr="00A8600B">
        <w:rPr>
          <w:rFonts w:ascii="Times New Roman" w:hAnsi="Times New Roman" w:cs="Times New Roman"/>
          <w:sz w:val="24"/>
          <w:szCs w:val="24"/>
        </w:rPr>
        <w:t>Положения</w:t>
      </w:r>
      <w:r w:rsidRPr="00A8600B">
        <w:rPr>
          <w:rFonts w:ascii="Times New Roman" w:hAnsi="Times New Roman" w:cs="Times New Roman"/>
          <w:sz w:val="24"/>
          <w:szCs w:val="24"/>
        </w:rPr>
        <w:t>;</w:t>
      </w:r>
    </w:p>
    <w:p w:rsidR="001B6F32" w:rsidRPr="00A8600B" w:rsidRDefault="001B6F32" w:rsidP="00C33F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2) отсутствие документа, удостоверяющего личность, а в случае представления интересов организаци</w:t>
      </w:r>
      <w:r w:rsidR="008418E3" w:rsidRPr="00A8600B">
        <w:rPr>
          <w:rFonts w:ascii="Times New Roman" w:hAnsi="Times New Roman" w:cs="Times New Roman"/>
          <w:sz w:val="24"/>
          <w:szCs w:val="24"/>
        </w:rPr>
        <w:t>й</w:t>
      </w:r>
      <w:r w:rsidRPr="00A8600B">
        <w:rPr>
          <w:rFonts w:ascii="Times New Roman" w:hAnsi="Times New Roman" w:cs="Times New Roman"/>
          <w:sz w:val="24"/>
          <w:szCs w:val="24"/>
        </w:rPr>
        <w:t xml:space="preserve"> (юридических лиц), общественных объединений, государственных органов и органов местного самоуправления - документа, подтверждающего полномочия.</w:t>
      </w:r>
    </w:p>
    <w:p w:rsidR="001B6F32" w:rsidRPr="00A8600B" w:rsidRDefault="001B6F32" w:rsidP="00C33F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4. Граждане, представители организаций допускаются в зал не ранее чем за 20 минут и не позднее</w:t>
      </w:r>
      <w:r w:rsidR="008418E3" w:rsidRPr="00A8600B">
        <w:rPr>
          <w:rFonts w:ascii="Times New Roman" w:hAnsi="Times New Roman" w:cs="Times New Roman"/>
          <w:sz w:val="24"/>
          <w:szCs w:val="24"/>
        </w:rPr>
        <w:t>,</w:t>
      </w:r>
      <w:r w:rsidRPr="00A8600B">
        <w:rPr>
          <w:rFonts w:ascii="Times New Roman" w:hAnsi="Times New Roman" w:cs="Times New Roman"/>
          <w:sz w:val="24"/>
          <w:szCs w:val="24"/>
        </w:rPr>
        <w:t xml:space="preserve"> чем за 10 минут до начала заседания Думы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8418E3" w:rsidRPr="00A8600B">
        <w:rPr>
          <w:rFonts w:ascii="Times New Roman" w:hAnsi="Times New Roman" w:cs="Times New Roman"/>
          <w:sz w:val="24"/>
          <w:szCs w:val="24"/>
        </w:rPr>
        <w:t xml:space="preserve">Курганской области </w:t>
      </w:r>
      <w:r w:rsidRPr="00EC60B0">
        <w:rPr>
          <w:rFonts w:ascii="Times New Roman" w:hAnsi="Times New Roman" w:cs="Times New Roman"/>
          <w:sz w:val="24"/>
          <w:szCs w:val="24"/>
        </w:rPr>
        <w:t>по предъявлени</w:t>
      </w:r>
      <w:r w:rsidR="008418E3" w:rsidRPr="00EC60B0">
        <w:rPr>
          <w:rFonts w:ascii="Times New Roman" w:hAnsi="Times New Roman" w:cs="Times New Roman"/>
          <w:sz w:val="24"/>
          <w:szCs w:val="24"/>
        </w:rPr>
        <w:t>и</w:t>
      </w:r>
      <w:r w:rsidRPr="00EC60B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и внесения сведений удостоверяющего личность в лист регистрации. В лист регистрации вносятся: фамилия, имя и отчество</w:t>
      </w:r>
      <w:r w:rsidR="00700DD9" w:rsidRPr="00EC60B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C60B0">
        <w:rPr>
          <w:rFonts w:ascii="Times New Roman" w:hAnsi="Times New Roman" w:cs="Times New Roman"/>
          <w:sz w:val="24"/>
          <w:szCs w:val="24"/>
        </w:rPr>
        <w:t>.</w:t>
      </w:r>
    </w:p>
    <w:p w:rsidR="001B6F32" w:rsidRPr="00A8600B" w:rsidRDefault="001B6F32" w:rsidP="00C33F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5. При регистрации гражданам, представителям организаций выдается </w:t>
      </w:r>
      <w:r w:rsidRPr="00A8600B">
        <w:rPr>
          <w:rFonts w:ascii="Times New Roman" w:hAnsi="Times New Roman" w:cs="Times New Roman"/>
          <w:sz w:val="24"/>
          <w:szCs w:val="24"/>
        </w:rPr>
        <w:lastRenderedPageBreak/>
        <w:t>информационный листок об их правах, обязанностях и ответственности в связи с присутствием на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заседании </w:t>
      </w:r>
      <w:r w:rsidRPr="00A8600B">
        <w:rPr>
          <w:rFonts w:ascii="Times New Roman" w:hAnsi="Times New Roman" w:cs="Times New Roman"/>
          <w:sz w:val="24"/>
          <w:szCs w:val="24"/>
        </w:rPr>
        <w:t>Думы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418E3" w:rsidRPr="00A8600B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A8600B">
        <w:rPr>
          <w:rFonts w:ascii="Times New Roman" w:hAnsi="Times New Roman" w:cs="Times New Roman"/>
          <w:sz w:val="24"/>
          <w:szCs w:val="24"/>
        </w:rPr>
        <w:t>. Листы регистрации приобщаются к протоколу заседания Думы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A0FD7" w:rsidRPr="00A8600B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A8600B">
        <w:rPr>
          <w:rFonts w:ascii="Times New Roman" w:hAnsi="Times New Roman" w:cs="Times New Roman"/>
          <w:sz w:val="24"/>
          <w:szCs w:val="24"/>
        </w:rPr>
        <w:t>.</w:t>
      </w:r>
    </w:p>
    <w:p w:rsidR="001B6F32" w:rsidRPr="00A8600B" w:rsidRDefault="001B6F32" w:rsidP="00C33F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60B0">
        <w:rPr>
          <w:rFonts w:ascii="Times New Roman" w:hAnsi="Times New Roman" w:cs="Times New Roman"/>
          <w:sz w:val="24"/>
          <w:szCs w:val="24"/>
        </w:rPr>
        <w:t>6. Процедуру регистрации граждан и представителей орга</w:t>
      </w:r>
      <w:r w:rsidR="00B35BF8" w:rsidRPr="00EC60B0">
        <w:rPr>
          <w:rFonts w:ascii="Times New Roman" w:hAnsi="Times New Roman" w:cs="Times New Roman"/>
          <w:sz w:val="24"/>
          <w:szCs w:val="24"/>
        </w:rPr>
        <w:t>низаций осуществля</w:t>
      </w:r>
      <w:r w:rsidR="00EC60B0" w:rsidRPr="00EC60B0">
        <w:rPr>
          <w:rFonts w:ascii="Times New Roman" w:hAnsi="Times New Roman" w:cs="Times New Roman"/>
          <w:sz w:val="24"/>
          <w:szCs w:val="24"/>
        </w:rPr>
        <w:t>е</w:t>
      </w:r>
      <w:r w:rsidR="00B35BF8" w:rsidRPr="00EC60B0">
        <w:rPr>
          <w:rFonts w:ascii="Times New Roman" w:hAnsi="Times New Roman" w:cs="Times New Roman"/>
          <w:sz w:val="24"/>
          <w:szCs w:val="24"/>
        </w:rPr>
        <w:t>т специалист</w:t>
      </w:r>
      <w:r w:rsidRPr="00EC60B0">
        <w:rPr>
          <w:rFonts w:ascii="Times New Roman" w:hAnsi="Times New Roman" w:cs="Times New Roman"/>
          <w:sz w:val="24"/>
          <w:szCs w:val="24"/>
        </w:rPr>
        <w:t xml:space="preserve"> аппарата Думы</w:t>
      </w:r>
      <w:r w:rsidR="00077DDC" w:rsidRPr="00EC60B0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EC60B0">
        <w:rPr>
          <w:rFonts w:ascii="Times New Roman" w:hAnsi="Times New Roman" w:cs="Times New Roman"/>
          <w:sz w:val="24"/>
          <w:szCs w:val="24"/>
        </w:rPr>
        <w:t>Кетовского</w:t>
      </w:r>
      <w:r w:rsidR="00077DDC" w:rsidRPr="00EC60B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C60B0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осуществляется в соответствии с Федеральным </w:t>
      </w:r>
      <w:hyperlink r:id="rId11" w:history="1">
        <w:r w:rsidRPr="00EC60B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60B0">
        <w:rPr>
          <w:rFonts w:ascii="Times New Roman" w:hAnsi="Times New Roman" w:cs="Times New Roman"/>
          <w:sz w:val="24"/>
          <w:szCs w:val="24"/>
        </w:rPr>
        <w:t xml:space="preserve"> от </w:t>
      </w:r>
      <w:r w:rsidR="00084A87" w:rsidRPr="00EC60B0">
        <w:rPr>
          <w:rFonts w:ascii="Times New Roman" w:hAnsi="Times New Roman" w:cs="Times New Roman"/>
          <w:sz w:val="24"/>
          <w:szCs w:val="24"/>
        </w:rPr>
        <w:t xml:space="preserve">27 июля </w:t>
      </w:r>
      <w:r w:rsidRPr="00EC60B0">
        <w:rPr>
          <w:rFonts w:ascii="Times New Roman" w:hAnsi="Times New Roman" w:cs="Times New Roman"/>
          <w:sz w:val="24"/>
          <w:szCs w:val="24"/>
        </w:rPr>
        <w:t>2006</w:t>
      </w:r>
      <w:r w:rsidR="00084A87" w:rsidRPr="00EC60B0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7338" w:rsidRPr="00EC60B0">
        <w:rPr>
          <w:rFonts w:ascii="Times New Roman" w:hAnsi="Times New Roman" w:cs="Times New Roman"/>
          <w:sz w:val="24"/>
          <w:szCs w:val="24"/>
        </w:rPr>
        <w:t xml:space="preserve"> </w:t>
      </w:r>
      <w:r w:rsidR="007D4004" w:rsidRPr="00EC60B0">
        <w:rPr>
          <w:rFonts w:ascii="Times New Roman" w:hAnsi="Times New Roman" w:cs="Times New Roman"/>
          <w:sz w:val="24"/>
          <w:szCs w:val="24"/>
        </w:rPr>
        <w:t>№</w:t>
      </w:r>
      <w:r w:rsidRPr="00EC60B0">
        <w:rPr>
          <w:rFonts w:ascii="Times New Roman" w:hAnsi="Times New Roman" w:cs="Times New Roman"/>
          <w:sz w:val="24"/>
          <w:szCs w:val="24"/>
        </w:rPr>
        <w:t xml:space="preserve"> 152-ФЗ </w:t>
      </w:r>
      <w:r w:rsidR="00CD02FF" w:rsidRPr="00EC60B0">
        <w:rPr>
          <w:rFonts w:ascii="Times New Roman" w:hAnsi="Times New Roman" w:cs="Times New Roman"/>
          <w:sz w:val="24"/>
          <w:szCs w:val="24"/>
        </w:rPr>
        <w:t>«</w:t>
      </w:r>
      <w:r w:rsidRPr="00EC60B0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D02FF" w:rsidRPr="00EC60B0">
        <w:rPr>
          <w:rFonts w:ascii="Times New Roman" w:hAnsi="Times New Roman" w:cs="Times New Roman"/>
          <w:sz w:val="24"/>
          <w:szCs w:val="24"/>
        </w:rPr>
        <w:t>»</w:t>
      </w:r>
      <w:r w:rsidRPr="00EC60B0">
        <w:rPr>
          <w:rFonts w:ascii="Times New Roman" w:hAnsi="Times New Roman" w:cs="Times New Roman"/>
          <w:sz w:val="24"/>
          <w:szCs w:val="24"/>
        </w:rPr>
        <w:t>.</w:t>
      </w:r>
    </w:p>
    <w:p w:rsidR="001B6F32" w:rsidRPr="00A8600B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A8600B" w:rsidRDefault="001B6F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600B">
        <w:rPr>
          <w:rFonts w:ascii="Times New Roman" w:hAnsi="Times New Roman" w:cs="Times New Roman"/>
          <w:b/>
          <w:sz w:val="24"/>
          <w:szCs w:val="24"/>
        </w:rPr>
        <w:t>3. Права и обязанности граждан,</w:t>
      </w:r>
    </w:p>
    <w:p w:rsidR="001B6F32" w:rsidRPr="00A8600B" w:rsidRDefault="001B6F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0B">
        <w:rPr>
          <w:rFonts w:ascii="Times New Roman" w:hAnsi="Times New Roman" w:cs="Times New Roman"/>
          <w:b/>
          <w:sz w:val="24"/>
          <w:szCs w:val="24"/>
        </w:rPr>
        <w:t>представителей организаций</w:t>
      </w:r>
    </w:p>
    <w:p w:rsidR="001B6F32" w:rsidRPr="00A8600B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A8600B" w:rsidRDefault="001B6F32" w:rsidP="00C33F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A8600B">
        <w:rPr>
          <w:rFonts w:ascii="Times New Roman" w:hAnsi="Times New Roman" w:cs="Times New Roman"/>
          <w:sz w:val="24"/>
          <w:szCs w:val="24"/>
        </w:rPr>
        <w:t>1. Запрещается входить в помещение для заседания Думы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5A0FD7" w:rsidRPr="00A8600B">
        <w:rPr>
          <w:rFonts w:ascii="Times New Roman" w:hAnsi="Times New Roman" w:cs="Times New Roman"/>
          <w:sz w:val="24"/>
          <w:szCs w:val="24"/>
        </w:rPr>
        <w:t xml:space="preserve">Курганской области </w:t>
      </w:r>
      <w:r w:rsidRPr="00A8600B">
        <w:rPr>
          <w:rFonts w:ascii="Times New Roman" w:hAnsi="Times New Roman" w:cs="Times New Roman"/>
          <w:sz w:val="24"/>
          <w:szCs w:val="24"/>
        </w:rPr>
        <w:t>с оружием, входить и выходить во время заседания Думы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A0FD7" w:rsidRPr="00A8600B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A8600B">
        <w:rPr>
          <w:rFonts w:ascii="Times New Roman" w:hAnsi="Times New Roman" w:cs="Times New Roman"/>
          <w:sz w:val="24"/>
          <w:szCs w:val="24"/>
        </w:rPr>
        <w:t xml:space="preserve"> без разрешения председательствующего, а также разговаривать во время заседания Думы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A0FD7" w:rsidRPr="00A8600B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Pr="00A8600B">
        <w:rPr>
          <w:rFonts w:ascii="Times New Roman" w:hAnsi="Times New Roman" w:cs="Times New Roman"/>
          <w:sz w:val="24"/>
          <w:szCs w:val="24"/>
        </w:rPr>
        <w:t>по телефону.</w:t>
      </w:r>
    </w:p>
    <w:p w:rsidR="001B6F32" w:rsidRPr="00A8600B" w:rsidRDefault="001B6F32" w:rsidP="00C33F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2. Лица, присутствующие на заседании Думы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A0FD7" w:rsidRPr="00A8600B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A8600B">
        <w:rPr>
          <w:rFonts w:ascii="Times New Roman" w:hAnsi="Times New Roman" w:cs="Times New Roman"/>
          <w:sz w:val="24"/>
          <w:szCs w:val="24"/>
        </w:rPr>
        <w:t>, не вправе занимать места депутатов за столом заседаний без приглашения председательствующего.</w:t>
      </w:r>
    </w:p>
    <w:p w:rsidR="001B6F32" w:rsidRPr="00A8600B" w:rsidRDefault="001B6F32" w:rsidP="00C33F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3. Лица, присутствующие на заседании Думы</w:t>
      </w:r>
      <w:r w:rsidR="00B35BF8" w:rsidRPr="00A8600B">
        <w:rPr>
          <w:rFonts w:ascii="Times New Roman" w:hAnsi="Times New Roman" w:cs="Times New Roman"/>
          <w:sz w:val="24"/>
          <w:szCs w:val="24"/>
        </w:rPr>
        <w:t xml:space="preserve"> Кетовского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A0FD7" w:rsidRPr="00A8600B">
        <w:rPr>
          <w:rFonts w:ascii="Times New Roman" w:hAnsi="Times New Roman" w:cs="Times New Roman"/>
          <w:sz w:val="24"/>
          <w:szCs w:val="24"/>
        </w:rPr>
        <w:t xml:space="preserve"> Кургагской области</w:t>
      </w:r>
      <w:r w:rsidRPr="00A8600B">
        <w:rPr>
          <w:rFonts w:ascii="Times New Roman" w:hAnsi="Times New Roman" w:cs="Times New Roman"/>
          <w:sz w:val="24"/>
          <w:szCs w:val="24"/>
        </w:rPr>
        <w:t>, вправе с предварительного уведомления председательствующего делать записи, производить фото-, аудио- и видеозапись в той мере, в которой данные действия не мешают проведению заседания.</w:t>
      </w:r>
    </w:p>
    <w:p w:rsidR="001B6F32" w:rsidRPr="00A8600B" w:rsidRDefault="001B6F32" w:rsidP="00C33F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End w:id="3"/>
      <w:r w:rsidRPr="00A8600B">
        <w:rPr>
          <w:rFonts w:ascii="Times New Roman" w:hAnsi="Times New Roman" w:cs="Times New Roman"/>
          <w:sz w:val="24"/>
          <w:szCs w:val="24"/>
        </w:rPr>
        <w:t>4. Граждане, представители организаций не имеют пр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ава вмешиваться в ход заседаний </w:t>
      </w:r>
      <w:r w:rsidRPr="00A8600B">
        <w:rPr>
          <w:rFonts w:ascii="Times New Roman" w:hAnsi="Times New Roman" w:cs="Times New Roman"/>
          <w:sz w:val="24"/>
          <w:szCs w:val="24"/>
        </w:rPr>
        <w:t>Думы</w:t>
      </w:r>
      <w:r w:rsidR="00B35BF8" w:rsidRPr="00A8600B">
        <w:rPr>
          <w:rFonts w:ascii="Times New Roman" w:hAnsi="Times New Roman" w:cs="Times New Roman"/>
          <w:sz w:val="24"/>
          <w:szCs w:val="24"/>
        </w:rPr>
        <w:t xml:space="preserve"> Кетовского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A0FD7" w:rsidRPr="00A8600B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A8600B">
        <w:rPr>
          <w:rFonts w:ascii="Times New Roman" w:hAnsi="Times New Roman" w:cs="Times New Roman"/>
          <w:sz w:val="24"/>
          <w:szCs w:val="24"/>
        </w:rPr>
        <w:t>, обязаны соблюдать общественный порядок и подчиняться распоряжениям председательствующего на заседании Думы</w:t>
      </w:r>
      <w:r w:rsidR="00B35BF8" w:rsidRPr="00A8600B">
        <w:rPr>
          <w:rFonts w:ascii="Times New Roman" w:hAnsi="Times New Roman" w:cs="Times New Roman"/>
          <w:sz w:val="24"/>
          <w:szCs w:val="24"/>
        </w:rPr>
        <w:t xml:space="preserve"> Кетовского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A0FD7" w:rsidRPr="00A8600B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A8600B">
        <w:rPr>
          <w:rFonts w:ascii="Times New Roman" w:hAnsi="Times New Roman" w:cs="Times New Roman"/>
          <w:sz w:val="24"/>
          <w:szCs w:val="24"/>
        </w:rPr>
        <w:t>. Председательствующий на заседании предоставляет гражданину, представителю организаци</w:t>
      </w:r>
      <w:r w:rsidR="005A0FD7" w:rsidRPr="00A8600B">
        <w:rPr>
          <w:rFonts w:ascii="Times New Roman" w:hAnsi="Times New Roman" w:cs="Times New Roman"/>
          <w:sz w:val="24"/>
          <w:szCs w:val="24"/>
        </w:rPr>
        <w:t>и</w:t>
      </w:r>
      <w:r w:rsidRPr="00A8600B">
        <w:rPr>
          <w:rFonts w:ascii="Times New Roman" w:hAnsi="Times New Roman" w:cs="Times New Roman"/>
          <w:sz w:val="24"/>
          <w:szCs w:val="24"/>
        </w:rPr>
        <w:t xml:space="preserve"> право задать вопрос или выступить по рассматриваемому вопросу. Граждане, представители организаций не участвуют в обсуждении и принятии решений, не препятствуют ходу заседания Думы</w:t>
      </w:r>
      <w:r w:rsidR="00B35BF8" w:rsidRPr="00A8600B">
        <w:rPr>
          <w:rFonts w:ascii="Times New Roman" w:hAnsi="Times New Roman" w:cs="Times New Roman"/>
          <w:sz w:val="24"/>
          <w:szCs w:val="24"/>
        </w:rPr>
        <w:t xml:space="preserve"> Кетовского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91D71" w:rsidRPr="00A8600B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A8600B">
        <w:rPr>
          <w:rFonts w:ascii="Times New Roman" w:hAnsi="Times New Roman" w:cs="Times New Roman"/>
          <w:sz w:val="24"/>
          <w:szCs w:val="24"/>
        </w:rPr>
        <w:t>.</w:t>
      </w:r>
    </w:p>
    <w:p w:rsidR="001B6F32" w:rsidRPr="00A8600B" w:rsidRDefault="001B6F32" w:rsidP="00C33F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5. В случае нарушения </w:t>
      </w:r>
      <w:hyperlink w:anchor="P73" w:history="1">
        <w:r w:rsidRPr="00A8600B">
          <w:rPr>
            <w:rFonts w:ascii="Times New Roman" w:hAnsi="Times New Roman" w:cs="Times New Roman"/>
            <w:sz w:val="24"/>
            <w:szCs w:val="24"/>
          </w:rPr>
          <w:t>пунктов 1</w:t>
        </w:r>
      </w:hyperlink>
      <w:r w:rsidRPr="00A860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6" w:history="1">
        <w:r w:rsidRPr="00A8600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8600B">
        <w:rPr>
          <w:rFonts w:ascii="Times New Roman" w:hAnsi="Times New Roman" w:cs="Times New Roman"/>
          <w:sz w:val="24"/>
          <w:szCs w:val="24"/>
        </w:rPr>
        <w:t xml:space="preserve"> настоящего раздела председательствующий делает замечание гражданину, представителю организаций, о чем делается соответствующая запись в протоколе заседания</w:t>
      </w:r>
      <w:r w:rsidR="00B35BF8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Pr="00A8600B">
        <w:rPr>
          <w:rFonts w:ascii="Times New Roman" w:hAnsi="Times New Roman" w:cs="Times New Roman"/>
          <w:sz w:val="24"/>
          <w:szCs w:val="24"/>
        </w:rPr>
        <w:t>Думы</w:t>
      </w:r>
      <w:r w:rsidR="00B35BF8" w:rsidRPr="00A8600B">
        <w:rPr>
          <w:rFonts w:ascii="Times New Roman" w:hAnsi="Times New Roman" w:cs="Times New Roman"/>
          <w:sz w:val="24"/>
          <w:szCs w:val="24"/>
        </w:rPr>
        <w:t xml:space="preserve"> Кетовского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414D6" w:rsidRPr="00A8600B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A8600B">
        <w:rPr>
          <w:rFonts w:ascii="Times New Roman" w:hAnsi="Times New Roman" w:cs="Times New Roman"/>
          <w:sz w:val="24"/>
          <w:szCs w:val="24"/>
        </w:rPr>
        <w:t>. При повторном нарушении граждане, представители организации по решению председательствующего удаляются из зала заседания Думы</w:t>
      </w:r>
      <w:r w:rsidR="00B35BF8" w:rsidRPr="00A8600B">
        <w:rPr>
          <w:rFonts w:ascii="Times New Roman" w:hAnsi="Times New Roman" w:cs="Times New Roman"/>
          <w:sz w:val="24"/>
          <w:szCs w:val="24"/>
        </w:rPr>
        <w:t xml:space="preserve"> Кетовского </w:t>
      </w:r>
      <w:r w:rsidR="00077DDC" w:rsidRPr="00A8600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414D6" w:rsidRPr="00A8600B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A8600B">
        <w:rPr>
          <w:rFonts w:ascii="Times New Roman" w:hAnsi="Times New Roman" w:cs="Times New Roman"/>
          <w:sz w:val="24"/>
          <w:szCs w:val="24"/>
        </w:rPr>
        <w:t>, о чем делается соответствующая запись в протоколе.</w:t>
      </w:r>
    </w:p>
    <w:p w:rsidR="001B6F32" w:rsidRPr="00A8600B" w:rsidRDefault="001B6F32" w:rsidP="00C33F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6. Отказ гражданину, представителю организации в доступе на заседание Думы</w:t>
      </w:r>
      <w:r w:rsidR="00B35BF8" w:rsidRPr="00A8600B">
        <w:rPr>
          <w:rFonts w:ascii="Times New Roman" w:hAnsi="Times New Roman" w:cs="Times New Roman"/>
          <w:sz w:val="24"/>
          <w:szCs w:val="24"/>
        </w:rPr>
        <w:t xml:space="preserve"> Кетовского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A8600B">
        <w:rPr>
          <w:rFonts w:ascii="Times New Roman" w:hAnsi="Times New Roman" w:cs="Times New Roman"/>
          <w:sz w:val="24"/>
          <w:szCs w:val="24"/>
        </w:rPr>
        <w:t xml:space="preserve"> или удаление его с заседания Думы</w:t>
      </w:r>
      <w:r w:rsidR="00B35BF8" w:rsidRPr="00A8600B">
        <w:rPr>
          <w:rFonts w:ascii="Times New Roman" w:hAnsi="Times New Roman" w:cs="Times New Roman"/>
          <w:sz w:val="24"/>
          <w:szCs w:val="24"/>
        </w:rPr>
        <w:t xml:space="preserve"> Кетовского </w:t>
      </w:r>
      <w:r w:rsidR="00077DDC" w:rsidRPr="00A8600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8600B">
        <w:rPr>
          <w:rFonts w:ascii="Times New Roman" w:hAnsi="Times New Roman" w:cs="Times New Roman"/>
          <w:sz w:val="24"/>
          <w:szCs w:val="24"/>
        </w:rPr>
        <w:t xml:space="preserve"> могут быть обжалованы в судебном порядке.</w:t>
      </w:r>
    </w:p>
    <w:p w:rsidR="001B6F32" w:rsidRPr="00A8600B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F8" w:rsidRPr="00A8600B" w:rsidRDefault="00B35BF8" w:rsidP="00077D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A7338" w:rsidRPr="00A8600B" w:rsidRDefault="007A7338" w:rsidP="00077D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35BF8" w:rsidRPr="00A8600B" w:rsidRDefault="00B35BF8" w:rsidP="00077D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414D6" w:rsidRPr="00A8600B" w:rsidRDefault="00F414D6" w:rsidP="00077D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414D6" w:rsidRPr="00A8600B" w:rsidRDefault="00F414D6" w:rsidP="00077D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414D6" w:rsidRPr="00A8600B" w:rsidRDefault="00F414D6" w:rsidP="00C33FC4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C33FC4" w:rsidRDefault="00C33FC4" w:rsidP="00C33FC4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F466C" w:rsidRPr="00A8600B" w:rsidRDefault="00AF466C" w:rsidP="00C33FC4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414D6" w:rsidRPr="00A8600B" w:rsidRDefault="00F414D6" w:rsidP="00077D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6F32" w:rsidRPr="00A8600B" w:rsidRDefault="00077DDC" w:rsidP="00077D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1B6F32" w:rsidRPr="00A8600B">
        <w:rPr>
          <w:rFonts w:ascii="Times New Roman" w:hAnsi="Times New Roman" w:cs="Times New Roman"/>
          <w:szCs w:val="22"/>
        </w:rPr>
        <w:t xml:space="preserve"> 1</w:t>
      </w:r>
    </w:p>
    <w:p w:rsidR="001B6F32" w:rsidRPr="00A8600B" w:rsidRDefault="001B6F32" w:rsidP="00077DD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к Положению</w:t>
      </w:r>
    </w:p>
    <w:p w:rsidR="001B6F32" w:rsidRPr="00A8600B" w:rsidRDefault="001B6F32" w:rsidP="00077DD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о порядке присутствия граждан</w:t>
      </w:r>
    </w:p>
    <w:p w:rsidR="001B6F32" w:rsidRPr="00A8600B" w:rsidRDefault="001B6F32" w:rsidP="00077DD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(физических лиц), в том числе</w:t>
      </w:r>
    </w:p>
    <w:p w:rsidR="001B6F32" w:rsidRPr="00A8600B" w:rsidRDefault="001B6F32" w:rsidP="00077DD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представителей организаций</w:t>
      </w:r>
    </w:p>
    <w:p w:rsidR="001B6F32" w:rsidRPr="00A8600B" w:rsidRDefault="001B6F32" w:rsidP="00077DD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(юридических лиц), общественных</w:t>
      </w:r>
    </w:p>
    <w:p w:rsidR="001B6F32" w:rsidRPr="00A8600B" w:rsidRDefault="001B6F32" w:rsidP="00077DD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объединений, государственных органов</w:t>
      </w:r>
    </w:p>
    <w:p w:rsidR="001B6F32" w:rsidRPr="00A8600B" w:rsidRDefault="001B6F32" w:rsidP="00077DD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и органов местного самоуправления</w:t>
      </w:r>
    </w:p>
    <w:p w:rsidR="00077DDC" w:rsidRPr="00A8600B" w:rsidRDefault="001B6F32" w:rsidP="00077DD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на заседаниях Думы</w:t>
      </w:r>
      <w:r w:rsidR="00B35BF8" w:rsidRPr="00A8600B">
        <w:rPr>
          <w:rFonts w:ascii="Times New Roman" w:hAnsi="Times New Roman" w:cs="Times New Roman"/>
          <w:szCs w:val="22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077DDC" w:rsidRPr="00A8600B">
        <w:rPr>
          <w:rFonts w:ascii="Times New Roman" w:hAnsi="Times New Roman" w:cs="Times New Roman"/>
          <w:szCs w:val="22"/>
        </w:rPr>
        <w:t xml:space="preserve"> </w:t>
      </w:r>
    </w:p>
    <w:p w:rsidR="001B6F32" w:rsidRPr="00A8600B" w:rsidRDefault="00077DDC" w:rsidP="00077DD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 xml:space="preserve">муниципального округа Курганской области </w:t>
      </w:r>
    </w:p>
    <w:p w:rsidR="001B6F32" w:rsidRPr="00A8600B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0E0" w:rsidRPr="00A8600B" w:rsidRDefault="00CA30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A8600B" w:rsidRDefault="001B6F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8"/>
      <w:bookmarkEnd w:id="4"/>
      <w:r w:rsidRPr="00A8600B">
        <w:rPr>
          <w:rFonts w:ascii="Times New Roman" w:hAnsi="Times New Roman" w:cs="Times New Roman"/>
          <w:sz w:val="24"/>
          <w:szCs w:val="24"/>
        </w:rPr>
        <w:t>ЗАЯВЛЕНИЕ</w:t>
      </w:r>
    </w:p>
    <w:p w:rsidR="001B6F32" w:rsidRPr="00A8600B" w:rsidRDefault="00DA60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О ПРИСУТСТВИИ НА </w:t>
      </w:r>
      <w:r w:rsidR="001B6F32" w:rsidRPr="00A8600B">
        <w:rPr>
          <w:rFonts w:ascii="Times New Roman" w:hAnsi="Times New Roman" w:cs="Times New Roman"/>
          <w:sz w:val="24"/>
          <w:szCs w:val="24"/>
        </w:rPr>
        <w:t xml:space="preserve"> ЗАСЕДАНИИ ДУМЫ</w:t>
      </w:r>
      <w:r w:rsidR="00077DDC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B35BF8" w:rsidRPr="00A8600B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077DDC" w:rsidRPr="00A8600B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1B6F32" w:rsidRPr="00A8600B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1B6F32" w:rsidRPr="00A8600B" w:rsidRDefault="001B6F32" w:rsidP="005A54A8">
      <w:pPr>
        <w:pStyle w:val="ConsPlusNonformat"/>
        <w:jc w:val="center"/>
        <w:rPr>
          <w:rFonts w:ascii="Times New Roman" w:hAnsi="Times New Roman" w:cs="Times New Roman"/>
        </w:rPr>
      </w:pPr>
      <w:r w:rsidRPr="00A8600B">
        <w:rPr>
          <w:rFonts w:ascii="Times New Roman" w:hAnsi="Times New Roman" w:cs="Times New Roman"/>
        </w:rPr>
        <w:t>(Ф.И.О</w:t>
      </w:r>
      <w:r w:rsidR="00700DD9" w:rsidRPr="00A8600B">
        <w:rPr>
          <w:rFonts w:ascii="Times New Roman" w:hAnsi="Times New Roman" w:cs="Times New Roman"/>
        </w:rPr>
        <w:t xml:space="preserve"> (при наличии)</w:t>
      </w:r>
      <w:r w:rsidR="00501F63" w:rsidRPr="00A8600B">
        <w:rPr>
          <w:rFonts w:ascii="Times New Roman" w:hAnsi="Times New Roman" w:cs="Times New Roman"/>
        </w:rPr>
        <w:t xml:space="preserve"> </w:t>
      </w:r>
      <w:r w:rsidRPr="00A8600B">
        <w:rPr>
          <w:rFonts w:ascii="Times New Roman" w:hAnsi="Times New Roman" w:cs="Times New Roman"/>
        </w:rPr>
        <w:t>заявителя)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паспорт серия _______ номер ___________________ выдан _____________________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_______________________________________________  "__" ________ ______ года,</w:t>
      </w:r>
    </w:p>
    <w:p w:rsidR="001B6F32" w:rsidRPr="00A8600B" w:rsidRDefault="005A54A8" w:rsidP="005A54A8">
      <w:pPr>
        <w:pStyle w:val="ConsPlusNonformat"/>
        <w:rPr>
          <w:rFonts w:ascii="Times New Roman" w:hAnsi="Times New Roman" w:cs="Times New Roman"/>
        </w:rPr>
      </w:pPr>
      <w:r w:rsidRPr="00A8600B">
        <w:rPr>
          <w:rFonts w:ascii="Times New Roman" w:hAnsi="Times New Roman" w:cs="Times New Roman"/>
        </w:rPr>
        <w:t xml:space="preserve">                                    </w:t>
      </w:r>
      <w:r w:rsidR="001B6F32" w:rsidRPr="00A8600B">
        <w:rPr>
          <w:rFonts w:ascii="Times New Roman" w:hAnsi="Times New Roman" w:cs="Times New Roman"/>
        </w:rPr>
        <w:t>(кем  и  когда  выдан)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прошу  допустить  меня к участию в заседании ______________________________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которое состоится "__" ______________ года.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    Контактные данные заявителя: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    телефон __________________________________________,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    адрес проживания ______________________________________________________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Уведомляю,  что  в  ходе  участия в заседании Думы</w:t>
      </w:r>
      <w:r w:rsidR="00863002" w:rsidRPr="00A8600B">
        <w:rPr>
          <w:rFonts w:ascii="Times New Roman" w:hAnsi="Times New Roman" w:cs="Times New Roman"/>
          <w:sz w:val="24"/>
          <w:szCs w:val="24"/>
        </w:rPr>
        <w:t xml:space="preserve"> Кетовского</w:t>
      </w:r>
      <w:r w:rsidR="00CA30E0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D02FF" w:rsidRPr="00A8600B"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  <w:r w:rsidRPr="00A8600B">
        <w:rPr>
          <w:rFonts w:ascii="Times New Roman" w:hAnsi="Times New Roman" w:cs="Times New Roman"/>
          <w:sz w:val="24"/>
          <w:szCs w:val="24"/>
        </w:rPr>
        <w:t>намереваюсь (не намереваюсь) осуществлять видео, фото, аудиозапись.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    Являюсь представителем </w:t>
      </w:r>
      <w:hyperlink w:anchor="P124" w:history="1">
        <w:r w:rsidRPr="00A8600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A8600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       (наименование организации (юридического лица), общественного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         объединения, представителем которого является гражданин)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где занимаю должность </w:t>
      </w:r>
      <w:hyperlink w:anchor="P124" w:history="1">
        <w:r w:rsidRPr="00A8600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A8600B">
        <w:rPr>
          <w:rFonts w:ascii="Times New Roman" w:hAnsi="Times New Roman" w:cs="Times New Roman"/>
          <w:sz w:val="24"/>
          <w:szCs w:val="24"/>
        </w:rPr>
        <w:t xml:space="preserve"> ________________________________________________.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Дата __________                        Заявитель ____________________________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B6F32" w:rsidRPr="00A8600B" w:rsidRDefault="001B6F32" w:rsidP="00EC6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4"/>
      <w:bookmarkEnd w:id="5"/>
      <w:r w:rsidRPr="00A8600B">
        <w:rPr>
          <w:rFonts w:ascii="Times New Roman" w:hAnsi="Times New Roman" w:cs="Times New Roman"/>
          <w:sz w:val="24"/>
          <w:szCs w:val="24"/>
        </w:rPr>
        <w:t xml:space="preserve">&lt;*&gt;  -  заполняется, если гражданин является представителем </w:t>
      </w:r>
      <w:r w:rsidR="00EC60B0" w:rsidRPr="00A8600B">
        <w:rPr>
          <w:rFonts w:ascii="Times New Roman" w:hAnsi="Times New Roman" w:cs="Times New Roman"/>
          <w:sz w:val="24"/>
          <w:szCs w:val="24"/>
        </w:rPr>
        <w:t>организаци</w:t>
      </w:r>
      <w:r w:rsidR="00EC60B0">
        <w:rPr>
          <w:rFonts w:ascii="Times New Roman" w:hAnsi="Times New Roman" w:cs="Times New Roman"/>
          <w:sz w:val="24"/>
          <w:szCs w:val="24"/>
        </w:rPr>
        <w:t>и</w:t>
      </w:r>
      <w:r w:rsidR="00EC60B0" w:rsidRPr="00A8600B">
        <w:rPr>
          <w:rFonts w:ascii="Times New Roman" w:hAnsi="Times New Roman" w:cs="Times New Roman"/>
          <w:sz w:val="24"/>
          <w:szCs w:val="24"/>
        </w:rPr>
        <w:t xml:space="preserve"> (юридических лиц), общественных объединений, государственных органов и органов местного самоуправления</w:t>
      </w:r>
    </w:p>
    <w:p w:rsidR="001B6F32" w:rsidRPr="00A8600B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A8600B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Pr="00A8600B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Pr="00A8600B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Pr="00A8600B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Pr="00A8600B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Pr="00A8600B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Pr="00A8600B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Pr="00A8600B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AEF" w:rsidRPr="00A8600B" w:rsidRDefault="00643AE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D02FF" w:rsidRPr="00A8600B" w:rsidRDefault="00CD02F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6F32" w:rsidRPr="00A8600B" w:rsidRDefault="001B6F3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1B6F32" w:rsidRPr="00A8600B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к Положению</w:t>
      </w:r>
    </w:p>
    <w:p w:rsidR="001B6F32" w:rsidRPr="00A8600B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о порядке присутствия граждан</w:t>
      </w:r>
    </w:p>
    <w:p w:rsidR="001B6F32" w:rsidRPr="00A8600B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(физических лиц), в том числе</w:t>
      </w:r>
    </w:p>
    <w:p w:rsidR="001B6F32" w:rsidRPr="00A8600B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представителей организаций</w:t>
      </w:r>
    </w:p>
    <w:p w:rsidR="001B6F32" w:rsidRPr="00A8600B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(юридических лиц), общественных</w:t>
      </w:r>
    </w:p>
    <w:p w:rsidR="001B6F32" w:rsidRPr="00A8600B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объединений, государственных органов</w:t>
      </w:r>
    </w:p>
    <w:p w:rsidR="001B6F32" w:rsidRPr="00A8600B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и органов местного самоуправления</w:t>
      </w:r>
    </w:p>
    <w:p w:rsidR="00CA30E0" w:rsidRPr="00A8600B" w:rsidRDefault="001B6F32" w:rsidP="00D946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 xml:space="preserve">на заседаниях </w:t>
      </w:r>
      <w:r w:rsidR="00CD02FF" w:rsidRPr="00A8600B">
        <w:rPr>
          <w:rFonts w:ascii="Times New Roman" w:hAnsi="Times New Roman" w:cs="Times New Roman"/>
          <w:szCs w:val="22"/>
        </w:rPr>
        <w:t xml:space="preserve">Думы </w:t>
      </w:r>
      <w:r w:rsidR="00863002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863002" w:rsidRPr="00A8600B">
        <w:rPr>
          <w:rFonts w:ascii="Times New Roman" w:hAnsi="Times New Roman" w:cs="Times New Roman"/>
          <w:szCs w:val="22"/>
        </w:rPr>
        <w:t xml:space="preserve"> </w:t>
      </w:r>
      <w:r w:rsidR="00CA30E0" w:rsidRPr="00A8600B">
        <w:rPr>
          <w:rFonts w:ascii="Times New Roman" w:hAnsi="Times New Roman" w:cs="Times New Roman"/>
          <w:szCs w:val="22"/>
        </w:rPr>
        <w:t>муниципального</w:t>
      </w:r>
    </w:p>
    <w:p w:rsidR="001B6F32" w:rsidRPr="00A8600B" w:rsidRDefault="00CA30E0" w:rsidP="00D946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 xml:space="preserve"> округа Курганской области</w:t>
      </w:r>
    </w:p>
    <w:p w:rsidR="001B6F32" w:rsidRPr="00A8600B" w:rsidRDefault="001B6F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6F32" w:rsidRPr="00A8600B" w:rsidRDefault="001B6F32" w:rsidP="00D946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600B">
        <w:rPr>
          <w:rFonts w:ascii="Times New Roman" w:hAnsi="Times New Roman" w:cs="Times New Roman"/>
          <w:sz w:val="22"/>
          <w:szCs w:val="22"/>
        </w:rPr>
        <w:t xml:space="preserve">                                                В Думу</w:t>
      </w:r>
      <w:r w:rsidR="00863002" w:rsidRPr="00A8600B">
        <w:rPr>
          <w:rFonts w:ascii="Times New Roman" w:hAnsi="Times New Roman" w:cs="Times New Roman"/>
          <w:sz w:val="22"/>
          <w:szCs w:val="22"/>
        </w:rPr>
        <w:t xml:space="preserve"> </w:t>
      </w:r>
      <w:r w:rsidR="00863002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863002" w:rsidRPr="00A8600B">
        <w:rPr>
          <w:rFonts w:ascii="Times New Roman" w:hAnsi="Times New Roman" w:cs="Times New Roman"/>
          <w:sz w:val="22"/>
          <w:szCs w:val="22"/>
        </w:rPr>
        <w:t xml:space="preserve"> </w:t>
      </w:r>
      <w:r w:rsidR="00CA30E0" w:rsidRPr="00A8600B">
        <w:rPr>
          <w:rFonts w:ascii="Times New Roman" w:hAnsi="Times New Roman" w:cs="Times New Roman"/>
          <w:sz w:val="22"/>
          <w:szCs w:val="22"/>
        </w:rPr>
        <w:t>муниципального округа</w:t>
      </w:r>
    </w:p>
    <w:p w:rsidR="00CA30E0" w:rsidRPr="00A8600B" w:rsidRDefault="00CA30E0" w:rsidP="00D946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600B">
        <w:rPr>
          <w:rFonts w:ascii="Times New Roman" w:hAnsi="Times New Roman" w:cs="Times New Roman"/>
          <w:sz w:val="22"/>
          <w:szCs w:val="22"/>
        </w:rPr>
        <w:t>Курганской области</w:t>
      </w:r>
    </w:p>
    <w:p w:rsidR="001B6F32" w:rsidRPr="00A8600B" w:rsidRDefault="001B6F32" w:rsidP="00D946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600B">
        <w:rPr>
          <w:rFonts w:ascii="Times New Roman" w:hAnsi="Times New Roman" w:cs="Times New Roman"/>
          <w:sz w:val="22"/>
          <w:szCs w:val="22"/>
        </w:rPr>
        <w:t>от ____</w:t>
      </w:r>
      <w:r w:rsidR="00D94605" w:rsidRPr="00A8600B">
        <w:rPr>
          <w:rFonts w:ascii="Times New Roman" w:hAnsi="Times New Roman" w:cs="Times New Roman"/>
          <w:sz w:val="22"/>
          <w:szCs w:val="22"/>
        </w:rPr>
        <w:t>___</w:t>
      </w:r>
      <w:r w:rsidRPr="00A8600B">
        <w:rPr>
          <w:rFonts w:ascii="Times New Roman" w:hAnsi="Times New Roman" w:cs="Times New Roman"/>
          <w:sz w:val="22"/>
          <w:szCs w:val="22"/>
        </w:rPr>
        <w:t>____________________</w:t>
      </w:r>
    </w:p>
    <w:p w:rsidR="001B6F32" w:rsidRPr="00A8600B" w:rsidRDefault="001B6F32" w:rsidP="00D946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600B">
        <w:rPr>
          <w:rFonts w:ascii="Times New Roman" w:hAnsi="Times New Roman" w:cs="Times New Roman"/>
          <w:sz w:val="22"/>
          <w:szCs w:val="22"/>
        </w:rPr>
        <w:t xml:space="preserve">                                                ____</w:t>
      </w:r>
      <w:r w:rsidR="00D94605" w:rsidRPr="00A8600B">
        <w:rPr>
          <w:rFonts w:ascii="Times New Roman" w:hAnsi="Times New Roman" w:cs="Times New Roman"/>
          <w:sz w:val="22"/>
          <w:szCs w:val="22"/>
        </w:rPr>
        <w:t>__</w:t>
      </w:r>
      <w:r w:rsidRPr="00A8600B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1B6F32" w:rsidRPr="00A8600B" w:rsidRDefault="001B6F32" w:rsidP="00D946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600B">
        <w:rPr>
          <w:rFonts w:ascii="Times New Roman" w:hAnsi="Times New Roman" w:cs="Times New Roman"/>
          <w:sz w:val="22"/>
          <w:szCs w:val="22"/>
        </w:rPr>
        <w:t xml:space="preserve">                                                _____</w:t>
      </w:r>
      <w:r w:rsidR="00D94605" w:rsidRPr="00A8600B">
        <w:rPr>
          <w:rFonts w:ascii="Times New Roman" w:hAnsi="Times New Roman" w:cs="Times New Roman"/>
          <w:sz w:val="22"/>
          <w:szCs w:val="22"/>
        </w:rPr>
        <w:t>__</w:t>
      </w:r>
      <w:r w:rsidRPr="00A8600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A8600B" w:rsidRDefault="00C33FC4" w:rsidP="00700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47"/>
      <w:bookmarkEnd w:id="6"/>
      <w:r w:rsidRPr="00A8600B">
        <w:rPr>
          <w:rFonts w:ascii="Times New Roman" w:hAnsi="Times New Roman" w:cs="Times New Roman"/>
          <w:sz w:val="24"/>
          <w:szCs w:val="24"/>
        </w:rPr>
        <w:t>С</w:t>
      </w:r>
      <w:r w:rsidR="001B6F32" w:rsidRPr="00A8600B">
        <w:rPr>
          <w:rFonts w:ascii="Times New Roman" w:hAnsi="Times New Roman" w:cs="Times New Roman"/>
          <w:sz w:val="24"/>
          <w:szCs w:val="24"/>
        </w:rPr>
        <w:t>огласи</w:t>
      </w:r>
      <w:r w:rsidRPr="00A8600B">
        <w:rPr>
          <w:rFonts w:ascii="Times New Roman" w:hAnsi="Times New Roman" w:cs="Times New Roman"/>
          <w:sz w:val="24"/>
          <w:szCs w:val="24"/>
        </w:rPr>
        <w:t>е</w:t>
      </w:r>
      <w:r w:rsidR="001B6F32" w:rsidRPr="00A8600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p w:rsidR="001B6F32" w:rsidRPr="00A8600B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26C1" w:rsidRPr="00A8600B" w:rsidRDefault="002B26C1" w:rsidP="002B26C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B26C1" w:rsidRPr="00A8600B" w:rsidRDefault="001B6F32" w:rsidP="002B26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2B26C1" w:rsidRPr="00A8600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в целях присутствия на заседании Думы Кетовского муниципального округа Курганской области </w:t>
      </w:r>
    </w:p>
    <w:p w:rsidR="001B6F32" w:rsidRPr="00A8600B" w:rsidRDefault="001B6F32" w:rsidP="002B26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 w:rsidR="002B26C1" w:rsidRPr="00A8600B">
        <w:rPr>
          <w:rFonts w:ascii="Times New Roman" w:hAnsi="Times New Roman" w:cs="Times New Roman"/>
          <w:sz w:val="24"/>
          <w:szCs w:val="24"/>
        </w:rPr>
        <w:t>___</w:t>
      </w:r>
      <w:r w:rsidRPr="00A8600B">
        <w:rPr>
          <w:rFonts w:ascii="Times New Roman" w:hAnsi="Times New Roman" w:cs="Times New Roman"/>
          <w:sz w:val="24"/>
          <w:szCs w:val="24"/>
        </w:rPr>
        <w:t>________________,</w:t>
      </w:r>
    </w:p>
    <w:p w:rsidR="001B6F32" w:rsidRPr="00A8600B" w:rsidRDefault="001B6F32" w:rsidP="002B26C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8600B">
        <w:rPr>
          <w:rFonts w:ascii="Times New Roman" w:hAnsi="Times New Roman" w:cs="Times New Roman"/>
        </w:rPr>
        <w:t>(фамилия, имя, отчество</w:t>
      </w:r>
      <w:r w:rsidR="00DA6071" w:rsidRPr="00A8600B">
        <w:rPr>
          <w:rFonts w:ascii="Times New Roman" w:hAnsi="Times New Roman" w:cs="Times New Roman"/>
        </w:rPr>
        <w:t xml:space="preserve"> </w:t>
      </w:r>
      <w:r w:rsidR="00700DD9" w:rsidRPr="00A8600B">
        <w:rPr>
          <w:rFonts w:ascii="Times New Roman" w:hAnsi="Times New Roman" w:cs="Times New Roman"/>
        </w:rPr>
        <w:t>(при наличии)</w:t>
      </w:r>
      <w:r w:rsidRPr="00A8600B">
        <w:rPr>
          <w:rFonts w:ascii="Times New Roman" w:hAnsi="Times New Roman" w:cs="Times New Roman"/>
        </w:rPr>
        <w:t>)</w:t>
      </w:r>
    </w:p>
    <w:p w:rsidR="001B6F32" w:rsidRPr="00A8600B" w:rsidRDefault="008B0465" w:rsidP="002B26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п</w:t>
      </w:r>
      <w:r w:rsidR="001B6F32" w:rsidRPr="00A8600B">
        <w:rPr>
          <w:rFonts w:ascii="Times New Roman" w:hAnsi="Times New Roman" w:cs="Times New Roman"/>
          <w:sz w:val="24"/>
          <w:szCs w:val="24"/>
        </w:rPr>
        <w:t>роживающий(ая) по адресу: ______________________</w:t>
      </w:r>
      <w:r w:rsidR="002B26C1" w:rsidRPr="00A8600B">
        <w:rPr>
          <w:rFonts w:ascii="Times New Roman" w:hAnsi="Times New Roman" w:cs="Times New Roman"/>
          <w:sz w:val="24"/>
          <w:szCs w:val="24"/>
        </w:rPr>
        <w:t>____</w:t>
      </w:r>
      <w:r w:rsidR="001B6F32" w:rsidRPr="00A8600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B6F32" w:rsidRPr="00A8600B" w:rsidRDefault="001B6F32" w:rsidP="002B2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B26C1" w:rsidRPr="00A8600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8600B">
        <w:rPr>
          <w:rFonts w:ascii="Times New Roman" w:hAnsi="Times New Roman" w:cs="Times New Roman"/>
          <w:sz w:val="24"/>
          <w:szCs w:val="24"/>
        </w:rPr>
        <w:t>,</w:t>
      </w:r>
    </w:p>
    <w:p w:rsidR="001B6F32" w:rsidRPr="00A8600B" w:rsidRDefault="001B6F32" w:rsidP="002B2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даю согласие</w:t>
      </w:r>
      <w:r w:rsidR="002B26C1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Pr="00A8600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B26C1" w:rsidRPr="00A8600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B0465" w:rsidRPr="00A8600B" w:rsidRDefault="002B26C1" w:rsidP="00501F63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A8600B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1B6F32" w:rsidRPr="00A8600B">
        <w:rPr>
          <w:rFonts w:ascii="Times New Roman" w:hAnsi="Times New Roman" w:cs="Times New Roman"/>
          <w:sz w:val="22"/>
          <w:szCs w:val="22"/>
        </w:rPr>
        <w:t>(наименование органа, осуществляющего обработку персональных данных)</w:t>
      </w:r>
    </w:p>
    <w:p w:rsidR="00501F63" w:rsidRPr="00A8600B" w:rsidRDefault="00501F63" w:rsidP="00501F63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501F63" w:rsidRPr="00A8600B" w:rsidRDefault="00501F63" w:rsidP="00501F63">
      <w:pPr>
        <w:pStyle w:val="ab"/>
      </w:pPr>
      <w:r w:rsidRPr="00A8600B">
        <w:t>на автоматизированную, 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152-ФЗ.</w:t>
      </w:r>
    </w:p>
    <w:p w:rsidR="00501F63" w:rsidRPr="00A8600B" w:rsidRDefault="00501F63" w:rsidP="00501F63">
      <w:pPr>
        <w:pStyle w:val="ab"/>
        <w:ind w:firstLine="567"/>
      </w:pPr>
      <w:r w:rsidRPr="00A8600B">
        <w:t>К персональным данным, на обработку которых я даю согласие, относятся:</w:t>
      </w:r>
    </w:p>
    <w:p w:rsidR="00501F63" w:rsidRPr="00A8600B" w:rsidRDefault="00501F63" w:rsidP="00501F63">
      <w:pPr>
        <w:pStyle w:val="ab"/>
        <w:ind w:firstLine="567"/>
      </w:pPr>
      <w:r w:rsidRPr="00A8600B">
        <w:t>- фамилия, имя, отчество;</w:t>
      </w:r>
    </w:p>
    <w:p w:rsidR="00501F63" w:rsidRPr="00A8600B" w:rsidRDefault="00501F63" w:rsidP="00501F63">
      <w:pPr>
        <w:pStyle w:val="ab"/>
        <w:ind w:firstLine="567"/>
      </w:pPr>
      <w:r w:rsidRPr="00A8600B">
        <w:t>- вид, серия, номер документа, удостоверяющего</w:t>
      </w:r>
      <w:r w:rsidR="00C33FC4" w:rsidRPr="00A8600B">
        <w:t xml:space="preserve"> личность, сведения о дате выдачи указанного документа и выдавшем его органе;</w:t>
      </w:r>
    </w:p>
    <w:p w:rsidR="00501F63" w:rsidRPr="00A8600B" w:rsidRDefault="00501F63" w:rsidP="00501F63">
      <w:pPr>
        <w:pStyle w:val="ab"/>
        <w:ind w:firstLine="567"/>
      </w:pPr>
      <w:r w:rsidRPr="00A8600B">
        <w:t>-  адрес</w:t>
      </w:r>
      <w:r w:rsidR="00832A80" w:rsidRPr="00A8600B">
        <w:t xml:space="preserve"> проживания;</w:t>
      </w:r>
    </w:p>
    <w:p w:rsidR="00C33FC4" w:rsidRPr="00A8600B" w:rsidRDefault="00C33FC4" w:rsidP="00501F63">
      <w:pPr>
        <w:pStyle w:val="ab"/>
        <w:ind w:firstLine="567"/>
      </w:pPr>
      <w:r w:rsidRPr="00A8600B">
        <w:t>- номер контактного телефона.</w:t>
      </w:r>
    </w:p>
    <w:p w:rsidR="00C33FC4" w:rsidRPr="00A8600B" w:rsidRDefault="00C33FC4" w:rsidP="00C33F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C33FC4" w:rsidRPr="00A8600B" w:rsidRDefault="00C33FC4" w:rsidP="00832A80">
      <w:pPr>
        <w:pStyle w:val="page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8600B">
        <w:rPr>
          <w:rFonts w:eastAsia="Calibri"/>
          <w:bCs/>
        </w:rPr>
        <w:t>Подтверждаю свое согласие на обработку персональных данных в соответствии с Федеральным законом от 27 июля 2006 года № 152-ФЗ «О персональных данных»</w:t>
      </w:r>
      <w:r w:rsidRPr="00A8600B">
        <w:t xml:space="preserve"> </w:t>
      </w:r>
    </w:p>
    <w:p w:rsidR="00501F63" w:rsidRPr="00A8600B" w:rsidRDefault="00501F63" w:rsidP="00501F63">
      <w:pPr>
        <w:pStyle w:val="ab"/>
      </w:pPr>
    </w:p>
    <w:p w:rsidR="00832A80" w:rsidRPr="00A8600B" w:rsidRDefault="00832A80" w:rsidP="00832A80">
      <w:pPr>
        <w:pStyle w:val="pagetext"/>
        <w:shd w:val="clear" w:color="auto" w:fill="FFFFFF"/>
        <w:spacing w:before="0" w:beforeAutospacing="0" w:after="0" w:afterAutospacing="0"/>
        <w:ind w:firstLine="748"/>
        <w:jc w:val="right"/>
        <w:textAlignment w:val="baseline"/>
        <w:rPr>
          <w:sz w:val="16"/>
          <w:szCs w:val="16"/>
        </w:rPr>
      </w:pPr>
      <w:r w:rsidRPr="00A8600B">
        <w:rPr>
          <w:sz w:val="16"/>
          <w:szCs w:val="16"/>
        </w:rPr>
        <w:t xml:space="preserve">                          _________ _______________________  /___________________________/                                                                </w:t>
      </w:r>
    </w:p>
    <w:p w:rsidR="00832A80" w:rsidRPr="00A8600B" w:rsidRDefault="00832A80" w:rsidP="00832A80">
      <w:pPr>
        <w:pStyle w:val="pagetext"/>
        <w:shd w:val="clear" w:color="auto" w:fill="FFFFFF"/>
        <w:spacing w:before="0" w:beforeAutospacing="0" w:after="0" w:afterAutospacing="0"/>
        <w:ind w:firstLine="748"/>
        <w:jc w:val="right"/>
        <w:textAlignment w:val="baseline"/>
        <w:rPr>
          <w:sz w:val="16"/>
          <w:szCs w:val="16"/>
        </w:rPr>
      </w:pPr>
      <w:r w:rsidRPr="00A8600B">
        <w:rPr>
          <w:sz w:val="16"/>
          <w:szCs w:val="16"/>
        </w:rPr>
        <w:t xml:space="preserve">  (дата)       </w:t>
      </w:r>
      <w:r w:rsidRPr="00A8600B">
        <w:rPr>
          <w:sz w:val="16"/>
          <w:szCs w:val="16"/>
        </w:rPr>
        <w:tab/>
        <w:t xml:space="preserve"> (подпись)                          (расшифровка подписи)</w:t>
      </w:r>
    </w:p>
    <w:p w:rsidR="001B6F32" w:rsidRPr="00A8600B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A8600B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A8600B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Pr="00A8600B" w:rsidRDefault="00D946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2A80" w:rsidRPr="00A8600B" w:rsidRDefault="00832A8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2A80" w:rsidRPr="00A8600B" w:rsidRDefault="00832A8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2A80" w:rsidRPr="00A8600B" w:rsidRDefault="00832A8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2A80" w:rsidRPr="00A8600B" w:rsidRDefault="00832A8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6F32" w:rsidRPr="00A8600B" w:rsidRDefault="001B6F3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1B6F32" w:rsidRPr="00A8600B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к Положению</w:t>
      </w:r>
    </w:p>
    <w:p w:rsidR="001B6F32" w:rsidRPr="00A8600B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о порядке присутствия граждан</w:t>
      </w:r>
    </w:p>
    <w:p w:rsidR="001B6F32" w:rsidRPr="00A8600B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(физических лиц), в том числе</w:t>
      </w:r>
    </w:p>
    <w:p w:rsidR="001B6F32" w:rsidRPr="00A8600B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представителей организаций</w:t>
      </w:r>
    </w:p>
    <w:p w:rsidR="001B6F32" w:rsidRPr="00A8600B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(юридических лиц), общественных</w:t>
      </w:r>
    </w:p>
    <w:p w:rsidR="001B6F32" w:rsidRPr="00A8600B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объединений, государственных органов</w:t>
      </w:r>
    </w:p>
    <w:p w:rsidR="001B6F32" w:rsidRPr="00A8600B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и органов местного самоуправления</w:t>
      </w:r>
    </w:p>
    <w:p w:rsidR="00CA30E0" w:rsidRPr="00A8600B" w:rsidRDefault="001B6F32" w:rsidP="00D946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на заседаниях Думы</w:t>
      </w:r>
      <w:r w:rsidR="00863002" w:rsidRPr="00A8600B">
        <w:rPr>
          <w:rFonts w:ascii="Times New Roman" w:hAnsi="Times New Roman" w:cs="Times New Roman"/>
          <w:szCs w:val="22"/>
        </w:rPr>
        <w:t xml:space="preserve"> </w:t>
      </w:r>
      <w:r w:rsidR="00863002" w:rsidRPr="00A8600B">
        <w:rPr>
          <w:rFonts w:ascii="Times New Roman" w:hAnsi="Times New Roman" w:cs="Times New Roman"/>
          <w:sz w:val="24"/>
          <w:szCs w:val="24"/>
        </w:rPr>
        <w:t>Кетовского</w:t>
      </w:r>
      <w:r w:rsidR="00CA30E0" w:rsidRPr="00A8600B">
        <w:rPr>
          <w:rFonts w:ascii="Times New Roman" w:hAnsi="Times New Roman" w:cs="Times New Roman"/>
          <w:szCs w:val="22"/>
        </w:rPr>
        <w:t xml:space="preserve"> </w:t>
      </w:r>
    </w:p>
    <w:p w:rsidR="001B6F32" w:rsidRPr="00A8600B" w:rsidRDefault="00CA30E0" w:rsidP="00D946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600B">
        <w:rPr>
          <w:rFonts w:ascii="Times New Roman" w:hAnsi="Times New Roman" w:cs="Times New Roman"/>
          <w:szCs w:val="22"/>
        </w:rPr>
        <w:t>муниципального округа Курганской области</w:t>
      </w:r>
    </w:p>
    <w:p w:rsidR="001B6F32" w:rsidRPr="00A8600B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A83" w:rsidRPr="00A8600B" w:rsidRDefault="000D0A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90"/>
      <w:bookmarkEnd w:id="7"/>
    </w:p>
    <w:p w:rsidR="001B6F32" w:rsidRPr="00A8600B" w:rsidRDefault="001B6F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ЖУРНАЛ</w:t>
      </w:r>
    </w:p>
    <w:p w:rsidR="001B6F32" w:rsidRPr="00A8600B" w:rsidRDefault="001B6F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УЧЕТА ЗАЯВЛЕНИЙ ГРАЖДАН, ПРЕДСТАВИТЕЛЕЙ</w:t>
      </w:r>
    </w:p>
    <w:p w:rsidR="001B6F32" w:rsidRPr="00A8600B" w:rsidRDefault="001B6F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ОРГАНИЗАЦИЙ (ЮРИДИЧЕСКИХ ЛИЦ), ОБЩЕСТВЕННЫХ ОБЪЕДИНЕНИЙ</w:t>
      </w:r>
    </w:p>
    <w:p w:rsidR="001B6F32" w:rsidRPr="00A8600B" w:rsidRDefault="001B6F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600B">
        <w:rPr>
          <w:rFonts w:ascii="Times New Roman" w:hAnsi="Times New Roman" w:cs="Times New Roman"/>
          <w:sz w:val="24"/>
          <w:szCs w:val="24"/>
        </w:rPr>
        <w:t>О ПРИСУТСТВИИ НА ЗАСЕДАНИИ ДУМЫ</w:t>
      </w:r>
      <w:r w:rsidR="00CA30E0" w:rsidRPr="00A8600B">
        <w:rPr>
          <w:rFonts w:ascii="Times New Roman" w:hAnsi="Times New Roman" w:cs="Times New Roman"/>
          <w:sz w:val="24"/>
          <w:szCs w:val="24"/>
        </w:rPr>
        <w:t xml:space="preserve"> </w:t>
      </w:r>
      <w:r w:rsidR="00863002" w:rsidRPr="00A8600B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A30E0" w:rsidRPr="00A8600B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</w:p>
    <w:p w:rsidR="000D0A83" w:rsidRPr="00A8600B" w:rsidRDefault="000D0A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6F32" w:rsidRPr="00A8600B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75"/>
        <w:gridCol w:w="1560"/>
        <w:gridCol w:w="1417"/>
        <w:gridCol w:w="1276"/>
        <w:gridCol w:w="1134"/>
        <w:gridCol w:w="1276"/>
        <w:gridCol w:w="1275"/>
      </w:tblGrid>
      <w:tr w:rsidR="001B6F32" w:rsidRPr="00A8600B" w:rsidTr="00EC60B0">
        <w:tc>
          <w:tcPr>
            <w:tcW w:w="426" w:type="dxa"/>
          </w:tcPr>
          <w:p w:rsidR="001B6F32" w:rsidRPr="00A8600B" w:rsidRDefault="001B6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00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275" w:type="dxa"/>
          </w:tcPr>
          <w:p w:rsidR="001B6F32" w:rsidRPr="00A8600B" w:rsidRDefault="001B6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00B">
              <w:rPr>
                <w:rFonts w:ascii="Times New Roman" w:hAnsi="Times New Roman" w:cs="Times New Roman"/>
                <w:sz w:val="20"/>
              </w:rPr>
              <w:t>Дата поступления заявления</w:t>
            </w:r>
          </w:p>
        </w:tc>
        <w:tc>
          <w:tcPr>
            <w:tcW w:w="1560" w:type="dxa"/>
          </w:tcPr>
          <w:p w:rsidR="00EC60B0" w:rsidRPr="00EC60B0" w:rsidRDefault="001B6F32" w:rsidP="00EC6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60B0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r w:rsidR="00922010" w:rsidRPr="00EC60B0">
              <w:rPr>
                <w:rFonts w:ascii="Times New Roman" w:hAnsi="Times New Roman" w:cs="Times New Roman"/>
                <w:sz w:val="20"/>
              </w:rPr>
              <w:t xml:space="preserve">(при наличии) </w:t>
            </w:r>
            <w:r w:rsidRPr="00EC60B0">
              <w:rPr>
                <w:rFonts w:ascii="Times New Roman" w:hAnsi="Times New Roman" w:cs="Times New Roman"/>
                <w:sz w:val="20"/>
              </w:rPr>
              <w:t>гражданина (физического лица), представителя организаци</w:t>
            </w:r>
            <w:r w:rsidR="00EC60B0">
              <w:rPr>
                <w:rFonts w:ascii="Times New Roman" w:hAnsi="Times New Roman" w:cs="Times New Roman"/>
                <w:sz w:val="20"/>
              </w:rPr>
              <w:t>и</w:t>
            </w:r>
            <w:r w:rsidRPr="00EC60B0">
              <w:rPr>
                <w:rFonts w:ascii="Times New Roman" w:hAnsi="Times New Roman" w:cs="Times New Roman"/>
                <w:sz w:val="20"/>
              </w:rPr>
              <w:t xml:space="preserve"> (юридических лиц), </w:t>
            </w:r>
            <w:r w:rsidR="00EC60B0" w:rsidRPr="00EC60B0">
              <w:rPr>
                <w:rFonts w:ascii="Times New Roman" w:hAnsi="Times New Roman" w:cs="Times New Roman"/>
                <w:sz w:val="20"/>
              </w:rPr>
              <w:t>общественных</w:t>
            </w:r>
          </w:p>
          <w:p w:rsidR="00EC60B0" w:rsidRPr="00EC60B0" w:rsidRDefault="00EC60B0" w:rsidP="00EC6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60B0">
              <w:rPr>
                <w:rFonts w:ascii="Times New Roman" w:hAnsi="Times New Roman" w:cs="Times New Roman"/>
                <w:sz w:val="20"/>
              </w:rPr>
              <w:t>объединений, государственных органов</w:t>
            </w:r>
          </w:p>
          <w:p w:rsidR="001B6F32" w:rsidRPr="00A8600B" w:rsidRDefault="00EC60B0" w:rsidP="00EC6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60B0">
              <w:rPr>
                <w:rFonts w:ascii="Times New Roman" w:hAnsi="Times New Roman" w:cs="Times New Roman"/>
                <w:sz w:val="20"/>
              </w:rPr>
              <w:t>и органов местного самоуправления</w:t>
            </w:r>
          </w:p>
        </w:tc>
        <w:tc>
          <w:tcPr>
            <w:tcW w:w="1417" w:type="dxa"/>
          </w:tcPr>
          <w:p w:rsidR="00EC60B0" w:rsidRPr="00EC60B0" w:rsidRDefault="001B6F32" w:rsidP="00EC6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60B0">
              <w:rPr>
                <w:rFonts w:ascii="Times New Roman" w:hAnsi="Times New Roman" w:cs="Times New Roman"/>
                <w:sz w:val="20"/>
              </w:rPr>
              <w:t xml:space="preserve">Документ, удостоверяющий </w:t>
            </w:r>
            <w:r w:rsidR="00EC60B0">
              <w:rPr>
                <w:rFonts w:ascii="Times New Roman" w:hAnsi="Times New Roman" w:cs="Times New Roman"/>
                <w:sz w:val="20"/>
              </w:rPr>
              <w:t>полномочия</w:t>
            </w:r>
            <w:r w:rsidRPr="00EC60B0">
              <w:rPr>
                <w:rFonts w:ascii="Times New Roman" w:hAnsi="Times New Roman" w:cs="Times New Roman"/>
                <w:sz w:val="20"/>
              </w:rPr>
              <w:t xml:space="preserve"> (для представителей организаций, </w:t>
            </w:r>
            <w:r w:rsidR="00EC60B0" w:rsidRPr="00EC60B0">
              <w:rPr>
                <w:rFonts w:ascii="Times New Roman" w:hAnsi="Times New Roman" w:cs="Times New Roman"/>
                <w:sz w:val="20"/>
              </w:rPr>
              <w:t>общественных</w:t>
            </w:r>
          </w:p>
          <w:p w:rsidR="00EC60B0" w:rsidRPr="00EC60B0" w:rsidRDefault="00EC60B0" w:rsidP="00EC6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60B0">
              <w:rPr>
                <w:rFonts w:ascii="Times New Roman" w:hAnsi="Times New Roman" w:cs="Times New Roman"/>
                <w:sz w:val="20"/>
              </w:rPr>
              <w:t>объединений, государственных органов</w:t>
            </w:r>
          </w:p>
          <w:p w:rsidR="001B6F32" w:rsidRPr="00A8600B" w:rsidRDefault="00EC60B0" w:rsidP="00EC6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60B0">
              <w:rPr>
                <w:rFonts w:ascii="Times New Roman" w:hAnsi="Times New Roman" w:cs="Times New Roman"/>
                <w:sz w:val="20"/>
              </w:rPr>
              <w:t>и органов местного самоуправления</w:t>
            </w:r>
            <w:r w:rsidR="001B6F32" w:rsidRPr="00EC60B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1B6F32" w:rsidRPr="00A8600B" w:rsidRDefault="001B6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00B">
              <w:rPr>
                <w:rFonts w:ascii="Times New Roman" w:hAnsi="Times New Roman" w:cs="Times New Roman"/>
                <w:sz w:val="20"/>
              </w:rPr>
              <w:t>Адрес проживания</w:t>
            </w:r>
          </w:p>
        </w:tc>
        <w:tc>
          <w:tcPr>
            <w:tcW w:w="1134" w:type="dxa"/>
          </w:tcPr>
          <w:p w:rsidR="001B6F32" w:rsidRPr="00A8600B" w:rsidRDefault="001B6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00B">
              <w:rPr>
                <w:rFonts w:ascii="Times New Roman" w:hAnsi="Times New Roman" w:cs="Times New Roman"/>
                <w:sz w:val="20"/>
              </w:rPr>
              <w:t>Контактный телефон</w:t>
            </w:r>
          </w:p>
        </w:tc>
        <w:tc>
          <w:tcPr>
            <w:tcW w:w="1276" w:type="dxa"/>
          </w:tcPr>
          <w:p w:rsidR="001B6F32" w:rsidRPr="00A8600B" w:rsidRDefault="001B6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00B">
              <w:rPr>
                <w:rFonts w:ascii="Times New Roman" w:hAnsi="Times New Roman" w:cs="Times New Roman"/>
                <w:sz w:val="20"/>
              </w:rPr>
              <w:t>Адрес электронной почты (при направлении заявления посредством электронной почты)</w:t>
            </w:r>
          </w:p>
        </w:tc>
        <w:tc>
          <w:tcPr>
            <w:tcW w:w="1275" w:type="dxa"/>
          </w:tcPr>
          <w:p w:rsidR="0044445C" w:rsidRPr="00A8600B" w:rsidRDefault="001B6F32" w:rsidP="00CA3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00B">
              <w:rPr>
                <w:rFonts w:ascii="Times New Roman" w:hAnsi="Times New Roman" w:cs="Times New Roman"/>
                <w:sz w:val="20"/>
              </w:rPr>
              <w:t>Дата заседания Думы</w:t>
            </w:r>
            <w:r w:rsidR="00863002" w:rsidRPr="00A8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002" w:rsidRPr="00A8600B">
              <w:rPr>
                <w:rFonts w:ascii="Times New Roman" w:hAnsi="Times New Roman" w:cs="Times New Roman"/>
                <w:sz w:val="20"/>
              </w:rPr>
              <w:t>Кетовского</w:t>
            </w:r>
            <w:r w:rsidR="00CA30E0" w:rsidRPr="00A8600B">
              <w:rPr>
                <w:rFonts w:ascii="Times New Roman" w:hAnsi="Times New Roman" w:cs="Times New Roman"/>
                <w:sz w:val="20"/>
              </w:rPr>
              <w:t xml:space="preserve"> муниципаль</w:t>
            </w:r>
          </w:p>
          <w:p w:rsidR="001B6F32" w:rsidRPr="00A8600B" w:rsidRDefault="00CA30E0" w:rsidP="00CA3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00B">
              <w:rPr>
                <w:rFonts w:ascii="Times New Roman" w:hAnsi="Times New Roman" w:cs="Times New Roman"/>
                <w:sz w:val="20"/>
              </w:rPr>
              <w:t>ного округа Курганской области</w:t>
            </w:r>
          </w:p>
        </w:tc>
      </w:tr>
      <w:tr w:rsidR="001B6F32" w:rsidRPr="00A8600B" w:rsidTr="00EC60B0">
        <w:tc>
          <w:tcPr>
            <w:tcW w:w="426" w:type="dxa"/>
          </w:tcPr>
          <w:p w:rsidR="001B6F32" w:rsidRPr="00A8600B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F32" w:rsidRPr="00A8600B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6F32" w:rsidRPr="00A8600B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F32" w:rsidRPr="00A8600B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F32" w:rsidRPr="00A8600B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F32" w:rsidRPr="00A8600B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F32" w:rsidRPr="00A8600B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F32" w:rsidRPr="00A8600B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2" w:rsidRPr="00A8600B" w:rsidTr="00EC60B0">
        <w:tc>
          <w:tcPr>
            <w:tcW w:w="426" w:type="dxa"/>
          </w:tcPr>
          <w:p w:rsidR="001B6F32" w:rsidRPr="00A8600B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F32" w:rsidRPr="00A8600B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6F32" w:rsidRPr="00A8600B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F32" w:rsidRPr="00A8600B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F32" w:rsidRPr="00A8600B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F32" w:rsidRPr="00A8600B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F32" w:rsidRPr="00A8600B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F32" w:rsidRPr="00A8600B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F32" w:rsidRPr="00A8600B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24E" w:rsidRPr="00A8600B" w:rsidRDefault="00C7024E">
      <w:pPr>
        <w:rPr>
          <w:rFonts w:ascii="Times New Roman" w:hAnsi="Times New Roman" w:cs="Times New Roman"/>
          <w:sz w:val="24"/>
          <w:szCs w:val="24"/>
        </w:rPr>
      </w:pPr>
    </w:p>
    <w:sectPr w:rsidR="00C7024E" w:rsidRPr="00A8600B" w:rsidSect="0052297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C64" w:rsidRDefault="00967C64" w:rsidP="00CD02FF">
      <w:pPr>
        <w:spacing w:after="0" w:line="240" w:lineRule="auto"/>
      </w:pPr>
      <w:r>
        <w:separator/>
      </w:r>
    </w:p>
  </w:endnote>
  <w:endnote w:type="continuationSeparator" w:id="1">
    <w:p w:rsidR="00967C64" w:rsidRDefault="00967C64" w:rsidP="00CD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C64" w:rsidRDefault="00967C64" w:rsidP="00CD02FF">
      <w:pPr>
        <w:spacing w:after="0" w:line="240" w:lineRule="auto"/>
      </w:pPr>
      <w:r>
        <w:separator/>
      </w:r>
    </w:p>
  </w:footnote>
  <w:footnote w:type="continuationSeparator" w:id="1">
    <w:p w:rsidR="00967C64" w:rsidRDefault="00967C64" w:rsidP="00CD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FF" w:rsidRPr="00CD02FF" w:rsidRDefault="00CD02FF">
    <w:pPr>
      <w:pStyle w:val="a6"/>
      <w:rPr>
        <w:rFonts w:ascii="Liberation Serif" w:hAnsi="Liberation Serif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F32"/>
    <w:rsid w:val="00002E82"/>
    <w:rsid w:val="00005220"/>
    <w:rsid w:val="000154C6"/>
    <w:rsid w:val="00015A78"/>
    <w:rsid w:val="00020A7A"/>
    <w:rsid w:val="00041EC2"/>
    <w:rsid w:val="000563FF"/>
    <w:rsid w:val="00060C1A"/>
    <w:rsid w:val="00072F41"/>
    <w:rsid w:val="00073B01"/>
    <w:rsid w:val="00077DDC"/>
    <w:rsid w:val="0008061E"/>
    <w:rsid w:val="000814D5"/>
    <w:rsid w:val="00084A87"/>
    <w:rsid w:val="00095280"/>
    <w:rsid w:val="000B3497"/>
    <w:rsid w:val="000C38FA"/>
    <w:rsid w:val="000C43A5"/>
    <w:rsid w:val="000D0A83"/>
    <w:rsid w:val="000D7E1D"/>
    <w:rsid w:val="000E76C0"/>
    <w:rsid w:val="000F4B1E"/>
    <w:rsid w:val="00106411"/>
    <w:rsid w:val="00115350"/>
    <w:rsid w:val="0011737D"/>
    <w:rsid w:val="00133572"/>
    <w:rsid w:val="001538C3"/>
    <w:rsid w:val="00162DCB"/>
    <w:rsid w:val="001655F7"/>
    <w:rsid w:val="001937D9"/>
    <w:rsid w:val="00194672"/>
    <w:rsid w:val="001B6312"/>
    <w:rsid w:val="001B6F32"/>
    <w:rsid w:val="001C3C59"/>
    <w:rsid w:val="001C4289"/>
    <w:rsid w:val="001C5412"/>
    <w:rsid w:val="001D43E4"/>
    <w:rsid w:val="001E2F8B"/>
    <w:rsid w:val="002131B0"/>
    <w:rsid w:val="002162C6"/>
    <w:rsid w:val="002163F8"/>
    <w:rsid w:val="002169B3"/>
    <w:rsid w:val="0021746E"/>
    <w:rsid w:val="00230D17"/>
    <w:rsid w:val="002417F0"/>
    <w:rsid w:val="00255100"/>
    <w:rsid w:val="00262D1B"/>
    <w:rsid w:val="002724DE"/>
    <w:rsid w:val="00275CAE"/>
    <w:rsid w:val="002838E0"/>
    <w:rsid w:val="00286B0F"/>
    <w:rsid w:val="002A4164"/>
    <w:rsid w:val="002B096A"/>
    <w:rsid w:val="002B26C1"/>
    <w:rsid w:val="002D4458"/>
    <w:rsid w:val="00320FE2"/>
    <w:rsid w:val="00326360"/>
    <w:rsid w:val="00341B6F"/>
    <w:rsid w:val="00345433"/>
    <w:rsid w:val="00345BFD"/>
    <w:rsid w:val="003464C7"/>
    <w:rsid w:val="00350A48"/>
    <w:rsid w:val="00353FE8"/>
    <w:rsid w:val="0035713D"/>
    <w:rsid w:val="003620AD"/>
    <w:rsid w:val="00381459"/>
    <w:rsid w:val="00393C2E"/>
    <w:rsid w:val="00396BFC"/>
    <w:rsid w:val="003C63F4"/>
    <w:rsid w:val="003D1B15"/>
    <w:rsid w:val="003E661B"/>
    <w:rsid w:val="003E70B6"/>
    <w:rsid w:val="003E765C"/>
    <w:rsid w:val="003E7D0D"/>
    <w:rsid w:val="00401FDF"/>
    <w:rsid w:val="00424336"/>
    <w:rsid w:val="004367E6"/>
    <w:rsid w:val="00437F98"/>
    <w:rsid w:val="0044383D"/>
    <w:rsid w:val="0044445C"/>
    <w:rsid w:val="004514EA"/>
    <w:rsid w:val="0045388E"/>
    <w:rsid w:val="00460459"/>
    <w:rsid w:val="004827DA"/>
    <w:rsid w:val="00487471"/>
    <w:rsid w:val="00487BE5"/>
    <w:rsid w:val="004A5DC6"/>
    <w:rsid w:val="004B070E"/>
    <w:rsid w:val="004C5BA2"/>
    <w:rsid w:val="004D0393"/>
    <w:rsid w:val="004D2524"/>
    <w:rsid w:val="004F2474"/>
    <w:rsid w:val="004F3324"/>
    <w:rsid w:val="004F4B20"/>
    <w:rsid w:val="00500071"/>
    <w:rsid w:val="00501F63"/>
    <w:rsid w:val="00504A66"/>
    <w:rsid w:val="00507142"/>
    <w:rsid w:val="00513277"/>
    <w:rsid w:val="0051444D"/>
    <w:rsid w:val="00530278"/>
    <w:rsid w:val="005449CF"/>
    <w:rsid w:val="0055169E"/>
    <w:rsid w:val="00554F62"/>
    <w:rsid w:val="005610B2"/>
    <w:rsid w:val="00566515"/>
    <w:rsid w:val="00566A9D"/>
    <w:rsid w:val="005968F9"/>
    <w:rsid w:val="00597D0C"/>
    <w:rsid w:val="005A0FD7"/>
    <w:rsid w:val="005A54A8"/>
    <w:rsid w:val="005C4116"/>
    <w:rsid w:val="005D1796"/>
    <w:rsid w:val="005E78DB"/>
    <w:rsid w:val="005F1AF6"/>
    <w:rsid w:val="0060583E"/>
    <w:rsid w:val="00614DDE"/>
    <w:rsid w:val="00617048"/>
    <w:rsid w:val="006238C2"/>
    <w:rsid w:val="0062500B"/>
    <w:rsid w:val="0063742F"/>
    <w:rsid w:val="0064304C"/>
    <w:rsid w:val="00643AEF"/>
    <w:rsid w:val="006444B2"/>
    <w:rsid w:val="00645D77"/>
    <w:rsid w:val="00654BD8"/>
    <w:rsid w:val="006835A3"/>
    <w:rsid w:val="00690276"/>
    <w:rsid w:val="00691888"/>
    <w:rsid w:val="006B5E5D"/>
    <w:rsid w:val="006D3B45"/>
    <w:rsid w:val="006F6FFD"/>
    <w:rsid w:val="00700DD9"/>
    <w:rsid w:val="007039E0"/>
    <w:rsid w:val="00704420"/>
    <w:rsid w:val="007123F9"/>
    <w:rsid w:val="007329E6"/>
    <w:rsid w:val="007469F5"/>
    <w:rsid w:val="00746F21"/>
    <w:rsid w:val="00752F6D"/>
    <w:rsid w:val="007609AB"/>
    <w:rsid w:val="00764309"/>
    <w:rsid w:val="00764457"/>
    <w:rsid w:val="00772E70"/>
    <w:rsid w:val="007739A2"/>
    <w:rsid w:val="00781595"/>
    <w:rsid w:val="00782F09"/>
    <w:rsid w:val="0078469F"/>
    <w:rsid w:val="00790EE7"/>
    <w:rsid w:val="007939FE"/>
    <w:rsid w:val="007A427D"/>
    <w:rsid w:val="007A6333"/>
    <w:rsid w:val="007A7338"/>
    <w:rsid w:val="007B5F1E"/>
    <w:rsid w:val="007C1B3B"/>
    <w:rsid w:val="007D4004"/>
    <w:rsid w:val="007D7C07"/>
    <w:rsid w:val="007E0FF9"/>
    <w:rsid w:val="007F0AD8"/>
    <w:rsid w:val="007F18ED"/>
    <w:rsid w:val="007F3BEF"/>
    <w:rsid w:val="00804385"/>
    <w:rsid w:val="00810F6E"/>
    <w:rsid w:val="00832A80"/>
    <w:rsid w:val="008418E3"/>
    <w:rsid w:val="00842D80"/>
    <w:rsid w:val="00854D66"/>
    <w:rsid w:val="00863002"/>
    <w:rsid w:val="00881473"/>
    <w:rsid w:val="00893C68"/>
    <w:rsid w:val="008B0465"/>
    <w:rsid w:val="008B1A24"/>
    <w:rsid w:val="008C3461"/>
    <w:rsid w:val="008D1B36"/>
    <w:rsid w:val="008E3252"/>
    <w:rsid w:val="008F1DBA"/>
    <w:rsid w:val="00904309"/>
    <w:rsid w:val="00906092"/>
    <w:rsid w:val="00910C90"/>
    <w:rsid w:val="009134EE"/>
    <w:rsid w:val="00914947"/>
    <w:rsid w:val="00914F7A"/>
    <w:rsid w:val="00917BA1"/>
    <w:rsid w:val="00921937"/>
    <w:rsid w:val="00922010"/>
    <w:rsid w:val="00941368"/>
    <w:rsid w:val="00961D84"/>
    <w:rsid w:val="00967C64"/>
    <w:rsid w:val="00974D74"/>
    <w:rsid w:val="00993964"/>
    <w:rsid w:val="009939BC"/>
    <w:rsid w:val="00994BC3"/>
    <w:rsid w:val="009A0B5A"/>
    <w:rsid w:val="009B38CE"/>
    <w:rsid w:val="009F3C55"/>
    <w:rsid w:val="00A16C72"/>
    <w:rsid w:val="00A235F6"/>
    <w:rsid w:val="00A41C38"/>
    <w:rsid w:val="00A44B31"/>
    <w:rsid w:val="00A470E7"/>
    <w:rsid w:val="00A5231A"/>
    <w:rsid w:val="00A5681D"/>
    <w:rsid w:val="00A8600B"/>
    <w:rsid w:val="00A91D71"/>
    <w:rsid w:val="00A97077"/>
    <w:rsid w:val="00AC571E"/>
    <w:rsid w:val="00AD4EE9"/>
    <w:rsid w:val="00AD5370"/>
    <w:rsid w:val="00AD5B97"/>
    <w:rsid w:val="00AE262E"/>
    <w:rsid w:val="00AE392D"/>
    <w:rsid w:val="00AE47D8"/>
    <w:rsid w:val="00AE65D9"/>
    <w:rsid w:val="00AF10FF"/>
    <w:rsid w:val="00AF466C"/>
    <w:rsid w:val="00B0280B"/>
    <w:rsid w:val="00B10C72"/>
    <w:rsid w:val="00B16D14"/>
    <w:rsid w:val="00B35BF8"/>
    <w:rsid w:val="00B35D31"/>
    <w:rsid w:val="00B43507"/>
    <w:rsid w:val="00B51840"/>
    <w:rsid w:val="00B60FB4"/>
    <w:rsid w:val="00B621CE"/>
    <w:rsid w:val="00B67257"/>
    <w:rsid w:val="00B87838"/>
    <w:rsid w:val="00B91616"/>
    <w:rsid w:val="00B97DD7"/>
    <w:rsid w:val="00BA5B2C"/>
    <w:rsid w:val="00BA7C1A"/>
    <w:rsid w:val="00BB1311"/>
    <w:rsid w:val="00BE528A"/>
    <w:rsid w:val="00C02BAB"/>
    <w:rsid w:val="00C33FC4"/>
    <w:rsid w:val="00C57DEA"/>
    <w:rsid w:val="00C61728"/>
    <w:rsid w:val="00C66B87"/>
    <w:rsid w:val="00C7024E"/>
    <w:rsid w:val="00CA30E0"/>
    <w:rsid w:val="00CA4B58"/>
    <w:rsid w:val="00CB395A"/>
    <w:rsid w:val="00CB5BCC"/>
    <w:rsid w:val="00CC106A"/>
    <w:rsid w:val="00CC1282"/>
    <w:rsid w:val="00CC3DF3"/>
    <w:rsid w:val="00CD02FF"/>
    <w:rsid w:val="00CE3C85"/>
    <w:rsid w:val="00CE3FEE"/>
    <w:rsid w:val="00D335C1"/>
    <w:rsid w:val="00D33FB0"/>
    <w:rsid w:val="00D420A7"/>
    <w:rsid w:val="00D4381D"/>
    <w:rsid w:val="00D5180D"/>
    <w:rsid w:val="00D5384D"/>
    <w:rsid w:val="00D901BB"/>
    <w:rsid w:val="00D94605"/>
    <w:rsid w:val="00D946D3"/>
    <w:rsid w:val="00D9665B"/>
    <w:rsid w:val="00DA6071"/>
    <w:rsid w:val="00DB2B45"/>
    <w:rsid w:val="00DD0962"/>
    <w:rsid w:val="00DE0DE6"/>
    <w:rsid w:val="00DE238F"/>
    <w:rsid w:val="00E57625"/>
    <w:rsid w:val="00E57C1C"/>
    <w:rsid w:val="00E8063C"/>
    <w:rsid w:val="00EC5EF8"/>
    <w:rsid w:val="00EC60B0"/>
    <w:rsid w:val="00EE5487"/>
    <w:rsid w:val="00EE5B95"/>
    <w:rsid w:val="00F03E70"/>
    <w:rsid w:val="00F066C4"/>
    <w:rsid w:val="00F106AC"/>
    <w:rsid w:val="00F15C37"/>
    <w:rsid w:val="00F15E9A"/>
    <w:rsid w:val="00F22FD4"/>
    <w:rsid w:val="00F33C72"/>
    <w:rsid w:val="00F414D6"/>
    <w:rsid w:val="00F80D11"/>
    <w:rsid w:val="00F844DC"/>
    <w:rsid w:val="00F94B0F"/>
    <w:rsid w:val="00FA15D1"/>
    <w:rsid w:val="00FB2943"/>
    <w:rsid w:val="00FD3917"/>
    <w:rsid w:val="00FD6EDD"/>
    <w:rsid w:val="00FD7CFC"/>
    <w:rsid w:val="00FE174B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6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6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71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B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2FF"/>
  </w:style>
  <w:style w:type="paragraph" w:styleId="a8">
    <w:name w:val="footer"/>
    <w:basedOn w:val="a"/>
    <w:link w:val="a9"/>
    <w:uiPriority w:val="99"/>
    <w:unhideWhenUsed/>
    <w:rsid w:val="00CD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2FF"/>
  </w:style>
  <w:style w:type="table" w:styleId="aa">
    <w:name w:val="Table Grid"/>
    <w:basedOn w:val="a1"/>
    <w:uiPriority w:val="59"/>
    <w:rsid w:val="00804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A60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A6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DA607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81315731B97238E563722408018C20F710CF549F0AC4CD64A720A1F68EEBF535631C8D7B0E6BDz264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81315731B97238E563722408018C20C7A09FA46FEAC4CD64A720A1Fz668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A81315731B97238E563722408018C20C7A09F845F2AC4CD64A720A1Fz668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etRD@msu4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81315731B97238E563722408018C20F710CF549F0AC4CD64A720A1Fz66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FD91-B08A-4B47-A976-184C3CFD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7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</cp:lastModifiedBy>
  <cp:revision>39</cp:revision>
  <cp:lastPrinted>2022-07-06T10:09:00Z</cp:lastPrinted>
  <dcterms:created xsi:type="dcterms:W3CDTF">2017-10-11T11:18:00Z</dcterms:created>
  <dcterms:modified xsi:type="dcterms:W3CDTF">2023-08-31T10:32:00Z</dcterms:modified>
</cp:coreProperties>
</file>