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FC" w:rsidRDefault="00DD39FC" w:rsidP="00DD39FC">
      <w:pPr>
        <w:tabs>
          <w:tab w:val="left" w:pos="6324"/>
        </w:tabs>
        <w:autoSpaceDE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r w:rsidRPr="0066245C">
        <w:rPr>
          <w:color w:val="000000"/>
        </w:rPr>
        <w:t xml:space="preserve">Приложение к постановлению </w:t>
      </w:r>
      <w:r>
        <w:rPr>
          <w:color w:val="000000"/>
        </w:rPr>
        <w:t xml:space="preserve">    </w:t>
      </w:r>
    </w:p>
    <w:p w:rsidR="00DD39FC" w:rsidRPr="0066245C" w:rsidRDefault="00DD39FC" w:rsidP="00DD39FC">
      <w:pPr>
        <w:tabs>
          <w:tab w:val="left" w:pos="6324"/>
        </w:tabs>
        <w:autoSpaceDE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 w:rsidRPr="0066245C">
        <w:rPr>
          <w:color w:val="000000"/>
        </w:rPr>
        <w:t>Администрации Кетовского района</w:t>
      </w:r>
    </w:p>
    <w:p w:rsidR="000E2765" w:rsidRPr="00B91305" w:rsidRDefault="00DD39FC" w:rsidP="00DD39FC">
      <w:pPr>
        <w:tabs>
          <w:tab w:val="left" w:pos="6324"/>
        </w:tabs>
        <w:autoSpaceDE w:val="0"/>
        <w:rPr>
          <w:rFonts w:eastAsia="ArialMT"/>
        </w:rPr>
      </w:pPr>
      <w:r w:rsidRPr="007E4905">
        <w:rPr>
          <w:rFonts w:eastAsia="ArialMT"/>
        </w:rPr>
        <w:t xml:space="preserve">                                                  </w:t>
      </w:r>
      <w:r w:rsidR="00F064BD" w:rsidRPr="007E4905">
        <w:rPr>
          <w:rFonts w:eastAsia="ArialMT"/>
        </w:rPr>
        <w:t xml:space="preserve">                           </w:t>
      </w:r>
      <w:r w:rsidR="007E4905">
        <w:rPr>
          <w:rFonts w:eastAsia="ArialMT"/>
        </w:rPr>
        <w:t xml:space="preserve"> </w:t>
      </w:r>
      <w:r w:rsidR="007E4905" w:rsidRPr="00B91305">
        <w:rPr>
          <w:rFonts w:eastAsia="ArialMT"/>
        </w:rPr>
        <w:t>о</w:t>
      </w:r>
      <w:r w:rsidR="00F064BD" w:rsidRPr="00B91305">
        <w:rPr>
          <w:rFonts w:eastAsia="ArialMT"/>
        </w:rPr>
        <w:t xml:space="preserve">т </w:t>
      </w:r>
      <w:r w:rsidR="000E2765">
        <w:rPr>
          <w:rFonts w:eastAsia="ArialMT"/>
        </w:rPr>
        <w:t>17 июня</w:t>
      </w:r>
      <w:r w:rsidR="00406106" w:rsidRPr="00B91305">
        <w:rPr>
          <w:rFonts w:eastAsia="ArialMT"/>
        </w:rPr>
        <w:t xml:space="preserve">  202</w:t>
      </w:r>
      <w:r w:rsidR="00B91305" w:rsidRPr="00B91305">
        <w:rPr>
          <w:rFonts w:eastAsia="ArialMT"/>
        </w:rPr>
        <w:t>2</w:t>
      </w:r>
      <w:r w:rsidR="00406106" w:rsidRPr="00B91305">
        <w:rPr>
          <w:rFonts w:eastAsia="ArialMT"/>
        </w:rPr>
        <w:t xml:space="preserve"> г.  № </w:t>
      </w:r>
      <w:r w:rsidR="000E2765">
        <w:rPr>
          <w:rFonts w:eastAsia="ArialMT"/>
        </w:rPr>
        <w:t>1075</w:t>
      </w:r>
    </w:p>
    <w:p w:rsidR="00DD39FC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EE135B">
        <w:rPr>
          <w:b w:val="0"/>
          <w:sz w:val="24"/>
          <w:szCs w:val="24"/>
        </w:rPr>
        <w:t xml:space="preserve">«Об определении перечня </w:t>
      </w:r>
      <w:proofErr w:type="gramStart"/>
      <w:r w:rsidRPr="00EE135B">
        <w:rPr>
          <w:b w:val="0"/>
          <w:sz w:val="24"/>
          <w:szCs w:val="24"/>
        </w:rPr>
        <w:t>земельных</w:t>
      </w:r>
      <w:proofErr w:type="gramEnd"/>
      <w:r w:rsidRPr="00EE13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</w:t>
      </w:r>
    </w:p>
    <w:p w:rsidR="00DD39FC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EE135B">
        <w:rPr>
          <w:b w:val="0"/>
          <w:sz w:val="24"/>
          <w:szCs w:val="24"/>
        </w:rPr>
        <w:t xml:space="preserve">участков, подлежащих </w:t>
      </w:r>
      <w:proofErr w:type="gramStart"/>
      <w:r w:rsidRPr="00EE135B">
        <w:rPr>
          <w:b w:val="0"/>
          <w:sz w:val="24"/>
          <w:szCs w:val="24"/>
        </w:rPr>
        <w:t>бесплатному</w:t>
      </w:r>
      <w:proofErr w:type="gramEnd"/>
      <w:r w:rsidRPr="00EE13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</w:p>
    <w:p w:rsidR="00DD39FC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EE135B">
        <w:rPr>
          <w:b w:val="0"/>
          <w:sz w:val="24"/>
          <w:szCs w:val="24"/>
        </w:rPr>
        <w:t xml:space="preserve">предоставлению гражданам </w:t>
      </w:r>
      <w:proofErr w:type="gramStart"/>
      <w:r w:rsidRPr="00EE135B">
        <w:rPr>
          <w:b w:val="0"/>
          <w:sz w:val="24"/>
          <w:szCs w:val="24"/>
        </w:rPr>
        <w:t>для</w:t>
      </w:r>
      <w:proofErr w:type="gramEnd"/>
      <w:r w:rsidRPr="00EE13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</w:p>
    <w:p w:rsidR="00DD39FC" w:rsidRPr="008F5CFD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EE135B">
        <w:rPr>
          <w:b w:val="0"/>
          <w:sz w:val="24"/>
          <w:szCs w:val="24"/>
        </w:rPr>
        <w:t>индивидуального жилищного строительства»</w:t>
      </w:r>
    </w:p>
    <w:p w:rsidR="00DD39FC" w:rsidRDefault="00DD39FC" w:rsidP="00DD39FC">
      <w:pPr>
        <w:pStyle w:val="1"/>
        <w:tabs>
          <w:tab w:val="left" w:pos="3570"/>
          <w:tab w:val="left" w:pos="6946"/>
        </w:tabs>
        <w:jc w:val="left"/>
        <w:rPr>
          <w:b w:val="0"/>
          <w:sz w:val="24"/>
          <w:szCs w:val="24"/>
        </w:rPr>
      </w:pPr>
    </w:p>
    <w:p w:rsidR="00DD39FC" w:rsidRPr="002B1CBE" w:rsidRDefault="00DD39FC" w:rsidP="00DD39FC">
      <w:pPr>
        <w:tabs>
          <w:tab w:val="left" w:pos="4820"/>
          <w:tab w:val="left" w:pos="6324"/>
        </w:tabs>
        <w:autoSpaceDE w:val="0"/>
        <w:ind w:firstLine="709"/>
        <w:rPr>
          <w:rFonts w:eastAsia="ArialMT"/>
          <w:b/>
          <w:color w:val="000000"/>
        </w:rPr>
      </w:pPr>
      <w:r w:rsidRPr="002B1CBE">
        <w:rPr>
          <w:rFonts w:eastAsia="ArialMT"/>
          <w:b/>
          <w:color w:val="000000"/>
        </w:rPr>
        <w:t xml:space="preserve">                    </w:t>
      </w:r>
      <w:r>
        <w:rPr>
          <w:rFonts w:eastAsia="ArialMT"/>
          <w:b/>
          <w:color w:val="000000"/>
        </w:rPr>
        <w:t xml:space="preserve">                             </w:t>
      </w:r>
      <w:r w:rsidRPr="002B1CBE">
        <w:rPr>
          <w:rFonts w:eastAsia="ArialMT"/>
          <w:b/>
          <w:color w:val="000000"/>
        </w:rPr>
        <w:t xml:space="preserve">       Перечень</w:t>
      </w:r>
      <w:r>
        <w:rPr>
          <w:rFonts w:eastAsia="ArialMT"/>
          <w:b/>
          <w:color w:val="000000"/>
        </w:rPr>
        <w:t xml:space="preserve">  </w:t>
      </w:r>
    </w:p>
    <w:p w:rsidR="00DD39FC" w:rsidRDefault="00DD39FC" w:rsidP="00DD39FC">
      <w:pPr>
        <w:jc w:val="center"/>
        <w:rPr>
          <w:b/>
        </w:rPr>
      </w:pPr>
      <w:r w:rsidRPr="002B1CBE">
        <w:rPr>
          <w:b/>
        </w:rPr>
        <w:t>земельных участков, подлежащих бесплатному предоставлению гражданам для индивидуального жилищного строительства</w:t>
      </w:r>
    </w:p>
    <w:p w:rsidR="00DD39FC" w:rsidRPr="002B1CBE" w:rsidRDefault="00DD39FC" w:rsidP="00DD39FC">
      <w:pPr>
        <w:jc w:val="center"/>
        <w:rPr>
          <w:b/>
        </w:rPr>
      </w:pPr>
    </w:p>
    <w:tbl>
      <w:tblPr>
        <w:tblStyle w:val="a4"/>
        <w:tblW w:w="9571" w:type="dxa"/>
        <w:tblLook w:val="04A0"/>
      </w:tblPr>
      <w:tblGrid>
        <w:gridCol w:w="817"/>
        <w:gridCol w:w="3119"/>
        <w:gridCol w:w="5635"/>
      </w:tblGrid>
      <w:tr w:rsidR="00DD39FC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A25E2A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№ </w:t>
            </w:r>
            <w:proofErr w:type="gramStart"/>
            <w:r w:rsidRPr="002B1CBE">
              <w:rPr>
                <w:sz w:val="24"/>
                <w:szCs w:val="24"/>
              </w:rPr>
              <w:t>п</w:t>
            </w:r>
            <w:proofErr w:type="gramEnd"/>
            <w:r w:rsidRPr="002B1CBE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noWrap/>
            <w:hideMark/>
          </w:tcPr>
          <w:p w:rsidR="00DD39FC" w:rsidRPr="002B1CBE" w:rsidRDefault="00DD39FC" w:rsidP="00A25E2A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Сельсовет</w:t>
            </w:r>
          </w:p>
        </w:tc>
        <w:tc>
          <w:tcPr>
            <w:tcW w:w="5635" w:type="dxa"/>
            <w:noWrap/>
            <w:hideMark/>
          </w:tcPr>
          <w:p w:rsidR="00DD39FC" w:rsidRPr="002B1CBE" w:rsidRDefault="00DD39FC" w:rsidP="00A25E2A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Адрес</w:t>
            </w:r>
          </w:p>
        </w:tc>
      </w:tr>
      <w:tr w:rsidR="00DD39FC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A25E2A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A25E2A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Введенское,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>, 41</w:t>
            </w:r>
          </w:p>
        </w:tc>
      </w:tr>
      <w:tr w:rsidR="00A25E2A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A25E2A" w:rsidRPr="002B1CBE" w:rsidRDefault="00A25E2A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A25E2A" w:rsidRPr="002B1CBE" w:rsidRDefault="00A25E2A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5635" w:type="dxa"/>
            <w:noWrap/>
            <w:vAlign w:val="center"/>
            <w:hideMark/>
          </w:tcPr>
          <w:p w:rsidR="00A25E2A" w:rsidRPr="002B1CBE" w:rsidRDefault="00A25E2A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Введенское, ул. Рябиновая,30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9C5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08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Введенское, ул. Рябиновая,38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9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15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19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20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22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24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26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28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Пшеничная, 14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Пшеничная, 18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Пшеничная, 20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Красивая, 22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Красивая, 24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10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12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14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16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18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20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34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34А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36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38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40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40</w:t>
            </w:r>
            <w:r>
              <w:rPr>
                <w:sz w:val="24"/>
                <w:szCs w:val="24"/>
              </w:rPr>
              <w:t>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40Б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42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42</w:t>
            </w:r>
            <w:r>
              <w:rPr>
                <w:sz w:val="24"/>
                <w:szCs w:val="24"/>
              </w:rPr>
              <w:t>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42Б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 Колесниково, ул. Школьная, 44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44А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Колесниково, ул. Школьная, </w:t>
            </w:r>
            <w:r>
              <w:rPr>
                <w:sz w:val="24"/>
                <w:szCs w:val="24"/>
              </w:rPr>
              <w:t>34Б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Колесниково, ул. Школьная, </w:t>
            </w:r>
            <w:r>
              <w:rPr>
                <w:sz w:val="24"/>
                <w:szCs w:val="24"/>
              </w:rPr>
              <w:t>36А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Колесниково, ул. Школьная, </w:t>
            </w:r>
            <w:r>
              <w:rPr>
                <w:sz w:val="24"/>
                <w:szCs w:val="24"/>
              </w:rPr>
              <w:t>36Б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Колесниково, ул. Школьная, </w:t>
            </w:r>
            <w:r>
              <w:rPr>
                <w:sz w:val="24"/>
                <w:szCs w:val="24"/>
              </w:rPr>
              <w:t>38А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Колесниково, ул. Школьная, </w:t>
            </w:r>
            <w:r>
              <w:rPr>
                <w:sz w:val="24"/>
                <w:szCs w:val="24"/>
              </w:rPr>
              <w:t>38Б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Колесниково, ул. Школьная, </w:t>
            </w:r>
            <w:r>
              <w:rPr>
                <w:sz w:val="24"/>
                <w:szCs w:val="24"/>
              </w:rPr>
              <w:t>44Б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Грачево, микрорайон Южный, 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Грачево, микрорайон Южный, 3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Грачево, микрорайон Южный, 87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Грачево, микрорайон Южный, 90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r>
              <w:t>д</w:t>
            </w:r>
            <w:r w:rsidRPr="001F0C6B">
              <w:rPr>
                <w:sz w:val="24"/>
                <w:szCs w:val="24"/>
              </w:rPr>
              <w:t>. Кривина</w:t>
            </w:r>
            <w:r>
              <w:rPr>
                <w:sz w:val="24"/>
                <w:szCs w:val="24"/>
              </w:rPr>
              <w:t>, микрорайон Сосновый бор 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Кривина, микрорайон Сосновый бор 2, 18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r>
              <w:t>с. Колташево, микрорайон Ключи, 205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9C569A"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087D28">
            <w:r>
              <w:t>с. Колташево, ул. Кленовая, 47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9C569A"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087D28">
            <w:r>
              <w:t>с. Колташево, микрорайон Солнечный, 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9C569A"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087D28">
            <w:r>
              <w:t>с. Колташево, микрорайон Солнечный, 9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Марково, ул. Озерная, 51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Марково, ул. Озерная, 52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Марково, ул. Озерная, 53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Марково, ул. Озерная, 54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Марково, ул. Озерная, 55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Митинский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2Б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Митинский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5Б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Митинский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2А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Default="00087D28" w:rsidP="00A25E2A">
            <w:r>
              <w:t>Новосидоровский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Default="007E1010" w:rsidP="00A25E2A">
            <w:proofErr w:type="gramStart"/>
            <w:r>
              <w:t>с</w:t>
            </w:r>
            <w:proofErr w:type="gramEnd"/>
            <w:r w:rsidR="00087D28">
              <w:t>. Новая Сидоровка, ул. Южная, 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Падеринский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Галкино 2-е, ул. Степная, 21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Пименовский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Пименовка, ул. Молодежная, 47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Пименовский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Пименовка, ул. Спортивная, 3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Пименовский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Пименовка, ул. Спортивная, 5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Пименовский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Пименовка, ул. Спортивная, 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Пименовский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Пименовка, ул. Спортивная, 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Большое Раково, ул. Заречная, 29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Большое Раково, ул. Заречная, 31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Большое Раково, Заречная, 33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r>
              <w:t>Садовский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r>
              <w:t>д. Кропанка, ул. Центральная, 26Б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Становской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36а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Становской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Становской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Становской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п. Чашинский, ул. Советская, 47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п. Чашинский, ул. Гагарина, 9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п. Чашинский, ул. Гагарина, 11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п. Чашинский, ул. Гагарина, 13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п. Чашинский, ул. Гагарина, 15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п. Чашинский, ул. Гагарина, 17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Чесноковский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Чесноковский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13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Чесноковский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15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Шмаковский 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Шмаково, ул. Степная, 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Шмаковский 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Шмаково, ул. Степная, 10</w:t>
            </w:r>
          </w:p>
        </w:tc>
      </w:tr>
    </w:tbl>
    <w:p w:rsidR="00DD39FC" w:rsidRPr="002B1CBE" w:rsidRDefault="00DD39FC" w:rsidP="00DD39FC"/>
    <w:p w:rsidR="00DD39FC" w:rsidRPr="002B1CBE" w:rsidRDefault="00DD39FC" w:rsidP="00DD39FC"/>
    <w:p w:rsidR="00DD39FC" w:rsidRPr="002B1CBE" w:rsidRDefault="00DD39FC" w:rsidP="00DD39FC"/>
    <w:p w:rsidR="00DD39FC" w:rsidRPr="002B1CBE" w:rsidRDefault="00DD39FC" w:rsidP="00DD39FC">
      <w:pPr>
        <w:ind w:right="282"/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CD125F" w:rsidRDefault="00CD125F"/>
    <w:sectPr w:rsidR="00CD125F" w:rsidSect="00CD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4339D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9FC"/>
    <w:rsid w:val="00051343"/>
    <w:rsid w:val="00087D28"/>
    <w:rsid w:val="000E2765"/>
    <w:rsid w:val="00194CDB"/>
    <w:rsid w:val="00201455"/>
    <w:rsid w:val="003473C9"/>
    <w:rsid w:val="00406106"/>
    <w:rsid w:val="00420188"/>
    <w:rsid w:val="00556F92"/>
    <w:rsid w:val="005729AE"/>
    <w:rsid w:val="00667CD3"/>
    <w:rsid w:val="006C3833"/>
    <w:rsid w:val="0075195F"/>
    <w:rsid w:val="00796A11"/>
    <w:rsid w:val="007E1010"/>
    <w:rsid w:val="007E4905"/>
    <w:rsid w:val="008E3413"/>
    <w:rsid w:val="00A25E2A"/>
    <w:rsid w:val="00A71BA9"/>
    <w:rsid w:val="00B91305"/>
    <w:rsid w:val="00C17F0B"/>
    <w:rsid w:val="00CA111F"/>
    <w:rsid w:val="00CD125F"/>
    <w:rsid w:val="00DD39FC"/>
    <w:rsid w:val="00E9321D"/>
    <w:rsid w:val="00EB5541"/>
    <w:rsid w:val="00EB6755"/>
    <w:rsid w:val="00F064BD"/>
    <w:rsid w:val="00F11B39"/>
    <w:rsid w:val="00F128E5"/>
    <w:rsid w:val="00F21737"/>
    <w:rsid w:val="00F55022"/>
    <w:rsid w:val="00F7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9FC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9FC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D39FC"/>
    <w:pPr>
      <w:ind w:left="720"/>
      <w:contextualSpacing/>
    </w:pPr>
  </w:style>
  <w:style w:type="table" w:styleId="a4">
    <w:name w:val="Table Grid"/>
    <w:basedOn w:val="a1"/>
    <w:uiPriority w:val="59"/>
    <w:rsid w:val="00DD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ok</cp:lastModifiedBy>
  <cp:revision>3</cp:revision>
  <cp:lastPrinted>2022-03-14T05:30:00Z</cp:lastPrinted>
  <dcterms:created xsi:type="dcterms:W3CDTF">2022-07-19T06:30:00Z</dcterms:created>
  <dcterms:modified xsi:type="dcterms:W3CDTF">2022-07-19T06:31:00Z</dcterms:modified>
</cp:coreProperties>
</file>