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A119" w14:textId="77777777" w:rsidR="003A529B" w:rsidRPr="008D2889" w:rsidRDefault="003A529B" w:rsidP="008D2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443" w:tblpY="946"/>
        <w:tblW w:w="19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3A529B" w:rsidRPr="00C0576A" w14:paraId="065B6F09" w14:textId="77777777" w:rsidTr="003A529B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0117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14:paraId="1F63B45C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14:paraId="4F0B0191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14:paraId="7447F0D6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6EF47CB" w14:textId="4E8453C9" w:rsidR="003A529B" w:rsidRPr="00C0576A" w:rsidRDefault="003A529B" w:rsidP="00FB0F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14:paraId="24A1E893" w14:textId="77777777" w:rsidR="003A529B" w:rsidRPr="00D07C32" w:rsidRDefault="003A529B" w:rsidP="003A529B">
            <w:pPr>
              <w:keepNext/>
              <w:tabs>
                <w:tab w:val="left" w:pos="0"/>
              </w:tabs>
              <w:suppressAutoHyphens/>
              <w:autoSpaceDN w:val="0"/>
              <w:spacing w:after="0" w:line="100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2139" w14:textId="77777777" w:rsidR="003A529B" w:rsidRPr="00D07C32" w:rsidRDefault="003A529B" w:rsidP="003A529B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eastAsia="zh-CN" w:bidi="hi-IN"/>
              </w:rPr>
            </w:pPr>
          </w:p>
        </w:tc>
      </w:tr>
      <w:tr w:rsidR="003A529B" w:rsidRPr="00C0576A" w14:paraId="21534E09" w14:textId="77777777" w:rsidTr="008D2889">
        <w:trPr>
          <w:trHeight w:val="747"/>
        </w:trPr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7253" w14:textId="77777777" w:rsidR="003A529B" w:rsidRPr="00C0576A" w:rsidRDefault="003A529B" w:rsidP="003A529B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lang w:eastAsia="zh-CN" w:bidi="hi-IN"/>
              </w:rPr>
            </w:pPr>
          </w:p>
          <w:p w14:paraId="5791D3FC" w14:textId="08AEBA81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gramStart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C014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21 марта </w:t>
            </w:r>
            <w:r w:rsidR="00915F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2024г</w:t>
            </w:r>
            <w:r w:rsidR="00171F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  <w:r w:rsidR="00D07C3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  <w:r w:rsidR="00D07C3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C0144" w:rsidRPr="007C014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707</w:t>
            </w:r>
            <w:r w:rsidRPr="00D07C3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 </w:t>
            </w:r>
            <w:bookmarkStart w:id="0" w:name="_GoBack"/>
            <w:bookmarkEnd w:id="0"/>
          </w:p>
          <w:p w14:paraId="107E51E0" w14:textId="77777777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</w:t>
            </w:r>
            <w:proofErr w:type="spellStart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Кетово</w:t>
            </w:r>
            <w:proofErr w:type="spellEnd"/>
          </w:p>
          <w:p w14:paraId="5917C45B" w14:textId="77777777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C9EC" w14:textId="77777777" w:rsidR="003A529B" w:rsidRPr="00C0576A" w:rsidRDefault="003A529B" w:rsidP="003A529B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14:paraId="55BE41B7" w14:textId="7AB8FE89" w:rsidR="00366B1D" w:rsidRPr="00C0576A" w:rsidRDefault="00366B1D" w:rsidP="00366B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О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 внес</w:t>
      </w:r>
      <w:r w:rsidR="0049712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ении изменений в постановление 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Администрации Кетовского муницип</w:t>
      </w:r>
      <w:r w:rsidR="0049712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аль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ного округа от 21</w:t>
      </w:r>
      <w:r w:rsidR="00171FA8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.11.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2023</w:t>
      </w:r>
      <w:r w:rsidR="00171FA8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 года </w:t>
      </w:r>
      <w:r w:rsidR="002F1540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№2954 «Об утверждении муниципальной программы </w:t>
      </w:r>
      <w:r w:rsidR="004334CB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Кетовского муниципального округа Курганской области </w:t>
      </w: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«Развитие культуры Кетовского муниципального округа </w:t>
      </w:r>
      <w:r w:rsidR="00132DEC"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Кур</w:t>
      </w:r>
      <w:r w:rsidR="00291F5C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ганской области</w:t>
      </w: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»</w:t>
      </w:r>
    </w:p>
    <w:p w14:paraId="7EEBECAF" w14:textId="77777777" w:rsidR="003A529B" w:rsidRPr="00C0576A" w:rsidRDefault="003A529B" w:rsidP="003A529B">
      <w:pPr>
        <w:tabs>
          <w:tab w:val="left" w:pos="684"/>
        </w:tabs>
        <w:suppressAutoHyphens/>
        <w:autoSpaceDN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/>
        </w:rPr>
      </w:pPr>
    </w:p>
    <w:p w14:paraId="5BD927BF" w14:textId="40606AF5" w:rsidR="0049712A" w:rsidRDefault="00366B1D" w:rsidP="0049712A">
      <w:pPr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В соответствии с </w:t>
      </w:r>
      <w:r w:rsidR="0049712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Бюджетным кодексом Российской Федерации, </w:t>
      </w:r>
      <w:r w:rsidR="00171FA8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>пп.4. п.10 ст.35 Федерального закона от  06.10.2003 года №131-ФЗ «Об общих принципах организации местного самоуправления в Российской Федерации», Федеральным законом от 28.06.2014 года №172-ФЗ «О стратегическом планировании  в Российской Федерации», с целью приведения правового акта в соответствие с действующим законодательством А</w:t>
      </w:r>
      <w:r w:rsidR="00501258"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дминистрация Кетовского муниципального округа Курганской области </w:t>
      </w: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>ПОСТАНОВЛЯЕТ</w:t>
      </w:r>
      <w:r w:rsidRPr="00C0576A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: </w:t>
      </w:r>
    </w:p>
    <w:p w14:paraId="507C5584" w14:textId="1AB4FC34" w:rsidR="00BD798B" w:rsidRPr="00C0576A" w:rsidRDefault="00171FA8" w:rsidP="00171FA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постановлению Администрации Кетовско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№2954 «Об утверждении муниципальной программы </w:t>
      </w:r>
      <w:r w:rsidR="0043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Кетовского муниципального округа Курганской области 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Кетовского муниципального округа Курганской области» (далее – </w:t>
      </w:r>
      <w:r w:rsidR="006D2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14:paraId="66657694" w14:textId="5E31B9EB" w:rsidR="00C62501" w:rsidRDefault="006D25B4" w:rsidP="00C62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F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7 «Сведения о распределении объемов финансирования по годам» </w:t>
      </w:r>
      <w:r w:rsidR="0016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C62501">
        <w:rPr>
          <w:rFonts w:ascii="Times New Roman" w:eastAsia="Times New Roman" w:hAnsi="Times New Roman" w:cs="Times New Roman"/>
          <w:sz w:val="24"/>
          <w:szCs w:val="24"/>
          <w:lang w:eastAsia="ru-RU"/>
        </w:rPr>
        <w:t>п 7.</w:t>
      </w:r>
      <w:r w:rsidR="001651FB">
        <w:rPr>
          <w:rFonts w:ascii="Times New Roman" w:eastAsia="Times New Roman" w:hAnsi="Times New Roman" w:cs="Times New Roman"/>
          <w:sz w:val="24"/>
          <w:szCs w:val="24"/>
          <w:lang w:eastAsia="ru-RU"/>
        </w:rPr>
        <w:t>2 «Мероприятия по совершенствованию и развитию библиотечно-информационного фонда» изложить в новой редакции согласно приложению</w:t>
      </w:r>
      <w:r w:rsidR="0049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165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65E71" w14:textId="49BA0AC6" w:rsidR="00BD798B" w:rsidRDefault="001651FB" w:rsidP="00165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97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</w:t>
      </w:r>
      <w:r w:rsidR="00BD798B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21089" w14:textId="0EC4267B" w:rsidR="00BD798B" w:rsidRPr="00C0576A" w:rsidRDefault="001651FB" w:rsidP="0081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D798B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Кетовского муниципального округа по социальной политике.</w:t>
      </w:r>
    </w:p>
    <w:p w14:paraId="128C8156" w14:textId="77777777" w:rsidR="008D2889" w:rsidRPr="00C0576A" w:rsidRDefault="008D2889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78B1186E" w14:textId="77777777" w:rsidR="00BD798B" w:rsidRPr="00C0576A" w:rsidRDefault="00BD798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3D032ACD" w14:textId="77777777" w:rsidR="00BD798B" w:rsidRPr="00C0576A" w:rsidRDefault="00BD798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6B8C06E9" w14:textId="38F04024" w:rsidR="008D2889" w:rsidRPr="00C0576A" w:rsidRDefault="008D2889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Глава Кетовского муниципального округа</w:t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  <w:t xml:space="preserve"> О.Н. </w:t>
      </w:r>
      <w:proofErr w:type="spellStart"/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Язовских</w:t>
      </w:r>
      <w:proofErr w:type="spellEnd"/>
    </w:p>
    <w:p w14:paraId="6FADBDD3" w14:textId="75F2091C" w:rsidR="003A529B" w:rsidRPr="00C0576A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Курганской области</w:t>
      </w:r>
    </w:p>
    <w:p w14:paraId="77582F46" w14:textId="77777777" w:rsidR="00ED3407" w:rsidRPr="00C0576A" w:rsidRDefault="00ED3407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D8DBCA3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18A7B9B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8B49A3D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38DE11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50106DE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437178D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1604E30D" w14:textId="77777777" w:rsidR="001651FB" w:rsidRDefault="001651F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54871D33" w14:textId="77777777" w:rsidR="001651FB" w:rsidRDefault="001651F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DADA727" w14:textId="77777777" w:rsidR="0049712A" w:rsidRDefault="0049712A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190000C" w14:textId="77777777" w:rsidR="003B125D" w:rsidRDefault="003B125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C5EAB71" w14:textId="77777777" w:rsidR="003B125D" w:rsidRDefault="003B125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3FA3BD4" w14:textId="77777777" w:rsidR="008D2889" w:rsidRPr="00C0576A" w:rsidRDefault="00366B1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Бабин Владимир Петрович</w:t>
      </w:r>
    </w:p>
    <w:p w14:paraId="6CD675AC" w14:textId="2C77D936" w:rsidR="00390058" w:rsidRPr="00871926" w:rsidRDefault="00366B1D" w:rsidP="0087192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89919037328</w:t>
      </w:r>
      <w:r w:rsidR="00390058"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</w:p>
    <w:p w14:paraId="3E3E8E7C" w14:textId="77777777" w:rsidR="00390058" w:rsidRDefault="00390058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sectPr w:rsidR="00390058" w:rsidSect="008D2889">
          <w:footerReference w:type="even" r:id="rId8"/>
          <w:footerReference w:type="default" r:id="rId9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14:paraId="5061DAA1" w14:textId="0EDDC322" w:rsidR="00366B1D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lastRenderedPageBreak/>
        <w:t>Приложение</w:t>
      </w:r>
    </w:p>
    <w:p w14:paraId="5D18655A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к постановлению Администрации Кетовского </w:t>
      </w:r>
    </w:p>
    <w:p w14:paraId="6C939D21" w14:textId="4F509435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муниципального округа Курганской области от</w:t>
      </w:r>
    </w:p>
    <w:p w14:paraId="271E452D" w14:textId="7B6B428D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_____________ 2024г. № ______</w:t>
      </w:r>
    </w:p>
    <w:p w14:paraId="57132BB5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«</w:t>
      </w: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О внесении изменений в постановление Администрации</w:t>
      </w:r>
    </w:p>
    <w:p w14:paraId="5AD034BD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Кетовского муниципального округа от 21.11.2023 года </w:t>
      </w:r>
    </w:p>
    <w:p w14:paraId="7F67507F" w14:textId="4AEBE9EF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№2954 «Об утве</w:t>
      </w:r>
      <w:r w:rsidR="004334CB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рждении муниципальной программы </w:t>
      </w:r>
    </w:p>
    <w:p w14:paraId="173AEEE8" w14:textId="2ECF9043" w:rsidR="004334CB" w:rsidRDefault="004334CB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Кетовского муниципального округа Курганской области</w:t>
      </w:r>
    </w:p>
    <w:p w14:paraId="36077BE6" w14:textId="77777777" w:rsid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«Развитие культуры Кетовского муниципального округа </w:t>
      </w:r>
    </w:p>
    <w:p w14:paraId="5CE525C3" w14:textId="5828FEE5" w:rsidR="00171FA8" w:rsidRPr="00171FA8" w:rsidRDefault="00171FA8" w:rsidP="00171FA8">
      <w:pPr>
        <w:suppressAutoHyphens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171FA8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>Курганской области»</w:t>
      </w:r>
    </w:p>
    <w:p w14:paraId="03B13836" w14:textId="77777777" w:rsidR="00171FA8" w:rsidRDefault="00171FA8" w:rsidP="0053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5C243C" w14:textId="77777777" w:rsidR="00535120" w:rsidRPr="00375FE9" w:rsidRDefault="00535120" w:rsidP="0053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Сведения о распределении объемов финансирования по годам</w:t>
      </w:r>
    </w:p>
    <w:tbl>
      <w:tblPr>
        <w:tblStyle w:val="2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845"/>
        <w:gridCol w:w="4933"/>
        <w:gridCol w:w="1701"/>
        <w:gridCol w:w="2694"/>
        <w:gridCol w:w="1134"/>
        <w:gridCol w:w="1134"/>
        <w:gridCol w:w="992"/>
        <w:gridCol w:w="1276"/>
      </w:tblGrid>
      <w:tr w:rsidR="005D79DB" w:rsidRPr="00C0576A" w14:paraId="7F3571EA" w14:textId="05FCA13A" w:rsidTr="005B58F6">
        <w:trPr>
          <w:trHeight w:val="127"/>
        </w:trPr>
        <w:tc>
          <w:tcPr>
            <w:tcW w:w="845" w:type="dxa"/>
            <w:vMerge w:val="restart"/>
          </w:tcPr>
          <w:p w14:paraId="19E71633" w14:textId="414BD50B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3" w:type="dxa"/>
            <w:vMerge w:val="restart"/>
          </w:tcPr>
          <w:p w14:paraId="514B5481" w14:textId="77777777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5AB88AD8" w14:textId="77777777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74B36D90" w14:textId="5C877E8C" w:rsidR="005D79DB" w:rsidRPr="00390058" w:rsidRDefault="005D79DB" w:rsidP="005D79DB">
            <w:pPr>
              <w:autoSpaceDE w:val="0"/>
              <w:autoSpaceDN w:val="0"/>
              <w:adjustRightInd w:val="0"/>
              <w:ind w:left="-111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F1923" w14:textId="38B8584E" w:rsidR="005D79DB" w:rsidRPr="00390058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E657" w14:textId="6DACD37A" w:rsidR="005D79DB" w:rsidRPr="00390058" w:rsidRDefault="005D79DB" w:rsidP="005B58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058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по годам (</w:t>
            </w:r>
            <w:proofErr w:type="spellStart"/>
            <w:r w:rsidRPr="00390058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390058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6A6227" w:rsidRPr="00C0576A" w14:paraId="72F99417" w14:textId="74AE8140" w:rsidTr="005B58F6">
        <w:trPr>
          <w:trHeight w:val="253"/>
        </w:trPr>
        <w:tc>
          <w:tcPr>
            <w:tcW w:w="845" w:type="dxa"/>
            <w:vMerge/>
          </w:tcPr>
          <w:p w14:paraId="40601ACD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14:paraId="41F10536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F3CF65F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0C49398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1C70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667610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C12CA" w14:textId="77777777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A178CC" w14:textId="23C8F2E9" w:rsidR="006A6227" w:rsidRPr="00390058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9DB" w:rsidRPr="00C0576A" w14:paraId="1F5F191F" w14:textId="622DBCB1" w:rsidTr="005B58F6">
        <w:trPr>
          <w:trHeight w:val="237"/>
        </w:trPr>
        <w:tc>
          <w:tcPr>
            <w:tcW w:w="14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CC611" w14:textId="3BC6B1A0" w:rsidR="005D79DB" w:rsidRPr="00375FE9" w:rsidRDefault="005D79DB" w:rsidP="005D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E9">
              <w:rPr>
                <w:rFonts w:ascii="Times New Roman" w:hAnsi="Times New Roman" w:cs="Times New Roman"/>
                <w:b/>
                <w:sz w:val="24"/>
                <w:szCs w:val="24"/>
              </w:rPr>
              <w:t>7.2 Мероприятия по совершенствованию и развитию библиотечно-информационного фонда</w:t>
            </w:r>
          </w:p>
        </w:tc>
      </w:tr>
      <w:tr w:rsidR="006A6227" w:rsidRPr="00C0576A" w14:paraId="108567A2" w14:textId="72374600" w:rsidTr="005B58F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797" w14:textId="77777777" w:rsidR="006A6227" w:rsidRPr="005B58F6" w:rsidRDefault="006A6227" w:rsidP="00535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7.2.1</w:t>
            </w:r>
          </w:p>
          <w:p w14:paraId="058570B8" w14:textId="77777777" w:rsidR="006A6227" w:rsidRPr="005B58F6" w:rsidRDefault="006A6227" w:rsidP="00535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38B" w14:textId="4A335FA4" w:rsidR="006A6227" w:rsidRPr="005B58F6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деятельности МБУ «Кетовская централизованная библиотечная система» всего: в </w:t>
            </w:r>
            <w:proofErr w:type="spellStart"/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F61" w14:textId="7F63B15B" w:rsidR="006A6227" w:rsidRPr="005B58F6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392" w14:textId="77777777" w:rsidR="006A6227" w:rsidRPr="005B58F6" w:rsidRDefault="006A6227" w:rsidP="00535120">
            <w:pPr>
              <w:rPr>
                <w:rFonts w:ascii="Calibri" w:hAnsi="Calibri" w:cs="Times New Roman"/>
                <w:b/>
              </w:rPr>
            </w:pPr>
            <w:r w:rsidRPr="005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EE1" w14:textId="7EFFF424" w:rsidR="006A6227" w:rsidRPr="005B58F6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49313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7E8" w14:textId="5EB87005" w:rsidR="006A6227" w:rsidRPr="005B58F6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18623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E2" w14:textId="15DA8857" w:rsidR="006A6227" w:rsidRPr="005B58F6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576A"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74F" w14:textId="3E3A93DE" w:rsidR="006A6227" w:rsidRPr="005B58F6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576A" w:rsidRPr="005B58F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6A6227" w:rsidRPr="00C0576A" w14:paraId="31AAAD71" w14:textId="11D91E8A" w:rsidTr="005B58F6">
        <w:tc>
          <w:tcPr>
            <w:tcW w:w="845" w:type="dxa"/>
            <w:tcBorders>
              <w:top w:val="single" w:sz="4" w:space="0" w:color="auto"/>
            </w:tcBorders>
          </w:tcPr>
          <w:p w14:paraId="68E56A0C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14:paraId="4422310A" w14:textId="77777777" w:rsidR="006A6227" w:rsidRPr="00390058" w:rsidRDefault="006A6227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DD59303" w14:textId="79288F51" w:rsidR="006A6227" w:rsidRPr="00390058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75D498" w14:textId="77777777" w:rsidR="006A6227" w:rsidRPr="00390058" w:rsidRDefault="006A6227" w:rsidP="0053512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69CABE" w14:textId="2A035E6C" w:rsidR="006A6227" w:rsidRPr="00390058" w:rsidRDefault="00ED5523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0576A" w:rsidRPr="00390058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2E47BA" w14:textId="7F791295" w:rsidR="006A6227" w:rsidRPr="00390058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16818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82A2C1" w14:textId="64944FB3" w:rsidR="006A6227" w:rsidRPr="00390058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6A" w:rsidRPr="003900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7549A2" w14:textId="45DBA2B0" w:rsidR="006A6227" w:rsidRPr="00390058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6A" w:rsidRPr="003900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A6227" w:rsidRPr="00C0576A" w14:paraId="3A28F756" w14:textId="1B9699DB" w:rsidTr="005B58F6">
        <w:trPr>
          <w:trHeight w:val="275"/>
        </w:trPr>
        <w:tc>
          <w:tcPr>
            <w:tcW w:w="845" w:type="dxa"/>
          </w:tcPr>
          <w:p w14:paraId="7BCC8E08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4933" w:type="dxa"/>
          </w:tcPr>
          <w:p w14:paraId="333D5FF1" w14:textId="32C08AEB" w:rsidR="006A6227" w:rsidRPr="00390058" w:rsidRDefault="006A6227" w:rsidP="005B58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D18ED1" w14:textId="54170E1A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2D60BCF9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733E5626" w14:textId="3666D3A3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134" w:type="dxa"/>
          </w:tcPr>
          <w:p w14:paraId="61EA1786" w14:textId="0C646F3F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</w:tcPr>
          <w:p w14:paraId="6C9563F7" w14:textId="6D68BB29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</w:tcPr>
          <w:p w14:paraId="7B991D67" w14:textId="064E5A86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6A6227" w:rsidRPr="00C0576A" w14:paraId="6D48FB9E" w14:textId="3C09F71F" w:rsidTr="005B58F6">
        <w:trPr>
          <w:trHeight w:val="273"/>
        </w:trPr>
        <w:tc>
          <w:tcPr>
            <w:tcW w:w="845" w:type="dxa"/>
            <w:vMerge w:val="restart"/>
          </w:tcPr>
          <w:p w14:paraId="50A57AC7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7.2.4</w:t>
            </w:r>
          </w:p>
        </w:tc>
        <w:tc>
          <w:tcPr>
            <w:tcW w:w="4933" w:type="dxa"/>
            <w:vMerge w:val="restart"/>
          </w:tcPr>
          <w:p w14:paraId="77640AA4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округа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34363" w14:textId="6BF3EC4C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7E7CF3FE" w14:textId="77777777" w:rsidR="006A6227" w:rsidRPr="00390058" w:rsidRDefault="006A6227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A95EF9" w14:textId="4509C90F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76FF4D" w14:textId="108943A3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2D0025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EBA5EA" w14:textId="53952460" w:rsidR="006A6227" w:rsidRPr="00390058" w:rsidRDefault="005B58F6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A4018" w14:textId="3E04A75B" w:rsidR="006A6227" w:rsidRPr="00390058" w:rsidRDefault="005B58F6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227" w:rsidRPr="00C0576A" w14:paraId="5509DB81" w14:textId="5259BEC5" w:rsidTr="005B58F6">
        <w:trPr>
          <w:trHeight w:val="277"/>
        </w:trPr>
        <w:tc>
          <w:tcPr>
            <w:tcW w:w="845" w:type="dxa"/>
            <w:vMerge/>
          </w:tcPr>
          <w:p w14:paraId="23E9C5AD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14:paraId="5A513944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36674" w14:textId="77777777" w:rsidR="006A6227" w:rsidRPr="00390058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14E3FC9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F20571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DCE9AB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FD1B37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F8748A" w14:textId="419AADA8" w:rsidR="006A6227" w:rsidRPr="00390058" w:rsidRDefault="005D6722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455226E3" w14:textId="719BBE54" w:rsidTr="005B58F6">
        <w:tc>
          <w:tcPr>
            <w:tcW w:w="845" w:type="dxa"/>
          </w:tcPr>
          <w:p w14:paraId="7636CB7C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4933" w:type="dxa"/>
          </w:tcPr>
          <w:p w14:paraId="2F295C45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округа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AEF52B" w14:textId="7D54E210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3A003A54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35CA7BD6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14:paraId="230918D6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2F0A9DBD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7EE18171" w14:textId="6604EB55" w:rsidR="006A6227" w:rsidRPr="00390058" w:rsidRDefault="005D6722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255C58A1" w14:textId="2C2FBFAB" w:rsidTr="005B58F6">
        <w:tc>
          <w:tcPr>
            <w:tcW w:w="845" w:type="dxa"/>
          </w:tcPr>
          <w:p w14:paraId="7BAABA63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7.2.6</w:t>
            </w:r>
          </w:p>
        </w:tc>
        <w:tc>
          <w:tcPr>
            <w:tcW w:w="4933" w:type="dxa"/>
          </w:tcPr>
          <w:p w14:paraId="7FF32FB5" w14:textId="38819E3F" w:rsidR="006A6227" w:rsidRPr="00390058" w:rsidRDefault="006A6227" w:rsidP="005B58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6959AD" w14:textId="67D61BF5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4DA243C6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650EDB91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311B64C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8B7034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3ED8C116" w14:textId="47E683CA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A6227" w:rsidRPr="00C0576A" w14:paraId="3EED8808" w14:textId="1C744B27" w:rsidTr="005B58F6">
        <w:trPr>
          <w:trHeight w:val="229"/>
        </w:trPr>
        <w:tc>
          <w:tcPr>
            <w:tcW w:w="845" w:type="dxa"/>
          </w:tcPr>
          <w:p w14:paraId="62C0D4E1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7.2.7</w:t>
            </w:r>
          </w:p>
        </w:tc>
        <w:tc>
          <w:tcPr>
            <w:tcW w:w="4933" w:type="dxa"/>
          </w:tcPr>
          <w:p w14:paraId="78CE45CB" w14:textId="4EC4A204" w:rsidR="006A6227" w:rsidRPr="00390058" w:rsidRDefault="006A6227" w:rsidP="005B58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EF5157" w14:textId="16CC454E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60102668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669E5FA3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1121C13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CBE3C4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473C8B2" w14:textId="715AC80D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227" w:rsidRPr="00C0576A" w14:paraId="1F53FF55" w14:textId="58E730F9" w:rsidTr="005B58F6">
        <w:tc>
          <w:tcPr>
            <w:tcW w:w="845" w:type="dxa"/>
          </w:tcPr>
          <w:p w14:paraId="39886CBB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4933" w:type="dxa"/>
          </w:tcPr>
          <w:p w14:paraId="41C002E6" w14:textId="21279541" w:rsidR="006A6227" w:rsidRPr="00390058" w:rsidRDefault="006A6227" w:rsidP="005D672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совещаний, семинаров, практикумов, в т. ч. выездных, направленных на достижение целей </w:t>
            </w:r>
            <w:r w:rsidR="003B0A38"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транспортные</w:t>
            </w: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переезд библиотеки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9435A2" w14:textId="44E46084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19DA733A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6C8336B5" w14:textId="4C7D91FE" w:rsidR="006A6227" w:rsidRPr="00390058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867BB94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E94036B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84EB845" w14:textId="42B99B99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227" w:rsidRPr="00C0576A" w14:paraId="46378C05" w14:textId="3EFFF38D" w:rsidTr="005B58F6">
        <w:tc>
          <w:tcPr>
            <w:tcW w:w="845" w:type="dxa"/>
          </w:tcPr>
          <w:p w14:paraId="74772316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4933" w:type="dxa"/>
          </w:tcPr>
          <w:p w14:paraId="198A0093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3A7EF6" w14:textId="1F0446F7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2F25647B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488C969A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7A09B2B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611A3A32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7C2F42CF" w14:textId="6593269B" w:rsidR="006A6227" w:rsidRPr="00390058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6227" w:rsidRPr="00C0576A" w14:paraId="6FA770E7" w14:textId="3C22F031" w:rsidTr="005B58F6">
        <w:tc>
          <w:tcPr>
            <w:tcW w:w="845" w:type="dxa"/>
          </w:tcPr>
          <w:p w14:paraId="5C037F52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7.2.10</w:t>
            </w:r>
          </w:p>
        </w:tc>
        <w:tc>
          <w:tcPr>
            <w:tcW w:w="4933" w:type="dxa"/>
          </w:tcPr>
          <w:p w14:paraId="0D384F06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Президентской библиотеке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163209" w14:textId="5E881B66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438A7B74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32AEF87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66DCF45" w14:textId="77777777" w:rsidR="006A6227" w:rsidRPr="00390058" w:rsidRDefault="006A6227" w:rsidP="001D26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DB54F13" w14:textId="423F2156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3655E58" w14:textId="0AEEB36B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6227" w:rsidRPr="00C0576A" w14:paraId="7DC7CEAE" w14:textId="02E127F2" w:rsidTr="005B58F6">
        <w:tc>
          <w:tcPr>
            <w:tcW w:w="845" w:type="dxa"/>
          </w:tcPr>
          <w:p w14:paraId="05A3486E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4933" w:type="dxa"/>
          </w:tcPr>
          <w:p w14:paraId="641E56D6" w14:textId="2377352D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Обслуживание сайта МБУ «КЦБС»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9194AF" w14:textId="7B67EE0D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3601EF3E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0343E60F" w14:textId="005F9DA3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1AAE126" w14:textId="000BB538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38C7095" w14:textId="4B990765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2C61774" w14:textId="293087A6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227" w:rsidRPr="00C0576A" w14:paraId="0AEC8239" w14:textId="547E7AE2" w:rsidTr="005B58F6">
        <w:tc>
          <w:tcPr>
            <w:tcW w:w="845" w:type="dxa"/>
          </w:tcPr>
          <w:p w14:paraId="7550DF25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7.2.12</w:t>
            </w:r>
          </w:p>
        </w:tc>
        <w:tc>
          <w:tcPr>
            <w:tcW w:w="4933" w:type="dxa"/>
          </w:tcPr>
          <w:p w14:paraId="3A8D8B0C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14:paraId="631C27E5" w14:textId="77777777" w:rsidR="006A6227" w:rsidRPr="00390058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. медосмотры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584CFB" w14:textId="55E33FFC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</w:tcPr>
          <w:p w14:paraId="468E14E5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</w:tcPr>
          <w:p w14:paraId="53C47B9E" w14:textId="74CBF240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14:paraId="7E361FC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7D6E48D1" w14:textId="4F196B6C" w:rsidR="006A6227" w:rsidRPr="00390058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133D145C" w14:textId="0265B4D1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6227" w:rsidRPr="00C0576A" w14:paraId="1E4CE5E2" w14:textId="2942C23F" w:rsidTr="005B58F6">
        <w:tc>
          <w:tcPr>
            <w:tcW w:w="845" w:type="dxa"/>
            <w:tcBorders>
              <w:bottom w:val="single" w:sz="4" w:space="0" w:color="auto"/>
            </w:tcBorders>
          </w:tcPr>
          <w:p w14:paraId="2E4C87C5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7.2.13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90159D9" w14:textId="77777777" w:rsidR="006A6227" w:rsidRPr="00390058" w:rsidRDefault="006A6227" w:rsidP="000B6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C4E76B1" w14:textId="38C72497" w:rsidR="006A6227" w:rsidRPr="00390058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2C52D3" w14:textId="77777777" w:rsidR="006A6227" w:rsidRPr="00390058" w:rsidRDefault="006A6227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21921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CF7428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A80822" w14:textId="77777777" w:rsidR="006A6227" w:rsidRPr="00390058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2C6E7" w14:textId="12D65819" w:rsidR="006A6227" w:rsidRPr="00390058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7CC0" w:rsidRPr="00C0576A" w14:paraId="34A7890B" w14:textId="2E35417E" w:rsidTr="005B58F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74D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7.2.14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4A" w14:textId="77777777" w:rsidR="000D7CC0" w:rsidRPr="00390058" w:rsidRDefault="000D7CC0" w:rsidP="000B65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помещений, перепланировка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544" w14:textId="3060FC7C" w:rsidR="000D7CC0" w:rsidRPr="00390058" w:rsidRDefault="000D7CC0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5C6" w14:textId="77777777" w:rsidR="000D7CC0" w:rsidRPr="00390058" w:rsidRDefault="000D7CC0" w:rsidP="000B6540">
            <w:pPr>
              <w:rPr>
                <w:rFonts w:ascii="Calibri" w:hAnsi="Calibri" w:cs="Times New Roman"/>
              </w:rPr>
            </w:pPr>
            <w:r w:rsidRPr="0039005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F1F" w14:textId="0C3FF82F" w:rsidR="000D7CC0" w:rsidRPr="00390058" w:rsidRDefault="00391FB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B3" w14:textId="420437AD" w:rsidR="000D7CC0" w:rsidRPr="00390058" w:rsidRDefault="00391FB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9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0C4" w14:textId="77777777" w:rsidR="000D7CC0" w:rsidRPr="00390058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3BE" w14:textId="77777777" w:rsidR="000D7CC0" w:rsidRPr="00390058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8" w:rsidRPr="00C0576A" w14:paraId="427F4768" w14:textId="77777777" w:rsidTr="005B58F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165" w14:textId="27E33394" w:rsidR="00390058" w:rsidRPr="00C0576A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1E4" w14:textId="356CA938" w:rsidR="00390058" w:rsidRPr="00390058" w:rsidRDefault="00375FE9" w:rsidP="00375F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5ABB" w:rsidRPr="00D95ABB">
              <w:rPr>
                <w:rFonts w:ascii="Times New Roman" w:hAnsi="Times New Roman" w:cs="Times New Roman"/>
                <w:sz w:val="24"/>
                <w:szCs w:val="24"/>
              </w:rPr>
              <w:t>учшим работникам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денежного поощрения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546" w14:textId="110D723B" w:rsidR="00390058" w:rsidRPr="00390058" w:rsidRDefault="00390058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FCE" w14:textId="760180CF" w:rsidR="00390058" w:rsidRPr="00390058" w:rsidRDefault="00390058" w:rsidP="000B6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693" w14:textId="32B77B36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F17" w14:textId="43FEA3C1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F74" w14:textId="77777777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6C5" w14:textId="77777777" w:rsidR="00390058" w:rsidRPr="00390058" w:rsidRDefault="0039005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0B8CA" w14:textId="77777777" w:rsidR="003B09EB" w:rsidRDefault="005012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</w:p>
    <w:p w14:paraId="0405ED35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269CA9D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F8EEA5C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8C1B90C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E4AAE0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17BF89E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BFD8371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7A848D1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DFE32D6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BF100B8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7B53AD2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D06761B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BEDE4EA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073CFA1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5F13F9D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728AED3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EC7C892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1663C70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A2985C0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5FD1AB3" w14:textId="77777777" w:rsidR="00390058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F73F505" w14:textId="77777777" w:rsidR="00871926" w:rsidRDefault="00871926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sectPr w:rsidR="00871926" w:rsidSect="00171FA8">
          <w:pgSz w:w="16838" w:h="11906" w:orient="landscape"/>
          <w:pgMar w:top="1134" w:right="820" w:bottom="850" w:left="1134" w:header="708" w:footer="708" w:gutter="0"/>
          <w:cols w:space="708"/>
          <w:docGrid w:linePitch="360"/>
        </w:sectPr>
      </w:pPr>
    </w:p>
    <w:p w14:paraId="095979E1" w14:textId="77777777" w:rsidR="00871926" w:rsidRPr="00C0576A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lastRenderedPageBreak/>
        <w:t>ЛИСТ РАССЫЛКИ</w:t>
      </w:r>
    </w:p>
    <w:p w14:paraId="48A57365" w14:textId="77777777" w:rsidR="00871926" w:rsidRPr="00C0576A" w:rsidRDefault="00871926" w:rsidP="008719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 xml:space="preserve">постановления Администрации Кетовского муниципального округа Курганской области </w:t>
      </w:r>
    </w:p>
    <w:p w14:paraId="0E48CE8C" w14:textId="7FEA2A0A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Кетовского муниципального округа от 21.11.2023 года №2954 «Об утверждении муниципальной программы</w:t>
      </w:r>
      <w:r w:rsidR="00C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 Курганской области</w:t>
      </w:r>
      <w:r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Кетовского муниципального округа Курганской области»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A289712" w14:textId="77777777" w:rsidR="00871926" w:rsidRPr="00C0576A" w:rsidRDefault="00871926" w:rsidP="0087192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sz w:val="24"/>
          <w:szCs w:val="24"/>
          <w:lang w:bidi="en-US"/>
        </w:rPr>
      </w:pPr>
    </w:p>
    <w:p w14:paraId="22384896" w14:textId="77777777" w:rsidR="00871926" w:rsidRPr="00C0576A" w:rsidRDefault="00871926" w:rsidP="008719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64455B10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53C353F8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>1. Администрация Кето</w:t>
      </w:r>
      <w:r>
        <w:rPr>
          <w:rFonts w:ascii="Times New Roman" w:eastAsia="SimSun" w:hAnsi="Times New Roman" w:cs="F"/>
          <w:kern w:val="3"/>
          <w:sz w:val="24"/>
        </w:rPr>
        <w:t>вского муниципального округа</w:t>
      </w:r>
      <w:r w:rsidRPr="00C0576A">
        <w:rPr>
          <w:rFonts w:ascii="Times New Roman" w:eastAsia="SimSun" w:hAnsi="Times New Roman" w:cs="F"/>
          <w:kern w:val="3"/>
          <w:sz w:val="24"/>
        </w:rPr>
        <w:t xml:space="preserve">            </w:t>
      </w:r>
      <w:r>
        <w:rPr>
          <w:rFonts w:ascii="Times New Roman" w:eastAsia="SimSun" w:hAnsi="Times New Roman" w:cs="F"/>
          <w:kern w:val="3"/>
          <w:sz w:val="24"/>
        </w:rPr>
        <w:t xml:space="preserve">                                       </w:t>
      </w:r>
      <w:r w:rsidRPr="00C0576A">
        <w:rPr>
          <w:rFonts w:ascii="Times New Roman" w:eastAsia="SimSun" w:hAnsi="Times New Roman" w:cs="F"/>
          <w:kern w:val="3"/>
          <w:sz w:val="24"/>
        </w:rPr>
        <w:t xml:space="preserve">- 1 экз. </w:t>
      </w:r>
    </w:p>
    <w:p w14:paraId="07794529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 xml:space="preserve">                                </w:t>
      </w:r>
    </w:p>
    <w:p w14:paraId="525EF73B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 xml:space="preserve">2. Управление культуры Администрация Кетовского муниципального </w:t>
      </w:r>
      <w:r>
        <w:rPr>
          <w:rFonts w:ascii="Times New Roman" w:eastAsia="SimSun" w:hAnsi="Times New Roman" w:cs="F"/>
          <w:kern w:val="3"/>
          <w:sz w:val="24"/>
        </w:rPr>
        <w:t xml:space="preserve">округа             </w:t>
      </w:r>
      <w:r w:rsidRPr="00C0576A">
        <w:rPr>
          <w:rFonts w:ascii="Times New Roman" w:eastAsia="SimSun" w:hAnsi="Times New Roman" w:cs="F"/>
          <w:kern w:val="3"/>
          <w:sz w:val="24"/>
        </w:rPr>
        <w:t>- 1 экз.</w:t>
      </w:r>
    </w:p>
    <w:p w14:paraId="203F7B43" w14:textId="77777777" w:rsidR="00871926" w:rsidRPr="00C0576A" w:rsidRDefault="00871926" w:rsidP="00871926">
      <w:pPr>
        <w:suppressAutoHyphens/>
        <w:autoSpaceDN w:val="0"/>
        <w:spacing w:after="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3E68713D" w14:textId="77777777" w:rsidR="00871926" w:rsidRPr="00C0576A" w:rsidRDefault="00871926" w:rsidP="00871926">
      <w:pPr>
        <w:shd w:val="clear" w:color="auto" w:fill="FFFFFF"/>
        <w:spacing w:after="0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 xml:space="preserve">3. Финансовое управление </w:t>
      </w:r>
      <w:r w:rsidRPr="00C0576A">
        <w:rPr>
          <w:rFonts w:ascii="Times New Roman" w:eastAsia="SimSun" w:hAnsi="Times New Roman" w:cs="F"/>
          <w:kern w:val="3"/>
          <w:sz w:val="24"/>
        </w:rPr>
        <w:t>Администрация Кетовского му</w:t>
      </w:r>
      <w:r>
        <w:rPr>
          <w:rFonts w:ascii="Times New Roman" w:eastAsia="SimSun" w:hAnsi="Times New Roman" w:cs="F"/>
          <w:kern w:val="3"/>
          <w:sz w:val="24"/>
        </w:rPr>
        <w:t xml:space="preserve">ниципального округа        </w:t>
      </w:r>
      <w:r w:rsidRPr="00C0576A">
        <w:rPr>
          <w:rFonts w:ascii="Times New Roman" w:eastAsia="SimSun" w:hAnsi="Times New Roman" w:cs="F"/>
          <w:kern w:val="3"/>
          <w:sz w:val="24"/>
        </w:rPr>
        <w:t>- 1 экз.</w:t>
      </w:r>
    </w:p>
    <w:p w14:paraId="47CCF7F8" w14:textId="77777777" w:rsidR="00871926" w:rsidRPr="00682595" w:rsidRDefault="00871926" w:rsidP="0087192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</w:p>
    <w:p w14:paraId="1D51B18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2141FA5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90EDF19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9199FA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ECCC1C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0327403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9981F1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E1AAEC7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0AFD2EC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43B7E48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9683BC4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EC99D1A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79CD28C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646387A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EF15E3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CB818CE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D9C72D9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5EECAC6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4E5BC89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C7EACDB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2BA4CA3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01AE573" w14:textId="77777777" w:rsidR="00871926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AD1655F" w14:textId="77777777" w:rsidR="00871926" w:rsidRPr="00C0576A" w:rsidRDefault="00871926" w:rsidP="0087192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lastRenderedPageBreak/>
        <w:t>ЛИСТ СОГЛАСОВАНИЯ</w:t>
      </w:r>
    </w:p>
    <w:p w14:paraId="1E2AA15D" w14:textId="77777777" w:rsidR="00871926" w:rsidRPr="00C0576A" w:rsidRDefault="00871926" w:rsidP="008719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F"/>
          <w:kern w:val="3"/>
          <w:sz w:val="24"/>
        </w:rPr>
      </w:pPr>
      <w:r w:rsidRPr="00C0576A">
        <w:rPr>
          <w:rFonts w:ascii="Times New Roman" w:eastAsia="SimSun" w:hAnsi="Times New Roman" w:cs="F"/>
          <w:kern w:val="3"/>
          <w:sz w:val="24"/>
        </w:rPr>
        <w:t>к постановлению Администрации Кетовского муниципального округа Курганской области</w:t>
      </w:r>
    </w:p>
    <w:p w14:paraId="647D3AEF" w14:textId="539A2E2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Кетовского муниципального округа от 21.11.2023 года №2954 «Об утверждении муниципальной программы </w:t>
      </w:r>
      <w:r w:rsidR="00C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Кетовского муниципального округа Курганской области </w:t>
      </w:r>
      <w:r w:rsidRPr="00915F1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Кетовского муниципального округа Курганской области»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4ACDF9" w14:textId="77777777" w:rsidR="00871926" w:rsidRPr="00C0576A" w:rsidRDefault="00871926" w:rsidP="0087192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CYR" w:hAnsi="Arial" w:cs="Arial"/>
          <w:bCs/>
          <w:color w:val="000000"/>
          <w:sz w:val="24"/>
          <w:szCs w:val="24"/>
          <w:lang w:bidi="en-US"/>
        </w:rPr>
      </w:pPr>
    </w:p>
    <w:p w14:paraId="57CC998E" w14:textId="77777777" w:rsidR="00871926" w:rsidRPr="00C0576A" w:rsidRDefault="00871926" w:rsidP="00871926">
      <w:pPr>
        <w:spacing w:after="0" w:line="240" w:lineRule="auto"/>
        <w:jc w:val="center"/>
        <w:rPr>
          <w:rFonts w:ascii="Times New Roman" w:eastAsia="SimSun" w:hAnsi="Times New Roman" w:cs="F"/>
          <w:kern w:val="3"/>
          <w:sz w:val="24"/>
        </w:rPr>
      </w:pPr>
    </w:p>
    <w:p w14:paraId="5F2BBD18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 ПОДГОТОВЛЕН И ВНЕСЕН:</w:t>
      </w:r>
    </w:p>
    <w:p w14:paraId="2C0219C3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311B9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культуры Администрации </w:t>
      </w:r>
    </w:p>
    <w:p w14:paraId="75EBD5C6" w14:textId="77777777" w:rsidR="00871926" w:rsidRPr="00C0576A" w:rsidRDefault="00871926" w:rsidP="0087192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муниципального округа Курганской области                               Бабин В.П.</w:t>
      </w:r>
    </w:p>
    <w:p w14:paraId="7374F88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6F269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2836B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 СОГЛАСОВАН:</w:t>
      </w:r>
    </w:p>
    <w:p w14:paraId="69C7C55F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EBC4E0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Кетовского муниципального округа</w:t>
      </w:r>
    </w:p>
    <w:p w14:paraId="02EC866B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Курганской области по социальной политике                                                 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Корюкина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</w:t>
      </w:r>
    </w:p>
    <w:p w14:paraId="46ED5D7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274041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Главы Кетовского муниципального округа </w:t>
      </w:r>
    </w:p>
    <w:p w14:paraId="4BD8B390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Курганской области по финансовой политике – </w:t>
      </w:r>
    </w:p>
    <w:p w14:paraId="536D6CC2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Финансового управления                                                            Галкина С.Н.</w:t>
      </w:r>
    </w:p>
    <w:p w14:paraId="27F23953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8DFFBE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Администрации Кетовского </w:t>
      </w:r>
    </w:p>
    <w:p w14:paraId="6C98E6A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14:paraId="40D56B36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567EC8AA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– руководитель аппарата</w:t>
      </w:r>
    </w:p>
    <w:p w14:paraId="58E4F7A0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Кетовского муниципального округа</w:t>
      </w:r>
    </w:p>
    <w:p w14:paraId="62FC951B" w14:textId="77777777" w:rsidR="00871926" w:rsidRPr="00C0576A" w:rsidRDefault="00871926" w:rsidP="0087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Юрченко А.А.</w:t>
      </w:r>
    </w:p>
    <w:p w14:paraId="0EF120CD" w14:textId="77777777" w:rsidR="00871926" w:rsidRPr="00C0576A" w:rsidRDefault="00871926" w:rsidP="00871926">
      <w:pPr>
        <w:tabs>
          <w:tab w:val="left" w:pos="709"/>
          <w:tab w:val="left" w:pos="1418"/>
          <w:tab w:val="left" w:pos="2127"/>
          <w:tab w:val="left" w:pos="2836"/>
          <w:tab w:val="left" w:pos="6381"/>
          <w:tab w:val="left" w:pos="7090"/>
          <w:tab w:val="left" w:pos="77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538412D7" w14:textId="77777777" w:rsidR="00871926" w:rsidRPr="00C0576A" w:rsidRDefault="00871926" w:rsidP="00871926">
      <w:pPr>
        <w:tabs>
          <w:tab w:val="left" w:pos="709"/>
          <w:tab w:val="left" w:pos="1418"/>
          <w:tab w:val="left" w:pos="2127"/>
          <w:tab w:val="left" w:pos="2836"/>
          <w:tab w:val="left" w:pos="6381"/>
          <w:tab w:val="left" w:pos="7090"/>
          <w:tab w:val="left" w:pos="77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</w:rPr>
      </w:pPr>
    </w:p>
    <w:p w14:paraId="714D44DA" w14:textId="77777777" w:rsidR="00390058" w:rsidRPr="003B09EB" w:rsidRDefault="003900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sectPr w:rsidR="00390058" w:rsidRPr="003B09EB" w:rsidSect="00871926">
      <w:pgSz w:w="11906" w:h="16838"/>
      <w:pgMar w:top="1134" w:right="851" w:bottom="2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41D7" w14:textId="77777777" w:rsidR="0021674E" w:rsidRDefault="0021674E">
      <w:pPr>
        <w:spacing w:after="0" w:line="240" w:lineRule="auto"/>
      </w:pPr>
      <w:r>
        <w:separator/>
      </w:r>
    </w:p>
  </w:endnote>
  <w:endnote w:type="continuationSeparator" w:id="0">
    <w:p w14:paraId="28CC2F99" w14:textId="77777777" w:rsidR="0021674E" w:rsidRDefault="0021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5675" w14:textId="77777777" w:rsidR="002F1540" w:rsidRDefault="002F1540" w:rsidP="005351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775A2BE" w14:textId="77777777" w:rsidR="002F1540" w:rsidRDefault="002F1540" w:rsidP="0053512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23CE" w14:textId="77777777" w:rsidR="002F1540" w:rsidRDefault="002F1540" w:rsidP="0053512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FC60" w14:textId="77777777" w:rsidR="0021674E" w:rsidRDefault="0021674E">
      <w:pPr>
        <w:spacing w:after="0" w:line="240" w:lineRule="auto"/>
      </w:pPr>
      <w:r>
        <w:separator/>
      </w:r>
    </w:p>
  </w:footnote>
  <w:footnote w:type="continuationSeparator" w:id="0">
    <w:p w14:paraId="1379C205" w14:textId="77777777" w:rsidR="0021674E" w:rsidRDefault="0021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CA0"/>
    <w:multiLevelType w:val="hybridMultilevel"/>
    <w:tmpl w:val="4FFAAD90"/>
    <w:lvl w:ilvl="0" w:tplc="936ACE2E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1351DEF"/>
    <w:multiLevelType w:val="hybridMultilevel"/>
    <w:tmpl w:val="1E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67B47AF"/>
    <w:multiLevelType w:val="hybridMultilevel"/>
    <w:tmpl w:val="AA5C1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AD3D24"/>
    <w:multiLevelType w:val="hybridMultilevel"/>
    <w:tmpl w:val="81E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10E9D"/>
    <w:multiLevelType w:val="hybridMultilevel"/>
    <w:tmpl w:val="DD64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F7219"/>
    <w:multiLevelType w:val="hybridMultilevel"/>
    <w:tmpl w:val="8C9820F4"/>
    <w:lvl w:ilvl="0" w:tplc="B85882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5"/>
    <w:rsid w:val="00021780"/>
    <w:rsid w:val="00046105"/>
    <w:rsid w:val="000739EA"/>
    <w:rsid w:val="000B6540"/>
    <w:rsid w:val="000D7CC0"/>
    <w:rsid w:val="000E2FDE"/>
    <w:rsid w:val="00132DEC"/>
    <w:rsid w:val="001651FB"/>
    <w:rsid w:val="00171FA8"/>
    <w:rsid w:val="001A7C26"/>
    <w:rsid w:val="001D26F8"/>
    <w:rsid w:val="0021674E"/>
    <w:rsid w:val="00221F34"/>
    <w:rsid w:val="00236EE8"/>
    <w:rsid w:val="0026284B"/>
    <w:rsid w:val="00264CFD"/>
    <w:rsid w:val="00266A1A"/>
    <w:rsid w:val="00291F5C"/>
    <w:rsid w:val="002D02BB"/>
    <w:rsid w:val="002D41A7"/>
    <w:rsid w:val="002F1540"/>
    <w:rsid w:val="0032408F"/>
    <w:rsid w:val="00366B1D"/>
    <w:rsid w:val="00366C92"/>
    <w:rsid w:val="00371472"/>
    <w:rsid w:val="00375FE9"/>
    <w:rsid w:val="00390058"/>
    <w:rsid w:val="00391FB8"/>
    <w:rsid w:val="003A529B"/>
    <w:rsid w:val="003B09EB"/>
    <w:rsid w:val="003B0A38"/>
    <w:rsid w:val="003B125D"/>
    <w:rsid w:val="003D326F"/>
    <w:rsid w:val="003E318A"/>
    <w:rsid w:val="003F1E6F"/>
    <w:rsid w:val="00422F9F"/>
    <w:rsid w:val="004334CB"/>
    <w:rsid w:val="004741C1"/>
    <w:rsid w:val="004860F0"/>
    <w:rsid w:val="0049712A"/>
    <w:rsid w:val="004F27A8"/>
    <w:rsid w:val="00501258"/>
    <w:rsid w:val="00523CF6"/>
    <w:rsid w:val="00535120"/>
    <w:rsid w:val="005525E1"/>
    <w:rsid w:val="005B58F6"/>
    <w:rsid w:val="005D659C"/>
    <w:rsid w:val="005D6722"/>
    <w:rsid w:val="005D79DB"/>
    <w:rsid w:val="0061608A"/>
    <w:rsid w:val="00626438"/>
    <w:rsid w:val="00630BB0"/>
    <w:rsid w:val="00645CDD"/>
    <w:rsid w:val="0066086F"/>
    <w:rsid w:val="00682595"/>
    <w:rsid w:val="0069184A"/>
    <w:rsid w:val="006A6227"/>
    <w:rsid w:val="006C0179"/>
    <w:rsid w:val="006C7C45"/>
    <w:rsid w:val="006D25B4"/>
    <w:rsid w:val="006E5D3E"/>
    <w:rsid w:val="006E696D"/>
    <w:rsid w:val="00796D2D"/>
    <w:rsid w:val="007B6BAA"/>
    <w:rsid w:val="007C0144"/>
    <w:rsid w:val="008166F5"/>
    <w:rsid w:val="00850EA3"/>
    <w:rsid w:val="00864CA9"/>
    <w:rsid w:val="00871926"/>
    <w:rsid w:val="008A45B4"/>
    <w:rsid w:val="008D2889"/>
    <w:rsid w:val="008E7B34"/>
    <w:rsid w:val="00915F14"/>
    <w:rsid w:val="00946D2B"/>
    <w:rsid w:val="009B4214"/>
    <w:rsid w:val="00A303DE"/>
    <w:rsid w:val="00AB3975"/>
    <w:rsid w:val="00AB39CD"/>
    <w:rsid w:val="00AD7EAA"/>
    <w:rsid w:val="00AF0BCB"/>
    <w:rsid w:val="00B00C48"/>
    <w:rsid w:val="00B22BD6"/>
    <w:rsid w:val="00B31B6A"/>
    <w:rsid w:val="00B36223"/>
    <w:rsid w:val="00BA669F"/>
    <w:rsid w:val="00BB4BCE"/>
    <w:rsid w:val="00BD528C"/>
    <w:rsid w:val="00BD798B"/>
    <w:rsid w:val="00BF244C"/>
    <w:rsid w:val="00C0576A"/>
    <w:rsid w:val="00C45117"/>
    <w:rsid w:val="00C47590"/>
    <w:rsid w:val="00C62501"/>
    <w:rsid w:val="00C8598F"/>
    <w:rsid w:val="00CB1BEA"/>
    <w:rsid w:val="00CC1ADE"/>
    <w:rsid w:val="00CD7CB5"/>
    <w:rsid w:val="00CE4E83"/>
    <w:rsid w:val="00CE5AAF"/>
    <w:rsid w:val="00CF6272"/>
    <w:rsid w:val="00D07C32"/>
    <w:rsid w:val="00D3737F"/>
    <w:rsid w:val="00D95ABB"/>
    <w:rsid w:val="00DB55A2"/>
    <w:rsid w:val="00DD310D"/>
    <w:rsid w:val="00E92283"/>
    <w:rsid w:val="00EA6CA8"/>
    <w:rsid w:val="00EC0E8E"/>
    <w:rsid w:val="00ED3407"/>
    <w:rsid w:val="00ED5523"/>
    <w:rsid w:val="00EE2BDF"/>
    <w:rsid w:val="00EE7DEC"/>
    <w:rsid w:val="00EF3CB7"/>
    <w:rsid w:val="00F043D7"/>
    <w:rsid w:val="00F148B4"/>
    <w:rsid w:val="00F532B7"/>
    <w:rsid w:val="00F53833"/>
    <w:rsid w:val="00F65DCF"/>
    <w:rsid w:val="00F73817"/>
    <w:rsid w:val="00F8031F"/>
    <w:rsid w:val="00FB0F18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B3C"/>
  <w15:docId w15:val="{2CA3B537-2C74-40A7-98D4-B6F7DF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3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DEC"/>
  </w:style>
  <w:style w:type="table" w:customStyle="1" w:styleId="1">
    <w:name w:val="Сетка таблицы1"/>
    <w:basedOn w:val="a1"/>
    <w:next w:val="a3"/>
    <w:uiPriority w:val="99"/>
    <w:rsid w:val="00132D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32DEC"/>
  </w:style>
  <w:style w:type="table" w:customStyle="1" w:styleId="2">
    <w:name w:val="Сетка таблицы2"/>
    <w:basedOn w:val="a1"/>
    <w:next w:val="a3"/>
    <w:uiPriority w:val="99"/>
    <w:rsid w:val="005351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351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12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120"/>
    <w:rPr>
      <w:rFonts w:eastAsia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9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CA13-0233-42F6-B8A7-E11557E6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Пользователь</cp:lastModifiedBy>
  <cp:revision>67</cp:revision>
  <cp:lastPrinted>2024-03-19T10:21:00Z</cp:lastPrinted>
  <dcterms:created xsi:type="dcterms:W3CDTF">2022-09-06T08:25:00Z</dcterms:created>
  <dcterms:modified xsi:type="dcterms:W3CDTF">2024-03-21T10:33:00Z</dcterms:modified>
</cp:coreProperties>
</file>