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C130D4" w:rsidRPr="00A0741A" w:rsidTr="00785DB1">
        <w:tc>
          <w:tcPr>
            <w:tcW w:w="9922" w:type="dxa"/>
          </w:tcPr>
          <w:p w:rsidR="00C130D4" w:rsidRPr="00CF1992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F199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C130D4" w:rsidRPr="00CF1992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F199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КЕТОВСКОГО </w:t>
            </w:r>
            <w:r w:rsidR="00EA093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3" w:type="dxa"/>
          </w:tcPr>
          <w:p w:rsidR="00C130D4" w:rsidRPr="00EA0935" w:rsidRDefault="00C130D4" w:rsidP="00EA0935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C130D4" w:rsidRPr="00A0741A" w:rsidTr="00EA0935">
        <w:trPr>
          <w:gridAfter w:val="1"/>
          <w:wAfter w:w="9923" w:type="dxa"/>
        </w:trPr>
        <w:tc>
          <w:tcPr>
            <w:tcW w:w="9922" w:type="dxa"/>
          </w:tcPr>
          <w:p w:rsidR="00C130D4" w:rsidRPr="00A0741A" w:rsidRDefault="00C130D4" w:rsidP="00EA0935">
            <w:pPr>
              <w:rPr>
                <w:sz w:val="24"/>
                <w:szCs w:val="24"/>
              </w:rPr>
            </w:pPr>
          </w:p>
          <w:p w:rsidR="00C130D4" w:rsidRPr="00A0741A" w:rsidRDefault="00B95FDC" w:rsidP="00EA0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1553">
              <w:rPr>
                <w:sz w:val="24"/>
                <w:szCs w:val="24"/>
              </w:rPr>
              <w:t xml:space="preserve"> </w:t>
            </w:r>
            <w:r w:rsidR="00992CD8">
              <w:rPr>
                <w:sz w:val="24"/>
                <w:szCs w:val="24"/>
              </w:rPr>
              <w:t xml:space="preserve">15 февраля </w:t>
            </w:r>
            <w:r>
              <w:rPr>
                <w:sz w:val="24"/>
                <w:szCs w:val="24"/>
              </w:rPr>
              <w:t>202</w:t>
            </w:r>
            <w:r w:rsidR="00651553">
              <w:rPr>
                <w:sz w:val="24"/>
                <w:szCs w:val="24"/>
              </w:rPr>
              <w:t>4</w:t>
            </w:r>
            <w:r w:rsidR="00C130D4" w:rsidRPr="00A0741A">
              <w:rPr>
                <w:sz w:val="24"/>
                <w:szCs w:val="24"/>
              </w:rPr>
              <w:t xml:space="preserve">г.  № </w:t>
            </w:r>
            <w:r w:rsidR="00992CD8">
              <w:rPr>
                <w:sz w:val="24"/>
                <w:szCs w:val="24"/>
              </w:rPr>
              <w:t>377</w:t>
            </w:r>
          </w:p>
          <w:p w:rsidR="00C130D4" w:rsidRPr="00A0741A" w:rsidRDefault="00C130D4" w:rsidP="00EA0935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C130D4" w:rsidRPr="00A0741A" w:rsidRDefault="002B7C2A" w:rsidP="00C13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Кетовского муниципального округа №198 от 31.01.2024г. «</w:t>
      </w:r>
      <w:r w:rsidR="00446B2F">
        <w:rPr>
          <w:b/>
          <w:sz w:val="24"/>
          <w:szCs w:val="24"/>
        </w:rPr>
        <w:t xml:space="preserve">Об утверждении </w:t>
      </w:r>
      <w:r w:rsidR="00C130D4" w:rsidRPr="00A0741A">
        <w:rPr>
          <w:b/>
          <w:sz w:val="24"/>
          <w:szCs w:val="24"/>
        </w:rPr>
        <w:t xml:space="preserve">Положения об оплате труда </w:t>
      </w:r>
      <w:r w:rsidR="00EA0935">
        <w:rPr>
          <w:b/>
          <w:sz w:val="24"/>
          <w:szCs w:val="24"/>
        </w:rPr>
        <w:t xml:space="preserve">работников </w:t>
      </w:r>
    </w:p>
    <w:p w:rsidR="00B73CDC" w:rsidRPr="00B73CDC" w:rsidRDefault="00B73CDC" w:rsidP="00B73CDC">
      <w:pPr>
        <w:jc w:val="center"/>
        <w:rPr>
          <w:b/>
          <w:sz w:val="24"/>
          <w:szCs w:val="24"/>
        </w:rPr>
      </w:pPr>
      <w:r w:rsidRPr="00B73CD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казенного</w:t>
      </w:r>
      <w:r w:rsidRPr="00B73CDC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B73CDC">
        <w:rPr>
          <w:b/>
          <w:sz w:val="24"/>
          <w:szCs w:val="24"/>
        </w:rPr>
        <w:t xml:space="preserve"> учреждение дополнительного образования</w:t>
      </w:r>
      <w:r>
        <w:rPr>
          <w:b/>
          <w:sz w:val="24"/>
          <w:szCs w:val="24"/>
        </w:rPr>
        <w:t xml:space="preserve"> </w:t>
      </w:r>
      <w:r w:rsidRPr="00B73CDC">
        <w:rPr>
          <w:b/>
          <w:sz w:val="24"/>
          <w:szCs w:val="24"/>
        </w:rPr>
        <w:t>"Кетовская районная детско-юношеская спортивная школа</w:t>
      </w:r>
      <w:r w:rsidRPr="00B73CDC">
        <w:rPr>
          <w:b/>
          <w:sz w:val="24"/>
          <w:szCs w:val="24"/>
        </w:rPr>
        <w:br/>
        <w:t xml:space="preserve">имени </w:t>
      </w:r>
      <w:proofErr w:type="spellStart"/>
      <w:r w:rsidRPr="00B73CDC">
        <w:rPr>
          <w:b/>
          <w:sz w:val="24"/>
          <w:szCs w:val="24"/>
        </w:rPr>
        <w:t>Охохонина</w:t>
      </w:r>
      <w:proofErr w:type="spellEnd"/>
      <w:r w:rsidRPr="00B73CDC">
        <w:rPr>
          <w:b/>
          <w:sz w:val="24"/>
          <w:szCs w:val="24"/>
        </w:rPr>
        <w:t xml:space="preserve"> Владимира Федоровича"</w:t>
      </w: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</w:p>
    <w:p w:rsidR="00C130D4" w:rsidRDefault="00C130D4" w:rsidP="00C130D4">
      <w:pPr>
        <w:jc w:val="center"/>
        <w:rPr>
          <w:b/>
          <w:sz w:val="24"/>
          <w:szCs w:val="24"/>
        </w:rPr>
      </w:pPr>
    </w:p>
    <w:p w:rsidR="00881574" w:rsidRDefault="00C130D4" w:rsidP="00881574">
      <w:pPr>
        <w:ind w:firstLine="708"/>
        <w:jc w:val="both"/>
        <w:rPr>
          <w:sz w:val="24"/>
          <w:szCs w:val="24"/>
        </w:rPr>
      </w:pPr>
      <w:proofErr w:type="gramStart"/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</w:t>
      </w:r>
      <w:r w:rsidR="00946B56">
        <w:rPr>
          <w:sz w:val="24"/>
          <w:szCs w:val="24"/>
        </w:rPr>
        <w:t>со статьей 144 Трудового кодекса Российской Федерации</w:t>
      </w:r>
      <w:r w:rsidR="00881574">
        <w:rPr>
          <w:sz w:val="24"/>
          <w:szCs w:val="24"/>
        </w:rPr>
        <w:t xml:space="preserve">,   с   Федеральным   законом   от   </w:t>
      </w:r>
      <w:r w:rsidR="00881574" w:rsidRPr="001B167C">
        <w:rPr>
          <w:sz w:val="24"/>
          <w:szCs w:val="24"/>
        </w:rPr>
        <w:t>6</w:t>
      </w:r>
      <w:r w:rsidR="00881574">
        <w:rPr>
          <w:sz w:val="24"/>
          <w:szCs w:val="24"/>
        </w:rPr>
        <w:t xml:space="preserve"> октября </w:t>
      </w:r>
      <w:r w:rsidR="00881574" w:rsidRPr="001B167C">
        <w:rPr>
          <w:sz w:val="24"/>
          <w:szCs w:val="24"/>
        </w:rPr>
        <w:t>2003</w:t>
      </w:r>
      <w:r w:rsidR="00881574">
        <w:rPr>
          <w:sz w:val="24"/>
          <w:szCs w:val="24"/>
        </w:rPr>
        <w:t xml:space="preserve"> </w:t>
      </w:r>
      <w:r w:rsidR="00881574" w:rsidRPr="001B167C">
        <w:rPr>
          <w:sz w:val="24"/>
          <w:szCs w:val="24"/>
        </w:rPr>
        <w:t>г</w:t>
      </w:r>
      <w:r w:rsidR="00881574">
        <w:rPr>
          <w:sz w:val="24"/>
          <w:szCs w:val="24"/>
        </w:rPr>
        <w:t>ода</w:t>
      </w:r>
      <w:r w:rsidR="00881574" w:rsidRPr="001B167C">
        <w:rPr>
          <w:sz w:val="24"/>
          <w:szCs w:val="24"/>
        </w:rPr>
        <w:t xml:space="preserve"> №131 – ФЗ «Об общих принципах организации местного самоуправ</w:t>
      </w:r>
      <w:r w:rsidR="00881574">
        <w:rPr>
          <w:sz w:val="24"/>
          <w:szCs w:val="24"/>
        </w:rPr>
        <w:t>ления в Российской Федерации»</w:t>
      </w:r>
      <w:r w:rsidR="00881574" w:rsidRPr="001B167C">
        <w:rPr>
          <w:sz w:val="24"/>
          <w:szCs w:val="24"/>
        </w:rPr>
        <w:t xml:space="preserve">, </w:t>
      </w:r>
      <w:r w:rsidR="00881574">
        <w:rPr>
          <w:bCs/>
          <w:sz w:val="24"/>
          <w:szCs w:val="24"/>
        </w:rPr>
        <w:t xml:space="preserve">Уставом муниципального образования Кетовский муниципальный округ Курганской области </w:t>
      </w:r>
      <w:r w:rsidR="00881574" w:rsidRPr="001B167C">
        <w:rPr>
          <w:sz w:val="24"/>
          <w:szCs w:val="24"/>
        </w:rPr>
        <w:t xml:space="preserve">в целях обеспечения социальных гарантий и упорядочения оплаты труда лиц, замещающих должности, </w:t>
      </w:r>
      <w:r w:rsidR="00881574">
        <w:rPr>
          <w:sz w:val="24"/>
          <w:szCs w:val="24"/>
        </w:rPr>
        <w:t xml:space="preserve">не являющиеся должностями </w:t>
      </w:r>
      <w:r w:rsidR="00881574" w:rsidRPr="001B167C">
        <w:rPr>
          <w:sz w:val="24"/>
          <w:szCs w:val="24"/>
        </w:rPr>
        <w:t xml:space="preserve">муниципальной службы </w:t>
      </w:r>
      <w:r w:rsidR="00881574">
        <w:rPr>
          <w:sz w:val="24"/>
          <w:szCs w:val="24"/>
        </w:rPr>
        <w:t xml:space="preserve">в </w:t>
      </w:r>
      <w:r w:rsidR="00881574" w:rsidRPr="00EA0935">
        <w:rPr>
          <w:sz w:val="24"/>
          <w:szCs w:val="24"/>
        </w:rPr>
        <w:t>Администрации Кетовского муниципального округа, ее отраслевых</w:t>
      </w:r>
      <w:proofErr w:type="gramEnd"/>
      <w:r w:rsidR="00881574" w:rsidRPr="00EA0935">
        <w:rPr>
          <w:sz w:val="24"/>
          <w:szCs w:val="24"/>
        </w:rPr>
        <w:t xml:space="preserve"> (функциональных) органов и подведомственных им учреждений</w:t>
      </w:r>
      <w:r w:rsidR="00881574" w:rsidRPr="00A0741A">
        <w:rPr>
          <w:sz w:val="24"/>
          <w:szCs w:val="24"/>
        </w:rPr>
        <w:t xml:space="preserve"> </w:t>
      </w:r>
      <w:r w:rsidR="00881574">
        <w:rPr>
          <w:sz w:val="24"/>
          <w:szCs w:val="24"/>
        </w:rPr>
        <w:t xml:space="preserve">Администрация Кетовского муниципального округа </w:t>
      </w:r>
      <w:r w:rsidR="00881574" w:rsidRPr="00A0741A">
        <w:rPr>
          <w:sz w:val="24"/>
          <w:szCs w:val="24"/>
        </w:rPr>
        <w:t>ПОСТАНОВЛЯЕТ:</w:t>
      </w:r>
    </w:p>
    <w:p w:rsidR="002B7C2A" w:rsidRDefault="002B7C2A" w:rsidP="00881574">
      <w:pPr>
        <w:pStyle w:val="a8"/>
        <w:numPr>
          <w:ilvl w:val="0"/>
          <w:numId w:val="1"/>
        </w:numPr>
        <w:ind w:left="0" w:firstLine="1080"/>
        <w:jc w:val="both"/>
      </w:pPr>
      <w:proofErr w:type="gramStart"/>
      <w:r>
        <w:t>В разделе</w:t>
      </w:r>
      <w:r w:rsidRPr="002B7C2A">
        <w:t xml:space="preserve"> </w:t>
      </w:r>
      <w:r>
        <w:rPr>
          <w:lang w:val="en-US"/>
        </w:rPr>
        <w:t>II</w:t>
      </w:r>
      <w:r w:rsidRPr="002B7C2A">
        <w:t xml:space="preserve"> </w:t>
      </w:r>
      <w:r w:rsidR="00881574" w:rsidRPr="00881574">
        <w:t>Положения об оплате труда работников Муниципального казенного образовательного учреждение дополнительного образования "Кетовская районная</w:t>
      </w:r>
      <w:r w:rsidR="00881574">
        <w:t xml:space="preserve"> детско-юношеская спортивная </w:t>
      </w:r>
      <w:r w:rsidR="00881574" w:rsidRPr="00881574">
        <w:t>школа</w:t>
      </w:r>
      <w:r w:rsidR="00881574">
        <w:t xml:space="preserve"> </w:t>
      </w:r>
      <w:r w:rsidR="00881574" w:rsidRPr="00881574">
        <w:t xml:space="preserve">имени </w:t>
      </w:r>
      <w:proofErr w:type="spellStart"/>
      <w:r w:rsidR="00881574" w:rsidRPr="00881574">
        <w:t>Охохонина</w:t>
      </w:r>
      <w:proofErr w:type="spellEnd"/>
      <w:r w:rsidR="00881574" w:rsidRPr="00881574">
        <w:t xml:space="preserve"> Владимира Федоровича" </w:t>
      </w:r>
      <w:r>
        <w:t>внести следующие изменения:</w:t>
      </w:r>
      <w:proofErr w:type="gramEnd"/>
    </w:p>
    <w:p w:rsidR="00C16696" w:rsidRDefault="002B7C2A" w:rsidP="002B7C2A">
      <w:pPr>
        <w:jc w:val="both"/>
        <w:rPr>
          <w:sz w:val="24"/>
          <w:szCs w:val="24"/>
        </w:rPr>
      </w:pPr>
      <w:r w:rsidRPr="002B7C2A">
        <w:rPr>
          <w:sz w:val="24"/>
          <w:szCs w:val="24"/>
        </w:rPr>
        <w:t xml:space="preserve">                    - </w:t>
      </w:r>
      <w:r>
        <w:rPr>
          <w:sz w:val="24"/>
          <w:szCs w:val="24"/>
        </w:rPr>
        <w:t xml:space="preserve">в абзаце четвертом пункта 14 цифры «22000» </w:t>
      </w:r>
      <w:proofErr w:type="gramStart"/>
      <w:r>
        <w:rPr>
          <w:sz w:val="24"/>
          <w:szCs w:val="24"/>
        </w:rPr>
        <w:t>заменить на цифры</w:t>
      </w:r>
      <w:proofErr w:type="gramEnd"/>
      <w:r>
        <w:rPr>
          <w:sz w:val="24"/>
          <w:szCs w:val="24"/>
        </w:rPr>
        <w:t xml:space="preserve"> «16500»;</w:t>
      </w:r>
    </w:p>
    <w:p w:rsidR="002B7C2A" w:rsidRPr="002B7C2A" w:rsidRDefault="002B7C2A" w:rsidP="002B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пункт 18 исключить.</w:t>
      </w:r>
    </w:p>
    <w:p w:rsidR="002B7C2A" w:rsidRPr="002B7C2A" w:rsidRDefault="002B7C2A" w:rsidP="002B7C2A">
      <w:pPr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 w:rsidRPr="002B7C2A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2B7C2A">
        <w:rPr>
          <w:sz w:val="24"/>
          <w:szCs w:val="24"/>
        </w:rPr>
        <w:t xml:space="preserve">к Положению об оплате труда работников Муниципального казенного образовательного учреждение дополнительного образования "Кетовская районная детско-юношеская спортивная школа имени </w:t>
      </w:r>
      <w:proofErr w:type="spellStart"/>
      <w:r w:rsidRPr="002B7C2A">
        <w:rPr>
          <w:sz w:val="24"/>
          <w:szCs w:val="24"/>
        </w:rPr>
        <w:t>Охохонина</w:t>
      </w:r>
      <w:proofErr w:type="spellEnd"/>
      <w:r w:rsidRPr="002B7C2A">
        <w:rPr>
          <w:sz w:val="24"/>
          <w:szCs w:val="24"/>
        </w:rPr>
        <w:t xml:space="preserve"> Владимира Федоровича" </w:t>
      </w:r>
      <w:r>
        <w:rPr>
          <w:sz w:val="24"/>
          <w:szCs w:val="24"/>
        </w:rPr>
        <w:t xml:space="preserve">изложить в редакции согласно приложению к настоящему </w:t>
      </w:r>
      <w:r w:rsidR="00AE0743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. </w:t>
      </w:r>
    </w:p>
    <w:p w:rsidR="00145A86" w:rsidRDefault="00145A86" w:rsidP="002B7C2A">
      <w:pPr>
        <w:numPr>
          <w:ilvl w:val="0"/>
          <w:numId w:val="1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Администрации Кетовского муниципального округа.</w:t>
      </w:r>
    </w:p>
    <w:p w:rsidR="00145A86" w:rsidRDefault="00145A86" w:rsidP="000D4BC3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</w:t>
      </w:r>
      <w:r w:rsidR="00E91F22">
        <w:rPr>
          <w:sz w:val="24"/>
          <w:szCs w:val="24"/>
        </w:rPr>
        <w:t>1 апреля 2024года</w:t>
      </w:r>
      <w:r>
        <w:rPr>
          <w:sz w:val="24"/>
          <w:szCs w:val="24"/>
        </w:rPr>
        <w:t>.</w:t>
      </w:r>
    </w:p>
    <w:p w:rsidR="00145A86" w:rsidRDefault="00145A86" w:rsidP="000D4BC3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7434ED">
        <w:rPr>
          <w:sz w:val="24"/>
          <w:szCs w:val="24"/>
        </w:rPr>
        <w:t>за</w:t>
      </w:r>
      <w:proofErr w:type="gramEnd"/>
      <w:r w:rsidR="007434ED">
        <w:rPr>
          <w:sz w:val="24"/>
          <w:szCs w:val="24"/>
        </w:rPr>
        <w:t xml:space="preserve"> выполнением настоящего поста</w:t>
      </w:r>
      <w:r>
        <w:rPr>
          <w:sz w:val="24"/>
          <w:szCs w:val="24"/>
        </w:rPr>
        <w:t xml:space="preserve">новления возложить на </w:t>
      </w:r>
      <w:r w:rsidR="001C15B4">
        <w:rPr>
          <w:sz w:val="24"/>
          <w:szCs w:val="24"/>
        </w:rPr>
        <w:t>заместителя Главы Кетовского муниципального округа по финансовой политике – руководителя Финансового управления.</w:t>
      </w:r>
    </w:p>
    <w:p w:rsidR="00EA0935" w:rsidRDefault="00145A86" w:rsidP="00785DB1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D7" w:rsidRPr="00BD46D7">
        <w:rPr>
          <w:sz w:val="24"/>
          <w:szCs w:val="24"/>
        </w:rPr>
        <w:t xml:space="preserve"> </w:t>
      </w:r>
    </w:p>
    <w:p w:rsidR="00785DB1" w:rsidRDefault="00785DB1" w:rsidP="00785DB1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785DB1" w:rsidRPr="00A0741A" w:rsidRDefault="00785DB1" w:rsidP="00785DB1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380546" w:rsidRDefault="00C130D4" w:rsidP="00C130D4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</w:t>
      </w:r>
      <w:r w:rsidR="00EA0935">
        <w:rPr>
          <w:sz w:val="24"/>
          <w:szCs w:val="24"/>
        </w:rPr>
        <w:t xml:space="preserve">муниципального округа  </w:t>
      </w:r>
    </w:p>
    <w:p w:rsidR="00053C6B" w:rsidRDefault="00380546" w:rsidP="00C130D4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</w:t>
      </w:r>
      <w:r w:rsidR="00FB266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</w:t>
      </w:r>
      <w:r w:rsidR="00EA0935">
        <w:rPr>
          <w:sz w:val="24"/>
          <w:szCs w:val="24"/>
        </w:rPr>
        <w:t>О.Н.</w:t>
      </w:r>
      <w:r w:rsidR="00EA088C">
        <w:rPr>
          <w:sz w:val="24"/>
          <w:szCs w:val="24"/>
        </w:rPr>
        <w:t xml:space="preserve"> </w:t>
      </w:r>
      <w:proofErr w:type="spellStart"/>
      <w:r w:rsidR="00EA0935">
        <w:rPr>
          <w:sz w:val="24"/>
          <w:szCs w:val="24"/>
        </w:rPr>
        <w:t>Язовских</w:t>
      </w:r>
      <w:proofErr w:type="spellEnd"/>
    </w:p>
    <w:p w:rsidR="002B7C2A" w:rsidRDefault="002B7C2A" w:rsidP="00C130D4">
      <w:pPr>
        <w:rPr>
          <w:sz w:val="24"/>
          <w:szCs w:val="24"/>
        </w:rPr>
      </w:pPr>
    </w:p>
    <w:p w:rsidR="00785DB1" w:rsidRDefault="00785DB1" w:rsidP="00C130D4">
      <w:pPr>
        <w:rPr>
          <w:sz w:val="24"/>
          <w:szCs w:val="24"/>
        </w:rPr>
      </w:pPr>
    </w:p>
    <w:p w:rsidR="002B7C2A" w:rsidRDefault="002B7C2A" w:rsidP="00C130D4">
      <w:pPr>
        <w:rPr>
          <w:sz w:val="24"/>
          <w:szCs w:val="24"/>
        </w:rPr>
      </w:pPr>
    </w:p>
    <w:p w:rsidR="002B7C2A" w:rsidRDefault="002B7C2A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2A" w:rsidRPr="002B7C2A" w:rsidRDefault="002B7C2A" w:rsidP="002B7C2A">
      <w:pPr>
        <w:tabs>
          <w:tab w:val="left" w:pos="685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Pr="002B7C2A">
        <w:rPr>
          <w:sz w:val="24"/>
          <w:szCs w:val="24"/>
        </w:rPr>
        <w:t>Приложение к постановлению Администрации</w:t>
      </w:r>
    </w:p>
    <w:p w:rsidR="002B7C2A" w:rsidRPr="002B7C2A" w:rsidRDefault="002B7C2A" w:rsidP="002B7C2A">
      <w:pPr>
        <w:tabs>
          <w:tab w:val="left" w:pos="6852"/>
        </w:tabs>
        <w:jc w:val="both"/>
        <w:rPr>
          <w:sz w:val="24"/>
          <w:szCs w:val="24"/>
        </w:rPr>
      </w:pPr>
      <w:r w:rsidRPr="002B7C2A">
        <w:rPr>
          <w:sz w:val="24"/>
          <w:szCs w:val="24"/>
        </w:rPr>
        <w:t xml:space="preserve">                                                                          Кетовского муниципального округа</w:t>
      </w:r>
    </w:p>
    <w:p w:rsidR="00FB0977" w:rsidRDefault="002B7C2A" w:rsidP="00FB0977">
      <w:pPr>
        <w:jc w:val="center"/>
        <w:rPr>
          <w:sz w:val="24"/>
          <w:szCs w:val="24"/>
        </w:rPr>
      </w:pPr>
      <w:r w:rsidRPr="00FB0977">
        <w:rPr>
          <w:sz w:val="24"/>
          <w:szCs w:val="24"/>
        </w:rPr>
        <w:t xml:space="preserve">                                         </w:t>
      </w:r>
      <w:r w:rsidR="00FB0977">
        <w:rPr>
          <w:sz w:val="24"/>
          <w:szCs w:val="24"/>
        </w:rPr>
        <w:t xml:space="preserve">                    </w:t>
      </w:r>
      <w:r w:rsidRPr="00FB0977">
        <w:rPr>
          <w:sz w:val="24"/>
          <w:szCs w:val="24"/>
        </w:rPr>
        <w:t>«</w:t>
      </w:r>
      <w:r w:rsidR="00FB0977" w:rsidRPr="00FB0977">
        <w:rPr>
          <w:sz w:val="24"/>
          <w:szCs w:val="24"/>
        </w:rPr>
        <w:t xml:space="preserve">О внесении изменений в постановление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FB0977">
        <w:rPr>
          <w:sz w:val="24"/>
          <w:szCs w:val="24"/>
        </w:rPr>
        <w:t xml:space="preserve">Администрации Кетовского муниципального </w:t>
      </w:r>
      <w:r>
        <w:rPr>
          <w:sz w:val="24"/>
          <w:szCs w:val="24"/>
        </w:rPr>
        <w:t xml:space="preserve">    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B0977">
        <w:rPr>
          <w:sz w:val="24"/>
          <w:szCs w:val="24"/>
        </w:rPr>
        <w:t xml:space="preserve">округа №198 от 31.01.2024г. «Об утверждении </w:t>
      </w:r>
      <w:r>
        <w:rPr>
          <w:sz w:val="24"/>
          <w:szCs w:val="24"/>
        </w:rPr>
        <w:t xml:space="preserve"> </w:t>
      </w:r>
    </w:p>
    <w:p w:rsidR="00FB0977" w:rsidRP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B0977">
        <w:rPr>
          <w:sz w:val="24"/>
          <w:szCs w:val="24"/>
        </w:rPr>
        <w:t xml:space="preserve">Положения об оплате труда работников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B0977">
        <w:rPr>
          <w:sz w:val="24"/>
          <w:szCs w:val="24"/>
        </w:rPr>
        <w:t xml:space="preserve">Муниципального казенного образовательного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FB0977">
        <w:rPr>
          <w:sz w:val="24"/>
          <w:szCs w:val="24"/>
        </w:rPr>
        <w:t xml:space="preserve">учреждение дополнительного образования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FB0977">
        <w:rPr>
          <w:sz w:val="24"/>
          <w:szCs w:val="24"/>
        </w:rPr>
        <w:t xml:space="preserve">"Кетовская районная детско-юношеская </w:t>
      </w:r>
    </w:p>
    <w:p w:rsidR="00FB0977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спортивная школа </w:t>
      </w:r>
      <w:r w:rsidRPr="00FB0977">
        <w:rPr>
          <w:sz w:val="24"/>
          <w:szCs w:val="24"/>
        </w:rPr>
        <w:t xml:space="preserve">имени </w:t>
      </w:r>
      <w:proofErr w:type="spellStart"/>
      <w:r w:rsidRPr="00FB0977">
        <w:rPr>
          <w:sz w:val="24"/>
          <w:szCs w:val="24"/>
        </w:rPr>
        <w:t>Охохонина</w:t>
      </w:r>
      <w:proofErr w:type="spellEnd"/>
      <w:r w:rsidRPr="00FB0977">
        <w:rPr>
          <w:sz w:val="24"/>
          <w:szCs w:val="24"/>
        </w:rPr>
        <w:t xml:space="preserve"> Владимира </w:t>
      </w:r>
    </w:p>
    <w:p w:rsidR="002B7C2A" w:rsidRPr="002B7C2A" w:rsidRDefault="00FB0977" w:rsidP="00FB09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B0977">
        <w:rPr>
          <w:sz w:val="24"/>
          <w:szCs w:val="24"/>
        </w:rPr>
        <w:t>Федоровича"</w:t>
      </w:r>
    </w:p>
    <w:p w:rsidR="002B7C2A" w:rsidRPr="002B7C2A" w:rsidRDefault="002B7C2A" w:rsidP="002B7C2A">
      <w:pPr>
        <w:jc w:val="both"/>
        <w:rPr>
          <w:sz w:val="24"/>
          <w:szCs w:val="24"/>
        </w:rPr>
      </w:pPr>
      <w:r w:rsidRPr="002B7C2A">
        <w:rPr>
          <w:sz w:val="24"/>
          <w:szCs w:val="24"/>
        </w:rPr>
        <w:t xml:space="preserve">                                                                           от «</w:t>
      </w:r>
      <w:r w:rsidR="00992CD8">
        <w:rPr>
          <w:sz w:val="24"/>
          <w:szCs w:val="24"/>
        </w:rPr>
        <w:t>15</w:t>
      </w:r>
      <w:r w:rsidRPr="002B7C2A">
        <w:rPr>
          <w:sz w:val="24"/>
          <w:szCs w:val="24"/>
        </w:rPr>
        <w:t xml:space="preserve">» </w:t>
      </w:r>
      <w:r w:rsidR="00992CD8">
        <w:rPr>
          <w:sz w:val="24"/>
          <w:szCs w:val="24"/>
        </w:rPr>
        <w:t>февраля 2</w:t>
      </w:r>
      <w:r w:rsidRPr="002B7C2A">
        <w:rPr>
          <w:sz w:val="24"/>
          <w:szCs w:val="24"/>
        </w:rPr>
        <w:t>02</w:t>
      </w:r>
      <w:r w:rsidR="00FB0977">
        <w:rPr>
          <w:sz w:val="24"/>
          <w:szCs w:val="24"/>
        </w:rPr>
        <w:t>4</w:t>
      </w:r>
      <w:r w:rsidRPr="002B7C2A">
        <w:rPr>
          <w:sz w:val="24"/>
          <w:szCs w:val="24"/>
        </w:rPr>
        <w:t xml:space="preserve"> года № </w:t>
      </w:r>
      <w:r w:rsidR="00992CD8">
        <w:rPr>
          <w:sz w:val="24"/>
          <w:szCs w:val="24"/>
        </w:rPr>
        <w:t>377</w:t>
      </w:r>
    </w:p>
    <w:p w:rsidR="002B7C2A" w:rsidRPr="002B7C2A" w:rsidRDefault="002B7C2A" w:rsidP="002B7C2A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F07B76" w:rsidRPr="00BE72A4" w:rsidRDefault="00F07B76" w:rsidP="00FB0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3A08D3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0707" w:rsidRPr="00BE72A4" w:rsidRDefault="00CA0707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к </w:t>
      </w:r>
      <w:r w:rsidR="00607FC1">
        <w:rPr>
          <w:rFonts w:ascii="Times New Roman" w:hAnsi="Times New Roman" w:cs="Times New Roman"/>
          <w:sz w:val="24"/>
          <w:szCs w:val="24"/>
        </w:rPr>
        <w:t>П</w:t>
      </w:r>
      <w:r w:rsidRPr="00BE72A4">
        <w:rPr>
          <w:rFonts w:ascii="Times New Roman" w:hAnsi="Times New Roman" w:cs="Times New Roman"/>
          <w:sz w:val="24"/>
          <w:szCs w:val="24"/>
        </w:rPr>
        <w:t>оложению</w:t>
      </w:r>
    </w:p>
    <w:p w:rsidR="00607FC1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CA0707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учреждение дополнительного образования "Кетовская районная детско-юношеская спортивная школа</w:t>
      </w:r>
      <w:r w:rsidRPr="00607FC1">
        <w:rPr>
          <w:rFonts w:ascii="Times New Roman" w:hAnsi="Times New Roman" w:cs="Times New Roman"/>
          <w:sz w:val="24"/>
          <w:szCs w:val="24"/>
        </w:rPr>
        <w:br/>
        <w:t xml:space="preserve">имени </w:t>
      </w:r>
      <w:proofErr w:type="spellStart"/>
      <w:r w:rsidRPr="00607FC1">
        <w:rPr>
          <w:rFonts w:ascii="Times New Roman" w:hAnsi="Times New Roman" w:cs="Times New Roman"/>
          <w:sz w:val="24"/>
          <w:szCs w:val="24"/>
        </w:rPr>
        <w:t>Охохонина</w:t>
      </w:r>
      <w:proofErr w:type="spellEnd"/>
      <w:r w:rsidRPr="00607FC1">
        <w:rPr>
          <w:rFonts w:ascii="Times New Roman" w:hAnsi="Times New Roman" w:cs="Times New Roman"/>
          <w:sz w:val="24"/>
          <w:szCs w:val="24"/>
        </w:rPr>
        <w:t xml:space="preserve"> Владимира Федоровича"</w:t>
      </w:r>
    </w:p>
    <w:p w:rsidR="00607FC1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7FC1" w:rsidRPr="00BE72A4" w:rsidRDefault="00607FC1" w:rsidP="0060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8"/>
      <w:bookmarkEnd w:id="1"/>
      <w:r w:rsidRPr="00BE72A4">
        <w:rPr>
          <w:rFonts w:ascii="Times New Roman" w:hAnsi="Times New Roman" w:cs="Times New Roman"/>
          <w:sz w:val="24"/>
          <w:szCs w:val="24"/>
        </w:rPr>
        <w:t>ПОКАЗАТЕЛИ И ПОРЯДОК</w:t>
      </w: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ОТНЕСЕНИЯ МУНИЦИПАЛЬНЫХ </w:t>
      </w:r>
      <w:r w:rsidR="00BE72A4" w:rsidRPr="00BE72A4">
        <w:rPr>
          <w:rFonts w:ascii="Times New Roman" w:hAnsi="Times New Roman" w:cs="Times New Roman"/>
          <w:sz w:val="24"/>
          <w:szCs w:val="24"/>
        </w:rPr>
        <w:t>УЧРЕЖДЕНИЙ</w:t>
      </w: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ПО ОПЛАТЕ ТРУДА РУКОВОДИТЕЛЕЙ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FC1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2"/>
      <w:bookmarkEnd w:id="2"/>
      <w:r w:rsidRPr="00BE72A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607FC1">
        <w:rPr>
          <w:rFonts w:ascii="Times New Roman" w:hAnsi="Times New Roman" w:cs="Times New Roman"/>
          <w:sz w:val="24"/>
          <w:szCs w:val="24"/>
        </w:rPr>
        <w:t>Показатели деятельности муниципальных учреждений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1.1. К показателям деятельности муниципальных </w:t>
      </w:r>
      <w:r w:rsidR="00607FC1">
        <w:rPr>
          <w:rFonts w:ascii="Times New Roman" w:hAnsi="Times New Roman" w:cs="Times New Roman"/>
          <w:sz w:val="24"/>
          <w:szCs w:val="24"/>
        </w:rPr>
        <w:t>учреждений</w:t>
      </w:r>
      <w:r w:rsidRPr="00BE72A4">
        <w:rPr>
          <w:rFonts w:ascii="Times New Roman" w:hAnsi="Times New Roman" w:cs="Times New Roman"/>
          <w:sz w:val="24"/>
          <w:szCs w:val="24"/>
        </w:rPr>
        <w:t xml:space="preserve"> (далее - Показатели) относятся Показатели, характеризующие масштаб руководства деятельности муниципальных </w:t>
      </w:r>
      <w:r w:rsidR="00607FC1">
        <w:rPr>
          <w:rFonts w:ascii="Times New Roman" w:hAnsi="Times New Roman" w:cs="Times New Roman"/>
          <w:sz w:val="24"/>
          <w:szCs w:val="24"/>
        </w:rPr>
        <w:t>учреждений</w:t>
      </w:r>
      <w:r w:rsidRPr="00BE72A4">
        <w:rPr>
          <w:rFonts w:ascii="Times New Roman" w:hAnsi="Times New Roman" w:cs="Times New Roman"/>
          <w:sz w:val="24"/>
          <w:szCs w:val="24"/>
        </w:rPr>
        <w:t>: численность работников организации, количество обучающихся, сменность работы организации и другие Показатели, значительно осложняющие работу по руководству организацией.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1.2. Объем д</w:t>
      </w:r>
      <w:r w:rsidR="00607FC1">
        <w:rPr>
          <w:rFonts w:ascii="Times New Roman" w:hAnsi="Times New Roman" w:cs="Times New Roman"/>
          <w:sz w:val="24"/>
          <w:szCs w:val="24"/>
        </w:rPr>
        <w:t>еятельности каждой муниципального</w:t>
      </w:r>
      <w:r w:rsidRPr="00BE72A4">
        <w:rPr>
          <w:rFonts w:ascii="Times New Roman" w:hAnsi="Times New Roman" w:cs="Times New Roman"/>
          <w:sz w:val="24"/>
          <w:szCs w:val="24"/>
        </w:rPr>
        <w:t xml:space="preserve"> </w:t>
      </w:r>
      <w:r w:rsidR="00607FC1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 xml:space="preserve"> при определении группы по оплате труда руководителей оценивается в баллах по следующим Показателям: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911"/>
        <w:gridCol w:w="2551"/>
        <w:gridCol w:w="1418"/>
      </w:tblGrid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1" w:type="dxa"/>
          </w:tcPr>
          <w:p w:rsidR="00CA0707" w:rsidRPr="00BE72A4" w:rsidRDefault="00CA0707" w:rsidP="00FB0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FB0977">
              <w:rPr>
                <w:rFonts w:ascii="Times New Roman" w:hAnsi="Times New Roman" w:cs="Times New Roman"/>
                <w:sz w:val="24"/>
                <w:szCs w:val="24"/>
              </w:rPr>
              <w:t>ство обучающихся (воспитанников</w:t>
            </w: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) в организациях дополнительного образования </w:t>
            </w:r>
            <w:r w:rsidR="00FB0977"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2551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418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0977" w:rsidRPr="00BE72A4" w:rsidTr="00BE72A4">
        <w:tc>
          <w:tcPr>
            <w:tcW w:w="538" w:type="dxa"/>
          </w:tcPr>
          <w:p w:rsidR="00FB0977" w:rsidRDefault="00FB0977" w:rsidP="00FB0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77" w:rsidRPr="00FB0977" w:rsidRDefault="00FB0977" w:rsidP="00FB097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11" w:type="dxa"/>
          </w:tcPr>
          <w:p w:rsidR="00FB0977" w:rsidRPr="00BE72A4" w:rsidRDefault="00FB0977" w:rsidP="00607F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 организациях дополнительного образования спортивной направленности</w:t>
            </w:r>
          </w:p>
        </w:tc>
        <w:tc>
          <w:tcPr>
            <w:tcW w:w="2551" w:type="dxa"/>
          </w:tcPr>
          <w:p w:rsidR="00FB097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группу</w:t>
            </w:r>
          </w:p>
        </w:tc>
        <w:tc>
          <w:tcPr>
            <w:tcW w:w="1418" w:type="dxa"/>
          </w:tcPr>
          <w:p w:rsidR="00FB097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CA0707" w:rsidP="00FB0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vMerge w:val="restart"/>
          </w:tcPr>
          <w:p w:rsidR="00CA0707" w:rsidRPr="00BE72A4" w:rsidRDefault="00CA0707" w:rsidP="00607F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</w:t>
            </w:r>
            <w:r w:rsidR="00607FC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работника, имеющего: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первую квалификационную категорию;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спортивной направленности, в профессиональных образовательных организациях: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спортивно-оздоровительных групп;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каждую группу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учебно-тренировочных групп;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каждого обучающегося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групп спортивного совершенствования;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каждого обучающегося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площадки, стадиона, бассейна, игровой площадки, других спортивных сооружений (в зависимости от состояния и степени их использования)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785DB1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1" w:type="dxa"/>
          </w:tcPr>
          <w:p w:rsidR="00CA0707" w:rsidRPr="00BE72A4" w:rsidRDefault="00CA0707" w:rsidP="00FB0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B0977">
              <w:rPr>
                <w:rFonts w:ascii="Times New Roman" w:hAnsi="Times New Roman" w:cs="Times New Roman"/>
                <w:sz w:val="24"/>
                <w:szCs w:val="24"/>
              </w:rPr>
              <w:t>автотранспортной и другой самоходной техники на балансе образовательного учреждения</w:t>
            </w:r>
          </w:p>
        </w:tc>
        <w:tc>
          <w:tcPr>
            <w:tcW w:w="2551" w:type="dxa"/>
          </w:tcPr>
          <w:p w:rsidR="00CA0707" w:rsidRPr="00BE72A4" w:rsidRDefault="00CA0707" w:rsidP="00FB09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</w:t>
            </w:r>
            <w:r w:rsidR="00FB0977">
              <w:rPr>
                <w:rFonts w:ascii="Times New Roman" w:hAnsi="Times New Roman" w:cs="Times New Roman"/>
                <w:sz w:val="24"/>
                <w:szCs w:val="24"/>
              </w:rPr>
              <w:t>ую единицу</w:t>
            </w:r>
          </w:p>
        </w:tc>
        <w:tc>
          <w:tcPr>
            <w:tcW w:w="1418" w:type="dxa"/>
          </w:tcPr>
          <w:p w:rsidR="00CA0707" w:rsidRPr="00BE72A4" w:rsidRDefault="00FB097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1.3. </w:t>
      </w:r>
      <w:r w:rsidR="00FD48B0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 xml:space="preserve"> относятся к I, II, III или IV группам по оплате труда по сумме баллов, определенных на основе вышеуказанных Показателей деятельности, в соответствии со следующей таблицей: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71"/>
        <w:gridCol w:w="2098"/>
        <w:gridCol w:w="2098"/>
      </w:tblGrid>
      <w:tr w:rsidR="00CA0707" w:rsidRPr="00BE72A4" w:rsidTr="001C15B4">
        <w:tc>
          <w:tcPr>
            <w:tcW w:w="7995" w:type="dxa"/>
            <w:gridSpan w:val="4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 (сумма баллов)</w:t>
            </w:r>
          </w:p>
        </w:tc>
      </w:tr>
      <w:tr w:rsidR="00CA0707" w:rsidRPr="00BE72A4" w:rsidTr="001C15B4">
        <w:tc>
          <w:tcPr>
            <w:tcW w:w="192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1871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</w:tr>
      <w:tr w:rsidR="00CA0707" w:rsidRPr="00BE72A4" w:rsidTr="001C15B4">
        <w:tc>
          <w:tcPr>
            <w:tcW w:w="1928" w:type="dxa"/>
            <w:vAlign w:val="bottom"/>
          </w:tcPr>
          <w:p w:rsidR="00785DB1" w:rsidRPr="00BE72A4" w:rsidRDefault="00785DB1" w:rsidP="00785D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700</w:t>
            </w:r>
          </w:p>
        </w:tc>
        <w:tc>
          <w:tcPr>
            <w:tcW w:w="1871" w:type="dxa"/>
            <w:vAlign w:val="bottom"/>
          </w:tcPr>
          <w:p w:rsidR="00CA0707" w:rsidRPr="00BE72A4" w:rsidRDefault="00785DB1" w:rsidP="00785D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0707"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99 -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707" w:rsidRPr="00BE7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8" w:type="dxa"/>
            <w:vAlign w:val="bottom"/>
          </w:tcPr>
          <w:p w:rsidR="00CA0707" w:rsidRPr="00BE72A4" w:rsidRDefault="00785DB1" w:rsidP="00785D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0707"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99 -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0707" w:rsidRPr="00BE7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785D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85DB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8B0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48B0">
        <w:rPr>
          <w:rFonts w:ascii="Times New Roman" w:hAnsi="Times New Roman" w:cs="Times New Roman"/>
          <w:sz w:val="24"/>
          <w:szCs w:val="24"/>
        </w:rPr>
        <w:t xml:space="preserve">Порядок отнесения учреждений к группам по оплате труда </w:t>
      </w:r>
    </w:p>
    <w:p w:rsidR="00CA0707" w:rsidRPr="00BE72A4" w:rsidRDefault="00CA0707" w:rsidP="00FD48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2.1. Группа по оплате труда руководителей определяется один раз в год на 1 сентября и устанавливается </w:t>
      </w:r>
      <w:r w:rsidR="00BE72A4">
        <w:rPr>
          <w:rFonts w:ascii="Times New Roman" w:hAnsi="Times New Roman" w:cs="Times New Roman"/>
          <w:sz w:val="24"/>
          <w:szCs w:val="24"/>
        </w:rPr>
        <w:t>распоряжением</w:t>
      </w:r>
      <w:r w:rsidRPr="00BE7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2A4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BE72A4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документов, подтверждающих наличие указанных объемов работ </w:t>
      </w:r>
      <w:r w:rsidR="00BE72A4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>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Группа по оплате труда для вновь открываемых организаций устанавливается исходя из плановых (проектных) Показателей, но не более чем на 2 года.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lastRenderedPageBreak/>
        <w:t>Группа по оплате труда руководителей для реорганизуемых организаций устанавливается на дату реорганизации.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2.2. При наличии других Показателей, не предусмотренных в </w:t>
      </w:r>
      <w:hyperlink w:anchor="P422">
        <w:r w:rsidRPr="00BE72A4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BE72A4">
        <w:rPr>
          <w:rFonts w:ascii="Times New Roman" w:hAnsi="Times New Roman" w:cs="Times New Roman"/>
          <w:sz w:val="24"/>
          <w:szCs w:val="24"/>
        </w:rPr>
        <w:t xml:space="preserve"> настоящего приложения, но значительно увеличивающих объем и сложность работы в </w:t>
      </w:r>
      <w:r w:rsidR="00BE72A4">
        <w:rPr>
          <w:rFonts w:ascii="Times New Roman" w:hAnsi="Times New Roman" w:cs="Times New Roman"/>
          <w:sz w:val="24"/>
          <w:szCs w:val="24"/>
        </w:rPr>
        <w:t>учреждении</w:t>
      </w:r>
      <w:r w:rsidRPr="00BE72A4">
        <w:rPr>
          <w:rFonts w:ascii="Times New Roman" w:hAnsi="Times New Roman" w:cs="Times New Roman"/>
          <w:sz w:val="24"/>
          <w:szCs w:val="24"/>
        </w:rPr>
        <w:t xml:space="preserve">, суммарное количество баллов может быть увеличено </w:t>
      </w:r>
      <w:r w:rsidR="00BE72A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BE7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2A4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BE72A4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за каждый дополнительный показатель до 20 баллов.</w:t>
      </w:r>
    </w:p>
    <w:p w:rsidR="00CA0707" w:rsidRPr="00BE72A4" w:rsidRDefault="00785DB1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A0707" w:rsidRPr="00BE72A4">
        <w:rPr>
          <w:rFonts w:ascii="Times New Roman" w:hAnsi="Times New Roman" w:cs="Times New Roman"/>
          <w:sz w:val="24"/>
          <w:szCs w:val="24"/>
        </w:rPr>
        <w:t xml:space="preserve">. При установлении группы по оплате труда руководящих работников контингент обучающихся (воспитанников) </w:t>
      </w:r>
      <w:r w:rsidR="00BE72A4">
        <w:rPr>
          <w:rFonts w:ascii="Times New Roman" w:hAnsi="Times New Roman" w:cs="Times New Roman"/>
          <w:sz w:val="24"/>
          <w:szCs w:val="24"/>
        </w:rPr>
        <w:t xml:space="preserve">учреждений определяется по </w:t>
      </w:r>
      <w:r w:rsidR="00CA0707" w:rsidRPr="00BE72A4">
        <w:rPr>
          <w:rFonts w:ascii="Times New Roman" w:hAnsi="Times New Roman" w:cs="Times New Roman"/>
          <w:sz w:val="24"/>
          <w:szCs w:val="24"/>
        </w:rPr>
        <w:t>списочному составу постоянно обучающихся на 1 января. При этом в списочном составе обучающихся в организациях дополнительного образования дети, занимающиеся в нескольких кружках, секциях, группах, учитываются один раз.</w:t>
      </w:r>
    </w:p>
    <w:p w:rsidR="00CA0707" w:rsidRPr="00BE72A4" w:rsidRDefault="00785DB1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A0707" w:rsidRPr="00BE72A4">
        <w:rPr>
          <w:rFonts w:ascii="Times New Roman" w:hAnsi="Times New Roman" w:cs="Times New Roman"/>
          <w:sz w:val="24"/>
          <w:szCs w:val="24"/>
        </w:rPr>
        <w:t>. За руководителями образовательных организаций, находящихся на капитальном ремонте, сохраняется группа по оплате труда руководителей, определенная на начало ремонта, но не более чем на один год.</w:t>
      </w:r>
    </w:p>
    <w:p w:rsidR="00F07B76" w:rsidRDefault="00F07B76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0DA" w:rsidRDefault="008F60DA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F60DA" w:rsidSect="002B7C2A">
      <w:pgSz w:w="11909" w:h="16834"/>
      <w:pgMar w:top="907" w:right="994" w:bottom="709" w:left="1418" w:header="720" w:footer="720" w:gutter="0"/>
      <w:pgNumType w:start="3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DA" w:rsidRDefault="008F60DA">
      <w:r>
        <w:separator/>
      </w:r>
    </w:p>
  </w:endnote>
  <w:endnote w:type="continuationSeparator" w:id="0">
    <w:p w:rsidR="008F60DA" w:rsidRDefault="008F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DA" w:rsidRDefault="008F60DA">
      <w:r>
        <w:separator/>
      </w:r>
    </w:p>
  </w:footnote>
  <w:footnote w:type="continuationSeparator" w:id="0">
    <w:p w:rsidR="008F60DA" w:rsidRDefault="008F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C"/>
    <w:multiLevelType w:val="hybridMultilevel"/>
    <w:tmpl w:val="99B4179C"/>
    <w:lvl w:ilvl="0" w:tplc="177C6B36">
      <w:start w:val="1"/>
      <w:numFmt w:val="decimal"/>
      <w:lvlText w:val="%1."/>
      <w:lvlJc w:val="left"/>
      <w:pPr>
        <w:ind w:left="1068" w:hanging="360"/>
      </w:pPr>
    </w:lvl>
    <w:lvl w:ilvl="1" w:tplc="90D0165C">
      <w:start w:val="1"/>
      <w:numFmt w:val="lowerLetter"/>
      <w:lvlText w:val="%2."/>
      <w:lvlJc w:val="left"/>
      <w:pPr>
        <w:ind w:left="1788" w:hanging="360"/>
      </w:pPr>
    </w:lvl>
    <w:lvl w:ilvl="2" w:tplc="124AED62">
      <w:start w:val="1"/>
      <w:numFmt w:val="lowerRoman"/>
      <w:lvlText w:val="%3."/>
      <w:lvlJc w:val="right"/>
      <w:pPr>
        <w:ind w:left="2508" w:hanging="180"/>
      </w:pPr>
    </w:lvl>
    <w:lvl w:ilvl="3" w:tplc="74B828BE">
      <w:start w:val="1"/>
      <w:numFmt w:val="decimal"/>
      <w:lvlText w:val="%4."/>
      <w:lvlJc w:val="left"/>
      <w:pPr>
        <w:ind w:left="3228" w:hanging="360"/>
      </w:pPr>
    </w:lvl>
    <w:lvl w:ilvl="4" w:tplc="4AE0C830">
      <w:start w:val="1"/>
      <w:numFmt w:val="lowerLetter"/>
      <w:lvlText w:val="%5."/>
      <w:lvlJc w:val="left"/>
      <w:pPr>
        <w:ind w:left="3948" w:hanging="360"/>
      </w:pPr>
    </w:lvl>
    <w:lvl w:ilvl="5" w:tplc="6DF4C768">
      <w:start w:val="1"/>
      <w:numFmt w:val="lowerRoman"/>
      <w:lvlText w:val="%6."/>
      <w:lvlJc w:val="right"/>
      <w:pPr>
        <w:ind w:left="4668" w:hanging="180"/>
      </w:pPr>
    </w:lvl>
    <w:lvl w:ilvl="6" w:tplc="63C87E10">
      <w:start w:val="1"/>
      <w:numFmt w:val="decimal"/>
      <w:lvlText w:val="%7."/>
      <w:lvlJc w:val="left"/>
      <w:pPr>
        <w:ind w:left="5388" w:hanging="360"/>
      </w:pPr>
    </w:lvl>
    <w:lvl w:ilvl="7" w:tplc="9DB4B2AC">
      <w:start w:val="1"/>
      <w:numFmt w:val="lowerLetter"/>
      <w:lvlText w:val="%8."/>
      <w:lvlJc w:val="left"/>
      <w:pPr>
        <w:ind w:left="6108" w:hanging="360"/>
      </w:pPr>
    </w:lvl>
    <w:lvl w:ilvl="8" w:tplc="28C8F77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DB0"/>
    <w:multiLevelType w:val="multilevel"/>
    <w:tmpl w:val="D59C5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C533811"/>
    <w:multiLevelType w:val="hybridMultilevel"/>
    <w:tmpl w:val="69E63046"/>
    <w:lvl w:ilvl="0" w:tplc="71A64A0C">
      <w:start w:val="1"/>
      <w:numFmt w:val="decimal"/>
      <w:lvlText w:val="%1."/>
      <w:lvlJc w:val="left"/>
    </w:lvl>
    <w:lvl w:ilvl="1" w:tplc="027EDE7C">
      <w:start w:val="1"/>
      <w:numFmt w:val="lowerLetter"/>
      <w:lvlText w:val="%2."/>
      <w:lvlJc w:val="left"/>
      <w:pPr>
        <w:ind w:left="1440" w:hanging="360"/>
      </w:pPr>
    </w:lvl>
    <w:lvl w:ilvl="2" w:tplc="CF5CA49A">
      <w:start w:val="1"/>
      <w:numFmt w:val="lowerRoman"/>
      <w:lvlText w:val="%3."/>
      <w:lvlJc w:val="right"/>
      <w:pPr>
        <w:ind w:left="2160" w:hanging="180"/>
      </w:pPr>
    </w:lvl>
    <w:lvl w:ilvl="3" w:tplc="12EA060A">
      <w:start w:val="1"/>
      <w:numFmt w:val="decimal"/>
      <w:lvlText w:val="%4."/>
      <w:lvlJc w:val="left"/>
      <w:pPr>
        <w:ind w:left="2880" w:hanging="360"/>
      </w:pPr>
    </w:lvl>
    <w:lvl w:ilvl="4" w:tplc="0916D2EE">
      <w:start w:val="1"/>
      <w:numFmt w:val="lowerLetter"/>
      <w:lvlText w:val="%5."/>
      <w:lvlJc w:val="left"/>
      <w:pPr>
        <w:ind w:left="3600" w:hanging="360"/>
      </w:pPr>
    </w:lvl>
    <w:lvl w:ilvl="5" w:tplc="765AD324">
      <w:start w:val="1"/>
      <w:numFmt w:val="lowerRoman"/>
      <w:lvlText w:val="%6."/>
      <w:lvlJc w:val="right"/>
      <w:pPr>
        <w:ind w:left="4320" w:hanging="180"/>
      </w:pPr>
    </w:lvl>
    <w:lvl w:ilvl="6" w:tplc="85B61F08">
      <w:start w:val="1"/>
      <w:numFmt w:val="decimal"/>
      <w:lvlText w:val="%7."/>
      <w:lvlJc w:val="left"/>
      <w:pPr>
        <w:ind w:left="5040" w:hanging="360"/>
      </w:pPr>
    </w:lvl>
    <w:lvl w:ilvl="7" w:tplc="D3D05308">
      <w:start w:val="1"/>
      <w:numFmt w:val="lowerLetter"/>
      <w:lvlText w:val="%8."/>
      <w:lvlJc w:val="left"/>
      <w:pPr>
        <w:ind w:left="5760" w:hanging="360"/>
      </w:pPr>
    </w:lvl>
    <w:lvl w:ilvl="8" w:tplc="DC3CA7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3DC0"/>
    <w:multiLevelType w:val="hybridMultilevel"/>
    <w:tmpl w:val="258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1D2"/>
    <w:multiLevelType w:val="hybridMultilevel"/>
    <w:tmpl w:val="71AC50A8"/>
    <w:lvl w:ilvl="0" w:tplc="8B96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509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E5A6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EF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749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6D60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6C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A20E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316A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31160DD"/>
    <w:multiLevelType w:val="hybridMultilevel"/>
    <w:tmpl w:val="B84A832E"/>
    <w:lvl w:ilvl="0" w:tplc="153CE260">
      <w:start w:val="1"/>
      <w:numFmt w:val="decimal"/>
      <w:lvlText w:val="%1."/>
      <w:lvlJc w:val="left"/>
    </w:lvl>
    <w:lvl w:ilvl="1" w:tplc="295E5646">
      <w:start w:val="1"/>
      <w:numFmt w:val="lowerLetter"/>
      <w:lvlText w:val="%2."/>
      <w:lvlJc w:val="left"/>
      <w:pPr>
        <w:ind w:left="1440" w:hanging="360"/>
      </w:pPr>
    </w:lvl>
    <w:lvl w:ilvl="2" w:tplc="41DE562E">
      <w:start w:val="1"/>
      <w:numFmt w:val="lowerRoman"/>
      <w:lvlText w:val="%3."/>
      <w:lvlJc w:val="right"/>
      <w:pPr>
        <w:ind w:left="2160" w:hanging="180"/>
      </w:pPr>
    </w:lvl>
    <w:lvl w:ilvl="3" w:tplc="9FAAB354">
      <w:start w:val="1"/>
      <w:numFmt w:val="decimal"/>
      <w:lvlText w:val="%4."/>
      <w:lvlJc w:val="left"/>
      <w:pPr>
        <w:ind w:left="2880" w:hanging="360"/>
      </w:pPr>
    </w:lvl>
    <w:lvl w:ilvl="4" w:tplc="1F42A9A0">
      <w:start w:val="1"/>
      <w:numFmt w:val="lowerLetter"/>
      <w:lvlText w:val="%5."/>
      <w:lvlJc w:val="left"/>
      <w:pPr>
        <w:ind w:left="3600" w:hanging="360"/>
      </w:pPr>
    </w:lvl>
    <w:lvl w:ilvl="5" w:tplc="02DE6256">
      <w:start w:val="1"/>
      <w:numFmt w:val="lowerRoman"/>
      <w:lvlText w:val="%6."/>
      <w:lvlJc w:val="right"/>
      <w:pPr>
        <w:ind w:left="4320" w:hanging="180"/>
      </w:pPr>
    </w:lvl>
    <w:lvl w:ilvl="6" w:tplc="1A743916">
      <w:start w:val="1"/>
      <w:numFmt w:val="decimal"/>
      <w:lvlText w:val="%7."/>
      <w:lvlJc w:val="left"/>
      <w:pPr>
        <w:ind w:left="5040" w:hanging="360"/>
      </w:pPr>
    </w:lvl>
    <w:lvl w:ilvl="7" w:tplc="8716F16C">
      <w:start w:val="1"/>
      <w:numFmt w:val="lowerLetter"/>
      <w:lvlText w:val="%8."/>
      <w:lvlJc w:val="left"/>
      <w:pPr>
        <w:ind w:left="5760" w:hanging="360"/>
      </w:pPr>
    </w:lvl>
    <w:lvl w:ilvl="8" w:tplc="7E8413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7E6C441B"/>
    <w:multiLevelType w:val="multilevel"/>
    <w:tmpl w:val="1E82CD2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4"/>
    <w:rsid w:val="00013E30"/>
    <w:rsid w:val="00014E24"/>
    <w:rsid w:val="0003236E"/>
    <w:rsid w:val="00053C6B"/>
    <w:rsid w:val="00057C42"/>
    <w:rsid w:val="00065A8E"/>
    <w:rsid w:val="000954DA"/>
    <w:rsid w:val="00097BCE"/>
    <w:rsid w:val="000A51D7"/>
    <w:rsid w:val="000B5194"/>
    <w:rsid w:val="000B6C4A"/>
    <w:rsid w:val="000C7A98"/>
    <w:rsid w:val="000D09C6"/>
    <w:rsid w:val="000D4BC3"/>
    <w:rsid w:val="000E11D9"/>
    <w:rsid w:val="000E62D7"/>
    <w:rsid w:val="00102A55"/>
    <w:rsid w:val="00117C01"/>
    <w:rsid w:val="00140744"/>
    <w:rsid w:val="00143345"/>
    <w:rsid w:val="00145A86"/>
    <w:rsid w:val="001527E3"/>
    <w:rsid w:val="001528E5"/>
    <w:rsid w:val="00163B5C"/>
    <w:rsid w:val="001A2D41"/>
    <w:rsid w:val="001B373A"/>
    <w:rsid w:val="001C15B4"/>
    <w:rsid w:val="001D00C4"/>
    <w:rsid w:val="001D20E0"/>
    <w:rsid w:val="00201713"/>
    <w:rsid w:val="0021448E"/>
    <w:rsid w:val="0023387E"/>
    <w:rsid w:val="00233FFF"/>
    <w:rsid w:val="00257BA4"/>
    <w:rsid w:val="00261B3C"/>
    <w:rsid w:val="00275B9E"/>
    <w:rsid w:val="00277D58"/>
    <w:rsid w:val="00286C0F"/>
    <w:rsid w:val="002942A5"/>
    <w:rsid w:val="002A0244"/>
    <w:rsid w:val="002A39F1"/>
    <w:rsid w:val="002B7C2A"/>
    <w:rsid w:val="002C6FFD"/>
    <w:rsid w:val="002C7BE1"/>
    <w:rsid w:val="002E268C"/>
    <w:rsid w:val="002F14F8"/>
    <w:rsid w:val="00300C61"/>
    <w:rsid w:val="0030303A"/>
    <w:rsid w:val="00323ED5"/>
    <w:rsid w:val="00331DDA"/>
    <w:rsid w:val="003330BC"/>
    <w:rsid w:val="00335EF6"/>
    <w:rsid w:val="003423F7"/>
    <w:rsid w:val="0034400D"/>
    <w:rsid w:val="00350838"/>
    <w:rsid w:val="00371D36"/>
    <w:rsid w:val="00380546"/>
    <w:rsid w:val="00384E05"/>
    <w:rsid w:val="00396D3C"/>
    <w:rsid w:val="003A08D3"/>
    <w:rsid w:val="003B258E"/>
    <w:rsid w:val="003E6978"/>
    <w:rsid w:val="003F604E"/>
    <w:rsid w:val="0040178C"/>
    <w:rsid w:val="0041169E"/>
    <w:rsid w:val="00430BA8"/>
    <w:rsid w:val="00446B2F"/>
    <w:rsid w:val="004532C5"/>
    <w:rsid w:val="00472073"/>
    <w:rsid w:val="004A105E"/>
    <w:rsid w:val="004B1798"/>
    <w:rsid w:val="004E03A2"/>
    <w:rsid w:val="004F004A"/>
    <w:rsid w:val="004F3849"/>
    <w:rsid w:val="00507B7A"/>
    <w:rsid w:val="00520634"/>
    <w:rsid w:val="005239D8"/>
    <w:rsid w:val="00531642"/>
    <w:rsid w:val="00570F24"/>
    <w:rsid w:val="00581F19"/>
    <w:rsid w:val="00593506"/>
    <w:rsid w:val="00596D3F"/>
    <w:rsid w:val="005977CB"/>
    <w:rsid w:val="005C3C59"/>
    <w:rsid w:val="00607FC1"/>
    <w:rsid w:val="00636C41"/>
    <w:rsid w:val="00651553"/>
    <w:rsid w:val="006541D1"/>
    <w:rsid w:val="006656B6"/>
    <w:rsid w:val="006862AF"/>
    <w:rsid w:val="006A60DD"/>
    <w:rsid w:val="006B0335"/>
    <w:rsid w:val="006C1282"/>
    <w:rsid w:val="006C46CB"/>
    <w:rsid w:val="006C5677"/>
    <w:rsid w:val="006D41AC"/>
    <w:rsid w:val="006E18BC"/>
    <w:rsid w:val="007116B9"/>
    <w:rsid w:val="007171BF"/>
    <w:rsid w:val="007434ED"/>
    <w:rsid w:val="007453A0"/>
    <w:rsid w:val="00752E0E"/>
    <w:rsid w:val="0077444B"/>
    <w:rsid w:val="00785DB1"/>
    <w:rsid w:val="00796BD9"/>
    <w:rsid w:val="007C58EF"/>
    <w:rsid w:val="007D696A"/>
    <w:rsid w:val="007E5BB0"/>
    <w:rsid w:val="00803230"/>
    <w:rsid w:val="0081542A"/>
    <w:rsid w:val="0083052A"/>
    <w:rsid w:val="00834917"/>
    <w:rsid w:val="00850BD4"/>
    <w:rsid w:val="00861EDB"/>
    <w:rsid w:val="008659C3"/>
    <w:rsid w:val="00875902"/>
    <w:rsid w:val="00876E0B"/>
    <w:rsid w:val="00881574"/>
    <w:rsid w:val="0089048F"/>
    <w:rsid w:val="008A1013"/>
    <w:rsid w:val="008B040C"/>
    <w:rsid w:val="008B6668"/>
    <w:rsid w:val="008D30C1"/>
    <w:rsid w:val="008E5A4B"/>
    <w:rsid w:val="008F60DA"/>
    <w:rsid w:val="00912C5A"/>
    <w:rsid w:val="009227D2"/>
    <w:rsid w:val="00922EC7"/>
    <w:rsid w:val="0092744C"/>
    <w:rsid w:val="00946B56"/>
    <w:rsid w:val="00954D38"/>
    <w:rsid w:val="00992CD8"/>
    <w:rsid w:val="009A43D9"/>
    <w:rsid w:val="009A6C25"/>
    <w:rsid w:val="009B5FEB"/>
    <w:rsid w:val="009C2D95"/>
    <w:rsid w:val="009D37D2"/>
    <w:rsid w:val="009D39D5"/>
    <w:rsid w:val="009F1BD7"/>
    <w:rsid w:val="009F52D0"/>
    <w:rsid w:val="009F5410"/>
    <w:rsid w:val="00A001F7"/>
    <w:rsid w:val="00A01C97"/>
    <w:rsid w:val="00A2115C"/>
    <w:rsid w:val="00A4402D"/>
    <w:rsid w:val="00A8749B"/>
    <w:rsid w:val="00AC0E91"/>
    <w:rsid w:val="00AC1B9E"/>
    <w:rsid w:val="00AD7E19"/>
    <w:rsid w:val="00AE0743"/>
    <w:rsid w:val="00B33DA0"/>
    <w:rsid w:val="00B434CD"/>
    <w:rsid w:val="00B45642"/>
    <w:rsid w:val="00B51909"/>
    <w:rsid w:val="00B5533E"/>
    <w:rsid w:val="00B73CDC"/>
    <w:rsid w:val="00B77A0E"/>
    <w:rsid w:val="00B85A04"/>
    <w:rsid w:val="00B95FDC"/>
    <w:rsid w:val="00BA0128"/>
    <w:rsid w:val="00BD46D7"/>
    <w:rsid w:val="00BE2CBD"/>
    <w:rsid w:val="00BE72A4"/>
    <w:rsid w:val="00C057BB"/>
    <w:rsid w:val="00C130D4"/>
    <w:rsid w:val="00C16696"/>
    <w:rsid w:val="00C34652"/>
    <w:rsid w:val="00C55F7C"/>
    <w:rsid w:val="00C74052"/>
    <w:rsid w:val="00CA0707"/>
    <w:rsid w:val="00CA12BD"/>
    <w:rsid w:val="00CA6817"/>
    <w:rsid w:val="00CB565F"/>
    <w:rsid w:val="00CC16A7"/>
    <w:rsid w:val="00CE11EC"/>
    <w:rsid w:val="00CE4F5D"/>
    <w:rsid w:val="00CF1992"/>
    <w:rsid w:val="00D00F68"/>
    <w:rsid w:val="00D54444"/>
    <w:rsid w:val="00D6362A"/>
    <w:rsid w:val="00D63D97"/>
    <w:rsid w:val="00D70165"/>
    <w:rsid w:val="00D71230"/>
    <w:rsid w:val="00D934D0"/>
    <w:rsid w:val="00D9398E"/>
    <w:rsid w:val="00D94D14"/>
    <w:rsid w:val="00DB1E8E"/>
    <w:rsid w:val="00DB5A2D"/>
    <w:rsid w:val="00DC6CF1"/>
    <w:rsid w:val="00DE1FB1"/>
    <w:rsid w:val="00DF2AAD"/>
    <w:rsid w:val="00DF7C6A"/>
    <w:rsid w:val="00E17255"/>
    <w:rsid w:val="00E2594D"/>
    <w:rsid w:val="00E4145D"/>
    <w:rsid w:val="00E423AB"/>
    <w:rsid w:val="00E63ABB"/>
    <w:rsid w:val="00E84336"/>
    <w:rsid w:val="00E854B0"/>
    <w:rsid w:val="00E85C85"/>
    <w:rsid w:val="00E90C31"/>
    <w:rsid w:val="00E91F22"/>
    <w:rsid w:val="00EA088C"/>
    <w:rsid w:val="00EA0935"/>
    <w:rsid w:val="00EA14E0"/>
    <w:rsid w:val="00F07B76"/>
    <w:rsid w:val="00F31526"/>
    <w:rsid w:val="00F3652B"/>
    <w:rsid w:val="00F37154"/>
    <w:rsid w:val="00F67636"/>
    <w:rsid w:val="00F8101F"/>
    <w:rsid w:val="00FB0977"/>
    <w:rsid w:val="00FB2660"/>
    <w:rsid w:val="00FD0151"/>
    <w:rsid w:val="00FD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uiPriority w:val="99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7434ED"/>
    <w:pPr>
      <w:widowControl/>
      <w:autoSpaceDE/>
      <w:autoSpaceDN/>
      <w:adjustRightInd/>
      <w:spacing w:after="57"/>
      <w:ind w:left="1984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434ED"/>
    <w:rPr>
      <w:b/>
      <w:bCs/>
      <w:color w:val="106BBE"/>
    </w:rPr>
  </w:style>
  <w:style w:type="paragraph" w:customStyle="1" w:styleId="ConsPlusNormal">
    <w:name w:val="ConsPlusNormal"/>
    <w:uiPriority w:val="99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rsid w:val="00861EDB"/>
    <w:rPr>
      <w:b/>
      <w:bCs/>
      <w:color w:val="26282F"/>
    </w:rPr>
  </w:style>
  <w:style w:type="paragraph" w:customStyle="1" w:styleId="11">
    <w:name w:val="Обычный (веб)1"/>
    <w:basedOn w:val="8"/>
    <w:uiPriority w:val="99"/>
    <w:unhideWhenUsed/>
    <w:rsid w:val="00861E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f">
    <w:name w:val="Нормальный (таблица)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table" w:styleId="af0">
    <w:name w:val="Table Grid"/>
    <w:basedOn w:val="a1"/>
    <w:uiPriority w:val="59"/>
    <w:rsid w:val="001A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B0335"/>
    <w:pPr>
      <w:keepNext/>
      <w:keepLines/>
      <w:widowControl/>
      <w:autoSpaceDE/>
      <w:autoSpaceDN/>
      <w:adjustRightInd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B0335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character" w:customStyle="1" w:styleId="Heading2Char">
    <w:name w:val="Heading 2 Char"/>
    <w:link w:val="21"/>
    <w:uiPriority w:val="9"/>
    <w:rsid w:val="006B033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0335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0335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0335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0335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0335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0335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0335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f1">
    <w:name w:val="No Spacing"/>
    <w:uiPriority w:val="1"/>
    <w:qFormat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Title"/>
    <w:basedOn w:val="a"/>
    <w:next w:val="a"/>
    <w:link w:val="af3"/>
    <w:uiPriority w:val="10"/>
    <w:qFormat/>
    <w:rsid w:val="006B0335"/>
    <w:pPr>
      <w:widowControl/>
      <w:autoSpaceDE/>
      <w:autoSpaceDN/>
      <w:adjustRightInd/>
      <w:spacing w:before="300" w:after="200"/>
      <w:contextualSpacing/>
    </w:pPr>
    <w:rPr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6B0335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6B0335"/>
    <w:pPr>
      <w:widowControl/>
      <w:autoSpaceDE/>
      <w:autoSpaceDN/>
      <w:adjustRightInd/>
      <w:spacing w:before="200" w:after="200"/>
    </w:pPr>
    <w:rPr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B0335"/>
    <w:pPr>
      <w:widowControl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B033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B0335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6B0335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link w:val="12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uiPriority w:val="99"/>
    <w:rsid w:val="006B033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B0335"/>
    <w:pPr>
      <w:widowControl/>
      <w:autoSpaceDE/>
      <w:autoSpaceDN/>
      <w:adjustRightInd/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8">
    <w:name w:val="Hyperlink"/>
    <w:uiPriority w:val="99"/>
    <w:unhideWhenUsed/>
    <w:rsid w:val="006B0335"/>
    <w:rPr>
      <w:color w:val="0563C1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6B0335"/>
    <w:pPr>
      <w:widowControl/>
      <w:autoSpaceDE/>
      <w:autoSpaceDN/>
      <w:adjustRightInd/>
      <w:spacing w:after="40"/>
    </w:pPr>
    <w:rPr>
      <w:sz w:val="18"/>
      <w:szCs w:val="24"/>
    </w:rPr>
  </w:style>
  <w:style w:type="character" w:customStyle="1" w:styleId="afa">
    <w:name w:val="Текст сноски Знак"/>
    <w:basedOn w:val="a0"/>
    <w:link w:val="af9"/>
    <w:uiPriority w:val="99"/>
    <w:semiHidden/>
    <w:rsid w:val="006B03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b">
    <w:name w:val="footnote reference"/>
    <w:uiPriority w:val="99"/>
    <w:unhideWhenUsed/>
    <w:rsid w:val="006B0335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6B0335"/>
    <w:pPr>
      <w:widowControl/>
      <w:autoSpaceDE/>
      <w:autoSpaceDN/>
      <w:adjustRightInd/>
    </w:pPr>
    <w:rPr>
      <w:szCs w:val="24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B033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e">
    <w:name w:val="endnote reference"/>
    <w:uiPriority w:val="99"/>
    <w:semiHidden/>
    <w:unhideWhenUsed/>
    <w:rsid w:val="006B0335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</w:pPr>
    <w:rPr>
      <w:sz w:val="24"/>
      <w:szCs w:val="24"/>
    </w:rPr>
  </w:style>
  <w:style w:type="paragraph" w:styleId="24">
    <w:name w:val="toc 2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83"/>
    </w:pPr>
    <w:rPr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567"/>
    </w:pPr>
    <w:rPr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850"/>
    </w:pPr>
    <w:rPr>
      <w:sz w:val="24"/>
      <w:szCs w:val="24"/>
    </w:rPr>
  </w:style>
  <w:style w:type="paragraph" w:styleId="5">
    <w:name w:val="toc 5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134"/>
    </w:pPr>
    <w:rPr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417"/>
    </w:pPr>
    <w:rPr>
      <w:sz w:val="24"/>
      <w:szCs w:val="24"/>
    </w:rPr>
  </w:style>
  <w:style w:type="paragraph" w:styleId="7">
    <w:name w:val="toc 7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701"/>
    </w:pPr>
    <w:rPr>
      <w:sz w:val="24"/>
      <w:szCs w:val="24"/>
    </w:rPr>
  </w:style>
  <w:style w:type="paragraph" w:styleId="9">
    <w:name w:val="toc 9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26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03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">
    <w:name w:val="TOC Heading"/>
    <w:uiPriority w:val="39"/>
    <w:unhideWhenUsed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table of figures"/>
    <w:basedOn w:val="a"/>
    <w:next w:val="a"/>
    <w:uiPriority w:val="99"/>
    <w:unhideWhenUsed/>
    <w:rsid w:val="006B0335"/>
    <w:pPr>
      <w:widowControl/>
      <w:autoSpaceDE/>
      <w:autoSpaceDN/>
      <w:adjustRightInd/>
    </w:pPr>
    <w:rPr>
      <w:sz w:val="24"/>
      <w:szCs w:val="24"/>
    </w:rPr>
  </w:style>
  <w:style w:type="character" w:customStyle="1" w:styleId="Internetlink">
    <w:name w:val="Internet link"/>
    <w:rsid w:val="006B0335"/>
    <w:rPr>
      <w:color w:val="000080"/>
      <w:u w:val="single"/>
    </w:rPr>
  </w:style>
  <w:style w:type="character" w:customStyle="1" w:styleId="16">
    <w:name w:val="Гиперссылка1"/>
    <w:rsid w:val="006B0335"/>
    <w:rPr>
      <w:color w:val="000080"/>
      <w:u w:val="single"/>
    </w:rPr>
  </w:style>
  <w:style w:type="paragraph" w:customStyle="1" w:styleId="TableContents">
    <w:name w:val="Table Contents"/>
    <w:basedOn w:val="Standard"/>
    <w:rsid w:val="006B0335"/>
    <w:pPr>
      <w:suppressLineNumbers/>
    </w:pPr>
  </w:style>
  <w:style w:type="paragraph" w:customStyle="1" w:styleId="Standard">
    <w:name w:val="Standard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25">
    <w:name w:val="Основной шрифт абзаца2"/>
    <w:rsid w:val="006B0335"/>
  </w:style>
  <w:style w:type="character" w:customStyle="1" w:styleId="17">
    <w:name w:val="Основной шрифт абзаца1"/>
    <w:rsid w:val="006B0335"/>
  </w:style>
  <w:style w:type="paragraph" w:customStyle="1" w:styleId="26">
    <w:name w:val="Обычный2"/>
    <w:rsid w:val="006B03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111">
    <w:name w:val="Заголовок 11"/>
    <w:basedOn w:val="26"/>
    <w:qFormat/>
    <w:rsid w:val="006B0335"/>
    <w:pPr>
      <w:widowControl w:val="0"/>
      <w:tabs>
        <w:tab w:val="num" w:pos="0"/>
      </w:tabs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3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f1">
    <w:name w:val="Normal (Web)"/>
    <w:basedOn w:val="a"/>
    <w:rsid w:val="0026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1C15B4"/>
    <w:pPr>
      <w:suppressLineNumbers/>
      <w:autoSpaceDE/>
      <w:autoSpaceDN/>
      <w:adjustRightInd/>
    </w:pPr>
    <w:rPr>
      <w:rFonts w:ascii="Arial" w:hAnsi="Arial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4E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uiPriority w:val="99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7434ED"/>
    <w:pPr>
      <w:widowControl/>
      <w:autoSpaceDE/>
      <w:autoSpaceDN/>
      <w:adjustRightInd/>
      <w:spacing w:after="57"/>
      <w:ind w:left="1984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434ED"/>
    <w:rPr>
      <w:b/>
      <w:bCs/>
      <w:color w:val="106BBE"/>
    </w:rPr>
  </w:style>
  <w:style w:type="paragraph" w:customStyle="1" w:styleId="ConsPlusNormal">
    <w:name w:val="ConsPlusNormal"/>
    <w:uiPriority w:val="99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rsid w:val="00861EDB"/>
    <w:rPr>
      <w:b/>
      <w:bCs/>
      <w:color w:val="26282F"/>
    </w:rPr>
  </w:style>
  <w:style w:type="paragraph" w:customStyle="1" w:styleId="11">
    <w:name w:val="Обычный (веб)1"/>
    <w:basedOn w:val="8"/>
    <w:uiPriority w:val="99"/>
    <w:unhideWhenUsed/>
    <w:rsid w:val="00861E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f">
    <w:name w:val="Нормальный (таблица)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table" w:styleId="af0">
    <w:name w:val="Table Grid"/>
    <w:basedOn w:val="a1"/>
    <w:uiPriority w:val="59"/>
    <w:rsid w:val="001A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B0335"/>
    <w:pPr>
      <w:keepNext/>
      <w:keepLines/>
      <w:widowControl/>
      <w:autoSpaceDE/>
      <w:autoSpaceDN/>
      <w:adjustRightInd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B0335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character" w:customStyle="1" w:styleId="Heading2Char">
    <w:name w:val="Heading 2 Char"/>
    <w:link w:val="21"/>
    <w:uiPriority w:val="9"/>
    <w:rsid w:val="006B033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0335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0335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0335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0335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0335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0335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0335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f1">
    <w:name w:val="No Spacing"/>
    <w:uiPriority w:val="1"/>
    <w:qFormat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Title"/>
    <w:basedOn w:val="a"/>
    <w:next w:val="a"/>
    <w:link w:val="af3"/>
    <w:uiPriority w:val="10"/>
    <w:qFormat/>
    <w:rsid w:val="006B0335"/>
    <w:pPr>
      <w:widowControl/>
      <w:autoSpaceDE/>
      <w:autoSpaceDN/>
      <w:adjustRightInd/>
      <w:spacing w:before="300" w:after="200"/>
      <w:contextualSpacing/>
    </w:pPr>
    <w:rPr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6B0335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6B0335"/>
    <w:pPr>
      <w:widowControl/>
      <w:autoSpaceDE/>
      <w:autoSpaceDN/>
      <w:adjustRightInd/>
      <w:spacing w:before="200" w:after="200"/>
    </w:pPr>
    <w:rPr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B0335"/>
    <w:pPr>
      <w:widowControl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B033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B0335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6B0335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link w:val="12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uiPriority w:val="99"/>
    <w:rsid w:val="006B033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B0335"/>
    <w:pPr>
      <w:widowControl/>
      <w:autoSpaceDE/>
      <w:autoSpaceDN/>
      <w:adjustRightInd/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8">
    <w:name w:val="Hyperlink"/>
    <w:uiPriority w:val="99"/>
    <w:unhideWhenUsed/>
    <w:rsid w:val="006B0335"/>
    <w:rPr>
      <w:color w:val="0563C1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6B0335"/>
    <w:pPr>
      <w:widowControl/>
      <w:autoSpaceDE/>
      <w:autoSpaceDN/>
      <w:adjustRightInd/>
      <w:spacing w:after="40"/>
    </w:pPr>
    <w:rPr>
      <w:sz w:val="18"/>
      <w:szCs w:val="24"/>
    </w:rPr>
  </w:style>
  <w:style w:type="character" w:customStyle="1" w:styleId="afa">
    <w:name w:val="Текст сноски Знак"/>
    <w:basedOn w:val="a0"/>
    <w:link w:val="af9"/>
    <w:uiPriority w:val="99"/>
    <w:semiHidden/>
    <w:rsid w:val="006B03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b">
    <w:name w:val="footnote reference"/>
    <w:uiPriority w:val="99"/>
    <w:unhideWhenUsed/>
    <w:rsid w:val="006B0335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6B0335"/>
    <w:pPr>
      <w:widowControl/>
      <w:autoSpaceDE/>
      <w:autoSpaceDN/>
      <w:adjustRightInd/>
    </w:pPr>
    <w:rPr>
      <w:szCs w:val="24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B033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e">
    <w:name w:val="endnote reference"/>
    <w:uiPriority w:val="99"/>
    <w:semiHidden/>
    <w:unhideWhenUsed/>
    <w:rsid w:val="006B0335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</w:pPr>
    <w:rPr>
      <w:sz w:val="24"/>
      <w:szCs w:val="24"/>
    </w:rPr>
  </w:style>
  <w:style w:type="paragraph" w:styleId="24">
    <w:name w:val="toc 2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83"/>
    </w:pPr>
    <w:rPr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567"/>
    </w:pPr>
    <w:rPr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850"/>
    </w:pPr>
    <w:rPr>
      <w:sz w:val="24"/>
      <w:szCs w:val="24"/>
    </w:rPr>
  </w:style>
  <w:style w:type="paragraph" w:styleId="5">
    <w:name w:val="toc 5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134"/>
    </w:pPr>
    <w:rPr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417"/>
    </w:pPr>
    <w:rPr>
      <w:sz w:val="24"/>
      <w:szCs w:val="24"/>
    </w:rPr>
  </w:style>
  <w:style w:type="paragraph" w:styleId="7">
    <w:name w:val="toc 7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701"/>
    </w:pPr>
    <w:rPr>
      <w:sz w:val="24"/>
      <w:szCs w:val="24"/>
    </w:rPr>
  </w:style>
  <w:style w:type="paragraph" w:styleId="9">
    <w:name w:val="toc 9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26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03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">
    <w:name w:val="TOC Heading"/>
    <w:uiPriority w:val="39"/>
    <w:unhideWhenUsed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table of figures"/>
    <w:basedOn w:val="a"/>
    <w:next w:val="a"/>
    <w:uiPriority w:val="99"/>
    <w:unhideWhenUsed/>
    <w:rsid w:val="006B0335"/>
    <w:pPr>
      <w:widowControl/>
      <w:autoSpaceDE/>
      <w:autoSpaceDN/>
      <w:adjustRightInd/>
    </w:pPr>
    <w:rPr>
      <w:sz w:val="24"/>
      <w:szCs w:val="24"/>
    </w:rPr>
  </w:style>
  <w:style w:type="character" w:customStyle="1" w:styleId="Internetlink">
    <w:name w:val="Internet link"/>
    <w:rsid w:val="006B0335"/>
    <w:rPr>
      <w:color w:val="000080"/>
      <w:u w:val="single"/>
    </w:rPr>
  </w:style>
  <w:style w:type="character" w:customStyle="1" w:styleId="16">
    <w:name w:val="Гиперссылка1"/>
    <w:rsid w:val="006B0335"/>
    <w:rPr>
      <w:color w:val="000080"/>
      <w:u w:val="single"/>
    </w:rPr>
  </w:style>
  <w:style w:type="paragraph" w:customStyle="1" w:styleId="TableContents">
    <w:name w:val="Table Contents"/>
    <w:basedOn w:val="Standard"/>
    <w:rsid w:val="006B0335"/>
    <w:pPr>
      <w:suppressLineNumbers/>
    </w:pPr>
  </w:style>
  <w:style w:type="paragraph" w:customStyle="1" w:styleId="Standard">
    <w:name w:val="Standard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25">
    <w:name w:val="Основной шрифт абзаца2"/>
    <w:rsid w:val="006B0335"/>
  </w:style>
  <w:style w:type="character" w:customStyle="1" w:styleId="17">
    <w:name w:val="Основной шрифт абзаца1"/>
    <w:rsid w:val="006B0335"/>
  </w:style>
  <w:style w:type="paragraph" w:customStyle="1" w:styleId="26">
    <w:name w:val="Обычный2"/>
    <w:rsid w:val="006B03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111">
    <w:name w:val="Заголовок 11"/>
    <w:basedOn w:val="26"/>
    <w:qFormat/>
    <w:rsid w:val="006B0335"/>
    <w:pPr>
      <w:widowControl w:val="0"/>
      <w:tabs>
        <w:tab w:val="num" w:pos="0"/>
      </w:tabs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3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f1">
    <w:name w:val="Normal (Web)"/>
    <w:basedOn w:val="a"/>
    <w:rsid w:val="0026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1C15B4"/>
    <w:pPr>
      <w:suppressLineNumbers/>
      <w:autoSpaceDE/>
      <w:autoSpaceDN/>
      <w:adjustRightInd/>
    </w:pPr>
    <w:rPr>
      <w:rFonts w:ascii="Arial" w:hAnsi="Arial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4E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1229-BAF7-4C7E-B497-5EF08AF6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Ольга Ладошко</cp:lastModifiedBy>
  <cp:revision>17</cp:revision>
  <cp:lastPrinted>2024-02-13T11:03:00Z</cp:lastPrinted>
  <dcterms:created xsi:type="dcterms:W3CDTF">2024-01-15T05:06:00Z</dcterms:created>
  <dcterms:modified xsi:type="dcterms:W3CDTF">2024-02-15T11:53:00Z</dcterms:modified>
</cp:coreProperties>
</file>