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C130D4" w:rsidRPr="00A0741A" w:rsidTr="00EA0935">
        <w:tc>
          <w:tcPr>
            <w:tcW w:w="9922" w:type="dxa"/>
          </w:tcPr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АДМИНИСТРАЦИЯ КЕТОВСКОГО </w:t>
            </w:r>
            <w:r w:rsidR="00EA093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C130D4" w:rsidRPr="00EA0935" w:rsidRDefault="00C130D4" w:rsidP="00EA0935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eastAsia="ar-SA"/>
              </w:rPr>
            </w:pPr>
          </w:p>
        </w:tc>
      </w:tr>
      <w:tr w:rsidR="00C130D4" w:rsidRPr="00A0741A" w:rsidTr="00EA0935">
        <w:trPr>
          <w:gridAfter w:val="1"/>
          <w:wAfter w:w="9922" w:type="dxa"/>
        </w:trPr>
        <w:tc>
          <w:tcPr>
            <w:tcW w:w="9922" w:type="dxa"/>
          </w:tcPr>
          <w:p w:rsidR="00C130D4" w:rsidRDefault="00C130D4" w:rsidP="00EA0935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C130D4" w:rsidRPr="00A0741A" w:rsidTr="00EA0935">
        <w:trPr>
          <w:gridAfter w:val="1"/>
          <w:wAfter w:w="9922" w:type="dxa"/>
        </w:trPr>
        <w:tc>
          <w:tcPr>
            <w:tcW w:w="9922" w:type="dxa"/>
          </w:tcPr>
          <w:p w:rsidR="00C130D4" w:rsidRPr="00A0741A" w:rsidRDefault="00C130D4" w:rsidP="00EA0935">
            <w:pPr>
              <w:rPr>
                <w:sz w:val="24"/>
                <w:szCs w:val="24"/>
              </w:rPr>
            </w:pPr>
          </w:p>
          <w:p w:rsidR="00C130D4" w:rsidRPr="00A0741A" w:rsidRDefault="00B95FDC" w:rsidP="00EA0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70F24">
              <w:rPr>
                <w:sz w:val="24"/>
                <w:szCs w:val="24"/>
              </w:rPr>
              <w:t xml:space="preserve">3 октября </w:t>
            </w:r>
            <w:r>
              <w:rPr>
                <w:sz w:val="24"/>
                <w:szCs w:val="24"/>
              </w:rPr>
              <w:t>202</w:t>
            </w:r>
            <w:r w:rsidR="00F371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C130D4" w:rsidRPr="00A0741A">
              <w:rPr>
                <w:sz w:val="24"/>
                <w:szCs w:val="24"/>
              </w:rPr>
              <w:t xml:space="preserve">г.  № </w:t>
            </w:r>
            <w:r w:rsidR="00570F24">
              <w:rPr>
                <w:sz w:val="24"/>
                <w:szCs w:val="24"/>
              </w:rPr>
              <w:t>98</w:t>
            </w:r>
          </w:p>
          <w:p w:rsidR="00C130D4" w:rsidRPr="00A0741A" w:rsidRDefault="00C130D4" w:rsidP="00EA0935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C130D4" w:rsidRPr="00A0741A" w:rsidRDefault="00C130D4" w:rsidP="00C130D4">
      <w:pPr>
        <w:rPr>
          <w:sz w:val="24"/>
          <w:szCs w:val="24"/>
        </w:rPr>
      </w:pPr>
    </w:p>
    <w:p w:rsidR="00C130D4" w:rsidRPr="00A0741A" w:rsidRDefault="00C130D4" w:rsidP="00C130D4">
      <w:pPr>
        <w:rPr>
          <w:sz w:val="24"/>
          <w:szCs w:val="24"/>
        </w:rPr>
      </w:pPr>
    </w:p>
    <w:p w:rsidR="00C130D4" w:rsidRPr="00A0741A" w:rsidRDefault="00C130D4" w:rsidP="00C130D4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C130D4" w:rsidRPr="00A0741A" w:rsidRDefault="00446B2F" w:rsidP="00C13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C130D4" w:rsidRPr="00A0741A">
        <w:rPr>
          <w:b/>
          <w:sz w:val="24"/>
          <w:szCs w:val="24"/>
        </w:rPr>
        <w:t xml:space="preserve">Положения об оплате труда </w:t>
      </w:r>
      <w:r w:rsidR="00EA0935">
        <w:rPr>
          <w:b/>
          <w:sz w:val="24"/>
          <w:szCs w:val="24"/>
        </w:rPr>
        <w:t>работников Администрации Кетовского муниципального округа, ее отраслевых (функциональных) органов и подведомственных им учреждений,</w:t>
      </w:r>
      <w:r w:rsidR="00C130D4" w:rsidRPr="00A0741A">
        <w:rPr>
          <w:b/>
          <w:sz w:val="24"/>
          <w:szCs w:val="24"/>
        </w:rPr>
        <w:t xml:space="preserve"> замещающих должности, не являющиеся дол</w:t>
      </w:r>
      <w:r>
        <w:rPr>
          <w:b/>
          <w:sz w:val="24"/>
          <w:szCs w:val="24"/>
        </w:rPr>
        <w:t>жностями   муниципальной службы</w:t>
      </w:r>
    </w:p>
    <w:p w:rsidR="00C130D4" w:rsidRPr="00A0741A" w:rsidRDefault="00C130D4" w:rsidP="00C130D4">
      <w:pPr>
        <w:jc w:val="center"/>
        <w:rPr>
          <w:b/>
          <w:sz w:val="24"/>
          <w:szCs w:val="24"/>
        </w:rPr>
      </w:pPr>
    </w:p>
    <w:p w:rsidR="00C130D4" w:rsidRPr="00A0741A" w:rsidRDefault="00C130D4" w:rsidP="00C130D4">
      <w:pPr>
        <w:jc w:val="center"/>
        <w:rPr>
          <w:b/>
          <w:sz w:val="24"/>
          <w:szCs w:val="24"/>
        </w:rPr>
      </w:pPr>
    </w:p>
    <w:p w:rsidR="00C130D4" w:rsidRDefault="00C130D4" w:rsidP="00EA09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с   Федеральным   законом   от   </w:t>
      </w:r>
      <w:r w:rsidRPr="001B167C">
        <w:rPr>
          <w:sz w:val="24"/>
          <w:szCs w:val="24"/>
        </w:rPr>
        <w:t>6</w:t>
      </w:r>
      <w:r w:rsidR="00B95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Pr="001B167C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B167C">
        <w:rPr>
          <w:sz w:val="24"/>
          <w:szCs w:val="24"/>
        </w:rPr>
        <w:t xml:space="preserve"> №131 – ФЗ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</w:t>
      </w:r>
      <w:r w:rsidRPr="001B167C">
        <w:rPr>
          <w:sz w:val="24"/>
          <w:szCs w:val="24"/>
        </w:rPr>
        <w:t xml:space="preserve">, Трудовым Кодексом Российской Федерации, </w:t>
      </w:r>
      <w:r w:rsidR="00BD46D7">
        <w:rPr>
          <w:bCs/>
          <w:sz w:val="24"/>
          <w:szCs w:val="24"/>
        </w:rPr>
        <w:t>Уставом муниципального образовани</w:t>
      </w:r>
      <w:r w:rsidR="0021448E">
        <w:rPr>
          <w:bCs/>
          <w:sz w:val="24"/>
          <w:szCs w:val="24"/>
        </w:rPr>
        <w:t xml:space="preserve">я </w:t>
      </w:r>
      <w:r w:rsidR="00BD46D7">
        <w:rPr>
          <w:bCs/>
          <w:sz w:val="24"/>
          <w:szCs w:val="24"/>
        </w:rPr>
        <w:t xml:space="preserve">Кетовский </w:t>
      </w:r>
      <w:r w:rsidR="0021448E">
        <w:rPr>
          <w:bCs/>
          <w:sz w:val="24"/>
          <w:szCs w:val="24"/>
        </w:rPr>
        <w:t>муниципальный округ Курганской области</w:t>
      </w:r>
      <w:r w:rsidR="00380546">
        <w:rPr>
          <w:bCs/>
          <w:sz w:val="24"/>
          <w:szCs w:val="24"/>
        </w:rPr>
        <w:t xml:space="preserve"> </w:t>
      </w:r>
      <w:r w:rsidRPr="001B167C">
        <w:rPr>
          <w:sz w:val="24"/>
          <w:szCs w:val="24"/>
        </w:rPr>
        <w:t xml:space="preserve">в целях обеспечения социальных гарантий и упорядочения оплаты труда лиц, замещающих должности, </w:t>
      </w:r>
      <w:r>
        <w:rPr>
          <w:sz w:val="24"/>
          <w:szCs w:val="24"/>
        </w:rPr>
        <w:t xml:space="preserve">не являющиеся должностями </w:t>
      </w:r>
      <w:r w:rsidRPr="001B167C">
        <w:rPr>
          <w:sz w:val="24"/>
          <w:szCs w:val="24"/>
        </w:rPr>
        <w:t xml:space="preserve">муниципальной службы </w:t>
      </w:r>
      <w:r w:rsidR="00EA0935">
        <w:rPr>
          <w:sz w:val="24"/>
          <w:szCs w:val="24"/>
        </w:rPr>
        <w:t xml:space="preserve">в </w:t>
      </w:r>
      <w:r w:rsidR="00EA0935" w:rsidRPr="00EA0935">
        <w:rPr>
          <w:sz w:val="24"/>
          <w:szCs w:val="24"/>
        </w:rPr>
        <w:t>Администрации Кетовского муниципального округа, ее отраслевых (функциональных) органов и</w:t>
      </w:r>
      <w:proofErr w:type="gramEnd"/>
      <w:r w:rsidR="00EA0935" w:rsidRPr="00EA0935">
        <w:rPr>
          <w:sz w:val="24"/>
          <w:szCs w:val="24"/>
        </w:rPr>
        <w:t xml:space="preserve"> подведомственных им учреждений</w:t>
      </w:r>
      <w:r w:rsidR="00EA0935" w:rsidRPr="00A0741A">
        <w:rPr>
          <w:sz w:val="24"/>
          <w:szCs w:val="24"/>
        </w:rPr>
        <w:t xml:space="preserve"> </w:t>
      </w:r>
      <w:r w:rsidR="00C16696">
        <w:rPr>
          <w:sz w:val="24"/>
          <w:szCs w:val="24"/>
        </w:rPr>
        <w:t xml:space="preserve">Администрация Кетовского муниципального округа </w:t>
      </w:r>
      <w:r w:rsidRPr="00A0741A">
        <w:rPr>
          <w:sz w:val="24"/>
          <w:szCs w:val="24"/>
        </w:rPr>
        <w:t>ПОСТАНОВЛЯЕТ:</w:t>
      </w:r>
    </w:p>
    <w:p w:rsidR="00C16696" w:rsidRDefault="00C130D4" w:rsidP="00C16696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B167C">
        <w:rPr>
          <w:sz w:val="24"/>
          <w:szCs w:val="24"/>
        </w:rPr>
        <w:t xml:space="preserve">Утвердить Положение </w:t>
      </w:r>
      <w:r w:rsidR="00EA0935" w:rsidRPr="00EA0935">
        <w:rPr>
          <w:sz w:val="24"/>
          <w:szCs w:val="24"/>
        </w:rPr>
        <w:t>об оплате труда работников Администрации Кетовского муниципального округа, ее отраслевых (функциональных) органов и подведомственных им учреждений, замещающих должности, не являющиеся должностями   муниципальной службы</w:t>
      </w:r>
      <w:r w:rsidR="00EA0935">
        <w:rPr>
          <w:b/>
          <w:sz w:val="24"/>
          <w:szCs w:val="24"/>
        </w:rPr>
        <w:t xml:space="preserve"> </w:t>
      </w:r>
      <w:r w:rsidRPr="001B167C">
        <w:rPr>
          <w:sz w:val="24"/>
          <w:szCs w:val="24"/>
        </w:rPr>
        <w:t xml:space="preserve">согласно приложению, к настоящему </w:t>
      </w:r>
      <w:r>
        <w:rPr>
          <w:sz w:val="24"/>
          <w:szCs w:val="24"/>
        </w:rPr>
        <w:t>постановлению</w:t>
      </w:r>
      <w:r w:rsidRPr="001B167C">
        <w:rPr>
          <w:sz w:val="24"/>
          <w:szCs w:val="24"/>
        </w:rPr>
        <w:t xml:space="preserve">. </w:t>
      </w:r>
    </w:p>
    <w:p w:rsidR="00BD46D7" w:rsidRPr="00BD46D7" w:rsidRDefault="00BD46D7" w:rsidP="00BD46D7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6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46D7">
        <w:rPr>
          <w:sz w:val="24"/>
          <w:szCs w:val="24"/>
        </w:rPr>
        <w:t xml:space="preserve">  2. Настоящее </w:t>
      </w:r>
      <w:r w:rsidR="006C5677">
        <w:rPr>
          <w:sz w:val="24"/>
          <w:szCs w:val="24"/>
        </w:rPr>
        <w:t>постановление</w:t>
      </w:r>
      <w:r w:rsidRPr="00BD46D7">
        <w:rPr>
          <w:sz w:val="24"/>
          <w:szCs w:val="24"/>
        </w:rPr>
        <w:t xml:space="preserve">  разместить на официальном сайте Администрации Кетовского </w:t>
      </w:r>
      <w:r w:rsidR="002A39F1">
        <w:rPr>
          <w:sz w:val="24"/>
          <w:szCs w:val="24"/>
        </w:rPr>
        <w:t>муниципального округа</w:t>
      </w:r>
      <w:r w:rsidRPr="00BD46D7">
        <w:rPr>
          <w:sz w:val="24"/>
          <w:szCs w:val="24"/>
        </w:rPr>
        <w:t>.</w:t>
      </w:r>
    </w:p>
    <w:p w:rsidR="00BD46D7" w:rsidRDefault="00BD46D7" w:rsidP="00BD46D7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46D7">
        <w:rPr>
          <w:sz w:val="24"/>
          <w:szCs w:val="24"/>
        </w:rPr>
        <w:t xml:space="preserve">  </w:t>
      </w:r>
      <w:r w:rsidR="000B6C4A">
        <w:rPr>
          <w:sz w:val="24"/>
          <w:szCs w:val="24"/>
        </w:rPr>
        <w:t xml:space="preserve"> </w:t>
      </w:r>
      <w:r w:rsidRPr="00BD46D7">
        <w:rPr>
          <w:sz w:val="24"/>
          <w:szCs w:val="24"/>
        </w:rPr>
        <w:t xml:space="preserve"> 3. Настоящее </w:t>
      </w:r>
      <w:r w:rsidR="006C5677">
        <w:rPr>
          <w:sz w:val="24"/>
          <w:szCs w:val="24"/>
        </w:rPr>
        <w:t>постановление</w:t>
      </w:r>
      <w:r w:rsidRPr="00BD46D7">
        <w:rPr>
          <w:sz w:val="24"/>
          <w:szCs w:val="24"/>
        </w:rPr>
        <w:t xml:space="preserve"> подлежит официальному опубликованию в информационном бюллетене «Курс ра</w:t>
      </w:r>
      <w:r>
        <w:rPr>
          <w:sz w:val="24"/>
          <w:szCs w:val="24"/>
        </w:rPr>
        <w:t>йона» в установленном порядке.</w:t>
      </w:r>
    </w:p>
    <w:p w:rsidR="00BD46D7" w:rsidRDefault="00BD46D7" w:rsidP="00BD46D7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D46D7">
        <w:rPr>
          <w:sz w:val="24"/>
          <w:szCs w:val="24"/>
        </w:rPr>
        <w:t xml:space="preserve">  </w:t>
      </w:r>
      <w:r w:rsidR="000B6C4A">
        <w:rPr>
          <w:sz w:val="24"/>
          <w:szCs w:val="24"/>
        </w:rPr>
        <w:t xml:space="preserve">  </w:t>
      </w:r>
      <w:r w:rsidRPr="00BD46D7">
        <w:rPr>
          <w:sz w:val="24"/>
          <w:szCs w:val="24"/>
        </w:rPr>
        <w:t xml:space="preserve">   4. Настоящее </w:t>
      </w:r>
      <w:r w:rsidR="006C5677">
        <w:rPr>
          <w:sz w:val="24"/>
          <w:szCs w:val="24"/>
        </w:rPr>
        <w:t>постановление</w:t>
      </w:r>
      <w:r w:rsidRPr="00BD46D7">
        <w:rPr>
          <w:sz w:val="24"/>
          <w:szCs w:val="24"/>
        </w:rPr>
        <w:t xml:space="preserve"> вступает в силу после его опубликования.        </w:t>
      </w:r>
    </w:p>
    <w:p w:rsidR="00C130D4" w:rsidRPr="00EA0935" w:rsidRDefault="00BD46D7" w:rsidP="00BD46D7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6C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5. </w:t>
      </w:r>
      <w:r w:rsidR="00C130D4" w:rsidRPr="00EA0935">
        <w:rPr>
          <w:sz w:val="24"/>
          <w:szCs w:val="24"/>
        </w:rPr>
        <w:t xml:space="preserve"> </w:t>
      </w:r>
      <w:proofErr w:type="gramStart"/>
      <w:r w:rsidR="00C130D4" w:rsidRPr="00EA0935">
        <w:rPr>
          <w:sz w:val="24"/>
          <w:szCs w:val="24"/>
        </w:rPr>
        <w:t>Контроль</w:t>
      </w:r>
      <w:r w:rsidR="00EA0935">
        <w:rPr>
          <w:sz w:val="24"/>
          <w:szCs w:val="24"/>
        </w:rPr>
        <w:t xml:space="preserve"> </w:t>
      </w:r>
      <w:r w:rsidR="00C130D4" w:rsidRPr="00EA0935">
        <w:rPr>
          <w:sz w:val="24"/>
          <w:szCs w:val="24"/>
        </w:rPr>
        <w:t>за</w:t>
      </w:r>
      <w:proofErr w:type="gramEnd"/>
      <w:r w:rsidR="00C130D4" w:rsidRPr="00EA0935">
        <w:rPr>
          <w:sz w:val="24"/>
          <w:szCs w:val="24"/>
        </w:rPr>
        <w:t xml:space="preserve"> выполнением настоящего постановления возложить на </w:t>
      </w:r>
      <w:proofErr w:type="spellStart"/>
      <w:r w:rsidR="009A6C25">
        <w:rPr>
          <w:sz w:val="24"/>
          <w:szCs w:val="24"/>
        </w:rPr>
        <w:t>врио</w:t>
      </w:r>
      <w:proofErr w:type="spellEnd"/>
      <w:r w:rsidR="009A6C25">
        <w:rPr>
          <w:sz w:val="24"/>
          <w:szCs w:val="24"/>
        </w:rPr>
        <w:t xml:space="preserve"> </w:t>
      </w:r>
      <w:r w:rsidR="00EA0935" w:rsidRPr="00EA0935">
        <w:rPr>
          <w:sz w:val="24"/>
          <w:szCs w:val="24"/>
        </w:rPr>
        <w:t xml:space="preserve">заместителя Главы </w:t>
      </w:r>
      <w:proofErr w:type="spellStart"/>
      <w:r w:rsidR="00EA0935" w:rsidRPr="00EA0935">
        <w:rPr>
          <w:sz w:val="24"/>
          <w:szCs w:val="24"/>
        </w:rPr>
        <w:t>Кетовского</w:t>
      </w:r>
      <w:proofErr w:type="spellEnd"/>
      <w:r w:rsidR="00EA0935" w:rsidRPr="00EA0935">
        <w:rPr>
          <w:sz w:val="24"/>
          <w:szCs w:val="24"/>
        </w:rPr>
        <w:t xml:space="preserve"> муниципального округа по финансовой политике - </w:t>
      </w:r>
      <w:r w:rsidR="009A6C25">
        <w:rPr>
          <w:sz w:val="24"/>
          <w:szCs w:val="24"/>
        </w:rPr>
        <w:t>руководителя</w:t>
      </w:r>
      <w:r w:rsidR="00C130D4" w:rsidRPr="00EA0935">
        <w:rPr>
          <w:sz w:val="24"/>
          <w:szCs w:val="24"/>
        </w:rPr>
        <w:t xml:space="preserve"> Финансового </w:t>
      </w:r>
      <w:r w:rsidR="009A6C25">
        <w:rPr>
          <w:sz w:val="24"/>
          <w:szCs w:val="24"/>
        </w:rPr>
        <w:t>управления</w:t>
      </w:r>
      <w:r w:rsidR="00EA0935" w:rsidRPr="00EA0935">
        <w:rPr>
          <w:sz w:val="24"/>
          <w:szCs w:val="24"/>
        </w:rPr>
        <w:t>.</w:t>
      </w:r>
      <w:r w:rsidR="000B5194" w:rsidRPr="00EA0935">
        <w:rPr>
          <w:sz w:val="24"/>
          <w:szCs w:val="24"/>
        </w:rPr>
        <w:t xml:space="preserve"> </w:t>
      </w:r>
    </w:p>
    <w:p w:rsidR="00C130D4" w:rsidRDefault="00C130D4" w:rsidP="00C130D4">
      <w:pPr>
        <w:rPr>
          <w:sz w:val="24"/>
          <w:szCs w:val="24"/>
        </w:rPr>
      </w:pPr>
    </w:p>
    <w:p w:rsidR="00EA0935" w:rsidRPr="00A0741A" w:rsidRDefault="00EA0935" w:rsidP="00C130D4">
      <w:pPr>
        <w:rPr>
          <w:sz w:val="24"/>
          <w:szCs w:val="24"/>
        </w:rPr>
      </w:pPr>
    </w:p>
    <w:p w:rsidR="00380546" w:rsidRDefault="00C130D4" w:rsidP="00C130D4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</w:t>
      </w:r>
      <w:r w:rsidR="00EA0935">
        <w:rPr>
          <w:sz w:val="24"/>
          <w:szCs w:val="24"/>
        </w:rPr>
        <w:t xml:space="preserve">муниципального округа  </w:t>
      </w:r>
    </w:p>
    <w:p w:rsidR="00C130D4" w:rsidRPr="00A0741A" w:rsidRDefault="00380546" w:rsidP="00C130D4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                          </w:t>
      </w:r>
      <w:r w:rsidR="00EA0935">
        <w:rPr>
          <w:sz w:val="24"/>
          <w:szCs w:val="24"/>
        </w:rPr>
        <w:t xml:space="preserve"> </w:t>
      </w:r>
      <w:r w:rsidR="00C130D4">
        <w:rPr>
          <w:sz w:val="24"/>
          <w:szCs w:val="24"/>
        </w:rPr>
        <w:t xml:space="preserve"> </w:t>
      </w:r>
      <w:r w:rsidR="00C130D4" w:rsidRPr="00A0741A">
        <w:rPr>
          <w:sz w:val="24"/>
          <w:szCs w:val="24"/>
        </w:rPr>
        <w:t xml:space="preserve">                                        </w:t>
      </w:r>
      <w:r w:rsidR="00B95FDC">
        <w:rPr>
          <w:sz w:val="24"/>
          <w:szCs w:val="24"/>
        </w:rPr>
        <w:t xml:space="preserve">    </w:t>
      </w:r>
      <w:r w:rsidR="00796BD9">
        <w:rPr>
          <w:sz w:val="24"/>
          <w:szCs w:val="24"/>
        </w:rPr>
        <w:t xml:space="preserve">        </w:t>
      </w:r>
      <w:r w:rsidR="00B95FDC">
        <w:rPr>
          <w:sz w:val="24"/>
          <w:szCs w:val="24"/>
        </w:rPr>
        <w:t xml:space="preserve"> </w:t>
      </w:r>
      <w:r w:rsidR="00C130D4" w:rsidRPr="00A0741A">
        <w:rPr>
          <w:sz w:val="24"/>
          <w:szCs w:val="24"/>
        </w:rPr>
        <w:t xml:space="preserve">   </w:t>
      </w:r>
      <w:proofErr w:type="spellStart"/>
      <w:r w:rsidR="00EA0935">
        <w:rPr>
          <w:sz w:val="24"/>
          <w:szCs w:val="24"/>
        </w:rPr>
        <w:t>О.Н.Язовских</w:t>
      </w:r>
      <w:proofErr w:type="spellEnd"/>
    </w:p>
    <w:p w:rsidR="00C130D4" w:rsidRPr="00A0741A" w:rsidRDefault="00C130D4" w:rsidP="00C130D4">
      <w:pPr>
        <w:rPr>
          <w:sz w:val="24"/>
          <w:szCs w:val="24"/>
        </w:rPr>
      </w:pPr>
    </w:p>
    <w:p w:rsidR="00C130D4" w:rsidRPr="00A0741A" w:rsidRDefault="00C130D4" w:rsidP="00C130D4">
      <w:pPr>
        <w:rPr>
          <w:sz w:val="24"/>
          <w:szCs w:val="24"/>
        </w:rPr>
      </w:pPr>
    </w:p>
    <w:p w:rsidR="00C130D4" w:rsidRPr="00A0741A" w:rsidRDefault="00C130D4" w:rsidP="00C130D4">
      <w:pPr>
        <w:rPr>
          <w:sz w:val="24"/>
          <w:szCs w:val="24"/>
        </w:rPr>
      </w:pPr>
    </w:p>
    <w:p w:rsidR="00B95FDC" w:rsidRDefault="00B95FDC" w:rsidP="00C130D4">
      <w:pPr>
        <w:rPr>
          <w:sz w:val="24"/>
          <w:szCs w:val="24"/>
        </w:rPr>
      </w:pPr>
    </w:p>
    <w:p w:rsidR="00B95FDC" w:rsidRDefault="00B95FDC" w:rsidP="00C130D4">
      <w:pPr>
        <w:rPr>
          <w:sz w:val="24"/>
          <w:szCs w:val="24"/>
        </w:rPr>
      </w:pPr>
    </w:p>
    <w:p w:rsidR="000B6C4A" w:rsidRDefault="000B6C4A" w:rsidP="00C130D4">
      <w:pPr>
        <w:rPr>
          <w:sz w:val="24"/>
          <w:szCs w:val="24"/>
        </w:rPr>
      </w:pPr>
    </w:p>
    <w:p w:rsidR="00B95FDC" w:rsidRPr="00A0741A" w:rsidRDefault="00B95FDC" w:rsidP="00C130D4">
      <w:pPr>
        <w:rPr>
          <w:sz w:val="24"/>
          <w:szCs w:val="24"/>
        </w:rPr>
      </w:pPr>
    </w:p>
    <w:p w:rsidR="00C130D4" w:rsidRPr="00DB50F3" w:rsidRDefault="00C130D4" w:rsidP="00C130D4">
      <w:r w:rsidRPr="00DB50F3">
        <w:t>Ладошко О</w:t>
      </w:r>
      <w:r w:rsidR="007C58EF">
        <w:t>льга Олеговна</w:t>
      </w:r>
    </w:p>
    <w:p w:rsidR="00C130D4" w:rsidRPr="00DB50F3" w:rsidRDefault="00C130D4" w:rsidP="00C130D4">
      <w:r w:rsidRPr="00DB50F3">
        <w:t>тел. (35231) 23946</w:t>
      </w:r>
    </w:p>
    <w:p w:rsidR="00C130D4" w:rsidRDefault="00C130D4" w:rsidP="00C130D4">
      <w:pPr>
        <w:jc w:val="both"/>
        <w:rPr>
          <w:rFonts w:ascii="Arial" w:hAnsi="Arial" w:cs="Arial"/>
        </w:rPr>
      </w:pPr>
    </w:p>
    <w:p w:rsidR="00C130D4" w:rsidRDefault="00C130D4" w:rsidP="00C130D4">
      <w:pPr>
        <w:rPr>
          <w:sz w:val="16"/>
          <w:szCs w:val="16"/>
        </w:rPr>
      </w:pPr>
    </w:p>
    <w:p w:rsidR="00DF7C6A" w:rsidRDefault="00C130D4" w:rsidP="00F37154">
      <w:pPr>
        <w:tabs>
          <w:tab w:val="left" w:pos="6852"/>
        </w:tabs>
        <w:jc w:val="right"/>
        <w:rPr>
          <w:sz w:val="24"/>
          <w:szCs w:val="24"/>
        </w:rPr>
      </w:pPr>
      <w:r w:rsidRPr="00555EC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</w:t>
      </w:r>
      <w:r w:rsidR="00DF7C6A">
        <w:rPr>
          <w:sz w:val="24"/>
          <w:szCs w:val="24"/>
        </w:rPr>
        <w:t xml:space="preserve"> </w:t>
      </w:r>
      <w:r w:rsidRPr="00555EC6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постановлению </w:t>
      </w:r>
    </w:p>
    <w:p w:rsidR="00EA0935" w:rsidRDefault="00DF7C6A" w:rsidP="00F37154">
      <w:pPr>
        <w:tabs>
          <w:tab w:val="left" w:pos="685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130D4">
        <w:rPr>
          <w:sz w:val="24"/>
          <w:szCs w:val="24"/>
        </w:rPr>
        <w:t xml:space="preserve">Администрации </w:t>
      </w:r>
      <w:r w:rsidR="00C130D4" w:rsidRPr="00555EC6">
        <w:rPr>
          <w:sz w:val="24"/>
          <w:szCs w:val="24"/>
        </w:rPr>
        <w:t>Кетовско</w:t>
      </w:r>
      <w:r w:rsidR="00C130D4">
        <w:rPr>
          <w:sz w:val="24"/>
          <w:szCs w:val="24"/>
        </w:rPr>
        <w:t>го</w:t>
      </w:r>
    </w:p>
    <w:p w:rsidR="00C130D4" w:rsidRPr="00555EC6" w:rsidRDefault="00C130D4" w:rsidP="00F37154">
      <w:pPr>
        <w:tabs>
          <w:tab w:val="left" w:pos="6852"/>
        </w:tabs>
        <w:jc w:val="right"/>
        <w:rPr>
          <w:sz w:val="24"/>
          <w:szCs w:val="24"/>
        </w:rPr>
      </w:pPr>
      <w:r w:rsidRPr="00555EC6">
        <w:rPr>
          <w:sz w:val="24"/>
          <w:szCs w:val="24"/>
        </w:rPr>
        <w:t xml:space="preserve"> </w:t>
      </w:r>
      <w:r w:rsidR="00EA0935">
        <w:rPr>
          <w:sz w:val="24"/>
          <w:szCs w:val="24"/>
        </w:rPr>
        <w:t>муниципального округа</w:t>
      </w:r>
    </w:p>
    <w:p w:rsidR="00F37154" w:rsidRDefault="00C130D4" w:rsidP="00F37154">
      <w:pPr>
        <w:jc w:val="right"/>
        <w:rPr>
          <w:sz w:val="24"/>
          <w:szCs w:val="24"/>
        </w:rPr>
      </w:pPr>
      <w:r w:rsidRPr="00555EC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Pr="00555EC6">
        <w:rPr>
          <w:sz w:val="24"/>
          <w:szCs w:val="24"/>
        </w:rPr>
        <w:t>«О</w:t>
      </w:r>
      <w:r>
        <w:rPr>
          <w:sz w:val="24"/>
          <w:szCs w:val="24"/>
        </w:rPr>
        <w:t>б</w:t>
      </w:r>
      <w:r w:rsidRPr="00555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="00EA0935">
        <w:rPr>
          <w:sz w:val="24"/>
          <w:szCs w:val="24"/>
        </w:rPr>
        <w:t xml:space="preserve">Положения </w:t>
      </w:r>
      <w:r w:rsidR="00EA0935" w:rsidRPr="00EA0935">
        <w:rPr>
          <w:sz w:val="24"/>
          <w:szCs w:val="24"/>
        </w:rPr>
        <w:t>об оплате труда работников Администрации Кетовского муниципального округа, ее отраслевых (функциональных) органов и подведомственных им учреждений, замещающих должности, не являющиеся должностями   муниципальной службы»</w:t>
      </w:r>
    </w:p>
    <w:p w:rsidR="00C130D4" w:rsidRPr="00555EC6" w:rsidRDefault="00C130D4" w:rsidP="00F371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5EC6">
        <w:rPr>
          <w:sz w:val="24"/>
          <w:szCs w:val="24"/>
        </w:rPr>
        <w:t>от «</w:t>
      </w:r>
      <w:r w:rsidR="00B5533E">
        <w:rPr>
          <w:sz w:val="24"/>
          <w:szCs w:val="24"/>
        </w:rPr>
        <w:t>03</w:t>
      </w:r>
      <w:r w:rsidRPr="00555EC6">
        <w:rPr>
          <w:sz w:val="24"/>
          <w:szCs w:val="24"/>
        </w:rPr>
        <w:t>»</w:t>
      </w:r>
      <w:bookmarkStart w:id="1" w:name="_GoBack"/>
      <w:bookmarkEnd w:id="1"/>
      <w:r w:rsidR="00DF7C6A">
        <w:rPr>
          <w:sz w:val="24"/>
          <w:szCs w:val="24"/>
        </w:rPr>
        <w:t xml:space="preserve"> </w:t>
      </w:r>
      <w:r w:rsidR="00B5533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C16696">
        <w:rPr>
          <w:sz w:val="24"/>
          <w:szCs w:val="24"/>
        </w:rPr>
        <w:t>2022</w:t>
      </w:r>
      <w:r w:rsidRPr="00555EC6">
        <w:rPr>
          <w:sz w:val="24"/>
          <w:szCs w:val="24"/>
        </w:rPr>
        <w:t xml:space="preserve"> года №</w:t>
      </w:r>
      <w:r w:rsidR="00B5533E">
        <w:rPr>
          <w:sz w:val="24"/>
          <w:szCs w:val="24"/>
        </w:rPr>
        <w:t xml:space="preserve"> 98</w:t>
      </w:r>
    </w:p>
    <w:p w:rsidR="00C130D4" w:rsidRDefault="00C130D4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130D4" w:rsidRPr="00A76B06" w:rsidRDefault="00C130D4" w:rsidP="00C130D4">
      <w:pPr>
        <w:shd w:val="clear" w:color="auto" w:fill="FFFFFF"/>
        <w:spacing w:before="288" w:line="293" w:lineRule="exact"/>
        <w:ind w:left="22"/>
        <w:jc w:val="center"/>
      </w:pPr>
      <w:r>
        <w:rPr>
          <w:b/>
          <w:bCs/>
          <w:spacing w:val="40"/>
          <w:sz w:val="28"/>
          <w:szCs w:val="28"/>
        </w:rPr>
        <w:t xml:space="preserve">  </w:t>
      </w:r>
      <w:r w:rsidR="00CA6817">
        <w:rPr>
          <w:b/>
          <w:bCs/>
          <w:spacing w:val="40"/>
          <w:sz w:val="28"/>
          <w:szCs w:val="28"/>
        </w:rPr>
        <w:t>П</w:t>
      </w:r>
      <w:r w:rsidRPr="00A76B06">
        <w:rPr>
          <w:b/>
          <w:bCs/>
          <w:spacing w:val="40"/>
          <w:sz w:val="28"/>
          <w:szCs w:val="28"/>
        </w:rPr>
        <w:t>ОЛОЖЕНИЕ</w:t>
      </w:r>
    </w:p>
    <w:p w:rsidR="00C130D4" w:rsidRPr="00EA0935" w:rsidRDefault="00EA0935" w:rsidP="00C16696">
      <w:pPr>
        <w:shd w:val="clear" w:color="auto" w:fill="FFFFFF"/>
        <w:tabs>
          <w:tab w:val="left" w:pos="9356"/>
        </w:tabs>
        <w:spacing w:line="293" w:lineRule="exact"/>
        <w:ind w:right="66"/>
        <w:jc w:val="center"/>
        <w:rPr>
          <w:b/>
          <w:sz w:val="24"/>
          <w:szCs w:val="24"/>
        </w:rPr>
      </w:pPr>
      <w:r w:rsidRPr="00EA0935">
        <w:rPr>
          <w:b/>
          <w:sz w:val="24"/>
          <w:szCs w:val="24"/>
        </w:rPr>
        <w:t>об оплате труда работников Администрации Кетовского муниципального округа, ее отраслевых (функциональных) органов и подведомственных им учреждений, замещающих должности, не являющиеся дол</w:t>
      </w:r>
      <w:r w:rsidR="00F37154">
        <w:rPr>
          <w:b/>
          <w:sz w:val="24"/>
          <w:szCs w:val="24"/>
        </w:rPr>
        <w:t>жностями   муниципальной службы</w:t>
      </w:r>
    </w:p>
    <w:p w:rsidR="00EA0935" w:rsidRPr="00DC0938" w:rsidRDefault="00EA0935" w:rsidP="00EA0935">
      <w:pPr>
        <w:shd w:val="clear" w:color="auto" w:fill="FFFFFF"/>
        <w:spacing w:line="293" w:lineRule="exact"/>
        <w:ind w:left="993" w:right="1342"/>
        <w:jc w:val="center"/>
        <w:rPr>
          <w:b/>
          <w:bCs/>
          <w:color w:val="323232"/>
          <w:spacing w:val="-10"/>
          <w:sz w:val="28"/>
          <w:szCs w:val="28"/>
        </w:rPr>
      </w:pPr>
    </w:p>
    <w:p w:rsidR="00C130D4" w:rsidRPr="00F9400C" w:rsidRDefault="00C130D4" w:rsidP="00C130D4">
      <w:pPr>
        <w:jc w:val="center"/>
        <w:rPr>
          <w:b/>
          <w:sz w:val="24"/>
          <w:szCs w:val="24"/>
        </w:rPr>
      </w:pPr>
      <w:r w:rsidRPr="00F9400C">
        <w:rPr>
          <w:b/>
          <w:sz w:val="24"/>
          <w:szCs w:val="24"/>
        </w:rPr>
        <w:t>1. Общие положения</w:t>
      </w:r>
    </w:p>
    <w:p w:rsidR="00C130D4" w:rsidRPr="00F9400C" w:rsidRDefault="00C130D4" w:rsidP="00C130D4">
      <w:pPr>
        <w:shd w:val="clear" w:color="auto" w:fill="FFFFFF"/>
        <w:spacing w:line="293" w:lineRule="exact"/>
        <w:ind w:left="2268" w:right="2234"/>
        <w:jc w:val="center"/>
        <w:rPr>
          <w:sz w:val="24"/>
          <w:szCs w:val="24"/>
        </w:rPr>
      </w:pPr>
    </w:p>
    <w:p w:rsidR="00C130D4" w:rsidRPr="00F9400C" w:rsidRDefault="00CA6817" w:rsidP="00CA6817">
      <w:pPr>
        <w:shd w:val="clear" w:color="auto" w:fill="FFFFFF"/>
        <w:spacing w:line="293" w:lineRule="exact"/>
        <w:ind w:righ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 Положение </w:t>
      </w:r>
      <w:r w:rsidRPr="00CA6817">
        <w:rPr>
          <w:sz w:val="24"/>
          <w:szCs w:val="24"/>
        </w:rPr>
        <w:t>об оплате труда работников Администрации Кетовского муниципального округа, ее отраслевых (функциональных) органов и подведомственных им учреждений, замещающих должности, не являющиеся должностями   муниципальной службы»</w:t>
      </w:r>
      <w:r>
        <w:rPr>
          <w:sz w:val="24"/>
          <w:szCs w:val="24"/>
        </w:rPr>
        <w:t xml:space="preserve"> </w:t>
      </w:r>
      <w:r w:rsidR="00C130D4" w:rsidRPr="00F9400C">
        <w:rPr>
          <w:sz w:val="24"/>
          <w:szCs w:val="24"/>
        </w:rPr>
        <w:t xml:space="preserve">(далее по тексту - Положение) вводится в целях упорядочения системы оплаты труда лиц, замещающих должности </w:t>
      </w:r>
      <w:r w:rsidR="00C130D4">
        <w:rPr>
          <w:sz w:val="24"/>
          <w:szCs w:val="24"/>
        </w:rPr>
        <w:t xml:space="preserve">не </w:t>
      </w:r>
      <w:r w:rsidR="00C130D4" w:rsidRPr="00F9400C">
        <w:rPr>
          <w:sz w:val="24"/>
          <w:szCs w:val="24"/>
        </w:rPr>
        <w:t xml:space="preserve">муниципальной службы в </w:t>
      </w:r>
      <w:r>
        <w:rPr>
          <w:kern w:val="2"/>
          <w:sz w:val="24"/>
          <w:szCs w:val="24"/>
          <w:lang w:eastAsia="ar-SA"/>
        </w:rPr>
        <w:t xml:space="preserve">муниципальном образовании </w:t>
      </w:r>
      <w:r w:rsidR="00C130D4">
        <w:rPr>
          <w:kern w:val="2"/>
          <w:sz w:val="24"/>
          <w:szCs w:val="24"/>
          <w:lang w:eastAsia="ar-SA"/>
        </w:rPr>
        <w:t xml:space="preserve">Кетовский </w:t>
      </w:r>
      <w:r>
        <w:rPr>
          <w:kern w:val="2"/>
          <w:sz w:val="24"/>
          <w:szCs w:val="24"/>
          <w:lang w:eastAsia="ar-SA"/>
        </w:rPr>
        <w:t>муниципальный округ Курганской области</w:t>
      </w:r>
      <w:r w:rsidR="00C130D4" w:rsidRPr="00F9400C">
        <w:rPr>
          <w:sz w:val="24"/>
          <w:szCs w:val="24"/>
        </w:rPr>
        <w:t>.</w:t>
      </w:r>
    </w:p>
    <w:p w:rsidR="00300C61" w:rsidRPr="00300C61" w:rsidRDefault="00C130D4" w:rsidP="00300C61">
      <w:pPr>
        <w:shd w:val="clear" w:color="auto" w:fill="FFFFFF"/>
        <w:spacing w:line="293" w:lineRule="exact"/>
        <w:ind w:right="-76" w:firstLine="709"/>
        <w:jc w:val="both"/>
        <w:rPr>
          <w:sz w:val="24"/>
          <w:szCs w:val="24"/>
        </w:rPr>
      </w:pPr>
      <w:r w:rsidRPr="00F9400C">
        <w:rPr>
          <w:sz w:val="24"/>
          <w:szCs w:val="24"/>
        </w:rPr>
        <w:t>1.2. Положение определяет размер должностного оклада, а также размеры денежного вознаграждения, виды, порядок, условия начисления и выплаты к должностному окладу дополнительных выплат</w:t>
      </w:r>
      <w:r w:rsidR="00C16696">
        <w:rPr>
          <w:sz w:val="24"/>
          <w:szCs w:val="24"/>
        </w:rPr>
        <w:t xml:space="preserve"> </w:t>
      </w:r>
      <w:r w:rsidR="00CA6817">
        <w:rPr>
          <w:sz w:val="24"/>
          <w:szCs w:val="24"/>
        </w:rPr>
        <w:t>работ</w:t>
      </w:r>
      <w:r>
        <w:rPr>
          <w:sz w:val="24"/>
          <w:szCs w:val="24"/>
        </w:rPr>
        <w:t>ник</w:t>
      </w:r>
      <w:r w:rsidR="00C16696">
        <w:rPr>
          <w:sz w:val="24"/>
          <w:szCs w:val="24"/>
        </w:rPr>
        <w:t>ам</w:t>
      </w:r>
      <w:r w:rsidRPr="00F9400C">
        <w:rPr>
          <w:sz w:val="24"/>
          <w:szCs w:val="24"/>
        </w:rPr>
        <w:t xml:space="preserve"> </w:t>
      </w:r>
      <w:r>
        <w:rPr>
          <w:kern w:val="2"/>
          <w:sz w:val="24"/>
          <w:szCs w:val="24"/>
          <w:lang w:eastAsia="ar-SA"/>
        </w:rPr>
        <w:t xml:space="preserve">муниципального образования </w:t>
      </w:r>
      <w:r w:rsidR="00CA6817">
        <w:rPr>
          <w:kern w:val="2"/>
          <w:sz w:val="24"/>
          <w:szCs w:val="24"/>
          <w:lang w:eastAsia="ar-SA"/>
        </w:rPr>
        <w:t>Кетовский муниципальный округ Курганской области</w:t>
      </w:r>
      <w:r w:rsidR="00300C61">
        <w:rPr>
          <w:sz w:val="24"/>
          <w:szCs w:val="24"/>
        </w:rPr>
        <w:t>,</w:t>
      </w:r>
      <w:r w:rsidR="00300C61" w:rsidRPr="00300C61">
        <w:rPr>
          <w:b/>
          <w:kern w:val="2"/>
          <w:sz w:val="28"/>
          <w:szCs w:val="28"/>
          <w:lang w:eastAsia="ar-SA"/>
        </w:rPr>
        <w:t xml:space="preserve"> </w:t>
      </w:r>
      <w:r w:rsidR="00300C61" w:rsidRPr="00300C61">
        <w:rPr>
          <w:sz w:val="24"/>
          <w:szCs w:val="24"/>
        </w:rPr>
        <w:t>замещающих должности, не являющиеся должностями муниципальной службы</w:t>
      </w:r>
      <w:r w:rsidR="00300C61">
        <w:rPr>
          <w:sz w:val="24"/>
          <w:szCs w:val="24"/>
        </w:rPr>
        <w:t>.</w:t>
      </w:r>
      <w:r w:rsidR="00300C61" w:rsidRPr="00300C61">
        <w:rPr>
          <w:sz w:val="24"/>
          <w:szCs w:val="24"/>
        </w:rPr>
        <w:t xml:space="preserve"> </w:t>
      </w:r>
    </w:p>
    <w:p w:rsidR="00C130D4" w:rsidRPr="00F9400C" w:rsidRDefault="00C130D4" w:rsidP="00520634">
      <w:pPr>
        <w:jc w:val="both"/>
        <w:rPr>
          <w:sz w:val="24"/>
          <w:szCs w:val="24"/>
        </w:rPr>
      </w:pPr>
    </w:p>
    <w:p w:rsidR="00C130D4" w:rsidRPr="00F9400C" w:rsidRDefault="00C130D4" w:rsidP="00C130D4">
      <w:pPr>
        <w:ind w:firstLine="851"/>
        <w:jc w:val="center"/>
        <w:rPr>
          <w:b/>
          <w:sz w:val="24"/>
          <w:szCs w:val="24"/>
        </w:rPr>
      </w:pPr>
      <w:r w:rsidRPr="00F9400C">
        <w:rPr>
          <w:b/>
          <w:sz w:val="24"/>
          <w:szCs w:val="24"/>
        </w:rPr>
        <w:t xml:space="preserve">2. Денежное содержание </w:t>
      </w:r>
      <w:r w:rsidR="00803230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>ников</w:t>
      </w:r>
    </w:p>
    <w:p w:rsidR="00C130D4" w:rsidRPr="00F9400C" w:rsidRDefault="00C130D4" w:rsidP="00C130D4">
      <w:pPr>
        <w:ind w:firstLine="851"/>
        <w:jc w:val="center"/>
        <w:rPr>
          <w:b/>
          <w:sz w:val="24"/>
          <w:szCs w:val="24"/>
        </w:rPr>
      </w:pPr>
    </w:p>
    <w:p w:rsidR="00C130D4" w:rsidRPr="00F9400C" w:rsidRDefault="00C130D4" w:rsidP="00C130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F9400C">
        <w:rPr>
          <w:sz w:val="24"/>
          <w:szCs w:val="24"/>
        </w:rPr>
        <w:t xml:space="preserve">. Денежное содержание </w:t>
      </w:r>
      <w:r w:rsidR="00C16696">
        <w:rPr>
          <w:sz w:val="24"/>
          <w:szCs w:val="24"/>
        </w:rPr>
        <w:t>работ</w:t>
      </w:r>
      <w:r>
        <w:rPr>
          <w:sz w:val="24"/>
          <w:szCs w:val="24"/>
        </w:rPr>
        <w:t>ника</w:t>
      </w:r>
      <w:r w:rsidRPr="00F9400C">
        <w:rPr>
          <w:sz w:val="24"/>
          <w:szCs w:val="24"/>
        </w:rPr>
        <w:t xml:space="preserve"> включает в себя:</w:t>
      </w:r>
    </w:p>
    <w:p w:rsidR="00C130D4" w:rsidRPr="00F9400C" w:rsidRDefault="00C130D4" w:rsidP="00C130D4">
      <w:pPr>
        <w:ind w:firstLine="851"/>
        <w:jc w:val="both"/>
        <w:rPr>
          <w:sz w:val="24"/>
          <w:szCs w:val="24"/>
        </w:rPr>
      </w:pPr>
      <w:r w:rsidRPr="00F9400C">
        <w:rPr>
          <w:sz w:val="24"/>
          <w:szCs w:val="24"/>
        </w:rPr>
        <w:t>1) должностной оклад;</w:t>
      </w:r>
    </w:p>
    <w:p w:rsidR="00C130D4" w:rsidRPr="00216F5C" w:rsidRDefault="00C130D4" w:rsidP="00C130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9400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6F5C">
        <w:rPr>
          <w:sz w:val="24"/>
          <w:szCs w:val="24"/>
        </w:rPr>
        <w:t>ежемесячны</w:t>
      </w:r>
      <w:r>
        <w:rPr>
          <w:sz w:val="24"/>
          <w:szCs w:val="24"/>
        </w:rPr>
        <w:t>е</w:t>
      </w:r>
      <w:r w:rsidRPr="00216F5C">
        <w:rPr>
          <w:sz w:val="24"/>
          <w:szCs w:val="24"/>
        </w:rPr>
        <w:t xml:space="preserve"> и ины</w:t>
      </w:r>
      <w:r>
        <w:rPr>
          <w:sz w:val="24"/>
          <w:szCs w:val="24"/>
        </w:rPr>
        <w:t>е</w:t>
      </w:r>
      <w:r w:rsidRPr="00216F5C">
        <w:rPr>
          <w:sz w:val="24"/>
          <w:szCs w:val="24"/>
        </w:rPr>
        <w:t xml:space="preserve"> дополнительны</w:t>
      </w:r>
      <w:r>
        <w:rPr>
          <w:sz w:val="24"/>
          <w:szCs w:val="24"/>
        </w:rPr>
        <w:t>е</w:t>
      </w:r>
      <w:r w:rsidRPr="00216F5C">
        <w:rPr>
          <w:sz w:val="24"/>
          <w:szCs w:val="24"/>
        </w:rPr>
        <w:t xml:space="preserve"> выплат</w:t>
      </w:r>
      <w:r>
        <w:rPr>
          <w:sz w:val="24"/>
          <w:szCs w:val="24"/>
        </w:rPr>
        <w:t>ы</w:t>
      </w:r>
      <w:r w:rsidRPr="00216F5C">
        <w:rPr>
          <w:sz w:val="24"/>
          <w:szCs w:val="24"/>
        </w:rPr>
        <w:t xml:space="preserve"> стимулирующего и компенсационного характера, ины</w:t>
      </w:r>
      <w:r>
        <w:rPr>
          <w:sz w:val="24"/>
          <w:szCs w:val="24"/>
        </w:rPr>
        <w:t>е</w:t>
      </w:r>
      <w:r w:rsidRPr="00216F5C">
        <w:rPr>
          <w:sz w:val="24"/>
          <w:szCs w:val="24"/>
        </w:rPr>
        <w:t xml:space="preserve"> выплат</w:t>
      </w:r>
      <w:r>
        <w:rPr>
          <w:sz w:val="24"/>
          <w:szCs w:val="24"/>
        </w:rPr>
        <w:t>ы</w:t>
      </w:r>
      <w:r w:rsidRPr="00216F5C">
        <w:rPr>
          <w:sz w:val="24"/>
          <w:szCs w:val="24"/>
        </w:rPr>
        <w:t>, предусмотренных Трудовым кодексом РФ, (далее – дополнительные выплаты) согласно условиям оплаты труда, определенным настоящим Положением и трудовым законодательством.</w:t>
      </w:r>
    </w:p>
    <w:p w:rsidR="00C130D4" w:rsidRPr="00216F5C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16F5C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16F5C">
        <w:rPr>
          <w:sz w:val="24"/>
          <w:szCs w:val="24"/>
        </w:rPr>
        <w:t>. Оплата труда работников осуществляется с применением районного коэффициента (далее – районный коэффициент).</w:t>
      </w:r>
    </w:p>
    <w:p w:rsidR="00C130D4" w:rsidRPr="00216F5C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16F5C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216F5C">
        <w:rPr>
          <w:sz w:val="24"/>
          <w:szCs w:val="24"/>
        </w:rPr>
        <w:t xml:space="preserve">. Штатное расписание и штатная численность </w:t>
      </w:r>
      <w:r w:rsidR="00CA6817">
        <w:rPr>
          <w:sz w:val="24"/>
          <w:szCs w:val="24"/>
        </w:rPr>
        <w:t>работ</w:t>
      </w:r>
      <w:r>
        <w:rPr>
          <w:sz w:val="24"/>
          <w:szCs w:val="24"/>
        </w:rPr>
        <w:t>ников</w:t>
      </w:r>
      <w:r w:rsidRPr="00216F5C">
        <w:rPr>
          <w:sz w:val="24"/>
          <w:szCs w:val="24"/>
        </w:rPr>
        <w:t xml:space="preserve"> формируется в соответствии </w:t>
      </w:r>
      <w:r>
        <w:rPr>
          <w:sz w:val="24"/>
          <w:szCs w:val="24"/>
        </w:rPr>
        <w:t xml:space="preserve">с </w:t>
      </w:r>
      <w:r w:rsidRPr="00216F5C">
        <w:rPr>
          <w:sz w:val="24"/>
          <w:szCs w:val="24"/>
        </w:rPr>
        <w:t>утвержденн</w:t>
      </w:r>
      <w:r>
        <w:rPr>
          <w:sz w:val="24"/>
          <w:szCs w:val="24"/>
        </w:rPr>
        <w:t>ым</w:t>
      </w:r>
      <w:r w:rsidRPr="00216F5C">
        <w:rPr>
          <w:sz w:val="24"/>
          <w:szCs w:val="24"/>
        </w:rPr>
        <w:t xml:space="preserve"> годов</w:t>
      </w:r>
      <w:r>
        <w:rPr>
          <w:sz w:val="24"/>
          <w:szCs w:val="24"/>
        </w:rPr>
        <w:t>ым</w:t>
      </w:r>
      <w:r w:rsidRPr="00216F5C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216F5C">
        <w:rPr>
          <w:sz w:val="24"/>
          <w:szCs w:val="24"/>
        </w:rPr>
        <w:t xml:space="preserve"> оплаты труда. Штатное расписание утверждается </w:t>
      </w:r>
      <w:r>
        <w:rPr>
          <w:sz w:val="24"/>
          <w:szCs w:val="24"/>
        </w:rPr>
        <w:t>руководителем (представителем нанимателя)</w:t>
      </w:r>
      <w:r w:rsidRPr="00216F5C">
        <w:rPr>
          <w:sz w:val="24"/>
          <w:szCs w:val="24"/>
        </w:rPr>
        <w:t>.</w:t>
      </w:r>
    </w:p>
    <w:p w:rsidR="00C130D4" w:rsidRPr="00216F5C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16F5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216F5C">
        <w:rPr>
          <w:sz w:val="24"/>
          <w:szCs w:val="24"/>
        </w:rPr>
        <w:t xml:space="preserve">. Заработная плата работников, устанавливаемая в соответствии с настоящим Положением, не может быть меньше минимальной заработной платы, при условии сохранения объема должностных обязанностей работников и выполнения ими работ той же квалификации. </w:t>
      </w:r>
    </w:p>
    <w:p w:rsidR="00C130D4" w:rsidRPr="00360264" w:rsidRDefault="00C130D4" w:rsidP="00C13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60264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360264">
        <w:rPr>
          <w:sz w:val="24"/>
          <w:szCs w:val="24"/>
        </w:rPr>
        <w:t xml:space="preserve">. Денежное содержание </w:t>
      </w:r>
      <w:r w:rsidR="00CA6817">
        <w:rPr>
          <w:sz w:val="24"/>
          <w:szCs w:val="24"/>
        </w:rPr>
        <w:t>работ</w:t>
      </w:r>
      <w:r>
        <w:rPr>
          <w:sz w:val="24"/>
          <w:szCs w:val="24"/>
        </w:rPr>
        <w:t>никам</w:t>
      </w:r>
      <w:r w:rsidRPr="00360264">
        <w:rPr>
          <w:sz w:val="24"/>
          <w:szCs w:val="24"/>
        </w:rPr>
        <w:t xml:space="preserve"> выплачивается за счет средств районного бюджета.</w:t>
      </w:r>
    </w:p>
    <w:p w:rsidR="00C130D4" w:rsidRDefault="00C130D4" w:rsidP="00C130D4">
      <w:pPr>
        <w:jc w:val="center"/>
        <w:rPr>
          <w:b/>
          <w:sz w:val="24"/>
          <w:szCs w:val="24"/>
        </w:rPr>
      </w:pPr>
    </w:p>
    <w:p w:rsidR="00C130D4" w:rsidRDefault="00C130D4" w:rsidP="00C130D4">
      <w:pPr>
        <w:jc w:val="center"/>
        <w:rPr>
          <w:b/>
          <w:sz w:val="24"/>
          <w:szCs w:val="24"/>
        </w:rPr>
      </w:pPr>
      <w:r w:rsidRPr="00F9400C">
        <w:rPr>
          <w:b/>
          <w:sz w:val="24"/>
          <w:szCs w:val="24"/>
        </w:rPr>
        <w:t xml:space="preserve">3. Должностной оклад </w:t>
      </w:r>
      <w:r w:rsidR="00CA6817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ников </w:t>
      </w:r>
    </w:p>
    <w:p w:rsidR="00C130D4" w:rsidRPr="00F9400C" w:rsidRDefault="00C130D4" w:rsidP="00CA6817">
      <w:pPr>
        <w:rPr>
          <w:b/>
          <w:sz w:val="24"/>
          <w:szCs w:val="24"/>
        </w:rPr>
      </w:pPr>
    </w:p>
    <w:p w:rsidR="00C130D4" w:rsidRPr="00CA6817" w:rsidRDefault="00C130D4" w:rsidP="00CA6817">
      <w:pPr>
        <w:pStyle w:val="a8"/>
        <w:widowControl w:val="0"/>
        <w:numPr>
          <w:ilvl w:val="1"/>
          <w:numId w:val="4"/>
        </w:numPr>
        <w:suppressAutoHyphens/>
        <w:ind w:left="0" w:firstLine="710"/>
        <w:jc w:val="both"/>
      </w:pPr>
      <w:r w:rsidRPr="00DB50F3">
        <w:lastRenderedPageBreak/>
        <w:t xml:space="preserve">Должностные оклады </w:t>
      </w:r>
      <w:r w:rsidR="00CA6817">
        <w:t>работ</w:t>
      </w:r>
      <w:r w:rsidRPr="00DB50F3">
        <w:t xml:space="preserve">ников устанавливаются в процентном отношении к должностному окладу Главы Кетовского </w:t>
      </w:r>
      <w:r w:rsidR="00CA6817">
        <w:t>муниципального округа</w:t>
      </w:r>
      <w:r w:rsidRPr="00DB50F3">
        <w:t xml:space="preserve"> </w:t>
      </w:r>
      <w:r>
        <w:t xml:space="preserve">в соответствии с занимаемой должностью </w:t>
      </w:r>
      <w:r w:rsidR="00CA6817">
        <w:t>(приложение №1к настоящему Положению).</w:t>
      </w:r>
    </w:p>
    <w:p w:rsidR="00C130D4" w:rsidRPr="00CA6817" w:rsidRDefault="00C130D4" w:rsidP="00CA6817">
      <w:pPr>
        <w:pStyle w:val="a8"/>
        <w:numPr>
          <w:ilvl w:val="1"/>
          <w:numId w:val="4"/>
        </w:numPr>
        <w:ind w:left="0" w:firstLine="710"/>
        <w:jc w:val="both"/>
      </w:pPr>
      <w:r w:rsidRPr="00CA6817">
        <w:t xml:space="preserve">Конкретный размер оклада </w:t>
      </w:r>
      <w:r w:rsidR="00CA6817">
        <w:t>работ</w:t>
      </w:r>
      <w:r w:rsidRPr="00CA6817">
        <w:t>ника устанавливается персонально представителем нанимателя (работодателем) исходя из должностных обязанностей.</w:t>
      </w:r>
    </w:p>
    <w:p w:rsidR="003423F7" w:rsidRPr="003423F7" w:rsidRDefault="00CA6817" w:rsidP="00CA6817">
      <w:pPr>
        <w:pStyle w:val="a8"/>
        <w:numPr>
          <w:ilvl w:val="1"/>
          <w:numId w:val="4"/>
        </w:numPr>
        <w:ind w:left="0" w:firstLine="720"/>
        <w:jc w:val="both"/>
      </w:pPr>
      <w:r>
        <w:t>Работ</w:t>
      </w:r>
      <w:r w:rsidR="00C130D4" w:rsidRPr="003423F7">
        <w:t xml:space="preserve">нику, исполняющему обязанности временно отсутствующего работника без освобождения от своей основной работы, производится доплата за исполнение обязанностей временно отсутствующего в размерах, установленных </w:t>
      </w:r>
      <w:r w:rsidR="00520634">
        <w:t xml:space="preserve">руководителем </w:t>
      </w:r>
      <w:r w:rsidR="00C130D4" w:rsidRPr="003423F7">
        <w:t>в соответствии с Трудовым кодексом Российской Федерации (ст. 151).</w:t>
      </w:r>
    </w:p>
    <w:p w:rsidR="003423F7" w:rsidRPr="003423F7" w:rsidRDefault="003423F7" w:rsidP="00CA6817">
      <w:pPr>
        <w:pStyle w:val="a8"/>
        <w:numPr>
          <w:ilvl w:val="1"/>
          <w:numId w:val="4"/>
        </w:numPr>
        <w:shd w:val="clear" w:color="auto" w:fill="FFFFFF"/>
        <w:tabs>
          <w:tab w:val="left" w:pos="552"/>
        </w:tabs>
        <w:ind w:left="0" w:firstLine="720"/>
        <w:jc w:val="both"/>
        <w:rPr>
          <w:spacing w:val="-13"/>
        </w:rPr>
      </w:pPr>
      <w:r w:rsidRPr="003423F7">
        <w:rPr>
          <w:spacing w:val="1"/>
        </w:rPr>
        <w:t xml:space="preserve">  При расчете средней заработной платы   учитываются   все   виды   выплат, в том числе материальная помощь, </w:t>
      </w:r>
      <w:r w:rsidRPr="003423F7">
        <w:rPr>
          <w:spacing w:val="3"/>
        </w:rPr>
        <w:t>установленные настоящим Положением</w:t>
      </w:r>
      <w:r w:rsidRPr="003423F7">
        <w:t>.</w:t>
      </w:r>
    </w:p>
    <w:p w:rsidR="003423F7" w:rsidRDefault="003423F7" w:rsidP="00520634">
      <w:pPr>
        <w:rPr>
          <w:b/>
          <w:sz w:val="24"/>
          <w:szCs w:val="24"/>
        </w:rPr>
      </w:pPr>
    </w:p>
    <w:p w:rsidR="00C130D4" w:rsidRDefault="00C130D4" w:rsidP="00C130D4">
      <w:pPr>
        <w:jc w:val="center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t>4. Ежемесячная надбавка к должностному окладу</w:t>
      </w:r>
    </w:p>
    <w:p w:rsidR="00C130D4" w:rsidRPr="00EA6817" w:rsidRDefault="00C130D4" w:rsidP="00C130D4">
      <w:pPr>
        <w:jc w:val="center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сложность, напряженность</w:t>
      </w:r>
    </w:p>
    <w:p w:rsidR="00C130D4" w:rsidRPr="00EA6817" w:rsidRDefault="00C130D4" w:rsidP="00C130D4">
      <w:pPr>
        <w:ind w:firstLine="720"/>
        <w:jc w:val="both"/>
        <w:rPr>
          <w:sz w:val="24"/>
          <w:szCs w:val="24"/>
        </w:rPr>
      </w:pPr>
    </w:p>
    <w:p w:rsidR="00C130D4" w:rsidRPr="00C86554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6554">
        <w:rPr>
          <w:sz w:val="24"/>
          <w:szCs w:val="24"/>
        </w:rPr>
        <w:t>.1. Ежемесячная надбавка за сложность, напряженность для работников, замещающих должности, не являющиеся должностями муниципальной службы, состоит из суммирования двух надбавок: надбавки за выслугу лет и надбавки за особые условия</w:t>
      </w:r>
      <w:r>
        <w:rPr>
          <w:sz w:val="24"/>
          <w:szCs w:val="24"/>
        </w:rPr>
        <w:t xml:space="preserve"> работы.</w:t>
      </w:r>
    </w:p>
    <w:p w:rsidR="00C130D4" w:rsidRPr="00C86554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6554">
        <w:rPr>
          <w:sz w:val="24"/>
          <w:szCs w:val="24"/>
        </w:rPr>
        <w:t>.1.1.Надбавка за выслугу лет:</w:t>
      </w:r>
    </w:p>
    <w:p w:rsidR="00C130D4" w:rsidRPr="00C86554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2477"/>
      </w:tblGrid>
      <w:tr w:rsidR="00C130D4" w:rsidRPr="00C86554" w:rsidTr="00EA0935">
        <w:trPr>
          <w:jc w:val="center"/>
        </w:trPr>
        <w:tc>
          <w:tcPr>
            <w:tcW w:w="2544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стаж работы</w:t>
            </w:r>
          </w:p>
        </w:tc>
        <w:tc>
          <w:tcPr>
            <w:tcW w:w="2477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процент от оклада</w:t>
            </w:r>
          </w:p>
        </w:tc>
      </w:tr>
      <w:tr w:rsidR="00C130D4" w:rsidRPr="00C86554" w:rsidTr="00EA0935">
        <w:trPr>
          <w:jc w:val="center"/>
        </w:trPr>
        <w:tc>
          <w:tcPr>
            <w:tcW w:w="2544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2477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10</w:t>
            </w:r>
          </w:p>
        </w:tc>
      </w:tr>
      <w:tr w:rsidR="00C130D4" w:rsidRPr="00C86554" w:rsidTr="00EA0935">
        <w:trPr>
          <w:jc w:val="center"/>
        </w:trPr>
        <w:tc>
          <w:tcPr>
            <w:tcW w:w="2544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2477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15</w:t>
            </w:r>
          </w:p>
        </w:tc>
      </w:tr>
      <w:tr w:rsidR="00C130D4" w:rsidRPr="00C86554" w:rsidTr="00EA0935">
        <w:trPr>
          <w:jc w:val="center"/>
        </w:trPr>
        <w:tc>
          <w:tcPr>
            <w:tcW w:w="2544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2477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20</w:t>
            </w:r>
          </w:p>
        </w:tc>
      </w:tr>
      <w:tr w:rsidR="00C130D4" w:rsidRPr="00C86554" w:rsidTr="00EA0935">
        <w:trPr>
          <w:jc w:val="center"/>
        </w:trPr>
        <w:tc>
          <w:tcPr>
            <w:tcW w:w="2544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свыше 15 лет</w:t>
            </w:r>
          </w:p>
        </w:tc>
        <w:tc>
          <w:tcPr>
            <w:tcW w:w="2477" w:type="dxa"/>
            <w:vAlign w:val="center"/>
          </w:tcPr>
          <w:p w:rsidR="00C130D4" w:rsidRPr="00C86554" w:rsidRDefault="00C130D4" w:rsidP="00EA0935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C86554">
              <w:rPr>
                <w:sz w:val="24"/>
                <w:szCs w:val="24"/>
              </w:rPr>
              <w:t>30</w:t>
            </w:r>
          </w:p>
        </w:tc>
      </w:tr>
    </w:tbl>
    <w:p w:rsidR="00C130D4" w:rsidRPr="00C86554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130D4" w:rsidRPr="00C86554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86554">
        <w:rPr>
          <w:sz w:val="24"/>
          <w:szCs w:val="24"/>
        </w:rPr>
        <w:t>Исчисление стажа работы по специальности, профессии или стажа работы по занимаемой должности в соответствующем органе местного самоуправления</w:t>
      </w:r>
      <w:r w:rsidRPr="00C86554">
        <w:rPr>
          <w:b/>
          <w:sz w:val="24"/>
          <w:szCs w:val="24"/>
        </w:rPr>
        <w:t xml:space="preserve"> </w:t>
      </w:r>
      <w:r w:rsidRPr="00C86554">
        <w:rPr>
          <w:sz w:val="24"/>
          <w:szCs w:val="24"/>
        </w:rPr>
        <w:t>осуществляется комиссией по установлению трудового стажа на основании трудовой книжки работника, являющейся основным документом о трудовой деятельности и трудовом стаже.</w:t>
      </w:r>
    </w:p>
    <w:p w:rsidR="00C130D4" w:rsidRDefault="00C130D4" w:rsidP="00C130D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6554">
        <w:rPr>
          <w:sz w:val="24"/>
          <w:szCs w:val="24"/>
        </w:rPr>
        <w:t>.1.2. Надбавка за особые условия</w:t>
      </w:r>
      <w:r>
        <w:rPr>
          <w:sz w:val="24"/>
          <w:szCs w:val="24"/>
        </w:rPr>
        <w:t xml:space="preserve"> работы </w:t>
      </w:r>
      <w:r w:rsidR="00803230">
        <w:rPr>
          <w:sz w:val="24"/>
          <w:szCs w:val="24"/>
        </w:rPr>
        <w:t>работ</w:t>
      </w:r>
      <w:r>
        <w:rPr>
          <w:sz w:val="24"/>
          <w:szCs w:val="24"/>
        </w:rPr>
        <w:t xml:space="preserve">никам устанавливается за сложность, большой объем </w:t>
      </w:r>
      <w:r w:rsidRPr="00EA6817">
        <w:rPr>
          <w:sz w:val="24"/>
          <w:szCs w:val="24"/>
        </w:rPr>
        <w:t xml:space="preserve">специального режима </w:t>
      </w:r>
      <w:r>
        <w:rPr>
          <w:sz w:val="24"/>
          <w:szCs w:val="24"/>
        </w:rPr>
        <w:t>и высокого качества выполняемой работы и не может превышать 70 процентов должностного оклада.</w:t>
      </w:r>
    </w:p>
    <w:p w:rsidR="00C130D4" w:rsidRPr="00737E56" w:rsidRDefault="00C130D4" w:rsidP="00C130D4">
      <w:pPr>
        <w:ind w:firstLine="851"/>
        <w:jc w:val="both"/>
        <w:rPr>
          <w:sz w:val="24"/>
          <w:szCs w:val="24"/>
        </w:rPr>
      </w:pPr>
      <w:r w:rsidRPr="00EA6817">
        <w:rPr>
          <w:sz w:val="24"/>
          <w:szCs w:val="24"/>
        </w:rPr>
        <w:t>4.</w:t>
      </w:r>
      <w:r>
        <w:rPr>
          <w:sz w:val="24"/>
          <w:szCs w:val="24"/>
        </w:rPr>
        <w:t xml:space="preserve">2 </w:t>
      </w:r>
      <w:r w:rsidRPr="00EA6817">
        <w:rPr>
          <w:color w:val="000000"/>
          <w:sz w:val="24"/>
          <w:szCs w:val="24"/>
        </w:rPr>
        <w:t xml:space="preserve">Ежемесячная надбавка к должностному окладу за </w:t>
      </w:r>
      <w:r>
        <w:rPr>
          <w:color w:val="000000"/>
          <w:sz w:val="24"/>
          <w:szCs w:val="24"/>
        </w:rPr>
        <w:t>сложность и напряженность</w:t>
      </w:r>
      <w:r w:rsidRPr="00EA6817">
        <w:rPr>
          <w:color w:val="000000"/>
          <w:sz w:val="24"/>
          <w:szCs w:val="24"/>
        </w:rPr>
        <w:t xml:space="preserve"> начисляется </w:t>
      </w:r>
      <w:proofErr w:type="gramStart"/>
      <w:r w:rsidRPr="00EA6817">
        <w:rPr>
          <w:color w:val="000000"/>
          <w:sz w:val="24"/>
          <w:szCs w:val="24"/>
        </w:rPr>
        <w:t xml:space="preserve">исходя из должностного оклада </w:t>
      </w:r>
      <w:r w:rsidR="00803230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>ника</w:t>
      </w:r>
      <w:r w:rsidRPr="00EA6817">
        <w:rPr>
          <w:color w:val="000000"/>
          <w:sz w:val="24"/>
          <w:szCs w:val="24"/>
        </w:rPr>
        <w:t xml:space="preserve"> без учета доплат и надбавок и выплачивается</w:t>
      </w:r>
      <w:proofErr w:type="gramEnd"/>
      <w:r w:rsidRPr="00EA6817">
        <w:rPr>
          <w:color w:val="000000"/>
          <w:sz w:val="24"/>
          <w:szCs w:val="24"/>
        </w:rPr>
        <w:t xml:space="preserve"> ежемесячно одновременно с заработной платой. </w:t>
      </w:r>
    </w:p>
    <w:p w:rsidR="00C130D4" w:rsidRPr="00EE37AB" w:rsidRDefault="00C130D4" w:rsidP="00C130D4">
      <w:pPr>
        <w:ind w:firstLine="900"/>
        <w:jc w:val="both"/>
        <w:rPr>
          <w:color w:val="000000"/>
          <w:sz w:val="24"/>
          <w:szCs w:val="24"/>
        </w:rPr>
      </w:pPr>
      <w:r w:rsidRPr="00EA6817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3.</w:t>
      </w:r>
      <w:r w:rsidRPr="00EA6817">
        <w:rPr>
          <w:color w:val="000000"/>
          <w:sz w:val="24"/>
          <w:szCs w:val="24"/>
        </w:rPr>
        <w:t xml:space="preserve"> Ежемесячная надбавка к должностному окладу за </w:t>
      </w:r>
      <w:r>
        <w:rPr>
          <w:color w:val="000000"/>
          <w:sz w:val="24"/>
          <w:szCs w:val="24"/>
        </w:rPr>
        <w:t>сложность и напряженность</w:t>
      </w:r>
      <w:r w:rsidRPr="00EA6817">
        <w:rPr>
          <w:color w:val="000000"/>
          <w:sz w:val="24"/>
          <w:szCs w:val="24"/>
        </w:rPr>
        <w:t xml:space="preserve"> учитывается во всех случаях исчисления среднего заработка.</w:t>
      </w:r>
    </w:p>
    <w:p w:rsidR="00C130D4" w:rsidRDefault="00C130D4" w:rsidP="00C130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EA6817">
        <w:rPr>
          <w:sz w:val="24"/>
          <w:szCs w:val="24"/>
        </w:rPr>
        <w:t xml:space="preserve">. Установленная ежемесячная надбавка за </w:t>
      </w:r>
      <w:r>
        <w:rPr>
          <w:sz w:val="24"/>
          <w:szCs w:val="24"/>
        </w:rPr>
        <w:t>сложность и напряженность</w:t>
      </w:r>
      <w:r w:rsidRPr="00EA6817">
        <w:rPr>
          <w:sz w:val="24"/>
          <w:szCs w:val="24"/>
        </w:rPr>
        <w:t xml:space="preserve"> может быть изменена при изменении </w:t>
      </w:r>
      <w:r>
        <w:rPr>
          <w:sz w:val="24"/>
          <w:szCs w:val="24"/>
        </w:rPr>
        <w:t xml:space="preserve">объема </w:t>
      </w:r>
      <w:r w:rsidRPr="00EA6817">
        <w:rPr>
          <w:sz w:val="24"/>
          <w:szCs w:val="24"/>
        </w:rPr>
        <w:t>сложности и напряженности работы в пределах фонда оплаты труда.</w:t>
      </w:r>
    </w:p>
    <w:p w:rsidR="00C130D4" w:rsidRPr="00EE37AB" w:rsidRDefault="00C130D4" w:rsidP="00C130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 Максимальный размер ежемесячной надбавки за сложность и напряженность не может превышать 100%.</w:t>
      </w:r>
    </w:p>
    <w:p w:rsidR="00C130D4" w:rsidRDefault="00C130D4" w:rsidP="00C130D4">
      <w:pPr>
        <w:jc w:val="center"/>
        <w:rPr>
          <w:b/>
        </w:rPr>
      </w:pPr>
    </w:p>
    <w:p w:rsidR="00C130D4" w:rsidRPr="00B335C9" w:rsidRDefault="00C130D4" w:rsidP="00C13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335C9">
        <w:rPr>
          <w:b/>
          <w:sz w:val="24"/>
          <w:szCs w:val="24"/>
        </w:rPr>
        <w:t xml:space="preserve">. Денежное вознаграждение </w:t>
      </w:r>
      <w:r w:rsidR="00057C42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>ника</w:t>
      </w:r>
    </w:p>
    <w:p w:rsidR="00C130D4" w:rsidRPr="00B335C9" w:rsidRDefault="00C130D4" w:rsidP="00C130D4">
      <w:pPr>
        <w:jc w:val="center"/>
        <w:rPr>
          <w:b/>
          <w:sz w:val="24"/>
          <w:szCs w:val="24"/>
        </w:rPr>
      </w:pPr>
      <w:r w:rsidRPr="00B335C9">
        <w:rPr>
          <w:b/>
          <w:sz w:val="24"/>
          <w:szCs w:val="24"/>
        </w:rPr>
        <w:t>в виде премий за исполнение служебных заданий особой важности или сложности</w:t>
      </w:r>
    </w:p>
    <w:p w:rsidR="00C130D4" w:rsidRPr="00B335C9" w:rsidRDefault="00C130D4" w:rsidP="00C130D4">
      <w:pPr>
        <w:jc w:val="center"/>
        <w:rPr>
          <w:b/>
          <w:sz w:val="24"/>
          <w:szCs w:val="24"/>
        </w:rPr>
      </w:pPr>
    </w:p>
    <w:p w:rsidR="00C130D4" w:rsidRPr="00976D83" w:rsidRDefault="00C130D4" w:rsidP="00C130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6D83">
        <w:rPr>
          <w:sz w:val="24"/>
          <w:szCs w:val="24"/>
        </w:rPr>
        <w:t xml:space="preserve">.1. Выплата денежного вознаграждения в виде премий по итогам работы за месяц и единовременного денежного вознаграждения по итогам работы за календарный год, за исполнение служебных заданий особой важности или сложности </w:t>
      </w:r>
      <w:r w:rsidR="00057C42">
        <w:rPr>
          <w:sz w:val="24"/>
          <w:szCs w:val="24"/>
        </w:rPr>
        <w:t>работ</w:t>
      </w:r>
      <w:r>
        <w:rPr>
          <w:sz w:val="24"/>
          <w:szCs w:val="24"/>
        </w:rPr>
        <w:t xml:space="preserve">нику </w:t>
      </w:r>
      <w:r w:rsidRPr="00976D83">
        <w:rPr>
          <w:sz w:val="24"/>
          <w:szCs w:val="24"/>
        </w:rPr>
        <w:lastRenderedPageBreak/>
        <w:t xml:space="preserve">осуществляется в размере, определяемом из расчета не более трех должностных окладов в год. </w:t>
      </w:r>
    </w:p>
    <w:p w:rsidR="000B5194" w:rsidRDefault="00430BA8" w:rsidP="000B51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30D4">
        <w:rPr>
          <w:sz w:val="24"/>
          <w:szCs w:val="24"/>
        </w:rPr>
        <w:t>5</w:t>
      </w:r>
      <w:r w:rsidR="00C130D4" w:rsidRPr="00976D83">
        <w:rPr>
          <w:sz w:val="24"/>
          <w:szCs w:val="24"/>
        </w:rPr>
        <w:t xml:space="preserve">.2. Выплата денежного вознаграждения </w:t>
      </w:r>
      <w:r w:rsidR="00057C42">
        <w:rPr>
          <w:sz w:val="24"/>
          <w:szCs w:val="24"/>
        </w:rPr>
        <w:t>работ</w:t>
      </w:r>
      <w:r w:rsidR="00C130D4">
        <w:rPr>
          <w:sz w:val="24"/>
          <w:szCs w:val="24"/>
        </w:rPr>
        <w:t>нику</w:t>
      </w:r>
      <w:r w:rsidR="00C130D4" w:rsidRPr="00976D83">
        <w:rPr>
          <w:sz w:val="24"/>
          <w:szCs w:val="24"/>
        </w:rPr>
        <w:t xml:space="preserve"> в виде премий производится на основании Положения об условиях и порядке премирования </w:t>
      </w:r>
      <w:r w:rsidR="00057C42">
        <w:rPr>
          <w:sz w:val="24"/>
          <w:szCs w:val="24"/>
        </w:rPr>
        <w:t>работ</w:t>
      </w:r>
      <w:r w:rsidR="00C130D4">
        <w:rPr>
          <w:sz w:val="24"/>
          <w:szCs w:val="24"/>
        </w:rPr>
        <w:t>ников</w:t>
      </w:r>
      <w:r w:rsidR="00DF7C6A">
        <w:rPr>
          <w:sz w:val="24"/>
          <w:szCs w:val="24"/>
        </w:rPr>
        <w:t>, утверждаемом представителем нанимателя (работодателем)</w:t>
      </w:r>
      <w:r w:rsidR="000B5194">
        <w:rPr>
          <w:sz w:val="24"/>
          <w:szCs w:val="24"/>
        </w:rPr>
        <w:t>.</w:t>
      </w:r>
    </w:p>
    <w:p w:rsidR="000B5194" w:rsidRPr="000B5194" w:rsidRDefault="000B5194" w:rsidP="000B519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0B5194">
        <w:rPr>
          <w:rFonts w:eastAsiaTheme="minorHAnsi"/>
          <w:sz w:val="24"/>
          <w:szCs w:val="24"/>
          <w:lang w:eastAsia="en-US"/>
        </w:rPr>
        <w:t xml:space="preserve">           </w:t>
      </w:r>
      <w:r>
        <w:rPr>
          <w:rFonts w:eastAsiaTheme="minorHAnsi"/>
          <w:sz w:val="24"/>
          <w:szCs w:val="24"/>
          <w:lang w:eastAsia="en-US"/>
        </w:rPr>
        <w:t>5</w:t>
      </w:r>
      <w:r w:rsidRPr="000B5194">
        <w:rPr>
          <w:rFonts w:eastAsiaTheme="minorHAnsi"/>
          <w:sz w:val="24"/>
          <w:szCs w:val="24"/>
          <w:lang w:eastAsia="en-US"/>
        </w:rPr>
        <w:t xml:space="preserve">.3. Денежное вознаграждение </w:t>
      </w:r>
      <w:r>
        <w:rPr>
          <w:rFonts w:eastAsiaTheme="minorHAnsi"/>
          <w:sz w:val="24"/>
          <w:szCs w:val="24"/>
          <w:lang w:eastAsia="en-US"/>
        </w:rPr>
        <w:t xml:space="preserve">за месяц </w:t>
      </w:r>
      <w:r w:rsidRPr="000B5194">
        <w:rPr>
          <w:rFonts w:eastAsiaTheme="minorHAnsi"/>
          <w:sz w:val="24"/>
          <w:szCs w:val="24"/>
          <w:lang w:eastAsia="en-US"/>
        </w:rPr>
        <w:t>выплачивается и устанавливается с учетом основных критериев оценки работы: проявление самостоятельного подхода к подготовке предложений по совершенствованию деятельности органа местного самоуправления; добросовестное исполнение должностных обязанностей; проявление профессионализма, инициативы, использование современных методов, технологий в процессе служебной (трудовой) деятельности.</w:t>
      </w:r>
    </w:p>
    <w:p w:rsidR="000B5194" w:rsidRPr="000B5194" w:rsidRDefault="000B5194" w:rsidP="000B5194">
      <w:pPr>
        <w:suppressAutoHyphens/>
        <w:autoSpaceDE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5194">
        <w:rPr>
          <w:rFonts w:eastAsiaTheme="minorHAnsi"/>
          <w:sz w:val="24"/>
          <w:szCs w:val="24"/>
          <w:lang w:eastAsia="en-US"/>
        </w:rPr>
        <w:t>Выплата премии по результатам работы не производится работнику в календарном месяце, в котором в отношении работника применено дисциплинарное взыскание.</w:t>
      </w:r>
    </w:p>
    <w:p w:rsidR="000B5194" w:rsidRPr="000B5194" w:rsidRDefault="000B5194" w:rsidP="000B5194">
      <w:pPr>
        <w:suppressAutoHyphens/>
        <w:autoSpaceDE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5194">
        <w:rPr>
          <w:rFonts w:eastAsiaTheme="minorHAnsi"/>
          <w:sz w:val="24"/>
          <w:szCs w:val="24"/>
          <w:lang w:eastAsia="en-US"/>
        </w:rPr>
        <w:t>Размер премии по результатам работы устанавливается правовым актом работодателя на основании мотивированного представления непосредственного руководителя работника исходя из оценки эффективности деятельности работника.</w:t>
      </w:r>
    </w:p>
    <w:p w:rsidR="000B5194" w:rsidRPr="000B5194" w:rsidRDefault="000B5194" w:rsidP="000B5194">
      <w:pPr>
        <w:suppressAutoHyphens/>
        <w:autoSpaceDE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B5194">
        <w:rPr>
          <w:rFonts w:eastAsiaTheme="minorHAnsi"/>
          <w:sz w:val="24"/>
          <w:szCs w:val="24"/>
          <w:lang w:eastAsia="en-US"/>
        </w:rPr>
        <w:t>Оценка эффективности деятельности работников осуществляется в соответствии с приложением</w:t>
      </w:r>
      <w:r>
        <w:rPr>
          <w:rFonts w:eastAsiaTheme="minorHAnsi"/>
          <w:sz w:val="24"/>
          <w:szCs w:val="24"/>
          <w:lang w:eastAsia="en-US"/>
        </w:rPr>
        <w:t xml:space="preserve"> №</w:t>
      </w:r>
      <w:r w:rsidR="000D09C6">
        <w:rPr>
          <w:rFonts w:eastAsiaTheme="minorHAnsi"/>
          <w:sz w:val="24"/>
          <w:szCs w:val="24"/>
          <w:lang w:eastAsia="en-US"/>
        </w:rPr>
        <w:t>2</w:t>
      </w:r>
      <w:r w:rsidRPr="000B5194">
        <w:rPr>
          <w:rFonts w:eastAsiaTheme="minorHAnsi"/>
          <w:sz w:val="24"/>
          <w:szCs w:val="24"/>
          <w:lang w:eastAsia="en-US"/>
        </w:rPr>
        <w:t xml:space="preserve"> к настоящему Положению.</w:t>
      </w:r>
    </w:p>
    <w:p w:rsidR="00C130D4" w:rsidRDefault="00C130D4" w:rsidP="00C13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Pr="0079394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93948">
        <w:rPr>
          <w:sz w:val="24"/>
          <w:szCs w:val="24"/>
        </w:rPr>
        <w:t xml:space="preserve">. </w:t>
      </w:r>
      <w:proofErr w:type="gramStart"/>
      <w:r w:rsidRPr="00793948">
        <w:rPr>
          <w:sz w:val="24"/>
          <w:szCs w:val="24"/>
        </w:rPr>
        <w:t xml:space="preserve">Экономия по фонду оплаты труда </w:t>
      </w:r>
      <w:r w:rsidR="000D09C6">
        <w:rPr>
          <w:sz w:val="24"/>
          <w:szCs w:val="24"/>
        </w:rPr>
        <w:t>работ</w:t>
      </w:r>
      <w:r>
        <w:rPr>
          <w:sz w:val="24"/>
          <w:szCs w:val="24"/>
        </w:rPr>
        <w:t>ников</w:t>
      </w:r>
      <w:r w:rsidRPr="00793948">
        <w:rPr>
          <w:sz w:val="24"/>
          <w:szCs w:val="24"/>
        </w:rPr>
        <w:t xml:space="preserve"> Кетовского </w:t>
      </w:r>
      <w:r w:rsidR="00CA6817">
        <w:rPr>
          <w:sz w:val="24"/>
          <w:szCs w:val="24"/>
        </w:rPr>
        <w:t>муниципального округа</w:t>
      </w:r>
      <w:r w:rsidRPr="00793948">
        <w:rPr>
          <w:sz w:val="24"/>
          <w:szCs w:val="24"/>
        </w:rPr>
        <w:t xml:space="preserve"> остается в распоряжении органа местного самоуправления Кетовского </w:t>
      </w:r>
      <w:r w:rsidR="00CA6817">
        <w:rPr>
          <w:sz w:val="24"/>
          <w:szCs w:val="24"/>
        </w:rPr>
        <w:t>муниципального округа</w:t>
      </w:r>
      <w:r w:rsidRPr="00793948">
        <w:rPr>
          <w:sz w:val="24"/>
          <w:szCs w:val="24"/>
        </w:rPr>
        <w:t xml:space="preserve"> и с учетом финансово-экономического положения работодателя используется в текущем финансовом году на выплату денежного вознаграждения </w:t>
      </w:r>
      <w:r w:rsidR="00057C42">
        <w:rPr>
          <w:sz w:val="24"/>
          <w:szCs w:val="24"/>
        </w:rPr>
        <w:t>работ</w:t>
      </w:r>
      <w:r>
        <w:rPr>
          <w:sz w:val="24"/>
          <w:szCs w:val="24"/>
        </w:rPr>
        <w:t>ников</w:t>
      </w:r>
      <w:r w:rsidRPr="00793948">
        <w:rPr>
          <w:sz w:val="24"/>
          <w:szCs w:val="24"/>
        </w:rPr>
        <w:t xml:space="preserve"> в виде премий по итогам </w:t>
      </w:r>
      <w:r>
        <w:rPr>
          <w:sz w:val="24"/>
          <w:szCs w:val="24"/>
        </w:rPr>
        <w:t xml:space="preserve">работы </w:t>
      </w:r>
      <w:r w:rsidRPr="00793948">
        <w:rPr>
          <w:sz w:val="24"/>
          <w:szCs w:val="24"/>
        </w:rPr>
        <w:t>за исполнение служебных заданий особой важности или сложности, материальной</w:t>
      </w:r>
      <w:r>
        <w:rPr>
          <w:sz w:val="24"/>
          <w:szCs w:val="24"/>
        </w:rPr>
        <w:t xml:space="preserve"> помощи специалистам.</w:t>
      </w:r>
      <w:proofErr w:type="gramEnd"/>
    </w:p>
    <w:p w:rsidR="00C130D4" w:rsidRDefault="00C130D4" w:rsidP="00C130D4">
      <w:pPr>
        <w:jc w:val="both"/>
        <w:rPr>
          <w:sz w:val="24"/>
          <w:szCs w:val="24"/>
        </w:rPr>
      </w:pPr>
    </w:p>
    <w:p w:rsidR="00C130D4" w:rsidRPr="00B335C9" w:rsidRDefault="00C130D4" w:rsidP="00C130D4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335C9">
        <w:rPr>
          <w:b/>
          <w:sz w:val="24"/>
          <w:szCs w:val="24"/>
        </w:rPr>
        <w:t>. Материальная помощь</w:t>
      </w:r>
    </w:p>
    <w:p w:rsidR="00C130D4" w:rsidRPr="00B335C9" w:rsidRDefault="00C130D4" w:rsidP="00C130D4">
      <w:pPr>
        <w:jc w:val="center"/>
        <w:rPr>
          <w:b/>
          <w:sz w:val="24"/>
          <w:szCs w:val="24"/>
        </w:rPr>
      </w:pPr>
    </w:p>
    <w:p w:rsidR="00C130D4" w:rsidRPr="00B335C9" w:rsidRDefault="00C130D4" w:rsidP="00C130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335C9">
        <w:rPr>
          <w:sz w:val="24"/>
          <w:szCs w:val="24"/>
        </w:rPr>
        <w:t xml:space="preserve">.1. </w:t>
      </w:r>
      <w:r w:rsidR="00057C42">
        <w:rPr>
          <w:sz w:val="24"/>
          <w:szCs w:val="24"/>
        </w:rPr>
        <w:t>Работ</w:t>
      </w:r>
      <w:r>
        <w:rPr>
          <w:sz w:val="24"/>
          <w:szCs w:val="24"/>
        </w:rPr>
        <w:t xml:space="preserve">никам, замещающих должности, не являющиеся должностями муниципальной службы, </w:t>
      </w:r>
      <w:r w:rsidRPr="00B335C9">
        <w:rPr>
          <w:sz w:val="24"/>
          <w:szCs w:val="24"/>
        </w:rPr>
        <w:t xml:space="preserve">выплачивается   материальная помощь за счет средств фонда оплаты труда, в размере не более двух окладов в год. Материальная помощь выплачивается в целях обеспечения социальной защищенности </w:t>
      </w:r>
      <w:r>
        <w:rPr>
          <w:sz w:val="24"/>
          <w:szCs w:val="24"/>
        </w:rPr>
        <w:t>сотрудников</w:t>
      </w:r>
      <w:r w:rsidRPr="00B335C9">
        <w:rPr>
          <w:sz w:val="24"/>
          <w:szCs w:val="24"/>
        </w:rPr>
        <w:t xml:space="preserve">. </w:t>
      </w:r>
    </w:p>
    <w:p w:rsidR="00C130D4" w:rsidRPr="00793948" w:rsidRDefault="00C130D4" w:rsidP="00C130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 </w:t>
      </w:r>
      <w:r w:rsidRPr="00793948">
        <w:rPr>
          <w:sz w:val="24"/>
          <w:szCs w:val="24"/>
        </w:rPr>
        <w:t>Порядок выплаты материальной помощи определяется соответствующим положением, утверждаемым представителем нанимателя (работодателем)</w:t>
      </w:r>
    </w:p>
    <w:p w:rsidR="00C130D4" w:rsidRDefault="00C130D4" w:rsidP="00C130D4">
      <w:pPr>
        <w:ind w:firstLine="540"/>
        <w:jc w:val="both"/>
      </w:pPr>
    </w:p>
    <w:p w:rsidR="002942A5" w:rsidRDefault="002942A5" w:rsidP="00294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Ежемесячная процентная надбавка к должностному окладу</w:t>
      </w:r>
    </w:p>
    <w:p w:rsidR="002942A5" w:rsidRDefault="002942A5" w:rsidP="00294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работу со сведениями, составляющими государственную тайну</w:t>
      </w:r>
    </w:p>
    <w:p w:rsidR="002942A5" w:rsidRDefault="002942A5" w:rsidP="002942A5">
      <w:pPr>
        <w:jc w:val="center"/>
        <w:rPr>
          <w:b/>
          <w:sz w:val="24"/>
          <w:szCs w:val="24"/>
        </w:rPr>
      </w:pPr>
    </w:p>
    <w:p w:rsidR="002942A5" w:rsidRDefault="002942A5" w:rsidP="002942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 Ежемесячная процентная надбавка за работу со сведениями, составляющими государственную тайну, устанавливается представителем нанимателя (работодателем) в размерах и порядке, определяемых законодательством Российской Федерации. </w:t>
      </w:r>
    </w:p>
    <w:p w:rsidR="002942A5" w:rsidRDefault="002942A5" w:rsidP="002942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 определении размера ежемесячной процентной надбавки учитывается степень секретности, объем сведений, к которым сотрудники, </w:t>
      </w:r>
      <w:proofErr w:type="gramStart"/>
      <w:r>
        <w:rPr>
          <w:sz w:val="24"/>
          <w:szCs w:val="24"/>
        </w:rPr>
        <w:t>замещающие должности, не являющиеся должностями муниципальной службы имеют</w:t>
      </w:r>
      <w:proofErr w:type="gramEnd"/>
      <w:r>
        <w:rPr>
          <w:sz w:val="24"/>
          <w:szCs w:val="24"/>
        </w:rPr>
        <w:t xml:space="preserve"> документально подтвержденный доступ, а также продолжительность срока, в течение которого сохраняется актуальность засекречивания этих сведений.</w:t>
      </w:r>
    </w:p>
    <w:p w:rsidR="002942A5" w:rsidRDefault="002942A5" w:rsidP="002942A5">
      <w:pPr>
        <w:ind w:firstLine="540"/>
        <w:jc w:val="both"/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Для сотрудников структурных подразделений по защите государственной тайны дополнительно к социальным гарантиям, установленным для должностных лиц, допущенных к государственной тайне на постоянной основе, устанавливается процентная надбавка к заработной плате за стаж работы в указанных структурных подразделениях.</w:t>
      </w:r>
      <w:proofErr w:type="gramEnd"/>
    </w:p>
    <w:p w:rsidR="002942A5" w:rsidRDefault="002942A5" w:rsidP="002942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Выплата надбавки производится одновременно с выплатой должностного оклада и начисляется пропорционально отработанному времени.</w:t>
      </w:r>
    </w:p>
    <w:p w:rsidR="002942A5" w:rsidRDefault="002942A5" w:rsidP="002942A5">
      <w:pPr>
        <w:ind w:firstLine="708"/>
        <w:jc w:val="both"/>
        <w:rPr>
          <w:sz w:val="24"/>
          <w:szCs w:val="24"/>
        </w:rPr>
      </w:pPr>
    </w:p>
    <w:p w:rsidR="00C130D4" w:rsidRDefault="00796BD9" w:rsidP="00C130D4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8</w:t>
      </w:r>
      <w:r w:rsidR="00C130D4" w:rsidRPr="00696994">
        <w:rPr>
          <w:b/>
          <w:bCs/>
          <w:spacing w:val="-13"/>
          <w:sz w:val="24"/>
          <w:szCs w:val="24"/>
        </w:rPr>
        <w:t>.</w:t>
      </w:r>
      <w:r w:rsidR="00C130D4">
        <w:rPr>
          <w:b/>
          <w:bCs/>
          <w:spacing w:val="-13"/>
          <w:sz w:val="24"/>
          <w:szCs w:val="24"/>
        </w:rPr>
        <w:t xml:space="preserve"> Иные в</w:t>
      </w:r>
      <w:r w:rsidR="00C130D4" w:rsidRPr="00696994">
        <w:rPr>
          <w:b/>
          <w:bCs/>
          <w:sz w:val="24"/>
          <w:szCs w:val="24"/>
        </w:rPr>
        <w:t>ыплат</w:t>
      </w:r>
      <w:r w:rsidR="00C130D4">
        <w:rPr>
          <w:b/>
          <w:bCs/>
          <w:sz w:val="24"/>
          <w:szCs w:val="24"/>
        </w:rPr>
        <w:t>ы</w:t>
      </w:r>
    </w:p>
    <w:p w:rsidR="00C130D4" w:rsidRPr="00856628" w:rsidRDefault="00C130D4" w:rsidP="00C130D4">
      <w:pPr>
        <w:ind w:firstLine="540"/>
        <w:jc w:val="center"/>
        <w:rPr>
          <w:b/>
          <w:bCs/>
          <w:sz w:val="24"/>
          <w:szCs w:val="24"/>
        </w:rPr>
      </w:pPr>
    </w:p>
    <w:p w:rsidR="00C130D4" w:rsidRPr="00835588" w:rsidRDefault="002942A5" w:rsidP="00C130D4">
      <w:pPr>
        <w:ind w:firstLine="540"/>
        <w:jc w:val="both"/>
        <w:rPr>
          <w:color w:val="FF0000"/>
          <w:spacing w:val="-4"/>
          <w:sz w:val="26"/>
          <w:szCs w:val="26"/>
        </w:rPr>
      </w:pPr>
      <w:r>
        <w:rPr>
          <w:sz w:val="24"/>
          <w:szCs w:val="24"/>
        </w:rPr>
        <w:lastRenderedPageBreak/>
        <w:t>8</w:t>
      </w:r>
      <w:r w:rsidR="00C130D4">
        <w:rPr>
          <w:sz w:val="24"/>
          <w:szCs w:val="24"/>
        </w:rPr>
        <w:t xml:space="preserve">. </w:t>
      </w:r>
      <w:r w:rsidR="00057C42">
        <w:rPr>
          <w:sz w:val="24"/>
          <w:szCs w:val="24"/>
        </w:rPr>
        <w:t>Работ</w:t>
      </w:r>
      <w:r w:rsidR="00C130D4">
        <w:rPr>
          <w:sz w:val="24"/>
          <w:szCs w:val="24"/>
        </w:rPr>
        <w:t xml:space="preserve">никам, </w:t>
      </w:r>
      <w:proofErr w:type="gramStart"/>
      <w:r w:rsidR="00C130D4">
        <w:rPr>
          <w:sz w:val="24"/>
          <w:szCs w:val="24"/>
        </w:rPr>
        <w:t>замещающих</w:t>
      </w:r>
      <w:proofErr w:type="gramEnd"/>
      <w:r w:rsidR="00C130D4">
        <w:rPr>
          <w:sz w:val="24"/>
          <w:szCs w:val="24"/>
        </w:rPr>
        <w:t xml:space="preserve"> должности, не являющиеся должностями муниципальной службы, производятся другие выплаты, предусмотренные федеральным законодательством.</w:t>
      </w:r>
    </w:p>
    <w:p w:rsidR="00C130D4" w:rsidRDefault="00C130D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C130D4" w:rsidRDefault="00C130D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C130D4" w:rsidRDefault="00C130D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C130D4" w:rsidRDefault="00C130D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C130D4" w:rsidRDefault="00C130D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AC1B9E" w:rsidRDefault="00AC1B9E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520634" w:rsidRDefault="0052063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F37154" w:rsidRDefault="00F3715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57C42" w:rsidRDefault="00057C42" w:rsidP="00057C42">
      <w:pPr>
        <w:ind w:firstLine="540"/>
        <w:jc w:val="both"/>
        <w:rPr>
          <w:sz w:val="24"/>
          <w:szCs w:val="24"/>
        </w:rPr>
      </w:pPr>
    </w:p>
    <w:p w:rsidR="00057C42" w:rsidRDefault="00057C42" w:rsidP="00057C42">
      <w:pPr>
        <w:pStyle w:val="ab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Приложение №1</w:t>
      </w:r>
    </w:p>
    <w:p w:rsidR="00057C42" w:rsidRDefault="00057C42" w:rsidP="00057C42">
      <w:pPr>
        <w:pStyle w:val="ab"/>
        <w:spacing w:after="0"/>
        <w:ind w:left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к Положению </w:t>
      </w:r>
      <w:r w:rsidRPr="00EA0935">
        <w:rPr>
          <w:sz w:val="24"/>
          <w:szCs w:val="24"/>
        </w:rPr>
        <w:t>об оплате труда работников</w:t>
      </w:r>
    </w:p>
    <w:p w:rsidR="00057C42" w:rsidRDefault="00057C42" w:rsidP="00057C42">
      <w:pPr>
        <w:pStyle w:val="ab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A0935">
        <w:rPr>
          <w:sz w:val="24"/>
          <w:szCs w:val="24"/>
        </w:rPr>
        <w:t xml:space="preserve"> Администрации Кетовского муниципального округа, </w:t>
      </w:r>
    </w:p>
    <w:p w:rsidR="00057C42" w:rsidRDefault="00057C42" w:rsidP="00057C42">
      <w:pPr>
        <w:pStyle w:val="ab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EA0935">
        <w:rPr>
          <w:sz w:val="24"/>
          <w:szCs w:val="24"/>
        </w:rPr>
        <w:t xml:space="preserve">ее отраслевых (функциональных) органов и </w:t>
      </w:r>
    </w:p>
    <w:p w:rsidR="00057C42" w:rsidRDefault="00057C42" w:rsidP="00057C42">
      <w:pPr>
        <w:pStyle w:val="ab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A0935">
        <w:rPr>
          <w:sz w:val="24"/>
          <w:szCs w:val="24"/>
        </w:rPr>
        <w:t>подведомственных им учреждений, замещающих должности, не являющиеся должностями   муниципальной службы»</w:t>
      </w:r>
    </w:p>
    <w:p w:rsidR="00057C42" w:rsidRDefault="00057C42" w:rsidP="00057C42">
      <w:pPr>
        <w:pStyle w:val="ab"/>
        <w:spacing w:after="0"/>
        <w:ind w:left="0"/>
        <w:jc w:val="right"/>
        <w:rPr>
          <w:color w:val="000000"/>
          <w:sz w:val="24"/>
          <w:szCs w:val="24"/>
        </w:rPr>
      </w:pPr>
    </w:p>
    <w:p w:rsidR="00057C42" w:rsidRDefault="00057C42" w:rsidP="00057C42">
      <w:pPr>
        <w:pStyle w:val="ab"/>
        <w:spacing w:after="0"/>
        <w:ind w:left="0"/>
        <w:jc w:val="right"/>
        <w:rPr>
          <w:color w:val="000000"/>
          <w:sz w:val="24"/>
          <w:szCs w:val="24"/>
        </w:rPr>
      </w:pPr>
    </w:p>
    <w:p w:rsidR="00057C42" w:rsidRDefault="00057C42" w:rsidP="00057C42">
      <w:pPr>
        <w:ind w:firstLine="54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Должностные оклады </w:t>
      </w:r>
      <w:r w:rsidRPr="00057C42">
        <w:rPr>
          <w:b/>
          <w:color w:val="000000"/>
          <w:sz w:val="24"/>
          <w:szCs w:val="24"/>
        </w:rPr>
        <w:t>работников</w:t>
      </w:r>
      <w:r>
        <w:rPr>
          <w:b/>
          <w:color w:val="000000"/>
          <w:szCs w:val="24"/>
        </w:rPr>
        <w:t xml:space="preserve"> </w:t>
      </w:r>
      <w:r w:rsidR="00520634">
        <w:rPr>
          <w:b/>
          <w:sz w:val="24"/>
          <w:szCs w:val="24"/>
        </w:rPr>
        <w:t>Кетовского</w:t>
      </w:r>
      <w:r>
        <w:rPr>
          <w:b/>
          <w:sz w:val="24"/>
          <w:szCs w:val="24"/>
        </w:rPr>
        <w:t xml:space="preserve"> муниципальн</w:t>
      </w:r>
      <w:r w:rsidR="00520634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520634">
        <w:rPr>
          <w:b/>
          <w:sz w:val="24"/>
          <w:szCs w:val="24"/>
        </w:rPr>
        <w:t>а Курганской области</w:t>
      </w:r>
    </w:p>
    <w:p w:rsidR="00057C42" w:rsidRDefault="00057C42" w:rsidP="00057C42">
      <w:pPr>
        <w:ind w:firstLine="540"/>
        <w:jc w:val="center"/>
        <w:rPr>
          <w:b/>
          <w:sz w:val="24"/>
          <w:szCs w:val="24"/>
        </w:rPr>
      </w:pPr>
    </w:p>
    <w:p w:rsidR="00057C42" w:rsidRDefault="00057C42" w:rsidP="00057C4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Должностные оклады </w:t>
      </w:r>
      <w:r w:rsidRPr="00EA0935">
        <w:rPr>
          <w:sz w:val="24"/>
          <w:szCs w:val="24"/>
        </w:rPr>
        <w:t>работников Администрации Кетовского муниципального округа, ее отраслевых (функциональных) органов и подведомственных им учреждений, замещающих должности, не являющиеся должностями   му</w:t>
      </w:r>
      <w:r>
        <w:rPr>
          <w:sz w:val="24"/>
          <w:szCs w:val="24"/>
        </w:rPr>
        <w:t xml:space="preserve">ниципальной службы, </w:t>
      </w:r>
      <w:r>
        <w:rPr>
          <w:color w:val="000000"/>
          <w:sz w:val="24"/>
          <w:szCs w:val="24"/>
        </w:rPr>
        <w:t>в процентном соотношении от оклада Главы Кетовского муниципального округа</w:t>
      </w:r>
    </w:p>
    <w:p w:rsidR="000D09C6" w:rsidRDefault="000D09C6" w:rsidP="00057C42">
      <w:pPr>
        <w:jc w:val="both"/>
        <w:rPr>
          <w:color w:val="000000"/>
          <w:sz w:val="24"/>
          <w:szCs w:val="24"/>
        </w:rPr>
      </w:pPr>
    </w:p>
    <w:p w:rsidR="000D09C6" w:rsidRDefault="000D09C6" w:rsidP="00057C42">
      <w:pPr>
        <w:jc w:val="both"/>
        <w:rPr>
          <w:color w:val="000000"/>
          <w:sz w:val="24"/>
          <w:szCs w:val="24"/>
        </w:rPr>
      </w:pPr>
    </w:p>
    <w:p w:rsidR="00057C42" w:rsidRDefault="00057C42" w:rsidP="00057C42">
      <w:pPr>
        <w:pStyle w:val="ab"/>
        <w:rPr>
          <w:sz w:val="24"/>
          <w:szCs w:val="24"/>
        </w:rPr>
      </w:pPr>
    </w:p>
    <w:tbl>
      <w:tblPr>
        <w:tblW w:w="9429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660"/>
        <w:gridCol w:w="2769"/>
      </w:tblGrid>
      <w:tr w:rsidR="00057C42" w:rsidTr="00C16696">
        <w:trPr>
          <w:trHeight w:val="537"/>
        </w:trPr>
        <w:tc>
          <w:tcPr>
            <w:tcW w:w="6660" w:type="dxa"/>
          </w:tcPr>
          <w:p w:rsidR="00057C42" w:rsidRDefault="00057C42" w:rsidP="00057C4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Наименование должности</w:t>
            </w:r>
          </w:p>
        </w:tc>
        <w:tc>
          <w:tcPr>
            <w:tcW w:w="2769" w:type="dxa"/>
          </w:tcPr>
          <w:p w:rsidR="00057C42" w:rsidRDefault="00057C42" w:rsidP="00057C42">
            <w:pPr>
              <w:pStyle w:val="ab"/>
              <w:ind w:left="0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Процентное соотношение от оклада Главы Кетовского муниципального округа</w:t>
            </w:r>
          </w:p>
          <w:p w:rsidR="00912C5A" w:rsidRDefault="00912C5A" w:rsidP="00912C5A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057C42" w:rsidTr="00C16696">
        <w:tc>
          <w:tcPr>
            <w:tcW w:w="6660" w:type="dxa"/>
          </w:tcPr>
          <w:p w:rsidR="00C16696" w:rsidRDefault="00C16696" w:rsidP="00057C42">
            <w:pPr>
              <w:pStyle w:val="ab"/>
              <w:ind w:left="0"/>
              <w:rPr>
                <w:kern w:val="2"/>
                <w:sz w:val="24"/>
                <w:szCs w:val="24"/>
                <w:lang w:bidi="hi-IN"/>
              </w:rPr>
            </w:pPr>
          </w:p>
          <w:p w:rsidR="00057C42" w:rsidRPr="00912C5A" w:rsidRDefault="00057C42" w:rsidP="00912C5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Руководитель отраслевого (функционального) органа</w:t>
            </w:r>
          </w:p>
        </w:tc>
        <w:tc>
          <w:tcPr>
            <w:tcW w:w="2769" w:type="dxa"/>
          </w:tcPr>
          <w:p w:rsidR="00C16696" w:rsidRDefault="00C16696" w:rsidP="00057C42">
            <w:pPr>
              <w:pStyle w:val="ab"/>
              <w:ind w:left="0"/>
              <w:jc w:val="center"/>
              <w:rPr>
                <w:kern w:val="2"/>
                <w:sz w:val="24"/>
                <w:szCs w:val="24"/>
                <w:lang w:bidi="hi-IN"/>
              </w:rPr>
            </w:pPr>
          </w:p>
          <w:p w:rsidR="00912C5A" w:rsidRPr="00912C5A" w:rsidRDefault="00057C42" w:rsidP="00912C5A">
            <w:pPr>
              <w:pStyle w:val="ab"/>
              <w:ind w:left="0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9</w:t>
            </w:r>
            <w:r w:rsidR="00013E30">
              <w:rPr>
                <w:kern w:val="2"/>
                <w:sz w:val="24"/>
                <w:szCs w:val="24"/>
                <w:lang w:bidi="hi-IN"/>
              </w:rPr>
              <w:t>8</w:t>
            </w:r>
            <w:r>
              <w:rPr>
                <w:kern w:val="2"/>
                <w:sz w:val="24"/>
                <w:szCs w:val="24"/>
                <w:lang w:bidi="hi-IN"/>
              </w:rPr>
              <w:t xml:space="preserve"> %</w:t>
            </w:r>
          </w:p>
        </w:tc>
      </w:tr>
      <w:tr w:rsidR="00912C5A" w:rsidTr="00C16696">
        <w:tc>
          <w:tcPr>
            <w:tcW w:w="6660" w:type="dxa"/>
          </w:tcPr>
          <w:p w:rsidR="00912C5A" w:rsidRDefault="00912C5A" w:rsidP="00057C42">
            <w:pPr>
              <w:pStyle w:val="ab"/>
              <w:ind w:left="0"/>
              <w:rPr>
                <w:kern w:val="2"/>
                <w:sz w:val="24"/>
                <w:szCs w:val="24"/>
                <w:lang w:bidi="hi-IN"/>
              </w:rPr>
            </w:pPr>
            <w:r w:rsidRPr="00912C5A">
              <w:rPr>
                <w:kern w:val="2"/>
                <w:sz w:val="24"/>
                <w:szCs w:val="24"/>
                <w:lang w:bidi="hi-IN"/>
              </w:rPr>
              <w:t>- Директор Муниципального казенного учреждения</w:t>
            </w:r>
          </w:p>
        </w:tc>
        <w:tc>
          <w:tcPr>
            <w:tcW w:w="2769" w:type="dxa"/>
          </w:tcPr>
          <w:p w:rsidR="00912C5A" w:rsidRDefault="00912C5A" w:rsidP="00057C42">
            <w:pPr>
              <w:pStyle w:val="ab"/>
              <w:ind w:left="0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77-97%</w:t>
            </w:r>
          </w:p>
        </w:tc>
      </w:tr>
      <w:tr w:rsidR="00057C42" w:rsidTr="00C16696">
        <w:tc>
          <w:tcPr>
            <w:tcW w:w="6660" w:type="dxa"/>
          </w:tcPr>
          <w:p w:rsidR="00057C42" w:rsidRDefault="00057C42" w:rsidP="00057C4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Руководитель структурного подразделения</w:t>
            </w:r>
          </w:p>
        </w:tc>
        <w:tc>
          <w:tcPr>
            <w:tcW w:w="2769" w:type="dxa"/>
          </w:tcPr>
          <w:p w:rsidR="00912C5A" w:rsidRDefault="00057C42" w:rsidP="00912C5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7</w:t>
            </w:r>
            <w:r w:rsidR="00AC1B9E">
              <w:rPr>
                <w:kern w:val="2"/>
                <w:sz w:val="24"/>
                <w:szCs w:val="24"/>
                <w:lang w:bidi="hi-IN"/>
              </w:rPr>
              <w:t>0</w:t>
            </w:r>
            <w:r w:rsidR="00013E30">
              <w:rPr>
                <w:kern w:val="2"/>
                <w:sz w:val="24"/>
                <w:szCs w:val="24"/>
                <w:lang w:bidi="hi-IN"/>
              </w:rPr>
              <w:t xml:space="preserve"> - 76</w:t>
            </w:r>
            <w:r>
              <w:rPr>
                <w:kern w:val="2"/>
                <w:sz w:val="24"/>
                <w:szCs w:val="24"/>
                <w:lang w:bidi="hi-IN"/>
              </w:rPr>
              <w:t xml:space="preserve"> %</w:t>
            </w:r>
          </w:p>
        </w:tc>
      </w:tr>
      <w:tr w:rsidR="00057C42" w:rsidTr="00912C5A">
        <w:trPr>
          <w:trHeight w:val="400"/>
        </w:trPr>
        <w:tc>
          <w:tcPr>
            <w:tcW w:w="6660" w:type="dxa"/>
          </w:tcPr>
          <w:p w:rsidR="00057C42" w:rsidRDefault="00057C42" w:rsidP="00057C4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Заместитель руководителя структурного подразделения</w:t>
            </w:r>
          </w:p>
        </w:tc>
        <w:tc>
          <w:tcPr>
            <w:tcW w:w="2769" w:type="dxa"/>
          </w:tcPr>
          <w:p w:rsidR="00912C5A" w:rsidRPr="00912C5A" w:rsidRDefault="00AC1B9E" w:rsidP="00912C5A">
            <w:pPr>
              <w:pStyle w:val="ab"/>
              <w:ind w:left="0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kern w:val="2"/>
                <w:sz w:val="24"/>
                <w:szCs w:val="24"/>
                <w:lang w:bidi="hi-IN"/>
              </w:rPr>
              <w:t>60</w:t>
            </w:r>
            <w:r w:rsidR="00013E30">
              <w:rPr>
                <w:kern w:val="2"/>
                <w:sz w:val="24"/>
                <w:szCs w:val="24"/>
                <w:lang w:bidi="hi-IN"/>
              </w:rPr>
              <w:t xml:space="preserve"> -69</w:t>
            </w:r>
            <w:r w:rsidR="00912C5A">
              <w:rPr>
                <w:kern w:val="2"/>
                <w:sz w:val="24"/>
                <w:szCs w:val="24"/>
                <w:lang w:bidi="hi-IN"/>
              </w:rPr>
              <w:t xml:space="preserve"> %</w:t>
            </w:r>
          </w:p>
        </w:tc>
      </w:tr>
      <w:tr w:rsidR="00057C42" w:rsidTr="00C16696">
        <w:tc>
          <w:tcPr>
            <w:tcW w:w="6660" w:type="dxa"/>
          </w:tcPr>
          <w:p w:rsidR="00057C42" w:rsidRDefault="00057C42" w:rsidP="00C1669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- </w:t>
            </w:r>
            <w:r w:rsidR="00C16696">
              <w:rPr>
                <w:kern w:val="2"/>
                <w:sz w:val="24"/>
                <w:szCs w:val="24"/>
                <w:lang w:bidi="hi-IN"/>
              </w:rPr>
              <w:t>С</w:t>
            </w:r>
            <w:r>
              <w:rPr>
                <w:kern w:val="2"/>
                <w:sz w:val="24"/>
                <w:szCs w:val="24"/>
                <w:lang w:bidi="hi-IN"/>
              </w:rPr>
              <w:t>пециалист</w:t>
            </w:r>
          </w:p>
        </w:tc>
        <w:tc>
          <w:tcPr>
            <w:tcW w:w="2769" w:type="dxa"/>
          </w:tcPr>
          <w:p w:rsidR="00057C42" w:rsidRDefault="00C16696" w:rsidP="00057C4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41</w:t>
            </w:r>
            <w:r w:rsidR="00013E30">
              <w:rPr>
                <w:kern w:val="2"/>
                <w:sz w:val="24"/>
                <w:szCs w:val="24"/>
                <w:lang w:bidi="hi-IN"/>
              </w:rPr>
              <w:t xml:space="preserve"> - 59</w:t>
            </w:r>
            <w:r w:rsidR="00057C42">
              <w:rPr>
                <w:kern w:val="2"/>
                <w:sz w:val="24"/>
                <w:szCs w:val="24"/>
                <w:lang w:bidi="hi-IN"/>
              </w:rPr>
              <w:t xml:space="preserve"> %</w:t>
            </w:r>
          </w:p>
        </w:tc>
      </w:tr>
    </w:tbl>
    <w:p w:rsidR="00057C42" w:rsidRDefault="00057C42" w:rsidP="00057C42">
      <w:pPr>
        <w:pStyle w:val="ab"/>
        <w:shd w:val="clear" w:color="auto" w:fill="FFFFFF"/>
        <w:spacing w:before="266" w:after="160" w:line="298" w:lineRule="exact"/>
        <w:ind w:left="0"/>
        <w:jc w:val="both"/>
        <w:rPr>
          <w:sz w:val="24"/>
          <w:szCs w:val="24"/>
        </w:rPr>
      </w:pPr>
    </w:p>
    <w:p w:rsidR="000B5194" w:rsidRDefault="000B5194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D09C6" w:rsidRDefault="000D09C6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D09C6" w:rsidRDefault="000D09C6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D09C6" w:rsidRDefault="000D09C6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D09C6" w:rsidRDefault="000D09C6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D09C6" w:rsidRDefault="000D09C6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D09C6" w:rsidRDefault="000D09C6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D09C6" w:rsidRDefault="000D09C6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D09C6" w:rsidRDefault="000D09C6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275B9E" w:rsidRDefault="00275B9E" w:rsidP="00C130D4">
      <w:pPr>
        <w:shd w:val="clear" w:color="auto" w:fill="FFFFFF"/>
        <w:spacing w:before="266" w:line="298" w:lineRule="exact"/>
        <w:ind w:right="10"/>
        <w:jc w:val="both"/>
        <w:rPr>
          <w:color w:val="323232"/>
          <w:spacing w:val="-4"/>
          <w:sz w:val="26"/>
          <w:szCs w:val="26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eastAsia="x-none"/>
        </w:rPr>
      </w:pPr>
      <w:r w:rsidRPr="000B5194">
        <w:rPr>
          <w:color w:val="000000"/>
          <w:sz w:val="24"/>
          <w:szCs w:val="24"/>
          <w:lang w:val="x-none" w:eastAsia="x-none"/>
        </w:rPr>
        <w:t xml:space="preserve">                     </w:t>
      </w:r>
      <w:r w:rsidRPr="000B5194">
        <w:rPr>
          <w:color w:val="000000"/>
          <w:sz w:val="24"/>
          <w:szCs w:val="24"/>
          <w:lang w:eastAsia="x-none"/>
        </w:rPr>
        <w:t xml:space="preserve">                                                </w:t>
      </w:r>
      <w:r w:rsidRPr="000B5194">
        <w:rPr>
          <w:color w:val="000000"/>
          <w:sz w:val="24"/>
          <w:szCs w:val="24"/>
          <w:lang w:val="x-none" w:eastAsia="x-none"/>
        </w:rPr>
        <w:t xml:space="preserve"> </w:t>
      </w:r>
      <w:r w:rsidR="00275B9E">
        <w:rPr>
          <w:color w:val="000000"/>
          <w:sz w:val="24"/>
          <w:szCs w:val="24"/>
          <w:lang w:eastAsia="x-none"/>
        </w:rPr>
        <w:t xml:space="preserve">   </w:t>
      </w:r>
      <w:r w:rsidR="000D09C6">
        <w:rPr>
          <w:color w:val="000000"/>
          <w:sz w:val="24"/>
          <w:szCs w:val="24"/>
          <w:lang w:eastAsia="x-none"/>
        </w:rPr>
        <w:t xml:space="preserve">                                                      </w:t>
      </w:r>
      <w:r w:rsidR="00275B9E">
        <w:rPr>
          <w:color w:val="000000"/>
          <w:sz w:val="24"/>
          <w:szCs w:val="24"/>
          <w:lang w:eastAsia="x-none"/>
        </w:rPr>
        <w:t xml:space="preserve"> </w:t>
      </w:r>
      <w:r w:rsidRPr="000B5194">
        <w:rPr>
          <w:color w:val="000000"/>
          <w:sz w:val="24"/>
          <w:szCs w:val="24"/>
          <w:lang w:val="x-none" w:eastAsia="x-none"/>
        </w:rPr>
        <w:t xml:space="preserve">Приложение </w:t>
      </w:r>
      <w:r w:rsidR="00057C42">
        <w:rPr>
          <w:color w:val="000000"/>
          <w:sz w:val="24"/>
          <w:szCs w:val="24"/>
          <w:lang w:eastAsia="x-none"/>
        </w:rPr>
        <w:t>№2</w:t>
      </w:r>
    </w:p>
    <w:p w:rsidR="00C16696" w:rsidRDefault="000B5194" w:rsidP="000D09C6">
      <w:pPr>
        <w:jc w:val="right"/>
        <w:rPr>
          <w:sz w:val="24"/>
          <w:szCs w:val="24"/>
        </w:rPr>
      </w:pPr>
      <w:r w:rsidRPr="000B5194">
        <w:rPr>
          <w:color w:val="000000"/>
          <w:sz w:val="24"/>
          <w:szCs w:val="24"/>
          <w:lang w:val="x-none" w:eastAsia="x-none"/>
        </w:rPr>
        <w:t xml:space="preserve">                                                                    </w:t>
      </w:r>
      <w:r w:rsidR="00275B9E">
        <w:rPr>
          <w:color w:val="000000"/>
          <w:sz w:val="24"/>
          <w:szCs w:val="24"/>
          <w:lang w:eastAsia="x-none"/>
        </w:rPr>
        <w:t xml:space="preserve">     </w:t>
      </w:r>
      <w:r w:rsidR="00C16696">
        <w:rPr>
          <w:color w:val="000000"/>
          <w:sz w:val="24"/>
          <w:szCs w:val="24"/>
          <w:lang w:val="x-none" w:eastAsia="x-none"/>
        </w:rPr>
        <w:t xml:space="preserve"> к Положению </w:t>
      </w:r>
      <w:r w:rsidRPr="000B5194">
        <w:rPr>
          <w:color w:val="000000"/>
          <w:sz w:val="24"/>
          <w:szCs w:val="24"/>
          <w:lang w:val="x-none" w:eastAsia="x-none"/>
        </w:rPr>
        <w:t xml:space="preserve"> </w:t>
      </w:r>
      <w:r w:rsidR="00C16696">
        <w:rPr>
          <w:sz w:val="24"/>
          <w:szCs w:val="24"/>
        </w:rPr>
        <w:t>об оплате труда</w:t>
      </w:r>
      <w:r w:rsidR="00275B9E">
        <w:rPr>
          <w:sz w:val="24"/>
          <w:szCs w:val="24"/>
        </w:rPr>
        <w:t xml:space="preserve">  </w:t>
      </w:r>
      <w:r w:rsidR="00C16696" w:rsidRPr="00EA0935">
        <w:rPr>
          <w:sz w:val="24"/>
          <w:szCs w:val="24"/>
        </w:rPr>
        <w:t>работников</w:t>
      </w:r>
    </w:p>
    <w:p w:rsidR="00C16696" w:rsidRDefault="00C16696" w:rsidP="00C16696">
      <w:pPr>
        <w:pStyle w:val="ab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A0935">
        <w:rPr>
          <w:sz w:val="24"/>
          <w:szCs w:val="24"/>
        </w:rPr>
        <w:t xml:space="preserve"> Администрации Кетовского муниципального округа, </w:t>
      </w:r>
    </w:p>
    <w:p w:rsidR="00C16696" w:rsidRDefault="00C16696" w:rsidP="00C16696">
      <w:pPr>
        <w:pStyle w:val="ab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EA0935">
        <w:rPr>
          <w:sz w:val="24"/>
          <w:szCs w:val="24"/>
        </w:rPr>
        <w:t xml:space="preserve">ее отраслевых (функциональных) органов и </w:t>
      </w:r>
    </w:p>
    <w:p w:rsidR="00C16696" w:rsidRDefault="00C16696" w:rsidP="00C16696">
      <w:pPr>
        <w:pStyle w:val="ab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A0935">
        <w:rPr>
          <w:sz w:val="24"/>
          <w:szCs w:val="24"/>
        </w:rPr>
        <w:t>подведомственных им учреждений, замещающих должности, не являющиеся должностями   муниципальной службы»</w:t>
      </w:r>
    </w:p>
    <w:p w:rsidR="00C16696" w:rsidRDefault="00C16696" w:rsidP="00C16696">
      <w:pPr>
        <w:pStyle w:val="ab"/>
        <w:spacing w:after="0"/>
        <w:ind w:left="0"/>
        <w:jc w:val="right"/>
        <w:rPr>
          <w:color w:val="000000"/>
          <w:sz w:val="24"/>
          <w:szCs w:val="24"/>
        </w:rPr>
      </w:pPr>
    </w:p>
    <w:p w:rsidR="000B5194" w:rsidRPr="000B5194" w:rsidRDefault="000B5194" w:rsidP="00C16696">
      <w:pPr>
        <w:rPr>
          <w:color w:val="000000"/>
          <w:sz w:val="24"/>
          <w:szCs w:val="24"/>
          <w:lang w:eastAsia="x-none"/>
        </w:rPr>
      </w:pPr>
      <w:r w:rsidRPr="000B5194">
        <w:rPr>
          <w:color w:val="000000"/>
          <w:sz w:val="24"/>
          <w:szCs w:val="24"/>
          <w:lang w:val="x-none" w:eastAsia="x-none"/>
        </w:rPr>
        <w:t xml:space="preserve">Информация об оценке эффективности деятельности </w:t>
      </w:r>
      <w:r w:rsidR="00275B9E">
        <w:rPr>
          <w:color w:val="000000"/>
          <w:sz w:val="24"/>
          <w:szCs w:val="24"/>
          <w:lang w:eastAsia="x-none"/>
        </w:rPr>
        <w:t>сотрудников</w:t>
      </w:r>
      <w:r w:rsidRPr="000B5194">
        <w:rPr>
          <w:color w:val="000000"/>
          <w:sz w:val="24"/>
          <w:szCs w:val="24"/>
          <w:lang w:val="x-none" w:eastAsia="x-none"/>
        </w:rPr>
        <w:t xml:space="preserve"> </w:t>
      </w:r>
      <w:r w:rsidR="00C16696">
        <w:rPr>
          <w:color w:val="000000"/>
          <w:sz w:val="24"/>
          <w:szCs w:val="24"/>
          <w:lang w:val="x-none" w:eastAsia="x-none"/>
        </w:rPr>
        <w:t>Кетовск</w:t>
      </w:r>
      <w:r w:rsidR="00520634">
        <w:rPr>
          <w:color w:val="000000"/>
          <w:sz w:val="24"/>
          <w:szCs w:val="24"/>
          <w:lang w:eastAsia="x-none"/>
        </w:rPr>
        <w:t>ого</w:t>
      </w:r>
      <w:r w:rsidR="00C16696">
        <w:rPr>
          <w:color w:val="000000"/>
          <w:sz w:val="24"/>
          <w:szCs w:val="24"/>
          <w:lang w:val="x-none" w:eastAsia="x-none"/>
        </w:rPr>
        <w:t xml:space="preserve"> </w:t>
      </w:r>
      <w:r w:rsidR="00C16696">
        <w:rPr>
          <w:color w:val="000000"/>
          <w:sz w:val="24"/>
          <w:szCs w:val="24"/>
          <w:lang w:eastAsia="x-none"/>
        </w:rPr>
        <w:t>муниципальн</w:t>
      </w:r>
      <w:r w:rsidR="00520634">
        <w:rPr>
          <w:color w:val="000000"/>
          <w:sz w:val="24"/>
          <w:szCs w:val="24"/>
          <w:lang w:eastAsia="x-none"/>
        </w:rPr>
        <w:t>ого</w:t>
      </w:r>
      <w:r w:rsidR="00C16696">
        <w:rPr>
          <w:color w:val="000000"/>
          <w:sz w:val="24"/>
          <w:szCs w:val="24"/>
          <w:lang w:eastAsia="x-none"/>
        </w:rPr>
        <w:t xml:space="preserve"> округ</w:t>
      </w:r>
      <w:r w:rsidR="00520634">
        <w:rPr>
          <w:color w:val="000000"/>
          <w:sz w:val="24"/>
          <w:szCs w:val="24"/>
          <w:lang w:eastAsia="x-none"/>
        </w:rPr>
        <w:t>а Курганской области</w:t>
      </w:r>
      <w:r w:rsidR="00275B9E">
        <w:rPr>
          <w:color w:val="000000"/>
          <w:sz w:val="24"/>
          <w:szCs w:val="24"/>
          <w:lang w:eastAsia="x-none"/>
        </w:rPr>
        <w:t>, замещающих должности, не являющиеся должностями муниципальной службы</w:t>
      </w:r>
    </w:p>
    <w:p w:rsidR="000B5194" w:rsidRPr="000B5194" w:rsidRDefault="000B5194" w:rsidP="000B5194">
      <w:pPr>
        <w:jc w:val="center"/>
        <w:rPr>
          <w:color w:val="000000"/>
          <w:sz w:val="24"/>
          <w:szCs w:val="24"/>
          <w:lang w:val="x-none" w:eastAsia="x-none"/>
        </w:rPr>
      </w:pPr>
      <w:r w:rsidRPr="000B5194">
        <w:rPr>
          <w:color w:val="000000"/>
          <w:sz w:val="24"/>
          <w:szCs w:val="24"/>
          <w:lang w:val="x-none" w:eastAsia="x-none"/>
        </w:rPr>
        <w:t>за ___</w:t>
      </w:r>
      <w:r w:rsidR="00275B9E">
        <w:rPr>
          <w:color w:val="000000"/>
          <w:sz w:val="24"/>
          <w:szCs w:val="24"/>
          <w:lang w:eastAsia="x-none"/>
        </w:rPr>
        <w:t>___</w:t>
      </w:r>
      <w:r w:rsidRPr="000B5194">
        <w:rPr>
          <w:color w:val="000000"/>
          <w:sz w:val="24"/>
          <w:szCs w:val="24"/>
          <w:lang w:val="x-none" w:eastAsia="x-none"/>
        </w:rPr>
        <w:t>___ месяц _____ года</w:t>
      </w: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808"/>
        <w:gridCol w:w="2126"/>
        <w:gridCol w:w="2410"/>
        <w:gridCol w:w="2410"/>
      </w:tblGrid>
      <w:tr w:rsidR="000B5194" w:rsidRPr="000B5194" w:rsidTr="00EA0935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Фамилия, имя, отчество работника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Коэффициент эффективности*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Стоимостное выражение коэффициента эффективности</w:t>
            </w:r>
            <w:r w:rsidRPr="000B5194"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за полный месяц**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 xml:space="preserve">Стоимостное выражение коэффициента эффективности </w:t>
            </w:r>
            <w:r w:rsidRPr="000B5194">
              <w:rPr>
                <w:color w:val="000000"/>
                <w:sz w:val="24"/>
                <w:szCs w:val="24"/>
                <w:lang w:eastAsia="x-none"/>
              </w:rPr>
              <w:t>з</w:t>
            </w: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а фактически отработанное время***</w:t>
            </w:r>
          </w:p>
        </w:tc>
      </w:tr>
      <w:tr w:rsidR="000B5194" w:rsidRPr="000B5194" w:rsidTr="00EA0935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0B5194" w:rsidRPr="000B5194" w:rsidTr="00EA0935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0B5194" w:rsidRPr="000B5194" w:rsidTr="00EA0935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</w:tr>
      <w:tr w:rsidR="000B5194" w:rsidRPr="000B5194" w:rsidTr="00EA0935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</w:tr>
    </w:tbl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  <w:r w:rsidRPr="000B5194">
        <w:rPr>
          <w:color w:val="000000"/>
          <w:sz w:val="24"/>
          <w:szCs w:val="24"/>
          <w:lang w:eastAsia="x-none"/>
        </w:rPr>
        <w:t xml:space="preserve">            </w:t>
      </w:r>
      <w:r w:rsidRPr="000B5194">
        <w:rPr>
          <w:color w:val="000000"/>
          <w:sz w:val="24"/>
          <w:szCs w:val="24"/>
          <w:lang w:val="x-none" w:eastAsia="x-none"/>
        </w:rPr>
        <w:t xml:space="preserve">* Устанавливается в диапазоне 0 - 3 балла в соответствии с таблицей </w:t>
      </w:r>
      <w:r w:rsidRPr="000B5194">
        <w:rPr>
          <w:color w:val="000000"/>
          <w:sz w:val="24"/>
          <w:szCs w:val="24"/>
          <w:lang w:eastAsia="x-none"/>
        </w:rPr>
        <w:t>1</w:t>
      </w:r>
      <w:r w:rsidRPr="000B5194">
        <w:rPr>
          <w:color w:val="000000"/>
          <w:sz w:val="24"/>
          <w:szCs w:val="24"/>
          <w:lang w:val="x-none" w:eastAsia="x-none"/>
        </w:rPr>
        <w:t>.</w:t>
      </w:r>
    </w:p>
    <w:p w:rsidR="000B5194" w:rsidRPr="000B5194" w:rsidRDefault="000B5194" w:rsidP="000B5194">
      <w:pPr>
        <w:suppressAutoHyphens/>
        <w:autoSpaceDE/>
        <w:adjustRightInd/>
        <w:ind w:firstLine="709"/>
        <w:jc w:val="both"/>
        <w:textAlignment w:val="baseline"/>
        <w:rPr>
          <w:color w:val="000000"/>
          <w:sz w:val="24"/>
          <w:szCs w:val="24"/>
          <w:lang w:val="x-none" w:eastAsia="x-none"/>
        </w:rPr>
      </w:pPr>
      <w:r w:rsidRPr="000B5194">
        <w:rPr>
          <w:color w:val="000000"/>
          <w:sz w:val="24"/>
          <w:szCs w:val="24"/>
          <w:lang w:val="x-none" w:eastAsia="x-none"/>
        </w:rPr>
        <w:t>** Устанавливается правовым актом работодателя по каждой должности, заполняется специалистом по кадрам органа местного самоуправления.</w:t>
      </w:r>
    </w:p>
    <w:p w:rsidR="000B5194" w:rsidRPr="000B5194" w:rsidRDefault="000B5194" w:rsidP="000B5194">
      <w:pPr>
        <w:suppressAutoHyphens/>
        <w:autoSpaceDE/>
        <w:adjustRightInd/>
        <w:ind w:firstLine="709"/>
        <w:jc w:val="both"/>
        <w:textAlignment w:val="baseline"/>
        <w:rPr>
          <w:color w:val="000000"/>
          <w:sz w:val="24"/>
          <w:szCs w:val="24"/>
          <w:lang w:val="x-none" w:eastAsia="x-none"/>
        </w:rPr>
      </w:pPr>
      <w:r w:rsidRPr="000B5194">
        <w:rPr>
          <w:color w:val="000000"/>
          <w:sz w:val="24"/>
          <w:szCs w:val="24"/>
          <w:lang w:val="x-none" w:eastAsia="x-none"/>
        </w:rPr>
        <w:t>*** Заполняется специалистом по кадрам органа местного самоуправления.</w:t>
      </w: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  <w:r w:rsidRPr="000B5194">
        <w:rPr>
          <w:color w:val="000000"/>
          <w:sz w:val="24"/>
          <w:szCs w:val="24"/>
          <w:lang w:val="x-none" w:eastAsia="x-none"/>
        </w:rPr>
        <w:t>_________________________                                                                                                      _____________</w:t>
      </w: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  <w:r w:rsidRPr="000B5194">
        <w:rPr>
          <w:color w:val="000000"/>
          <w:sz w:val="24"/>
          <w:szCs w:val="24"/>
          <w:lang w:val="x-none" w:eastAsia="x-none"/>
        </w:rPr>
        <w:t xml:space="preserve">  (Наименование должности)                                 (Подпись)                                                             (Ф.И.О.)</w:t>
      </w: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eastAsia="x-none"/>
        </w:rPr>
      </w:pPr>
      <w:r w:rsidRPr="000B5194">
        <w:rPr>
          <w:color w:val="000000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                   </w:t>
      </w:r>
      <w:r w:rsidRPr="000B5194">
        <w:rPr>
          <w:color w:val="000000"/>
          <w:sz w:val="24"/>
          <w:szCs w:val="24"/>
          <w:lang w:val="x-none" w:eastAsia="x-none"/>
        </w:rPr>
        <w:t xml:space="preserve">Таблица </w:t>
      </w:r>
      <w:r w:rsidRPr="000B5194">
        <w:rPr>
          <w:color w:val="000000"/>
          <w:sz w:val="24"/>
          <w:szCs w:val="24"/>
          <w:lang w:eastAsia="x-none"/>
        </w:rPr>
        <w:t>1</w:t>
      </w:r>
    </w:p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977"/>
        <w:gridCol w:w="4394"/>
      </w:tblGrid>
      <w:tr w:rsidR="000B5194" w:rsidRPr="000B5194" w:rsidTr="00EA0935">
        <w:trPr>
          <w:tblHeader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Показатель коэффициента эффективности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Параметры определения показателя коэффициента эффективности</w:t>
            </w:r>
          </w:p>
        </w:tc>
      </w:tr>
      <w:tr w:rsidR="000B5194" w:rsidRPr="000B5194" w:rsidTr="00EA0935">
        <w:trPr>
          <w:tblHeader/>
        </w:trPr>
        <w:tc>
          <w:tcPr>
            <w:tcW w:w="1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Наличие дисциплинарного взыскания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Оценка объема и качества исполнения трудовых обязанностей</w:t>
            </w:r>
          </w:p>
        </w:tc>
      </w:tr>
      <w:tr w:rsidR="000B5194" w:rsidRPr="000B5194" w:rsidTr="00EA0935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Наличие взыскания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в текущем месяце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-</w:t>
            </w:r>
          </w:p>
        </w:tc>
      </w:tr>
      <w:tr w:rsidR="000B5194" w:rsidRPr="000B5194" w:rsidTr="00EA0935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 0,1 до 1 (включительно)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Отсутствие взыскания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в текущем месяце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Исполнение трудовых обязанностей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на должном качественном уровне</w:t>
            </w:r>
          </w:p>
        </w:tc>
      </w:tr>
      <w:tr w:rsidR="000B5194" w:rsidRPr="000B5194" w:rsidTr="00EA0935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 1,1 до 2 (включительно)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Отсутствие взыскания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в текущем месяце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Исполнение трудовых обязанностей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на высоком качественном уровне.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Своевременное и качественное исполнение поручений непосредственного руководителя со сроком исполнения «срочно», «незамедлительно».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Участие в качестве представителя соответствующего структурного подразделения в отдельных проводимых рабочих мероприятиях (совещаниях, заседаниях рабочих групп и т.д.)</w:t>
            </w:r>
          </w:p>
        </w:tc>
      </w:tr>
      <w:tr w:rsidR="000B5194" w:rsidRPr="000B5194" w:rsidTr="00EA0935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 2,1 до 3 (включительно)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Отсутствие взыскания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в текущем месяце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Исполнение трудовых обязанностей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на высоком качественном уровне.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Своевременное и качественное исполнение особо важных и сложных поручений непосредственного руководителя.</w:t>
            </w:r>
          </w:p>
          <w:p w:rsidR="000B5194" w:rsidRPr="000B5194" w:rsidRDefault="000B5194" w:rsidP="000B5194">
            <w:pPr>
              <w:jc w:val="both"/>
              <w:rPr>
                <w:color w:val="000000"/>
                <w:sz w:val="24"/>
                <w:szCs w:val="24"/>
                <w:lang w:val="x-none" w:eastAsia="x-none"/>
              </w:rPr>
            </w:pPr>
            <w:r w:rsidRPr="000B5194">
              <w:rPr>
                <w:color w:val="000000"/>
                <w:sz w:val="24"/>
                <w:szCs w:val="24"/>
                <w:lang w:val="x-none" w:eastAsia="x-none"/>
              </w:rPr>
              <w:t>Постоянное участие в качестве представителя соответствующего структурного подразделения в проводимых рабочих мероприятиях (совещаниях, заседаниях рабочих групп и т.д.)</w:t>
            </w:r>
          </w:p>
        </w:tc>
      </w:tr>
    </w:tbl>
    <w:p w:rsidR="000B5194" w:rsidRPr="000B5194" w:rsidRDefault="000B5194" w:rsidP="000B5194">
      <w:pPr>
        <w:jc w:val="both"/>
        <w:rPr>
          <w:color w:val="000000"/>
          <w:sz w:val="24"/>
          <w:szCs w:val="24"/>
          <w:lang w:val="x-none" w:eastAsia="x-none"/>
        </w:rPr>
      </w:pPr>
    </w:p>
    <w:p w:rsidR="008659C3" w:rsidRPr="000B5194" w:rsidRDefault="008659C3">
      <w:pPr>
        <w:rPr>
          <w:lang w:val="x-none"/>
        </w:rPr>
      </w:pPr>
    </w:p>
    <w:sectPr w:rsidR="008659C3" w:rsidRPr="000B5194" w:rsidSect="00163B5C">
      <w:headerReference w:type="even" r:id="rId8"/>
      <w:headerReference w:type="default" r:id="rId9"/>
      <w:footerReference w:type="even" r:id="rId10"/>
      <w:pgSz w:w="11909" w:h="16834"/>
      <w:pgMar w:top="1069" w:right="1069" w:bottom="851" w:left="1418" w:header="720" w:footer="720" w:gutter="0"/>
      <w:pgNumType w:start="3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5A" w:rsidRDefault="00912C5A">
      <w:r>
        <w:separator/>
      </w:r>
    </w:p>
  </w:endnote>
  <w:endnote w:type="continuationSeparator" w:id="0">
    <w:p w:rsidR="00912C5A" w:rsidRDefault="0091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5A" w:rsidRDefault="00912C5A" w:rsidP="00EA0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C5A" w:rsidRDefault="00912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5A" w:rsidRDefault="00912C5A">
      <w:r>
        <w:separator/>
      </w:r>
    </w:p>
  </w:footnote>
  <w:footnote w:type="continuationSeparator" w:id="0">
    <w:p w:rsidR="00912C5A" w:rsidRDefault="0091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5A" w:rsidRDefault="00912C5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C5A" w:rsidRDefault="00912C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5A" w:rsidRDefault="00912C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DB0"/>
    <w:multiLevelType w:val="multilevel"/>
    <w:tmpl w:val="D59C5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7E6C441B"/>
    <w:multiLevelType w:val="multilevel"/>
    <w:tmpl w:val="1E82CD2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4"/>
    <w:rsid w:val="00013E30"/>
    <w:rsid w:val="00057C42"/>
    <w:rsid w:val="00097BCE"/>
    <w:rsid w:val="000B5194"/>
    <w:rsid w:val="000B6C4A"/>
    <w:rsid w:val="000D09C6"/>
    <w:rsid w:val="00163B5C"/>
    <w:rsid w:val="0021448E"/>
    <w:rsid w:val="00275B9E"/>
    <w:rsid w:val="002942A5"/>
    <w:rsid w:val="002A39F1"/>
    <w:rsid w:val="00300C61"/>
    <w:rsid w:val="003423F7"/>
    <w:rsid w:val="00380546"/>
    <w:rsid w:val="0040178C"/>
    <w:rsid w:val="00430BA8"/>
    <w:rsid w:val="00446B2F"/>
    <w:rsid w:val="00520634"/>
    <w:rsid w:val="00570F24"/>
    <w:rsid w:val="006C5677"/>
    <w:rsid w:val="00796BD9"/>
    <w:rsid w:val="007C58EF"/>
    <w:rsid w:val="007D696A"/>
    <w:rsid w:val="00803230"/>
    <w:rsid w:val="008659C3"/>
    <w:rsid w:val="008A1013"/>
    <w:rsid w:val="008B040C"/>
    <w:rsid w:val="00912C5A"/>
    <w:rsid w:val="009A6C25"/>
    <w:rsid w:val="009F1BD7"/>
    <w:rsid w:val="00AC1B9E"/>
    <w:rsid w:val="00B51909"/>
    <w:rsid w:val="00B5533E"/>
    <w:rsid w:val="00B95FDC"/>
    <w:rsid w:val="00BD46D7"/>
    <w:rsid w:val="00C130D4"/>
    <w:rsid w:val="00C16696"/>
    <w:rsid w:val="00CA6817"/>
    <w:rsid w:val="00D00F68"/>
    <w:rsid w:val="00D70165"/>
    <w:rsid w:val="00D9398E"/>
    <w:rsid w:val="00DE1FB1"/>
    <w:rsid w:val="00DF7C6A"/>
    <w:rsid w:val="00E854B0"/>
    <w:rsid w:val="00EA0935"/>
    <w:rsid w:val="00F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30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130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C130D4"/>
  </w:style>
  <w:style w:type="paragraph" w:styleId="a6">
    <w:name w:val="footer"/>
    <w:basedOn w:val="a"/>
    <w:link w:val="a7"/>
    <w:rsid w:val="00C13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3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0D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BA8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A8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semiHidden/>
    <w:rsid w:val="00057C42"/>
    <w:pPr>
      <w:suppressAutoHyphens/>
      <w:autoSpaceDE/>
      <w:autoSpaceDN/>
      <w:adjustRightInd/>
      <w:spacing w:after="120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057C4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30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130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C130D4"/>
  </w:style>
  <w:style w:type="paragraph" w:styleId="a6">
    <w:name w:val="footer"/>
    <w:basedOn w:val="a"/>
    <w:link w:val="a7"/>
    <w:rsid w:val="00C13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3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0D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BA8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A8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semiHidden/>
    <w:rsid w:val="00057C42"/>
    <w:pPr>
      <w:suppressAutoHyphens/>
      <w:autoSpaceDE/>
      <w:autoSpaceDN/>
      <w:adjustRightInd/>
      <w:spacing w:after="120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057C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Татьяна Абабкова</cp:lastModifiedBy>
  <cp:revision>27</cp:revision>
  <cp:lastPrinted>2022-10-05T03:08:00Z</cp:lastPrinted>
  <dcterms:created xsi:type="dcterms:W3CDTF">2020-01-20T09:35:00Z</dcterms:created>
  <dcterms:modified xsi:type="dcterms:W3CDTF">2022-10-17T08:18:00Z</dcterms:modified>
</cp:coreProperties>
</file>