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A8" w:rsidRDefault="00B64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D11" w:rsidRPr="00AE3EF6" w:rsidRDefault="00FE2D11" w:rsidP="00FE2D11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3EF6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FE2D11" w:rsidRPr="00AE3EF6" w:rsidRDefault="00FE2D11" w:rsidP="00FE2D11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3EF6">
        <w:rPr>
          <w:rFonts w:ascii="Times New Roman" w:hAnsi="Times New Roman" w:cs="Times New Roman"/>
          <w:b/>
          <w:color w:val="000000"/>
          <w:sz w:val="28"/>
          <w:szCs w:val="28"/>
        </w:rPr>
        <w:t>КУРГАНСКАЯ ОБЛАСТЬ</w:t>
      </w:r>
    </w:p>
    <w:p w:rsidR="00FE2D11" w:rsidRPr="00AE3EF6" w:rsidRDefault="00FE2D11" w:rsidP="00FE2D11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3EF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КЕТОВСКОГО МУНИЦИПАЛЬНОГО ОКРУГА</w:t>
      </w:r>
    </w:p>
    <w:p w:rsidR="00FE2D11" w:rsidRPr="00D51E28" w:rsidRDefault="00FE2D11" w:rsidP="00FE2D11">
      <w:pPr>
        <w:pStyle w:val="Standard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FE2D11" w:rsidRPr="00AE3EF6" w:rsidRDefault="00FE2D11" w:rsidP="00FE2D11">
      <w:pPr>
        <w:pStyle w:val="Standard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3EF6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E2D11" w:rsidRPr="00D51E28" w:rsidRDefault="00FE2D11" w:rsidP="00FE2D11"/>
    <w:p w:rsidR="00FE2D11" w:rsidRPr="00F06518" w:rsidRDefault="00FE2D11" w:rsidP="00147D4A">
      <w:pPr>
        <w:pStyle w:val="TableContents"/>
        <w:jc w:val="both"/>
        <w:rPr>
          <w:rFonts w:ascii="Times New Roman" w:hAnsi="Times New Roman" w:cs="Times New Roman"/>
          <w:szCs w:val="24"/>
        </w:rPr>
      </w:pPr>
      <w:r w:rsidRPr="00F06518">
        <w:rPr>
          <w:rFonts w:ascii="Times New Roman" w:hAnsi="Times New Roman" w:cs="Times New Roman"/>
          <w:color w:val="000000"/>
          <w:szCs w:val="24"/>
        </w:rPr>
        <w:t>от _</w:t>
      </w:r>
      <w:r w:rsidR="00147D4A" w:rsidRPr="00147D4A">
        <w:rPr>
          <w:rFonts w:ascii="Times New Roman" w:hAnsi="Times New Roman" w:cs="Times New Roman"/>
          <w:color w:val="000000"/>
          <w:szCs w:val="24"/>
          <w:u w:val="single"/>
        </w:rPr>
        <w:t>24 ноября</w:t>
      </w:r>
      <w:r w:rsidRPr="00F06518">
        <w:rPr>
          <w:rFonts w:ascii="Times New Roman" w:hAnsi="Times New Roman" w:cs="Times New Roman"/>
          <w:color w:val="000000"/>
          <w:szCs w:val="24"/>
        </w:rPr>
        <w:t>___</w:t>
      </w:r>
      <w:r w:rsidR="00147D4A">
        <w:rPr>
          <w:rFonts w:ascii="Times New Roman" w:hAnsi="Times New Roman" w:cs="Times New Roman"/>
          <w:color w:val="000000"/>
          <w:szCs w:val="24"/>
          <w:u w:val="single"/>
        </w:rPr>
        <w:t>2022г.</w:t>
      </w:r>
      <w:r w:rsidRPr="00F06518">
        <w:rPr>
          <w:rFonts w:ascii="Times New Roman" w:hAnsi="Times New Roman" w:cs="Times New Roman"/>
          <w:color w:val="000000"/>
          <w:szCs w:val="24"/>
        </w:rPr>
        <w:t>__ № _</w:t>
      </w:r>
      <w:r w:rsidR="00147D4A" w:rsidRPr="00147D4A">
        <w:rPr>
          <w:rFonts w:ascii="Times New Roman" w:hAnsi="Times New Roman" w:cs="Times New Roman"/>
          <w:color w:val="000000"/>
          <w:szCs w:val="24"/>
          <w:u w:val="single"/>
        </w:rPr>
        <w:t>453</w:t>
      </w:r>
      <w:r w:rsidRPr="00F06518">
        <w:rPr>
          <w:rFonts w:ascii="Times New Roman" w:hAnsi="Times New Roman" w:cs="Times New Roman"/>
          <w:color w:val="000000"/>
          <w:szCs w:val="24"/>
        </w:rPr>
        <w:t>___</w:t>
      </w:r>
    </w:p>
    <w:p w:rsidR="00FE2D11" w:rsidRPr="00F06518" w:rsidRDefault="00FE2D11" w:rsidP="00FE2D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518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F06518">
        <w:rPr>
          <w:rFonts w:ascii="Times New Roman" w:hAnsi="Times New Roman" w:cs="Times New Roman"/>
          <w:color w:val="000000"/>
          <w:sz w:val="24"/>
          <w:szCs w:val="24"/>
        </w:rPr>
        <w:t>Кетово</w:t>
      </w:r>
      <w:proofErr w:type="spellEnd"/>
    </w:p>
    <w:p w:rsidR="00FE2D11" w:rsidRPr="00D51E28" w:rsidRDefault="00FE2D11" w:rsidP="00FE2D11">
      <w:pPr>
        <w:keepNext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5819B2" w:rsidRDefault="005819B2">
      <w:pPr>
        <w:spacing w:after="0" w:line="240" w:lineRule="exact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B645A8" w:rsidRDefault="005819B2" w:rsidP="00133A4A">
      <w:pPr>
        <w:spacing w:after="0" w:line="240" w:lineRule="exact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5819B2">
        <w:rPr>
          <w:rFonts w:ascii="Times New Roman" w:hAnsi="Times New Roman" w:cs="Times New Roman"/>
          <w:b/>
          <w:spacing w:val="6"/>
          <w:sz w:val="24"/>
          <w:szCs w:val="24"/>
        </w:rPr>
        <w:t xml:space="preserve">Об источниках наружного противопожарного водоснабжения для целей пожаротушения, расположенных в населенных пунктах Кетовского муниципального округа и </w:t>
      </w:r>
      <w:proofErr w:type="gramStart"/>
      <w:r w:rsidRPr="005819B2">
        <w:rPr>
          <w:rFonts w:ascii="Times New Roman" w:hAnsi="Times New Roman" w:cs="Times New Roman"/>
          <w:b/>
          <w:spacing w:val="6"/>
          <w:sz w:val="24"/>
          <w:szCs w:val="24"/>
        </w:rPr>
        <w:t>на</w:t>
      </w:r>
      <w:proofErr w:type="gramEnd"/>
      <w:r w:rsidRPr="005819B2">
        <w:rPr>
          <w:rFonts w:ascii="Times New Roman" w:hAnsi="Times New Roman" w:cs="Times New Roman"/>
          <w:b/>
          <w:spacing w:val="6"/>
          <w:sz w:val="24"/>
          <w:szCs w:val="24"/>
        </w:rPr>
        <w:t xml:space="preserve"> прилегающих к ним территориям</w:t>
      </w:r>
    </w:p>
    <w:p w:rsidR="005819B2" w:rsidRPr="005819B2" w:rsidRDefault="005819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45A8" w:rsidRPr="00C14C76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C7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5A284F" w:rsidRPr="00C14C76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3037AA">
        <w:rPr>
          <w:rFonts w:ascii="Times New Roman" w:hAnsi="Times New Roman" w:cs="Times New Roman"/>
          <w:sz w:val="24"/>
          <w:szCs w:val="24"/>
        </w:rPr>
        <w:t>муниципального</w:t>
      </w:r>
      <w:r w:rsidR="005A284F" w:rsidRPr="00C14C76">
        <w:rPr>
          <w:rFonts w:ascii="Times New Roman" w:hAnsi="Times New Roman" w:cs="Times New Roman"/>
          <w:sz w:val="24"/>
          <w:szCs w:val="24"/>
        </w:rPr>
        <w:t xml:space="preserve"> округа Курганской области</w:t>
      </w:r>
      <w:r w:rsidR="003037AA">
        <w:rPr>
          <w:rFonts w:ascii="Times New Roman" w:hAnsi="Times New Roman" w:cs="Times New Roman"/>
          <w:sz w:val="24"/>
          <w:szCs w:val="24"/>
        </w:rPr>
        <w:t>,</w:t>
      </w:r>
      <w:r w:rsidRPr="00C14C76">
        <w:rPr>
          <w:rFonts w:ascii="Times New Roman" w:hAnsi="Times New Roman" w:cs="Times New Roman"/>
          <w:sz w:val="24"/>
          <w:szCs w:val="24"/>
        </w:rPr>
        <w:t xml:space="preserve"> </w:t>
      </w:r>
      <w:r w:rsidR="00696077">
        <w:rPr>
          <w:rFonts w:ascii="Times New Roman" w:hAnsi="Times New Roman" w:cs="Times New Roman"/>
          <w:sz w:val="24"/>
          <w:szCs w:val="24"/>
        </w:rPr>
        <w:t>А</w:t>
      </w:r>
      <w:r w:rsidR="003037AA">
        <w:rPr>
          <w:rFonts w:ascii="Times New Roman" w:hAnsi="Times New Roman" w:cs="Times New Roman"/>
          <w:sz w:val="24"/>
          <w:szCs w:val="24"/>
        </w:rPr>
        <w:t xml:space="preserve">дминистрация Кетовского муниципального округа Курганской области </w:t>
      </w:r>
      <w:r w:rsidR="005A284F" w:rsidRPr="00C14C76">
        <w:rPr>
          <w:rFonts w:ascii="Times New Roman" w:hAnsi="Times New Roman" w:cs="Times New Roman"/>
          <w:sz w:val="24"/>
          <w:szCs w:val="24"/>
        </w:rPr>
        <w:t>ПОСТАНОВЛ</w:t>
      </w:r>
      <w:r w:rsidR="00DB0929">
        <w:rPr>
          <w:rFonts w:ascii="Times New Roman" w:hAnsi="Times New Roman" w:cs="Times New Roman"/>
          <w:sz w:val="24"/>
          <w:szCs w:val="24"/>
        </w:rPr>
        <w:t>Я</w:t>
      </w:r>
      <w:r w:rsidR="003037AA">
        <w:rPr>
          <w:rFonts w:ascii="Times New Roman" w:hAnsi="Times New Roman" w:cs="Times New Roman"/>
          <w:sz w:val="24"/>
          <w:szCs w:val="24"/>
        </w:rPr>
        <w:t>ЕТ</w:t>
      </w:r>
      <w:r w:rsidRPr="00C14C76">
        <w:rPr>
          <w:rFonts w:ascii="Times New Roman" w:hAnsi="Times New Roman" w:cs="Times New Roman"/>
          <w:b/>
          <w:sz w:val="24"/>
          <w:szCs w:val="24"/>
        </w:rPr>
        <w:t>:</w:t>
      </w:r>
    </w:p>
    <w:p w:rsidR="00B645A8" w:rsidRPr="00C14C76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C76">
        <w:rPr>
          <w:rFonts w:ascii="Times New Roman" w:hAnsi="Times New Roman" w:cs="Times New Roman"/>
          <w:sz w:val="24"/>
          <w:szCs w:val="24"/>
        </w:rPr>
        <w:t xml:space="preserve">1. Утвердить Правила учёта и проверки наружного противопожарного водоснабжения на территории </w:t>
      </w:r>
      <w:r w:rsidR="005A284F" w:rsidRPr="00C14C76">
        <w:rPr>
          <w:rFonts w:ascii="Times New Roman" w:hAnsi="Times New Roman" w:cs="Times New Roman"/>
          <w:sz w:val="24"/>
          <w:szCs w:val="24"/>
        </w:rPr>
        <w:t xml:space="preserve">Кетовского административного округа Курганской области </w:t>
      </w:r>
      <w:r w:rsidRPr="00C14C76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B645A8" w:rsidRPr="00C14C76" w:rsidRDefault="00D14C3E">
      <w:pPr>
        <w:pStyle w:val="Heading1"/>
        <w:ind w:firstLine="708"/>
        <w:jc w:val="both"/>
        <w:rPr>
          <w:sz w:val="24"/>
          <w:szCs w:val="24"/>
        </w:rPr>
      </w:pPr>
      <w:r w:rsidRPr="00C14C76">
        <w:rPr>
          <w:sz w:val="24"/>
          <w:szCs w:val="24"/>
        </w:rPr>
        <w:t>2. Утвердить перечень пожарных гидрантов</w:t>
      </w:r>
      <w:r w:rsidRPr="00C14C76">
        <w:rPr>
          <w:b/>
          <w:sz w:val="24"/>
          <w:szCs w:val="24"/>
        </w:rPr>
        <w:t xml:space="preserve"> </w:t>
      </w:r>
      <w:r w:rsidRPr="00C14C76">
        <w:rPr>
          <w:sz w:val="24"/>
          <w:szCs w:val="24"/>
        </w:rPr>
        <w:t xml:space="preserve">и иных наружных источников противопожарного водоснабжения, находящихся на территории населённых пунктов </w:t>
      </w:r>
      <w:r w:rsidR="005A284F" w:rsidRPr="00C14C76">
        <w:rPr>
          <w:sz w:val="24"/>
          <w:szCs w:val="24"/>
        </w:rPr>
        <w:t>Кетовского административного округа Курганской области</w:t>
      </w:r>
      <w:r w:rsidRPr="00C14C76">
        <w:rPr>
          <w:sz w:val="24"/>
          <w:szCs w:val="24"/>
        </w:rPr>
        <w:t>, согласно приложению № 2.</w:t>
      </w:r>
    </w:p>
    <w:p w:rsidR="00B645A8" w:rsidRPr="00C14C76" w:rsidRDefault="00D14C3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C76">
        <w:rPr>
          <w:rFonts w:ascii="Times New Roman" w:hAnsi="Times New Roman" w:cs="Times New Roman"/>
          <w:sz w:val="24"/>
          <w:szCs w:val="24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B645A8" w:rsidRPr="00C14C76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C76">
        <w:rPr>
          <w:rFonts w:ascii="Times New Roman" w:hAnsi="Times New Roman" w:cs="Times New Roman"/>
          <w:sz w:val="24"/>
          <w:szCs w:val="24"/>
        </w:rPr>
        <w:t xml:space="preserve">2. Проводить </w:t>
      </w:r>
      <w:r w:rsidRPr="00E639AE">
        <w:rPr>
          <w:rFonts w:ascii="Times New Roman" w:hAnsi="Times New Roman" w:cs="Times New Roman"/>
          <w:sz w:val="24"/>
          <w:szCs w:val="24"/>
        </w:rPr>
        <w:t>два раза в год проверку</w:t>
      </w:r>
      <w:r w:rsidRPr="00C14C76">
        <w:rPr>
          <w:rFonts w:ascii="Times New Roman" w:hAnsi="Times New Roman" w:cs="Times New Roman"/>
          <w:sz w:val="24"/>
          <w:szCs w:val="24"/>
        </w:rPr>
        <w:t xml:space="preserve"> источников наружного противопожарного водоснабжения на территории </w:t>
      </w:r>
      <w:r w:rsidR="005A284F" w:rsidRPr="00C14C76">
        <w:rPr>
          <w:rFonts w:ascii="Times New Roman" w:hAnsi="Times New Roman" w:cs="Times New Roman"/>
          <w:sz w:val="24"/>
          <w:szCs w:val="24"/>
        </w:rPr>
        <w:t>Кетовского административного округа Курганской области</w:t>
      </w:r>
      <w:r w:rsidRPr="00C14C76">
        <w:rPr>
          <w:rFonts w:ascii="Times New Roman" w:hAnsi="Times New Roman" w:cs="Times New Roman"/>
          <w:sz w:val="24"/>
          <w:szCs w:val="24"/>
        </w:rPr>
        <w:t>, находящихся на водопроводных сетях поселени</w:t>
      </w:r>
      <w:r w:rsidR="005A284F" w:rsidRPr="00C14C76">
        <w:rPr>
          <w:rFonts w:ascii="Times New Roman" w:hAnsi="Times New Roman" w:cs="Times New Roman"/>
          <w:sz w:val="24"/>
          <w:szCs w:val="24"/>
        </w:rPr>
        <w:t>й</w:t>
      </w:r>
      <w:r w:rsidRPr="00C14C76">
        <w:rPr>
          <w:rFonts w:ascii="Times New Roman" w:hAnsi="Times New Roman" w:cs="Times New Roman"/>
          <w:sz w:val="24"/>
          <w:szCs w:val="24"/>
        </w:rPr>
        <w:t>, результаты проверки оформлять актом.</w:t>
      </w:r>
    </w:p>
    <w:p w:rsidR="00B645A8" w:rsidRPr="00C14C76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C76">
        <w:rPr>
          <w:rFonts w:ascii="Times New Roman" w:hAnsi="Times New Roman" w:cs="Times New Roman"/>
          <w:sz w:val="24"/>
          <w:szCs w:val="24"/>
        </w:rPr>
        <w:t xml:space="preserve">3. Администрации </w:t>
      </w:r>
      <w:r w:rsidR="005A284F" w:rsidRPr="00C14C76">
        <w:rPr>
          <w:rFonts w:ascii="Times New Roman" w:hAnsi="Times New Roman" w:cs="Times New Roman"/>
          <w:sz w:val="24"/>
          <w:szCs w:val="24"/>
        </w:rPr>
        <w:t>Кетовского административного округа Курганской области</w:t>
      </w:r>
      <w:r w:rsidRPr="00C14C76">
        <w:rPr>
          <w:rFonts w:ascii="Times New Roman" w:hAnsi="Times New Roman" w:cs="Times New Roman"/>
          <w:sz w:val="24"/>
          <w:szCs w:val="24"/>
        </w:rPr>
        <w:t>, а также организациям всех форм собственности, имеющим источники наружного противопожарного водоснабжения необходимо:</w:t>
      </w:r>
    </w:p>
    <w:p w:rsidR="00B645A8" w:rsidRPr="00C14C76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C76">
        <w:rPr>
          <w:rFonts w:ascii="Times New Roman" w:hAnsi="Times New Roman" w:cs="Times New Roman"/>
          <w:sz w:val="24"/>
          <w:szCs w:val="24"/>
        </w:rPr>
        <w:t>3.1. Ежегодно принимать исчерпывающие меры по устранению неисправностей источников наружного противопожарного водоснабжения;</w:t>
      </w:r>
    </w:p>
    <w:p w:rsidR="00B645A8" w:rsidRPr="00C14C76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C76">
        <w:rPr>
          <w:rFonts w:ascii="Times New Roman" w:hAnsi="Times New Roman" w:cs="Times New Roman"/>
          <w:sz w:val="24"/>
          <w:szCs w:val="24"/>
        </w:rPr>
        <w:t>3.2. Составить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состояния.</w:t>
      </w:r>
    </w:p>
    <w:p w:rsidR="00B645A8" w:rsidRPr="00C14C76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C76">
        <w:rPr>
          <w:rFonts w:ascii="Times New Roman" w:hAnsi="Times New Roman" w:cs="Times New Roman"/>
          <w:sz w:val="24"/>
          <w:szCs w:val="24"/>
        </w:rPr>
        <w:t xml:space="preserve">3.3. 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B645A8" w:rsidRPr="00C14C76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C76">
        <w:rPr>
          <w:rFonts w:ascii="Times New Roman" w:hAnsi="Times New Roman" w:cs="Times New Roman"/>
          <w:sz w:val="24"/>
          <w:szCs w:val="24"/>
        </w:rPr>
        <w:t xml:space="preserve">4. Руководителям предприятий, организаций, находящихся на территории </w:t>
      </w:r>
      <w:r w:rsidR="008A266F" w:rsidRPr="00C14C76">
        <w:rPr>
          <w:rFonts w:ascii="Times New Roman" w:hAnsi="Times New Roman" w:cs="Times New Roman"/>
          <w:sz w:val="24"/>
          <w:szCs w:val="24"/>
        </w:rPr>
        <w:t xml:space="preserve">Кетовского административного округа Курганской области </w:t>
      </w:r>
      <w:r w:rsidRPr="00C14C76">
        <w:rPr>
          <w:rFonts w:ascii="Times New Roman" w:hAnsi="Times New Roman" w:cs="Times New Roman"/>
          <w:sz w:val="24"/>
          <w:szCs w:val="24"/>
        </w:rPr>
        <w:t xml:space="preserve">определить порядок беспрепятственного доступа подразделений пожарной охраны на территорию </w:t>
      </w:r>
      <w:r w:rsidRPr="00C14C76">
        <w:rPr>
          <w:rFonts w:ascii="Times New Roman" w:hAnsi="Times New Roman" w:cs="Times New Roman"/>
          <w:sz w:val="24"/>
          <w:szCs w:val="24"/>
        </w:rPr>
        <w:lastRenderedPageBreak/>
        <w:t>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C14C76" w:rsidRDefault="00C14C76" w:rsidP="00C14C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C76">
        <w:rPr>
          <w:rFonts w:ascii="Times New Roman" w:hAnsi="Times New Roman" w:cs="Times New Roman"/>
          <w:sz w:val="24"/>
          <w:szCs w:val="24"/>
        </w:rPr>
        <w:t xml:space="preserve">5. </w:t>
      </w:r>
      <w:r w:rsidR="00BF4E4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установленном порядке и размещению на официальном сайте </w:t>
      </w:r>
      <w:r w:rsidR="00BF4E48" w:rsidRPr="00C14C76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="00BF4E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F4E48">
        <w:rPr>
          <w:rFonts w:ascii="Times New Roman" w:hAnsi="Times New Roman" w:cs="Times New Roman"/>
          <w:sz w:val="24"/>
          <w:szCs w:val="24"/>
        </w:rPr>
        <w:t>информацио-коммуникационной</w:t>
      </w:r>
      <w:proofErr w:type="spellEnd"/>
      <w:r w:rsidR="00BF4E48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BF4E48" w:rsidRPr="00C14C76" w:rsidRDefault="00BF4E48" w:rsidP="00C14C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после официального опубликования.</w:t>
      </w:r>
    </w:p>
    <w:p w:rsidR="00C14C76" w:rsidRPr="00C14C76" w:rsidRDefault="00BF4E48" w:rsidP="00C14C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4C76" w:rsidRPr="00C14C76">
        <w:rPr>
          <w:rFonts w:ascii="Times New Roman" w:hAnsi="Times New Roman" w:cs="Times New Roman"/>
          <w:sz w:val="24"/>
          <w:szCs w:val="24"/>
        </w:rPr>
        <w:t>. Контроль над исполнением настоящего постановления возложить на первого заместителя Главы Кетовского муниципального округа Курганской области.</w:t>
      </w:r>
    </w:p>
    <w:p w:rsidR="00B645A8" w:rsidRDefault="00B645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5A8" w:rsidRDefault="00B645A8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:rsidR="00E8366F" w:rsidRDefault="00E8366F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:rsidR="006B5A60" w:rsidRPr="006B5A60" w:rsidRDefault="006B5A60" w:rsidP="006B5A6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A60">
        <w:rPr>
          <w:rFonts w:ascii="Times New Roman" w:hAnsi="Times New Roman" w:cs="Times New Roman"/>
          <w:bCs/>
          <w:sz w:val="24"/>
          <w:szCs w:val="24"/>
        </w:rPr>
        <w:t xml:space="preserve">Глава Кетовского </w:t>
      </w:r>
      <w:proofErr w:type="gramStart"/>
      <w:r w:rsidRPr="006B5A6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6B5A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5A60" w:rsidRPr="006B5A60" w:rsidRDefault="006B5A60" w:rsidP="006B5A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B5A60">
        <w:rPr>
          <w:rFonts w:ascii="Times New Roman" w:hAnsi="Times New Roman" w:cs="Times New Roman"/>
          <w:bCs/>
          <w:sz w:val="24"/>
          <w:szCs w:val="24"/>
        </w:rPr>
        <w:t xml:space="preserve">округа Курганской области                                                                              </w:t>
      </w:r>
      <w:r w:rsidRPr="006B5A60">
        <w:rPr>
          <w:rFonts w:ascii="Times New Roman" w:hAnsi="Times New Roman" w:cs="Times New Roman"/>
          <w:bCs/>
          <w:sz w:val="24"/>
          <w:szCs w:val="24"/>
        </w:rPr>
        <w:tab/>
        <w:t xml:space="preserve"> О.Н. </w:t>
      </w:r>
      <w:proofErr w:type="spellStart"/>
      <w:r w:rsidRPr="006B5A60">
        <w:rPr>
          <w:rFonts w:ascii="Times New Roman" w:hAnsi="Times New Roman" w:cs="Times New Roman"/>
          <w:bCs/>
          <w:sz w:val="24"/>
          <w:szCs w:val="24"/>
        </w:rPr>
        <w:t>Язовских</w:t>
      </w:r>
      <w:proofErr w:type="spellEnd"/>
    </w:p>
    <w:p w:rsidR="006B5A60" w:rsidRDefault="006B5A60" w:rsidP="006B5A60">
      <w:pPr>
        <w:spacing w:after="0"/>
        <w:jc w:val="right"/>
        <w:rPr>
          <w:color w:val="000000"/>
        </w:rPr>
      </w:pPr>
    </w:p>
    <w:p w:rsidR="006B5A60" w:rsidRDefault="006B5A60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B31EB" w:rsidRDefault="004B31EB" w:rsidP="006B5A60">
      <w:pPr>
        <w:spacing w:after="0"/>
        <w:jc w:val="right"/>
        <w:rPr>
          <w:color w:val="000000"/>
        </w:rPr>
      </w:pPr>
    </w:p>
    <w:p w:rsidR="004C78D9" w:rsidRDefault="004C78D9" w:rsidP="006B5A60">
      <w:pPr>
        <w:spacing w:after="0"/>
        <w:jc w:val="right"/>
        <w:rPr>
          <w:color w:val="000000"/>
        </w:rPr>
      </w:pPr>
    </w:p>
    <w:p w:rsidR="004C78D9" w:rsidRDefault="004C78D9" w:rsidP="006B5A60">
      <w:pPr>
        <w:spacing w:after="0"/>
        <w:jc w:val="right"/>
        <w:rPr>
          <w:color w:val="000000"/>
        </w:rPr>
      </w:pPr>
    </w:p>
    <w:p w:rsidR="004C78D9" w:rsidRDefault="004C78D9" w:rsidP="006B5A60">
      <w:pPr>
        <w:spacing w:after="0"/>
        <w:jc w:val="right"/>
        <w:rPr>
          <w:color w:val="000000"/>
        </w:rPr>
      </w:pPr>
    </w:p>
    <w:p w:rsidR="004C78D9" w:rsidRDefault="004C78D9" w:rsidP="006B5A60">
      <w:pPr>
        <w:spacing w:after="0"/>
        <w:jc w:val="right"/>
        <w:rPr>
          <w:color w:val="000000"/>
        </w:rPr>
      </w:pPr>
    </w:p>
    <w:p w:rsidR="004C78D9" w:rsidRDefault="004C78D9" w:rsidP="006B5A60">
      <w:pPr>
        <w:spacing w:after="0"/>
        <w:jc w:val="right"/>
        <w:rPr>
          <w:color w:val="000000"/>
        </w:rPr>
      </w:pPr>
    </w:p>
    <w:p w:rsidR="006B5A60" w:rsidRPr="00EE10BA" w:rsidRDefault="006B5A60" w:rsidP="006B5A60">
      <w:pPr>
        <w:spacing w:after="0"/>
        <w:rPr>
          <w:sz w:val="20"/>
          <w:szCs w:val="20"/>
        </w:rPr>
      </w:pPr>
      <w:r w:rsidRPr="00EE10BA">
        <w:rPr>
          <w:sz w:val="20"/>
          <w:szCs w:val="20"/>
        </w:rPr>
        <w:t>Бочкарев Андрей Яковлевич</w:t>
      </w:r>
    </w:p>
    <w:p w:rsidR="006B5A60" w:rsidRPr="00EE10BA" w:rsidRDefault="006B5A60" w:rsidP="006B5A60">
      <w:pPr>
        <w:spacing w:after="0"/>
        <w:rPr>
          <w:color w:val="000000"/>
        </w:rPr>
      </w:pPr>
      <w:r w:rsidRPr="00EE10BA">
        <w:rPr>
          <w:sz w:val="20"/>
          <w:szCs w:val="20"/>
        </w:rPr>
        <w:t>(35231)2-35-62</w:t>
      </w:r>
    </w:p>
    <w:p w:rsidR="008A63FD" w:rsidRPr="008A63FD" w:rsidRDefault="008A63FD" w:rsidP="008A63FD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A63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к постановлению Администрации </w:t>
      </w:r>
      <w:r w:rsidRPr="008A63FD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Курганской области </w:t>
      </w:r>
    </w:p>
    <w:p w:rsidR="008A63FD" w:rsidRPr="008A63FD" w:rsidRDefault="008A63FD" w:rsidP="008A63FD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3FD">
        <w:rPr>
          <w:rFonts w:ascii="Times New Roman" w:hAnsi="Times New Roman" w:cs="Times New Roman"/>
          <w:color w:val="000000"/>
          <w:sz w:val="24"/>
          <w:szCs w:val="24"/>
        </w:rPr>
        <w:t>от «_____» _____________2022 г.  № ______</w:t>
      </w:r>
    </w:p>
    <w:p w:rsidR="008A63FD" w:rsidRPr="008A63FD" w:rsidRDefault="008A63FD" w:rsidP="008A63FD">
      <w:pPr>
        <w:spacing w:after="0" w:line="240" w:lineRule="exac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A63F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63FD">
        <w:rPr>
          <w:rFonts w:ascii="Times New Roman" w:hAnsi="Times New Roman" w:cs="Times New Roman"/>
          <w:spacing w:val="6"/>
          <w:sz w:val="24"/>
          <w:szCs w:val="24"/>
        </w:rPr>
        <w:t xml:space="preserve">Об источниках наружного противопожарного водоснабжения для целей пожаротушения, расположенных в населенных пунктах Кетовского муниципального округа и </w:t>
      </w:r>
      <w:proofErr w:type="gramStart"/>
      <w:r w:rsidRPr="008A63FD">
        <w:rPr>
          <w:rFonts w:ascii="Times New Roman" w:hAnsi="Times New Roman" w:cs="Times New Roman"/>
          <w:spacing w:val="6"/>
          <w:sz w:val="24"/>
          <w:szCs w:val="24"/>
        </w:rPr>
        <w:t>на</w:t>
      </w:r>
      <w:proofErr w:type="gramEnd"/>
      <w:r w:rsidRPr="008A63FD">
        <w:rPr>
          <w:rFonts w:ascii="Times New Roman" w:hAnsi="Times New Roman" w:cs="Times New Roman"/>
          <w:spacing w:val="6"/>
          <w:sz w:val="24"/>
          <w:szCs w:val="24"/>
        </w:rPr>
        <w:t xml:space="preserve"> прилегающих к ним территориям</w:t>
      </w:r>
      <w:r w:rsidRPr="008A63F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645A8" w:rsidRDefault="00B645A8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5A8" w:rsidRPr="00F06518" w:rsidRDefault="00B645A8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A8" w:rsidRPr="00F06518" w:rsidRDefault="00D14C3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18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645A8" w:rsidRPr="00F06518" w:rsidRDefault="00D14C3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18">
        <w:rPr>
          <w:rFonts w:ascii="Times New Roman" w:hAnsi="Times New Roman" w:cs="Times New Roman"/>
          <w:b/>
          <w:sz w:val="24"/>
          <w:szCs w:val="24"/>
        </w:rPr>
        <w:t>учёта и проверки наружного противопожарного водоснабжения</w:t>
      </w:r>
    </w:p>
    <w:p w:rsidR="00B645A8" w:rsidRPr="00F06518" w:rsidRDefault="00B64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5A8" w:rsidRPr="00F06518" w:rsidRDefault="00D14C3E" w:rsidP="00D14C3E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1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 xml:space="preserve">1.1. Настоящие Правила действуют на всей территории </w:t>
      </w:r>
      <w:r w:rsidR="00C6334A" w:rsidRPr="00F06518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Pr="00F06518">
        <w:rPr>
          <w:rFonts w:ascii="Times New Roman" w:hAnsi="Times New Roman" w:cs="Times New Roman"/>
          <w:sz w:val="24"/>
          <w:szCs w:val="24"/>
        </w:rPr>
        <w:t xml:space="preserve"> и обязательны для исполнения организацией водопроводного хозяйства, обслуживающей населённые пункты </w:t>
      </w:r>
      <w:r w:rsidR="00C6334A" w:rsidRPr="00F06518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Pr="00F06518">
        <w:rPr>
          <w:rFonts w:ascii="Times New Roman" w:hAnsi="Times New Roman" w:cs="Times New Roman"/>
          <w:sz w:val="24"/>
          <w:szCs w:val="24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 xml:space="preserve">1.2. Наружное противопожарное водоснабжение поселения включает в себя: водопровод, пожарные водоёмы, а также другие естественные и искусственные </w:t>
      </w:r>
      <w:proofErr w:type="spellStart"/>
      <w:r w:rsidRPr="00F06518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Pr="00F06518">
        <w:rPr>
          <w:rFonts w:ascii="Times New Roman" w:hAnsi="Times New Roman" w:cs="Times New Roman"/>
          <w:sz w:val="24"/>
          <w:szCs w:val="24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 xml:space="preserve">1.3. Ответственность за техническое состояние источников наружного противопожарного водоснабжения и установку указателей несёт администрация </w:t>
      </w:r>
      <w:r w:rsidR="00C6334A" w:rsidRPr="00F06518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Pr="00F06518">
        <w:rPr>
          <w:rFonts w:ascii="Times New Roman" w:hAnsi="Times New Roman" w:cs="Times New Roman"/>
          <w:sz w:val="24"/>
          <w:szCs w:val="24"/>
        </w:rPr>
        <w:t>, а также организация водопроводного хозяйства поселения или абонент, в ведении которого они находятся.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B645A8" w:rsidRPr="00F06518" w:rsidRDefault="00B645A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45A8" w:rsidRPr="00F06518" w:rsidRDefault="00D14C3E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18">
        <w:rPr>
          <w:rFonts w:ascii="Times New Roman" w:hAnsi="Times New Roman" w:cs="Times New Roman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B645A8" w:rsidRPr="00F06518" w:rsidRDefault="00D14C3E" w:rsidP="0013683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- качественной приёмкой всех систем водоснабжения</w:t>
      </w:r>
      <w:r w:rsidR="0013683F">
        <w:rPr>
          <w:rFonts w:ascii="Times New Roman" w:hAnsi="Times New Roman" w:cs="Times New Roman"/>
          <w:sz w:val="24"/>
          <w:szCs w:val="24"/>
        </w:rPr>
        <w:t xml:space="preserve"> по окончании их строительства, </w:t>
      </w:r>
      <w:r w:rsidRPr="00F06518">
        <w:rPr>
          <w:rFonts w:ascii="Times New Roman" w:hAnsi="Times New Roman" w:cs="Times New Roman"/>
          <w:sz w:val="24"/>
          <w:szCs w:val="24"/>
        </w:rPr>
        <w:t>реконструкции и ремонта;</w:t>
      </w:r>
    </w:p>
    <w:p w:rsidR="00B645A8" w:rsidRPr="00F06518" w:rsidRDefault="00D14C3E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B645A8" w:rsidRPr="00F06518" w:rsidRDefault="00D14C3E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 xml:space="preserve">- систематическим </w:t>
      </w:r>
      <w:proofErr w:type="gramStart"/>
      <w:r w:rsidRPr="00F06518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F06518">
        <w:rPr>
          <w:rFonts w:ascii="Times New Roman" w:hAnsi="Times New Roman" w:cs="Times New Roman"/>
          <w:sz w:val="24"/>
          <w:szCs w:val="24"/>
        </w:rPr>
        <w:t xml:space="preserve"> состоянием водоисточников;</w:t>
      </w:r>
    </w:p>
    <w:p w:rsidR="00B645A8" w:rsidRPr="00F06518" w:rsidRDefault="00D14C3E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- периодическим испытанием водопроводных сетей на водоотдачу (</w:t>
      </w:r>
      <w:r w:rsidR="00E639AE" w:rsidRPr="00F06518">
        <w:rPr>
          <w:rFonts w:ascii="Times New Roman" w:hAnsi="Times New Roman" w:cs="Times New Roman"/>
          <w:sz w:val="24"/>
          <w:szCs w:val="24"/>
        </w:rPr>
        <w:t>2 раза в год (весна - осень)</w:t>
      </w:r>
      <w:r w:rsidRPr="00F06518">
        <w:rPr>
          <w:rFonts w:ascii="Times New Roman" w:hAnsi="Times New Roman" w:cs="Times New Roman"/>
          <w:sz w:val="24"/>
          <w:szCs w:val="24"/>
        </w:rPr>
        <w:t>);</w:t>
      </w:r>
    </w:p>
    <w:p w:rsidR="00B645A8" w:rsidRPr="00F06518" w:rsidRDefault="00D14C3E" w:rsidP="0013683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 xml:space="preserve">- своевременной подготовкой источников противопожарного водоснабжения к условиям </w:t>
      </w:r>
      <w:r w:rsidRPr="00F06518">
        <w:rPr>
          <w:rFonts w:ascii="Times New Roman" w:hAnsi="Times New Roman" w:cs="Times New Roman"/>
          <w:sz w:val="24"/>
          <w:szCs w:val="24"/>
        </w:rPr>
        <w:lastRenderedPageBreak/>
        <w:t>эксплуатации в весенне-летний и осенне-зимний  периоды.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2.4. Пожарные водоёмы должны быть наполнены водой. К водоёмам  должен быть обеспечен подъе</w:t>
      </w:r>
      <w:proofErr w:type="gramStart"/>
      <w:r w:rsidRPr="00F06518">
        <w:rPr>
          <w:rFonts w:ascii="Times New Roman" w:hAnsi="Times New Roman" w:cs="Times New Roman"/>
          <w:sz w:val="24"/>
          <w:szCs w:val="24"/>
        </w:rPr>
        <w:t>зд с тв</w:t>
      </w:r>
      <w:proofErr w:type="gramEnd"/>
      <w:r w:rsidRPr="00F06518">
        <w:rPr>
          <w:rFonts w:ascii="Times New Roman" w:hAnsi="Times New Roman" w:cs="Times New Roman"/>
          <w:sz w:val="24"/>
          <w:szCs w:val="24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2.5. Электроснабжение предприятия должно обеспечивать бесперебойное питание электродвигателей пожарных насосов.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B645A8" w:rsidRPr="00F06518" w:rsidRDefault="00B645A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518">
        <w:rPr>
          <w:rFonts w:ascii="Times New Roman" w:hAnsi="Times New Roman" w:cs="Times New Roman"/>
          <w:b/>
          <w:sz w:val="24"/>
          <w:szCs w:val="24"/>
        </w:rPr>
        <w:t>3. Учет и порядок проверки противопожарного водоснабжения.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 xml:space="preserve">3.2. С целью учета всех водоисточников, которые могут быть использованы для тушения пожара, администрация </w:t>
      </w:r>
      <w:r w:rsidR="002F4361" w:rsidRPr="00F06518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Pr="00F06518">
        <w:rPr>
          <w:rFonts w:ascii="Times New Roman" w:hAnsi="Times New Roman" w:cs="Times New Roman"/>
          <w:sz w:val="24"/>
          <w:szCs w:val="24"/>
        </w:rPr>
        <w:t>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3.3. Проверка противопожарного водоснабжения производится 2 раза в год.</w:t>
      </w:r>
    </w:p>
    <w:p w:rsidR="00B645A8" w:rsidRPr="00164CF1" w:rsidRDefault="00D14C3E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4CF1">
        <w:rPr>
          <w:rFonts w:ascii="Times New Roman" w:hAnsi="Times New Roman" w:cs="Times New Roman"/>
          <w:sz w:val="24"/>
          <w:szCs w:val="24"/>
        </w:rPr>
        <w:t>3.4. При проверке пожарного водоема проверяется:</w:t>
      </w:r>
    </w:p>
    <w:p w:rsidR="00B645A8" w:rsidRPr="00F06518" w:rsidRDefault="00D14C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- наличие на видном месте указателя установленного образца;</w:t>
      </w:r>
    </w:p>
    <w:p w:rsidR="00B645A8" w:rsidRPr="00F06518" w:rsidRDefault="00D14C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- возможность беспрепятственного подъезда к пожарному водоему;</w:t>
      </w:r>
    </w:p>
    <w:p w:rsidR="00B645A8" w:rsidRPr="00F06518" w:rsidRDefault="00D14C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- степень заполнения водой и возможность его пополнения;</w:t>
      </w:r>
    </w:p>
    <w:p w:rsidR="00B645A8" w:rsidRPr="00F06518" w:rsidRDefault="00D14C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- наличие площадки перед водоемом для забора воды;</w:t>
      </w:r>
    </w:p>
    <w:p w:rsidR="00B645A8" w:rsidRPr="00F06518" w:rsidRDefault="00D14C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- герметичность задвижек (при их наличии);</w:t>
      </w:r>
    </w:p>
    <w:p w:rsidR="00B645A8" w:rsidRPr="00F06518" w:rsidRDefault="00D14C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B645A8" w:rsidRPr="00F06518" w:rsidRDefault="00B645A8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A8" w:rsidRPr="00F06518" w:rsidRDefault="00D14C3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18">
        <w:rPr>
          <w:rFonts w:ascii="Times New Roman" w:hAnsi="Times New Roman" w:cs="Times New Roman"/>
          <w:b/>
          <w:sz w:val="24"/>
          <w:szCs w:val="24"/>
        </w:rPr>
        <w:t>4. Инвентаризация противопожарного водоснабжения</w:t>
      </w:r>
    </w:p>
    <w:p w:rsidR="00B645A8" w:rsidRPr="00164CF1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 xml:space="preserve">4.1. Инвентаризация противопожарного водоснабжения проводится </w:t>
      </w:r>
      <w:r w:rsidRPr="00164CF1">
        <w:rPr>
          <w:rFonts w:ascii="Times New Roman" w:hAnsi="Times New Roman" w:cs="Times New Roman"/>
          <w:sz w:val="24"/>
          <w:szCs w:val="24"/>
        </w:rPr>
        <w:t>не реже одного раза в пять лет.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lastRenderedPageBreak/>
        <w:t xml:space="preserve">4.3. Для проведения инвентаризации водоснабжения распоряжением </w:t>
      </w:r>
      <w:r w:rsidR="006127A3" w:rsidRPr="00F06518">
        <w:rPr>
          <w:rFonts w:ascii="Times New Roman" w:hAnsi="Times New Roman" w:cs="Times New Roman"/>
          <w:sz w:val="24"/>
          <w:szCs w:val="24"/>
        </w:rPr>
        <w:t>Г</w:t>
      </w:r>
      <w:r w:rsidRPr="00F06518">
        <w:rPr>
          <w:rFonts w:ascii="Times New Roman" w:hAnsi="Times New Roman" w:cs="Times New Roman"/>
          <w:sz w:val="24"/>
          <w:szCs w:val="24"/>
        </w:rPr>
        <w:t xml:space="preserve">лавы </w:t>
      </w:r>
      <w:r w:rsidR="006127A3" w:rsidRPr="00F06518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Курганской области </w:t>
      </w:r>
      <w:r w:rsidRPr="00F06518">
        <w:rPr>
          <w:rFonts w:ascii="Times New Roman" w:hAnsi="Times New Roman" w:cs="Times New Roman"/>
          <w:sz w:val="24"/>
          <w:szCs w:val="24"/>
        </w:rPr>
        <w:t xml:space="preserve">создается межведомственная комиссия, в состав которой входят: представители органов местного самоуправления </w:t>
      </w:r>
      <w:r w:rsidR="006578B8" w:rsidRPr="00F06518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Pr="00F06518">
        <w:rPr>
          <w:rFonts w:ascii="Times New Roman" w:hAnsi="Times New Roman" w:cs="Times New Roman"/>
          <w:sz w:val="24"/>
          <w:szCs w:val="24"/>
        </w:rPr>
        <w:t>, органа государственного пожарного надзора, организации водопроводного хозяйства, абоненты.</w:t>
      </w:r>
    </w:p>
    <w:p w:rsidR="00DB5951" w:rsidRPr="00F06518" w:rsidRDefault="00DB595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518">
        <w:rPr>
          <w:rFonts w:ascii="Times New Roman" w:hAnsi="Times New Roman" w:cs="Times New Roman"/>
          <w:b/>
          <w:sz w:val="24"/>
          <w:szCs w:val="24"/>
        </w:rPr>
        <w:t xml:space="preserve">4.4. Комиссия путем детальной проверки каждого </w:t>
      </w:r>
      <w:proofErr w:type="spellStart"/>
      <w:r w:rsidRPr="00F06518">
        <w:rPr>
          <w:rFonts w:ascii="Times New Roman" w:hAnsi="Times New Roman" w:cs="Times New Roman"/>
          <w:b/>
          <w:sz w:val="24"/>
          <w:szCs w:val="24"/>
        </w:rPr>
        <w:t>водоисточника</w:t>
      </w:r>
      <w:proofErr w:type="spellEnd"/>
      <w:r w:rsidRPr="00F06518">
        <w:rPr>
          <w:rFonts w:ascii="Times New Roman" w:hAnsi="Times New Roman" w:cs="Times New Roman"/>
          <w:b/>
          <w:sz w:val="24"/>
          <w:szCs w:val="24"/>
        </w:rPr>
        <w:t xml:space="preserve"> уточняет:</w:t>
      </w:r>
    </w:p>
    <w:p w:rsidR="00B645A8" w:rsidRPr="00F06518" w:rsidRDefault="00D14C3E" w:rsidP="002E111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B645A8" w:rsidRPr="00F06518" w:rsidRDefault="00D14C3E" w:rsidP="002E111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- причины сокращения количества водоисточников;</w:t>
      </w:r>
    </w:p>
    <w:p w:rsidR="00B645A8" w:rsidRPr="00F06518" w:rsidRDefault="00D14C3E" w:rsidP="002E111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B645A8" w:rsidRPr="00F06518" w:rsidRDefault="00D14C3E" w:rsidP="002E111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 xml:space="preserve">- наличие насосов - </w:t>
      </w:r>
      <w:proofErr w:type="spellStart"/>
      <w:r w:rsidRPr="00F06518">
        <w:rPr>
          <w:rFonts w:ascii="Times New Roman" w:hAnsi="Times New Roman" w:cs="Times New Roman"/>
          <w:sz w:val="24"/>
          <w:szCs w:val="24"/>
        </w:rPr>
        <w:t>повысителей</w:t>
      </w:r>
      <w:proofErr w:type="spellEnd"/>
      <w:r w:rsidRPr="00F06518">
        <w:rPr>
          <w:rFonts w:ascii="Times New Roman" w:hAnsi="Times New Roman" w:cs="Times New Roman"/>
          <w:sz w:val="24"/>
          <w:szCs w:val="24"/>
        </w:rPr>
        <w:t>, их состояние;</w:t>
      </w:r>
    </w:p>
    <w:p w:rsidR="00B645A8" w:rsidRPr="00F06518" w:rsidRDefault="00D14C3E" w:rsidP="002E111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- выполнение планов замены пожарных гидрантов (пожарных кранов),</w:t>
      </w:r>
    </w:p>
    <w:p w:rsidR="00B645A8" w:rsidRPr="00F06518" w:rsidRDefault="00D14C3E" w:rsidP="002E111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 xml:space="preserve">- строительства новых водоемов, пирсов, колодцев.  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F06518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F06518">
        <w:rPr>
          <w:rFonts w:ascii="Times New Roman" w:hAnsi="Times New Roman" w:cs="Times New Roman"/>
          <w:sz w:val="24"/>
          <w:szCs w:val="24"/>
        </w:rPr>
        <w:t>.</w:t>
      </w:r>
    </w:p>
    <w:p w:rsidR="00DB5951" w:rsidRPr="00F06518" w:rsidRDefault="00DB595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518">
        <w:rPr>
          <w:rFonts w:ascii="Times New Roman" w:hAnsi="Times New Roman" w:cs="Times New Roman"/>
          <w:b/>
          <w:sz w:val="24"/>
          <w:szCs w:val="24"/>
        </w:rPr>
        <w:t xml:space="preserve">          5. Ремонт и реконструкция противопожарного водоснабжения.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 xml:space="preserve">5.1. Администрация </w:t>
      </w:r>
      <w:r w:rsidR="00DB5951" w:rsidRPr="00F06518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Pr="00F06518">
        <w:rPr>
          <w:rFonts w:ascii="Times New Roman" w:hAnsi="Times New Roman" w:cs="Times New Roman"/>
          <w:sz w:val="24"/>
          <w:szCs w:val="24"/>
        </w:rPr>
        <w:t xml:space="preserve">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F06518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F06518">
        <w:rPr>
          <w:rFonts w:ascii="Times New Roman" w:hAnsi="Times New Roman" w:cs="Times New Roman"/>
          <w:sz w:val="24"/>
          <w:szCs w:val="24"/>
        </w:rPr>
        <w:t xml:space="preserve">. В случае проведения капитального ремонта или замены </w:t>
      </w:r>
      <w:proofErr w:type="spellStart"/>
      <w:r w:rsidRPr="00F06518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F06518">
        <w:rPr>
          <w:rFonts w:ascii="Times New Roman" w:hAnsi="Times New Roman" w:cs="Times New Roman"/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F0651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06518">
        <w:rPr>
          <w:rFonts w:ascii="Times New Roman" w:hAnsi="Times New Roman" w:cs="Times New Roman"/>
          <w:sz w:val="24"/>
          <w:szCs w:val="24"/>
        </w:rPr>
        <w:t xml:space="preserve"> ранее.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06518">
        <w:rPr>
          <w:rFonts w:ascii="Times New Roman" w:hAnsi="Times New Roman" w:cs="Times New Roman"/>
          <w:sz w:val="24"/>
          <w:szCs w:val="24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9979B4" w:rsidRPr="00F06518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Курганской области </w:t>
      </w:r>
      <w:r w:rsidRPr="00F06518">
        <w:rPr>
          <w:rFonts w:ascii="Times New Roman" w:hAnsi="Times New Roman" w:cs="Times New Roman"/>
          <w:sz w:val="24"/>
          <w:szCs w:val="24"/>
        </w:rPr>
        <w:t>и подр</w:t>
      </w:r>
      <w:bookmarkStart w:id="0" w:name="_GoBack"/>
      <w:bookmarkEnd w:id="0"/>
      <w:r w:rsidRPr="00F06518">
        <w:rPr>
          <w:rFonts w:ascii="Times New Roman" w:hAnsi="Times New Roman" w:cs="Times New Roman"/>
          <w:sz w:val="24"/>
          <w:szCs w:val="24"/>
        </w:rPr>
        <w:t>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357CD4" w:rsidRPr="00F06518" w:rsidRDefault="00357CD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45A8" w:rsidRPr="00F06518" w:rsidRDefault="00D14C3E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18">
        <w:rPr>
          <w:rFonts w:ascii="Times New Roman" w:hAnsi="Times New Roman" w:cs="Times New Roman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B645A8" w:rsidRPr="00F06518" w:rsidRDefault="00D14C3E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- произвести откачку воды из колодцев;</w:t>
      </w:r>
    </w:p>
    <w:p w:rsidR="00B645A8" w:rsidRPr="00F06518" w:rsidRDefault="00D14C3E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B645A8" w:rsidRPr="00F06518" w:rsidRDefault="00D14C3E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lastRenderedPageBreak/>
        <w:t xml:space="preserve">- произвести очистку от снега и льда подъездов к пожарным </w:t>
      </w:r>
      <w:proofErr w:type="spellStart"/>
      <w:r w:rsidRPr="00F06518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F06518">
        <w:rPr>
          <w:rFonts w:ascii="Times New Roman" w:hAnsi="Times New Roman" w:cs="Times New Roman"/>
          <w:sz w:val="24"/>
          <w:szCs w:val="24"/>
        </w:rPr>
        <w:t>;</w:t>
      </w:r>
    </w:p>
    <w:p w:rsidR="00B645A8" w:rsidRPr="00F06518" w:rsidRDefault="00D14C3E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- осуществить смазку стояков пожарных гидрантов.</w:t>
      </w:r>
    </w:p>
    <w:p w:rsidR="00B645A8" w:rsidRPr="00F06518" w:rsidRDefault="00D14C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518">
        <w:rPr>
          <w:rFonts w:ascii="Times New Roman" w:hAnsi="Times New Roman" w:cs="Times New Roman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B645A8" w:rsidRPr="00F06518" w:rsidRDefault="00B645A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DD" w:rsidRDefault="004A0EDD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FEB" w:rsidRPr="008A63FD" w:rsidRDefault="00AD5FEB" w:rsidP="00AD5FEB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A63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3FD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</w:t>
      </w:r>
      <w:r w:rsidRPr="008A63FD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Курганской области </w:t>
      </w:r>
    </w:p>
    <w:p w:rsidR="00AD5FEB" w:rsidRPr="008A63FD" w:rsidRDefault="00AD5FEB" w:rsidP="00AD5FEB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3FD">
        <w:rPr>
          <w:rFonts w:ascii="Times New Roman" w:hAnsi="Times New Roman" w:cs="Times New Roman"/>
          <w:color w:val="000000"/>
          <w:sz w:val="24"/>
          <w:szCs w:val="24"/>
        </w:rPr>
        <w:t>от «_____» _____________2022 г.  № ______</w:t>
      </w:r>
    </w:p>
    <w:p w:rsidR="00AD5FEB" w:rsidRPr="008A63FD" w:rsidRDefault="00AD5FEB" w:rsidP="00AD5FEB">
      <w:pPr>
        <w:spacing w:after="0" w:line="240" w:lineRule="exac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A63F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63FD">
        <w:rPr>
          <w:rFonts w:ascii="Times New Roman" w:hAnsi="Times New Roman" w:cs="Times New Roman"/>
          <w:spacing w:val="6"/>
          <w:sz w:val="24"/>
          <w:szCs w:val="24"/>
        </w:rPr>
        <w:t xml:space="preserve">Об источниках наружного противопожарного водоснабжения для целей пожаротушения, расположенных в населенных пунктах Кетовского муниципального округа и </w:t>
      </w:r>
      <w:proofErr w:type="gramStart"/>
      <w:r w:rsidRPr="008A63FD">
        <w:rPr>
          <w:rFonts w:ascii="Times New Roman" w:hAnsi="Times New Roman" w:cs="Times New Roman"/>
          <w:spacing w:val="6"/>
          <w:sz w:val="24"/>
          <w:szCs w:val="24"/>
        </w:rPr>
        <w:t>на</w:t>
      </w:r>
      <w:proofErr w:type="gramEnd"/>
      <w:r w:rsidRPr="008A63FD">
        <w:rPr>
          <w:rFonts w:ascii="Times New Roman" w:hAnsi="Times New Roman" w:cs="Times New Roman"/>
          <w:spacing w:val="6"/>
          <w:sz w:val="24"/>
          <w:szCs w:val="24"/>
        </w:rPr>
        <w:t xml:space="preserve"> прилегающих к ним территориям</w:t>
      </w:r>
      <w:r w:rsidRPr="008A63F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645A8" w:rsidRDefault="00B645A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5A8" w:rsidRDefault="00B645A8">
      <w:pPr>
        <w:pStyle w:val="Heading1"/>
        <w:rPr>
          <w:szCs w:val="28"/>
        </w:rPr>
      </w:pPr>
    </w:p>
    <w:p w:rsidR="00B645A8" w:rsidRPr="001F10BF" w:rsidRDefault="00D14C3E">
      <w:pPr>
        <w:pStyle w:val="Heading1"/>
        <w:rPr>
          <w:b/>
          <w:szCs w:val="28"/>
        </w:rPr>
      </w:pPr>
      <w:r w:rsidRPr="001F10BF">
        <w:rPr>
          <w:b/>
          <w:szCs w:val="28"/>
        </w:rPr>
        <w:t>Перечень</w:t>
      </w:r>
    </w:p>
    <w:p w:rsidR="00B645A8" w:rsidRPr="001F10BF" w:rsidRDefault="00D14C3E">
      <w:pPr>
        <w:pStyle w:val="Heading1"/>
        <w:rPr>
          <w:b/>
          <w:szCs w:val="28"/>
        </w:rPr>
      </w:pPr>
      <w:r w:rsidRPr="001F10BF">
        <w:rPr>
          <w:b/>
          <w:szCs w:val="28"/>
        </w:rPr>
        <w:t xml:space="preserve">пожарных гидрантов и иных наружных источников противопожарного водоснабжения, находящихся на территории населённых пунктов </w:t>
      </w:r>
      <w:r w:rsidR="001F10BF" w:rsidRPr="001F10BF">
        <w:rPr>
          <w:b/>
          <w:spacing w:val="6"/>
          <w:szCs w:val="28"/>
        </w:rPr>
        <w:t>Кетовского муниципального округа</w:t>
      </w:r>
    </w:p>
    <w:p w:rsidR="00B645A8" w:rsidRDefault="00B645A8">
      <w:pPr>
        <w:rPr>
          <w:sz w:val="24"/>
          <w:szCs w:val="24"/>
        </w:rPr>
      </w:pPr>
    </w:p>
    <w:tbl>
      <w:tblPr>
        <w:tblW w:w="9781" w:type="dxa"/>
        <w:tblInd w:w="-459" w:type="dxa"/>
        <w:tblLayout w:type="fixed"/>
        <w:tblLook w:val="04A0"/>
      </w:tblPr>
      <w:tblGrid>
        <w:gridCol w:w="709"/>
        <w:gridCol w:w="4536"/>
        <w:gridCol w:w="1985"/>
        <w:gridCol w:w="2551"/>
      </w:tblGrid>
      <w:tr w:rsidR="00B645A8" w:rsidTr="00885D9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A8" w:rsidRDefault="00B645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5A8" w:rsidRDefault="00B645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5A8" w:rsidRDefault="00B645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5A8" w:rsidRDefault="00B645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5A8" w:rsidRDefault="00D14C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45A8" w:rsidRDefault="00D14C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A8" w:rsidRDefault="00B645A8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5A8" w:rsidRDefault="00B645A8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5A8" w:rsidRDefault="00B645A8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5A8" w:rsidRDefault="00D14C3E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месторасположение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водоисточника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на мест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ности (ориентир для быстрого обнаружения)</w:t>
            </w:r>
          </w:p>
          <w:p w:rsidR="00B645A8" w:rsidRDefault="00B645A8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5A8" w:rsidRDefault="00B645A8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45A8" w:rsidRDefault="00D14C3E">
            <w:pPr>
              <w:widowControl w:val="0"/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Характеристика (диаметр, вид водопро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  <w:t>вода, емкость водоема)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45A8" w:rsidRDefault="00D14C3E">
            <w:pPr>
              <w:widowControl w:val="0"/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Тип</w:t>
            </w:r>
          </w:p>
          <w:p w:rsidR="00B645A8" w:rsidRDefault="00D14C3E">
            <w:pPr>
              <w:widowControl w:val="0"/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Водопроводной</w:t>
            </w:r>
          </w:p>
          <w:p w:rsidR="00B645A8" w:rsidRDefault="00D14C3E">
            <w:pPr>
              <w:widowControl w:val="0"/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сети</w:t>
            </w:r>
          </w:p>
        </w:tc>
      </w:tr>
      <w:tr w:rsidR="00B645A8" w:rsidRPr="003274A7" w:rsidTr="00885D90">
        <w:trPr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A8" w:rsidRPr="003274A7" w:rsidRDefault="00D14C3E" w:rsidP="00692F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A8" w:rsidRPr="003274A7" w:rsidRDefault="00D14C3E" w:rsidP="00692FF2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A8" w:rsidRPr="003274A7" w:rsidRDefault="00D14C3E" w:rsidP="00692FF2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A8" w:rsidRPr="003274A7" w:rsidRDefault="00D14C3E" w:rsidP="00692FF2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95916" w:rsidTr="00885D90">
        <w:trPr>
          <w:cantSplit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16" w:rsidRDefault="00495916" w:rsidP="004959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D70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Кетово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16" w:rsidRDefault="004959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A8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A8" w:rsidRDefault="00D14C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A8" w:rsidRDefault="001F10BF" w:rsidP="007D0345">
            <w:pPr>
              <w:tabs>
                <w:tab w:val="left" w:pos="519"/>
                <w:tab w:val="center" w:pos="16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Заводская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Хлебозавод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A8" w:rsidRDefault="001F10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A8" w:rsidRDefault="00D14C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B645A8" w:rsidTr="00885D90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A8" w:rsidRDefault="00D14C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5" w:rsidRPr="00F064AE" w:rsidRDefault="007D0345" w:rsidP="007D034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Кетово</w:t>
            </w:r>
            <w:proofErr w:type="spell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Космонавтов 49</w:t>
            </w:r>
          </w:p>
          <w:p w:rsidR="00B645A8" w:rsidRDefault="007D0345" w:rsidP="007D03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Метрополис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A8" w:rsidRDefault="007D03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A8" w:rsidRDefault="00D14C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9770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D7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Агрохимия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Зеленая, 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водоем</w:t>
            </w:r>
          </w:p>
        </w:tc>
      </w:tr>
      <w:tr w:rsidR="00F0650D" w:rsidTr="00885D90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9770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D7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</w:t>
            </w:r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.Щ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Ленина, 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водоем</w:t>
            </w:r>
          </w:p>
        </w:tc>
      </w:tr>
      <w:tr w:rsidR="00F0650D" w:rsidTr="00885D90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0975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D7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</w:t>
            </w:r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.Щ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Ленина, 169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D73503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водоем</w:t>
            </w:r>
          </w:p>
        </w:tc>
      </w:tr>
      <w:tr w:rsidR="00F0650D" w:rsidTr="00885D90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4959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п. КГСХА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A38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8D20F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КГСХА пансионат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К-225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843402" w:rsidRPr="003274A7" w:rsidTr="006D2529">
        <w:trPr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A38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8D20F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КГСХА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К-225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A38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8D20F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КГСХА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детский сад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К-225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EC7B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8D20F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КГСХА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К-225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EC7B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8D20F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КГСХА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Военная кафедра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К-225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885D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3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AA7A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8D20F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КГСХА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общ.№2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К-225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8D20F6">
            <w:pPr>
              <w:jc w:val="center"/>
            </w:pPr>
            <w:r w:rsidRPr="004A3113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AA7A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8D20F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КГСХА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мехфак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К-225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8D20F6">
            <w:pPr>
              <w:jc w:val="center"/>
            </w:pPr>
            <w:r w:rsidRPr="004A3113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AA7A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8D20F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КГСХА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автостоянка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К-225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8D20F6">
            <w:pPr>
              <w:jc w:val="center"/>
            </w:pPr>
            <w:r w:rsidRPr="004A3113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D70A6D" w:rsidRDefault="00F0650D" w:rsidP="00D70A6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0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D70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Колташево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E70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Новая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E70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Аргентовская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E70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Заречная 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E70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Заречная36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E70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E70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Ленина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E70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Почтовая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E70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Почтовая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7F62C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E70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Почтовая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7F62C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E70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2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Почтовая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7F62C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723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Почтовая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7F62C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723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7F62C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723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 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7F62C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723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Титова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7F62C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723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064C9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Ленина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7F62C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723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2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Ленина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7F62C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723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2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Камышлова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7F62C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723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2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Камышлова 1 «Б»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7F62C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843402" w:rsidRPr="003274A7" w:rsidTr="006D2529">
        <w:trPr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E05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2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Заречная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7F62C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E05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Заречная 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B214AA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E05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Березовая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B214AA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E05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Высоцкого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B214AA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E05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Гагарина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B214AA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E05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Новая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B214AA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E05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Лесная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B214AA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B214AA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 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B214AA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10-й Пятилетки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B214AA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Боровая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B214AA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Мира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B214AA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0506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Маяковского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495916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0522E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BF4FB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Маяковского 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0522E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BF4FB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650D" w:rsidRPr="00F064AE" w:rsidRDefault="00F0650D" w:rsidP="00BF4FB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Гагарина,2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0522E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BF4FB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Высоцкого,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0522E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BF4FB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0522E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BF4FB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 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0522E5" w:rsidRDefault="00F0650D" w:rsidP="00B1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323C3D" w:rsidRDefault="00F0650D" w:rsidP="00323C3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32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Лесниково</w:t>
            </w:r>
            <w:proofErr w:type="spellEnd"/>
          </w:p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Лучистая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К-225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5D4B6B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Космонавтов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К-225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5D4B6B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913BA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Лицейская,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C43906">
            <w:pPr>
              <w:jc w:val="center"/>
            </w:pPr>
            <w:r w:rsidRPr="00AD07BF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913BA3">
            <w:r w:rsidRPr="00822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Лицейская,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C43906">
            <w:pPr>
              <w:jc w:val="center"/>
            </w:pPr>
            <w:r w:rsidRPr="00AD07BF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913BA3">
            <w:r w:rsidRPr="00822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Лицейская,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C43906">
            <w:pPr>
              <w:jc w:val="center"/>
            </w:pPr>
            <w:r w:rsidRPr="00AD07BF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913BA3">
            <w:r w:rsidRPr="00822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Лицейская,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C43906">
            <w:pPr>
              <w:jc w:val="center"/>
            </w:pPr>
            <w:r w:rsidRPr="00AD07BF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F0650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6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санаторий «Лесники»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Усть-Утяк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5D4B6B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843402" w:rsidRPr="003274A7" w:rsidTr="006D2529">
        <w:trPr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F0650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6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 Балки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Первухина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К-225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5D4B6B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01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F0650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6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п. Придорожный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 К-150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165B6">
            <w:pPr>
              <w:jc w:val="center"/>
            </w:pPr>
            <w:r w:rsidRPr="005D4B6B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0650D" w:rsidTr="00885D90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BE2C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с. Б. </w:t>
            </w:r>
            <w:proofErr w:type="spellStart"/>
            <w:r w:rsidRPr="00BE2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Раково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FB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Юргамыш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D73503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Садовая 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BE2CD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Луговая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133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49591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31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31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Иковка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1330A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0D" w:rsidTr="00885D90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Default="00F0650D" w:rsidP="0031296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 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312963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1330A">
            <w:pPr>
              <w:jc w:val="center"/>
            </w:pPr>
            <w:r w:rsidRPr="00660F6F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1296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Красноармейская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312963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1330A">
            <w:pPr>
              <w:jc w:val="center"/>
            </w:pPr>
            <w:r w:rsidRPr="00660F6F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Красноармейская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312963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660F6F" w:rsidRDefault="00F0650D" w:rsidP="0061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F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Красноармейская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312963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660F6F" w:rsidRDefault="00F0650D" w:rsidP="0061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F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Дзержинского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660F6F" w:rsidRDefault="00F0650D" w:rsidP="0061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6333C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Путейский ул.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Гагаринская</w:t>
            </w:r>
            <w:proofErr w:type="spell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1330A">
            <w:pPr>
              <w:jc w:val="center"/>
            </w:pPr>
            <w:r w:rsidRPr="00660F6F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6333C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Белый Яр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1330A">
            <w:pPr>
              <w:jc w:val="center"/>
            </w:pPr>
            <w:r w:rsidRPr="0055060B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Default="00F0650D" w:rsidP="006333C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Передергина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1330A">
            <w:pPr>
              <w:jc w:val="center"/>
            </w:pPr>
            <w:r w:rsidRPr="0055060B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6333C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Св. Поляны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1330A">
            <w:pPr>
              <w:jc w:val="center"/>
            </w:pPr>
            <w:r w:rsidRPr="0055060B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A87A0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Логоушка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1330A">
            <w:pPr>
              <w:jc w:val="center"/>
            </w:pPr>
            <w:r w:rsidRPr="0055060B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A87A0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Логовушка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1330A">
            <w:pPr>
              <w:jc w:val="center"/>
            </w:pPr>
            <w:r w:rsidRPr="0055060B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A87A0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Чернавский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1330A">
            <w:pPr>
              <w:jc w:val="center"/>
            </w:pPr>
            <w:r w:rsidRPr="0055060B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AF4EE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Нефтянник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1330A">
            <w:pPr>
              <w:jc w:val="center"/>
            </w:pPr>
            <w:r w:rsidRPr="0055060B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AF4EE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Митино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1330A">
            <w:pPr>
              <w:jc w:val="center"/>
            </w:pPr>
            <w:r w:rsidRPr="0055060B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AF4EE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ДЗОЛ «Романтика»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61330A">
            <w:pPr>
              <w:jc w:val="center"/>
            </w:pPr>
            <w:r w:rsidRPr="0055060B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7A4A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О/</w:t>
            </w:r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«Зеркальный»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jc w:val="center"/>
            </w:pPr>
            <w:r w:rsidRPr="0055060B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7A4A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О/</w:t>
            </w:r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«Звездный»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jc w:val="center"/>
            </w:pPr>
            <w:r w:rsidRPr="0055060B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rPr>
          <w:trHeight w:val="380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AA2C72" w:rsidRDefault="00F0650D" w:rsidP="00AA2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AA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Шмаково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55060B" w:rsidRDefault="00F0650D" w:rsidP="0038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7A4A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Рабочая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jc w:val="center"/>
            </w:pPr>
            <w:r w:rsidRPr="0055060B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843402" w:rsidRPr="003274A7" w:rsidTr="006D2529">
        <w:trPr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7A4A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Заречная 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jc w:val="center"/>
            </w:pPr>
            <w:r w:rsidRPr="0055060B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7A4A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Школьная АЗС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55060B" w:rsidRDefault="00F0650D" w:rsidP="0038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F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Юргамыш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4C6B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п. Введенский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jc w:val="center"/>
            </w:pPr>
            <w:r w:rsidRPr="0055060B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F215A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r w:rsidRPr="006C22A0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4C6B32" w:rsidRDefault="00F0650D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6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с. Введенское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6C22A0" w:rsidRDefault="00F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F215A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r w:rsidRPr="006C22A0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F215A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Ленина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r w:rsidRPr="006C22A0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D73503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F215A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Молодежная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r w:rsidRPr="006C22A0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F215A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Н. Сидоровка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Заводская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r w:rsidRPr="006C22A0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F215A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Пименовка</w:t>
            </w:r>
            <w:proofErr w:type="spell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ул. Новая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r w:rsidRPr="006C22A0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575EE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Каширино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r w:rsidRPr="006C22A0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575EE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Становая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r w:rsidRPr="006C22A0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575EE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Ровная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E35B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Н. Просвет Скважина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E35B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Н. Просвет ул. </w:t>
            </w:r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Станционная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E35B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санаторий «Лесники»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E35B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Марково</w:t>
            </w:r>
            <w:proofErr w:type="spell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Победы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E35B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Зеленый 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E35B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Зеленый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E35B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Темляково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E35B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Св. Поляны котельная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E35B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Садовое ул. Западная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843402" w:rsidRPr="003274A7" w:rsidTr="006D2529">
        <w:trPr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04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Придорожный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Снежная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котлован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водоем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04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Лаптево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Тобол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04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Н.Затобольная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Тобол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D73503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водоём,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04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Темляково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Тобол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04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Менщиково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Юргамыш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04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Галишово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Юргамыш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04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Чесноки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Школьная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59, пруд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04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Кропанка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оз. Лебяжье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C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Кропани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оз. Карасье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Логоушка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водоём, пирс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Сычёво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75  пруд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Логовушка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Пруд за школой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  <w:p w:rsidR="00F0650D" w:rsidRPr="00F064AE" w:rsidRDefault="00F0650D" w:rsidP="0038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Черная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 Просвет </w:t>
            </w:r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Садовая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35, котлован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Садовое  оз.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Комарское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Старый Просвет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Пирс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Чашинск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котлован за котельной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Чаусово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Черная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Передёргина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Старица р. Тобол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Чистопрудный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Падеринское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Нижний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Утяк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Галкино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Тобол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Костоусово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Тобол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Колташево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Средний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Утяк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Природный водоём </w:t>
            </w:r>
          </w:p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пирс</w:t>
            </w:r>
          </w:p>
        </w:tc>
      </w:tr>
      <w:tr w:rsidR="00843402" w:rsidRPr="003274A7" w:rsidTr="006D2529">
        <w:trPr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02" w:rsidRPr="003274A7" w:rsidRDefault="00843402" w:rsidP="006D2529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81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Грачёво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з. Большое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81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Залесовский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Котлован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81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Северное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з. Северное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81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</w:t>
            </w:r>
            <w:proofErr w:type="spellEnd"/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spellStart"/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5F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Патронное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з. Патронное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5F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Коробейниково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D" w:rsidRPr="00F064AE" w:rsidRDefault="00F0650D" w:rsidP="00C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Каширино</w:t>
            </w:r>
            <w:proofErr w:type="spell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оз. Сотниково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C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Становая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C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Козлово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Широкая</w:t>
            </w:r>
            <w:proofErr w:type="gramEnd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2 пруд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C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Лиственная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оз. Могильное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AE" w:rsidRDefault="00F019AE" w:rsidP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C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Ровная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Утяк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C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Береговая, 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C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 Н.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Утяк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C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Орловка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 Юргамыш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C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Крюково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C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 Юргамыш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водоём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C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Pr="00F064AE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водоем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C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Колмогоровка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Оз. круглое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водоем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C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Малиновка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водоем</w:t>
            </w:r>
          </w:p>
        </w:tc>
      </w:tr>
      <w:tr w:rsidR="00F0650D" w:rsidTr="00885D90">
        <w:trPr>
          <w:trHeight w:val="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1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C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Чаусово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котлован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0D" w:rsidRDefault="00F0650D" w:rsidP="0038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водоем</w:t>
            </w:r>
          </w:p>
        </w:tc>
      </w:tr>
    </w:tbl>
    <w:p w:rsidR="00B645A8" w:rsidRDefault="00B645A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645A8" w:rsidRDefault="00B645A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645A8" w:rsidRDefault="00B645A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645A8" w:rsidRDefault="00B645A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645A8" w:rsidRDefault="00B645A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645A8" w:rsidRDefault="00B645A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645A8" w:rsidRDefault="00B645A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645A8" w:rsidRDefault="00B645A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645A8" w:rsidRDefault="00B645A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645A8" w:rsidRDefault="00B645A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645A8" w:rsidRDefault="00B645A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645A8" w:rsidRDefault="00B645A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82119" w:rsidRPr="008A63FD" w:rsidRDefault="00382119" w:rsidP="00382119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A63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A63FD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</w:t>
      </w:r>
      <w:r w:rsidRPr="008A63FD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Курганской области </w:t>
      </w:r>
    </w:p>
    <w:p w:rsidR="00382119" w:rsidRPr="008A63FD" w:rsidRDefault="00382119" w:rsidP="00382119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3FD">
        <w:rPr>
          <w:rFonts w:ascii="Times New Roman" w:hAnsi="Times New Roman" w:cs="Times New Roman"/>
          <w:color w:val="000000"/>
          <w:sz w:val="24"/>
          <w:szCs w:val="24"/>
        </w:rPr>
        <w:t>от «_____» _______________2022 г.  № ______</w:t>
      </w:r>
    </w:p>
    <w:p w:rsidR="00382119" w:rsidRPr="008A63FD" w:rsidRDefault="00382119" w:rsidP="00382119">
      <w:pPr>
        <w:spacing w:after="0" w:line="240" w:lineRule="exac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A63F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63FD">
        <w:rPr>
          <w:rFonts w:ascii="Times New Roman" w:hAnsi="Times New Roman" w:cs="Times New Roman"/>
          <w:spacing w:val="6"/>
          <w:sz w:val="24"/>
          <w:szCs w:val="24"/>
        </w:rPr>
        <w:t xml:space="preserve">Об источниках наружного противопожарного водоснабжения для целей пожаротушения, расположенных в населенных пунктах Кетовского муниципального округа и </w:t>
      </w:r>
      <w:proofErr w:type="gramStart"/>
      <w:r w:rsidRPr="008A63FD">
        <w:rPr>
          <w:rFonts w:ascii="Times New Roman" w:hAnsi="Times New Roman" w:cs="Times New Roman"/>
          <w:spacing w:val="6"/>
          <w:sz w:val="24"/>
          <w:szCs w:val="24"/>
        </w:rPr>
        <w:t>на</w:t>
      </w:r>
      <w:proofErr w:type="gramEnd"/>
      <w:r w:rsidRPr="008A63FD">
        <w:rPr>
          <w:rFonts w:ascii="Times New Roman" w:hAnsi="Times New Roman" w:cs="Times New Roman"/>
          <w:spacing w:val="6"/>
          <w:sz w:val="24"/>
          <w:szCs w:val="24"/>
        </w:rPr>
        <w:t xml:space="preserve"> прилегающих к ним территориям</w:t>
      </w:r>
      <w:r w:rsidRPr="008A63F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645A8" w:rsidRDefault="00B645A8">
      <w:pPr>
        <w:ind w:left="-567"/>
        <w:rPr>
          <w:sz w:val="28"/>
          <w:szCs w:val="28"/>
        </w:rPr>
      </w:pPr>
    </w:p>
    <w:p w:rsidR="00B645A8" w:rsidRPr="0070381C" w:rsidRDefault="00D14C3E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1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645A8" w:rsidRPr="0070381C" w:rsidRDefault="00D14C3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1C">
        <w:rPr>
          <w:rFonts w:ascii="Times New Roman" w:hAnsi="Times New Roman" w:cs="Times New Roman"/>
          <w:b/>
          <w:sz w:val="24"/>
          <w:szCs w:val="24"/>
        </w:rPr>
        <w:t xml:space="preserve">проверки источников наружного </w:t>
      </w:r>
    </w:p>
    <w:p w:rsidR="00B645A8" w:rsidRPr="0070381C" w:rsidRDefault="00D14C3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1C">
        <w:rPr>
          <w:rFonts w:ascii="Times New Roman" w:hAnsi="Times New Roman" w:cs="Times New Roman"/>
          <w:b/>
          <w:sz w:val="24"/>
          <w:szCs w:val="24"/>
        </w:rPr>
        <w:t>противопожарного водоснабжения</w:t>
      </w:r>
    </w:p>
    <w:p w:rsidR="00B645A8" w:rsidRPr="0070381C" w:rsidRDefault="00B645A8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A8" w:rsidRPr="0070381C" w:rsidRDefault="00D14C3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81C">
        <w:rPr>
          <w:rFonts w:ascii="Times New Roman" w:hAnsi="Times New Roman" w:cs="Times New Roman"/>
          <w:sz w:val="24"/>
          <w:szCs w:val="24"/>
        </w:rPr>
        <w:t xml:space="preserve"> «___» __________20____г.</w:t>
      </w:r>
      <w:r w:rsidRPr="0070381C">
        <w:rPr>
          <w:rFonts w:ascii="Times New Roman" w:hAnsi="Times New Roman" w:cs="Times New Roman"/>
          <w:sz w:val="24"/>
          <w:szCs w:val="24"/>
        </w:rPr>
        <w:tab/>
        <w:t xml:space="preserve">                       село________</w:t>
      </w:r>
    </w:p>
    <w:p w:rsidR="00B645A8" w:rsidRPr="007E6EB3" w:rsidRDefault="00D14C3E">
      <w:pPr>
        <w:spacing w:line="23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E6EB3">
        <w:rPr>
          <w:rFonts w:ascii="Times New Roman" w:hAnsi="Times New Roman" w:cs="Times New Roman"/>
          <w:sz w:val="24"/>
          <w:szCs w:val="24"/>
        </w:rPr>
        <w:t>Мы, нижеподписавшиеся, представитель администрации</w:t>
      </w:r>
      <w:r w:rsidR="007D180F" w:rsidRPr="007E6EB3">
        <w:rPr>
          <w:rFonts w:ascii="Times New Roman" w:hAnsi="Times New Roman" w:cs="Times New Roman"/>
          <w:sz w:val="24"/>
          <w:szCs w:val="24"/>
        </w:rPr>
        <w:t>__________________________ территориального отдела</w:t>
      </w:r>
      <w:r w:rsidRPr="007E6EB3">
        <w:rPr>
          <w:rFonts w:ascii="Times New Roman" w:hAnsi="Times New Roman" w:cs="Times New Roman"/>
          <w:sz w:val="24"/>
          <w:szCs w:val="24"/>
        </w:rPr>
        <w:t xml:space="preserve"> </w:t>
      </w:r>
      <w:r w:rsidR="005753F2" w:rsidRPr="007E6EB3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</w:t>
      </w:r>
      <w:r w:rsidR="007D180F" w:rsidRPr="007E6EB3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Pr="007E6EB3">
        <w:rPr>
          <w:rFonts w:ascii="Times New Roman" w:hAnsi="Times New Roman" w:cs="Times New Roman"/>
          <w:sz w:val="24"/>
          <w:szCs w:val="24"/>
        </w:rPr>
        <w:t>представитель обслуживающей организации</w:t>
      </w:r>
      <w:r w:rsidR="005753F2" w:rsidRPr="007E6EB3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7E6EB3">
        <w:rPr>
          <w:rFonts w:ascii="Times New Roman" w:hAnsi="Times New Roman" w:cs="Times New Roman"/>
          <w:sz w:val="24"/>
          <w:szCs w:val="24"/>
        </w:rPr>
        <w:t xml:space="preserve">________,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водопроводных сетях населённых пунктов </w:t>
      </w:r>
      <w:r w:rsidR="000441E1" w:rsidRPr="007E6EB3">
        <w:rPr>
          <w:rFonts w:ascii="Times New Roman" w:hAnsi="Times New Roman" w:cs="Times New Roman"/>
          <w:sz w:val="24"/>
          <w:szCs w:val="24"/>
        </w:rPr>
        <w:t xml:space="preserve">__________________________ территориального отдела </w:t>
      </w:r>
      <w:r w:rsidR="005753F2" w:rsidRPr="007E6EB3"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Pr="007E6EB3">
        <w:rPr>
          <w:rFonts w:ascii="Times New Roman" w:hAnsi="Times New Roman" w:cs="Times New Roman"/>
          <w:sz w:val="24"/>
          <w:szCs w:val="24"/>
        </w:rPr>
        <w:t>.</w:t>
      </w:r>
    </w:p>
    <w:p w:rsidR="00B645A8" w:rsidRPr="007D180F" w:rsidRDefault="00B645A8">
      <w:pPr>
        <w:spacing w:line="4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B645A8" w:rsidRPr="00DD4687" w:rsidRDefault="00D14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87">
        <w:rPr>
          <w:rFonts w:ascii="Times New Roman" w:hAnsi="Times New Roman" w:cs="Times New Roman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9336" w:type="dxa"/>
        <w:tblInd w:w="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20"/>
        <w:gridCol w:w="4022"/>
        <w:gridCol w:w="2127"/>
        <w:gridCol w:w="2267"/>
      </w:tblGrid>
      <w:tr w:rsidR="00B645A8" w:rsidRPr="00DD4687" w:rsidTr="00EB0619">
        <w:trPr>
          <w:trHeight w:val="316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proofErr w:type="spellStart"/>
            <w:proofErr w:type="gramStart"/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Наименование</w:t>
            </w:r>
          </w:p>
        </w:tc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6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645A8" w:rsidRPr="00DD4687" w:rsidTr="00EB0619">
        <w:trPr>
          <w:trHeight w:val="80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5A8" w:rsidRPr="00DD4687" w:rsidTr="00EB0619">
        <w:trPr>
          <w:trHeight w:val="309"/>
        </w:trPr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A8" w:rsidRPr="00DD4687" w:rsidTr="00EB0619">
        <w:trPr>
          <w:trHeight w:val="60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A8" w:rsidRPr="00DD4687" w:rsidTr="00EB0619">
        <w:trPr>
          <w:trHeight w:val="309"/>
        </w:trPr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A8" w:rsidRPr="00DD4687" w:rsidTr="00EB0619">
        <w:trPr>
          <w:trHeight w:val="322"/>
        </w:trPr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A8" w:rsidRPr="00DD4687" w:rsidTr="00EB0619">
        <w:trPr>
          <w:trHeight w:val="68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A8" w:rsidRPr="00DD4687" w:rsidTr="00EB0619">
        <w:trPr>
          <w:trHeight w:val="290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28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A8" w:rsidRPr="00DD4687" w:rsidTr="00EB0619">
        <w:trPr>
          <w:trHeight w:val="309"/>
        </w:trPr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A8" w:rsidRPr="00DD4687" w:rsidTr="00EB0619">
        <w:trPr>
          <w:trHeight w:val="58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5A8" w:rsidRPr="00DD4687" w:rsidRDefault="00B645A8">
      <w:pPr>
        <w:rPr>
          <w:rFonts w:ascii="Times New Roman" w:hAnsi="Times New Roman" w:cs="Times New Roman"/>
          <w:sz w:val="24"/>
          <w:szCs w:val="24"/>
        </w:rPr>
      </w:pPr>
    </w:p>
    <w:p w:rsidR="00B645A8" w:rsidRPr="00DD4687" w:rsidRDefault="00D14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87">
        <w:rPr>
          <w:rFonts w:ascii="Times New Roman" w:hAnsi="Times New Roman" w:cs="Times New Roman"/>
          <w:b/>
          <w:sz w:val="24"/>
          <w:szCs w:val="24"/>
        </w:rPr>
        <w:lastRenderedPageBreak/>
        <w:t>Неисправные пожарные гидранты (водоемы):</w:t>
      </w:r>
    </w:p>
    <w:tbl>
      <w:tblPr>
        <w:tblW w:w="9355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0"/>
        <w:gridCol w:w="1441"/>
        <w:gridCol w:w="1969"/>
        <w:gridCol w:w="1980"/>
        <w:gridCol w:w="2180"/>
        <w:gridCol w:w="1085"/>
      </w:tblGrid>
      <w:tr w:rsidR="00B645A8" w:rsidRPr="00DD4687" w:rsidTr="00EB0619">
        <w:trPr>
          <w:trHeight w:val="31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196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08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B645A8" w:rsidRPr="00DD4687" w:rsidTr="00EB0619">
        <w:trPr>
          <w:trHeight w:val="322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085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B645A8" w:rsidRPr="00DD4687" w:rsidTr="00EB0619">
        <w:trPr>
          <w:trHeight w:val="86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A8" w:rsidRPr="00DD4687" w:rsidTr="00EB0619">
        <w:trPr>
          <w:trHeight w:val="26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A8" w:rsidRPr="00DD4687" w:rsidTr="00EB0619">
        <w:trPr>
          <w:trHeight w:val="26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A8" w:rsidRPr="00DD4687" w:rsidTr="00EB0619">
        <w:trPr>
          <w:trHeight w:val="26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5A8" w:rsidRPr="00DD4687" w:rsidRDefault="00B645A8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B645A8" w:rsidRPr="00DD4687" w:rsidRDefault="00D14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87">
        <w:rPr>
          <w:rFonts w:ascii="Times New Roman" w:hAnsi="Times New Roman" w:cs="Times New Roman"/>
          <w:b/>
          <w:sz w:val="24"/>
          <w:szCs w:val="24"/>
        </w:rPr>
        <w:t>Исправные пожарные гидранты (водоемы):</w:t>
      </w:r>
    </w:p>
    <w:tbl>
      <w:tblPr>
        <w:tblW w:w="9355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9"/>
        <w:gridCol w:w="1441"/>
        <w:gridCol w:w="2380"/>
        <w:gridCol w:w="3701"/>
        <w:gridCol w:w="1134"/>
      </w:tblGrid>
      <w:tr w:rsidR="00B645A8" w:rsidRPr="00DD4687" w:rsidTr="00EB0619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7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B645A8" w:rsidRPr="00DD4687" w:rsidTr="00EB0619">
        <w:trPr>
          <w:trHeight w:val="322"/>
        </w:trPr>
        <w:tc>
          <w:tcPr>
            <w:tcW w:w="69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vAlign w:val="bottom"/>
          </w:tcPr>
          <w:p w:rsidR="00B645A8" w:rsidRPr="00DD4687" w:rsidRDefault="00D14C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68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B645A8" w:rsidRPr="00DD4687" w:rsidTr="00EB0619">
        <w:trPr>
          <w:trHeight w:val="8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A8" w:rsidRPr="00DD4687" w:rsidTr="00EB0619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A8" w:rsidRPr="00DD4687" w:rsidTr="00EB0619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A8" w:rsidRPr="00DD4687" w:rsidTr="00EB0619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645A8" w:rsidRPr="00DD4687" w:rsidRDefault="00B64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5A8" w:rsidRPr="00DD4687" w:rsidRDefault="00B645A8">
      <w:pPr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B645A8" w:rsidRPr="00DD4687" w:rsidRDefault="00D1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87">
        <w:rPr>
          <w:rFonts w:ascii="Times New Roman" w:hAnsi="Times New Roman" w:cs="Times New Roman"/>
          <w:sz w:val="24"/>
          <w:szCs w:val="24"/>
        </w:rPr>
        <w:t>Акт составлен в 2-ух экземплярах – по одному экземпляру каждой стороне.</w:t>
      </w:r>
    </w:p>
    <w:p w:rsidR="00B645A8" w:rsidRPr="00DD4687" w:rsidRDefault="00B6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EB3" w:rsidRDefault="00D1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8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7E6EB3">
        <w:rPr>
          <w:rFonts w:ascii="Times New Roman" w:hAnsi="Times New Roman" w:cs="Times New Roman"/>
          <w:sz w:val="24"/>
          <w:szCs w:val="24"/>
        </w:rPr>
        <w:t>территориального отдела</w:t>
      </w:r>
    </w:p>
    <w:p w:rsidR="00B645A8" w:rsidRPr="00DD4687" w:rsidRDefault="00D1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D4687">
        <w:rPr>
          <w:rFonts w:ascii="Times New Roman" w:hAnsi="Times New Roman" w:cs="Times New Roman"/>
          <w:sz w:val="24"/>
          <w:szCs w:val="24"/>
        </w:rPr>
        <w:t>Кетовского</w:t>
      </w:r>
    </w:p>
    <w:p w:rsidR="00B645A8" w:rsidRPr="00DD4687" w:rsidRDefault="00DD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D14C3E" w:rsidRPr="00DD468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645A8" w:rsidRPr="00DD4687" w:rsidRDefault="00D14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645A8" w:rsidRPr="00DD4687" w:rsidRDefault="00D14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М.П.</w:t>
      </w:r>
    </w:p>
    <w:p w:rsidR="00B645A8" w:rsidRPr="00DD4687" w:rsidRDefault="00B6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A8" w:rsidRPr="00DD4687" w:rsidRDefault="00D1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87">
        <w:rPr>
          <w:rFonts w:ascii="Times New Roman" w:hAnsi="Times New Roman" w:cs="Times New Roman"/>
          <w:sz w:val="24"/>
          <w:szCs w:val="24"/>
        </w:rPr>
        <w:t>Представитель обслуживающей организации_____________________________</w:t>
      </w:r>
    </w:p>
    <w:p w:rsidR="00B645A8" w:rsidRPr="00DD4687" w:rsidRDefault="00B6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A8" w:rsidRPr="00DD4687" w:rsidRDefault="00D14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М.П.</w:t>
      </w:r>
    </w:p>
    <w:p w:rsidR="00B645A8" w:rsidRPr="00DD4687" w:rsidRDefault="00B6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A8" w:rsidRPr="00DD4687" w:rsidRDefault="00B645A8">
      <w:pPr>
        <w:rPr>
          <w:rFonts w:ascii="Times New Roman" w:hAnsi="Times New Roman" w:cs="Times New Roman"/>
          <w:sz w:val="24"/>
          <w:szCs w:val="24"/>
        </w:rPr>
      </w:pPr>
    </w:p>
    <w:p w:rsidR="00B645A8" w:rsidRDefault="00B645A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0621" w:rsidRDefault="009A062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0621" w:rsidRDefault="009A062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45C6" w:rsidRPr="00372186" w:rsidRDefault="00A045C6" w:rsidP="00147D4A">
      <w:pPr>
        <w:pStyle w:val="2"/>
        <w:ind w:firstLine="851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hAnsi="Times New Roman" w:cs="Times New Roman"/>
          <w:b w:val="0"/>
          <w:sz w:val="28"/>
          <w:lang w:val="ru-RU"/>
        </w:rPr>
        <w:t xml:space="preserve">                             </w:t>
      </w:r>
    </w:p>
    <w:p w:rsidR="009A0621" w:rsidRDefault="009A062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A0621" w:rsidSect="007A35F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2433"/>
    <w:multiLevelType w:val="multilevel"/>
    <w:tmpl w:val="6960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242ED2"/>
    <w:multiLevelType w:val="multilevel"/>
    <w:tmpl w:val="F614E9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</w:compat>
  <w:rsids>
    <w:rsidRoot w:val="00B645A8"/>
    <w:rsid w:val="00040505"/>
    <w:rsid w:val="000441E1"/>
    <w:rsid w:val="00044C78"/>
    <w:rsid w:val="000479EF"/>
    <w:rsid w:val="00064C95"/>
    <w:rsid w:val="000F0FD2"/>
    <w:rsid w:val="00133A4A"/>
    <w:rsid w:val="0013683F"/>
    <w:rsid w:val="00145781"/>
    <w:rsid w:val="00147D4A"/>
    <w:rsid w:val="00164CF1"/>
    <w:rsid w:val="001C3FA1"/>
    <w:rsid w:val="001F0A6F"/>
    <w:rsid w:val="001F10BF"/>
    <w:rsid w:val="002E1118"/>
    <w:rsid w:val="002F4361"/>
    <w:rsid w:val="003037AA"/>
    <w:rsid w:val="0031177A"/>
    <w:rsid w:val="00312963"/>
    <w:rsid w:val="0032004F"/>
    <w:rsid w:val="00323C3D"/>
    <w:rsid w:val="003274A7"/>
    <w:rsid w:val="00354A7B"/>
    <w:rsid w:val="00357CD4"/>
    <w:rsid w:val="00382119"/>
    <w:rsid w:val="003C1F08"/>
    <w:rsid w:val="004562BB"/>
    <w:rsid w:val="00471BFF"/>
    <w:rsid w:val="00495916"/>
    <w:rsid w:val="004A0EDD"/>
    <w:rsid w:val="004B31EB"/>
    <w:rsid w:val="004C1054"/>
    <w:rsid w:val="004C6B32"/>
    <w:rsid w:val="004C78D9"/>
    <w:rsid w:val="004D03FB"/>
    <w:rsid w:val="00510CB3"/>
    <w:rsid w:val="005716E6"/>
    <w:rsid w:val="005753F2"/>
    <w:rsid w:val="00575EEF"/>
    <w:rsid w:val="005819B2"/>
    <w:rsid w:val="005A284F"/>
    <w:rsid w:val="005A338A"/>
    <w:rsid w:val="005E07E1"/>
    <w:rsid w:val="005E1BEE"/>
    <w:rsid w:val="005F0B57"/>
    <w:rsid w:val="005F0B59"/>
    <w:rsid w:val="006127A3"/>
    <w:rsid w:val="0061330A"/>
    <w:rsid w:val="006333C2"/>
    <w:rsid w:val="00654447"/>
    <w:rsid w:val="006578B8"/>
    <w:rsid w:val="00682856"/>
    <w:rsid w:val="00692FF2"/>
    <w:rsid w:val="00696077"/>
    <w:rsid w:val="006B5A60"/>
    <w:rsid w:val="006E41C2"/>
    <w:rsid w:val="0070381C"/>
    <w:rsid w:val="00777954"/>
    <w:rsid w:val="007A35F2"/>
    <w:rsid w:val="007A4AEA"/>
    <w:rsid w:val="007D0345"/>
    <w:rsid w:val="007D180F"/>
    <w:rsid w:val="007D4A73"/>
    <w:rsid w:val="007E6EB3"/>
    <w:rsid w:val="00812F52"/>
    <w:rsid w:val="00843402"/>
    <w:rsid w:val="008702F0"/>
    <w:rsid w:val="00885D90"/>
    <w:rsid w:val="008A266F"/>
    <w:rsid w:val="008A63FD"/>
    <w:rsid w:val="008D20F6"/>
    <w:rsid w:val="00913BA3"/>
    <w:rsid w:val="00980B4E"/>
    <w:rsid w:val="009979B4"/>
    <w:rsid w:val="009A0621"/>
    <w:rsid w:val="009A257B"/>
    <w:rsid w:val="009B2124"/>
    <w:rsid w:val="00A045C6"/>
    <w:rsid w:val="00A315D0"/>
    <w:rsid w:val="00A464FB"/>
    <w:rsid w:val="00A87A0E"/>
    <w:rsid w:val="00AA2C72"/>
    <w:rsid w:val="00AD5FEB"/>
    <w:rsid w:val="00AE075C"/>
    <w:rsid w:val="00AF4EEF"/>
    <w:rsid w:val="00B02DA9"/>
    <w:rsid w:val="00B165B6"/>
    <w:rsid w:val="00B645A8"/>
    <w:rsid w:val="00B83260"/>
    <w:rsid w:val="00BE2CD0"/>
    <w:rsid w:val="00BF4E48"/>
    <w:rsid w:val="00BF4FB4"/>
    <w:rsid w:val="00C05068"/>
    <w:rsid w:val="00C14C76"/>
    <w:rsid w:val="00C43906"/>
    <w:rsid w:val="00C50A1F"/>
    <w:rsid w:val="00C6334A"/>
    <w:rsid w:val="00C87259"/>
    <w:rsid w:val="00CA4155"/>
    <w:rsid w:val="00D14C3E"/>
    <w:rsid w:val="00D7053F"/>
    <w:rsid w:val="00D70A6D"/>
    <w:rsid w:val="00D73503"/>
    <w:rsid w:val="00DA28F8"/>
    <w:rsid w:val="00DB0929"/>
    <w:rsid w:val="00DB5951"/>
    <w:rsid w:val="00DD4687"/>
    <w:rsid w:val="00DE1894"/>
    <w:rsid w:val="00E26CD0"/>
    <w:rsid w:val="00E35B91"/>
    <w:rsid w:val="00E55950"/>
    <w:rsid w:val="00E639AE"/>
    <w:rsid w:val="00E715D9"/>
    <w:rsid w:val="00E8366F"/>
    <w:rsid w:val="00EB0619"/>
    <w:rsid w:val="00EC44AA"/>
    <w:rsid w:val="00EE36FF"/>
    <w:rsid w:val="00F019AE"/>
    <w:rsid w:val="00F03AB5"/>
    <w:rsid w:val="00F0650D"/>
    <w:rsid w:val="00F06518"/>
    <w:rsid w:val="00F215AC"/>
    <w:rsid w:val="00F94016"/>
    <w:rsid w:val="00FB6CA2"/>
    <w:rsid w:val="00FB7DB9"/>
    <w:rsid w:val="00FE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A8"/>
    <w:pPr>
      <w:spacing w:after="200" w:line="276" w:lineRule="auto"/>
    </w:pPr>
  </w:style>
  <w:style w:type="paragraph" w:styleId="2">
    <w:name w:val="heading 2"/>
    <w:basedOn w:val="Standard"/>
    <w:next w:val="Standard"/>
    <w:link w:val="20"/>
    <w:rsid w:val="00A045C6"/>
    <w:pPr>
      <w:keepNext/>
      <w:tabs>
        <w:tab w:val="left" w:pos="0"/>
      </w:tabs>
      <w:outlineLvl w:val="1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6">
    <w:name w:val="Heading 6"/>
    <w:basedOn w:val="a"/>
    <w:next w:val="a"/>
    <w:link w:val="6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customStyle="1" w:styleId="a3">
    <w:name w:val="Основной текст с отступом Знак"/>
    <w:qFormat/>
    <w:rsid w:val="00437EFC"/>
    <w:rPr>
      <w:sz w:val="26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qFormat/>
    <w:rsid w:val="00437EFC"/>
  </w:style>
  <w:style w:type="character" w:customStyle="1" w:styleId="1">
    <w:name w:val="Заголовок 1 Знак"/>
    <w:basedOn w:val="a0"/>
    <w:link w:val="Heading1"/>
    <w:qFormat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аголовок 6 Знак"/>
    <w:basedOn w:val="a0"/>
    <w:link w:val="Heading6"/>
    <w:qFormat/>
    <w:rsid w:val="00384015"/>
    <w:rPr>
      <w:rFonts w:ascii="Calibri" w:eastAsia="Times New Roman" w:hAnsi="Calibri"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2266F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B645A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B645A8"/>
    <w:pPr>
      <w:spacing w:after="140"/>
    </w:pPr>
  </w:style>
  <w:style w:type="paragraph" w:styleId="a7">
    <w:name w:val="List"/>
    <w:basedOn w:val="a6"/>
    <w:rsid w:val="00B645A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645A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B645A8"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qFormat/>
    <w:rsid w:val="002A0C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2A0C95"/>
    <w:pPr>
      <w:widowContro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qFormat/>
    <w:rsid w:val="002A0C95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paragraph" w:styleId="ab">
    <w:name w:val="List Paragraph"/>
    <w:basedOn w:val="a"/>
    <w:uiPriority w:val="34"/>
    <w:qFormat/>
    <w:rsid w:val="0038401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E2D11"/>
    <w:pPr>
      <w:autoSpaceDN w:val="0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FE2D11"/>
    <w:pPr>
      <w:suppressLineNumbers/>
    </w:pPr>
  </w:style>
  <w:style w:type="character" w:customStyle="1" w:styleId="22">
    <w:name w:val="Заголовок №2 (2)_"/>
    <w:basedOn w:val="a0"/>
    <w:link w:val="220"/>
    <w:rsid w:val="008A63FD"/>
    <w:rPr>
      <w:rFonts w:ascii="Arial" w:hAnsi="Arial"/>
      <w:shd w:val="clear" w:color="auto" w:fill="FFFFFF"/>
    </w:rPr>
  </w:style>
  <w:style w:type="paragraph" w:customStyle="1" w:styleId="220">
    <w:name w:val="Заголовок №2 (2)"/>
    <w:basedOn w:val="a"/>
    <w:link w:val="22"/>
    <w:rsid w:val="008A63FD"/>
    <w:pPr>
      <w:widowControl w:val="0"/>
      <w:shd w:val="clear" w:color="auto" w:fill="FFFFFF"/>
      <w:suppressAutoHyphens w:val="0"/>
      <w:spacing w:before="780" w:after="300" w:line="278" w:lineRule="exact"/>
      <w:jc w:val="center"/>
      <w:outlineLvl w:val="1"/>
    </w:pPr>
    <w:rPr>
      <w:rFonts w:ascii="Arial" w:hAnsi="Arial"/>
    </w:rPr>
  </w:style>
  <w:style w:type="character" w:customStyle="1" w:styleId="21">
    <w:name w:val="Заголовок №2_"/>
    <w:basedOn w:val="a0"/>
    <w:link w:val="23"/>
    <w:rsid w:val="008A63FD"/>
    <w:rPr>
      <w:rFonts w:ascii="Tahoma" w:hAnsi="Tahoma"/>
      <w:b/>
      <w:bCs/>
      <w:shd w:val="clear" w:color="auto" w:fill="FFFFFF"/>
    </w:rPr>
  </w:style>
  <w:style w:type="paragraph" w:customStyle="1" w:styleId="23">
    <w:name w:val="Заголовок №2"/>
    <w:basedOn w:val="a"/>
    <w:link w:val="21"/>
    <w:rsid w:val="008A63FD"/>
    <w:pPr>
      <w:widowControl w:val="0"/>
      <w:shd w:val="clear" w:color="auto" w:fill="FFFFFF"/>
      <w:suppressAutoHyphens w:val="0"/>
      <w:spacing w:before="480" w:after="240" w:line="274" w:lineRule="exact"/>
      <w:ind w:hanging="720"/>
      <w:jc w:val="center"/>
      <w:outlineLvl w:val="1"/>
    </w:pPr>
    <w:rPr>
      <w:rFonts w:ascii="Tahoma" w:hAnsi="Tahoma"/>
      <w:b/>
      <w:bCs/>
    </w:rPr>
  </w:style>
  <w:style w:type="character" w:customStyle="1" w:styleId="20">
    <w:name w:val="Заголовок 2 Знак"/>
    <w:basedOn w:val="a0"/>
    <w:link w:val="2"/>
    <w:rsid w:val="00A045C6"/>
    <w:rPr>
      <w:rFonts w:ascii="Arial" w:eastAsia="Times New Roman" w:hAnsi="Arial" w:cs="Arial"/>
      <w:b/>
      <w:kern w:val="3"/>
      <w:sz w:val="52"/>
      <w:szCs w:val="20"/>
      <w:lang w:val="en-US" w:eastAsia="zh-CN"/>
    </w:rPr>
  </w:style>
  <w:style w:type="table" w:styleId="ad">
    <w:name w:val="Table Grid"/>
    <w:basedOn w:val="a1"/>
    <w:rsid w:val="00A045C6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04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15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dc:description/>
  <cp:lastModifiedBy>OtdelGOCHS</cp:lastModifiedBy>
  <cp:revision>144</cp:revision>
  <cp:lastPrinted>2022-11-11T11:03:00Z</cp:lastPrinted>
  <dcterms:created xsi:type="dcterms:W3CDTF">2022-02-03T07:28:00Z</dcterms:created>
  <dcterms:modified xsi:type="dcterms:W3CDTF">2024-03-04T06:10:00Z</dcterms:modified>
  <dc:language>ru-RU</dc:language>
</cp:coreProperties>
</file>