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BF" w:rsidRDefault="007E4BBF" w:rsidP="007E4BBF">
      <w:pPr>
        <w:pStyle w:val="Standard"/>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РОССИЙСКАЯ ФЕДЕРАЦИЯ</w:t>
      </w:r>
    </w:p>
    <w:p w:rsidR="007E4BBF" w:rsidRDefault="007E4BBF" w:rsidP="007E4BBF">
      <w:pPr>
        <w:pStyle w:val="Standard"/>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КУРГАНСКАЯ ОБЛАСТЬ</w:t>
      </w:r>
    </w:p>
    <w:p w:rsidR="007E4BBF" w:rsidRDefault="007E4BBF" w:rsidP="007E4BBF">
      <w:pPr>
        <w:pStyle w:val="Standard"/>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АДМИНИСТРАЦИЯ КЕТОВСКОГО МУНИЦИПАЛЬНОГО ОКРУГА</w:t>
      </w:r>
    </w:p>
    <w:p w:rsidR="007E4BBF" w:rsidRDefault="007E4BBF" w:rsidP="007E4BBF">
      <w:pPr>
        <w:pStyle w:val="Standard"/>
        <w:jc w:val="center"/>
        <w:rPr>
          <w:rFonts w:ascii="Times New Roman" w:hAnsi="Times New Roman" w:cs="Times New Roman"/>
          <w:b/>
          <w:color w:val="000000"/>
          <w:sz w:val="28"/>
          <w:szCs w:val="28"/>
        </w:rPr>
      </w:pPr>
    </w:p>
    <w:p w:rsidR="007E4BBF" w:rsidRDefault="007E4BBF" w:rsidP="007E4BBF">
      <w:pPr>
        <w:pStyle w:val="Standard"/>
        <w:jc w:val="center"/>
        <w:rPr>
          <w:rFonts w:ascii="Times New Roman" w:hAnsi="Times New Roman" w:cs="Times New Roman"/>
          <w:b/>
          <w:color w:val="000000"/>
          <w:sz w:val="32"/>
          <w:szCs w:val="32"/>
        </w:rPr>
      </w:pPr>
      <w:r>
        <w:rPr>
          <w:rFonts w:ascii="Times New Roman" w:hAnsi="Times New Roman" w:cs="Times New Roman"/>
          <w:b/>
          <w:color w:val="000000"/>
          <w:sz w:val="32"/>
          <w:szCs w:val="32"/>
        </w:rPr>
        <w:t>ПОСТАНОВЛЕНИЕ</w:t>
      </w:r>
    </w:p>
    <w:p w:rsidR="00B92166" w:rsidRDefault="00B92166" w:rsidP="00B92166">
      <w:pPr>
        <w:rPr>
          <w:rFonts w:ascii="Times New Roman" w:hAnsi="Times New Roman"/>
          <w:sz w:val="28"/>
          <w:szCs w:val="28"/>
        </w:rPr>
      </w:pPr>
    </w:p>
    <w:p w:rsidR="00B92166" w:rsidRDefault="00B92166" w:rsidP="00B92166">
      <w:pPr>
        <w:rPr>
          <w:rFonts w:ascii="Times New Roman" w:hAnsi="Times New Roman"/>
          <w:sz w:val="28"/>
          <w:szCs w:val="28"/>
        </w:rPr>
      </w:pPr>
    </w:p>
    <w:p w:rsidR="00B92166" w:rsidRPr="007E4BBF" w:rsidRDefault="00B92166" w:rsidP="00B92166">
      <w:pPr>
        <w:rPr>
          <w:rFonts w:ascii="Times New Roman" w:hAnsi="Times New Roman"/>
          <w:sz w:val="24"/>
        </w:rPr>
      </w:pPr>
      <w:r w:rsidRPr="007E4BBF">
        <w:rPr>
          <w:rFonts w:ascii="Times New Roman" w:hAnsi="Times New Roman"/>
          <w:sz w:val="24"/>
        </w:rPr>
        <w:t xml:space="preserve">от </w:t>
      </w:r>
      <w:r w:rsidR="005F61D6" w:rsidRPr="005F61D6">
        <w:rPr>
          <w:rFonts w:ascii="Times New Roman" w:hAnsi="Times New Roman"/>
          <w:sz w:val="24"/>
          <w:u w:val="single"/>
        </w:rPr>
        <w:t xml:space="preserve">14 ноября </w:t>
      </w:r>
      <w:r w:rsidRPr="005F61D6">
        <w:rPr>
          <w:rFonts w:ascii="Times New Roman" w:hAnsi="Times New Roman"/>
          <w:sz w:val="24"/>
          <w:u w:val="single"/>
        </w:rPr>
        <w:t>20</w:t>
      </w:r>
      <w:r w:rsidR="00F77BFA" w:rsidRPr="005F61D6">
        <w:rPr>
          <w:rFonts w:ascii="Times New Roman" w:hAnsi="Times New Roman"/>
          <w:sz w:val="24"/>
          <w:u w:val="single"/>
        </w:rPr>
        <w:t>22</w:t>
      </w:r>
      <w:r w:rsidRPr="005F61D6">
        <w:rPr>
          <w:rFonts w:ascii="Times New Roman" w:hAnsi="Times New Roman"/>
          <w:sz w:val="24"/>
          <w:u w:val="single"/>
        </w:rPr>
        <w:t xml:space="preserve"> г.</w:t>
      </w:r>
      <w:r w:rsidRPr="007E4BBF">
        <w:rPr>
          <w:rFonts w:ascii="Times New Roman" w:hAnsi="Times New Roman"/>
          <w:sz w:val="24"/>
        </w:rPr>
        <w:t xml:space="preserve">  № </w:t>
      </w:r>
      <w:r w:rsidR="005F61D6" w:rsidRPr="005F61D6">
        <w:rPr>
          <w:rFonts w:ascii="Times New Roman" w:hAnsi="Times New Roman"/>
          <w:sz w:val="24"/>
          <w:u w:val="single"/>
        </w:rPr>
        <w:t>447</w:t>
      </w:r>
    </w:p>
    <w:p w:rsidR="00B92166" w:rsidRPr="004B2090" w:rsidRDefault="00B92166" w:rsidP="00B92166">
      <w:pPr>
        <w:pStyle w:val="1"/>
        <w:spacing w:before="0"/>
        <w:rPr>
          <w:b w:val="0"/>
          <w:sz w:val="22"/>
          <w:szCs w:val="22"/>
        </w:rPr>
      </w:pPr>
      <w:r w:rsidRPr="007E4BBF">
        <w:rPr>
          <w:b w:val="0"/>
          <w:sz w:val="24"/>
          <w:szCs w:val="24"/>
        </w:rPr>
        <w:t>с. Кетово</w:t>
      </w:r>
    </w:p>
    <w:p w:rsidR="007E4BBF" w:rsidRDefault="007E4BBF" w:rsidP="00B92166">
      <w:pPr>
        <w:jc w:val="center"/>
        <w:rPr>
          <w:rFonts w:ascii="Times New Roman" w:hAnsi="Times New Roman"/>
          <w:b/>
          <w:bCs/>
          <w:sz w:val="24"/>
        </w:rPr>
      </w:pPr>
    </w:p>
    <w:p w:rsidR="002F48F7" w:rsidRDefault="002F48F7" w:rsidP="00B92166">
      <w:pPr>
        <w:jc w:val="center"/>
        <w:rPr>
          <w:rFonts w:ascii="Times New Roman" w:hAnsi="Times New Roman"/>
          <w:b/>
          <w:bCs/>
          <w:sz w:val="24"/>
        </w:rPr>
      </w:pPr>
    </w:p>
    <w:p w:rsidR="004B2090" w:rsidRDefault="004B2090" w:rsidP="00B92166">
      <w:pPr>
        <w:jc w:val="center"/>
        <w:rPr>
          <w:rFonts w:ascii="Times New Roman" w:hAnsi="Times New Roman"/>
          <w:b/>
          <w:bCs/>
          <w:sz w:val="24"/>
        </w:rPr>
      </w:pPr>
    </w:p>
    <w:p w:rsidR="00B92166" w:rsidRDefault="00AE06ED" w:rsidP="007E4BBF">
      <w:pPr>
        <w:pStyle w:val="af8"/>
        <w:spacing w:before="0" w:after="0"/>
        <w:jc w:val="center"/>
        <w:rPr>
          <w:rFonts w:ascii="Times New Roman" w:hAnsi="Times New Roman"/>
          <w:b/>
          <w:bCs/>
          <w:sz w:val="24"/>
        </w:rPr>
      </w:pPr>
      <w:r w:rsidRPr="00B92166">
        <w:rPr>
          <w:rFonts w:ascii="Times New Roman" w:hAnsi="Times New Roman"/>
          <w:b/>
          <w:bCs/>
          <w:sz w:val="24"/>
        </w:rPr>
        <w:t>О внесении изменений в приложение к постановлению Администрации Кетовского района  от 24 декабря 20</w:t>
      </w:r>
      <w:r>
        <w:rPr>
          <w:rFonts w:ascii="Times New Roman" w:hAnsi="Times New Roman"/>
          <w:b/>
          <w:bCs/>
          <w:sz w:val="24"/>
        </w:rPr>
        <w:t>20</w:t>
      </w:r>
      <w:r w:rsidRPr="00B92166">
        <w:rPr>
          <w:rFonts w:ascii="Times New Roman" w:hAnsi="Times New Roman"/>
          <w:b/>
          <w:bCs/>
          <w:sz w:val="24"/>
        </w:rPr>
        <w:t xml:space="preserve"> года № </w:t>
      </w:r>
      <w:r>
        <w:rPr>
          <w:rFonts w:ascii="Times New Roman" w:hAnsi="Times New Roman"/>
          <w:b/>
          <w:bCs/>
          <w:sz w:val="24"/>
        </w:rPr>
        <w:t>1903</w:t>
      </w:r>
      <w:r w:rsidRPr="00B92166">
        <w:rPr>
          <w:rFonts w:ascii="Times New Roman" w:hAnsi="Times New Roman"/>
          <w:b/>
          <w:bCs/>
          <w:sz w:val="24"/>
        </w:rPr>
        <w:t xml:space="preserve"> «</w:t>
      </w:r>
      <w:r w:rsidR="00107C4C">
        <w:rPr>
          <w:rFonts w:ascii="Times New Roman" w:hAnsi="Times New Roman"/>
          <w:b/>
          <w:bCs/>
          <w:sz w:val="24"/>
        </w:rPr>
        <w:t xml:space="preserve">Об утверждении муниципальной </w:t>
      </w:r>
      <w:r w:rsidR="00B92166" w:rsidRPr="00B92166">
        <w:rPr>
          <w:rFonts w:ascii="Times New Roman" w:hAnsi="Times New Roman"/>
          <w:b/>
          <w:bCs/>
          <w:sz w:val="24"/>
        </w:rPr>
        <w:t xml:space="preserve">программы Кетовского района Курганской области «Развитие образования и реализация государственной молодежной политики» </w:t>
      </w:r>
    </w:p>
    <w:p w:rsidR="004B2090" w:rsidRDefault="004B2090" w:rsidP="00B92166">
      <w:pPr>
        <w:jc w:val="center"/>
        <w:rPr>
          <w:rFonts w:ascii="Times New Roman" w:hAnsi="Times New Roman"/>
          <w:b/>
          <w:bCs/>
          <w:sz w:val="24"/>
        </w:rPr>
      </w:pPr>
    </w:p>
    <w:p w:rsidR="004B2090" w:rsidRDefault="004B2090" w:rsidP="00B92166">
      <w:pPr>
        <w:jc w:val="center"/>
        <w:rPr>
          <w:rFonts w:ascii="Times New Roman" w:hAnsi="Times New Roman"/>
          <w:b/>
          <w:bCs/>
          <w:sz w:val="24"/>
        </w:rPr>
      </w:pPr>
    </w:p>
    <w:p w:rsidR="00AE06ED" w:rsidRPr="00ED1371" w:rsidRDefault="00AE06ED" w:rsidP="00AE06ED">
      <w:pPr>
        <w:ind w:firstLine="708"/>
        <w:jc w:val="both"/>
        <w:rPr>
          <w:rFonts w:ascii="Times New Roman" w:hAnsi="Times New Roman"/>
          <w:sz w:val="24"/>
        </w:rPr>
      </w:pPr>
      <w:r w:rsidRPr="00ED1371">
        <w:rPr>
          <w:rFonts w:ascii="Times New Roman" w:hAnsi="Times New Roman"/>
          <w:sz w:val="24"/>
        </w:rPr>
        <w:t xml:space="preserve">В </w:t>
      </w:r>
      <w:r w:rsidR="003168C8">
        <w:rPr>
          <w:rFonts w:ascii="Times New Roman" w:hAnsi="Times New Roman"/>
          <w:sz w:val="24"/>
        </w:rPr>
        <w:t>соответствии</w:t>
      </w:r>
      <w:r w:rsidR="007E4BBF">
        <w:rPr>
          <w:rFonts w:ascii="Times New Roman" w:hAnsi="Times New Roman"/>
          <w:sz w:val="24"/>
        </w:rPr>
        <w:t xml:space="preserve"> с </w:t>
      </w:r>
      <w:hyperlink r:id="rId8" w:anchor="_blank" w:history="1">
        <w:r w:rsidR="007E4BBF" w:rsidRPr="007E4BBF">
          <w:rPr>
            <w:rStyle w:val="10"/>
            <w:rFonts w:ascii="Times New Roman" w:hAnsi="Times New Roman"/>
            <w:sz w:val="24"/>
          </w:rPr>
          <w:t>Закон</w:t>
        </w:r>
        <w:r w:rsidR="003168C8">
          <w:rPr>
            <w:rStyle w:val="10"/>
            <w:rFonts w:ascii="Times New Roman" w:hAnsi="Times New Roman"/>
            <w:sz w:val="24"/>
          </w:rPr>
          <w:t>ом</w:t>
        </w:r>
        <w:r w:rsidR="007E4BBF">
          <w:rPr>
            <w:rStyle w:val="10"/>
            <w:rFonts w:ascii="Times New Roman" w:hAnsi="Times New Roman"/>
            <w:sz w:val="24"/>
          </w:rPr>
          <w:t xml:space="preserve"> Курганской области от </w:t>
        </w:r>
        <w:r w:rsidR="007E4BBF" w:rsidRPr="007E4BBF">
          <w:rPr>
            <w:rStyle w:val="10"/>
            <w:rFonts w:ascii="Times New Roman" w:hAnsi="Times New Roman"/>
            <w:sz w:val="24"/>
          </w:rPr>
          <w:t xml:space="preserve">5 марта 2022 года № </w:t>
        </w:r>
      </w:hyperlink>
      <w:r w:rsidR="007E4BBF" w:rsidRPr="007E4BBF">
        <w:rPr>
          <w:rStyle w:val="10"/>
          <w:rFonts w:ascii="Times New Roman" w:hAnsi="Times New Roman"/>
          <w:sz w:val="24"/>
        </w:rPr>
        <w:t xml:space="preserve">2 «О преобразовании муниципальных образований путем объединения всех поселений, входящих в состав Кетовского района Курганской области, во вновь образованное муниципальное образование </w:t>
      </w:r>
      <w:r w:rsidR="007E4BBF">
        <w:rPr>
          <w:rStyle w:val="10"/>
          <w:rFonts w:ascii="Times New Roman" w:hAnsi="Times New Roman"/>
          <w:sz w:val="24"/>
        </w:rPr>
        <w:t>-</w:t>
      </w:r>
      <w:r w:rsidR="007E4BBF" w:rsidRPr="007E4BBF">
        <w:rPr>
          <w:rStyle w:val="10"/>
          <w:rFonts w:ascii="Times New Roman" w:hAnsi="Times New Roman"/>
          <w:sz w:val="24"/>
        </w:rPr>
        <w:t xml:space="preserve"> Кетовский муниципальный округ Курганской области и внесении изменений в некоторые законы Курганской области»</w:t>
      </w:r>
      <w:r w:rsidR="007E4BBF">
        <w:rPr>
          <w:rStyle w:val="10"/>
          <w:rFonts w:ascii="Times New Roman" w:hAnsi="Times New Roman"/>
          <w:sz w:val="24"/>
        </w:rPr>
        <w:t xml:space="preserve">, </w:t>
      </w:r>
      <w:r w:rsidR="003168C8">
        <w:rPr>
          <w:rStyle w:val="10"/>
          <w:rFonts w:ascii="Times New Roman" w:hAnsi="Times New Roman"/>
          <w:sz w:val="24"/>
        </w:rPr>
        <w:t>решением Думы Кетовского муниципального округа Курганской области от</w:t>
      </w:r>
      <w:r w:rsidR="003168C8" w:rsidRPr="00ED1371">
        <w:rPr>
          <w:rFonts w:ascii="Times New Roman" w:hAnsi="Times New Roman"/>
          <w:sz w:val="24"/>
        </w:rPr>
        <w:t xml:space="preserve"> </w:t>
      </w:r>
      <w:r w:rsidR="003168C8">
        <w:rPr>
          <w:rFonts w:ascii="Times New Roman" w:hAnsi="Times New Roman"/>
          <w:sz w:val="24"/>
        </w:rPr>
        <w:t xml:space="preserve">6 июля 2022 года № 16            «О правопреемстве органов местного самоуправления </w:t>
      </w:r>
      <w:r w:rsidR="003168C8">
        <w:rPr>
          <w:rStyle w:val="10"/>
          <w:rFonts w:ascii="Times New Roman" w:hAnsi="Times New Roman"/>
          <w:sz w:val="24"/>
        </w:rPr>
        <w:t xml:space="preserve">Кетовского муниципального округа Курганской области», </w:t>
      </w:r>
      <w:r w:rsidR="007E4BBF">
        <w:rPr>
          <w:rStyle w:val="10"/>
          <w:rFonts w:ascii="Times New Roman" w:hAnsi="Times New Roman"/>
          <w:sz w:val="24"/>
        </w:rPr>
        <w:t xml:space="preserve">решением Думы Кетовского муниципального округа Курганской области от 24 августа 2022 года № 37 </w:t>
      </w:r>
      <w:r w:rsidR="002F48F7">
        <w:rPr>
          <w:rStyle w:val="10"/>
          <w:rFonts w:ascii="Times New Roman" w:hAnsi="Times New Roman"/>
          <w:sz w:val="24"/>
        </w:rPr>
        <w:t>«О внесении изменений в решение Думы Кетовского муниципального округа Курганской области от</w:t>
      </w:r>
      <w:r w:rsidR="002F48F7" w:rsidRPr="00ED1371">
        <w:rPr>
          <w:rFonts w:ascii="Times New Roman" w:hAnsi="Times New Roman"/>
          <w:sz w:val="24"/>
        </w:rPr>
        <w:t xml:space="preserve"> </w:t>
      </w:r>
      <w:r w:rsidR="002F48F7">
        <w:rPr>
          <w:rFonts w:ascii="Times New Roman" w:hAnsi="Times New Roman"/>
          <w:sz w:val="24"/>
        </w:rPr>
        <w:t xml:space="preserve">6 июля 2022 года № 16 «О правопреемстве органов местного самоуправления </w:t>
      </w:r>
      <w:r w:rsidR="002F48F7">
        <w:rPr>
          <w:rStyle w:val="10"/>
          <w:rFonts w:ascii="Times New Roman" w:hAnsi="Times New Roman"/>
          <w:sz w:val="24"/>
        </w:rPr>
        <w:t>Кетовского муниципального округа Курганской области», в</w:t>
      </w:r>
      <w:r w:rsidR="002F48F7">
        <w:rPr>
          <w:rFonts w:ascii="Times New Roman" w:hAnsi="Times New Roman"/>
          <w:sz w:val="24"/>
        </w:rPr>
        <w:t xml:space="preserve"> </w:t>
      </w:r>
      <w:r w:rsidRPr="00ED1371">
        <w:rPr>
          <w:rFonts w:ascii="Times New Roman" w:hAnsi="Times New Roman"/>
          <w:sz w:val="24"/>
        </w:rPr>
        <w:t>соответствии со статьей 179 Бюджетного кодекса Российской Федерации, статьей 18 решения Кетовской районной Думы от 17 июня 2015 года № 426 «Об утверждении положения о бюджетно</w:t>
      </w:r>
      <w:r w:rsidR="00864A99">
        <w:rPr>
          <w:rFonts w:ascii="Times New Roman" w:hAnsi="Times New Roman"/>
          <w:sz w:val="24"/>
        </w:rPr>
        <w:t xml:space="preserve">м процессе в Кетовском районе», </w:t>
      </w:r>
      <w:r w:rsidR="0084521A">
        <w:rPr>
          <w:rFonts w:ascii="Times New Roman" w:hAnsi="Times New Roman"/>
          <w:sz w:val="24"/>
        </w:rPr>
        <w:t>в целях реализации мероприятий федерального пр</w:t>
      </w:r>
      <w:r w:rsidR="00864A99">
        <w:rPr>
          <w:rFonts w:ascii="Times New Roman" w:hAnsi="Times New Roman"/>
          <w:sz w:val="24"/>
        </w:rPr>
        <w:t>оекта «Успех каждого ребенка» национального проекта «Образование»</w:t>
      </w:r>
      <w:r w:rsidR="0084521A">
        <w:rPr>
          <w:rFonts w:ascii="Times New Roman" w:hAnsi="Times New Roman"/>
          <w:sz w:val="24"/>
        </w:rPr>
        <w:t>, утвержденного президиум</w:t>
      </w:r>
      <w:r w:rsidR="005F70A4">
        <w:rPr>
          <w:rFonts w:ascii="Times New Roman" w:hAnsi="Times New Roman"/>
          <w:sz w:val="24"/>
        </w:rPr>
        <w:t>ом</w:t>
      </w:r>
      <w:r w:rsidR="0084521A">
        <w:rPr>
          <w:rFonts w:ascii="Times New Roman" w:hAnsi="Times New Roman"/>
          <w:sz w:val="24"/>
        </w:rPr>
        <w:t xml:space="preserve"> Совета при Президенте Российской Федерации по стратегическому развитию и национальным проектам </w:t>
      </w:r>
      <w:r w:rsidR="005F70A4">
        <w:rPr>
          <w:rFonts w:ascii="Times New Roman" w:hAnsi="Times New Roman"/>
          <w:sz w:val="24"/>
        </w:rPr>
        <w:t xml:space="preserve">(протокол </w:t>
      </w:r>
      <w:r w:rsidR="0084521A">
        <w:rPr>
          <w:rFonts w:ascii="Times New Roman" w:hAnsi="Times New Roman"/>
          <w:sz w:val="24"/>
        </w:rPr>
        <w:t xml:space="preserve">от 3 сентября 2018 года </w:t>
      </w:r>
      <w:r w:rsidR="00855EF8">
        <w:rPr>
          <w:rFonts w:ascii="Times New Roman" w:hAnsi="Times New Roman"/>
          <w:sz w:val="24"/>
        </w:rPr>
        <w:t xml:space="preserve">  </w:t>
      </w:r>
      <w:r w:rsidR="0084521A">
        <w:rPr>
          <w:rFonts w:ascii="Times New Roman" w:hAnsi="Times New Roman"/>
          <w:sz w:val="24"/>
        </w:rPr>
        <w:t>№</w:t>
      </w:r>
      <w:r w:rsidR="00864A99">
        <w:rPr>
          <w:rFonts w:ascii="Times New Roman" w:hAnsi="Times New Roman"/>
          <w:sz w:val="24"/>
        </w:rPr>
        <w:t xml:space="preserve"> </w:t>
      </w:r>
      <w:r w:rsidR="0084521A">
        <w:rPr>
          <w:rFonts w:ascii="Times New Roman" w:hAnsi="Times New Roman"/>
          <w:sz w:val="24"/>
        </w:rPr>
        <w:t>10</w:t>
      </w:r>
      <w:r w:rsidR="005F70A4">
        <w:rPr>
          <w:rFonts w:ascii="Times New Roman" w:hAnsi="Times New Roman"/>
          <w:sz w:val="24"/>
        </w:rPr>
        <w:t>)</w:t>
      </w:r>
      <w:r w:rsidR="0084521A">
        <w:rPr>
          <w:rFonts w:ascii="Times New Roman" w:hAnsi="Times New Roman"/>
          <w:sz w:val="24"/>
        </w:rPr>
        <w:t>, на основании Приказа Департамента образования и науки Курганс</w:t>
      </w:r>
      <w:r w:rsidR="00864A99">
        <w:rPr>
          <w:rFonts w:ascii="Times New Roman" w:hAnsi="Times New Roman"/>
          <w:sz w:val="24"/>
        </w:rPr>
        <w:t>кой области от 06.05.2020 года № 453 «</w:t>
      </w:r>
      <w:r w:rsidR="0084521A">
        <w:rPr>
          <w:rFonts w:ascii="Times New Roman" w:hAnsi="Times New Roman"/>
          <w:sz w:val="24"/>
        </w:rPr>
        <w:t>О системе персонифицированного финансирования дополнительного образов</w:t>
      </w:r>
      <w:r w:rsidR="00864A99">
        <w:rPr>
          <w:rFonts w:ascii="Times New Roman" w:hAnsi="Times New Roman"/>
          <w:sz w:val="24"/>
        </w:rPr>
        <w:t>ания детей в Курганской области»</w:t>
      </w:r>
      <w:r w:rsidR="0084521A">
        <w:rPr>
          <w:rFonts w:ascii="Times New Roman" w:hAnsi="Times New Roman"/>
          <w:sz w:val="24"/>
        </w:rPr>
        <w:t xml:space="preserve">, руководствуясь Уставом </w:t>
      </w:r>
      <w:r w:rsidR="007240F1">
        <w:rPr>
          <w:rFonts w:ascii="Times New Roman" w:hAnsi="Times New Roman"/>
          <w:sz w:val="24"/>
        </w:rPr>
        <w:t>Кетовск</w:t>
      </w:r>
      <w:r w:rsidR="003168C8">
        <w:rPr>
          <w:rFonts w:ascii="Times New Roman" w:hAnsi="Times New Roman"/>
          <w:sz w:val="24"/>
        </w:rPr>
        <w:t>ого</w:t>
      </w:r>
      <w:r w:rsidR="007240F1">
        <w:rPr>
          <w:rFonts w:ascii="Times New Roman" w:hAnsi="Times New Roman"/>
          <w:sz w:val="24"/>
        </w:rPr>
        <w:t xml:space="preserve"> </w:t>
      </w:r>
      <w:r w:rsidR="003168C8">
        <w:rPr>
          <w:rFonts w:ascii="Times New Roman" w:hAnsi="Times New Roman"/>
          <w:sz w:val="24"/>
        </w:rPr>
        <w:t>муниципального округа Курганской области</w:t>
      </w:r>
      <w:r w:rsidR="0084521A">
        <w:rPr>
          <w:rFonts w:ascii="Times New Roman" w:hAnsi="Times New Roman"/>
          <w:sz w:val="24"/>
        </w:rPr>
        <w:t xml:space="preserve">, </w:t>
      </w:r>
      <w:r w:rsidR="007240F1">
        <w:rPr>
          <w:rFonts w:ascii="Times New Roman" w:hAnsi="Times New Roman"/>
          <w:sz w:val="24"/>
        </w:rPr>
        <w:t xml:space="preserve"> </w:t>
      </w:r>
      <w:r w:rsidR="0084521A">
        <w:rPr>
          <w:rFonts w:ascii="Times New Roman" w:hAnsi="Times New Roman"/>
          <w:sz w:val="24"/>
        </w:rPr>
        <w:t xml:space="preserve">Администрация Кетовского </w:t>
      </w:r>
      <w:r w:rsidR="003168C8">
        <w:rPr>
          <w:rFonts w:ascii="Times New Roman" w:hAnsi="Times New Roman"/>
          <w:sz w:val="24"/>
        </w:rPr>
        <w:t>муниципального округа Курганской области</w:t>
      </w:r>
      <w:r w:rsidR="0084521A" w:rsidRPr="00ED1371">
        <w:rPr>
          <w:rFonts w:ascii="Times New Roman" w:hAnsi="Times New Roman"/>
          <w:sz w:val="24"/>
        </w:rPr>
        <w:t xml:space="preserve"> ПОСТАНОВЛЯЕТ:</w:t>
      </w:r>
    </w:p>
    <w:p w:rsidR="00AE06ED" w:rsidRPr="00ED1371" w:rsidRDefault="00AE06ED" w:rsidP="00AE06ED">
      <w:pPr>
        <w:pStyle w:val="afe"/>
        <w:ind w:firstLine="708"/>
        <w:jc w:val="both"/>
        <w:rPr>
          <w:rFonts w:ascii="Times New Roman" w:eastAsia="Arial" w:hAnsi="Times New Roman"/>
          <w:spacing w:val="-4"/>
          <w:sz w:val="24"/>
          <w:szCs w:val="24"/>
        </w:rPr>
      </w:pPr>
      <w:r>
        <w:rPr>
          <w:rFonts w:ascii="Times New Roman" w:hAnsi="Times New Roman"/>
          <w:sz w:val="24"/>
          <w:szCs w:val="24"/>
        </w:rPr>
        <w:t xml:space="preserve">1. </w:t>
      </w:r>
      <w:r w:rsidRPr="00ED1371">
        <w:rPr>
          <w:rFonts w:ascii="Times New Roman" w:hAnsi="Times New Roman"/>
          <w:sz w:val="24"/>
          <w:szCs w:val="24"/>
        </w:rPr>
        <w:t xml:space="preserve">Внести изменения в приложение к постановлению </w:t>
      </w:r>
      <w:r w:rsidRPr="00ED1371">
        <w:rPr>
          <w:rFonts w:ascii="Times New Roman" w:hAnsi="Times New Roman"/>
          <w:bCs/>
          <w:sz w:val="24"/>
          <w:szCs w:val="24"/>
        </w:rPr>
        <w:t>Администрации Кетовского района</w:t>
      </w:r>
      <w:r w:rsidRPr="00ED1371">
        <w:rPr>
          <w:rFonts w:ascii="Times New Roman" w:hAnsi="Times New Roman"/>
          <w:b/>
          <w:bCs/>
          <w:sz w:val="24"/>
          <w:szCs w:val="24"/>
        </w:rPr>
        <w:t xml:space="preserve">  </w:t>
      </w:r>
      <w:r w:rsidRPr="00ED1371">
        <w:rPr>
          <w:rFonts w:ascii="Times New Roman" w:hAnsi="Times New Roman"/>
          <w:sz w:val="24"/>
          <w:szCs w:val="24"/>
        </w:rPr>
        <w:t>от 24 декабря  20</w:t>
      </w:r>
      <w:r>
        <w:rPr>
          <w:rFonts w:ascii="Times New Roman" w:hAnsi="Times New Roman"/>
          <w:sz w:val="24"/>
          <w:szCs w:val="24"/>
        </w:rPr>
        <w:t>20</w:t>
      </w:r>
      <w:r w:rsidRPr="00ED1371">
        <w:rPr>
          <w:rFonts w:ascii="Times New Roman" w:hAnsi="Times New Roman"/>
          <w:sz w:val="24"/>
          <w:szCs w:val="24"/>
        </w:rPr>
        <w:t xml:space="preserve"> года № </w:t>
      </w:r>
      <w:r>
        <w:rPr>
          <w:rFonts w:ascii="Times New Roman" w:hAnsi="Times New Roman"/>
          <w:sz w:val="24"/>
          <w:szCs w:val="24"/>
        </w:rPr>
        <w:t>1903</w:t>
      </w:r>
      <w:r w:rsidRPr="00ED1371">
        <w:rPr>
          <w:rFonts w:ascii="Times New Roman" w:hAnsi="Times New Roman"/>
          <w:sz w:val="24"/>
          <w:szCs w:val="24"/>
        </w:rPr>
        <w:t xml:space="preserve"> </w:t>
      </w:r>
      <w:r w:rsidRPr="00ED1371">
        <w:rPr>
          <w:rFonts w:ascii="Times New Roman" w:eastAsia="Calibri" w:hAnsi="Times New Roman"/>
          <w:sz w:val="24"/>
          <w:szCs w:val="24"/>
        </w:rPr>
        <w:t>«</w:t>
      </w:r>
      <w:r w:rsidRPr="00ED1371">
        <w:rPr>
          <w:rFonts w:ascii="Times New Roman" w:hAnsi="Times New Roman"/>
          <w:sz w:val="24"/>
          <w:szCs w:val="24"/>
        </w:rPr>
        <w:t>Об утверждении муниципальной программы Кетовского района Курганской области «Развитие образования и реализация государственной молодежной политики»</w:t>
      </w:r>
      <w:r>
        <w:rPr>
          <w:rFonts w:ascii="Times New Roman" w:eastAsia="Calibri" w:hAnsi="Times New Roman"/>
          <w:sz w:val="24"/>
          <w:szCs w:val="24"/>
        </w:rPr>
        <w:t xml:space="preserve">, </w:t>
      </w:r>
      <w:r w:rsidRPr="00ED1371">
        <w:rPr>
          <w:rFonts w:ascii="Times New Roman" w:hAnsi="Times New Roman"/>
          <w:sz w:val="24"/>
          <w:szCs w:val="24"/>
        </w:rPr>
        <w:t>изложив в новой редакции согласно приложению к настоящему постановлению.</w:t>
      </w:r>
    </w:p>
    <w:p w:rsidR="00AE06ED" w:rsidRDefault="00AE06ED" w:rsidP="00AE06ED">
      <w:pPr>
        <w:pStyle w:val="afe"/>
        <w:ind w:firstLine="708"/>
        <w:jc w:val="both"/>
        <w:rPr>
          <w:rFonts w:ascii="Times New Roman" w:hAnsi="Times New Roman"/>
          <w:sz w:val="24"/>
          <w:szCs w:val="24"/>
        </w:rPr>
      </w:pPr>
      <w:r w:rsidRPr="00ED1371">
        <w:rPr>
          <w:rFonts w:ascii="Times New Roman" w:hAnsi="Times New Roman"/>
          <w:sz w:val="24"/>
          <w:szCs w:val="24"/>
        </w:rPr>
        <w:t xml:space="preserve">2. </w:t>
      </w:r>
      <w:r>
        <w:rPr>
          <w:rFonts w:ascii="Times New Roman" w:hAnsi="Times New Roman"/>
          <w:sz w:val="24"/>
          <w:szCs w:val="24"/>
        </w:rPr>
        <w:t xml:space="preserve">Настоящее постановление подлежит официальному опубликованию в установленном порядке и размещению </w:t>
      </w:r>
      <w:r w:rsidRPr="003846EC">
        <w:rPr>
          <w:rFonts w:ascii="PT Astra Serif" w:hAnsi="PT Astra Serif"/>
          <w:sz w:val="24"/>
          <w:szCs w:val="24"/>
        </w:rPr>
        <w:t xml:space="preserve">на </w:t>
      </w:r>
      <w:r w:rsidRPr="002F48F7">
        <w:rPr>
          <w:rFonts w:ascii="Times New Roman" w:hAnsi="Times New Roman"/>
          <w:sz w:val="24"/>
          <w:szCs w:val="24"/>
        </w:rPr>
        <w:t>официальном сайте Администрации Кетовского района в информационно-телекоммуникационной сети «Интернет»</w:t>
      </w:r>
      <w:r>
        <w:rPr>
          <w:rFonts w:ascii="Times New Roman" w:hAnsi="Times New Roman"/>
          <w:sz w:val="24"/>
          <w:szCs w:val="24"/>
        </w:rPr>
        <w:t>.</w:t>
      </w:r>
    </w:p>
    <w:p w:rsidR="00AE06ED" w:rsidRDefault="00AE06ED" w:rsidP="00AE06ED">
      <w:pPr>
        <w:pStyle w:val="afe"/>
        <w:ind w:firstLine="708"/>
        <w:jc w:val="both"/>
        <w:rPr>
          <w:rFonts w:ascii="Times New Roman" w:hAnsi="Times New Roman"/>
          <w:sz w:val="24"/>
          <w:szCs w:val="24"/>
        </w:rPr>
      </w:pPr>
      <w:r>
        <w:rPr>
          <w:rFonts w:ascii="Times New Roman" w:hAnsi="Times New Roman"/>
          <w:sz w:val="24"/>
          <w:szCs w:val="24"/>
        </w:rPr>
        <w:lastRenderedPageBreak/>
        <w:t>3. Настоящее постановление вступает в силу после его официального опубликования.</w:t>
      </w:r>
    </w:p>
    <w:p w:rsidR="00A16A28" w:rsidRPr="00ED1371" w:rsidRDefault="00AE06ED" w:rsidP="00A16A28">
      <w:pPr>
        <w:pStyle w:val="afe"/>
        <w:ind w:firstLine="708"/>
        <w:jc w:val="both"/>
        <w:rPr>
          <w:rFonts w:ascii="Times New Roman" w:hAnsi="Times New Roman"/>
          <w:sz w:val="24"/>
          <w:szCs w:val="24"/>
        </w:rPr>
      </w:pPr>
      <w:r>
        <w:rPr>
          <w:rFonts w:ascii="Times New Roman" w:hAnsi="Times New Roman"/>
          <w:sz w:val="24"/>
          <w:szCs w:val="24"/>
        </w:rPr>
        <w:t xml:space="preserve">4. </w:t>
      </w:r>
      <w:r w:rsidR="00A16A28" w:rsidRPr="00ED1371">
        <w:rPr>
          <w:rFonts w:ascii="Times New Roman" w:hAnsi="Times New Roman"/>
          <w:sz w:val="24"/>
          <w:szCs w:val="24"/>
        </w:rPr>
        <w:t xml:space="preserve">Контроль за выполнением настоящего постановления возложить на заместителя Главы Кетовского </w:t>
      </w:r>
      <w:r w:rsidR="002F48F7">
        <w:rPr>
          <w:rStyle w:val="10"/>
          <w:rFonts w:ascii="Times New Roman" w:hAnsi="Times New Roman"/>
          <w:sz w:val="24"/>
        </w:rPr>
        <w:t>муниципального округа Курганской области</w:t>
      </w:r>
      <w:r w:rsidR="00A16A28" w:rsidRPr="00ED1371">
        <w:rPr>
          <w:rFonts w:ascii="Times New Roman" w:hAnsi="Times New Roman"/>
          <w:sz w:val="24"/>
          <w:szCs w:val="24"/>
        </w:rPr>
        <w:t xml:space="preserve"> по социальной политике.</w:t>
      </w:r>
    </w:p>
    <w:p w:rsidR="00B92166" w:rsidRDefault="00B92166" w:rsidP="00B65BED">
      <w:pPr>
        <w:pStyle w:val="afe"/>
        <w:ind w:firstLine="708"/>
        <w:jc w:val="both"/>
        <w:rPr>
          <w:rFonts w:ascii="Times New Roman" w:hAnsi="Times New Roman"/>
          <w:sz w:val="24"/>
          <w:szCs w:val="24"/>
        </w:rPr>
      </w:pPr>
    </w:p>
    <w:p w:rsidR="00B92166" w:rsidRDefault="00B92166" w:rsidP="00B92166">
      <w:pPr>
        <w:pStyle w:val="afe"/>
        <w:jc w:val="both"/>
        <w:rPr>
          <w:rFonts w:ascii="Times New Roman" w:hAnsi="Times New Roman"/>
          <w:sz w:val="24"/>
          <w:szCs w:val="24"/>
        </w:rPr>
      </w:pPr>
    </w:p>
    <w:p w:rsidR="00B92166" w:rsidRDefault="00B92166" w:rsidP="00B92166">
      <w:pPr>
        <w:pStyle w:val="afe"/>
        <w:jc w:val="both"/>
        <w:rPr>
          <w:rFonts w:ascii="Times New Roman" w:hAnsi="Times New Roman"/>
          <w:sz w:val="24"/>
          <w:szCs w:val="24"/>
        </w:rPr>
      </w:pPr>
    </w:p>
    <w:p w:rsidR="003168C8" w:rsidRDefault="007A3B46" w:rsidP="007240F1">
      <w:pPr>
        <w:pStyle w:val="afe"/>
        <w:jc w:val="both"/>
        <w:rPr>
          <w:rFonts w:ascii="Times New Roman" w:hAnsi="Times New Roman"/>
          <w:sz w:val="24"/>
        </w:rPr>
      </w:pPr>
      <w:r>
        <w:rPr>
          <w:rFonts w:ascii="Times New Roman" w:hAnsi="Times New Roman"/>
          <w:sz w:val="24"/>
          <w:szCs w:val="24"/>
        </w:rPr>
        <w:t>Глав</w:t>
      </w:r>
      <w:r w:rsidR="003168C8">
        <w:rPr>
          <w:rFonts w:ascii="Times New Roman" w:hAnsi="Times New Roman"/>
          <w:sz w:val="24"/>
          <w:szCs w:val="24"/>
        </w:rPr>
        <w:t>а</w:t>
      </w:r>
      <w:r>
        <w:rPr>
          <w:rFonts w:ascii="Times New Roman" w:hAnsi="Times New Roman"/>
          <w:sz w:val="24"/>
          <w:szCs w:val="24"/>
        </w:rPr>
        <w:t xml:space="preserve"> Кетовского </w:t>
      </w:r>
      <w:r w:rsidR="003168C8">
        <w:rPr>
          <w:rFonts w:ascii="Times New Roman" w:hAnsi="Times New Roman"/>
          <w:sz w:val="24"/>
        </w:rPr>
        <w:t xml:space="preserve">муниципального округа </w:t>
      </w:r>
    </w:p>
    <w:p w:rsidR="00B92166" w:rsidRPr="007240F1" w:rsidRDefault="003168C8" w:rsidP="007240F1">
      <w:pPr>
        <w:pStyle w:val="afe"/>
        <w:jc w:val="both"/>
        <w:rPr>
          <w:rFonts w:ascii="Times New Roman" w:hAnsi="Times New Roman"/>
          <w:sz w:val="24"/>
          <w:szCs w:val="24"/>
        </w:rPr>
      </w:pPr>
      <w:r>
        <w:rPr>
          <w:rFonts w:ascii="Times New Roman" w:hAnsi="Times New Roman"/>
          <w:sz w:val="24"/>
        </w:rPr>
        <w:t>Курганской области</w:t>
      </w:r>
      <w:r w:rsidR="00B92166" w:rsidRPr="00FD199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F77BFA">
        <w:rPr>
          <w:rFonts w:ascii="Times New Roman" w:hAnsi="Times New Roman"/>
          <w:sz w:val="24"/>
          <w:szCs w:val="24"/>
        </w:rPr>
        <w:t>О.Н</w:t>
      </w:r>
      <w:r w:rsidR="007A3B46">
        <w:rPr>
          <w:rFonts w:ascii="Times New Roman" w:hAnsi="Times New Roman"/>
          <w:sz w:val="24"/>
          <w:szCs w:val="24"/>
        </w:rPr>
        <w:t xml:space="preserve">. </w:t>
      </w:r>
      <w:r w:rsidR="00F77BFA">
        <w:rPr>
          <w:rFonts w:ascii="Times New Roman" w:hAnsi="Times New Roman"/>
          <w:sz w:val="24"/>
          <w:szCs w:val="24"/>
        </w:rPr>
        <w:t>Язовских</w:t>
      </w:r>
    </w:p>
    <w:p w:rsidR="00B92166" w:rsidRDefault="00B92166" w:rsidP="001F7BBF">
      <w:pPr>
        <w:jc w:val="center"/>
        <w:rPr>
          <w:rFonts w:ascii="Times New Roman" w:hAnsi="Times New Roman"/>
          <w:b/>
          <w:bCs/>
          <w:sz w:val="24"/>
        </w:rPr>
      </w:pPr>
    </w:p>
    <w:p w:rsidR="00B92166" w:rsidRDefault="00B92166" w:rsidP="001F7BBF">
      <w:pPr>
        <w:jc w:val="center"/>
        <w:rPr>
          <w:rFonts w:ascii="Times New Roman" w:hAnsi="Times New Roman"/>
          <w:b/>
          <w:bCs/>
          <w:sz w:val="24"/>
        </w:rPr>
      </w:pPr>
    </w:p>
    <w:p w:rsidR="00B92166" w:rsidRDefault="00B92166" w:rsidP="001F7BBF">
      <w:pPr>
        <w:jc w:val="center"/>
        <w:rPr>
          <w:rFonts w:ascii="Times New Roman" w:hAnsi="Times New Roman"/>
          <w:b/>
          <w:bCs/>
          <w:sz w:val="24"/>
        </w:rPr>
      </w:pPr>
    </w:p>
    <w:p w:rsidR="00864A99" w:rsidRDefault="00864A99"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2F48F7" w:rsidRDefault="002F48F7" w:rsidP="00B92166">
      <w:pPr>
        <w:pStyle w:val="afe"/>
        <w:jc w:val="both"/>
        <w:rPr>
          <w:rFonts w:ascii="Times New Roman" w:hAnsi="Times New Roman"/>
          <w:sz w:val="20"/>
          <w:szCs w:val="20"/>
        </w:rPr>
      </w:pPr>
    </w:p>
    <w:p w:rsidR="003168C8" w:rsidRDefault="003168C8" w:rsidP="00B92166">
      <w:pPr>
        <w:pStyle w:val="afe"/>
        <w:jc w:val="both"/>
        <w:rPr>
          <w:rFonts w:ascii="Times New Roman" w:hAnsi="Times New Roman"/>
          <w:sz w:val="20"/>
          <w:szCs w:val="20"/>
        </w:rPr>
      </w:pPr>
    </w:p>
    <w:p w:rsidR="00B92166" w:rsidRPr="00661A0B" w:rsidRDefault="00F77BFA" w:rsidP="00B92166">
      <w:pPr>
        <w:pStyle w:val="afe"/>
        <w:jc w:val="both"/>
        <w:rPr>
          <w:rFonts w:ascii="Times New Roman" w:hAnsi="Times New Roman"/>
          <w:sz w:val="20"/>
          <w:szCs w:val="20"/>
        </w:rPr>
      </w:pPr>
      <w:r>
        <w:rPr>
          <w:rFonts w:ascii="Times New Roman" w:hAnsi="Times New Roman"/>
          <w:sz w:val="20"/>
          <w:szCs w:val="20"/>
        </w:rPr>
        <w:t>Лютый Н.Ю</w:t>
      </w:r>
      <w:r w:rsidR="00F00411">
        <w:rPr>
          <w:rFonts w:ascii="Times New Roman" w:hAnsi="Times New Roman"/>
          <w:sz w:val="20"/>
          <w:szCs w:val="20"/>
        </w:rPr>
        <w:t>.</w:t>
      </w:r>
    </w:p>
    <w:p w:rsidR="00B92166" w:rsidRDefault="00F00411" w:rsidP="00B92166">
      <w:pPr>
        <w:pStyle w:val="afe"/>
        <w:jc w:val="both"/>
        <w:rPr>
          <w:rFonts w:ascii="Times New Roman" w:hAnsi="Times New Roman"/>
          <w:sz w:val="20"/>
          <w:szCs w:val="20"/>
        </w:rPr>
      </w:pPr>
      <w:r>
        <w:rPr>
          <w:rFonts w:ascii="Times New Roman" w:hAnsi="Times New Roman"/>
          <w:sz w:val="20"/>
          <w:szCs w:val="20"/>
        </w:rPr>
        <w:t>2-3</w:t>
      </w:r>
      <w:r w:rsidR="00F77BFA">
        <w:rPr>
          <w:rFonts w:ascii="Times New Roman" w:hAnsi="Times New Roman"/>
          <w:sz w:val="20"/>
          <w:szCs w:val="20"/>
        </w:rPr>
        <w:t>8</w:t>
      </w:r>
      <w:r w:rsidR="00B92166" w:rsidRPr="00661A0B">
        <w:rPr>
          <w:rFonts w:ascii="Times New Roman" w:hAnsi="Times New Roman"/>
          <w:sz w:val="20"/>
          <w:szCs w:val="20"/>
        </w:rPr>
        <w:t>-</w:t>
      </w:r>
      <w:r w:rsidR="00F77BFA">
        <w:rPr>
          <w:rFonts w:ascii="Times New Roman" w:hAnsi="Times New Roman"/>
          <w:sz w:val="20"/>
          <w:szCs w:val="20"/>
        </w:rPr>
        <w:t>94</w:t>
      </w:r>
    </w:p>
    <w:p w:rsidR="002F48F7" w:rsidRPr="002F48F7" w:rsidRDefault="002F48F7" w:rsidP="00B92166">
      <w:pPr>
        <w:pStyle w:val="afe"/>
        <w:jc w:val="both"/>
        <w:rPr>
          <w:rFonts w:ascii="Times New Roman" w:hAnsi="Times New Roman"/>
          <w:sz w:val="20"/>
          <w:szCs w:val="20"/>
        </w:rPr>
      </w:pPr>
      <w:r w:rsidRPr="002F48F7">
        <w:rPr>
          <w:rFonts w:ascii="Times New Roman" w:hAnsi="Times New Roman"/>
          <w:sz w:val="20"/>
          <w:szCs w:val="20"/>
        </w:rPr>
        <w:t>Разослано по списку (см. на обороте)</w:t>
      </w:r>
    </w:p>
    <w:p w:rsidR="00FF62FF" w:rsidRDefault="00E63F09" w:rsidP="00B468F4">
      <w:pPr>
        <w:pStyle w:val="ConsTitle"/>
        <w:widowControl/>
        <w:ind w:left="4963" w:right="0"/>
        <w:rPr>
          <w:rFonts w:ascii="Times New Roman" w:hAnsi="Times New Roman"/>
          <w:b w:val="0"/>
          <w:sz w:val="24"/>
          <w:szCs w:val="24"/>
        </w:rPr>
      </w:pPr>
      <w:r>
        <w:rPr>
          <w:rFonts w:ascii="Times New Roman" w:hAnsi="Times New Roman"/>
          <w:b w:val="0"/>
          <w:sz w:val="24"/>
          <w:szCs w:val="24"/>
        </w:rPr>
        <w:lastRenderedPageBreak/>
        <w:t>Приложение к П</w:t>
      </w:r>
      <w:r w:rsidR="00D4722A">
        <w:rPr>
          <w:rFonts w:ascii="Times New Roman" w:hAnsi="Times New Roman"/>
          <w:b w:val="0"/>
          <w:sz w:val="24"/>
          <w:szCs w:val="24"/>
        </w:rPr>
        <w:t xml:space="preserve">остановлению </w:t>
      </w:r>
      <w:r w:rsidR="00B468F4">
        <w:rPr>
          <w:rFonts w:ascii="Times New Roman" w:hAnsi="Times New Roman"/>
          <w:b w:val="0"/>
          <w:sz w:val="24"/>
          <w:szCs w:val="24"/>
        </w:rPr>
        <w:t xml:space="preserve">Администрации Кетовского района </w:t>
      </w:r>
    </w:p>
    <w:p w:rsidR="00FF62FF" w:rsidRDefault="00D4722A" w:rsidP="00B468F4">
      <w:pPr>
        <w:pStyle w:val="ConsTitle"/>
        <w:widowControl/>
        <w:ind w:left="4963" w:right="0"/>
        <w:rPr>
          <w:rFonts w:ascii="Times New Roman" w:hAnsi="Times New Roman"/>
          <w:b w:val="0"/>
          <w:sz w:val="24"/>
          <w:szCs w:val="24"/>
        </w:rPr>
      </w:pPr>
      <w:r>
        <w:rPr>
          <w:rFonts w:ascii="Times New Roman" w:hAnsi="Times New Roman"/>
          <w:b w:val="0"/>
          <w:sz w:val="24"/>
          <w:szCs w:val="24"/>
        </w:rPr>
        <w:t xml:space="preserve">от </w:t>
      </w:r>
      <w:r w:rsidR="005F61D6" w:rsidRPr="005F61D6">
        <w:rPr>
          <w:rFonts w:ascii="Times New Roman" w:hAnsi="Times New Roman"/>
          <w:b w:val="0"/>
          <w:sz w:val="24"/>
          <w:szCs w:val="24"/>
          <w:u w:val="single"/>
        </w:rPr>
        <w:t>14 ноября</w:t>
      </w:r>
      <w:r w:rsidRPr="005F61D6">
        <w:rPr>
          <w:rFonts w:ascii="Times New Roman" w:hAnsi="Times New Roman"/>
          <w:b w:val="0"/>
          <w:sz w:val="24"/>
          <w:szCs w:val="24"/>
          <w:u w:val="single"/>
        </w:rPr>
        <w:t xml:space="preserve"> 20</w:t>
      </w:r>
      <w:r w:rsidR="00162A19" w:rsidRPr="005F61D6">
        <w:rPr>
          <w:rFonts w:ascii="Times New Roman" w:hAnsi="Times New Roman"/>
          <w:b w:val="0"/>
          <w:sz w:val="24"/>
          <w:szCs w:val="24"/>
          <w:u w:val="single"/>
        </w:rPr>
        <w:t>2</w:t>
      </w:r>
      <w:r w:rsidR="00F77BFA" w:rsidRPr="005F61D6">
        <w:rPr>
          <w:rFonts w:ascii="Times New Roman" w:hAnsi="Times New Roman"/>
          <w:b w:val="0"/>
          <w:sz w:val="24"/>
          <w:szCs w:val="24"/>
          <w:u w:val="single"/>
        </w:rPr>
        <w:t>2</w:t>
      </w:r>
      <w:r w:rsidRPr="005F61D6">
        <w:rPr>
          <w:rFonts w:ascii="Times New Roman" w:hAnsi="Times New Roman"/>
          <w:b w:val="0"/>
          <w:sz w:val="24"/>
          <w:szCs w:val="24"/>
          <w:u w:val="single"/>
        </w:rPr>
        <w:t xml:space="preserve"> года</w:t>
      </w:r>
      <w:r>
        <w:rPr>
          <w:rFonts w:ascii="Times New Roman" w:hAnsi="Times New Roman"/>
          <w:b w:val="0"/>
          <w:sz w:val="24"/>
          <w:szCs w:val="24"/>
        </w:rPr>
        <w:t xml:space="preserve"> </w:t>
      </w:r>
      <w:r w:rsidR="003D19E8">
        <w:rPr>
          <w:rFonts w:ascii="Times New Roman" w:hAnsi="Times New Roman"/>
          <w:b w:val="0"/>
          <w:sz w:val="24"/>
          <w:szCs w:val="24"/>
        </w:rPr>
        <w:t xml:space="preserve"> </w:t>
      </w:r>
      <w:r>
        <w:rPr>
          <w:rFonts w:ascii="Times New Roman" w:hAnsi="Times New Roman"/>
          <w:b w:val="0"/>
          <w:sz w:val="24"/>
          <w:szCs w:val="24"/>
        </w:rPr>
        <w:t xml:space="preserve">№ </w:t>
      </w:r>
      <w:r w:rsidR="005F61D6" w:rsidRPr="005F61D6">
        <w:rPr>
          <w:rFonts w:ascii="Times New Roman" w:hAnsi="Times New Roman"/>
          <w:b w:val="0"/>
          <w:sz w:val="24"/>
          <w:szCs w:val="24"/>
          <w:u w:val="single"/>
        </w:rPr>
        <w:t>447</w:t>
      </w:r>
    </w:p>
    <w:p w:rsidR="00471936" w:rsidRDefault="00D4722A" w:rsidP="00B468F4">
      <w:pPr>
        <w:pStyle w:val="ConsTitle"/>
        <w:widowControl/>
        <w:ind w:left="4963" w:right="0"/>
        <w:rPr>
          <w:rFonts w:ascii="Times New Roman" w:hAnsi="Times New Roman"/>
          <w:b w:val="0"/>
          <w:bCs w:val="0"/>
          <w:sz w:val="24"/>
        </w:rPr>
      </w:pPr>
      <w:r w:rsidRPr="00B468F4">
        <w:rPr>
          <w:rFonts w:ascii="Times New Roman" w:hAnsi="Times New Roman"/>
          <w:b w:val="0"/>
          <w:bCs w:val="0"/>
          <w:sz w:val="24"/>
        </w:rPr>
        <w:t xml:space="preserve"> </w:t>
      </w:r>
      <w:r w:rsidR="00B468F4" w:rsidRPr="00B468F4">
        <w:rPr>
          <w:rFonts w:ascii="Times New Roman" w:hAnsi="Times New Roman"/>
          <w:b w:val="0"/>
          <w:bCs w:val="0"/>
          <w:sz w:val="24"/>
        </w:rPr>
        <w:t>«</w:t>
      </w:r>
      <w:r w:rsidR="005F70A4" w:rsidRPr="005F70A4">
        <w:rPr>
          <w:rFonts w:ascii="Times New Roman" w:hAnsi="Times New Roman"/>
          <w:b w:val="0"/>
          <w:sz w:val="24"/>
        </w:rPr>
        <w:t>О внесении изменений в приложение к постановлению Администрации Кетовского района  от 24 декабря 2020 года № 1903 «Об утверждении муниципальной программы Кетовского района Курганской области «Развитие образования и реализация государственной</w:t>
      </w:r>
      <w:r w:rsidR="005F70A4" w:rsidRPr="00B92166">
        <w:rPr>
          <w:rFonts w:ascii="Times New Roman" w:hAnsi="Times New Roman"/>
          <w:sz w:val="24"/>
        </w:rPr>
        <w:t xml:space="preserve"> </w:t>
      </w:r>
      <w:r w:rsidR="005F70A4" w:rsidRPr="005F70A4">
        <w:rPr>
          <w:rFonts w:ascii="Times New Roman" w:hAnsi="Times New Roman"/>
          <w:b w:val="0"/>
          <w:sz w:val="24"/>
        </w:rPr>
        <w:t>молодежной политики</w:t>
      </w:r>
      <w:r w:rsidRPr="00B468F4">
        <w:rPr>
          <w:rFonts w:ascii="Times New Roman" w:hAnsi="Times New Roman"/>
          <w:b w:val="0"/>
          <w:bCs w:val="0"/>
          <w:sz w:val="24"/>
        </w:rPr>
        <w:t>»</w:t>
      </w:r>
    </w:p>
    <w:p w:rsidR="00471936" w:rsidRDefault="00471936" w:rsidP="00B468F4">
      <w:pPr>
        <w:pStyle w:val="ConsTitle"/>
        <w:widowControl/>
        <w:ind w:left="4963" w:right="0"/>
        <w:rPr>
          <w:rFonts w:ascii="Times New Roman" w:hAnsi="Times New Roman"/>
          <w:b w:val="0"/>
          <w:bCs w:val="0"/>
          <w:sz w:val="24"/>
        </w:rPr>
      </w:pPr>
    </w:p>
    <w:p w:rsidR="00471936" w:rsidRDefault="00471936" w:rsidP="00471936">
      <w:pPr>
        <w:pStyle w:val="ConsTitle"/>
        <w:widowControl/>
        <w:ind w:left="4963" w:right="0"/>
        <w:rPr>
          <w:rFonts w:ascii="Times New Roman" w:hAnsi="Times New Roman"/>
          <w:b w:val="0"/>
          <w:sz w:val="24"/>
          <w:szCs w:val="24"/>
        </w:rPr>
      </w:pPr>
      <w:r>
        <w:rPr>
          <w:rFonts w:ascii="Times New Roman" w:hAnsi="Times New Roman"/>
          <w:b w:val="0"/>
          <w:sz w:val="24"/>
          <w:szCs w:val="24"/>
        </w:rPr>
        <w:t xml:space="preserve">Приложение к Постановлению Администрации Кетовского района </w:t>
      </w:r>
    </w:p>
    <w:p w:rsidR="00471936" w:rsidRDefault="00471936" w:rsidP="00471936">
      <w:pPr>
        <w:pStyle w:val="ConsTitle"/>
        <w:widowControl/>
        <w:ind w:left="4963" w:right="0"/>
        <w:rPr>
          <w:rFonts w:ascii="Times New Roman" w:hAnsi="Times New Roman"/>
          <w:b w:val="0"/>
          <w:sz w:val="24"/>
          <w:szCs w:val="24"/>
        </w:rPr>
      </w:pPr>
      <w:r>
        <w:rPr>
          <w:rFonts w:ascii="Times New Roman" w:hAnsi="Times New Roman"/>
          <w:b w:val="0"/>
          <w:sz w:val="24"/>
          <w:szCs w:val="24"/>
        </w:rPr>
        <w:t xml:space="preserve">от 24 декабря  2020 года № 1903 </w:t>
      </w:r>
    </w:p>
    <w:p w:rsidR="00471936" w:rsidRPr="00B468F4" w:rsidRDefault="00471936" w:rsidP="00471936">
      <w:pPr>
        <w:pStyle w:val="ConsTitle"/>
        <w:widowControl/>
        <w:ind w:left="4963" w:right="0"/>
        <w:rPr>
          <w:rFonts w:ascii="Times New Roman" w:hAnsi="Times New Roman"/>
          <w:b w:val="0"/>
          <w:sz w:val="24"/>
        </w:rPr>
      </w:pPr>
      <w:r w:rsidRPr="00B468F4">
        <w:rPr>
          <w:rFonts w:ascii="Times New Roman" w:hAnsi="Times New Roman"/>
          <w:b w:val="0"/>
          <w:bCs w:val="0"/>
          <w:sz w:val="24"/>
        </w:rPr>
        <w:t xml:space="preserve"> «Об утверждении муниципальной программы Кетовского района Курганской области «Развитие образования и реализация государственной молодежной политики» </w:t>
      </w:r>
    </w:p>
    <w:p w:rsidR="00D4722A" w:rsidRPr="00B468F4" w:rsidRDefault="00D4722A" w:rsidP="00B468F4">
      <w:pPr>
        <w:pStyle w:val="ConsTitle"/>
        <w:widowControl/>
        <w:ind w:left="4963" w:right="0"/>
        <w:rPr>
          <w:rFonts w:ascii="Times New Roman" w:hAnsi="Times New Roman"/>
          <w:b w:val="0"/>
          <w:sz w:val="24"/>
        </w:rPr>
      </w:pPr>
      <w:r w:rsidRPr="00B468F4">
        <w:rPr>
          <w:rFonts w:ascii="Times New Roman" w:hAnsi="Times New Roman"/>
          <w:b w:val="0"/>
          <w:bCs w:val="0"/>
          <w:sz w:val="24"/>
        </w:rPr>
        <w:t xml:space="preserve"> </w:t>
      </w:r>
    </w:p>
    <w:p w:rsidR="00D4722A" w:rsidRDefault="00D4722A" w:rsidP="00D4722A">
      <w:pPr>
        <w:pStyle w:val="ConsTitle"/>
        <w:widowControl/>
        <w:ind w:left="4254" w:right="0" w:firstLine="709"/>
        <w:jc w:val="both"/>
        <w:rPr>
          <w:rFonts w:ascii="Times New Roman" w:hAnsi="Times New Roman"/>
          <w:b w:val="0"/>
          <w:sz w:val="24"/>
          <w:szCs w:val="24"/>
        </w:rPr>
      </w:pPr>
    </w:p>
    <w:p w:rsidR="00CE76D1" w:rsidRPr="008F7FB0" w:rsidRDefault="0077726E" w:rsidP="00006AB3">
      <w:pPr>
        <w:jc w:val="center"/>
        <w:rPr>
          <w:rFonts w:ascii="Times New Roman" w:hAnsi="Times New Roman"/>
          <w:b/>
          <w:bCs/>
          <w:sz w:val="32"/>
          <w:szCs w:val="32"/>
        </w:rPr>
      </w:pPr>
      <w:r w:rsidRPr="008F7FB0">
        <w:rPr>
          <w:rFonts w:ascii="Times New Roman" w:hAnsi="Times New Roman"/>
          <w:b/>
          <w:bCs/>
          <w:sz w:val="32"/>
          <w:szCs w:val="32"/>
        </w:rPr>
        <w:t>М</w:t>
      </w:r>
      <w:r w:rsidR="00D4722A" w:rsidRPr="008F7FB0">
        <w:rPr>
          <w:rFonts w:ascii="Times New Roman" w:hAnsi="Times New Roman"/>
          <w:b/>
          <w:bCs/>
          <w:sz w:val="32"/>
          <w:szCs w:val="32"/>
        </w:rPr>
        <w:t>униципальн</w:t>
      </w:r>
      <w:r w:rsidRPr="008F7FB0">
        <w:rPr>
          <w:rFonts w:ascii="Times New Roman" w:hAnsi="Times New Roman"/>
          <w:b/>
          <w:bCs/>
          <w:sz w:val="32"/>
          <w:szCs w:val="32"/>
        </w:rPr>
        <w:t>ая</w:t>
      </w:r>
      <w:r w:rsidR="00D4722A" w:rsidRPr="008F7FB0">
        <w:rPr>
          <w:rFonts w:ascii="Times New Roman" w:hAnsi="Times New Roman"/>
          <w:b/>
          <w:bCs/>
          <w:sz w:val="32"/>
          <w:szCs w:val="32"/>
        </w:rPr>
        <w:t xml:space="preserve"> программ</w:t>
      </w:r>
      <w:r w:rsidRPr="008F7FB0">
        <w:rPr>
          <w:rFonts w:ascii="Times New Roman" w:hAnsi="Times New Roman"/>
          <w:b/>
          <w:bCs/>
          <w:sz w:val="32"/>
          <w:szCs w:val="32"/>
        </w:rPr>
        <w:t>а</w:t>
      </w:r>
      <w:r w:rsidR="00D4722A" w:rsidRPr="008F7FB0">
        <w:rPr>
          <w:rFonts w:ascii="Times New Roman" w:hAnsi="Times New Roman"/>
          <w:b/>
          <w:bCs/>
          <w:sz w:val="32"/>
          <w:szCs w:val="32"/>
        </w:rPr>
        <w:t xml:space="preserve"> Кетовского района Курганской области «Развитие образования и реализация государственной молодежной политики» </w:t>
      </w:r>
    </w:p>
    <w:p w:rsidR="00CE76D1" w:rsidRDefault="00CE76D1" w:rsidP="001F7BBF">
      <w:pPr>
        <w:jc w:val="center"/>
        <w:rPr>
          <w:rFonts w:ascii="Times New Roman" w:hAnsi="Times New Roman"/>
          <w:b/>
          <w:bCs/>
          <w:sz w:val="24"/>
        </w:rPr>
      </w:pPr>
    </w:p>
    <w:p w:rsidR="001B5DCA" w:rsidRPr="00ED1371" w:rsidRDefault="001B5DCA" w:rsidP="001F7BBF">
      <w:pPr>
        <w:jc w:val="center"/>
        <w:rPr>
          <w:rFonts w:ascii="Times New Roman" w:hAnsi="Times New Roman"/>
          <w:b/>
          <w:bCs/>
          <w:sz w:val="24"/>
        </w:rPr>
      </w:pPr>
      <w:r w:rsidRPr="00ED1371">
        <w:rPr>
          <w:rFonts w:ascii="Times New Roman" w:hAnsi="Times New Roman"/>
          <w:b/>
          <w:bCs/>
          <w:sz w:val="24"/>
        </w:rPr>
        <w:t xml:space="preserve">Раздел I. Паспорт </w:t>
      </w:r>
      <w:r w:rsidR="00F43B48" w:rsidRPr="00ED1371">
        <w:rPr>
          <w:rFonts w:ascii="Times New Roman" w:hAnsi="Times New Roman"/>
          <w:b/>
          <w:bCs/>
          <w:sz w:val="24"/>
        </w:rPr>
        <w:t>муниципальной</w:t>
      </w:r>
      <w:r w:rsidRPr="00ED1371">
        <w:rPr>
          <w:rFonts w:ascii="Times New Roman" w:hAnsi="Times New Roman"/>
          <w:b/>
          <w:bCs/>
          <w:sz w:val="24"/>
        </w:rPr>
        <w:t xml:space="preserve"> программы Кетовского района Курганской области «Развитие образования и реализация госуда</w:t>
      </w:r>
      <w:r w:rsidR="001F7BBF" w:rsidRPr="00ED1371">
        <w:rPr>
          <w:rFonts w:ascii="Times New Roman" w:hAnsi="Times New Roman"/>
          <w:b/>
          <w:bCs/>
          <w:sz w:val="24"/>
        </w:rPr>
        <w:t xml:space="preserve">рственной молодежной политики» </w:t>
      </w:r>
    </w:p>
    <w:p w:rsidR="00F76912" w:rsidRPr="00ED1371" w:rsidRDefault="00F76912" w:rsidP="001F7BBF">
      <w:pPr>
        <w:jc w:val="center"/>
        <w:rPr>
          <w:rFonts w:ascii="Times New Roman" w:hAnsi="Times New Roman"/>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575"/>
        <w:gridCol w:w="6995"/>
      </w:tblGrid>
      <w:tr w:rsidR="005F2626" w:rsidRPr="00ED1371" w:rsidTr="00393E44">
        <w:tc>
          <w:tcPr>
            <w:tcW w:w="2575" w:type="dxa"/>
          </w:tcPr>
          <w:p w:rsidR="005F2626" w:rsidRPr="00ED1371" w:rsidRDefault="005F2626" w:rsidP="00527D95">
            <w:pPr>
              <w:pStyle w:val="af5"/>
              <w:spacing w:line="100" w:lineRule="atLeast"/>
              <w:rPr>
                <w:rFonts w:ascii="Times New Roman" w:hAnsi="Times New Roman"/>
                <w:spacing w:val="-2"/>
                <w:sz w:val="24"/>
              </w:rPr>
            </w:pPr>
            <w:r w:rsidRPr="00ED1371">
              <w:rPr>
                <w:rFonts w:ascii="Times New Roman" w:hAnsi="Times New Roman"/>
                <w:spacing w:val="-2"/>
                <w:sz w:val="24"/>
              </w:rPr>
              <w:t>Наименование</w:t>
            </w:r>
          </w:p>
        </w:tc>
        <w:tc>
          <w:tcPr>
            <w:tcW w:w="6995" w:type="dxa"/>
          </w:tcPr>
          <w:p w:rsidR="005F2626" w:rsidRPr="00953AD8" w:rsidRDefault="005F2626" w:rsidP="00CE76D1">
            <w:pPr>
              <w:pStyle w:val="1"/>
              <w:spacing w:before="0" w:after="0" w:line="100" w:lineRule="atLeast"/>
              <w:jc w:val="both"/>
              <w:rPr>
                <w:rFonts w:cs="Times New Roman"/>
                <w:sz w:val="24"/>
                <w:szCs w:val="24"/>
              </w:rPr>
            </w:pPr>
            <w:r w:rsidRPr="00953AD8">
              <w:rPr>
                <w:rFonts w:cs="Times New Roman"/>
                <w:b w:val="0"/>
                <w:bCs w:val="0"/>
                <w:spacing w:val="-2"/>
                <w:sz w:val="24"/>
                <w:szCs w:val="24"/>
              </w:rPr>
              <w:t xml:space="preserve">Муниципальная программа Кетовского района Курганской области «Развитие образования и реализация государственной молодежной политики» (далее </w:t>
            </w:r>
            <w:r w:rsidR="00CE76D1" w:rsidRPr="00953AD8">
              <w:rPr>
                <w:rFonts w:cs="Times New Roman"/>
                <w:b w:val="0"/>
                <w:bCs w:val="0"/>
                <w:spacing w:val="-2"/>
                <w:sz w:val="24"/>
                <w:szCs w:val="24"/>
              </w:rPr>
              <w:t>-</w:t>
            </w:r>
            <w:r w:rsidRPr="00953AD8">
              <w:rPr>
                <w:rFonts w:cs="Times New Roman"/>
                <w:b w:val="0"/>
                <w:bCs w:val="0"/>
                <w:spacing w:val="-2"/>
                <w:sz w:val="24"/>
                <w:szCs w:val="24"/>
              </w:rPr>
              <w:t xml:space="preserve"> муниципальная программа)</w:t>
            </w:r>
          </w:p>
        </w:tc>
      </w:tr>
      <w:tr w:rsidR="005F2626" w:rsidRPr="00ED1371" w:rsidTr="00393E44">
        <w:tc>
          <w:tcPr>
            <w:tcW w:w="2575" w:type="dxa"/>
          </w:tcPr>
          <w:p w:rsidR="005F2626" w:rsidRPr="00ED1371" w:rsidRDefault="005F2626" w:rsidP="00527D95">
            <w:pPr>
              <w:pStyle w:val="af5"/>
              <w:spacing w:line="100" w:lineRule="atLeast"/>
              <w:rPr>
                <w:rFonts w:ascii="Times New Roman" w:hAnsi="Times New Roman"/>
                <w:color w:val="000000"/>
                <w:spacing w:val="-2"/>
                <w:sz w:val="24"/>
              </w:rPr>
            </w:pPr>
            <w:r w:rsidRPr="00ED1371">
              <w:rPr>
                <w:rFonts w:ascii="Times New Roman" w:hAnsi="Times New Roman"/>
                <w:spacing w:val="-2"/>
                <w:sz w:val="24"/>
              </w:rPr>
              <w:t>Ответственный исполнитель</w:t>
            </w:r>
          </w:p>
        </w:tc>
        <w:tc>
          <w:tcPr>
            <w:tcW w:w="6995" w:type="dxa"/>
          </w:tcPr>
          <w:p w:rsidR="005F2626" w:rsidRPr="00953AD8" w:rsidRDefault="005F2626" w:rsidP="00CE76D1">
            <w:pPr>
              <w:pStyle w:val="af5"/>
              <w:spacing w:line="100" w:lineRule="atLeast"/>
              <w:jc w:val="both"/>
              <w:rPr>
                <w:rFonts w:ascii="Times New Roman" w:hAnsi="Times New Roman"/>
                <w:sz w:val="24"/>
              </w:rPr>
            </w:pPr>
            <w:r w:rsidRPr="00953AD8">
              <w:rPr>
                <w:rFonts w:ascii="Times New Roman" w:hAnsi="Times New Roman"/>
                <w:spacing w:val="-2"/>
                <w:sz w:val="24"/>
              </w:rPr>
              <w:t>Управление народного образования Администрации Кетовского района</w:t>
            </w:r>
            <w:r w:rsidR="00CE76D1" w:rsidRPr="00953AD8">
              <w:rPr>
                <w:rFonts w:ascii="Times New Roman" w:hAnsi="Times New Roman"/>
                <w:spacing w:val="-2"/>
                <w:sz w:val="24"/>
              </w:rPr>
              <w:t xml:space="preserve"> </w:t>
            </w:r>
            <w:r w:rsidRPr="00953AD8">
              <w:rPr>
                <w:rFonts w:ascii="Times New Roman" w:hAnsi="Times New Roman"/>
                <w:spacing w:val="-2"/>
                <w:sz w:val="24"/>
              </w:rPr>
              <w:t xml:space="preserve">(далее </w:t>
            </w:r>
            <w:r w:rsidR="00CE76D1" w:rsidRPr="00953AD8">
              <w:rPr>
                <w:rFonts w:ascii="Times New Roman" w:hAnsi="Times New Roman"/>
                <w:spacing w:val="-2"/>
                <w:sz w:val="24"/>
              </w:rPr>
              <w:t>-</w:t>
            </w:r>
            <w:r w:rsidRPr="00953AD8">
              <w:rPr>
                <w:rFonts w:ascii="Times New Roman" w:hAnsi="Times New Roman"/>
                <w:spacing w:val="-2"/>
                <w:sz w:val="24"/>
              </w:rPr>
              <w:t xml:space="preserve"> УНО)</w:t>
            </w:r>
          </w:p>
        </w:tc>
      </w:tr>
      <w:tr w:rsidR="005F2626" w:rsidRPr="00ED1371" w:rsidTr="00393E44">
        <w:tc>
          <w:tcPr>
            <w:tcW w:w="2575" w:type="dxa"/>
          </w:tcPr>
          <w:p w:rsidR="005F2626" w:rsidRPr="00ED1371" w:rsidRDefault="005F2626" w:rsidP="00527D95">
            <w:pPr>
              <w:pStyle w:val="af5"/>
              <w:spacing w:line="100" w:lineRule="atLeast"/>
              <w:rPr>
                <w:rFonts w:ascii="Times New Roman" w:hAnsi="Times New Roman"/>
                <w:color w:val="000000"/>
                <w:spacing w:val="-2"/>
                <w:sz w:val="24"/>
              </w:rPr>
            </w:pPr>
            <w:r w:rsidRPr="00ED1371">
              <w:rPr>
                <w:rFonts w:ascii="Times New Roman" w:hAnsi="Times New Roman"/>
                <w:spacing w:val="-2"/>
                <w:sz w:val="24"/>
              </w:rPr>
              <w:t>Соисполнители</w:t>
            </w:r>
          </w:p>
        </w:tc>
        <w:tc>
          <w:tcPr>
            <w:tcW w:w="6995" w:type="dxa"/>
          </w:tcPr>
          <w:p w:rsidR="005F2626" w:rsidRPr="00953AD8" w:rsidRDefault="009F4480" w:rsidP="00424076">
            <w:pPr>
              <w:snapToGrid w:val="0"/>
              <w:spacing w:line="100" w:lineRule="atLeast"/>
              <w:jc w:val="both"/>
              <w:rPr>
                <w:rFonts w:ascii="Times New Roman" w:hAnsi="Times New Roman"/>
                <w:sz w:val="24"/>
              </w:rPr>
            </w:pPr>
            <w:r>
              <w:rPr>
                <w:rFonts w:ascii="Times New Roman" w:eastAsia="Arial" w:hAnsi="Times New Roman"/>
                <w:spacing w:val="-2"/>
                <w:sz w:val="24"/>
              </w:rPr>
              <w:t>О</w:t>
            </w:r>
            <w:r w:rsidR="005F2626" w:rsidRPr="00953AD8">
              <w:rPr>
                <w:rFonts w:ascii="Times New Roman" w:eastAsia="Arial" w:hAnsi="Times New Roman"/>
                <w:spacing w:val="-2"/>
                <w:sz w:val="24"/>
              </w:rPr>
              <w:t>бразовательные организации</w:t>
            </w:r>
            <w:r w:rsidR="0042344E" w:rsidRPr="00953AD8">
              <w:rPr>
                <w:rFonts w:ascii="Times New Roman" w:eastAsia="Arial" w:hAnsi="Times New Roman"/>
                <w:spacing w:val="-2"/>
                <w:sz w:val="24"/>
              </w:rPr>
              <w:t>, подведомственные УНО</w:t>
            </w:r>
            <w:r w:rsidR="005F2626" w:rsidRPr="00953AD8">
              <w:rPr>
                <w:rFonts w:ascii="Times New Roman" w:eastAsia="Arial" w:hAnsi="Times New Roman"/>
                <w:spacing w:val="-2"/>
                <w:sz w:val="24"/>
              </w:rPr>
              <w:t xml:space="preserve"> </w:t>
            </w:r>
          </w:p>
        </w:tc>
      </w:tr>
      <w:tr w:rsidR="005F2626" w:rsidRPr="00ED1371" w:rsidTr="00393E44">
        <w:tc>
          <w:tcPr>
            <w:tcW w:w="2575" w:type="dxa"/>
          </w:tcPr>
          <w:p w:rsidR="005F2626" w:rsidRPr="00ED1371" w:rsidRDefault="005F2626" w:rsidP="00527D95">
            <w:pPr>
              <w:pStyle w:val="af5"/>
              <w:spacing w:line="100" w:lineRule="atLeast"/>
              <w:rPr>
                <w:rFonts w:ascii="Times New Roman" w:hAnsi="Times New Roman"/>
                <w:spacing w:val="-2"/>
                <w:sz w:val="24"/>
              </w:rPr>
            </w:pPr>
            <w:r w:rsidRPr="00ED1371">
              <w:rPr>
                <w:rFonts w:ascii="Times New Roman" w:hAnsi="Times New Roman"/>
                <w:spacing w:val="-2"/>
                <w:sz w:val="24"/>
              </w:rPr>
              <w:t>Подпрограммы</w:t>
            </w:r>
          </w:p>
        </w:tc>
        <w:tc>
          <w:tcPr>
            <w:tcW w:w="6995" w:type="dxa"/>
          </w:tcPr>
          <w:p w:rsidR="005F2626" w:rsidRPr="00953AD8" w:rsidRDefault="005F2626" w:rsidP="002D4649">
            <w:pPr>
              <w:pStyle w:val="af5"/>
              <w:spacing w:line="100" w:lineRule="atLeast"/>
              <w:jc w:val="both"/>
              <w:rPr>
                <w:rFonts w:ascii="Times New Roman" w:hAnsi="Times New Roman"/>
                <w:spacing w:val="-2"/>
                <w:sz w:val="24"/>
              </w:rPr>
            </w:pPr>
            <w:r w:rsidRPr="00953AD8">
              <w:rPr>
                <w:rFonts w:ascii="Times New Roman" w:hAnsi="Times New Roman"/>
                <w:spacing w:val="-2"/>
                <w:sz w:val="24"/>
              </w:rPr>
              <w:t>«Развитие общего образования»</w:t>
            </w:r>
            <w:r w:rsidR="00F00411">
              <w:rPr>
                <w:rFonts w:ascii="Times New Roman" w:hAnsi="Times New Roman"/>
                <w:spacing w:val="-2"/>
                <w:sz w:val="24"/>
              </w:rPr>
              <w:t xml:space="preserve"> (Приложение 1)</w:t>
            </w:r>
            <w:r w:rsidRPr="00953AD8">
              <w:rPr>
                <w:rFonts w:ascii="Times New Roman" w:hAnsi="Times New Roman"/>
                <w:spacing w:val="-2"/>
                <w:sz w:val="24"/>
              </w:rPr>
              <w:t>;</w:t>
            </w:r>
          </w:p>
          <w:p w:rsidR="001D1D0E" w:rsidRDefault="005F2626" w:rsidP="002D4649">
            <w:pPr>
              <w:pStyle w:val="af5"/>
              <w:spacing w:line="100" w:lineRule="atLeast"/>
              <w:jc w:val="both"/>
              <w:rPr>
                <w:rFonts w:ascii="Times New Roman" w:hAnsi="Times New Roman"/>
                <w:spacing w:val="-2"/>
                <w:sz w:val="24"/>
              </w:rPr>
            </w:pPr>
            <w:r w:rsidRPr="00953AD8">
              <w:rPr>
                <w:rFonts w:ascii="Times New Roman" w:hAnsi="Times New Roman"/>
                <w:spacing w:val="-2"/>
                <w:sz w:val="24"/>
              </w:rPr>
              <w:t>«Реализация государственной молодежной политики, воспитания и дополнительного образования детей и молодежи»</w:t>
            </w:r>
            <w:r w:rsidR="00F00411">
              <w:rPr>
                <w:rFonts w:ascii="Times New Roman" w:hAnsi="Times New Roman"/>
                <w:spacing w:val="-2"/>
                <w:sz w:val="24"/>
              </w:rPr>
              <w:t xml:space="preserve"> </w:t>
            </w:r>
          </w:p>
          <w:p w:rsidR="005F2626" w:rsidRPr="00953AD8" w:rsidRDefault="00F00411" w:rsidP="002D4649">
            <w:pPr>
              <w:pStyle w:val="af5"/>
              <w:spacing w:line="100" w:lineRule="atLeast"/>
              <w:jc w:val="both"/>
              <w:rPr>
                <w:rFonts w:ascii="Times New Roman" w:hAnsi="Times New Roman"/>
                <w:spacing w:val="-2"/>
                <w:sz w:val="24"/>
              </w:rPr>
            </w:pPr>
            <w:r>
              <w:rPr>
                <w:rFonts w:ascii="Times New Roman" w:hAnsi="Times New Roman"/>
                <w:spacing w:val="-2"/>
                <w:sz w:val="24"/>
              </w:rPr>
              <w:t>(Приложение 2)</w:t>
            </w:r>
            <w:r w:rsidR="005F2626" w:rsidRPr="00953AD8">
              <w:rPr>
                <w:rFonts w:ascii="Times New Roman" w:hAnsi="Times New Roman"/>
                <w:spacing w:val="-2"/>
                <w:sz w:val="24"/>
              </w:rPr>
              <w:t>;</w:t>
            </w:r>
          </w:p>
          <w:p w:rsidR="005F2626" w:rsidRPr="00953AD8" w:rsidRDefault="005F2626" w:rsidP="00E63F09">
            <w:pPr>
              <w:pStyle w:val="af5"/>
              <w:spacing w:line="100" w:lineRule="atLeast"/>
              <w:jc w:val="both"/>
              <w:rPr>
                <w:rFonts w:ascii="Times New Roman" w:hAnsi="Times New Roman"/>
                <w:sz w:val="24"/>
              </w:rPr>
            </w:pPr>
            <w:r w:rsidRPr="00953AD8">
              <w:rPr>
                <w:rFonts w:ascii="Times New Roman" w:hAnsi="Times New Roman"/>
                <w:spacing w:val="-2"/>
                <w:sz w:val="24"/>
              </w:rPr>
              <w:t>«Кадровое обеспечение системы образования</w:t>
            </w:r>
            <w:r w:rsidR="00E63F09" w:rsidRPr="00953AD8">
              <w:rPr>
                <w:rFonts w:ascii="Times New Roman" w:hAnsi="Times New Roman"/>
                <w:spacing w:val="-2"/>
                <w:sz w:val="24"/>
              </w:rPr>
              <w:t xml:space="preserve"> Кетовского района</w:t>
            </w:r>
            <w:r w:rsidRPr="00953AD8">
              <w:rPr>
                <w:rFonts w:ascii="Times New Roman" w:hAnsi="Times New Roman"/>
                <w:spacing w:val="-2"/>
                <w:sz w:val="24"/>
              </w:rPr>
              <w:t>»</w:t>
            </w:r>
            <w:r w:rsidR="001D1D0E">
              <w:rPr>
                <w:rFonts w:ascii="Times New Roman" w:hAnsi="Times New Roman"/>
                <w:spacing w:val="-2"/>
                <w:sz w:val="24"/>
              </w:rPr>
              <w:t xml:space="preserve"> (Приложение 3) </w:t>
            </w:r>
            <w:r w:rsidRPr="00953AD8">
              <w:rPr>
                <w:rFonts w:ascii="Times New Roman" w:hAnsi="Times New Roman"/>
                <w:spacing w:val="-2"/>
                <w:sz w:val="24"/>
              </w:rPr>
              <w:t xml:space="preserve"> </w:t>
            </w:r>
          </w:p>
        </w:tc>
      </w:tr>
      <w:tr w:rsidR="005F2626" w:rsidRPr="00ED1371" w:rsidTr="00393E44">
        <w:tc>
          <w:tcPr>
            <w:tcW w:w="2575" w:type="dxa"/>
          </w:tcPr>
          <w:p w:rsidR="005F2626" w:rsidRPr="00ED1371" w:rsidRDefault="005F2626" w:rsidP="00527D95">
            <w:pPr>
              <w:pStyle w:val="af5"/>
              <w:spacing w:line="100" w:lineRule="atLeast"/>
              <w:rPr>
                <w:rFonts w:ascii="Times New Roman" w:eastAsia="Arial" w:hAnsi="Times New Roman"/>
                <w:color w:val="000000"/>
                <w:spacing w:val="-2"/>
                <w:sz w:val="24"/>
              </w:rPr>
            </w:pPr>
            <w:r w:rsidRPr="00ED1371">
              <w:rPr>
                <w:rFonts w:ascii="Times New Roman" w:hAnsi="Times New Roman"/>
                <w:spacing w:val="-2"/>
                <w:sz w:val="24"/>
              </w:rPr>
              <w:t>Цели</w:t>
            </w:r>
          </w:p>
        </w:tc>
        <w:tc>
          <w:tcPr>
            <w:tcW w:w="6995" w:type="dxa"/>
          </w:tcPr>
          <w:p w:rsidR="005F2626" w:rsidRPr="00ED1371" w:rsidRDefault="001D1D0E" w:rsidP="002D4649">
            <w:pPr>
              <w:pStyle w:val="af5"/>
              <w:spacing w:line="100" w:lineRule="atLeast"/>
              <w:jc w:val="both"/>
              <w:rPr>
                <w:rFonts w:ascii="Times New Roman" w:eastAsia="Arial" w:hAnsi="Times New Roman"/>
                <w:color w:val="000000"/>
                <w:spacing w:val="-2"/>
                <w:sz w:val="24"/>
              </w:rPr>
            </w:pPr>
            <w:r>
              <w:rPr>
                <w:rFonts w:ascii="Times New Roman" w:eastAsia="Arial" w:hAnsi="Times New Roman"/>
                <w:color w:val="000000"/>
                <w:spacing w:val="-2"/>
                <w:sz w:val="24"/>
              </w:rPr>
              <w:t xml:space="preserve">- </w:t>
            </w:r>
            <w:r w:rsidR="005F2626" w:rsidRPr="00ED1371">
              <w:rPr>
                <w:rFonts w:ascii="Times New Roman" w:eastAsia="Arial" w:hAnsi="Times New Roman"/>
                <w:color w:val="000000"/>
                <w:spacing w:val="-2"/>
                <w:sz w:val="24"/>
              </w:rPr>
              <w:t>Обеспечение доступности и качества образования, соответствующего меняющимся запросам населения и перспективным задачам социально-экономического развития Кетовского района Курганской области;</w:t>
            </w:r>
          </w:p>
          <w:p w:rsidR="00564D68" w:rsidRPr="00ED1371" w:rsidRDefault="001D1D0E" w:rsidP="002D4649">
            <w:pPr>
              <w:pStyle w:val="af5"/>
              <w:spacing w:line="100" w:lineRule="atLeast"/>
              <w:jc w:val="both"/>
              <w:rPr>
                <w:rFonts w:ascii="Times New Roman" w:eastAsia="Arial" w:hAnsi="Times New Roman"/>
                <w:color w:val="000000"/>
                <w:spacing w:val="-2"/>
                <w:sz w:val="24"/>
              </w:rPr>
            </w:pPr>
            <w:r>
              <w:rPr>
                <w:rFonts w:ascii="Times New Roman" w:eastAsia="Arial" w:hAnsi="Times New Roman"/>
                <w:color w:val="000000"/>
                <w:spacing w:val="-2"/>
                <w:sz w:val="24"/>
              </w:rPr>
              <w:t xml:space="preserve">- </w:t>
            </w:r>
            <w:r w:rsidR="00006AB3">
              <w:rPr>
                <w:rFonts w:ascii="Times New Roman" w:eastAsia="Arial" w:hAnsi="Times New Roman"/>
                <w:color w:val="000000"/>
                <w:spacing w:val="-2"/>
                <w:sz w:val="24"/>
              </w:rPr>
              <w:t>р</w:t>
            </w:r>
            <w:r w:rsidR="00006AB3" w:rsidRPr="00BA0C5B">
              <w:rPr>
                <w:rFonts w:ascii="Times New Roman" w:hAnsi="Times New Roman"/>
                <w:sz w:val="24"/>
              </w:rPr>
              <w:t>азвитие современной системы воспитания и социализации детей и молодежи в Кетовском районе на основе базовых российских ценностей, региональных культурных и духовных традиций</w:t>
            </w:r>
          </w:p>
        </w:tc>
      </w:tr>
      <w:tr w:rsidR="005F2626" w:rsidRPr="00ED1371" w:rsidTr="00393E44">
        <w:tc>
          <w:tcPr>
            <w:tcW w:w="2575" w:type="dxa"/>
          </w:tcPr>
          <w:p w:rsidR="005F2626" w:rsidRPr="00ED1371" w:rsidRDefault="005F2626" w:rsidP="00527D95">
            <w:pPr>
              <w:pStyle w:val="af5"/>
              <w:spacing w:line="100" w:lineRule="atLeast"/>
              <w:rPr>
                <w:rFonts w:ascii="Times New Roman" w:hAnsi="Times New Roman"/>
                <w:spacing w:val="-2"/>
                <w:sz w:val="24"/>
              </w:rPr>
            </w:pPr>
            <w:r w:rsidRPr="00ED1371">
              <w:rPr>
                <w:rFonts w:ascii="Times New Roman" w:hAnsi="Times New Roman"/>
                <w:spacing w:val="-2"/>
                <w:sz w:val="24"/>
              </w:rPr>
              <w:lastRenderedPageBreak/>
              <w:t>Задачи</w:t>
            </w:r>
          </w:p>
        </w:tc>
        <w:tc>
          <w:tcPr>
            <w:tcW w:w="6995" w:type="dxa"/>
          </w:tcPr>
          <w:p w:rsidR="005F2626" w:rsidRPr="009F7E65" w:rsidRDefault="001D1D0E" w:rsidP="002D4649">
            <w:pPr>
              <w:pStyle w:val="a1"/>
              <w:spacing w:after="0"/>
              <w:jc w:val="both"/>
              <w:rPr>
                <w:rFonts w:ascii="Times New Roman" w:hAnsi="Times New Roman"/>
                <w:spacing w:val="-2"/>
                <w:sz w:val="24"/>
              </w:rPr>
            </w:pPr>
            <w:r>
              <w:rPr>
                <w:rFonts w:ascii="Times New Roman" w:hAnsi="Times New Roman"/>
                <w:spacing w:val="-2"/>
                <w:sz w:val="24"/>
              </w:rPr>
              <w:t xml:space="preserve">- </w:t>
            </w:r>
            <w:r w:rsidR="005F2626" w:rsidRPr="009F7E65">
              <w:rPr>
                <w:rFonts w:ascii="Times New Roman" w:hAnsi="Times New Roman"/>
                <w:spacing w:val="-2"/>
                <w:sz w:val="24"/>
              </w:rPr>
              <w:t>Формирование образовательной сети и финансово-экономических механизмов, обеспечивающих равный доступ населения Кетовского района Курганской области к услугам общего образования;</w:t>
            </w:r>
          </w:p>
          <w:p w:rsidR="005F2626" w:rsidRPr="009F7E65" w:rsidRDefault="001D1D0E" w:rsidP="002D4649">
            <w:pPr>
              <w:pStyle w:val="a1"/>
              <w:spacing w:after="0"/>
              <w:jc w:val="both"/>
              <w:rPr>
                <w:rFonts w:ascii="Times New Roman" w:hAnsi="Times New Roman"/>
                <w:spacing w:val="-2"/>
                <w:sz w:val="24"/>
              </w:rPr>
            </w:pPr>
            <w:r>
              <w:rPr>
                <w:rFonts w:ascii="Times New Roman" w:hAnsi="Times New Roman"/>
                <w:spacing w:val="-2"/>
                <w:sz w:val="24"/>
              </w:rPr>
              <w:t xml:space="preserve">- </w:t>
            </w:r>
            <w:r w:rsidR="005F2626" w:rsidRPr="009F7E65">
              <w:rPr>
                <w:rFonts w:ascii="Times New Roman" w:hAnsi="Times New Roman"/>
                <w:spacing w:val="-2"/>
                <w:sz w:val="24"/>
              </w:rPr>
              <w:t>модернизация содержания образования и образовательной среды в системе общего образования;</w:t>
            </w:r>
          </w:p>
          <w:p w:rsidR="005F2626" w:rsidRPr="009F7E65" w:rsidRDefault="001D1D0E" w:rsidP="002D4649">
            <w:pPr>
              <w:pStyle w:val="a1"/>
              <w:spacing w:after="0"/>
              <w:jc w:val="both"/>
              <w:rPr>
                <w:rFonts w:ascii="Times New Roman" w:eastAsia="Arial" w:hAnsi="Times New Roman"/>
                <w:spacing w:val="-2"/>
                <w:sz w:val="24"/>
              </w:rPr>
            </w:pPr>
            <w:r>
              <w:rPr>
                <w:rFonts w:ascii="Times New Roman" w:hAnsi="Times New Roman"/>
                <w:spacing w:val="-2"/>
                <w:sz w:val="24"/>
              </w:rPr>
              <w:t xml:space="preserve">- </w:t>
            </w:r>
            <w:r w:rsidR="00105210">
              <w:rPr>
                <w:rFonts w:ascii="Times New Roman" w:hAnsi="Times New Roman"/>
                <w:spacing w:val="-2"/>
                <w:sz w:val="24"/>
              </w:rPr>
              <w:t>создани</w:t>
            </w:r>
            <w:r w:rsidR="005F2626" w:rsidRPr="009F7E65">
              <w:rPr>
                <w:rFonts w:ascii="Times New Roman" w:hAnsi="Times New Roman"/>
                <w:spacing w:val="-2"/>
                <w:sz w:val="24"/>
              </w:rPr>
              <w:t xml:space="preserve">е </w:t>
            </w:r>
            <w:r w:rsidR="00105210">
              <w:rPr>
                <w:rFonts w:ascii="Times New Roman" w:hAnsi="Times New Roman"/>
                <w:spacing w:val="-2"/>
                <w:sz w:val="24"/>
              </w:rPr>
              <w:t xml:space="preserve">условий для развития </w:t>
            </w:r>
            <w:r w:rsidR="005F2626" w:rsidRPr="009F7E65">
              <w:rPr>
                <w:rFonts w:ascii="Times New Roman" w:hAnsi="Times New Roman"/>
                <w:spacing w:val="-2"/>
                <w:sz w:val="24"/>
              </w:rPr>
              <w:t>молодежной политики, воспитания и дополнительного образования;</w:t>
            </w:r>
          </w:p>
          <w:p w:rsidR="002D4649" w:rsidRDefault="001D1D0E" w:rsidP="002D4649">
            <w:pPr>
              <w:pStyle w:val="a1"/>
              <w:tabs>
                <w:tab w:val="left" w:pos="2223"/>
                <w:tab w:val="left" w:pos="2736"/>
                <w:tab w:val="left" w:pos="3078"/>
                <w:tab w:val="left" w:pos="3420"/>
              </w:tabs>
              <w:snapToGrid w:val="0"/>
              <w:spacing w:after="0" w:line="100" w:lineRule="atLeast"/>
              <w:jc w:val="both"/>
              <w:rPr>
                <w:rFonts w:ascii="Times New Roman" w:eastAsia="Arial" w:hAnsi="Times New Roman"/>
                <w:spacing w:val="-2"/>
                <w:sz w:val="24"/>
              </w:rPr>
            </w:pPr>
            <w:r>
              <w:rPr>
                <w:rFonts w:ascii="Times New Roman" w:eastAsia="Arial" w:hAnsi="Times New Roman"/>
                <w:spacing w:val="-2"/>
                <w:sz w:val="24"/>
              </w:rPr>
              <w:t xml:space="preserve">- </w:t>
            </w:r>
            <w:r w:rsidR="005F2626" w:rsidRPr="009F7E65">
              <w:rPr>
                <w:rFonts w:ascii="Times New Roman" w:eastAsia="Arial" w:hAnsi="Times New Roman"/>
                <w:spacing w:val="-2"/>
                <w:sz w:val="24"/>
              </w:rPr>
              <w:t>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r w:rsidR="00AE2F1B">
              <w:rPr>
                <w:rFonts w:ascii="Times New Roman" w:eastAsia="Arial" w:hAnsi="Times New Roman"/>
                <w:spacing w:val="-2"/>
                <w:sz w:val="24"/>
              </w:rPr>
              <w:t>;</w:t>
            </w:r>
          </w:p>
          <w:p w:rsidR="00895741" w:rsidRPr="00895741" w:rsidRDefault="001D1D0E" w:rsidP="00895741">
            <w:pPr>
              <w:jc w:val="both"/>
              <w:textAlignment w:val="baseline"/>
              <w:rPr>
                <w:rFonts w:ascii="Times New Roman" w:eastAsia="Times New Roman" w:hAnsi="Times New Roman"/>
                <w:sz w:val="24"/>
              </w:rPr>
            </w:pPr>
            <w:r>
              <w:rPr>
                <w:rFonts w:ascii="Times New Roman" w:eastAsia="Times New Roman" w:hAnsi="Times New Roman"/>
                <w:sz w:val="24"/>
              </w:rPr>
              <w:t xml:space="preserve">- </w:t>
            </w:r>
            <w:r w:rsidR="00895741" w:rsidRPr="00895741">
              <w:rPr>
                <w:rFonts w:ascii="Times New Roman" w:eastAsia="Times New Roman" w:hAnsi="Times New Roman"/>
                <w:sz w:val="24"/>
              </w:rPr>
              <w:t>обеспечение эффективного управления кадровыми ресурсами;</w:t>
            </w:r>
          </w:p>
          <w:p w:rsidR="00AE2F1B" w:rsidRPr="003023CE" w:rsidRDefault="00AE2F1B" w:rsidP="002D4649">
            <w:pPr>
              <w:pStyle w:val="a1"/>
              <w:tabs>
                <w:tab w:val="left" w:pos="2223"/>
                <w:tab w:val="left" w:pos="2736"/>
                <w:tab w:val="left" w:pos="3078"/>
                <w:tab w:val="left" w:pos="3420"/>
              </w:tabs>
              <w:snapToGrid w:val="0"/>
              <w:spacing w:after="0" w:line="100" w:lineRule="atLeast"/>
              <w:jc w:val="both"/>
              <w:rPr>
                <w:rFonts w:ascii="Times New Roman" w:eastAsia="Arial" w:hAnsi="Times New Roman"/>
                <w:spacing w:val="-2"/>
                <w:sz w:val="24"/>
              </w:rPr>
            </w:pPr>
            <w:r w:rsidRPr="00AE2F1B">
              <w:rPr>
                <w:rFonts w:ascii="Times New Roman" w:eastAsia="Times New Roman" w:hAnsi="Times New Roman"/>
                <w:sz w:val="24"/>
              </w:rPr>
              <w:t>достижение результатов, устан</w:t>
            </w:r>
            <w:r w:rsidR="003023CE">
              <w:rPr>
                <w:rFonts w:ascii="Times New Roman" w:eastAsia="Times New Roman" w:hAnsi="Times New Roman"/>
                <w:sz w:val="24"/>
              </w:rPr>
              <w:t>овленных национальным проектом «</w:t>
            </w:r>
            <w:r w:rsidRPr="00AE2F1B">
              <w:rPr>
                <w:rFonts w:ascii="Times New Roman" w:eastAsia="Times New Roman" w:hAnsi="Times New Roman"/>
                <w:sz w:val="24"/>
              </w:rPr>
              <w:t>Образование</w:t>
            </w:r>
            <w:r w:rsidR="003023CE">
              <w:rPr>
                <w:rFonts w:ascii="Times New Roman" w:eastAsia="Times New Roman" w:hAnsi="Times New Roman"/>
                <w:sz w:val="24"/>
              </w:rPr>
              <w:t>»</w:t>
            </w:r>
          </w:p>
        </w:tc>
      </w:tr>
      <w:tr w:rsidR="005F2626" w:rsidRPr="00ED1371" w:rsidTr="00393E44">
        <w:tc>
          <w:tcPr>
            <w:tcW w:w="2575" w:type="dxa"/>
          </w:tcPr>
          <w:p w:rsidR="005F2626" w:rsidRPr="00ED1371" w:rsidRDefault="005F2626" w:rsidP="00527D95">
            <w:pPr>
              <w:pStyle w:val="af5"/>
              <w:spacing w:line="100" w:lineRule="atLeast"/>
              <w:rPr>
                <w:rFonts w:ascii="Times New Roman" w:hAnsi="Times New Roman"/>
                <w:spacing w:val="-2"/>
                <w:sz w:val="24"/>
              </w:rPr>
            </w:pPr>
            <w:r w:rsidRPr="00ED1371">
              <w:rPr>
                <w:rFonts w:ascii="Times New Roman" w:hAnsi="Times New Roman"/>
                <w:spacing w:val="-2"/>
                <w:sz w:val="24"/>
              </w:rPr>
              <w:t>Целевые индикаторы</w:t>
            </w:r>
          </w:p>
        </w:tc>
        <w:tc>
          <w:tcPr>
            <w:tcW w:w="6995" w:type="dxa"/>
          </w:tcPr>
          <w:p w:rsidR="00F8499C" w:rsidRPr="009F7E65" w:rsidRDefault="001D1D0E" w:rsidP="00393E44">
            <w:pPr>
              <w:pStyle w:val="a1"/>
              <w:snapToGrid w:val="0"/>
              <w:spacing w:after="0"/>
              <w:jc w:val="both"/>
              <w:rPr>
                <w:rFonts w:ascii="Times New Roman" w:hAnsi="Times New Roman"/>
                <w:sz w:val="24"/>
              </w:rPr>
            </w:pPr>
            <w:r>
              <w:rPr>
                <w:rFonts w:ascii="Times New Roman" w:hAnsi="Times New Roman"/>
                <w:sz w:val="24"/>
              </w:rPr>
              <w:t xml:space="preserve">- </w:t>
            </w:r>
            <w:r w:rsidR="00F8499C" w:rsidRPr="009F7E65">
              <w:rPr>
                <w:rFonts w:ascii="Times New Roman" w:hAnsi="Times New Roman"/>
                <w:sz w:val="24"/>
              </w:rPr>
              <w:t>Удельный вес численности населения в возрасте от 5 до18 л</w:t>
            </w:r>
            <w:r w:rsidR="00105210">
              <w:rPr>
                <w:rFonts w:ascii="Times New Roman" w:hAnsi="Times New Roman"/>
                <w:sz w:val="24"/>
              </w:rPr>
              <w:t xml:space="preserve">ет, охваченного общим </w:t>
            </w:r>
            <w:r w:rsidR="00F8499C" w:rsidRPr="009F7E65">
              <w:rPr>
                <w:rFonts w:ascii="Times New Roman" w:hAnsi="Times New Roman"/>
                <w:sz w:val="24"/>
              </w:rPr>
              <w:t>образованием, в общей численности населения в возрасте от 5 до 18 лет (процент);</w:t>
            </w:r>
          </w:p>
          <w:p w:rsidR="00F8499C" w:rsidRPr="00FC2C30" w:rsidRDefault="001D1D0E" w:rsidP="00393E44">
            <w:pPr>
              <w:pStyle w:val="a1"/>
              <w:snapToGrid w:val="0"/>
              <w:spacing w:after="0"/>
              <w:jc w:val="both"/>
              <w:rPr>
                <w:rFonts w:ascii="Times New Roman" w:hAnsi="Times New Roman"/>
                <w:sz w:val="24"/>
              </w:rPr>
            </w:pPr>
            <w:r>
              <w:rPr>
                <w:rFonts w:ascii="Times New Roman" w:hAnsi="Times New Roman"/>
                <w:sz w:val="24"/>
              </w:rPr>
              <w:t xml:space="preserve">- </w:t>
            </w:r>
            <w:r w:rsidR="00F8499C" w:rsidRPr="00FC2C30">
              <w:rPr>
                <w:rFonts w:ascii="Times New Roman" w:hAnsi="Times New Roman"/>
                <w:sz w:val="24"/>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 </w:t>
            </w:r>
          </w:p>
          <w:p w:rsidR="009F7E65" w:rsidRDefault="001D1D0E" w:rsidP="009F7E65">
            <w:pPr>
              <w:jc w:val="both"/>
              <w:textAlignment w:val="baseline"/>
              <w:rPr>
                <w:rFonts w:ascii="Times New Roman" w:eastAsia="Times New Roman" w:hAnsi="Times New Roman"/>
                <w:sz w:val="24"/>
              </w:rPr>
            </w:pPr>
            <w:r>
              <w:rPr>
                <w:rFonts w:ascii="Times New Roman" w:eastAsia="Times New Roman" w:hAnsi="Times New Roman"/>
                <w:sz w:val="24"/>
              </w:rPr>
              <w:t xml:space="preserve">- </w:t>
            </w:r>
            <w:r w:rsidR="009F7E65" w:rsidRPr="00FC2C30">
              <w:rPr>
                <w:rFonts w:ascii="Times New Roman" w:eastAsia="Times New Roman" w:hAnsi="Times New Roman"/>
                <w:sz w:val="24"/>
              </w:rPr>
              <w:t>количество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2 месяцев до 3 лет, созданных в ходе реализации государственной программы</w:t>
            </w:r>
            <w:r w:rsidR="00105210">
              <w:rPr>
                <w:rFonts w:ascii="Times New Roman" w:eastAsia="Times New Roman" w:hAnsi="Times New Roman"/>
                <w:sz w:val="24"/>
              </w:rPr>
              <w:t xml:space="preserve"> (число</w:t>
            </w:r>
            <w:r w:rsidR="00AE2F1B" w:rsidRPr="00FC2C30">
              <w:rPr>
                <w:rFonts w:ascii="Times New Roman" w:eastAsia="Times New Roman" w:hAnsi="Times New Roman"/>
                <w:sz w:val="24"/>
              </w:rPr>
              <w:t>)</w:t>
            </w:r>
            <w:r w:rsidR="009F7E65" w:rsidRPr="00FC2C30">
              <w:rPr>
                <w:rFonts w:ascii="Times New Roman" w:eastAsia="Times New Roman" w:hAnsi="Times New Roman"/>
                <w:sz w:val="24"/>
              </w:rPr>
              <w:t>;</w:t>
            </w:r>
          </w:p>
          <w:p w:rsidR="004A088C" w:rsidRPr="00FC2C30" w:rsidRDefault="004A088C" w:rsidP="009F7E65">
            <w:pPr>
              <w:jc w:val="both"/>
              <w:textAlignment w:val="baseline"/>
              <w:rPr>
                <w:rFonts w:ascii="Times New Roman" w:eastAsia="Times New Roman" w:hAnsi="Times New Roman"/>
                <w:sz w:val="24"/>
              </w:rPr>
            </w:pPr>
            <w:r>
              <w:rPr>
                <w:rFonts w:ascii="Times New Roman" w:eastAsia="Times New Roman" w:hAnsi="Times New Roman"/>
                <w:sz w:val="24"/>
              </w:rPr>
              <w:t>- количество новых мест в общеобразовательных организациях (мест), в том числе: введенных  путем приобретения объектов капитального строительства из резервного фонда Правительства Российской Федерации (школа на 1100 мест по адресу Курганская область, Кетовский район, с. Кетово, ул. Космонавтов, 49А, учебного оборудования</w:t>
            </w:r>
            <w:r w:rsidR="00594AF5">
              <w:rPr>
                <w:rFonts w:ascii="Times New Roman" w:eastAsia="Times New Roman" w:hAnsi="Times New Roman"/>
                <w:sz w:val="24"/>
              </w:rPr>
              <w:t xml:space="preserve"> для оснащения указанного объекта, а также здания котельной, отапливающей указанный объект) (единица);</w:t>
            </w:r>
          </w:p>
          <w:p w:rsidR="009F7E65" w:rsidRPr="00FC2C30" w:rsidRDefault="001D1D0E" w:rsidP="009F7E65">
            <w:pPr>
              <w:jc w:val="both"/>
              <w:textAlignment w:val="baseline"/>
              <w:rPr>
                <w:rFonts w:ascii="Times New Roman" w:eastAsia="Times New Roman" w:hAnsi="Times New Roman"/>
                <w:sz w:val="24"/>
              </w:rPr>
            </w:pPr>
            <w:r>
              <w:rPr>
                <w:rFonts w:ascii="Times New Roman" w:eastAsia="Times New Roman" w:hAnsi="Times New Roman"/>
                <w:sz w:val="24"/>
              </w:rPr>
              <w:t xml:space="preserve">- </w:t>
            </w:r>
            <w:r w:rsidR="009F7E65" w:rsidRPr="00FC2C30">
              <w:rPr>
                <w:rFonts w:ascii="Times New Roman" w:eastAsia="Times New Roman" w:hAnsi="Times New Roman"/>
                <w:sz w:val="24"/>
              </w:rPr>
              <w:t>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(процент);</w:t>
            </w:r>
          </w:p>
          <w:p w:rsidR="00F8499C" w:rsidRPr="009F7E65" w:rsidRDefault="001D1D0E" w:rsidP="00393E44">
            <w:pPr>
              <w:pStyle w:val="a1"/>
              <w:snapToGrid w:val="0"/>
              <w:spacing w:after="0"/>
              <w:jc w:val="both"/>
              <w:rPr>
                <w:rFonts w:ascii="Times New Roman" w:hAnsi="Times New Roman"/>
                <w:sz w:val="24"/>
              </w:rPr>
            </w:pPr>
            <w:r>
              <w:rPr>
                <w:rFonts w:ascii="Times New Roman" w:hAnsi="Times New Roman"/>
                <w:sz w:val="24"/>
              </w:rPr>
              <w:t xml:space="preserve">- </w:t>
            </w:r>
            <w:r w:rsidR="00F8499C" w:rsidRPr="009F7E65">
              <w:rPr>
                <w:rFonts w:ascii="Times New Roman" w:hAnsi="Times New Roman"/>
                <w:sz w:val="24"/>
              </w:rPr>
              <w:t>отношение среднего балла единого государственного экзамена (в расчете на 2 обязательных предмета)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общеобразовательных организаций</w:t>
            </w:r>
          </w:p>
          <w:p w:rsidR="00F8499C" w:rsidRPr="009F7E65" w:rsidRDefault="00F8499C" w:rsidP="00393E44">
            <w:pPr>
              <w:pStyle w:val="a1"/>
              <w:snapToGrid w:val="0"/>
              <w:spacing w:after="0"/>
              <w:jc w:val="both"/>
              <w:rPr>
                <w:rFonts w:ascii="Times New Roman" w:hAnsi="Times New Roman"/>
                <w:sz w:val="24"/>
              </w:rPr>
            </w:pPr>
            <w:r w:rsidRPr="009F7E65">
              <w:rPr>
                <w:rFonts w:ascii="Times New Roman" w:hAnsi="Times New Roman"/>
                <w:sz w:val="24"/>
              </w:rPr>
              <w:t>с худшими результатами единого государственного экзамена (процент);</w:t>
            </w:r>
          </w:p>
          <w:p w:rsidR="00F8499C" w:rsidRPr="009F7E65" w:rsidRDefault="001D1D0E" w:rsidP="00393E44">
            <w:pPr>
              <w:pStyle w:val="a1"/>
              <w:snapToGrid w:val="0"/>
              <w:spacing w:after="0"/>
              <w:jc w:val="both"/>
              <w:rPr>
                <w:rFonts w:ascii="Times New Roman" w:hAnsi="Times New Roman"/>
                <w:sz w:val="24"/>
              </w:rPr>
            </w:pPr>
            <w:r>
              <w:rPr>
                <w:rFonts w:ascii="Times New Roman" w:hAnsi="Times New Roman"/>
                <w:sz w:val="24"/>
              </w:rPr>
              <w:lastRenderedPageBreak/>
              <w:t xml:space="preserve">- </w:t>
            </w:r>
            <w:r w:rsidR="00F8499C" w:rsidRPr="009F7E65">
              <w:rPr>
                <w:rFonts w:ascii="Times New Roman" w:hAnsi="Times New Roman"/>
                <w:sz w:val="24"/>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w:t>
            </w:r>
            <w:r w:rsidR="00105210">
              <w:rPr>
                <w:rFonts w:ascii="Times New Roman" w:hAnsi="Times New Roman"/>
                <w:sz w:val="24"/>
              </w:rPr>
              <w:t>ых образовательных стандартов),</w:t>
            </w:r>
            <w:r w:rsidR="00F8499C" w:rsidRPr="009F7E65">
              <w:rPr>
                <w:rFonts w:ascii="Times New Roman" w:hAnsi="Times New Roman"/>
                <w:sz w:val="24"/>
              </w:rPr>
              <w:t xml:space="preserve"> в</w:t>
            </w:r>
            <w:r w:rsidR="00105210">
              <w:rPr>
                <w:rFonts w:ascii="Times New Roman" w:hAnsi="Times New Roman"/>
                <w:sz w:val="24"/>
              </w:rPr>
              <w:t xml:space="preserve"> общей численности обучающихся </w:t>
            </w:r>
            <w:r w:rsidR="00F8499C" w:rsidRPr="009F7E65">
              <w:rPr>
                <w:rFonts w:ascii="Times New Roman" w:hAnsi="Times New Roman"/>
                <w:sz w:val="24"/>
              </w:rPr>
              <w:t>муниципальных общеобразовательных организаций (процент);</w:t>
            </w:r>
          </w:p>
          <w:p w:rsidR="00F8499C" w:rsidRPr="009F7E65" w:rsidRDefault="001D1D0E" w:rsidP="00393E44">
            <w:pPr>
              <w:pStyle w:val="a1"/>
              <w:snapToGrid w:val="0"/>
              <w:spacing w:after="0"/>
              <w:jc w:val="both"/>
              <w:rPr>
                <w:rFonts w:ascii="Times New Roman" w:hAnsi="Times New Roman"/>
                <w:sz w:val="24"/>
              </w:rPr>
            </w:pPr>
            <w:r>
              <w:rPr>
                <w:rFonts w:ascii="Times New Roman" w:hAnsi="Times New Roman"/>
                <w:sz w:val="24"/>
              </w:rPr>
              <w:t xml:space="preserve">- </w:t>
            </w:r>
            <w:r w:rsidR="00105210">
              <w:rPr>
                <w:rFonts w:ascii="Times New Roman" w:hAnsi="Times New Roman"/>
                <w:sz w:val="24"/>
              </w:rPr>
              <w:t>доля</w:t>
            </w:r>
            <w:r w:rsidR="00F8499C" w:rsidRPr="009F7E65">
              <w:rPr>
                <w:rFonts w:ascii="Times New Roman" w:hAnsi="Times New Roman"/>
                <w:sz w:val="24"/>
              </w:rPr>
              <w:t xml:space="preserve"> молодых людей в возрасте</w:t>
            </w:r>
            <w:r w:rsidR="00953AD8">
              <w:rPr>
                <w:rFonts w:ascii="Times New Roman" w:hAnsi="Times New Roman"/>
                <w:sz w:val="24"/>
              </w:rPr>
              <w:t xml:space="preserve"> </w:t>
            </w:r>
            <w:r w:rsidR="00F8499C" w:rsidRPr="009F7E65">
              <w:rPr>
                <w:rFonts w:ascii="Times New Roman" w:hAnsi="Times New Roman"/>
                <w:sz w:val="24"/>
              </w:rPr>
              <w:t>от 14 до 30 лет, участвующих в деятельности молодежных общественных объединений, в общей численности молодежи  (процент);</w:t>
            </w:r>
          </w:p>
          <w:p w:rsidR="00F8499C" w:rsidRPr="009F7E65" w:rsidRDefault="001D1D0E" w:rsidP="00393E44">
            <w:pPr>
              <w:pStyle w:val="a1"/>
              <w:snapToGrid w:val="0"/>
              <w:spacing w:after="0"/>
              <w:jc w:val="both"/>
              <w:rPr>
                <w:rFonts w:ascii="Times New Roman" w:hAnsi="Times New Roman"/>
                <w:sz w:val="24"/>
              </w:rPr>
            </w:pPr>
            <w:r>
              <w:rPr>
                <w:rFonts w:ascii="Times New Roman" w:hAnsi="Times New Roman"/>
                <w:sz w:val="24"/>
              </w:rPr>
              <w:t xml:space="preserve">- </w:t>
            </w:r>
            <w:r w:rsidR="00F8499C" w:rsidRPr="009F7E65">
              <w:rPr>
                <w:rFonts w:ascii="Times New Roman" w:hAnsi="Times New Roman"/>
                <w:sz w:val="24"/>
              </w:rPr>
              <w:t>доля родителей обучающихся общеобразовательных организаций, вовлеченных в управление учебно-воспитательным процессом и социально значимую деятельность, от общего числа родителей обучающихся общеобразовательных организаций (процент);</w:t>
            </w:r>
          </w:p>
          <w:p w:rsidR="00F8499C" w:rsidRPr="009F7E65" w:rsidRDefault="001D1D0E" w:rsidP="00393E44">
            <w:pPr>
              <w:pStyle w:val="a1"/>
              <w:snapToGrid w:val="0"/>
              <w:spacing w:after="0"/>
              <w:jc w:val="both"/>
              <w:rPr>
                <w:rFonts w:ascii="Times New Roman" w:hAnsi="Times New Roman"/>
                <w:sz w:val="24"/>
              </w:rPr>
            </w:pPr>
            <w:r>
              <w:rPr>
                <w:rFonts w:ascii="Times New Roman" w:hAnsi="Times New Roman"/>
                <w:sz w:val="24"/>
              </w:rPr>
              <w:t xml:space="preserve">- </w:t>
            </w:r>
            <w:r w:rsidR="00F8499C" w:rsidRPr="009F7E65">
              <w:rPr>
                <w:rFonts w:ascii="Times New Roman" w:hAnsi="Times New Roman"/>
                <w:sz w:val="24"/>
              </w:rPr>
              <w:t>доля детей, охваченных образовательными программами дополнительного образования детей, в общей численности детей и молодежи от 5 до 18 лет (процент);</w:t>
            </w:r>
          </w:p>
          <w:p w:rsidR="00F8499C" w:rsidRPr="009F7E65" w:rsidRDefault="001D1D0E" w:rsidP="00393E44">
            <w:pPr>
              <w:pStyle w:val="a1"/>
              <w:snapToGrid w:val="0"/>
              <w:spacing w:after="0"/>
              <w:jc w:val="both"/>
              <w:rPr>
                <w:rFonts w:ascii="Times New Roman" w:hAnsi="Times New Roman"/>
                <w:sz w:val="24"/>
              </w:rPr>
            </w:pPr>
            <w:r>
              <w:rPr>
                <w:rFonts w:ascii="Times New Roman" w:hAnsi="Times New Roman"/>
                <w:sz w:val="24"/>
              </w:rPr>
              <w:t xml:space="preserve">- </w:t>
            </w:r>
            <w:r w:rsidR="00F8499C" w:rsidRPr="009F7E65">
              <w:rPr>
                <w:rFonts w:ascii="Times New Roman" w:hAnsi="Times New Roman"/>
                <w:sz w:val="24"/>
              </w:rPr>
              <w:t>удельный вес численности учителей в возрасте до 35 лет в общей численности учителей общеобразовательных организаций Кетовского района (процент);</w:t>
            </w:r>
          </w:p>
          <w:p w:rsidR="005F2626" w:rsidRPr="009F7E65" w:rsidRDefault="001D1D0E" w:rsidP="00393E44">
            <w:pPr>
              <w:pStyle w:val="a1"/>
              <w:snapToGrid w:val="0"/>
              <w:spacing w:after="0"/>
              <w:jc w:val="both"/>
              <w:rPr>
                <w:rFonts w:ascii="Times New Roman" w:hAnsi="Times New Roman"/>
                <w:sz w:val="24"/>
              </w:rPr>
            </w:pPr>
            <w:r>
              <w:rPr>
                <w:rFonts w:ascii="Times New Roman" w:hAnsi="Times New Roman"/>
                <w:sz w:val="24"/>
              </w:rPr>
              <w:t xml:space="preserve">- </w:t>
            </w:r>
            <w:r w:rsidR="00F8499C" w:rsidRPr="009F7E65">
              <w:rPr>
                <w:rFonts w:ascii="Times New Roman" w:hAnsi="Times New Roman"/>
                <w:sz w:val="24"/>
              </w:rPr>
              <w:t xml:space="preserve">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w:t>
            </w:r>
            <w:r w:rsidR="00A5622D">
              <w:rPr>
                <w:rFonts w:ascii="Times New Roman" w:hAnsi="Times New Roman"/>
                <w:sz w:val="24"/>
              </w:rPr>
              <w:t xml:space="preserve">работников работающих с детьми </w:t>
            </w:r>
            <w:r w:rsidR="00F8499C" w:rsidRPr="009F7E65">
              <w:rPr>
                <w:rFonts w:ascii="Times New Roman" w:hAnsi="Times New Roman"/>
                <w:sz w:val="24"/>
              </w:rPr>
              <w:t>с ограниченными возможностями здоровья (процент)</w:t>
            </w:r>
          </w:p>
        </w:tc>
      </w:tr>
      <w:tr w:rsidR="00F8499C" w:rsidRPr="00ED1371" w:rsidTr="00393E44">
        <w:tc>
          <w:tcPr>
            <w:tcW w:w="2575" w:type="dxa"/>
          </w:tcPr>
          <w:p w:rsidR="00F8499C" w:rsidRPr="00ED1371" w:rsidRDefault="00F8499C" w:rsidP="00527D95">
            <w:pPr>
              <w:pStyle w:val="af5"/>
              <w:spacing w:line="100" w:lineRule="atLeast"/>
              <w:rPr>
                <w:rFonts w:ascii="Times New Roman" w:hAnsi="Times New Roman"/>
                <w:spacing w:val="-2"/>
                <w:sz w:val="24"/>
              </w:rPr>
            </w:pPr>
            <w:r w:rsidRPr="00ED1371">
              <w:rPr>
                <w:rFonts w:ascii="Times New Roman" w:hAnsi="Times New Roman"/>
                <w:spacing w:val="-2"/>
                <w:sz w:val="24"/>
              </w:rPr>
              <w:lastRenderedPageBreak/>
              <w:t>Сроки реализации</w:t>
            </w:r>
          </w:p>
        </w:tc>
        <w:tc>
          <w:tcPr>
            <w:tcW w:w="6995" w:type="dxa"/>
          </w:tcPr>
          <w:p w:rsidR="00F8499C" w:rsidRPr="00953AD8" w:rsidRDefault="00F8499C" w:rsidP="00E63F09">
            <w:pPr>
              <w:rPr>
                <w:rFonts w:ascii="Times New Roman" w:hAnsi="Times New Roman"/>
                <w:sz w:val="24"/>
                <w:lang w:val="en-US"/>
              </w:rPr>
            </w:pPr>
            <w:r w:rsidRPr="00953AD8">
              <w:rPr>
                <w:rFonts w:ascii="Times New Roman" w:hAnsi="Times New Roman"/>
                <w:spacing w:val="-2"/>
                <w:sz w:val="24"/>
              </w:rPr>
              <w:t>20</w:t>
            </w:r>
            <w:r w:rsidR="00E63F09" w:rsidRPr="00953AD8">
              <w:rPr>
                <w:rFonts w:ascii="Times New Roman" w:hAnsi="Times New Roman"/>
                <w:spacing w:val="-2"/>
                <w:sz w:val="24"/>
              </w:rPr>
              <w:t>21</w:t>
            </w:r>
            <w:r w:rsidRPr="00953AD8">
              <w:rPr>
                <w:rFonts w:ascii="Times New Roman" w:hAnsi="Times New Roman"/>
                <w:spacing w:val="-2"/>
                <w:sz w:val="24"/>
              </w:rPr>
              <w:t>-202</w:t>
            </w:r>
            <w:r w:rsidR="00E63F09" w:rsidRPr="00953AD8">
              <w:rPr>
                <w:rFonts w:ascii="Times New Roman" w:hAnsi="Times New Roman"/>
                <w:spacing w:val="-2"/>
                <w:sz w:val="24"/>
              </w:rPr>
              <w:t>5</w:t>
            </w:r>
            <w:r w:rsidRPr="00953AD8">
              <w:rPr>
                <w:rFonts w:ascii="Times New Roman" w:hAnsi="Times New Roman"/>
                <w:spacing w:val="-2"/>
                <w:sz w:val="24"/>
              </w:rPr>
              <w:t xml:space="preserve"> годы </w:t>
            </w:r>
          </w:p>
        </w:tc>
      </w:tr>
      <w:tr w:rsidR="00F8499C" w:rsidRPr="00ED1371" w:rsidTr="00393E44">
        <w:tc>
          <w:tcPr>
            <w:tcW w:w="2575" w:type="dxa"/>
          </w:tcPr>
          <w:p w:rsidR="00F8499C" w:rsidRPr="00ED1371" w:rsidRDefault="00F8499C" w:rsidP="00527D95">
            <w:pPr>
              <w:pStyle w:val="af5"/>
              <w:spacing w:line="100" w:lineRule="atLeast"/>
              <w:rPr>
                <w:rFonts w:ascii="Times New Roman" w:hAnsi="Times New Roman"/>
                <w:color w:val="000000"/>
                <w:spacing w:val="-2"/>
                <w:sz w:val="24"/>
              </w:rPr>
            </w:pPr>
            <w:r w:rsidRPr="00ED1371">
              <w:rPr>
                <w:rFonts w:ascii="Times New Roman" w:hAnsi="Times New Roman"/>
                <w:spacing w:val="-2"/>
                <w:sz w:val="24"/>
              </w:rPr>
              <w:t>Объемы бюджетных ассигнований</w:t>
            </w:r>
          </w:p>
        </w:tc>
        <w:tc>
          <w:tcPr>
            <w:tcW w:w="6995" w:type="dxa"/>
          </w:tcPr>
          <w:p w:rsidR="00F8499C" w:rsidRPr="00322AA8" w:rsidRDefault="00F8499C" w:rsidP="00527D95">
            <w:pPr>
              <w:pStyle w:val="af5"/>
              <w:spacing w:line="100" w:lineRule="atLeast"/>
              <w:rPr>
                <w:rFonts w:ascii="Times New Roman" w:hAnsi="Times New Roman"/>
                <w:spacing w:val="-2"/>
                <w:sz w:val="24"/>
              </w:rPr>
            </w:pPr>
            <w:r w:rsidRPr="00322AA8">
              <w:rPr>
                <w:rFonts w:ascii="Times New Roman" w:hAnsi="Times New Roman"/>
                <w:spacing w:val="-2"/>
                <w:sz w:val="24"/>
              </w:rPr>
              <w:t xml:space="preserve">Планируемый объем бюджетного финансирования </w:t>
            </w:r>
            <w:r w:rsidR="00616E6A" w:rsidRPr="00322AA8">
              <w:rPr>
                <w:rFonts w:ascii="Times New Roman" w:hAnsi="Times New Roman"/>
                <w:spacing w:val="-2"/>
                <w:sz w:val="24"/>
              </w:rPr>
              <w:t>муниципальной</w:t>
            </w:r>
            <w:r w:rsidRPr="00322AA8">
              <w:rPr>
                <w:rFonts w:ascii="Times New Roman" w:hAnsi="Times New Roman"/>
                <w:spacing w:val="-2"/>
                <w:sz w:val="24"/>
              </w:rPr>
              <w:t xml:space="preserve">  программы на 20</w:t>
            </w:r>
            <w:r w:rsidR="00E63F09" w:rsidRPr="00322AA8">
              <w:rPr>
                <w:rFonts w:ascii="Times New Roman" w:hAnsi="Times New Roman"/>
                <w:spacing w:val="-2"/>
                <w:sz w:val="24"/>
              </w:rPr>
              <w:t>21</w:t>
            </w:r>
            <w:r w:rsidRPr="00322AA8">
              <w:rPr>
                <w:rFonts w:ascii="Times New Roman" w:hAnsi="Times New Roman"/>
                <w:spacing w:val="-2"/>
                <w:sz w:val="24"/>
              </w:rPr>
              <w:t>-202</w:t>
            </w:r>
            <w:r w:rsidR="00E63F09" w:rsidRPr="00322AA8">
              <w:rPr>
                <w:rFonts w:ascii="Times New Roman" w:hAnsi="Times New Roman"/>
                <w:spacing w:val="-2"/>
                <w:sz w:val="24"/>
              </w:rPr>
              <w:t>5</w:t>
            </w:r>
            <w:r w:rsidRPr="00322AA8">
              <w:rPr>
                <w:rFonts w:ascii="Times New Roman" w:hAnsi="Times New Roman"/>
                <w:spacing w:val="-2"/>
                <w:sz w:val="24"/>
              </w:rPr>
              <w:t xml:space="preserve"> годы:</w:t>
            </w:r>
          </w:p>
          <w:p w:rsidR="00F8499C" w:rsidRPr="009F7E65" w:rsidRDefault="00F8499C" w:rsidP="00527D95">
            <w:pPr>
              <w:pStyle w:val="af5"/>
              <w:spacing w:line="100" w:lineRule="atLeast"/>
              <w:rPr>
                <w:rFonts w:ascii="Times New Roman" w:hAnsi="Times New Roman"/>
                <w:spacing w:val="-2"/>
                <w:sz w:val="24"/>
              </w:rPr>
            </w:pPr>
            <w:r w:rsidRPr="009F7E65">
              <w:rPr>
                <w:rFonts w:ascii="Times New Roman" w:hAnsi="Times New Roman"/>
                <w:spacing w:val="-2"/>
                <w:sz w:val="24"/>
              </w:rPr>
              <w:t xml:space="preserve">за счет средств районного бюджета </w:t>
            </w:r>
            <w:r w:rsidR="002F48F7">
              <w:rPr>
                <w:rFonts w:ascii="Times New Roman" w:hAnsi="Times New Roman"/>
                <w:spacing w:val="-2"/>
                <w:sz w:val="24"/>
              </w:rPr>
              <w:t>-</w:t>
            </w:r>
            <w:r w:rsidRPr="009F7E65">
              <w:rPr>
                <w:rFonts w:ascii="Times New Roman" w:hAnsi="Times New Roman"/>
                <w:spacing w:val="-2"/>
                <w:sz w:val="24"/>
              </w:rPr>
              <w:t xml:space="preserve"> </w:t>
            </w:r>
            <w:r w:rsidR="006B67B3">
              <w:rPr>
                <w:rFonts w:ascii="Times New Roman" w:hAnsi="Times New Roman"/>
                <w:spacing w:val="-2"/>
                <w:sz w:val="24"/>
              </w:rPr>
              <w:t>1768921,1</w:t>
            </w:r>
            <w:r w:rsidRPr="009F7E65">
              <w:rPr>
                <w:rFonts w:ascii="Times New Roman" w:hAnsi="Times New Roman"/>
                <w:spacing w:val="-2"/>
                <w:sz w:val="24"/>
              </w:rPr>
              <w:t xml:space="preserve"> тысяч рублей, в том числе по годам:</w:t>
            </w:r>
          </w:p>
          <w:p w:rsidR="00F8499C" w:rsidRPr="009F7E65" w:rsidRDefault="00F8499C" w:rsidP="00527D95">
            <w:pPr>
              <w:pStyle w:val="af5"/>
              <w:spacing w:line="100" w:lineRule="atLeast"/>
              <w:rPr>
                <w:rFonts w:ascii="Times New Roman" w:hAnsi="Times New Roman"/>
                <w:spacing w:val="-2"/>
                <w:sz w:val="24"/>
              </w:rPr>
            </w:pPr>
            <w:r w:rsidRPr="009F7E65">
              <w:rPr>
                <w:rFonts w:ascii="Times New Roman" w:hAnsi="Times New Roman"/>
                <w:spacing w:val="-2"/>
                <w:sz w:val="24"/>
              </w:rPr>
              <w:t>20</w:t>
            </w:r>
            <w:r w:rsidR="00322AA8">
              <w:rPr>
                <w:rFonts w:ascii="Times New Roman" w:hAnsi="Times New Roman"/>
                <w:spacing w:val="-2"/>
                <w:sz w:val="24"/>
              </w:rPr>
              <w:t>21</w:t>
            </w:r>
            <w:r w:rsidR="001A1ED1">
              <w:rPr>
                <w:rFonts w:ascii="Times New Roman" w:hAnsi="Times New Roman"/>
                <w:spacing w:val="-2"/>
                <w:sz w:val="24"/>
              </w:rPr>
              <w:t xml:space="preserve"> год  </w:t>
            </w:r>
            <w:r w:rsidR="002F48F7">
              <w:rPr>
                <w:rFonts w:ascii="Times New Roman" w:hAnsi="Times New Roman"/>
                <w:spacing w:val="-2"/>
                <w:sz w:val="24"/>
              </w:rPr>
              <w:t>-</w:t>
            </w:r>
            <w:r w:rsidR="001A1ED1" w:rsidRPr="009815CA">
              <w:rPr>
                <w:rFonts w:ascii="Times New Roman" w:hAnsi="Times New Roman"/>
                <w:spacing w:val="-2"/>
                <w:sz w:val="24"/>
              </w:rPr>
              <w:t xml:space="preserve"> </w:t>
            </w:r>
            <w:r w:rsidR="009C7328">
              <w:rPr>
                <w:rFonts w:ascii="Times New Roman" w:hAnsi="Times New Roman"/>
                <w:spacing w:val="-2"/>
                <w:sz w:val="24"/>
              </w:rPr>
              <w:t>373156,2</w:t>
            </w:r>
            <w:r w:rsidRPr="009F7E65">
              <w:rPr>
                <w:rFonts w:ascii="Times New Roman" w:hAnsi="Times New Roman"/>
                <w:spacing w:val="-2"/>
                <w:sz w:val="24"/>
              </w:rPr>
              <w:t xml:space="preserve"> тысяч рублей;</w:t>
            </w:r>
          </w:p>
          <w:p w:rsidR="00F8499C" w:rsidRPr="009F7E65" w:rsidRDefault="00F8499C" w:rsidP="00527D95">
            <w:pPr>
              <w:pStyle w:val="af5"/>
              <w:spacing w:line="100" w:lineRule="atLeast"/>
              <w:rPr>
                <w:rFonts w:ascii="Times New Roman" w:hAnsi="Times New Roman"/>
                <w:spacing w:val="-2"/>
                <w:sz w:val="24"/>
              </w:rPr>
            </w:pPr>
            <w:r w:rsidRPr="009F7E65">
              <w:rPr>
                <w:rFonts w:ascii="Times New Roman" w:hAnsi="Times New Roman"/>
                <w:spacing w:val="-2"/>
                <w:sz w:val="24"/>
              </w:rPr>
              <w:t>20</w:t>
            </w:r>
            <w:r w:rsidR="00322AA8">
              <w:rPr>
                <w:rFonts w:ascii="Times New Roman" w:hAnsi="Times New Roman"/>
                <w:spacing w:val="-2"/>
                <w:sz w:val="24"/>
              </w:rPr>
              <w:t>22</w:t>
            </w:r>
            <w:r w:rsidRPr="009F7E65">
              <w:rPr>
                <w:rFonts w:ascii="Times New Roman" w:hAnsi="Times New Roman"/>
                <w:spacing w:val="-2"/>
                <w:sz w:val="24"/>
              </w:rPr>
              <w:t xml:space="preserve"> год </w:t>
            </w:r>
            <w:r w:rsidR="002F48F7">
              <w:rPr>
                <w:rFonts w:ascii="Times New Roman" w:hAnsi="Times New Roman"/>
                <w:spacing w:val="-2"/>
                <w:sz w:val="24"/>
              </w:rPr>
              <w:t>-</w:t>
            </w:r>
            <w:r w:rsidRPr="009F7E65">
              <w:rPr>
                <w:rFonts w:ascii="Times New Roman" w:hAnsi="Times New Roman"/>
                <w:spacing w:val="-2"/>
                <w:sz w:val="24"/>
              </w:rPr>
              <w:t xml:space="preserve"> </w:t>
            </w:r>
            <w:r w:rsidR="006B67B3">
              <w:rPr>
                <w:rFonts w:ascii="Times New Roman" w:hAnsi="Times New Roman"/>
                <w:spacing w:val="-2"/>
                <w:sz w:val="24"/>
              </w:rPr>
              <w:t>417042,7</w:t>
            </w:r>
            <w:r w:rsidR="00C30DC4">
              <w:rPr>
                <w:rFonts w:ascii="Times New Roman" w:hAnsi="Times New Roman"/>
                <w:spacing w:val="-2"/>
                <w:sz w:val="24"/>
              </w:rPr>
              <w:t xml:space="preserve"> </w:t>
            </w:r>
            <w:r w:rsidRPr="009F7E65">
              <w:rPr>
                <w:rFonts w:ascii="Times New Roman" w:hAnsi="Times New Roman"/>
                <w:spacing w:val="-2"/>
                <w:sz w:val="24"/>
              </w:rPr>
              <w:t>тысяч рублей;</w:t>
            </w:r>
          </w:p>
          <w:p w:rsidR="00F8499C" w:rsidRPr="009F7E65" w:rsidRDefault="00F8499C" w:rsidP="00527D95">
            <w:pPr>
              <w:pStyle w:val="af5"/>
              <w:spacing w:line="100" w:lineRule="atLeast"/>
              <w:rPr>
                <w:rFonts w:ascii="Times New Roman" w:hAnsi="Times New Roman"/>
                <w:spacing w:val="-2"/>
                <w:sz w:val="24"/>
              </w:rPr>
            </w:pPr>
            <w:r w:rsidRPr="009F7E65">
              <w:rPr>
                <w:rFonts w:ascii="Times New Roman" w:hAnsi="Times New Roman"/>
                <w:spacing w:val="-2"/>
                <w:sz w:val="24"/>
              </w:rPr>
              <w:t>20</w:t>
            </w:r>
            <w:r w:rsidR="00322AA8">
              <w:rPr>
                <w:rFonts w:ascii="Times New Roman" w:hAnsi="Times New Roman"/>
                <w:spacing w:val="-2"/>
                <w:sz w:val="24"/>
              </w:rPr>
              <w:t>23</w:t>
            </w:r>
            <w:r w:rsidRPr="009F7E65">
              <w:rPr>
                <w:rFonts w:ascii="Times New Roman" w:hAnsi="Times New Roman"/>
                <w:spacing w:val="-2"/>
                <w:sz w:val="24"/>
              </w:rPr>
              <w:t xml:space="preserve"> год </w:t>
            </w:r>
            <w:r w:rsidR="002F48F7">
              <w:rPr>
                <w:rFonts w:ascii="Times New Roman" w:hAnsi="Times New Roman"/>
                <w:spacing w:val="-2"/>
                <w:sz w:val="24"/>
              </w:rPr>
              <w:t>-</w:t>
            </w:r>
            <w:r w:rsidR="00FB75EF">
              <w:rPr>
                <w:rFonts w:ascii="Times New Roman" w:hAnsi="Times New Roman"/>
                <w:spacing w:val="-2"/>
                <w:sz w:val="24"/>
              </w:rPr>
              <w:t xml:space="preserve"> </w:t>
            </w:r>
            <w:r w:rsidR="009C7328">
              <w:rPr>
                <w:rFonts w:ascii="Times New Roman" w:hAnsi="Times New Roman"/>
                <w:spacing w:val="-2"/>
                <w:sz w:val="24"/>
              </w:rPr>
              <w:t>333110,6</w:t>
            </w:r>
            <w:r w:rsidRPr="009F7E65">
              <w:rPr>
                <w:rFonts w:ascii="Times New Roman" w:hAnsi="Times New Roman"/>
                <w:spacing w:val="-2"/>
                <w:sz w:val="24"/>
              </w:rPr>
              <w:t xml:space="preserve"> тысяч рублей;</w:t>
            </w:r>
          </w:p>
          <w:p w:rsidR="00F8499C" w:rsidRPr="009F7E65" w:rsidRDefault="00F8499C" w:rsidP="00527D95">
            <w:pPr>
              <w:pStyle w:val="af5"/>
              <w:spacing w:line="100" w:lineRule="atLeast"/>
              <w:rPr>
                <w:rFonts w:ascii="Times New Roman" w:hAnsi="Times New Roman"/>
                <w:spacing w:val="-2"/>
                <w:sz w:val="24"/>
              </w:rPr>
            </w:pPr>
            <w:r w:rsidRPr="009F7E65">
              <w:rPr>
                <w:rFonts w:ascii="Times New Roman" w:hAnsi="Times New Roman"/>
                <w:spacing w:val="-2"/>
                <w:sz w:val="24"/>
              </w:rPr>
              <w:t>20</w:t>
            </w:r>
            <w:r w:rsidR="00322AA8">
              <w:rPr>
                <w:rFonts w:ascii="Times New Roman" w:hAnsi="Times New Roman"/>
                <w:spacing w:val="-2"/>
                <w:sz w:val="24"/>
              </w:rPr>
              <w:t>24</w:t>
            </w:r>
            <w:r w:rsidRPr="009F7E65">
              <w:rPr>
                <w:rFonts w:ascii="Times New Roman" w:hAnsi="Times New Roman"/>
                <w:spacing w:val="-2"/>
                <w:sz w:val="24"/>
              </w:rPr>
              <w:t xml:space="preserve"> год  </w:t>
            </w:r>
            <w:r w:rsidR="002F48F7">
              <w:rPr>
                <w:rFonts w:ascii="Times New Roman" w:hAnsi="Times New Roman"/>
                <w:spacing w:val="-2"/>
                <w:sz w:val="24"/>
              </w:rPr>
              <w:t>-</w:t>
            </w:r>
            <w:r w:rsidRPr="009F7E65">
              <w:rPr>
                <w:rFonts w:ascii="Times New Roman" w:hAnsi="Times New Roman"/>
                <w:spacing w:val="-2"/>
                <w:sz w:val="24"/>
              </w:rPr>
              <w:t xml:space="preserve"> </w:t>
            </w:r>
            <w:r w:rsidR="009C7328">
              <w:rPr>
                <w:rFonts w:ascii="Times New Roman" w:hAnsi="Times New Roman"/>
                <w:spacing w:val="-2"/>
                <w:sz w:val="24"/>
              </w:rPr>
              <w:t>322805,8</w:t>
            </w:r>
            <w:r w:rsidRPr="009F7E65">
              <w:rPr>
                <w:rFonts w:ascii="Times New Roman" w:hAnsi="Times New Roman"/>
                <w:spacing w:val="-2"/>
                <w:sz w:val="24"/>
              </w:rPr>
              <w:t xml:space="preserve"> тысяч рублей;</w:t>
            </w:r>
          </w:p>
          <w:p w:rsidR="00F8499C" w:rsidRPr="009F7E65" w:rsidRDefault="00322AA8" w:rsidP="00527D95">
            <w:pPr>
              <w:pStyle w:val="af5"/>
              <w:spacing w:line="100" w:lineRule="atLeast"/>
              <w:rPr>
                <w:rFonts w:ascii="Times New Roman" w:hAnsi="Times New Roman"/>
                <w:spacing w:val="-2"/>
                <w:sz w:val="24"/>
              </w:rPr>
            </w:pPr>
            <w:r>
              <w:rPr>
                <w:rFonts w:ascii="Times New Roman" w:hAnsi="Times New Roman"/>
                <w:spacing w:val="-2"/>
                <w:sz w:val="24"/>
              </w:rPr>
              <w:t>2025</w:t>
            </w:r>
            <w:r w:rsidR="00F8499C" w:rsidRPr="009F7E65">
              <w:rPr>
                <w:rFonts w:ascii="Times New Roman" w:hAnsi="Times New Roman"/>
                <w:spacing w:val="-2"/>
                <w:sz w:val="24"/>
              </w:rPr>
              <w:t xml:space="preserve"> год</w:t>
            </w:r>
            <w:r w:rsidR="00FB75EF">
              <w:rPr>
                <w:rFonts w:ascii="Times New Roman" w:hAnsi="Times New Roman"/>
                <w:spacing w:val="-2"/>
                <w:sz w:val="24"/>
              </w:rPr>
              <w:t xml:space="preserve"> -</w:t>
            </w:r>
            <w:r w:rsidR="00F8499C" w:rsidRPr="009F7E65">
              <w:rPr>
                <w:rFonts w:ascii="Times New Roman" w:hAnsi="Times New Roman"/>
                <w:spacing w:val="-2"/>
                <w:sz w:val="24"/>
              </w:rPr>
              <w:t xml:space="preserve">  </w:t>
            </w:r>
            <w:r w:rsidR="009C7328">
              <w:rPr>
                <w:rFonts w:ascii="Times New Roman" w:hAnsi="Times New Roman"/>
                <w:spacing w:val="-2"/>
                <w:sz w:val="24"/>
              </w:rPr>
              <w:t>322805,8</w:t>
            </w:r>
            <w:r w:rsidR="00F8499C" w:rsidRPr="00C30DC4">
              <w:rPr>
                <w:rFonts w:ascii="Times New Roman" w:hAnsi="Times New Roman"/>
                <w:color w:val="FF0000"/>
                <w:spacing w:val="-2"/>
                <w:sz w:val="24"/>
              </w:rPr>
              <w:t xml:space="preserve"> </w:t>
            </w:r>
            <w:r w:rsidR="00F8499C" w:rsidRPr="009F7E65">
              <w:rPr>
                <w:rFonts w:ascii="Times New Roman" w:hAnsi="Times New Roman"/>
                <w:spacing w:val="-2"/>
                <w:sz w:val="24"/>
              </w:rPr>
              <w:t>тысяч рублей;</w:t>
            </w:r>
          </w:p>
          <w:p w:rsidR="00F8499C" w:rsidRPr="009F7E65" w:rsidRDefault="00F8499C" w:rsidP="00527D95">
            <w:pPr>
              <w:pStyle w:val="af5"/>
              <w:spacing w:line="100" w:lineRule="atLeast"/>
              <w:rPr>
                <w:rFonts w:ascii="Times New Roman" w:hAnsi="Times New Roman"/>
                <w:spacing w:val="-2"/>
                <w:sz w:val="24"/>
              </w:rPr>
            </w:pPr>
            <w:r w:rsidRPr="009F7E65">
              <w:rPr>
                <w:rFonts w:ascii="Times New Roman" w:hAnsi="Times New Roman"/>
                <w:spacing w:val="-2"/>
                <w:sz w:val="24"/>
              </w:rPr>
              <w:t xml:space="preserve">за счет средств областного бюджета  </w:t>
            </w:r>
            <w:r w:rsidR="002F48F7">
              <w:rPr>
                <w:rFonts w:ascii="Times New Roman" w:hAnsi="Times New Roman"/>
                <w:spacing w:val="-2"/>
                <w:sz w:val="24"/>
              </w:rPr>
              <w:t>-</w:t>
            </w:r>
            <w:r w:rsidRPr="009F7E65">
              <w:rPr>
                <w:rFonts w:ascii="Times New Roman" w:hAnsi="Times New Roman"/>
                <w:spacing w:val="-2"/>
                <w:sz w:val="24"/>
              </w:rPr>
              <w:t xml:space="preserve"> </w:t>
            </w:r>
            <w:r w:rsidR="00772F76">
              <w:rPr>
                <w:rFonts w:ascii="Times New Roman" w:hAnsi="Times New Roman"/>
                <w:spacing w:val="-2"/>
                <w:sz w:val="24"/>
              </w:rPr>
              <w:t>4183359,8</w:t>
            </w:r>
            <w:r w:rsidR="000F4FA3" w:rsidRPr="009F7E65">
              <w:rPr>
                <w:rFonts w:ascii="Times New Roman" w:hAnsi="Times New Roman"/>
                <w:spacing w:val="-2"/>
                <w:sz w:val="24"/>
              </w:rPr>
              <w:t xml:space="preserve"> </w:t>
            </w:r>
            <w:r w:rsidR="003D4DDA" w:rsidRPr="009F7E65">
              <w:rPr>
                <w:rFonts w:ascii="Times New Roman" w:hAnsi="Times New Roman"/>
                <w:spacing w:val="-2"/>
                <w:sz w:val="24"/>
              </w:rPr>
              <w:t>тысяч</w:t>
            </w:r>
            <w:r w:rsidRPr="009F7E65">
              <w:rPr>
                <w:rFonts w:ascii="Times New Roman" w:hAnsi="Times New Roman"/>
                <w:spacing w:val="-2"/>
                <w:sz w:val="24"/>
              </w:rPr>
              <w:t xml:space="preserve"> рублей, в том числе по годам:</w:t>
            </w:r>
          </w:p>
          <w:p w:rsidR="00F8499C" w:rsidRPr="009F7E65" w:rsidRDefault="00F8499C" w:rsidP="00527D95">
            <w:pPr>
              <w:pStyle w:val="af5"/>
              <w:spacing w:line="100" w:lineRule="atLeast"/>
              <w:rPr>
                <w:rFonts w:ascii="Times New Roman" w:hAnsi="Times New Roman"/>
                <w:spacing w:val="-2"/>
                <w:sz w:val="24"/>
              </w:rPr>
            </w:pPr>
            <w:r w:rsidRPr="009F7E65">
              <w:rPr>
                <w:rFonts w:ascii="Times New Roman" w:hAnsi="Times New Roman"/>
                <w:spacing w:val="-2"/>
                <w:sz w:val="24"/>
              </w:rPr>
              <w:t>20</w:t>
            </w:r>
            <w:r w:rsidR="00322AA8">
              <w:rPr>
                <w:rFonts w:ascii="Times New Roman" w:hAnsi="Times New Roman"/>
                <w:spacing w:val="-2"/>
                <w:sz w:val="24"/>
              </w:rPr>
              <w:t>21</w:t>
            </w:r>
            <w:r w:rsidRPr="009F7E65">
              <w:rPr>
                <w:rFonts w:ascii="Times New Roman" w:hAnsi="Times New Roman"/>
                <w:spacing w:val="-2"/>
                <w:sz w:val="24"/>
              </w:rPr>
              <w:t xml:space="preserve"> год </w:t>
            </w:r>
            <w:r w:rsidR="002F48F7">
              <w:rPr>
                <w:rFonts w:ascii="Times New Roman" w:hAnsi="Times New Roman"/>
                <w:spacing w:val="-2"/>
                <w:sz w:val="24"/>
              </w:rPr>
              <w:t>-</w:t>
            </w:r>
            <w:r w:rsidRPr="009F7E65">
              <w:rPr>
                <w:rFonts w:ascii="Times New Roman" w:hAnsi="Times New Roman"/>
                <w:spacing w:val="-2"/>
                <w:sz w:val="24"/>
              </w:rPr>
              <w:t xml:space="preserve"> </w:t>
            </w:r>
            <w:r w:rsidR="009C7328">
              <w:rPr>
                <w:rFonts w:ascii="Times New Roman" w:hAnsi="Times New Roman"/>
                <w:spacing w:val="-2"/>
                <w:sz w:val="24"/>
              </w:rPr>
              <w:t>760591,7</w:t>
            </w:r>
            <w:r w:rsidRPr="009F7E65">
              <w:rPr>
                <w:rFonts w:ascii="Times New Roman" w:hAnsi="Times New Roman"/>
                <w:spacing w:val="-2"/>
                <w:sz w:val="24"/>
              </w:rPr>
              <w:t xml:space="preserve"> тысяч рублей;</w:t>
            </w:r>
          </w:p>
          <w:p w:rsidR="00F8499C" w:rsidRPr="009F7E65" w:rsidRDefault="00F8499C" w:rsidP="00527D95">
            <w:pPr>
              <w:pStyle w:val="af5"/>
              <w:spacing w:line="100" w:lineRule="atLeast"/>
              <w:rPr>
                <w:rFonts w:ascii="Times New Roman" w:hAnsi="Times New Roman"/>
                <w:spacing w:val="-2"/>
                <w:sz w:val="24"/>
              </w:rPr>
            </w:pPr>
            <w:r w:rsidRPr="009F7E65">
              <w:rPr>
                <w:rFonts w:ascii="Times New Roman" w:hAnsi="Times New Roman"/>
                <w:spacing w:val="-2"/>
                <w:sz w:val="24"/>
              </w:rPr>
              <w:t>20</w:t>
            </w:r>
            <w:r w:rsidR="00322AA8">
              <w:rPr>
                <w:rFonts w:ascii="Times New Roman" w:hAnsi="Times New Roman"/>
                <w:spacing w:val="-2"/>
                <w:sz w:val="24"/>
              </w:rPr>
              <w:t>22</w:t>
            </w:r>
            <w:r w:rsidRPr="009F7E65">
              <w:rPr>
                <w:rFonts w:ascii="Times New Roman" w:hAnsi="Times New Roman"/>
                <w:spacing w:val="-2"/>
                <w:sz w:val="24"/>
              </w:rPr>
              <w:t xml:space="preserve"> год </w:t>
            </w:r>
            <w:r w:rsidR="002F48F7">
              <w:rPr>
                <w:rFonts w:ascii="Times New Roman" w:hAnsi="Times New Roman"/>
                <w:spacing w:val="-2"/>
                <w:sz w:val="24"/>
              </w:rPr>
              <w:t>-</w:t>
            </w:r>
            <w:r w:rsidRPr="009F7E65">
              <w:rPr>
                <w:rFonts w:ascii="Times New Roman" w:hAnsi="Times New Roman"/>
                <w:spacing w:val="-2"/>
                <w:sz w:val="24"/>
              </w:rPr>
              <w:t xml:space="preserve"> </w:t>
            </w:r>
            <w:r w:rsidR="00772F76">
              <w:rPr>
                <w:rFonts w:ascii="Times New Roman" w:hAnsi="Times New Roman"/>
                <w:spacing w:val="-2"/>
                <w:sz w:val="24"/>
              </w:rPr>
              <w:t>2040912</w:t>
            </w:r>
            <w:r w:rsidRPr="009F7E65">
              <w:rPr>
                <w:rFonts w:ascii="Times New Roman" w:hAnsi="Times New Roman"/>
                <w:spacing w:val="-2"/>
                <w:sz w:val="24"/>
              </w:rPr>
              <w:t xml:space="preserve">  тысяч рублей;</w:t>
            </w:r>
            <w:r w:rsidR="000F4FA3" w:rsidRPr="009F7E65">
              <w:rPr>
                <w:rFonts w:ascii="Times New Roman" w:hAnsi="Times New Roman"/>
                <w:spacing w:val="-2"/>
                <w:sz w:val="24"/>
              </w:rPr>
              <w:t xml:space="preserve"> </w:t>
            </w:r>
          </w:p>
          <w:p w:rsidR="00F8499C" w:rsidRPr="009F7E65" w:rsidRDefault="00F8499C" w:rsidP="00527D95">
            <w:pPr>
              <w:pStyle w:val="af5"/>
              <w:spacing w:line="100" w:lineRule="atLeast"/>
              <w:rPr>
                <w:rFonts w:ascii="Times New Roman" w:hAnsi="Times New Roman"/>
                <w:spacing w:val="-2"/>
                <w:sz w:val="24"/>
              </w:rPr>
            </w:pPr>
            <w:r w:rsidRPr="009F7E65">
              <w:rPr>
                <w:rFonts w:ascii="Times New Roman" w:hAnsi="Times New Roman"/>
                <w:spacing w:val="-2"/>
                <w:sz w:val="24"/>
              </w:rPr>
              <w:t>20</w:t>
            </w:r>
            <w:r w:rsidR="00322AA8">
              <w:rPr>
                <w:rFonts w:ascii="Times New Roman" w:hAnsi="Times New Roman"/>
                <w:spacing w:val="-2"/>
                <w:sz w:val="24"/>
              </w:rPr>
              <w:t>23</w:t>
            </w:r>
            <w:r w:rsidRPr="009F7E65">
              <w:rPr>
                <w:rFonts w:ascii="Times New Roman" w:hAnsi="Times New Roman"/>
                <w:spacing w:val="-2"/>
                <w:sz w:val="24"/>
              </w:rPr>
              <w:t xml:space="preserve"> год </w:t>
            </w:r>
            <w:r w:rsidR="002F48F7">
              <w:rPr>
                <w:rFonts w:ascii="Times New Roman" w:hAnsi="Times New Roman"/>
                <w:spacing w:val="-2"/>
                <w:sz w:val="24"/>
              </w:rPr>
              <w:t>-</w:t>
            </w:r>
            <w:r w:rsidRPr="009F7E65">
              <w:rPr>
                <w:rFonts w:ascii="Times New Roman" w:hAnsi="Times New Roman"/>
                <w:spacing w:val="-2"/>
                <w:sz w:val="24"/>
              </w:rPr>
              <w:t xml:space="preserve"> </w:t>
            </w:r>
            <w:r w:rsidR="00FB75EF">
              <w:rPr>
                <w:rFonts w:ascii="Times New Roman" w:hAnsi="Times New Roman"/>
                <w:spacing w:val="-2"/>
                <w:sz w:val="24"/>
              </w:rPr>
              <w:t>565952,7</w:t>
            </w:r>
            <w:r w:rsidR="009815CA">
              <w:rPr>
                <w:rFonts w:ascii="Times New Roman" w:hAnsi="Times New Roman"/>
                <w:color w:val="FF0000"/>
                <w:spacing w:val="-2"/>
                <w:sz w:val="24"/>
              </w:rPr>
              <w:t xml:space="preserve"> </w:t>
            </w:r>
            <w:r w:rsidRPr="009F7E65">
              <w:rPr>
                <w:rFonts w:ascii="Times New Roman" w:hAnsi="Times New Roman"/>
                <w:spacing w:val="-2"/>
                <w:sz w:val="24"/>
              </w:rPr>
              <w:t>тысяч рублей;</w:t>
            </w:r>
          </w:p>
          <w:p w:rsidR="00F8499C" w:rsidRPr="009F7E65" w:rsidRDefault="00F8499C" w:rsidP="00527D95">
            <w:pPr>
              <w:pStyle w:val="af5"/>
              <w:spacing w:line="100" w:lineRule="atLeast"/>
              <w:rPr>
                <w:rFonts w:ascii="Times New Roman" w:hAnsi="Times New Roman"/>
                <w:spacing w:val="-2"/>
                <w:sz w:val="24"/>
              </w:rPr>
            </w:pPr>
            <w:r w:rsidRPr="009F7E65">
              <w:rPr>
                <w:rFonts w:ascii="Times New Roman" w:hAnsi="Times New Roman"/>
                <w:spacing w:val="-2"/>
                <w:sz w:val="24"/>
              </w:rPr>
              <w:t>20</w:t>
            </w:r>
            <w:r w:rsidR="00322AA8">
              <w:rPr>
                <w:rFonts w:ascii="Times New Roman" w:hAnsi="Times New Roman"/>
                <w:spacing w:val="-2"/>
                <w:sz w:val="24"/>
              </w:rPr>
              <w:t>24</w:t>
            </w:r>
            <w:r w:rsidRPr="009F7E65">
              <w:rPr>
                <w:rFonts w:ascii="Times New Roman" w:hAnsi="Times New Roman"/>
                <w:spacing w:val="-2"/>
                <w:sz w:val="24"/>
              </w:rPr>
              <w:t xml:space="preserve"> год</w:t>
            </w:r>
            <w:r w:rsidR="000F4FA3" w:rsidRPr="009F7E65">
              <w:rPr>
                <w:rFonts w:ascii="Times New Roman" w:hAnsi="Times New Roman"/>
                <w:spacing w:val="-2"/>
                <w:sz w:val="24"/>
              </w:rPr>
              <w:t xml:space="preserve">  - </w:t>
            </w:r>
            <w:r w:rsidRPr="009F7E65">
              <w:rPr>
                <w:rFonts w:ascii="Times New Roman" w:hAnsi="Times New Roman"/>
                <w:spacing w:val="-2"/>
                <w:sz w:val="24"/>
              </w:rPr>
              <w:t xml:space="preserve"> </w:t>
            </w:r>
            <w:r w:rsidR="009C7328">
              <w:rPr>
                <w:rFonts w:ascii="Times New Roman" w:hAnsi="Times New Roman"/>
                <w:spacing w:val="-2"/>
                <w:sz w:val="24"/>
              </w:rPr>
              <w:t>407951,7</w:t>
            </w:r>
            <w:r w:rsidRPr="009F7E65">
              <w:rPr>
                <w:rFonts w:ascii="Times New Roman" w:hAnsi="Times New Roman"/>
                <w:spacing w:val="-2"/>
                <w:sz w:val="24"/>
              </w:rPr>
              <w:t xml:space="preserve"> тысяч рублей;</w:t>
            </w:r>
          </w:p>
          <w:p w:rsidR="00F8499C" w:rsidRPr="009F7E65" w:rsidRDefault="00F8499C" w:rsidP="002F48F7">
            <w:pPr>
              <w:pStyle w:val="af5"/>
              <w:spacing w:line="100" w:lineRule="atLeast"/>
              <w:rPr>
                <w:rFonts w:ascii="Times New Roman" w:hAnsi="Times New Roman"/>
                <w:sz w:val="24"/>
              </w:rPr>
            </w:pPr>
            <w:r w:rsidRPr="009F7E65">
              <w:rPr>
                <w:rFonts w:ascii="Times New Roman" w:hAnsi="Times New Roman"/>
                <w:spacing w:val="-2"/>
                <w:sz w:val="24"/>
              </w:rPr>
              <w:t>202</w:t>
            </w:r>
            <w:r w:rsidR="00322AA8">
              <w:rPr>
                <w:rFonts w:ascii="Times New Roman" w:hAnsi="Times New Roman"/>
                <w:spacing w:val="-2"/>
                <w:sz w:val="24"/>
              </w:rPr>
              <w:t>5</w:t>
            </w:r>
            <w:r w:rsidRPr="009F7E65">
              <w:rPr>
                <w:rFonts w:ascii="Times New Roman" w:hAnsi="Times New Roman"/>
                <w:spacing w:val="-2"/>
                <w:sz w:val="24"/>
              </w:rPr>
              <w:t xml:space="preserve"> год </w:t>
            </w:r>
            <w:r w:rsidR="002F48F7">
              <w:rPr>
                <w:rFonts w:ascii="Times New Roman" w:hAnsi="Times New Roman"/>
                <w:spacing w:val="-2"/>
                <w:sz w:val="24"/>
              </w:rPr>
              <w:t>-</w:t>
            </w:r>
            <w:r w:rsidRPr="009F7E65">
              <w:rPr>
                <w:rFonts w:ascii="Times New Roman" w:hAnsi="Times New Roman"/>
                <w:spacing w:val="-2"/>
                <w:sz w:val="24"/>
              </w:rPr>
              <w:t xml:space="preserve"> </w:t>
            </w:r>
            <w:r w:rsidR="009C7328">
              <w:rPr>
                <w:rFonts w:ascii="Times New Roman" w:hAnsi="Times New Roman"/>
                <w:spacing w:val="-2"/>
                <w:sz w:val="24"/>
              </w:rPr>
              <w:t>407951,7</w:t>
            </w:r>
            <w:r w:rsidRPr="009F7E65">
              <w:rPr>
                <w:rFonts w:ascii="Times New Roman" w:hAnsi="Times New Roman"/>
                <w:spacing w:val="-2"/>
                <w:sz w:val="24"/>
              </w:rPr>
              <w:t xml:space="preserve"> тысяч рублей</w:t>
            </w:r>
          </w:p>
        </w:tc>
      </w:tr>
      <w:tr w:rsidR="00F8499C" w:rsidRPr="00ED1371" w:rsidTr="00393E44">
        <w:trPr>
          <w:trHeight w:val="2259"/>
        </w:trPr>
        <w:tc>
          <w:tcPr>
            <w:tcW w:w="2575" w:type="dxa"/>
          </w:tcPr>
          <w:p w:rsidR="00F8499C" w:rsidRPr="00ED1371" w:rsidRDefault="00F8499C" w:rsidP="00527D95">
            <w:pPr>
              <w:pStyle w:val="af5"/>
              <w:spacing w:line="100" w:lineRule="atLeast"/>
              <w:rPr>
                <w:rFonts w:ascii="Times New Roman" w:hAnsi="Times New Roman"/>
                <w:color w:val="000000"/>
                <w:spacing w:val="-2"/>
                <w:sz w:val="24"/>
              </w:rPr>
            </w:pPr>
            <w:r w:rsidRPr="00ED1371">
              <w:rPr>
                <w:rFonts w:ascii="Times New Roman" w:hAnsi="Times New Roman"/>
                <w:spacing w:val="-2"/>
                <w:sz w:val="24"/>
              </w:rPr>
              <w:lastRenderedPageBreak/>
              <w:t>Ожидаемые результаты реализации</w:t>
            </w:r>
          </w:p>
        </w:tc>
        <w:tc>
          <w:tcPr>
            <w:tcW w:w="6995" w:type="dxa"/>
          </w:tcPr>
          <w:p w:rsidR="00F8499C" w:rsidRPr="009F7E65" w:rsidRDefault="001D1D0E" w:rsidP="00393E44">
            <w:pPr>
              <w:jc w:val="both"/>
              <w:rPr>
                <w:rFonts w:ascii="Times New Roman" w:hAnsi="Times New Roman"/>
                <w:spacing w:val="-2"/>
                <w:sz w:val="24"/>
              </w:rPr>
            </w:pPr>
            <w:r>
              <w:rPr>
                <w:rFonts w:ascii="Times New Roman" w:hAnsi="Times New Roman"/>
                <w:spacing w:val="-2"/>
                <w:sz w:val="24"/>
              </w:rPr>
              <w:t xml:space="preserve">- </w:t>
            </w:r>
            <w:r w:rsidR="00A5622D">
              <w:rPr>
                <w:rFonts w:ascii="Times New Roman" w:hAnsi="Times New Roman"/>
                <w:spacing w:val="-2"/>
                <w:sz w:val="24"/>
              </w:rPr>
              <w:t>Создание эффективной</w:t>
            </w:r>
            <w:r w:rsidR="00F8499C" w:rsidRPr="009F7E65">
              <w:rPr>
                <w:rFonts w:ascii="Times New Roman" w:hAnsi="Times New Roman"/>
                <w:spacing w:val="-2"/>
                <w:sz w:val="24"/>
              </w:rPr>
              <w:t xml:space="preserve"> образовате</w:t>
            </w:r>
            <w:r w:rsidR="00A5622D">
              <w:rPr>
                <w:rFonts w:ascii="Times New Roman" w:hAnsi="Times New Roman"/>
                <w:spacing w:val="-2"/>
                <w:sz w:val="24"/>
              </w:rPr>
              <w:t>льной сети, обеспечивающей</w:t>
            </w:r>
            <w:r w:rsidR="00F8499C" w:rsidRPr="009F7E65">
              <w:rPr>
                <w:rFonts w:ascii="Times New Roman" w:hAnsi="Times New Roman"/>
                <w:spacing w:val="-2"/>
                <w:sz w:val="24"/>
              </w:rPr>
              <w:t xml:space="preserve"> равный доступ населения Кетовского района Курганской области к услугам образования;</w:t>
            </w:r>
          </w:p>
          <w:p w:rsidR="00F8499C" w:rsidRPr="00FC2C30" w:rsidRDefault="001D1D0E" w:rsidP="00393E44">
            <w:pPr>
              <w:pStyle w:val="a1"/>
              <w:spacing w:after="0" w:line="100" w:lineRule="atLeast"/>
              <w:jc w:val="both"/>
              <w:rPr>
                <w:rFonts w:ascii="Times New Roman" w:hAnsi="Times New Roman"/>
                <w:spacing w:val="-2"/>
                <w:sz w:val="24"/>
              </w:rPr>
            </w:pPr>
            <w:r>
              <w:rPr>
                <w:rFonts w:ascii="Times New Roman" w:hAnsi="Times New Roman"/>
                <w:spacing w:val="-2"/>
                <w:sz w:val="24"/>
              </w:rPr>
              <w:t xml:space="preserve">- </w:t>
            </w:r>
            <w:r w:rsidR="00A5622D">
              <w:rPr>
                <w:rFonts w:ascii="Times New Roman" w:hAnsi="Times New Roman"/>
                <w:spacing w:val="-2"/>
                <w:sz w:val="24"/>
              </w:rPr>
              <w:t>100-процентная доступность</w:t>
            </w:r>
            <w:r w:rsidR="00F8499C" w:rsidRPr="00FC2C30">
              <w:rPr>
                <w:rFonts w:ascii="Times New Roman" w:hAnsi="Times New Roman"/>
                <w:spacing w:val="-2"/>
                <w:sz w:val="24"/>
              </w:rPr>
              <w:t xml:space="preserve"> дошкольного образования для детей в возрасте от 3 до 7 лет;</w:t>
            </w:r>
          </w:p>
          <w:p w:rsidR="009F7E65" w:rsidRPr="00FC2C30" w:rsidRDefault="001D1D0E" w:rsidP="009F7E65">
            <w:pPr>
              <w:jc w:val="both"/>
              <w:textAlignment w:val="baseline"/>
              <w:rPr>
                <w:rFonts w:eastAsia="Times New Roman" w:cs="Arial"/>
                <w:sz w:val="24"/>
              </w:rPr>
            </w:pPr>
            <w:r>
              <w:rPr>
                <w:rFonts w:ascii="Times New Roman" w:eastAsia="Times New Roman" w:hAnsi="Times New Roman"/>
                <w:sz w:val="24"/>
              </w:rPr>
              <w:t xml:space="preserve">- </w:t>
            </w:r>
            <w:r w:rsidR="00A5622D">
              <w:rPr>
                <w:rFonts w:ascii="Times New Roman" w:eastAsia="Times New Roman" w:hAnsi="Times New Roman"/>
                <w:sz w:val="24"/>
              </w:rPr>
              <w:t>100-процентная</w:t>
            </w:r>
            <w:r w:rsidR="009F7E65" w:rsidRPr="00FC2C30">
              <w:rPr>
                <w:rFonts w:ascii="Times New Roman" w:eastAsia="Times New Roman" w:hAnsi="Times New Roman"/>
                <w:sz w:val="24"/>
              </w:rPr>
              <w:t xml:space="preserve"> доступнос</w:t>
            </w:r>
            <w:r w:rsidR="00A5622D">
              <w:rPr>
                <w:rFonts w:ascii="Times New Roman" w:eastAsia="Times New Roman" w:hAnsi="Times New Roman"/>
                <w:sz w:val="24"/>
              </w:rPr>
              <w:t>ть</w:t>
            </w:r>
            <w:r w:rsidR="009F7E65" w:rsidRPr="00FC2C30">
              <w:rPr>
                <w:rFonts w:ascii="Times New Roman" w:eastAsia="Times New Roman" w:hAnsi="Times New Roman"/>
                <w:sz w:val="24"/>
              </w:rPr>
              <w:t xml:space="preserve"> дошкольного образования для детей в возрасте от 2 месяцев до 3 лет</w:t>
            </w:r>
            <w:r w:rsidR="009F7E65" w:rsidRPr="00FC2C30">
              <w:rPr>
                <w:rFonts w:eastAsia="Times New Roman" w:cs="Arial"/>
                <w:sz w:val="24"/>
              </w:rPr>
              <w:t>;</w:t>
            </w:r>
          </w:p>
          <w:p w:rsidR="00F8499C" w:rsidRPr="009F7E65" w:rsidRDefault="001D1D0E" w:rsidP="00393E44">
            <w:pPr>
              <w:jc w:val="both"/>
              <w:rPr>
                <w:rFonts w:ascii="Times New Roman" w:eastAsia="Times New Roman" w:hAnsi="Times New Roman"/>
                <w:iCs/>
                <w:spacing w:val="-2"/>
                <w:sz w:val="24"/>
                <w:shd w:val="clear" w:color="auto" w:fill="FFFFFF"/>
              </w:rPr>
            </w:pPr>
            <w:r>
              <w:rPr>
                <w:rFonts w:ascii="Times New Roman" w:hAnsi="Times New Roman"/>
                <w:spacing w:val="-2"/>
                <w:sz w:val="24"/>
              </w:rPr>
              <w:t xml:space="preserve">- </w:t>
            </w:r>
            <w:r w:rsidR="00F8499C" w:rsidRPr="00FC2C30">
              <w:rPr>
                <w:rFonts w:ascii="Times New Roman" w:hAnsi="Times New Roman"/>
                <w:spacing w:val="-2"/>
                <w:sz w:val="24"/>
              </w:rPr>
              <w:t>создание</w:t>
            </w:r>
            <w:r w:rsidR="00F8499C" w:rsidRPr="009F7E65">
              <w:rPr>
                <w:rFonts w:ascii="Times New Roman" w:hAnsi="Times New Roman"/>
                <w:spacing w:val="-2"/>
                <w:sz w:val="24"/>
              </w:rPr>
              <w:t xml:space="preserve"> современных условий реализации образовательных программ;</w:t>
            </w:r>
          </w:p>
          <w:p w:rsidR="00F8499C" w:rsidRPr="009F7E65" w:rsidRDefault="001D1D0E" w:rsidP="00393E44">
            <w:pPr>
              <w:pStyle w:val="a1"/>
              <w:tabs>
                <w:tab w:val="left" w:pos="2223"/>
                <w:tab w:val="left" w:pos="2736"/>
                <w:tab w:val="left" w:pos="3078"/>
                <w:tab w:val="left" w:pos="3420"/>
              </w:tabs>
              <w:snapToGrid w:val="0"/>
              <w:spacing w:after="0"/>
              <w:jc w:val="both"/>
              <w:rPr>
                <w:rFonts w:ascii="Times New Roman" w:eastAsia="Times New Roman" w:hAnsi="Times New Roman"/>
                <w:iCs/>
                <w:spacing w:val="-2"/>
                <w:sz w:val="24"/>
                <w:shd w:val="clear" w:color="auto" w:fill="FFFFFF"/>
              </w:rPr>
            </w:pPr>
            <w:r>
              <w:rPr>
                <w:rFonts w:ascii="Times New Roman" w:eastAsia="Times New Roman" w:hAnsi="Times New Roman"/>
                <w:iCs/>
                <w:spacing w:val="-2"/>
                <w:sz w:val="24"/>
                <w:shd w:val="clear" w:color="auto" w:fill="FFFFFF"/>
              </w:rPr>
              <w:t xml:space="preserve">- </w:t>
            </w:r>
            <w:r w:rsidR="00F8499C" w:rsidRPr="009F7E65">
              <w:rPr>
                <w:rFonts w:ascii="Times New Roman" w:eastAsia="Times New Roman" w:hAnsi="Times New Roman"/>
                <w:iCs/>
                <w:spacing w:val="-2"/>
                <w:sz w:val="24"/>
                <w:shd w:val="clear" w:color="auto" w:fill="FFFFFF"/>
              </w:rPr>
              <w:t>повышение социальной активности молодых людей, проживающих на территории Кетовского рай</w:t>
            </w:r>
            <w:r w:rsidR="005639F3" w:rsidRPr="009F7E65">
              <w:rPr>
                <w:rFonts w:ascii="Times New Roman" w:eastAsia="Times New Roman" w:hAnsi="Times New Roman"/>
                <w:iCs/>
                <w:spacing w:val="-2"/>
                <w:sz w:val="24"/>
                <w:shd w:val="clear" w:color="auto" w:fill="FFFFFF"/>
              </w:rPr>
              <w:t>о</w:t>
            </w:r>
            <w:r w:rsidR="00F8499C" w:rsidRPr="009F7E65">
              <w:rPr>
                <w:rFonts w:ascii="Times New Roman" w:eastAsia="Times New Roman" w:hAnsi="Times New Roman"/>
                <w:iCs/>
                <w:spacing w:val="-2"/>
                <w:sz w:val="24"/>
                <w:shd w:val="clear" w:color="auto" w:fill="FFFFFF"/>
              </w:rPr>
              <w:t>на Курганской области;</w:t>
            </w:r>
          </w:p>
          <w:p w:rsidR="00F8499C" w:rsidRPr="009F7E65" w:rsidRDefault="001D1D0E" w:rsidP="00393E44">
            <w:pPr>
              <w:pStyle w:val="a1"/>
              <w:tabs>
                <w:tab w:val="left" w:pos="2223"/>
                <w:tab w:val="left" w:pos="2736"/>
                <w:tab w:val="left" w:pos="3078"/>
                <w:tab w:val="left" w:pos="3420"/>
              </w:tabs>
              <w:snapToGrid w:val="0"/>
              <w:spacing w:after="0"/>
              <w:jc w:val="both"/>
              <w:rPr>
                <w:rFonts w:ascii="Times New Roman" w:eastAsia="Times New Roman" w:hAnsi="Times New Roman"/>
                <w:iCs/>
                <w:spacing w:val="-2"/>
                <w:sz w:val="24"/>
                <w:shd w:val="clear" w:color="auto" w:fill="FFFFFF"/>
              </w:rPr>
            </w:pPr>
            <w:r>
              <w:rPr>
                <w:rFonts w:ascii="Times New Roman" w:eastAsia="Times New Roman" w:hAnsi="Times New Roman"/>
                <w:iCs/>
                <w:spacing w:val="-2"/>
                <w:sz w:val="24"/>
                <w:shd w:val="clear" w:color="auto" w:fill="FFFFFF"/>
              </w:rPr>
              <w:t xml:space="preserve">- </w:t>
            </w:r>
            <w:r w:rsidR="00F8499C" w:rsidRPr="009F7E65">
              <w:rPr>
                <w:rFonts w:ascii="Times New Roman" w:eastAsia="Times New Roman" w:hAnsi="Times New Roman"/>
                <w:iCs/>
                <w:spacing w:val="-2"/>
                <w:sz w:val="24"/>
                <w:shd w:val="clear" w:color="auto" w:fill="FFFFFF"/>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p w:rsidR="00F8499C" w:rsidRPr="009F7E65" w:rsidRDefault="001D1D0E" w:rsidP="00393E44">
            <w:pPr>
              <w:suppressLineNumbers/>
              <w:tabs>
                <w:tab w:val="left" w:pos="2223"/>
                <w:tab w:val="left" w:pos="2736"/>
                <w:tab w:val="left" w:pos="3078"/>
                <w:tab w:val="left" w:pos="3420"/>
              </w:tabs>
              <w:autoSpaceDE w:val="0"/>
              <w:snapToGrid w:val="0"/>
              <w:spacing w:line="100" w:lineRule="atLeast"/>
              <w:jc w:val="both"/>
              <w:rPr>
                <w:rFonts w:ascii="Times New Roman" w:hAnsi="Times New Roman"/>
                <w:spacing w:val="-2"/>
                <w:sz w:val="24"/>
              </w:rPr>
            </w:pPr>
            <w:r>
              <w:rPr>
                <w:rFonts w:ascii="Times New Roman" w:eastAsia="Times New Roman" w:hAnsi="Times New Roman"/>
                <w:iCs/>
                <w:spacing w:val="-2"/>
                <w:sz w:val="24"/>
                <w:shd w:val="clear" w:color="auto" w:fill="FFFFFF"/>
              </w:rPr>
              <w:t xml:space="preserve">- </w:t>
            </w:r>
            <w:r w:rsidR="00F8499C" w:rsidRPr="009F7E65">
              <w:rPr>
                <w:rFonts w:ascii="Times New Roman" w:eastAsia="Times New Roman" w:hAnsi="Times New Roman"/>
                <w:iCs/>
                <w:spacing w:val="-2"/>
                <w:sz w:val="24"/>
                <w:shd w:val="clear" w:color="auto" w:fill="FFFFFF"/>
              </w:rPr>
              <w:t>создание организационно-правовых, управленческих условий для реализации дополнительного образования;</w:t>
            </w:r>
          </w:p>
          <w:p w:rsidR="00F8499C" w:rsidRPr="009F7E65" w:rsidRDefault="001D1D0E" w:rsidP="00393E44">
            <w:pPr>
              <w:spacing w:line="100" w:lineRule="atLeast"/>
              <w:jc w:val="both"/>
              <w:rPr>
                <w:rFonts w:ascii="Times New Roman" w:hAnsi="Times New Roman"/>
                <w:spacing w:val="-2"/>
                <w:sz w:val="24"/>
              </w:rPr>
            </w:pPr>
            <w:r>
              <w:rPr>
                <w:rFonts w:ascii="Times New Roman" w:hAnsi="Times New Roman"/>
                <w:spacing w:val="-2"/>
                <w:sz w:val="24"/>
              </w:rPr>
              <w:t xml:space="preserve">- </w:t>
            </w:r>
            <w:r w:rsidR="00F8499C" w:rsidRPr="009F7E65">
              <w:rPr>
                <w:rFonts w:ascii="Times New Roman" w:hAnsi="Times New Roman"/>
                <w:spacing w:val="-2"/>
                <w:sz w:val="24"/>
              </w:rPr>
              <w:t>обеспечение доступности качественного образования для лиц</w:t>
            </w:r>
            <w:r w:rsidR="00F8499C" w:rsidRPr="009F7E65">
              <w:rPr>
                <w:rFonts w:ascii="Times New Roman" w:hAnsi="Times New Roman"/>
                <w:spacing w:val="-2"/>
                <w:sz w:val="24"/>
              </w:rPr>
              <w:br/>
              <w:t>с ограниченными возможностями здоровья;</w:t>
            </w:r>
          </w:p>
          <w:p w:rsidR="00F8499C" w:rsidRPr="009F7E65" w:rsidRDefault="001D1D0E" w:rsidP="00393E44">
            <w:pPr>
              <w:spacing w:line="100" w:lineRule="atLeast"/>
              <w:jc w:val="both"/>
              <w:rPr>
                <w:rFonts w:ascii="Times New Roman" w:hAnsi="Times New Roman"/>
                <w:spacing w:val="-2"/>
                <w:sz w:val="24"/>
              </w:rPr>
            </w:pPr>
            <w:r>
              <w:rPr>
                <w:rFonts w:ascii="Times New Roman" w:hAnsi="Times New Roman"/>
                <w:spacing w:val="-2"/>
                <w:sz w:val="24"/>
              </w:rPr>
              <w:t xml:space="preserve">- </w:t>
            </w:r>
            <w:r w:rsidR="00F8499C" w:rsidRPr="009F7E65">
              <w:rPr>
                <w:rFonts w:ascii="Times New Roman" w:hAnsi="Times New Roman"/>
                <w:spacing w:val="-2"/>
                <w:sz w:val="24"/>
              </w:rPr>
              <w:t xml:space="preserve">расширение социально-трудовых контактов детей с ограниченными возможностями здоровья, инвалидностью, </w:t>
            </w:r>
          </w:p>
          <w:p w:rsidR="00F8499C" w:rsidRPr="009F7E65" w:rsidRDefault="00F8499C" w:rsidP="00393E44">
            <w:pPr>
              <w:pStyle w:val="a1"/>
              <w:shd w:val="clear" w:color="auto" w:fill="FFFFFF"/>
              <w:tabs>
                <w:tab w:val="left" w:pos="2223"/>
                <w:tab w:val="left" w:pos="2736"/>
                <w:tab w:val="left" w:pos="3078"/>
                <w:tab w:val="left" w:pos="3420"/>
              </w:tabs>
              <w:snapToGrid w:val="0"/>
              <w:spacing w:after="0" w:line="100" w:lineRule="atLeast"/>
              <w:jc w:val="both"/>
              <w:rPr>
                <w:rFonts w:ascii="Times New Roman" w:hAnsi="Times New Roman"/>
                <w:spacing w:val="-2"/>
                <w:sz w:val="24"/>
              </w:rPr>
            </w:pPr>
            <w:r w:rsidRPr="009F7E65">
              <w:rPr>
                <w:rFonts w:ascii="Times New Roman" w:hAnsi="Times New Roman"/>
                <w:spacing w:val="-2"/>
                <w:sz w:val="24"/>
              </w:rPr>
              <w:t>обновление кадрового состава и закрепление молодых специалистов в системе образования Кетовск</w:t>
            </w:r>
            <w:r w:rsidR="005639F3" w:rsidRPr="009F7E65">
              <w:rPr>
                <w:rFonts w:ascii="Times New Roman" w:hAnsi="Times New Roman"/>
                <w:spacing w:val="-2"/>
                <w:sz w:val="24"/>
              </w:rPr>
              <w:t>о</w:t>
            </w:r>
            <w:r w:rsidRPr="009F7E65">
              <w:rPr>
                <w:rFonts w:ascii="Times New Roman" w:hAnsi="Times New Roman"/>
                <w:spacing w:val="-2"/>
                <w:sz w:val="24"/>
              </w:rPr>
              <w:t>го района Курганской области;</w:t>
            </w:r>
          </w:p>
          <w:p w:rsidR="00F8499C" w:rsidRPr="009F7E65" w:rsidRDefault="001D1D0E" w:rsidP="00393E44">
            <w:pPr>
              <w:pStyle w:val="a1"/>
              <w:tabs>
                <w:tab w:val="left" w:pos="2223"/>
                <w:tab w:val="left" w:pos="2736"/>
                <w:tab w:val="left" w:pos="3078"/>
                <w:tab w:val="left" w:pos="3420"/>
              </w:tabs>
              <w:snapToGrid w:val="0"/>
              <w:spacing w:after="0" w:line="100" w:lineRule="atLeast"/>
              <w:jc w:val="both"/>
              <w:rPr>
                <w:rFonts w:ascii="Times New Roman" w:hAnsi="Times New Roman"/>
                <w:spacing w:val="-2"/>
                <w:sz w:val="24"/>
              </w:rPr>
            </w:pPr>
            <w:r>
              <w:rPr>
                <w:rFonts w:ascii="Times New Roman" w:hAnsi="Times New Roman"/>
                <w:spacing w:val="-2"/>
                <w:sz w:val="24"/>
              </w:rPr>
              <w:t xml:space="preserve">- </w:t>
            </w:r>
            <w:r w:rsidR="00F8499C" w:rsidRPr="009F7E65">
              <w:rPr>
                <w:rFonts w:ascii="Times New Roman" w:hAnsi="Times New Roman"/>
                <w:spacing w:val="-2"/>
                <w:sz w:val="24"/>
              </w:rPr>
              <w:t>повышение уровня профессиональной компетентности педагогических и руководящих работников;</w:t>
            </w:r>
          </w:p>
          <w:p w:rsidR="00F8499C" w:rsidRPr="009F7E65" w:rsidRDefault="001D1D0E" w:rsidP="00393E44">
            <w:pPr>
              <w:pStyle w:val="a1"/>
              <w:suppressLineNumbers/>
              <w:tabs>
                <w:tab w:val="left" w:pos="2223"/>
                <w:tab w:val="left" w:pos="2736"/>
                <w:tab w:val="left" w:pos="3078"/>
                <w:tab w:val="left" w:pos="3420"/>
              </w:tabs>
              <w:autoSpaceDE w:val="0"/>
              <w:snapToGrid w:val="0"/>
              <w:spacing w:after="0" w:line="100" w:lineRule="atLeast"/>
              <w:jc w:val="both"/>
              <w:rPr>
                <w:rFonts w:ascii="Times New Roman" w:hAnsi="Times New Roman"/>
                <w:spacing w:val="-2"/>
                <w:sz w:val="24"/>
              </w:rPr>
            </w:pPr>
            <w:r>
              <w:rPr>
                <w:rFonts w:ascii="Times New Roman" w:hAnsi="Times New Roman"/>
                <w:spacing w:val="-2"/>
                <w:sz w:val="24"/>
              </w:rPr>
              <w:t xml:space="preserve">- </w:t>
            </w:r>
            <w:r w:rsidR="00F8499C" w:rsidRPr="009F7E65">
              <w:rPr>
                <w:rFonts w:ascii="Times New Roman" w:hAnsi="Times New Roman"/>
                <w:spacing w:val="-2"/>
                <w:sz w:val="24"/>
              </w:rPr>
              <w:t>обеспечение условий профессионального становления и развития педагогических работников независимо от места их проживания и работы;</w:t>
            </w:r>
          </w:p>
          <w:p w:rsidR="00F8499C" w:rsidRPr="009F7E65" w:rsidRDefault="001D1D0E" w:rsidP="00393E44">
            <w:pPr>
              <w:pStyle w:val="a1"/>
              <w:tabs>
                <w:tab w:val="left" w:pos="2223"/>
                <w:tab w:val="left" w:pos="2736"/>
                <w:tab w:val="left" w:pos="3078"/>
                <w:tab w:val="left" w:pos="3420"/>
              </w:tabs>
              <w:snapToGrid w:val="0"/>
              <w:spacing w:after="0" w:line="100" w:lineRule="atLeast"/>
              <w:jc w:val="both"/>
              <w:rPr>
                <w:rStyle w:val="31"/>
                <w:rFonts w:ascii="Times New Roman" w:hAnsi="Times New Roman"/>
                <w:spacing w:val="-2"/>
                <w:sz w:val="24"/>
              </w:rPr>
            </w:pPr>
            <w:r>
              <w:rPr>
                <w:rFonts w:ascii="Times New Roman" w:hAnsi="Times New Roman"/>
                <w:spacing w:val="-2"/>
                <w:sz w:val="24"/>
              </w:rPr>
              <w:t xml:space="preserve">- </w:t>
            </w:r>
            <w:r w:rsidR="00F8499C" w:rsidRPr="009F7E65">
              <w:rPr>
                <w:rFonts w:ascii="Times New Roman" w:hAnsi="Times New Roman"/>
                <w:spacing w:val="-2"/>
                <w:sz w:val="24"/>
              </w:rPr>
              <w:t>соответствие рабочих мест по предоставлению государственных услуг в электронном виде уставленным требованиям;</w:t>
            </w:r>
          </w:p>
          <w:p w:rsidR="00F8499C" w:rsidRDefault="001D1D0E" w:rsidP="00393E44">
            <w:pPr>
              <w:suppressLineNumbers/>
              <w:tabs>
                <w:tab w:val="left" w:pos="2223"/>
                <w:tab w:val="left" w:pos="2736"/>
                <w:tab w:val="left" w:pos="3078"/>
                <w:tab w:val="left" w:pos="3420"/>
              </w:tabs>
              <w:autoSpaceDE w:val="0"/>
              <w:snapToGrid w:val="0"/>
              <w:spacing w:line="100" w:lineRule="atLeast"/>
              <w:jc w:val="both"/>
              <w:rPr>
                <w:rStyle w:val="31"/>
                <w:rFonts w:ascii="Times New Roman" w:hAnsi="Times New Roman"/>
                <w:spacing w:val="-2"/>
                <w:sz w:val="24"/>
              </w:rPr>
            </w:pPr>
            <w:r>
              <w:rPr>
                <w:rStyle w:val="31"/>
                <w:rFonts w:ascii="Times New Roman" w:hAnsi="Times New Roman"/>
                <w:spacing w:val="-2"/>
                <w:sz w:val="24"/>
              </w:rPr>
              <w:t xml:space="preserve">- </w:t>
            </w:r>
            <w:r w:rsidR="00F8499C" w:rsidRPr="009F7E65">
              <w:rPr>
                <w:rStyle w:val="31"/>
                <w:rFonts w:ascii="Times New Roman" w:hAnsi="Times New Roman"/>
                <w:spacing w:val="-2"/>
                <w:sz w:val="24"/>
              </w:rPr>
              <w:t>внедрение в практику современных механизмов и методов управления в системе образования Кетовского района Курганской области</w:t>
            </w:r>
            <w:r w:rsidR="00AE2F1B">
              <w:rPr>
                <w:rStyle w:val="31"/>
                <w:rFonts w:ascii="Times New Roman" w:hAnsi="Times New Roman"/>
                <w:spacing w:val="-2"/>
                <w:sz w:val="24"/>
              </w:rPr>
              <w:t>;</w:t>
            </w:r>
          </w:p>
          <w:p w:rsidR="00AE2F1B" w:rsidRPr="00AE2F1B" w:rsidRDefault="001D1D0E" w:rsidP="00AE2F1B">
            <w:pPr>
              <w:jc w:val="both"/>
              <w:textAlignment w:val="baseline"/>
              <w:rPr>
                <w:rFonts w:ascii="Times New Roman" w:eastAsia="Times New Roman" w:hAnsi="Times New Roman"/>
                <w:sz w:val="24"/>
              </w:rPr>
            </w:pPr>
            <w:r>
              <w:rPr>
                <w:rFonts w:ascii="Times New Roman" w:eastAsia="Times New Roman" w:hAnsi="Times New Roman"/>
                <w:sz w:val="24"/>
              </w:rPr>
              <w:t xml:space="preserve">- </w:t>
            </w:r>
            <w:r w:rsidR="00AE2F1B" w:rsidRPr="00AE2F1B">
              <w:rPr>
                <w:rFonts w:ascii="Times New Roman" w:eastAsia="Times New Roman" w:hAnsi="Times New Roman"/>
                <w:sz w:val="24"/>
              </w:rPr>
              <w:t>обновление материально-технической базы образовательных школ для формирования у обучающихся современных технологических и гуманитарных навыков;</w:t>
            </w:r>
          </w:p>
          <w:p w:rsidR="00AE2F1B" w:rsidRPr="009F7E65" w:rsidRDefault="001D1D0E" w:rsidP="00AE2F1B">
            <w:pPr>
              <w:suppressLineNumbers/>
              <w:tabs>
                <w:tab w:val="left" w:pos="2223"/>
                <w:tab w:val="left" w:pos="2736"/>
                <w:tab w:val="left" w:pos="3078"/>
                <w:tab w:val="left" w:pos="3420"/>
              </w:tabs>
              <w:autoSpaceDE w:val="0"/>
              <w:snapToGrid w:val="0"/>
              <w:spacing w:line="100" w:lineRule="atLeast"/>
              <w:jc w:val="both"/>
              <w:rPr>
                <w:rFonts w:ascii="Times New Roman" w:hAnsi="Times New Roman"/>
                <w:sz w:val="24"/>
              </w:rPr>
            </w:pPr>
            <w:r>
              <w:rPr>
                <w:rFonts w:ascii="Times New Roman" w:eastAsia="Times New Roman" w:hAnsi="Times New Roman"/>
                <w:sz w:val="24"/>
              </w:rPr>
              <w:t xml:space="preserve">- </w:t>
            </w:r>
            <w:r w:rsidR="00AE2F1B" w:rsidRPr="00AE2F1B">
              <w:rPr>
                <w:rFonts w:ascii="Times New Roman" w:eastAsia="Times New Roman" w:hAnsi="Times New Roman"/>
                <w:sz w:val="24"/>
              </w:rPr>
              <w:t>достижение результатов, устан</w:t>
            </w:r>
            <w:r w:rsidR="003023CE">
              <w:rPr>
                <w:rFonts w:ascii="Times New Roman" w:eastAsia="Times New Roman" w:hAnsi="Times New Roman"/>
                <w:sz w:val="24"/>
              </w:rPr>
              <w:t>овленных национальным проектом «</w:t>
            </w:r>
            <w:r w:rsidR="00AE2F1B" w:rsidRPr="00AE2F1B">
              <w:rPr>
                <w:rFonts w:ascii="Times New Roman" w:eastAsia="Times New Roman" w:hAnsi="Times New Roman"/>
                <w:sz w:val="24"/>
              </w:rPr>
              <w:t>Образование</w:t>
            </w:r>
            <w:r w:rsidR="003023CE">
              <w:rPr>
                <w:rFonts w:ascii="Times New Roman" w:eastAsia="Times New Roman" w:hAnsi="Times New Roman"/>
                <w:sz w:val="24"/>
              </w:rPr>
              <w:t>»</w:t>
            </w:r>
          </w:p>
        </w:tc>
      </w:tr>
    </w:tbl>
    <w:p w:rsidR="007B5728" w:rsidRPr="00ED1371" w:rsidRDefault="007B5728" w:rsidP="001F7BBF">
      <w:pPr>
        <w:jc w:val="center"/>
        <w:rPr>
          <w:rFonts w:ascii="Times New Roman" w:hAnsi="Times New Roman"/>
          <w:b/>
          <w:bCs/>
          <w:sz w:val="24"/>
        </w:rPr>
      </w:pPr>
    </w:p>
    <w:p w:rsidR="001B5DCA" w:rsidRPr="00ED1371" w:rsidRDefault="001B5DCA" w:rsidP="00050E55">
      <w:pPr>
        <w:jc w:val="center"/>
        <w:rPr>
          <w:rFonts w:ascii="Times New Roman" w:hAnsi="Times New Roman"/>
          <w:b/>
          <w:bCs/>
          <w:sz w:val="24"/>
        </w:rPr>
      </w:pPr>
      <w:r w:rsidRPr="00ED1371">
        <w:rPr>
          <w:rFonts w:ascii="Times New Roman" w:hAnsi="Times New Roman"/>
          <w:b/>
          <w:bCs/>
          <w:sz w:val="24"/>
        </w:rPr>
        <w:t>Раздел II. Характеристика текущего состояния сферы образования и государственной молодежной политики Кетовского района Курганской области</w:t>
      </w:r>
    </w:p>
    <w:p w:rsidR="00F8499C" w:rsidRPr="00080769" w:rsidRDefault="00F8499C" w:rsidP="00F8499C">
      <w:pPr>
        <w:jc w:val="both"/>
        <w:rPr>
          <w:rFonts w:ascii="Times New Roman" w:hAnsi="Times New Roman"/>
          <w:b/>
          <w:bCs/>
          <w:sz w:val="24"/>
        </w:rPr>
      </w:pPr>
    </w:p>
    <w:p w:rsidR="001B5DCA" w:rsidRPr="00ED1371" w:rsidRDefault="00F8499C" w:rsidP="00F8499C">
      <w:pPr>
        <w:jc w:val="both"/>
        <w:rPr>
          <w:rFonts w:ascii="Times New Roman" w:hAnsi="Times New Roman"/>
          <w:sz w:val="24"/>
        </w:rPr>
      </w:pPr>
      <w:r w:rsidRPr="00ED1371">
        <w:rPr>
          <w:rFonts w:ascii="Times New Roman" w:hAnsi="Times New Roman"/>
          <w:b/>
          <w:bCs/>
          <w:sz w:val="24"/>
        </w:rPr>
        <w:t xml:space="preserve">     </w:t>
      </w:r>
      <w:r w:rsidR="00393E44">
        <w:rPr>
          <w:rFonts w:ascii="Times New Roman" w:hAnsi="Times New Roman"/>
          <w:b/>
          <w:bCs/>
          <w:sz w:val="24"/>
        </w:rPr>
        <w:tab/>
      </w:r>
      <w:r w:rsidR="001B5DCA" w:rsidRPr="00ED1371">
        <w:rPr>
          <w:rFonts w:ascii="Times New Roman" w:eastAsia="Arial" w:hAnsi="Times New Roman"/>
          <w:color w:val="000000"/>
          <w:spacing w:val="-4"/>
          <w:sz w:val="24"/>
        </w:rPr>
        <w:t>1. Текущее состояние сферы общего образования.</w:t>
      </w:r>
    </w:p>
    <w:p w:rsidR="007909FA" w:rsidRPr="001B1D5E" w:rsidRDefault="00F8499C" w:rsidP="007909FA">
      <w:pPr>
        <w:pStyle w:val="a1"/>
        <w:spacing w:after="0"/>
        <w:jc w:val="both"/>
        <w:rPr>
          <w:rFonts w:ascii="Times New Roman" w:hAnsi="Times New Roman"/>
          <w:sz w:val="24"/>
        </w:rPr>
      </w:pPr>
      <w:r w:rsidRPr="00ED1371">
        <w:rPr>
          <w:rFonts w:ascii="Times New Roman" w:hAnsi="Times New Roman"/>
          <w:sz w:val="24"/>
        </w:rPr>
        <w:t xml:space="preserve">     </w:t>
      </w:r>
      <w:r w:rsidR="00393E44">
        <w:rPr>
          <w:rFonts w:ascii="Times New Roman" w:hAnsi="Times New Roman"/>
          <w:sz w:val="24"/>
        </w:rPr>
        <w:tab/>
      </w:r>
      <w:r w:rsidR="007909FA" w:rsidRPr="001B1D5E">
        <w:rPr>
          <w:rFonts w:ascii="Times New Roman" w:hAnsi="Times New Roman"/>
          <w:sz w:val="24"/>
        </w:rPr>
        <w:t xml:space="preserve">В системе общего (в том числе дошкольного) образования Кетовского района функционируют 23 образовательных организаций, реализующие программы дошкольного образования, в том числе 5 дошкольных образовательных организаций, и 2 образовательных организации оказывающих только услугу по присмотру и уходу.  Общая численность воспитанников – 2404 человека, в том числе в возрасте от 3 до 7 лет – 2059 человек. </w:t>
      </w:r>
    </w:p>
    <w:p w:rsidR="007909FA" w:rsidRPr="001B1D5E" w:rsidRDefault="007909FA" w:rsidP="007909FA">
      <w:pPr>
        <w:shd w:val="clear" w:color="auto" w:fill="FFFFFF"/>
        <w:ind w:firstLine="708"/>
        <w:jc w:val="both"/>
        <w:textAlignment w:val="baseline"/>
        <w:rPr>
          <w:rFonts w:ascii="Times New Roman" w:eastAsia="Times New Roman" w:hAnsi="Times New Roman"/>
          <w:spacing w:val="2"/>
          <w:sz w:val="24"/>
        </w:rPr>
      </w:pPr>
      <w:r w:rsidRPr="001B1D5E">
        <w:rPr>
          <w:rFonts w:ascii="Times New Roman" w:eastAsia="Times New Roman" w:hAnsi="Times New Roman"/>
          <w:spacing w:val="2"/>
          <w:sz w:val="24"/>
        </w:rPr>
        <w:t xml:space="preserve">В рамках негосударственного сектора дошкольного образования функционирует </w:t>
      </w:r>
      <w:r w:rsidRPr="001B1D5E">
        <w:rPr>
          <w:rFonts w:ascii="Times New Roman" w:eastAsia="Times New Roman" w:hAnsi="Times New Roman"/>
          <w:spacing w:val="2"/>
          <w:sz w:val="24"/>
        </w:rPr>
        <w:lastRenderedPageBreak/>
        <w:t>ЧДОУ «Детский сад №</w:t>
      </w:r>
      <w:r w:rsidR="00FD720A">
        <w:rPr>
          <w:rFonts w:ascii="Times New Roman" w:eastAsia="Times New Roman" w:hAnsi="Times New Roman"/>
          <w:spacing w:val="2"/>
          <w:sz w:val="24"/>
        </w:rPr>
        <w:t xml:space="preserve"> </w:t>
      </w:r>
      <w:r w:rsidRPr="001B1D5E">
        <w:rPr>
          <w:rFonts w:ascii="Times New Roman" w:eastAsia="Times New Roman" w:hAnsi="Times New Roman"/>
          <w:spacing w:val="2"/>
          <w:sz w:val="24"/>
        </w:rPr>
        <w:t>145 открытого акционерного общества «Российские железные дороги» с общей численностью мест 37.</w:t>
      </w:r>
    </w:p>
    <w:p w:rsidR="007909FA" w:rsidRPr="001B1D5E" w:rsidRDefault="007909FA" w:rsidP="007909FA">
      <w:pPr>
        <w:ind w:firstLine="709"/>
        <w:jc w:val="both"/>
        <w:rPr>
          <w:rFonts w:ascii="Times New Roman" w:eastAsia="Arial" w:hAnsi="Times New Roman"/>
          <w:spacing w:val="-4"/>
          <w:sz w:val="24"/>
        </w:rPr>
      </w:pPr>
      <w:r w:rsidRPr="001B1D5E">
        <w:rPr>
          <w:rFonts w:ascii="Times New Roman" w:eastAsia="Arial" w:hAnsi="Times New Roman"/>
          <w:spacing w:val="-4"/>
          <w:sz w:val="24"/>
        </w:rPr>
        <w:t xml:space="preserve">Вариативными формами оказания услуг в сфере дошкольного образования охвачено 908 детей, в том числе для 41 человека функционируют 4 группы кратковременного пребывания, 28 детей охвачены дошкольным образованием через культурно-образовательные центры, 839 человек получают педагогическую помощь через педагогический патронаж, службы педагогической поддержки семьи, консультативные пункты и родительские клубы, организованные в дошкольных образовательных организациях Кетовского района. </w:t>
      </w:r>
    </w:p>
    <w:p w:rsidR="007909FA" w:rsidRPr="001B1D5E" w:rsidRDefault="007909FA" w:rsidP="007909FA">
      <w:pPr>
        <w:ind w:firstLine="709"/>
        <w:jc w:val="both"/>
        <w:rPr>
          <w:rFonts w:ascii="Times New Roman" w:eastAsia="Arial" w:hAnsi="Times New Roman"/>
          <w:spacing w:val="-4"/>
          <w:sz w:val="24"/>
        </w:rPr>
      </w:pPr>
      <w:r w:rsidRPr="001B1D5E">
        <w:rPr>
          <w:rFonts w:ascii="Times New Roman" w:hAnsi="Times New Roman"/>
          <w:sz w:val="24"/>
        </w:rPr>
        <w:t>На базе детских садов и школ функционирует 24 консультационных центра, для оказания методической, психолого-педагогической, диагностической и консультативной помощи  родителям. Деятельностью консультационных центров охвачено 546 семей.</w:t>
      </w:r>
    </w:p>
    <w:p w:rsidR="001B1D5E" w:rsidRPr="001B1D5E" w:rsidRDefault="001B1D5E" w:rsidP="001B1D5E">
      <w:pPr>
        <w:pStyle w:val="afe"/>
        <w:ind w:firstLine="708"/>
        <w:jc w:val="both"/>
        <w:rPr>
          <w:rFonts w:ascii="Times New Roman" w:hAnsi="Times New Roman"/>
          <w:sz w:val="24"/>
          <w:szCs w:val="24"/>
        </w:rPr>
      </w:pPr>
      <w:r w:rsidRPr="001B1D5E">
        <w:rPr>
          <w:rFonts w:ascii="Times New Roman" w:hAnsi="Times New Roman"/>
          <w:sz w:val="24"/>
          <w:szCs w:val="24"/>
        </w:rPr>
        <w:t>В Кетовском районе в 2020 году в районе функционирует 24 общеобразовательных о</w:t>
      </w:r>
      <w:r w:rsidR="00FD720A">
        <w:rPr>
          <w:rFonts w:ascii="Times New Roman" w:hAnsi="Times New Roman"/>
          <w:sz w:val="24"/>
          <w:szCs w:val="24"/>
        </w:rPr>
        <w:t>рганизации с общим контингентом</w:t>
      </w:r>
      <w:r w:rsidRPr="001B1D5E">
        <w:rPr>
          <w:rFonts w:ascii="Times New Roman" w:hAnsi="Times New Roman"/>
          <w:sz w:val="24"/>
          <w:szCs w:val="24"/>
        </w:rPr>
        <w:t xml:space="preserve"> 5840 че</w:t>
      </w:r>
      <w:r w:rsidR="00FD720A">
        <w:rPr>
          <w:rFonts w:ascii="Times New Roman" w:hAnsi="Times New Roman"/>
          <w:sz w:val="24"/>
          <w:szCs w:val="24"/>
        </w:rPr>
        <w:t xml:space="preserve">ловек. С 2019 года увеличилась </w:t>
      </w:r>
      <w:r w:rsidRPr="001B1D5E">
        <w:rPr>
          <w:rFonts w:ascii="Times New Roman" w:hAnsi="Times New Roman"/>
          <w:sz w:val="24"/>
          <w:szCs w:val="24"/>
        </w:rPr>
        <w:t xml:space="preserve">доля  школьников, занимающихся во вторую смену, до 19 %. В целях ликвидации второй смены и создания современных условий обучения </w:t>
      </w:r>
      <w:r w:rsidRPr="001B1D5E">
        <w:rPr>
          <w:rFonts w:ascii="Times New Roman" w:hAnsi="Times New Roman"/>
          <w:bCs/>
          <w:sz w:val="24"/>
          <w:szCs w:val="24"/>
        </w:rPr>
        <w:t xml:space="preserve">закончено строительство школы на 1100 мест в селе Кетово.  </w:t>
      </w:r>
    </w:p>
    <w:p w:rsidR="001B1D5E" w:rsidRPr="001B1D5E" w:rsidRDefault="001B1D5E" w:rsidP="001B1D5E">
      <w:pPr>
        <w:pStyle w:val="afe"/>
        <w:ind w:firstLine="709"/>
        <w:jc w:val="both"/>
        <w:rPr>
          <w:rFonts w:ascii="Times New Roman" w:hAnsi="Times New Roman"/>
          <w:sz w:val="24"/>
          <w:szCs w:val="24"/>
        </w:rPr>
      </w:pPr>
      <w:r w:rsidRPr="001B1D5E">
        <w:rPr>
          <w:rFonts w:ascii="Times New Roman" w:hAnsi="Times New Roman"/>
          <w:sz w:val="24"/>
          <w:szCs w:val="24"/>
        </w:rPr>
        <w:t>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общеобразовательных организаций составил 79 % .</w:t>
      </w:r>
    </w:p>
    <w:p w:rsidR="001B1D5E" w:rsidRPr="001B1D5E" w:rsidRDefault="001B1D5E" w:rsidP="001B1D5E">
      <w:pPr>
        <w:pStyle w:val="afe"/>
        <w:ind w:firstLine="708"/>
        <w:jc w:val="both"/>
        <w:rPr>
          <w:rFonts w:ascii="Times New Roman" w:hAnsi="Times New Roman"/>
          <w:sz w:val="24"/>
          <w:szCs w:val="24"/>
        </w:rPr>
      </w:pPr>
      <w:r w:rsidRPr="001B1D5E">
        <w:rPr>
          <w:rFonts w:ascii="Times New Roman" w:hAnsi="Times New Roman"/>
          <w:sz w:val="24"/>
          <w:szCs w:val="24"/>
        </w:rPr>
        <w:t xml:space="preserve">Подвоз к месту обучения осуществляется 21 автобусами из 55 населенных пунктов. Количество детей, находящихся на подвозе, составляет 1295 обучающихся. </w:t>
      </w:r>
    </w:p>
    <w:p w:rsidR="001B1D5E" w:rsidRPr="001B1D5E" w:rsidRDefault="00FD720A" w:rsidP="001B1D5E">
      <w:pPr>
        <w:pStyle w:val="afe"/>
        <w:ind w:firstLine="708"/>
        <w:jc w:val="both"/>
        <w:rPr>
          <w:rFonts w:ascii="Times New Roman" w:hAnsi="Times New Roman"/>
          <w:sz w:val="24"/>
          <w:szCs w:val="24"/>
        </w:rPr>
      </w:pPr>
      <w:r>
        <w:rPr>
          <w:rFonts w:ascii="Times New Roman" w:hAnsi="Times New Roman"/>
          <w:sz w:val="24"/>
          <w:szCs w:val="24"/>
        </w:rPr>
        <w:t>В 5 школах</w:t>
      </w:r>
      <w:r w:rsidR="001B1D5E" w:rsidRPr="001B1D5E">
        <w:rPr>
          <w:rFonts w:ascii="Times New Roman" w:hAnsi="Times New Roman"/>
          <w:sz w:val="24"/>
          <w:szCs w:val="24"/>
        </w:rPr>
        <w:t xml:space="preserve"> из 25 (Митинская, Кетовская, Иковская средние школы, Колесниковская основная школа и Лесниковский лицей) созданы условия для беспрепятственного доступа инвалидов, в том числе зданий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w:t>
      </w:r>
    </w:p>
    <w:p w:rsidR="001B1D5E" w:rsidRPr="001B1D5E" w:rsidRDefault="001B1D5E" w:rsidP="00FD720A">
      <w:pPr>
        <w:ind w:firstLine="708"/>
        <w:jc w:val="both"/>
        <w:rPr>
          <w:rFonts w:ascii="Times New Roman" w:eastAsia="Times New Roman" w:hAnsi="Times New Roman"/>
          <w:bCs/>
          <w:sz w:val="24"/>
        </w:rPr>
      </w:pPr>
      <w:r w:rsidRPr="001B1D5E">
        <w:rPr>
          <w:rFonts w:ascii="Times New Roman" w:hAnsi="Times New Roman"/>
          <w:sz w:val="24"/>
        </w:rPr>
        <w:t xml:space="preserve">Особое внимание уделяется созданию условий для обучения лиц с ограниченными возможностями здоровья (далее – ОВЗ) и </w:t>
      </w:r>
      <w:r w:rsidRPr="001B1D5E">
        <w:rPr>
          <w:rFonts w:ascii="Times New Roman" w:eastAsia="Calibri" w:hAnsi="Times New Roman"/>
          <w:sz w:val="24"/>
        </w:rPr>
        <w:t>детей-инвалидов</w:t>
      </w:r>
      <w:r w:rsidRPr="001B1D5E">
        <w:rPr>
          <w:rFonts w:ascii="Times New Roman" w:hAnsi="Times New Roman"/>
          <w:sz w:val="24"/>
        </w:rPr>
        <w:t xml:space="preserve">. </w:t>
      </w:r>
      <w:r w:rsidR="00FD720A">
        <w:rPr>
          <w:rFonts w:ascii="Times New Roman" w:hAnsi="Times New Roman"/>
          <w:bCs/>
          <w:sz w:val="24"/>
        </w:rPr>
        <w:t>Д</w:t>
      </w:r>
      <w:r w:rsidRPr="001B1D5E">
        <w:rPr>
          <w:rFonts w:ascii="Times New Roman" w:hAnsi="Times New Roman"/>
          <w:bCs/>
          <w:sz w:val="24"/>
        </w:rPr>
        <w:t xml:space="preserve">ля всех обучающихся с ОВЗ (213 обучающихся) организовано бесплатное двухразовое питание. </w:t>
      </w:r>
    </w:p>
    <w:p w:rsidR="001B1D5E" w:rsidRPr="001B1D5E" w:rsidRDefault="001B1D5E" w:rsidP="001B1D5E">
      <w:pPr>
        <w:pStyle w:val="afe"/>
        <w:jc w:val="both"/>
        <w:rPr>
          <w:rFonts w:ascii="Times New Roman" w:hAnsi="Times New Roman"/>
          <w:sz w:val="24"/>
          <w:szCs w:val="24"/>
        </w:rPr>
      </w:pPr>
      <w:r w:rsidRPr="001B1D5E">
        <w:rPr>
          <w:rFonts w:ascii="Times New Roman" w:hAnsi="Times New Roman"/>
          <w:sz w:val="24"/>
          <w:szCs w:val="24"/>
        </w:rPr>
        <w:t xml:space="preserve"> </w:t>
      </w:r>
      <w:r w:rsidRPr="001B1D5E">
        <w:rPr>
          <w:rFonts w:ascii="Times New Roman" w:hAnsi="Times New Roman"/>
          <w:sz w:val="24"/>
          <w:szCs w:val="24"/>
        </w:rPr>
        <w:tab/>
        <w:t xml:space="preserve">В общеобразовательных учреждениях </w:t>
      </w:r>
      <w:r w:rsidR="00FD720A">
        <w:rPr>
          <w:rFonts w:ascii="Times New Roman" w:hAnsi="Times New Roman"/>
          <w:sz w:val="24"/>
          <w:szCs w:val="24"/>
        </w:rPr>
        <w:t>Кетовского района обучается 243 ребенка с ОВЗ, из них</w:t>
      </w:r>
      <w:r w:rsidRPr="001B1D5E">
        <w:rPr>
          <w:rFonts w:ascii="Times New Roman" w:hAnsi="Times New Roman"/>
          <w:sz w:val="24"/>
          <w:szCs w:val="24"/>
        </w:rPr>
        <w:t xml:space="preserve"> 32</w:t>
      </w:r>
      <w:r w:rsidR="00FD720A">
        <w:rPr>
          <w:rFonts w:ascii="Times New Roman" w:hAnsi="Times New Roman"/>
          <w:sz w:val="24"/>
          <w:szCs w:val="24"/>
        </w:rPr>
        <w:t xml:space="preserve"> чел. в специальных </w:t>
      </w:r>
      <w:r w:rsidRPr="001B1D5E">
        <w:rPr>
          <w:rFonts w:ascii="Times New Roman" w:hAnsi="Times New Roman"/>
          <w:sz w:val="24"/>
          <w:szCs w:val="24"/>
        </w:rPr>
        <w:t>классах для обучаю</w:t>
      </w:r>
      <w:r w:rsidR="00FD720A">
        <w:rPr>
          <w:rFonts w:ascii="Times New Roman" w:hAnsi="Times New Roman"/>
          <w:sz w:val="24"/>
          <w:szCs w:val="24"/>
        </w:rPr>
        <w:t>щихся с умственной отсталостью. Такие с</w:t>
      </w:r>
      <w:r w:rsidRPr="001B1D5E">
        <w:rPr>
          <w:rFonts w:ascii="Times New Roman" w:hAnsi="Times New Roman"/>
          <w:sz w:val="24"/>
          <w:szCs w:val="24"/>
        </w:rPr>
        <w:t>пециальные классы открыты в Кетовской, Иковской, Колесниковской школах и Лесниковском лицее. Удельный вес детей с ОВЗ, занимающихся в специальных для обучающихся с умственной отсталостью классах</w:t>
      </w:r>
      <w:r w:rsidR="00FD720A">
        <w:rPr>
          <w:rFonts w:ascii="Times New Roman" w:hAnsi="Times New Roman"/>
          <w:sz w:val="24"/>
          <w:szCs w:val="24"/>
        </w:rPr>
        <w:t>, составляет</w:t>
      </w:r>
      <w:r w:rsidRPr="001B1D5E">
        <w:rPr>
          <w:rFonts w:ascii="Times New Roman" w:hAnsi="Times New Roman"/>
          <w:sz w:val="24"/>
          <w:szCs w:val="24"/>
        </w:rPr>
        <w:t xml:space="preserve"> 13,2 % от общего количества обучающихся с ОВЗ.  </w:t>
      </w:r>
    </w:p>
    <w:p w:rsidR="001B1D5E" w:rsidRPr="001B1D5E" w:rsidRDefault="001B1D5E" w:rsidP="001B1D5E">
      <w:pPr>
        <w:pStyle w:val="afe"/>
        <w:ind w:firstLine="709"/>
        <w:jc w:val="both"/>
        <w:rPr>
          <w:rFonts w:ascii="Times New Roman" w:hAnsi="Times New Roman"/>
          <w:sz w:val="24"/>
          <w:szCs w:val="24"/>
        </w:rPr>
      </w:pPr>
      <w:r w:rsidRPr="001B1D5E">
        <w:rPr>
          <w:rFonts w:ascii="Times New Roman" w:hAnsi="Times New Roman"/>
          <w:sz w:val="24"/>
          <w:szCs w:val="24"/>
        </w:rPr>
        <w:t>Охват горячим питанием составляет 76 % (горячим питанием охвачено 4440 обучающихся из</w:t>
      </w:r>
      <w:r w:rsidR="00FD720A">
        <w:rPr>
          <w:rFonts w:ascii="Times New Roman" w:hAnsi="Times New Roman"/>
          <w:sz w:val="24"/>
          <w:szCs w:val="24"/>
        </w:rPr>
        <w:t xml:space="preserve"> 5840). В 2020 году все обучающиеся 1-4 классов обеспечиваются</w:t>
      </w:r>
      <w:r w:rsidRPr="001B1D5E">
        <w:rPr>
          <w:rFonts w:ascii="Times New Roman" w:hAnsi="Times New Roman"/>
          <w:sz w:val="24"/>
          <w:szCs w:val="24"/>
        </w:rPr>
        <w:t xml:space="preserve"> горячим питанием</w:t>
      </w:r>
      <w:r w:rsidR="00FD720A">
        <w:rPr>
          <w:rFonts w:ascii="Times New Roman" w:hAnsi="Times New Roman"/>
          <w:sz w:val="24"/>
          <w:szCs w:val="24"/>
        </w:rPr>
        <w:t xml:space="preserve">. </w:t>
      </w:r>
    </w:p>
    <w:p w:rsidR="001B1D5E" w:rsidRPr="001B1D5E" w:rsidRDefault="001B1D5E" w:rsidP="001B1D5E">
      <w:pPr>
        <w:pStyle w:val="afe"/>
        <w:ind w:firstLine="709"/>
        <w:jc w:val="both"/>
        <w:rPr>
          <w:rFonts w:ascii="Times New Roman" w:hAnsi="Times New Roman"/>
          <w:sz w:val="24"/>
          <w:szCs w:val="24"/>
        </w:rPr>
      </w:pPr>
      <w:r w:rsidRPr="001B1D5E">
        <w:rPr>
          <w:rFonts w:ascii="Times New Roman" w:hAnsi="Times New Roman"/>
          <w:sz w:val="24"/>
          <w:szCs w:val="24"/>
        </w:rPr>
        <w:t>Продолжилась реализация федеральных государственных образовательных стандартов начального общего</w:t>
      </w:r>
      <w:r w:rsidR="00FD720A">
        <w:rPr>
          <w:rFonts w:ascii="Times New Roman" w:hAnsi="Times New Roman"/>
          <w:sz w:val="24"/>
          <w:szCs w:val="24"/>
        </w:rPr>
        <w:t xml:space="preserve"> образования обучающихся с ОВЗ </w:t>
      </w:r>
      <w:r w:rsidRPr="001B1D5E">
        <w:rPr>
          <w:rFonts w:ascii="Times New Roman" w:hAnsi="Times New Roman"/>
          <w:sz w:val="24"/>
          <w:szCs w:val="24"/>
        </w:rPr>
        <w:t>и обучающихся с умственной отсталостью (интеллектуальными н</w:t>
      </w:r>
      <w:r w:rsidR="00FD720A">
        <w:rPr>
          <w:rFonts w:ascii="Times New Roman" w:hAnsi="Times New Roman"/>
          <w:sz w:val="24"/>
          <w:szCs w:val="24"/>
        </w:rPr>
        <w:t>арушениями). Из 243 детей 65 дет</w:t>
      </w:r>
      <w:r w:rsidRPr="001B1D5E">
        <w:rPr>
          <w:rFonts w:ascii="Times New Roman" w:hAnsi="Times New Roman"/>
          <w:sz w:val="24"/>
          <w:szCs w:val="24"/>
        </w:rPr>
        <w:t xml:space="preserve">ей с ОВЗ и 15 детей с интеллектуальными нарушениями  проходили обучение в соответствии с федеральными государственными образовательными стандартами начального общего образования обучающихся с ОВЗ и обучающихся с умственной отсталостью (интеллектуальными нарушениями). </w:t>
      </w:r>
    </w:p>
    <w:p w:rsidR="001B5DCA" w:rsidRPr="00ED1371" w:rsidRDefault="00FD720A">
      <w:pPr>
        <w:pStyle w:val="a1"/>
        <w:spacing w:after="0"/>
        <w:ind w:firstLine="709"/>
        <w:jc w:val="both"/>
        <w:rPr>
          <w:rFonts w:ascii="Times New Roman" w:eastAsia="Arial" w:hAnsi="Times New Roman"/>
          <w:color w:val="000000"/>
          <w:spacing w:val="-4"/>
          <w:sz w:val="24"/>
        </w:rPr>
      </w:pPr>
      <w:r>
        <w:rPr>
          <w:rFonts w:ascii="Times New Roman" w:hAnsi="Times New Roman"/>
          <w:color w:val="000000"/>
          <w:sz w:val="24"/>
        </w:rPr>
        <w:t>П</w:t>
      </w:r>
      <w:r w:rsidRPr="00ED1371">
        <w:rPr>
          <w:rFonts w:ascii="Times New Roman" w:hAnsi="Times New Roman"/>
          <w:color w:val="000000"/>
          <w:sz w:val="24"/>
        </w:rPr>
        <w:t>роблемы</w:t>
      </w:r>
      <w:r w:rsidR="001B5DCA" w:rsidRPr="00ED1371">
        <w:rPr>
          <w:rFonts w:ascii="Times New Roman" w:hAnsi="Times New Roman"/>
          <w:color w:val="000000"/>
          <w:sz w:val="24"/>
        </w:rPr>
        <w:t>:</w:t>
      </w:r>
    </w:p>
    <w:p w:rsidR="00941B8F" w:rsidRPr="001B1D5E" w:rsidRDefault="006562AB" w:rsidP="00941B8F">
      <w:pPr>
        <w:pStyle w:val="a1"/>
        <w:spacing w:after="0"/>
        <w:ind w:firstLine="709"/>
        <w:jc w:val="both"/>
        <w:rPr>
          <w:rFonts w:ascii="Times New Roman" w:eastAsia="Arial" w:hAnsi="Times New Roman"/>
          <w:spacing w:val="-4"/>
          <w:sz w:val="24"/>
        </w:rPr>
      </w:pPr>
      <w:r>
        <w:rPr>
          <w:rFonts w:ascii="Times New Roman" w:hAnsi="Times New Roman"/>
          <w:bCs/>
          <w:sz w:val="24"/>
        </w:rPr>
        <w:t>не обеспечено 100 % доступное дошкольное образование</w:t>
      </w:r>
      <w:r w:rsidR="00941B8F" w:rsidRPr="001B1D5E">
        <w:rPr>
          <w:rFonts w:ascii="Times New Roman" w:hAnsi="Times New Roman"/>
          <w:bCs/>
          <w:sz w:val="24"/>
        </w:rPr>
        <w:t>, в том</w:t>
      </w:r>
      <w:r w:rsidR="00941B8F" w:rsidRPr="001B1D5E">
        <w:rPr>
          <w:rFonts w:ascii="Times New Roman" w:hAnsi="Times New Roman"/>
          <w:sz w:val="24"/>
        </w:rPr>
        <w:t xml:space="preserve"> </w:t>
      </w:r>
      <w:r w:rsidR="00941B8F" w:rsidRPr="001B1D5E">
        <w:rPr>
          <w:rFonts w:ascii="Times New Roman" w:hAnsi="Times New Roman"/>
          <w:bCs/>
          <w:sz w:val="24"/>
        </w:rPr>
        <w:t>числе для детей в возрасте от двух месяцев до трех лет;</w:t>
      </w:r>
    </w:p>
    <w:p w:rsidR="00941B8F" w:rsidRPr="001B1D5E" w:rsidRDefault="00941B8F" w:rsidP="00941B8F">
      <w:pPr>
        <w:pStyle w:val="a1"/>
        <w:spacing w:after="0"/>
        <w:ind w:firstLine="709"/>
        <w:jc w:val="both"/>
        <w:rPr>
          <w:rFonts w:ascii="Times New Roman" w:hAnsi="Times New Roman"/>
          <w:sz w:val="24"/>
        </w:rPr>
      </w:pPr>
      <w:r w:rsidRPr="001B1D5E">
        <w:rPr>
          <w:rFonts w:ascii="Times New Roman" w:eastAsia="Arial" w:hAnsi="Times New Roman"/>
          <w:spacing w:val="-4"/>
          <w:sz w:val="24"/>
        </w:rPr>
        <w:t>низкий уровень развития негосударственного сектора дошкольного образования;</w:t>
      </w:r>
    </w:p>
    <w:p w:rsidR="001B5DCA" w:rsidRPr="00ED1371" w:rsidRDefault="001B5DCA">
      <w:pPr>
        <w:pStyle w:val="a1"/>
        <w:spacing w:after="0"/>
        <w:ind w:firstLine="709"/>
        <w:jc w:val="both"/>
        <w:rPr>
          <w:rFonts w:ascii="Times New Roman" w:hAnsi="Times New Roman"/>
          <w:sz w:val="24"/>
        </w:rPr>
      </w:pPr>
      <w:r w:rsidRPr="00ED1371">
        <w:rPr>
          <w:rFonts w:ascii="Times New Roman" w:hAnsi="Times New Roman"/>
          <w:sz w:val="24"/>
        </w:rPr>
        <w:t>организация образовательного процесса в общ</w:t>
      </w:r>
      <w:r w:rsidR="00FD720A">
        <w:rPr>
          <w:rFonts w:ascii="Times New Roman" w:hAnsi="Times New Roman"/>
          <w:sz w:val="24"/>
        </w:rPr>
        <w:t xml:space="preserve">еобразовательных организациях </w:t>
      </w:r>
      <w:r w:rsidRPr="00ED1371">
        <w:rPr>
          <w:rFonts w:ascii="Times New Roman" w:hAnsi="Times New Roman"/>
          <w:sz w:val="24"/>
        </w:rPr>
        <w:t xml:space="preserve">в </w:t>
      </w:r>
      <w:r w:rsidRPr="00ED1371">
        <w:rPr>
          <w:rFonts w:ascii="Times New Roman" w:hAnsi="Times New Roman"/>
          <w:sz w:val="24"/>
        </w:rPr>
        <w:lastRenderedPageBreak/>
        <w:t>две смены;</w:t>
      </w:r>
    </w:p>
    <w:p w:rsidR="001B5DCA" w:rsidRPr="00ED1371" w:rsidRDefault="001B5DCA">
      <w:pPr>
        <w:pStyle w:val="a1"/>
        <w:spacing w:after="0"/>
        <w:ind w:firstLine="705"/>
        <w:jc w:val="both"/>
        <w:rPr>
          <w:rFonts w:ascii="Times New Roman" w:hAnsi="Times New Roman"/>
          <w:color w:val="000000"/>
          <w:sz w:val="24"/>
        </w:rPr>
      </w:pPr>
      <w:r w:rsidRPr="00ED1371">
        <w:rPr>
          <w:rFonts w:ascii="Times New Roman" w:hAnsi="Times New Roman"/>
          <w:sz w:val="24"/>
        </w:rPr>
        <w:t>увеличение доли общеобразовательных организаций с высокой степенью износа зданий;</w:t>
      </w:r>
    </w:p>
    <w:p w:rsidR="001B5DCA" w:rsidRPr="00ED1371" w:rsidRDefault="001B5DCA">
      <w:pPr>
        <w:pStyle w:val="a1"/>
        <w:spacing w:after="0"/>
        <w:ind w:firstLine="709"/>
        <w:jc w:val="both"/>
        <w:rPr>
          <w:rFonts w:ascii="Times New Roman" w:eastAsia="Arial" w:hAnsi="Times New Roman"/>
          <w:color w:val="000000"/>
          <w:spacing w:val="-4"/>
          <w:sz w:val="24"/>
        </w:rPr>
      </w:pPr>
      <w:r w:rsidRPr="00ED1371">
        <w:rPr>
          <w:rFonts w:ascii="Times New Roman" w:hAnsi="Times New Roman"/>
          <w:color w:val="000000"/>
          <w:sz w:val="24"/>
        </w:rPr>
        <w:t>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w:t>
      </w:r>
    </w:p>
    <w:p w:rsidR="001B5DCA" w:rsidRPr="00ED1371" w:rsidRDefault="006562AB">
      <w:pPr>
        <w:spacing w:line="100" w:lineRule="atLeast"/>
        <w:ind w:firstLine="709"/>
        <w:jc w:val="both"/>
        <w:rPr>
          <w:rFonts w:ascii="Times New Roman" w:eastAsia="Arial" w:hAnsi="Times New Roman"/>
          <w:color w:val="000000"/>
          <w:spacing w:val="-4"/>
          <w:sz w:val="24"/>
        </w:rPr>
      </w:pPr>
      <w:r>
        <w:rPr>
          <w:rFonts w:ascii="Times New Roman" w:eastAsia="Arial" w:hAnsi="Times New Roman"/>
          <w:color w:val="000000"/>
          <w:spacing w:val="-4"/>
          <w:sz w:val="24"/>
        </w:rPr>
        <w:t xml:space="preserve">2. Текущее состояние </w:t>
      </w:r>
      <w:r w:rsidR="001B5DCA" w:rsidRPr="00ED1371">
        <w:rPr>
          <w:rFonts w:ascii="Times New Roman" w:eastAsia="Arial" w:hAnsi="Times New Roman"/>
          <w:color w:val="000000"/>
          <w:spacing w:val="-4"/>
          <w:sz w:val="24"/>
        </w:rPr>
        <w:t>воспитательного пространства</w:t>
      </w:r>
    </w:p>
    <w:p w:rsidR="00940DC1" w:rsidRPr="00940DC1" w:rsidRDefault="00940DC1" w:rsidP="00940DC1">
      <w:pPr>
        <w:spacing w:line="100" w:lineRule="atLeast"/>
        <w:ind w:firstLine="709"/>
        <w:jc w:val="both"/>
        <w:rPr>
          <w:rFonts w:ascii="Times New Roman" w:hAnsi="Times New Roman"/>
          <w:sz w:val="24"/>
        </w:rPr>
      </w:pPr>
      <w:r w:rsidRPr="00940DC1">
        <w:rPr>
          <w:rFonts w:ascii="Times New Roman" w:eastAsia="Times New Roman" w:hAnsi="Times New Roman"/>
          <w:color w:val="000000"/>
          <w:sz w:val="24"/>
          <w:lang w:eastAsia="ar-SA"/>
        </w:rPr>
        <w:t xml:space="preserve">В настоящее время на территории Кетовского района Курганской области проживает около 18000 человек от 5 до 30 лет, из них более 12000 – молодежь от 14 до 30 лет.  </w:t>
      </w:r>
    </w:p>
    <w:p w:rsidR="00940DC1" w:rsidRPr="00940DC1" w:rsidRDefault="001B5DCA" w:rsidP="00940DC1">
      <w:pPr>
        <w:pStyle w:val="afe"/>
        <w:ind w:firstLine="708"/>
        <w:jc w:val="both"/>
        <w:rPr>
          <w:rFonts w:ascii="Times New Roman" w:hAnsi="Times New Roman"/>
          <w:sz w:val="24"/>
          <w:szCs w:val="24"/>
        </w:rPr>
      </w:pPr>
      <w:r w:rsidRPr="001B1D5E">
        <w:rPr>
          <w:rFonts w:ascii="Times New Roman" w:hAnsi="Times New Roman"/>
          <w:color w:val="FF0000"/>
          <w:sz w:val="24"/>
        </w:rPr>
        <w:tab/>
      </w:r>
      <w:r w:rsidRPr="00940DC1">
        <w:rPr>
          <w:rFonts w:ascii="Times New Roman" w:hAnsi="Times New Roman"/>
          <w:sz w:val="24"/>
        </w:rPr>
        <w:t>В 20</w:t>
      </w:r>
      <w:r w:rsidR="00940DC1" w:rsidRPr="00940DC1">
        <w:rPr>
          <w:rFonts w:ascii="Times New Roman" w:hAnsi="Times New Roman"/>
          <w:sz w:val="24"/>
        </w:rPr>
        <w:t>20</w:t>
      </w:r>
      <w:r w:rsidRPr="00940DC1">
        <w:rPr>
          <w:rFonts w:ascii="Times New Roman" w:hAnsi="Times New Roman"/>
          <w:sz w:val="24"/>
        </w:rPr>
        <w:t xml:space="preserve"> году в Кетовском районе Курганской области функционируют</w:t>
      </w:r>
      <w:r w:rsidRPr="00940DC1">
        <w:rPr>
          <w:rFonts w:ascii="Times New Roman" w:hAnsi="Times New Roman"/>
          <w:b/>
          <w:bCs/>
          <w:sz w:val="24"/>
        </w:rPr>
        <w:t xml:space="preserve"> 7</w:t>
      </w:r>
      <w:r w:rsidRPr="00940DC1">
        <w:rPr>
          <w:rFonts w:ascii="Times New Roman" w:hAnsi="Times New Roman"/>
          <w:sz w:val="24"/>
        </w:rPr>
        <w:t xml:space="preserve">  муниципальных учреждений дополнительного образования различной ведомственной принадлежности.</w:t>
      </w:r>
      <w:r w:rsidRPr="00940DC1">
        <w:rPr>
          <w:rFonts w:ascii="Times New Roman" w:hAnsi="Times New Roman"/>
          <w:b/>
          <w:bCs/>
          <w:sz w:val="24"/>
        </w:rPr>
        <w:t xml:space="preserve"> </w:t>
      </w:r>
      <w:r w:rsidR="00940DC1">
        <w:rPr>
          <w:rFonts w:ascii="Times New Roman" w:hAnsi="Times New Roman"/>
          <w:sz w:val="24"/>
          <w:szCs w:val="24"/>
        </w:rPr>
        <w:t>О</w:t>
      </w:r>
      <w:r w:rsidR="00940DC1" w:rsidRPr="00940DC1">
        <w:rPr>
          <w:rFonts w:ascii="Times New Roman" w:hAnsi="Times New Roman"/>
          <w:sz w:val="24"/>
          <w:szCs w:val="24"/>
        </w:rPr>
        <w:t xml:space="preserve">хват детей от 5 до 18 лет услугами дополнительного образования составил 62 % (в 2019 году-53 %).  </w:t>
      </w:r>
    </w:p>
    <w:p w:rsidR="006562AB" w:rsidRPr="006562AB" w:rsidRDefault="00BE6F36" w:rsidP="006562AB">
      <w:pPr>
        <w:widowControl/>
        <w:suppressAutoHyphens w:val="0"/>
        <w:ind w:left="40" w:firstLine="669"/>
        <w:jc w:val="both"/>
        <w:rPr>
          <w:rFonts w:ascii="Times New Roman" w:hAnsi="Times New Roman"/>
          <w:sz w:val="24"/>
        </w:rPr>
      </w:pPr>
      <w:r w:rsidRPr="00BE6F36">
        <w:rPr>
          <w:rFonts w:ascii="Times New Roman" w:hAnsi="Times New Roman"/>
          <w:sz w:val="24"/>
        </w:rPr>
        <w:t>В районе созданы необходимые условия для воспитания и социализации детей и молодежи.</w:t>
      </w:r>
      <w:r w:rsidR="006562AB">
        <w:rPr>
          <w:rFonts w:ascii="Times New Roman" w:hAnsi="Times New Roman"/>
          <w:sz w:val="24"/>
        </w:rPr>
        <w:t xml:space="preserve"> </w:t>
      </w:r>
      <w:r w:rsidR="006562AB">
        <w:rPr>
          <w:rFonts w:ascii="Times New Roman" w:eastAsia="Calibri" w:hAnsi="Times New Roman"/>
          <w:kern w:val="0"/>
          <w:sz w:val="24"/>
          <w:lang w:eastAsia="en-US"/>
        </w:rPr>
        <w:t xml:space="preserve">Однако, </w:t>
      </w:r>
      <w:r w:rsidR="006562AB" w:rsidRPr="00BA0C5B">
        <w:rPr>
          <w:rFonts w:ascii="Times New Roman" w:eastAsia="TimesNewRomanPSMT" w:hAnsi="Times New Roman"/>
          <w:kern w:val="0"/>
          <w:sz w:val="24"/>
        </w:rPr>
        <w:t>проблемным полем остаются:</w:t>
      </w:r>
    </w:p>
    <w:p w:rsidR="006562AB" w:rsidRPr="00BA0C5B" w:rsidRDefault="006562AB" w:rsidP="006562AB">
      <w:pPr>
        <w:ind w:firstLine="708"/>
        <w:jc w:val="both"/>
        <w:rPr>
          <w:rFonts w:ascii="Times New Roman" w:hAnsi="Times New Roman"/>
          <w:sz w:val="24"/>
        </w:rPr>
      </w:pPr>
      <w:r w:rsidRPr="00BA0C5B">
        <w:rPr>
          <w:rFonts w:ascii="Times New Roman" w:hAnsi="Times New Roman"/>
          <w:sz w:val="24"/>
        </w:rPr>
        <w:t>- недостаточное межведомственное взаимодействие в социализации детей, что создает риски формирования у них негативной социальной идентичности, распространения в детской среде таких форм девиантного поведения, как алкоголизм, употребление наркотиков, самоубийства и опасность нарастания в обществе экстремизма, насилия и националистических настроений;</w:t>
      </w:r>
    </w:p>
    <w:p w:rsidR="006562AB" w:rsidRPr="00BA0C5B" w:rsidRDefault="006562AB" w:rsidP="006562AB">
      <w:pPr>
        <w:pStyle w:val="Default"/>
        <w:ind w:firstLine="708"/>
        <w:jc w:val="both"/>
      </w:pPr>
      <w:r w:rsidRPr="00BA0C5B">
        <w:t xml:space="preserve">- не готовность педагогов к профессиональной деятельности в новых условиях поликультурного изменяющегося мира, умеющего организовать процесс присвоения детьми нравственных, трудовых, эстетических ценностей, формирования навыков самообразования, самовоспитания и готовности к осознанному выбору будущей профессии; </w:t>
      </w:r>
    </w:p>
    <w:p w:rsidR="006562AB" w:rsidRPr="00BA0C5B" w:rsidRDefault="006562AB" w:rsidP="006562AB">
      <w:pPr>
        <w:pStyle w:val="Default"/>
        <w:ind w:firstLine="708"/>
        <w:jc w:val="both"/>
      </w:pPr>
      <w:r w:rsidRPr="00BA0C5B">
        <w:t>- дефицит высококвалифицированных педагогических кадров в связи с недостаточным притоком молодых кадров в образование и отсутствие у части педагогов современных знаний о методах формирования ценностных ориентиров разных по способностям и ориентациям детей, обуславливающих недостаточную эффективности воспитательной работы;</w:t>
      </w:r>
    </w:p>
    <w:p w:rsidR="006562AB" w:rsidRPr="00BA0C5B" w:rsidRDefault="006562AB" w:rsidP="006562AB">
      <w:pPr>
        <w:ind w:firstLine="708"/>
        <w:jc w:val="both"/>
        <w:rPr>
          <w:rFonts w:ascii="Times New Roman" w:hAnsi="Times New Roman"/>
          <w:sz w:val="24"/>
        </w:rPr>
      </w:pPr>
      <w:r w:rsidRPr="00BA0C5B">
        <w:rPr>
          <w:rFonts w:ascii="Times New Roman" w:hAnsi="Times New Roman"/>
          <w:sz w:val="24"/>
        </w:rPr>
        <w:t>- не готовность управленческого корпуса к внедрению инновационных способов организации воспитания, использование традиционной практики воспитания как набора отдельных мероприятий воспитательной направленности;</w:t>
      </w:r>
    </w:p>
    <w:p w:rsidR="006562AB" w:rsidRPr="00BA0C5B" w:rsidRDefault="006562AB" w:rsidP="006562AB">
      <w:pPr>
        <w:pStyle w:val="14"/>
        <w:spacing w:line="240" w:lineRule="auto"/>
        <w:jc w:val="both"/>
        <w:rPr>
          <w:rFonts w:ascii="Times New Roman" w:hAnsi="Times New Roman"/>
        </w:rPr>
      </w:pPr>
      <w:r w:rsidRPr="00BA0C5B">
        <w:rPr>
          <w:rFonts w:ascii="Times New Roman" w:hAnsi="Times New Roman"/>
        </w:rPr>
        <w:tab/>
        <w:t>- существующая система воспитания практически не охватывает сферу неформального образования и социализации детей: медиасферу, Интернет, индустрию развлечений. При этом влияние игровых развивающих сред на ребенка носит разнонаправленный характер, включая негативный;</w:t>
      </w:r>
    </w:p>
    <w:p w:rsidR="006562AB" w:rsidRPr="00BA0C5B" w:rsidRDefault="006562AB" w:rsidP="006562AB">
      <w:pPr>
        <w:pStyle w:val="Default"/>
      </w:pPr>
      <w:r w:rsidRPr="00BA0C5B">
        <w:tab/>
        <w:t>- не развитость системы дополнительного образования;</w:t>
      </w:r>
    </w:p>
    <w:p w:rsidR="006562AB" w:rsidRPr="00BA0C5B" w:rsidRDefault="006562AB" w:rsidP="006562AB">
      <w:pPr>
        <w:ind w:firstLine="709"/>
        <w:jc w:val="both"/>
        <w:rPr>
          <w:rFonts w:ascii="Times New Roman" w:hAnsi="Times New Roman"/>
          <w:sz w:val="24"/>
        </w:rPr>
      </w:pPr>
      <w:r w:rsidRPr="00BA0C5B">
        <w:rPr>
          <w:rFonts w:ascii="Times New Roman" w:eastAsia="Calibri" w:hAnsi="Times New Roman"/>
          <w:kern w:val="0"/>
          <w:sz w:val="24"/>
          <w:lang w:eastAsia="en-US"/>
        </w:rPr>
        <w:t>- р</w:t>
      </w:r>
      <w:r w:rsidRPr="00BA0C5B">
        <w:rPr>
          <w:rFonts w:ascii="Times New Roman" w:hAnsi="Times New Roman"/>
          <w:sz w:val="24"/>
        </w:rPr>
        <w:t>одители не имеют в систематизированной форме знаний о том, что и какими методами следует воспитывать у детей в р</w:t>
      </w:r>
      <w:r>
        <w:rPr>
          <w:rFonts w:ascii="Times New Roman" w:hAnsi="Times New Roman"/>
          <w:sz w:val="24"/>
        </w:rPr>
        <w:t>азные периоды их взросления.</w:t>
      </w:r>
    </w:p>
    <w:p w:rsidR="001B5DCA" w:rsidRPr="006562AB" w:rsidRDefault="006562AB" w:rsidP="006562AB">
      <w:pPr>
        <w:ind w:firstLine="708"/>
        <w:jc w:val="both"/>
        <w:rPr>
          <w:rFonts w:ascii="Times New Roman" w:hAnsi="Times New Roman"/>
          <w:sz w:val="24"/>
        </w:rPr>
      </w:pPr>
      <w:r w:rsidRPr="00BA0C5B">
        <w:rPr>
          <w:rFonts w:ascii="Times New Roman" w:hAnsi="Times New Roman"/>
          <w:sz w:val="24"/>
        </w:rPr>
        <w:t>Решение данных проблем требует создания современной системы воспитания и социализации детей и молодежи в Кетовском районе на основе базовых российских ценностей, региональных</w:t>
      </w:r>
      <w:r>
        <w:rPr>
          <w:rFonts w:ascii="Times New Roman" w:hAnsi="Times New Roman"/>
          <w:sz w:val="24"/>
        </w:rPr>
        <w:t xml:space="preserve"> культурных и духовных традиций.</w:t>
      </w:r>
    </w:p>
    <w:p w:rsidR="00273082" w:rsidRPr="00273082" w:rsidRDefault="00273082" w:rsidP="00273082">
      <w:pPr>
        <w:spacing w:line="100" w:lineRule="atLeast"/>
        <w:ind w:firstLine="709"/>
        <w:jc w:val="both"/>
        <w:rPr>
          <w:rFonts w:ascii="Times New Roman" w:hAnsi="Times New Roman"/>
          <w:sz w:val="24"/>
        </w:rPr>
      </w:pPr>
      <w:r w:rsidRPr="00273082">
        <w:rPr>
          <w:rFonts w:ascii="Times New Roman" w:hAnsi="Times New Roman"/>
          <w:sz w:val="24"/>
        </w:rPr>
        <w:t>3. Система образования Кетовского района в 2020 году составляет 1546 чел., из них 93 чел. – руководящие работники (в т.ч. 24 — директора школ, 5 – заведующие детскими садами).  697 чел. –  педагогические работники всех образовательных организаций.  438 – педагоги школ, в том числе 399 чел. – учителя, 55 чел. – учебно-вспомогательный персонал школ, 310 чел. – обслуживающий персон</w:t>
      </w:r>
      <w:r w:rsidR="006562AB">
        <w:rPr>
          <w:rFonts w:ascii="Times New Roman" w:hAnsi="Times New Roman"/>
          <w:sz w:val="24"/>
        </w:rPr>
        <w:t>ал школ.</w:t>
      </w:r>
    </w:p>
    <w:p w:rsidR="00273082" w:rsidRPr="00273082" w:rsidRDefault="00273082" w:rsidP="00273082">
      <w:pPr>
        <w:spacing w:line="100" w:lineRule="atLeast"/>
        <w:ind w:firstLine="709"/>
        <w:jc w:val="both"/>
        <w:rPr>
          <w:rFonts w:ascii="Times New Roman" w:hAnsi="Times New Roman"/>
          <w:sz w:val="24"/>
        </w:rPr>
      </w:pPr>
      <w:r w:rsidRPr="00273082">
        <w:rPr>
          <w:rFonts w:ascii="Times New Roman" w:hAnsi="Times New Roman"/>
          <w:sz w:val="24"/>
        </w:rPr>
        <w:t>Высшее образование имеют 325 (74,2%) педагогических работника школ,</w:t>
      </w:r>
      <w:r w:rsidR="006562AB">
        <w:rPr>
          <w:rFonts w:ascii="Times New Roman" w:hAnsi="Times New Roman"/>
          <w:sz w:val="24"/>
        </w:rPr>
        <w:t xml:space="preserve"> из них 302 (75,7%) – учителя. </w:t>
      </w:r>
      <w:r w:rsidRPr="00273082">
        <w:rPr>
          <w:rFonts w:ascii="Times New Roman" w:hAnsi="Times New Roman"/>
          <w:sz w:val="24"/>
        </w:rPr>
        <w:t xml:space="preserve">Доля учителей, имеющих высшее педагогическое образование, в </w:t>
      </w:r>
      <w:r w:rsidRPr="00273082">
        <w:rPr>
          <w:rFonts w:ascii="Times New Roman" w:hAnsi="Times New Roman"/>
          <w:sz w:val="24"/>
        </w:rPr>
        <w:lastRenderedPageBreak/>
        <w:t>2020 году  составила 73,4 % (в 2018 и 2019гг.  - 71,0%).</w:t>
      </w:r>
    </w:p>
    <w:p w:rsidR="00273082" w:rsidRPr="00273082" w:rsidRDefault="00273082" w:rsidP="00273082">
      <w:pPr>
        <w:pStyle w:val="a1"/>
        <w:spacing w:after="0"/>
        <w:ind w:firstLine="709"/>
        <w:jc w:val="both"/>
        <w:rPr>
          <w:rFonts w:ascii="Times New Roman" w:hAnsi="Times New Roman"/>
          <w:sz w:val="24"/>
        </w:rPr>
      </w:pPr>
      <w:r w:rsidRPr="00273082">
        <w:rPr>
          <w:rFonts w:ascii="Times New Roman" w:hAnsi="Times New Roman"/>
          <w:sz w:val="24"/>
        </w:rPr>
        <w:t>В образовательных учреждениях Кетовского района ежегодно увеличивается доля учителей пенсионного возраста. Так, в 2015 году о</w:t>
      </w:r>
      <w:r w:rsidR="006562AB">
        <w:rPr>
          <w:rFonts w:ascii="Times New Roman" w:hAnsi="Times New Roman"/>
          <w:sz w:val="24"/>
        </w:rPr>
        <w:t>на составляла – 32,3 %, в 2020 году</w:t>
      </w:r>
      <w:r w:rsidRPr="00273082">
        <w:rPr>
          <w:rFonts w:ascii="Times New Roman" w:hAnsi="Times New Roman"/>
          <w:sz w:val="24"/>
        </w:rPr>
        <w:t xml:space="preserve"> — 34,2 %.</w:t>
      </w:r>
    </w:p>
    <w:p w:rsidR="00273082" w:rsidRPr="00273082" w:rsidRDefault="00273082" w:rsidP="00273082">
      <w:pPr>
        <w:pStyle w:val="a1"/>
        <w:spacing w:after="0"/>
        <w:ind w:firstLine="709"/>
        <w:jc w:val="both"/>
        <w:rPr>
          <w:rFonts w:ascii="Times New Roman" w:hAnsi="Times New Roman"/>
          <w:sz w:val="24"/>
        </w:rPr>
      </w:pPr>
      <w:r w:rsidRPr="00273082">
        <w:rPr>
          <w:rFonts w:ascii="Times New Roman" w:hAnsi="Times New Roman"/>
          <w:sz w:val="24"/>
        </w:rPr>
        <w:t>При этом доля учител</w:t>
      </w:r>
      <w:r w:rsidR="006562AB">
        <w:rPr>
          <w:rFonts w:ascii="Times New Roman" w:hAnsi="Times New Roman"/>
          <w:sz w:val="24"/>
        </w:rPr>
        <w:t xml:space="preserve">ей в возрасте до 35 лет с 2015 по 2020 г.г. уменьшилась с 21,6% до 20,3% </w:t>
      </w:r>
      <w:r w:rsidRPr="00273082">
        <w:rPr>
          <w:rFonts w:ascii="Times New Roman" w:hAnsi="Times New Roman"/>
          <w:sz w:val="24"/>
        </w:rPr>
        <w:t>общего количества учителей системы образования Кетовского района.</w:t>
      </w:r>
    </w:p>
    <w:p w:rsidR="00273082" w:rsidRPr="006562AB" w:rsidRDefault="00273082" w:rsidP="00273082">
      <w:pPr>
        <w:pStyle w:val="a1"/>
        <w:spacing w:after="0"/>
        <w:ind w:firstLine="709"/>
        <w:jc w:val="both"/>
        <w:rPr>
          <w:rFonts w:ascii="Times New Roman" w:hAnsi="Times New Roman"/>
          <w:sz w:val="24"/>
        </w:rPr>
      </w:pPr>
      <w:r w:rsidRPr="00273082">
        <w:rPr>
          <w:rFonts w:ascii="Times New Roman" w:hAnsi="Times New Roman"/>
          <w:sz w:val="24"/>
        </w:rPr>
        <w:t>Процент учителей со стажем до 5 лет</w:t>
      </w:r>
      <w:r w:rsidR="006562AB">
        <w:rPr>
          <w:rFonts w:ascii="Times New Roman" w:hAnsi="Times New Roman"/>
          <w:sz w:val="24"/>
        </w:rPr>
        <w:t xml:space="preserve"> в 2020 году составляет 12,8% (</w:t>
      </w:r>
      <w:r w:rsidRPr="00273082">
        <w:rPr>
          <w:rFonts w:ascii="Times New Roman" w:hAnsi="Times New Roman"/>
          <w:sz w:val="24"/>
        </w:rPr>
        <w:t xml:space="preserve">в 2015г. - </w:t>
      </w:r>
      <w:r w:rsidR="006562AB">
        <w:rPr>
          <w:rFonts w:ascii="Times New Roman" w:hAnsi="Times New Roman"/>
          <w:sz w:val="24"/>
        </w:rPr>
        <w:t xml:space="preserve">    </w:t>
      </w:r>
      <w:r w:rsidRPr="00273082">
        <w:rPr>
          <w:rFonts w:ascii="Times New Roman" w:hAnsi="Times New Roman"/>
          <w:sz w:val="24"/>
        </w:rPr>
        <w:t>14,8 %.)</w:t>
      </w:r>
      <w:r w:rsidR="006562AB">
        <w:rPr>
          <w:rFonts w:ascii="Times New Roman" w:hAnsi="Times New Roman"/>
          <w:sz w:val="24"/>
        </w:rPr>
        <w:t>.</w:t>
      </w:r>
    </w:p>
    <w:p w:rsidR="00273082" w:rsidRPr="00273082" w:rsidRDefault="00273082" w:rsidP="00273082">
      <w:pPr>
        <w:pStyle w:val="af5"/>
        <w:spacing w:line="100" w:lineRule="atLeast"/>
        <w:ind w:firstLine="709"/>
        <w:jc w:val="both"/>
        <w:rPr>
          <w:rFonts w:ascii="Times New Roman" w:hAnsi="Times New Roman"/>
          <w:sz w:val="24"/>
        </w:rPr>
      </w:pPr>
      <w:r w:rsidRPr="00273082">
        <w:rPr>
          <w:rFonts w:ascii="Times New Roman" w:hAnsi="Times New Roman"/>
          <w:sz w:val="24"/>
        </w:rPr>
        <w:t>В настоящее время потребность в молодых специалистах достаточно высока. Максимальную потребность образовательные организации Кетовского района испытывают в учителях русского и иностранного языков, математики, физики и химии, начальных классов.</w:t>
      </w:r>
    </w:p>
    <w:p w:rsidR="00273082" w:rsidRPr="00273082" w:rsidRDefault="00273082" w:rsidP="00273082">
      <w:pPr>
        <w:pStyle w:val="a1"/>
        <w:spacing w:after="0"/>
        <w:ind w:firstLine="709"/>
        <w:jc w:val="both"/>
        <w:rPr>
          <w:rFonts w:ascii="Times New Roman" w:hAnsi="Times New Roman"/>
          <w:sz w:val="24"/>
        </w:rPr>
      </w:pPr>
      <w:r w:rsidRPr="00273082">
        <w:rPr>
          <w:rFonts w:ascii="Times New Roman" w:hAnsi="Times New Roman"/>
          <w:sz w:val="24"/>
        </w:rPr>
        <w:t>С учетом процента учителей пенсионного возраста ежегодно необходимо трудоустройство порядка 15-20 молодых специалистов в образовательные организации  Кетовского района.</w:t>
      </w:r>
    </w:p>
    <w:p w:rsidR="001E4E1C" w:rsidRPr="00ED1371" w:rsidRDefault="001E4E1C">
      <w:pPr>
        <w:jc w:val="center"/>
        <w:rPr>
          <w:rFonts w:ascii="Times New Roman" w:hAnsi="Times New Roman"/>
          <w:b/>
          <w:bCs/>
          <w:sz w:val="24"/>
        </w:rPr>
      </w:pPr>
    </w:p>
    <w:p w:rsidR="001B5DCA" w:rsidRPr="00ED1371" w:rsidRDefault="001B5DCA" w:rsidP="004A193A">
      <w:pPr>
        <w:jc w:val="center"/>
        <w:rPr>
          <w:rFonts w:ascii="Times New Roman" w:hAnsi="Times New Roman"/>
          <w:b/>
          <w:bCs/>
          <w:sz w:val="24"/>
        </w:rPr>
      </w:pPr>
      <w:r w:rsidRPr="00ED1371">
        <w:rPr>
          <w:rFonts w:ascii="Times New Roman" w:hAnsi="Times New Roman"/>
          <w:b/>
          <w:bCs/>
          <w:sz w:val="24"/>
        </w:rPr>
        <w:t>Раздел III. Приоритеты и цели государственной политики в сфере образования и государственной молодежной политики</w:t>
      </w:r>
    </w:p>
    <w:p w:rsidR="001B5DCA" w:rsidRPr="00ED1371" w:rsidRDefault="001B5DCA">
      <w:pPr>
        <w:ind w:firstLine="705"/>
        <w:jc w:val="center"/>
        <w:rPr>
          <w:rFonts w:ascii="Times New Roman" w:hAnsi="Times New Roman"/>
          <w:b/>
          <w:bCs/>
          <w:sz w:val="24"/>
        </w:rPr>
      </w:pPr>
    </w:p>
    <w:p w:rsidR="001B5DCA" w:rsidRPr="00ED1371" w:rsidRDefault="001B5DCA">
      <w:pPr>
        <w:pStyle w:val="a1"/>
        <w:spacing w:after="0"/>
        <w:ind w:firstLine="709"/>
        <w:jc w:val="both"/>
        <w:rPr>
          <w:rFonts w:ascii="Times New Roman" w:hAnsi="Times New Roman"/>
          <w:sz w:val="24"/>
        </w:rPr>
      </w:pPr>
      <w:r w:rsidRPr="00ED1371">
        <w:rPr>
          <w:rFonts w:ascii="Times New Roman" w:hAnsi="Times New Roman"/>
          <w:sz w:val="24"/>
        </w:rPr>
        <w:t>Программа разработана с учетом приоритетов и целей государственной политики в сфере образования, которые определяются:</w:t>
      </w:r>
    </w:p>
    <w:p w:rsidR="00DE3EF4" w:rsidRPr="00DE3EF4" w:rsidRDefault="00E90169" w:rsidP="00DE3EF4">
      <w:pPr>
        <w:shd w:val="clear" w:color="auto" w:fill="FFFFFF"/>
        <w:ind w:firstLine="708"/>
        <w:jc w:val="both"/>
        <w:textAlignment w:val="baseline"/>
        <w:rPr>
          <w:rFonts w:ascii="Times New Roman" w:eastAsia="Times New Roman" w:hAnsi="Times New Roman"/>
          <w:color w:val="2D2D2D"/>
          <w:spacing w:val="2"/>
          <w:sz w:val="24"/>
        </w:rPr>
      </w:pPr>
      <w:hyperlink r:id="rId9" w:history="1">
        <w:r w:rsidR="00DE3EF4" w:rsidRPr="00DE3EF4">
          <w:rPr>
            <w:rFonts w:ascii="Times New Roman" w:eastAsia="Times New Roman" w:hAnsi="Times New Roman"/>
            <w:color w:val="00466E"/>
            <w:spacing w:val="2"/>
            <w:sz w:val="24"/>
            <w:u w:val="single"/>
          </w:rPr>
          <w:t>Указом Президента Российской Федерации от 7 мая 2012 года N 597 "О мероприятиях по реализации государственной социальной политики"</w:t>
        </w:r>
      </w:hyperlink>
      <w:r w:rsidR="00DE3EF4" w:rsidRPr="00DE3EF4">
        <w:rPr>
          <w:rFonts w:ascii="Times New Roman" w:eastAsia="Times New Roman" w:hAnsi="Times New Roman"/>
          <w:color w:val="2D2D2D"/>
          <w:spacing w:val="2"/>
          <w:sz w:val="24"/>
        </w:rPr>
        <w:t>;</w:t>
      </w:r>
    </w:p>
    <w:p w:rsidR="00DE3EF4" w:rsidRPr="00DE3EF4" w:rsidRDefault="00E90169" w:rsidP="00DE3EF4">
      <w:pPr>
        <w:shd w:val="clear" w:color="auto" w:fill="FFFFFF"/>
        <w:ind w:firstLine="708"/>
        <w:jc w:val="both"/>
        <w:textAlignment w:val="baseline"/>
        <w:rPr>
          <w:rFonts w:ascii="Times New Roman" w:eastAsia="Times New Roman" w:hAnsi="Times New Roman"/>
          <w:color w:val="2D2D2D"/>
          <w:spacing w:val="2"/>
          <w:sz w:val="24"/>
        </w:rPr>
      </w:pPr>
      <w:hyperlink r:id="rId10" w:history="1">
        <w:r w:rsidR="00DE3EF4" w:rsidRPr="00DE3EF4">
          <w:rPr>
            <w:rFonts w:ascii="Times New Roman" w:eastAsia="Times New Roman" w:hAnsi="Times New Roman"/>
            <w:color w:val="00466E"/>
            <w:spacing w:val="2"/>
            <w:sz w:val="24"/>
            <w:u w:val="single"/>
          </w:rPr>
          <w:t>Указом Президента Российской Федерации от 7 мая 2012 года N 599 "О мерах по реализации государственной политики в области образования и науки"</w:t>
        </w:r>
      </w:hyperlink>
      <w:r w:rsidR="00DE3EF4" w:rsidRPr="00DE3EF4">
        <w:rPr>
          <w:rFonts w:ascii="Times New Roman" w:eastAsia="Times New Roman" w:hAnsi="Times New Roman"/>
          <w:color w:val="2D2D2D"/>
          <w:spacing w:val="2"/>
          <w:sz w:val="24"/>
        </w:rPr>
        <w:t>;</w:t>
      </w:r>
    </w:p>
    <w:p w:rsidR="00DE3EF4" w:rsidRPr="00DE3EF4" w:rsidRDefault="00E90169" w:rsidP="00DE3EF4">
      <w:pPr>
        <w:shd w:val="clear" w:color="auto" w:fill="FFFFFF"/>
        <w:ind w:firstLine="708"/>
        <w:jc w:val="both"/>
        <w:textAlignment w:val="baseline"/>
        <w:rPr>
          <w:rFonts w:ascii="Times New Roman" w:eastAsia="Times New Roman" w:hAnsi="Times New Roman"/>
          <w:color w:val="2D2D2D"/>
          <w:spacing w:val="2"/>
          <w:sz w:val="24"/>
        </w:rPr>
      </w:pPr>
      <w:hyperlink r:id="rId11" w:history="1">
        <w:r w:rsidR="00DE3EF4" w:rsidRPr="00DE3EF4">
          <w:rPr>
            <w:rFonts w:ascii="Times New Roman" w:eastAsia="Times New Roman" w:hAnsi="Times New Roman"/>
            <w:color w:val="00466E"/>
            <w:spacing w:val="2"/>
            <w:sz w:val="24"/>
            <w:u w:val="single"/>
          </w:rPr>
          <w:t>Указом Президента Российской Федерации от 9 мая 2017 года N 203 "О Стратегии развития информационного общества в Российской Федерации на 2017 - 2030 годы"</w:t>
        </w:r>
      </w:hyperlink>
      <w:r w:rsidR="00DE3EF4" w:rsidRPr="00DE3EF4">
        <w:rPr>
          <w:rFonts w:ascii="Times New Roman" w:eastAsia="Times New Roman" w:hAnsi="Times New Roman"/>
          <w:color w:val="2D2D2D"/>
          <w:spacing w:val="2"/>
          <w:sz w:val="24"/>
        </w:rPr>
        <w:t>;</w:t>
      </w:r>
    </w:p>
    <w:p w:rsidR="00DE3EF4" w:rsidRPr="00DE3EF4" w:rsidRDefault="00E90169" w:rsidP="00DE3EF4">
      <w:pPr>
        <w:shd w:val="clear" w:color="auto" w:fill="FFFFFF"/>
        <w:ind w:firstLine="708"/>
        <w:jc w:val="both"/>
        <w:textAlignment w:val="baseline"/>
        <w:rPr>
          <w:rFonts w:ascii="Times New Roman" w:eastAsia="Times New Roman" w:hAnsi="Times New Roman"/>
          <w:color w:val="2D2D2D"/>
          <w:spacing w:val="2"/>
          <w:sz w:val="24"/>
        </w:rPr>
      </w:pPr>
      <w:hyperlink r:id="rId12" w:history="1">
        <w:r w:rsidR="00DE3EF4" w:rsidRPr="00DE3EF4">
          <w:rPr>
            <w:rFonts w:ascii="Times New Roman" w:eastAsia="Times New Roman" w:hAnsi="Times New Roman"/>
            <w:color w:val="00466E"/>
            <w:spacing w:val="2"/>
            <w:sz w:val="24"/>
            <w:u w:val="single"/>
          </w:rPr>
          <w:t>Указом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hyperlink>
      <w:r w:rsidR="00DE3EF4" w:rsidRPr="00DE3EF4">
        <w:rPr>
          <w:rFonts w:ascii="Times New Roman" w:eastAsia="Times New Roman" w:hAnsi="Times New Roman"/>
          <w:color w:val="2D2D2D"/>
          <w:spacing w:val="2"/>
          <w:sz w:val="24"/>
        </w:rPr>
        <w:t>;</w:t>
      </w:r>
    </w:p>
    <w:p w:rsidR="00DE3EF4" w:rsidRPr="00DE3EF4" w:rsidRDefault="001D1D0E" w:rsidP="00DE3EF4">
      <w:pPr>
        <w:shd w:val="clear" w:color="auto" w:fill="FFFFFF"/>
        <w:ind w:firstLine="708"/>
        <w:jc w:val="both"/>
        <w:textAlignment w:val="baseline"/>
        <w:rPr>
          <w:rFonts w:ascii="Times New Roman" w:eastAsia="Times New Roman" w:hAnsi="Times New Roman"/>
          <w:color w:val="2D2D2D"/>
          <w:spacing w:val="2"/>
          <w:sz w:val="24"/>
        </w:rPr>
      </w:pPr>
      <w:r>
        <w:rPr>
          <w:rFonts w:ascii="Times New Roman" w:eastAsia="Times New Roman" w:hAnsi="Times New Roman"/>
          <w:color w:val="2D2D2D"/>
          <w:spacing w:val="2"/>
          <w:sz w:val="24"/>
        </w:rPr>
        <w:t>Г</w:t>
      </w:r>
      <w:r w:rsidR="00DE3EF4" w:rsidRPr="00DE3EF4">
        <w:rPr>
          <w:rFonts w:ascii="Times New Roman" w:eastAsia="Times New Roman" w:hAnsi="Times New Roman"/>
          <w:color w:val="2D2D2D"/>
          <w:spacing w:val="2"/>
          <w:sz w:val="24"/>
        </w:rPr>
        <w:t>осударственной программой Российской Федерации "Развитие образования", утвержденной </w:t>
      </w:r>
      <w:hyperlink r:id="rId13" w:history="1">
        <w:r w:rsidR="00DE3EF4" w:rsidRPr="00DE3EF4">
          <w:rPr>
            <w:rFonts w:ascii="Times New Roman" w:eastAsia="Times New Roman" w:hAnsi="Times New Roman"/>
            <w:color w:val="00466E"/>
            <w:spacing w:val="2"/>
            <w:sz w:val="24"/>
            <w:u w:val="single"/>
          </w:rPr>
          <w:t>постановлением Правительства Российской Федерации от 26 декабря 2017 года N 1642</w:t>
        </w:r>
      </w:hyperlink>
      <w:r w:rsidR="00DE3EF4" w:rsidRPr="00DE3EF4">
        <w:rPr>
          <w:rFonts w:ascii="Times New Roman" w:eastAsia="Times New Roman" w:hAnsi="Times New Roman"/>
          <w:color w:val="2D2D2D"/>
          <w:spacing w:val="2"/>
          <w:sz w:val="24"/>
        </w:rPr>
        <w:t>;</w:t>
      </w:r>
    </w:p>
    <w:p w:rsidR="00DE3EF4" w:rsidRPr="00DE3EF4" w:rsidRDefault="001D1D0E" w:rsidP="00DE3EF4">
      <w:pPr>
        <w:shd w:val="clear" w:color="auto" w:fill="FFFFFF"/>
        <w:ind w:firstLine="708"/>
        <w:jc w:val="both"/>
        <w:textAlignment w:val="baseline"/>
        <w:rPr>
          <w:rFonts w:ascii="Times New Roman" w:eastAsia="Times New Roman" w:hAnsi="Times New Roman"/>
          <w:color w:val="2D2D2D"/>
          <w:spacing w:val="2"/>
          <w:sz w:val="24"/>
        </w:rPr>
      </w:pPr>
      <w:r>
        <w:rPr>
          <w:rFonts w:ascii="Times New Roman" w:eastAsia="Times New Roman" w:hAnsi="Times New Roman"/>
          <w:color w:val="2D2D2D"/>
          <w:spacing w:val="2"/>
          <w:sz w:val="24"/>
        </w:rPr>
        <w:t>П</w:t>
      </w:r>
      <w:r w:rsidR="00DE3EF4" w:rsidRPr="00DE3EF4">
        <w:rPr>
          <w:rFonts w:ascii="Times New Roman" w:eastAsia="Times New Roman" w:hAnsi="Times New Roman"/>
          <w:color w:val="2D2D2D"/>
          <w:spacing w:val="2"/>
          <w:sz w:val="24"/>
        </w:rPr>
        <w:t>рограммой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утвержденной </w:t>
      </w:r>
      <w:hyperlink r:id="rId14" w:history="1">
        <w:r w:rsidR="00DE3EF4" w:rsidRPr="00DE3EF4">
          <w:rPr>
            <w:rFonts w:ascii="Times New Roman" w:eastAsia="Times New Roman" w:hAnsi="Times New Roman"/>
            <w:color w:val="00466E"/>
            <w:spacing w:val="2"/>
            <w:sz w:val="24"/>
            <w:u w:val="single"/>
          </w:rPr>
          <w:t>распоряжением Правительства Российской Федерации от 23 октября 2015 года N 2145-р</w:t>
        </w:r>
      </w:hyperlink>
      <w:r w:rsidR="00DE3EF4" w:rsidRPr="00DE3EF4">
        <w:rPr>
          <w:rFonts w:ascii="Times New Roman" w:eastAsia="Times New Roman" w:hAnsi="Times New Roman"/>
          <w:color w:val="2D2D2D"/>
          <w:spacing w:val="2"/>
          <w:sz w:val="24"/>
        </w:rPr>
        <w:t>;</w:t>
      </w:r>
    </w:p>
    <w:p w:rsidR="00DE3EF4" w:rsidRPr="00DE3EF4" w:rsidRDefault="00E90169" w:rsidP="00DE3EF4">
      <w:pPr>
        <w:shd w:val="clear" w:color="auto" w:fill="FFFFFF"/>
        <w:ind w:firstLine="708"/>
        <w:jc w:val="both"/>
        <w:textAlignment w:val="baseline"/>
        <w:rPr>
          <w:rFonts w:ascii="Times New Roman" w:eastAsia="Times New Roman" w:hAnsi="Times New Roman"/>
          <w:color w:val="2D2D2D"/>
          <w:spacing w:val="2"/>
          <w:sz w:val="24"/>
        </w:rPr>
      </w:pPr>
      <w:hyperlink r:id="rId15" w:history="1">
        <w:r w:rsidR="00DE3EF4" w:rsidRPr="00DE3EF4">
          <w:rPr>
            <w:rFonts w:ascii="Times New Roman" w:eastAsia="Times New Roman" w:hAnsi="Times New Roman"/>
            <w:color w:val="00466E"/>
            <w:spacing w:val="2"/>
            <w:sz w:val="24"/>
            <w:u w:val="single"/>
          </w:rPr>
          <w: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hyperlink>
      <w:r w:rsidR="00DE3EF4" w:rsidRPr="00DE3EF4">
        <w:rPr>
          <w:rFonts w:ascii="Times New Roman" w:eastAsia="Times New Roman" w:hAnsi="Times New Roman"/>
          <w:color w:val="2D2D2D"/>
          <w:spacing w:val="2"/>
          <w:sz w:val="24"/>
        </w:rPr>
        <w:t>, утвержденным </w:t>
      </w:r>
      <w:hyperlink r:id="rId16" w:history="1">
        <w:r w:rsidR="00DE3EF4" w:rsidRPr="00DE3EF4">
          <w:rPr>
            <w:rFonts w:ascii="Times New Roman" w:eastAsia="Times New Roman" w:hAnsi="Times New Roman"/>
            <w:color w:val="00466E"/>
            <w:spacing w:val="2"/>
            <w:sz w:val="24"/>
            <w:u w:val="single"/>
          </w:rPr>
          <w:t>постановлением Правительства Российской Федерации от 24 мая 2014 года N 481</w:t>
        </w:r>
      </w:hyperlink>
      <w:r w:rsidR="00DE3EF4" w:rsidRPr="00DE3EF4">
        <w:rPr>
          <w:rFonts w:ascii="Times New Roman" w:eastAsia="Times New Roman" w:hAnsi="Times New Roman"/>
          <w:color w:val="2D2D2D"/>
          <w:spacing w:val="2"/>
          <w:sz w:val="24"/>
        </w:rPr>
        <w:t>;</w:t>
      </w:r>
    </w:p>
    <w:p w:rsidR="00DE3EF4" w:rsidRPr="00DE3EF4" w:rsidRDefault="001D1D0E" w:rsidP="00DE3EF4">
      <w:pPr>
        <w:shd w:val="clear" w:color="auto" w:fill="FFFFFF"/>
        <w:ind w:firstLine="708"/>
        <w:jc w:val="both"/>
        <w:textAlignment w:val="baseline"/>
        <w:rPr>
          <w:rFonts w:ascii="Times New Roman" w:eastAsia="Times New Roman" w:hAnsi="Times New Roman"/>
          <w:color w:val="2D2D2D"/>
          <w:spacing w:val="2"/>
          <w:sz w:val="24"/>
        </w:rPr>
      </w:pPr>
      <w:r>
        <w:rPr>
          <w:rFonts w:ascii="Times New Roman" w:eastAsia="Times New Roman" w:hAnsi="Times New Roman"/>
          <w:color w:val="2D2D2D"/>
          <w:spacing w:val="2"/>
          <w:sz w:val="24"/>
        </w:rPr>
        <w:t>К</w:t>
      </w:r>
      <w:r w:rsidR="00DE3EF4" w:rsidRPr="00DE3EF4">
        <w:rPr>
          <w:rFonts w:ascii="Times New Roman" w:eastAsia="Times New Roman" w:hAnsi="Times New Roman"/>
          <w:color w:val="2D2D2D"/>
          <w:spacing w:val="2"/>
          <w:sz w:val="24"/>
        </w:rPr>
        <w:t>омплексом мер, направленных на совершенствование системы среднего профессионального образования, на 2015 - 2020 годы, утвержденным </w:t>
      </w:r>
      <w:hyperlink r:id="rId17" w:history="1">
        <w:r w:rsidR="00DE3EF4" w:rsidRPr="00DE3EF4">
          <w:rPr>
            <w:rFonts w:ascii="Times New Roman" w:eastAsia="Times New Roman" w:hAnsi="Times New Roman"/>
            <w:color w:val="00466E"/>
            <w:spacing w:val="2"/>
            <w:sz w:val="24"/>
            <w:u w:val="single"/>
          </w:rPr>
          <w:t>распоряжением Правительства Российской Федерации от 3 марта 2015 года N 349-р</w:t>
        </w:r>
      </w:hyperlink>
      <w:r w:rsidR="00DE3EF4" w:rsidRPr="00DE3EF4">
        <w:rPr>
          <w:rFonts w:ascii="Times New Roman" w:eastAsia="Times New Roman" w:hAnsi="Times New Roman"/>
          <w:color w:val="2D2D2D"/>
          <w:spacing w:val="2"/>
          <w:sz w:val="24"/>
        </w:rPr>
        <w:t>;</w:t>
      </w:r>
    </w:p>
    <w:p w:rsidR="00DE3EF4" w:rsidRPr="00DE3EF4" w:rsidRDefault="00E90169" w:rsidP="00DE3EF4">
      <w:pPr>
        <w:shd w:val="clear" w:color="auto" w:fill="FFFFFF"/>
        <w:ind w:firstLine="708"/>
        <w:jc w:val="both"/>
        <w:textAlignment w:val="baseline"/>
        <w:rPr>
          <w:rFonts w:ascii="Times New Roman" w:eastAsia="Times New Roman" w:hAnsi="Times New Roman"/>
          <w:color w:val="2D2D2D"/>
          <w:spacing w:val="2"/>
          <w:sz w:val="24"/>
        </w:rPr>
      </w:pPr>
      <w:hyperlink r:id="rId18" w:history="1">
        <w:r w:rsidR="00DE3EF4" w:rsidRPr="00DE3EF4">
          <w:rPr>
            <w:rFonts w:ascii="Times New Roman" w:eastAsia="Times New Roman" w:hAnsi="Times New Roman"/>
            <w:color w:val="00466E"/>
            <w:spacing w:val="2"/>
            <w:sz w:val="24"/>
            <w:u w:val="single"/>
          </w:rPr>
          <w:t>Стратегией развития воспитания в Российской Федерации на период до 2025 года</w:t>
        </w:r>
      </w:hyperlink>
      <w:r w:rsidR="00DE3EF4" w:rsidRPr="00DE3EF4">
        <w:rPr>
          <w:rFonts w:ascii="Times New Roman" w:eastAsia="Times New Roman" w:hAnsi="Times New Roman"/>
          <w:color w:val="2D2D2D"/>
          <w:spacing w:val="2"/>
          <w:sz w:val="24"/>
        </w:rPr>
        <w:t>, утвержденной </w:t>
      </w:r>
      <w:hyperlink r:id="rId19" w:history="1">
        <w:r w:rsidR="00DE3EF4" w:rsidRPr="00DE3EF4">
          <w:rPr>
            <w:rFonts w:ascii="Times New Roman" w:eastAsia="Times New Roman" w:hAnsi="Times New Roman"/>
            <w:color w:val="00466E"/>
            <w:spacing w:val="2"/>
            <w:sz w:val="24"/>
            <w:u w:val="single"/>
          </w:rPr>
          <w:t>распоряжением Правительства Российской Федерации от 29 мая 2015 года N 996-р</w:t>
        </w:r>
      </w:hyperlink>
      <w:r w:rsidR="00DE3EF4" w:rsidRPr="00DE3EF4">
        <w:rPr>
          <w:rFonts w:ascii="Times New Roman" w:eastAsia="Times New Roman" w:hAnsi="Times New Roman"/>
          <w:color w:val="2D2D2D"/>
          <w:spacing w:val="2"/>
          <w:sz w:val="24"/>
        </w:rPr>
        <w:t>;</w:t>
      </w:r>
    </w:p>
    <w:p w:rsidR="00DE3EF4" w:rsidRPr="00DE3EF4" w:rsidRDefault="00E90169" w:rsidP="00DE3EF4">
      <w:pPr>
        <w:shd w:val="clear" w:color="auto" w:fill="FFFFFF"/>
        <w:ind w:firstLine="708"/>
        <w:jc w:val="both"/>
        <w:textAlignment w:val="baseline"/>
        <w:rPr>
          <w:rFonts w:ascii="Times New Roman" w:eastAsia="Times New Roman" w:hAnsi="Times New Roman"/>
          <w:color w:val="2D2D2D"/>
          <w:spacing w:val="2"/>
          <w:sz w:val="24"/>
        </w:rPr>
      </w:pPr>
      <w:hyperlink r:id="rId20" w:history="1">
        <w:r w:rsidR="00DE3EF4" w:rsidRPr="00DE3EF4">
          <w:rPr>
            <w:rFonts w:ascii="Times New Roman" w:eastAsia="Times New Roman" w:hAnsi="Times New Roman"/>
            <w:color w:val="00466E"/>
            <w:spacing w:val="2"/>
            <w:sz w:val="24"/>
            <w:u w:val="single"/>
          </w:rPr>
          <w:t>Концепцией развития дополнительного образования детей</w:t>
        </w:r>
      </w:hyperlink>
      <w:r w:rsidR="00DE3EF4" w:rsidRPr="00DE3EF4">
        <w:rPr>
          <w:rFonts w:ascii="Times New Roman" w:eastAsia="Times New Roman" w:hAnsi="Times New Roman"/>
          <w:color w:val="2D2D2D"/>
          <w:spacing w:val="2"/>
          <w:sz w:val="24"/>
        </w:rPr>
        <w:t>, утвержденной </w:t>
      </w:r>
      <w:hyperlink r:id="rId21" w:history="1">
        <w:r w:rsidR="00DE3EF4" w:rsidRPr="00DE3EF4">
          <w:rPr>
            <w:rFonts w:ascii="Times New Roman" w:eastAsia="Times New Roman" w:hAnsi="Times New Roman"/>
            <w:color w:val="00466E"/>
            <w:spacing w:val="2"/>
            <w:sz w:val="24"/>
            <w:u w:val="single"/>
          </w:rPr>
          <w:t>распоряжением Правительства Российской Федерации от 4 сентября 2014 года N 1726-р</w:t>
        </w:r>
      </w:hyperlink>
      <w:r w:rsidR="00DE3EF4" w:rsidRPr="00DE3EF4">
        <w:rPr>
          <w:rFonts w:ascii="Times New Roman" w:eastAsia="Times New Roman" w:hAnsi="Times New Roman"/>
          <w:color w:val="2D2D2D"/>
          <w:spacing w:val="2"/>
          <w:sz w:val="24"/>
        </w:rPr>
        <w:t>;</w:t>
      </w:r>
    </w:p>
    <w:p w:rsidR="00DE3EF4" w:rsidRPr="00DE3EF4" w:rsidRDefault="00E90169" w:rsidP="00DE3EF4">
      <w:pPr>
        <w:shd w:val="clear" w:color="auto" w:fill="FFFFFF"/>
        <w:ind w:firstLine="708"/>
        <w:jc w:val="both"/>
        <w:textAlignment w:val="baseline"/>
        <w:rPr>
          <w:rFonts w:ascii="Times New Roman" w:eastAsia="Times New Roman" w:hAnsi="Times New Roman"/>
          <w:color w:val="2D2D2D"/>
          <w:spacing w:val="2"/>
          <w:sz w:val="24"/>
        </w:rPr>
      </w:pPr>
      <w:hyperlink r:id="rId22" w:history="1">
        <w:r w:rsidR="00DE3EF4" w:rsidRPr="00DE3EF4">
          <w:rPr>
            <w:rFonts w:ascii="Times New Roman" w:eastAsia="Times New Roman" w:hAnsi="Times New Roman"/>
            <w:color w:val="00466E"/>
            <w:spacing w:val="2"/>
            <w:sz w:val="24"/>
            <w:u w:val="single"/>
          </w:rPr>
          <w:t xml:space="preserve">Основами государственной молодежной политики Российской Федерации на </w:t>
        </w:r>
        <w:r w:rsidR="00DE3EF4" w:rsidRPr="00DE3EF4">
          <w:rPr>
            <w:rFonts w:ascii="Times New Roman" w:eastAsia="Times New Roman" w:hAnsi="Times New Roman"/>
            <w:color w:val="00466E"/>
            <w:spacing w:val="2"/>
            <w:sz w:val="24"/>
            <w:u w:val="single"/>
          </w:rPr>
          <w:lastRenderedPageBreak/>
          <w:t>период до 2025 года</w:t>
        </w:r>
      </w:hyperlink>
      <w:r w:rsidR="00DE3EF4" w:rsidRPr="00DE3EF4">
        <w:rPr>
          <w:rFonts w:ascii="Times New Roman" w:eastAsia="Times New Roman" w:hAnsi="Times New Roman"/>
          <w:color w:val="2D2D2D"/>
          <w:spacing w:val="2"/>
          <w:sz w:val="24"/>
        </w:rPr>
        <w:t>, утвержденными </w:t>
      </w:r>
      <w:hyperlink r:id="rId23" w:history="1">
        <w:r w:rsidR="00DE3EF4" w:rsidRPr="00DE3EF4">
          <w:rPr>
            <w:rFonts w:ascii="Times New Roman" w:eastAsia="Times New Roman" w:hAnsi="Times New Roman"/>
            <w:color w:val="00466E"/>
            <w:spacing w:val="2"/>
            <w:sz w:val="24"/>
            <w:u w:val="single"/>
          </w:rPr>
          <w:t>распоряжением Правительства Российской Федерации от 29 ноября 2014 года N 2403-р</w:t>
        </w:r>
      </w:hyperlink>
      <w:r w:rsidR="00DE3EF4" w:rsidRPr="00DE3EF4">
        <w:rPr>
          <w:rFonts w:ascii="Times New Roman" w:eastAsia="Times New Roman" w:hAnsi="Times New Roman"/>
          <w:color w:val="2D2D2D"/>
          <w:spacing w:val="2"/>
          <w:sz w:val="24"/>
        </w:rPr>
        <w:t>;</w:t>
      </w:r>
    </w:p>
    <w:p w:rsidR="00DE3EF4" w:rsidRPr="00DE3EF4" w:rsidRDefault="00E90169" w:rsidP="00DE3EF4">
      <w:pPr>
        <w:shd w:val="clear" w:color="auto" w:fill="FFFFFF"/>
        <w:ind w:firstLine="708"/>
        <w:jc w:val="both"/>
        <w:textAlignment w:val="baseline"/>
        <w:rPr>
          <w:rFonts w:ascii="Times New Roman" w:eastAsia="Times New Roman" w:hAnsi="Times New Roman"/>
          <w:color w:val="2D2D2D"/>
          <w:spacing w:val="2"/>
          <w:sz w:val="24"/>
        </w:rPr>
      </w:pPr>
      <w:hyperlink r:id="rId24" w:history="1">
        <w:r w:rsidR="00DE3EF4" w:rsidRPr="00DE3EF4">
          <w:rPr>
            <w:rFonts w:ascii="Times New Roman" w:eastAsia="Times New Roman" w:hAnsi="Times New Roman"/>
            <w:color w:val="00466E"/>
            <w:spacing w:val="2"/>
            <w:sz w:val="24"/>
            <w:u w:val="single"/>
          </w:rPr>
          <w:t>Программой социально-экономического развития Курганской области на 2016 год и среднесрочную перспективу</w:t>
        </w:r>
      </w:hyperlink>
      <w:r w:rsidR="00DE3EF4" w:rsidRPr="00DE3EF4">
        <w:rPr>
          <w:rFonts w:ascii="Times New Roman" w:eastAsia="Times New Roman" w:hAnsi="Times New Roman"/>
          <w:color w:val="2D2D2D"/>
          <w:spacing w:val="2"/>
          <w:sz w:val="24"/>
        </w:rPr>
        <w:t>, утвержденной </w:t>
      </w:r>
      <w:hyperlink r:id="rId25" w:history="1">
        <w:r w:rsidR="00DE3EF4" w:rsidRPr="00DE3EF4">
          <w:rPr>
            <w:rFonts w:ascii="Times New Roman" w:eastAsia="Times New Roman" w:hAnsi="Times New Roman"/>
            <w:color w:val="00466E"/>
            <w:spacing w:val="2"/>
            <w:sz w:val="24"/>
            <w:u w:val="single"/>
          </w:rPr>
          <w:t>постановлением Правительства Курганской области от 22 сентября 2015 года N 295</w:t>
        </w:r>
      </w:hyperlink>
      <w:r w:rsidR="00DE3EF4" w:rsidRPr="00DE3EF4">
        <w:rPr>
          <w:rFonts w:ascii="Times New Roman" w:eastAsia="Times New Roman" w:hAnsi="Times New Roman"/>
          <w:color w:val="2D2D2D"/>
          <w:spacing w:val="2"/>
          <w:sz w:val="24"/>
        </w:rPr>
        <w:t>.</w:t>
      </w:r>
    </w:p>
    <w:p w:rsidR="001B5DCA" w:rsidRPr="00ED1371" w:rsidRDefault="001B5DCA">
      <w:pPr>
        <w:pStyle w:val="a1"/>
        <w:spacing w:after="0"/>
        <w:ind w:firstLine="709"/>
        <w:jc w:val="both"/>
        <w:rPr>
          <w:rFonts w:ascii="Times New Roman" w:hAnsi="Times New Roman"/>
          <w:sz w:val="24"/>
        </w:rPr>
      </w:pPr>
      <w:r w:rsidRPr="00ED1371">
        <w:rPr>
          <w:rFonts w:ascii="Times New Roman" w:hAnsi="Times New Roman"/>
          <w:sz w:val="24"/>
        </w:rPr>
        <w:t>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 повышение эффективности реализации молодежной политики в интересах инновационного, социально ориентированного развития страны.</w:t>
      </w:r>
    </w:p>
    <w:p w:rsidR="001B5DCA" w:rsidRPr="00ED1371" w:rsidRDefault="001B5DCA">
      <w:pPr>
        <w:pStyle w:val="a1"/>
        <w:spacing w:after="0"/>
        <w:ind w:firstLine="709"/>
        <w:jc w:val="both"/>
        <w:rPr>
          <w:rFonts w:ascii="Times New Roman" w:hAnsi="Times New Roman"/>
          <w:sz w:val="24"/>
        </w:rPr>
      </w:pPr>
      <w:r w:rsidRPr="00ED1371">
        <w:rPr>
          <w:rFonts w:ascii="Times New Roman" w:hAnsi="Times New Roman"/>
          <w:sz w:val="24"/>
        </w:rPr>
        <w:t>Обеспечение доступности и повышение эффективности и качества</w:t>
      </w:r>
      <w:r w:rsidRPr="00ED1371">
        <w:rPr>
          <w:rFonts w:ascii="Times New Roman" w:hAnsi="Times New Roman"/>
          <w:sz w:val="24"/>
        </w:rPr>
        <w:br/>
        <w:t xml:space="preserve">образования – базовые направления реализации государственной политики. Общим направлением для каждого уровня образования является совершенствование структуры и сети образовательных организаций.  </w:t>
      </w:r>
    </w:p>
    <w:p w:rsidR="001B5DCA" w:rsidRPr="00ED1371" w:rsidRDefault="001B5DCA">
      <w:pPr>
        <w:pStyle w:val="a1"/>
        <w:spacing w:after="0"/>
        <w:ind w:firstLine="709"/>
        <w:jc w:val="both"/>
        <w:rPr>
          <w:rFonts w:ascii="Times New Roman" w:hAnsi="Times New Roman"/>
          <w:b/>
          <w:bCs/>
          <w:color w:val="0000FF"/>
          <w:sz w:val="24"/>
        </w:rPr>
      </w:pPr>
      <w:r w:rsidRPr="00ED1371">
        <w:rPr>
          <w:rFonts w:ascii="Times New Roman" w:hAnsi="Times New Roman"/>
          <w:sz w:val="24"/>
        </w:rPr>
        <w:t>Основные приоритеты государственной политики в сфере образования и государственной молодежной политики приведены ниже.</w:t>
      </w:r>
    </w:p>
    <w:p w:rsidR="001B5DCA" w:rsidRPr="00ED1371" w:rsidRDefault="001B5DCA">
      <w:pPr>
        <w:jc w:val="center"/>
        <w:rPr>
          <w:rFonts w:ascii="Times New Roman" w:hAnsi="Times New Roman"/>
          <w:b/>
          <w:bCs/>
          <w:sz w:val="24"/>
        </w:rPr>
      </w:pPr>
    </w:p>
    <w:p w:rsidR="001B5DCA" w:rsidRPr="00ED1371" w:rsidRDefault="001B5DCA">
      <w:pPr>
        <w:jc w:val="center"/>
        <w:rPr>
          <w:rFonts w:ascii="Times New Roman" w:hAnsi="Times New Roman"/>
          <w:b/>
          <w:bCs/>
          <w:sz w:val="24"/>
        </w:rPr>
      </w:pPr>
      <w:r w:rsidRPr="00ED1371">
        <w:rPr>
          <w:rFonts w:ascii="Times New Roman" w:hAnsi="Times New Roman"/>
          <w:b/>
          <w:bCs/>
          <w:sz w:val="24"/>
        </w:rPr>
        <w:t xml:space="preserve">Раздел IV. Цели и задачи </w:t>
      </w:r>
      <w:r w:rsidR="00D54301" w:rsidRPr="00ED1371">
        <w:rPr>
          <w:rFonts w:ascii="Times New Roman" w:hAnsi="Times New Roman"/>
          <w:b/>
          <w:bCs/>
          <w:sz w:val="24"/>
        </w:rPr>
        <w:t>муниципальной</w:t>
      </w:r>
      <w:r w:rsidRPr="00ED1371">
        <w:rPr>
          <w:rFonts w:ascii="Times New Roman" w:hAnsi="Times New Roman"/>
          <w:b/>
          <w:bCs/>
          <w:sz w:val="24"/>
        </w:rPr>
        <w:t xml:space="preserve"> программы</w:t>
      </w:r>
    </w:p>
    <w:p w:rsidR="001B5DCA" w:rsidRPr="00ED1371" w:rsidRDefault="001B5DCA">
      <w:pPr>
        <w:jc w:val="center"/>
        <w:rPr>
          <w:rFonts w:ascii="Times New Roman" w:hAnsi="Times New Roman"/>
          <w:b/>
          <w:bCs/>
          <w:sz w:val="24"/>
        </w:rPr>
      </w:pPr>
    </w:p>
    <w:p w:rsidR="001B5DCA" w:rsidRPr="00ED1371" w:rsidRDefault="001B5DCA">
      <w:pPr>
        <w:pStyle w:val="af5"/>
        <w:spacing w:line="100" w:lineRule="atLeast"/>
        <w:ind w:firstLine="709"/>
        <w:jc w:val="both"/>
        <w:rPr>
          <w:rFonts w:ascii="Times New Roman" w:eastAsia="Arial" w:hAnsi="Times New Roman"/>
          <w:color w:val="2D2D2D"/>
          <w:sz w:val="24"/>
        </w:rPr>
      </w:pPr>
      <w:r w:rsidRPr="00ED1371">
        <w:rPr>
          <w:rFonts w:ascii="Times New Roman" w:hAnsi="Times New Roman"/>
          <w:sz w:val="24"/>
        </w:rPr>
        <w:t xml:space="preserve">Целями </w:t>
      </w:r>
      <w:r w:rsidR="0071344A" w:rsidRPr="00ED1371">
        <w:rPr>
          <w:rFonts w:ascii="Times New Roman" w:hAnsi="Times New Roman"/>
          <w:sz w:val="24"/>
        </w:rPr>
        <w:t>муниципальной</w:t>
      </w:r>
      <w:r w:rsidRPr="00ED1371">
        <w:rPr>
          <w:rFonts w:ascii="Times New Roman" w:hAnsi="Times New Roman"/>
          <w:sz w:val="24"/>
        </w:rPr>
        <w:t xml:space="preserve"> программы являются:</w:t>
      </w:r>
    </w:p>
    <w:p w:rsidR="001B5DCA" w:rsidRPr="00ED1371" w:rsidRDefault="001B5DCA">
      <w:pPr>
        <w:pStyle w:val="af5"/>
        <w:spacing w:line="100" w:lineRule="atLeast"/>
        <w:ind w:firstLine="709"/>
        <w:jc w:val="both"/>
        <w:rPr>
          <w:rFonts w:ascii="Times New Roman" w:eastAsia="Arial" w:hAnsi="Times New Roman"/>
          <w:color w:val="2D2D2D"/>
          <w:sz w:val="24"/>
        </w:rPr>
      </w:pPr>
      <w:r w:rsidRPr="00ED1371">
        <w:rPr>
          <w:rFonts w:ascii="Times New Roman" w:eastAsia="Arial" w:hAnsi="Times New Roman"/>
          <w:color w:val="2D2D2D"/>
          <w:sz w:val="24"/>
        </w:rPr>
        <w:t>обеспечение доступности и качества образования, соответствующего меняющимся запросам населения и перспективным задачам социально-экономического развития Кетовского района Курганской области;</w:t>
      </w:r>
    </w:p>
    <w:p w:rsidR="001B5DCA" w:rsidRPr="00ED1371" w:rsidRDefault="006562AB">
      <w:pPr>
        <w:pStyle w:val="af5"/>
        <w:spacing w:line="100" w:lineRule="atLeast"/>
        <w:ind w:firstLine="709"/>
        <w:jc w:val="both"/>
        <w:rPr>
          <w:rFonts w:ascii="Times New Roman" w:eastAsia="Arial" w:hAnsi="Times New Roman"/>
          <w:color w:val="2D2D2D"/>
          <w:sz w:val="24"/>
        </w:rPr>
      </w:pPr>
      <w:r>
        <w:rPr>
          <w:rFonts w:ascii="Times New Roman" w:eastAsia="Arial" w:hAnsi="Times New Roman"/>
          <w:color w:val="000000"/>
          <w:spacing w:val="-2"/>
          <w:sz w:val="24"/>
        </w:rPr>
        <w:t>р</w:t>
      </w:r>
      <w:r w:rsidRPr="00BA0C5B">
        <w:rPr>
          <w:rFonts w:ascii="Times New Roman" w:hAnsi="Times New Roman"/>
          <w:sz w:val="24"/>
        </w:rPr>
        <w:t>азвитие современной системы воспитания и социализации детей и молодежи в Кетовском районе на основе базовых российских ценностей, региональных культурных и духовных традиций</w:t>
      </w:r>
      <w:r w:rsidR="005639F3" w:rsidRPr="00ED1371">
        <w:rPr>
          <w:rFonts w:ascii="Times New Roman" w:eastAsia="Arial" w:hAnsi="Times New Roman"/>
          <w:color w:val="2D2D2D"/>
          <w:sz w:val="24"/>
        </w:rPr>
        <w:t>;</w:t>
      </w:r>
    </w:p>
    <w:p w:rsidR="001B5DCA" w:rsidRPr="00ED1371" w:rsidRDefault="001B5DCA">
      <w:pPr>
        <w:pStyle w:val="af5"/>
        <w:spacing w:line="100" w:lineRule="atLeast"/>
        <w:ind w:firstLine="709"/>
        <w:jc w:val="both"/>
        <w:rPr>
          <w:rFonts w:ascii="Times New Roman" w:hAnsi="Times New Roman"/>
          <w:sz w:val="24"/>
        </w:rPr>
      </w:pPr>
      <w:r w:rsidRPr="00ED1371">
        <w:rPr>
          <w:rFonts w:ascii="Times New Roman" w:hAnsi="Times New Roman"/>
          <w:sz w:val="24"/>
        </w:rPr>
        <w:t xml:space="preserve">Для достижения поставленных целей </w:t>
      </w:r>
      <w:r w:rsidR="005639F3" w:rsidRPr="00ED1371">
        <w:rPr>
          <w:rFonts w:ascii="Times New Roman" w:hAnsi="Times New Roman"/>
          <w:sz w:val="24"/>
        </w:rPr>
        <w:t>муниципальной</w:t>
      </w:r>
      <w:r w:rsidR="006562AB">
        <w:rPr>
          <w:rFonts w:ascii="Times New Roman" w:hAnsi="Times New Roman"/>
          <w:sz w:val="24"/>
        </w:rPr>
        <w:t xml:space="preserve"> </w:t>
      </w:r>
      <w:r w:rsidRPr="00ED1371">
        <w:rPr>
          <w:rFonts w:ascii="Times New Roman" w:hAnsi="Times New Roman"/>
          <w:sz w:val="24"/>
        </w:rPr>
        <w:t>программой предусматривается решение следующих задач:</w:t>
      </w:r>
    </w:p>
    <w:p w:rsidR="001B5DCA" w:rsidRPr="00ED1371" w:rsidRDefault="001B5DCA">
      <w:pPr>
        <w:pStyle w:val="a1"/>
        <w:spacing w:after="0"/>
        <w:ind w:firstLine="709"/>
        <w:jc w:val="both"/>
        <w:rPr>
          <w:rFonts w:ascii="Times New Roman" w:hAnsi="Times New Roman"/>
          <w:sz w:val="24"/>
        </w:rPr>
      </w:pPr>
      <w:r w:rsidRPr="00ED1371">
        <w:rPr>
          <w:rFonts w:ascii="Times New Roman" w:hAnsi="Times New Roman"/>
          <w:sz w:val="24"/>
        </w:rPr>
        <w:t>формирование образовательной сети и финансово-экономических механизмов, обеспечивающих равный доступ населения Кетовского района Курганской области к услугам общего образования;</w:t>
      </w:r>
    </w:p>
    <w:p w:rsidR="001B5DCA" w:rsidRPr="00ED1371" w:rsidRDefault="001B5DCA">
      <w:pPr>
        <w:pStyle w:val="a1"/>
        <w:spacing w:after="0"/>
        <w:ind w:firstLine="709"/>
        <w:jc w:val="both"/>
        <w:rPr>
          <w:rFonts w:ascii="Times New Roman" w:hAnsi="Times New Roman"/>
          <w:sz w:val="24"/>
        </w:rPr>
      </w:pPr>
      <w:r w:rsidRPr="00ED1371">
        <w:rPr>
          <w:rFonts w:ascii="Times New Roman" w:hAnsi="Times New Roman"/>
          <w:sz w:val="24"/>
        </w:rPr>
        <w:t>модернизация содержания образования и образовательной среды в системе общего образования;</w:t>
      </w:r>
    </w:p>
    <w:p w:rsidR="001B5DCA" w:rsidRPr="00ED1371" w:rsidRDefault="001B5DCA">
      <w:pPr>
        <w:pStyle w:val="a1"/>
        <w:spacing w:after="0"/>
        <w:ind w:firstLine="709"/>
        <w:jc w:val="both"/>
        <w:rPr>
          <w:rFonts w:ascii="Times New Roman" w:hAnsi="Times New Roman"/>
          <w:sz w:val="24"/>
        </w:rPr>
      </w:pPr>
      <w:r w:rsidRPr="00ED1371">
        <w:rPr>
          <w:rFonts w:ascii="Times New Roman" w:hAnsi="Times New Roman"/>
          <w:sz w:val="24"/>
        </w:rPr>
        <w:t>формирование системы оценки качества образования и образовательных результатов;</w:t>
      </w:r>
    </w:p>
    <w:p w:rsidR="001B5DCA" w:rsidRPr="00ED1371" w:rsidRDefault="001B5DCA" w:rsidP="00F17918">
      <w:pPr>
        <w:pStyle w:val="a1"/>
        <w:spacing w:after="0"/>
        <w:ind w:firstLine="709"/>
        <w:jc w:val="both"/>
        <w:rPr>
          <w:rFonts w:ascii="Times New Roman" w:eastAsia="Arial" w:hAnsi="Times New Roman"/>
          <w:color w:val="000000"/>
          <w:spacing w:val="-4"/>
          <w:sz w:val="24"/>
        </w:rPr>
      </w:pPr>
      <w:r w:rsidRPr="00ED1371">
        <w:rPr>
          <w:rFonts w:ascii="Times New Roman" w:hAnsi="Times New Roman"/>
          <w:sz w:val="24"/>
        </w:rPr>
        <w:t xml:space="preserve">создание </w:t>
      </w:r>
      <w:r w:rsidR="009F739B">
        <w:rPr>
          <w:rFonts w:ascii="Times New Roman" w:hAnsi="Times New Roman"/>
          <w:sz w:val="24"/>
        </w:rPr>
        <w:t>условий для развития</w:t>
      </w:r>
      <w:r w:rsidRPr="00ED1371">
        <w:rPr>
          <w:rFonts w:ascii="Times New Roman" w:hAnsi="Times New Roman"/>
          <w:sz w:val="24"/>
        </w:rPr>
        <w:t xml:space="preserve"> молодежной политики, воспитания и дополнительного образования;</w:t>
      </w:r>
    </w:p>
    <w:p w:rsidR="001B5DCA" w:rsidRPr="00ED1371" w:rsidRDefault="001B5DCA">
      <w:pPr>
        <w:pStyle w:val="a1"/>
        <w:tabs>
          <w:tab w:val="left" w:pos="2223"/>
          <w:tab w:val="left" w:pos="2736"/>
          <w:tab w:val="left" w:pos="3078"/>
          <w:tab w:val="left" w:pos="3420"/>
        </w:tabs>
        <w:snapToGrid w:val="0"/>
        <w:spacing w:after="0" w:line="100" w:lineRule="atLeast"/>
        <w:ind w:firstLine="709"/>
        <w:jc w:val="both"/>
        <w:rPr>
          <w:rFonts w:ascii="Times New Roman" w:eastAsia="Arial" w:hAnsi="Times New Roman"/>
          <w:color w:val="000000"/>
          <w:spacing w:val="-4"/>
          <w:sz w:val="24"/>
        </w:rPr>
      </w:pPr>
      <w:r w:rsidRPr="00ED1371">
        <w:rPr>
          <w:rFonts w:ascii="Times New Roman" w:eastAsia="Arial" w:hAnsi="Times New Roman"/>
          <w:color w:val="000000"/>
          <w:spacing w:val="-4"/>
          <w:sz w:val="24"/>
        </w:rPr>
        <w:t>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r w:rsidR="005639F3" w:rsidRPr="00ED1371">
        <w:rPr>
          <w:rFonts w:ascii="Times New Roman" w:eastAsia="Arial" w:hAnsi="Times New Roman"/>
          <w:color w:val="000000"/>
          <w:spacing w:val="-4"/>
          <w:sz w:val="24"/>
        </w:rPr>
        <w:t>;</w:t>
      </w:r>
    </w:p>
    <w:p w:rsidR="001B5DCA" w:rsidRPr="00ED1371" w:rsidRDefault="001B5DCA">
      <w:pPr>
        <w:ind w:firstLine="709"/>
        <w:jc w:val="both"/>
        <w:rPr>
          <w:rFonts w:ascii="Times New Roman" w:hAnsi="Times New Roman"/>
          <w:b/>
          <w:bCs/>
          <w:sz w:val="24"/>
        </w:rPr>
      </w:pPr>
      <w:r w:rsidRPr="00ED1371">
        <w:rPr>
          <w:rFonts w:ascii="Times New Roman" w:hAnsi="Times New Roman"/>
          <w:sz w:val="24"/>
        </w:rPr>
        <w:t xml:space="preserve">Решение задач в сфере образования и  молодежной политики Кетовского района Курганской области будет осуществляться путем комплекса мероприятий, направленных на обеспечение доступности образования, повышение качества образования и эффективности реализации молодежной политики в интересах населения и социально-экономического развития Кетовского района Курганской области. </w:t>
      </w:r>
    </w:p>
    <w:p w:rsidR="001B5DCA" w:rsidRPr="00ED1371" w:rsidRDefault="001B5DCA">
      <w:pPr>
        <w:jc w:val="center"/>
        <w:rPr>
          <w:rFonts w:ascii="Times New Roman" w:hAnsi="Times New Roman"/>
          <w:b/>
          <w:bCs/>
          <w:sz w:val="24"/>
        </w:rPr>
      </w:pPr>
    </w:p>
    <w:p w:rsidR="001B5DCA" w:rsidRPr="00ED1371" w:rsidRDefault="001B5DCA">
      <w:pPr>
        <w:jc w:val="center"/>
        <w:rPr>
          <w:rFonts w:ascii="Times New Roman" w:hAnsi="Times New Roman"/>
          <w:b/>
          <w:bCs/>
          <w:sz w:val="24"/>
        </w:rPr>
      </w:pPr>
      <w:r w:rsidRPr="00ED1371">
        <w:rPr>
          <w:rFonts w:ascii="Times New Roman" w:hAnsi="Times New Roman"/>
          <w:b/>
          <w:bCs/>
          <w:sz w:val="24"/>
        </w:rPr>
        <w:t>Раздел V. Перечень и краткое описание подпрограмм</w:t>
      </w:r>
    </w:p>
    <w:p w:rsidR="001B5DCA" w:rsidRPr="00ED1371" w:rsidRDefault="001B5DCA">
      <w:pPr>
        <w:jc w:val="center"/>
        <w:rPr>
          <w:rFonts w:ascii="Times New Roman" w:hAnsi="Times New Roman"/>
          <w:b/>
          <w:bCs/>
          <w:sz w:val="24"/>
        </w:rPr>
      </w:pPr>
    </w:p>
    <w:p w:rsidR="001B5DCA" w:rsidRPr="00ED1371" w:rsidRDefault="001B5DCA">
      <w:pPr>
        <w:ind w:firstLine="709"/>
        <w:rPr>
          <w:rFonts w:ascii="Times New Roman" w:hAnsi="Times New Roman"/>
          <w:sz w:val="24"/>
        </w:rPr>
      </w:pPr>
      <w:r w:rsidRPr="00ED1371">
        <w:rPr>
          <w:rFonts w:ascii="Times New Roman" w:hAnsi="Times New Roman"/>
          <w:sz w:val="24"/>
        </w:rPr>
        <w:t>1. Подпрограмма «Развитие общего образования».</w:t>
      </w:r>
    </w:p>
    <w:p w:rsidR="001B5DCA" w:rsidRPr="00ED1371" w:rsidRDefault="001B5DCA">
      <w:pPr>
        <w:ind w:firstLine="709"/>
        <w:jc w:val="both"/>
        <w:rPr>
          <w:rFonts w:ascii="Times New Roman" w:hAnsi="Times New Roman"/>
          <w:sz w:val="24"/>
        </w:rPr>
      </w:pPr>
      <w:r w:rsidRPr="00ED1371">
        <w:rPr>
          <w:rFonts w:ascii="Times New Roman" w:hAnsi="Times New Roman"/>
          <w:sz w:val="24"/>
        </w:rPr>
        <w:t xml:space="preserve">Определяет цель, задачи и основные направления развития общего образования, механизмы реализации мероприятий и показатели оценки их результативности. </w:t>
      </w:r>
      <w:r w:rsidRPr="00ED1371">
        <w:rPr>
          <w:rFonts w:ascii="Times New Roman" w:hAnsi="Times New Roman"/>
          <w:sz w:val="24"/>
        </w:rPr>
        <w:lastRenderedPageBreak/>
        <w:t>Направлена на создание оптимальной сети образовательных организаций, обеспечивающей равный доступ населения Кетовского района Курганской области к услугам общего (в том числе дошкольного) образования; обновление</w:t>
      </w:r>
      <w:r w:rsidRPr="00ED1371">
        <w:rPr>
          <w:rFonts w:ascii="Times New Roman" w:eastAsia="Arial" w:hAnsi="Times New Roman"/>
          <w:color w:val="000000"/>
          <w:spacing w:val="-4"/>
          <w:sz w:val="24"/>
        </w:rPr>
        <w:t xml:space="preserve"> содержания общего образования и образовательной </w:t>
      </w:r>
      <w:r w:rsidR="009F739B" w:rsidRPr="00ED1371">
        <w:rPr>
          <w:rFonts w:ascii="Times New Roman" w:eastAsia="Arial" w:hAnsi="Times New Roman"/>
          <w:color w:val="000000"/>
          <w:spacing w:val="-4"/>
          <w:sz w:val="24"/>
        </w:rPr>
        <w:t>среды,</w:t>
      </w:r>
      <w:r w:rsidRPr="00ED1371">
        <w:rPr>
          <w:rFonts w:ascii="Times New Roman" w:eastAsia="Arial" w:hAnsi="Times New Roman"/>
          <w:color w:val="000000"/>
          <w:spacing w:val="-4"/>
          <w:sz w:val="24"/>
        </w:rPr>
        <w:t xml:space="preserve"> согласно установленным требованиям, формирование востребованной системы оценки качества общего образования и образовательных результатов. </w:t>
      </w:r>
    </w:p>
    <w:p w:rsidR="001B5DCA" w:rsidRPr="00ED1371" w:rsidRDefault="001B5DCA">
      <w:pPr>
        <w:ind w:firstLine="709"/>
        <w:jc w:val="both"/>
        <w:rPr>
          <w:rFonts w:ascii="Times New Roman" w:hAnsi="Times New Roman"/>
          <w:sz w:val="24"/>
        </w:rPr>
      </w:pPr>
      <w:r w:rsidRPr="00ED1371">
        <w:rPr>
          <w:rFonts w:ascii="Times New Roman" w:hAnsi="Times New Roman"/>
          <w:sz w:val="24"/>
        </w:rPr>
        <w:t>2. Подпрограмма «</w:t>
      </w:r>
      <w:r w:rsidRPr="00ED1371">
        <w:rPr>
          <w:rFonts w:ascii="Times New Roman" w:hAnsi="Times New Roman"/>
          <w:color w:val="000000"/>
          <w:sz w:val="24"/>
        </w:rPr>
        <w:t>Реализация государственной молодежной политики, воспитания и дополнительного образования детей и молодежи</w:t>
      </w:r>
      <w:r w:rsidRPr="00ED1371">
        <w:rPr>
          <w:rFonts w:ascii="Times New Roman" w:hAnsi="Times New Roman"/>
          <w:sz w:val="24"/>
        </w:rPr>
        <w:t>».</w:t>
      </w:r>
    </w:p>
    <w:p w:rsidR="001B5DCA" w:rsidRPr="00ED1371" w:rsidRDefault="001B5DCA">
      <w:pPr>
        <w:jc w:val="both"/>
        <w:rPr>
          <w:rFonts w:ascii="Times New Roman" w:hAnsi="Times New Roman"/>
          <w:color w:val="000000"/>
          <w:sz w:val="24"/>
        </w:rPr>
      </w:pPr>
      <w:r w:rsidRPr="00ED1371">
        <w:rPr>
          <w:rFonts w:ascii="Times New Roman" w:hAnsi="Times New Roman"/>
          <w:sz w:val="24"/>
        </w:rPr>
        <w:tab/>
        <w:t xml:space="preserve">Определяет цель, задачи и основные направления развития государственной молодежной политики, воспитания и дополнительного образования детей и молодежи как единого образовательного пространства Кетовского района Курганской области. Раскрывает механизмы реализации мероприятий и показатели оценки их результативности. </w:t>
      </w:r>
    </w:p>
    <w:p w:rsidR="001B5DCA" w:rsidRPr="00ED1371" w:rsidRDefault="001B5DCA">
      <w:pPr>
        <w:pStyle w:val="a1"/>
        <w:spacing w:after="0"/>
        <w:ind w:firstLine="709"/>
        <w:jc w:val="both"/>
        <w:rPr>
          <w:rFonts w:ascii="Times New Roman" w:hAnsi="Times New Roman"/>
          <w:sz w:val="24"/>
        </w:rPr>
      </w:pPr>
      <w:r w:rsidRPr="00ED1371">
        <w:rPr>
          <w:rFonts w:ascii="Times New Roman" w:hAnsi="Times New Roman"/>
          <w:color w:val="000000"/>
          <w:sz w:val="24"/>
        </w:rPr>
        <w:t>3. </w:t>
      </w:r>
      <w:r w:rsidRPr="00ED1371">
        <w:rPr>
          <w:rFonts w:ascii="Times New Roman" w:hAnsi="Times New Roman"/>
          <w:sz w:val="24"/>
        </w:rPr>
        <w:t xml:space="preserve">Подпрограмма «Кадровое обеспечение системы образования Кетовского района Курганской области». </w:t>
      </w:r>
    </w:p>
    <w:p w:rsidR="001B5DCA" w:rsidRPr="00ED1371" w:rsidRDefault="001B5DCA">
      <w:pPr>
        <w:pStyle w:val="a1"/>
        <w:spacing w:after="0"/>
        <w:ind w:firstLine="709"/>
        <w:jc w:val="both"/>
        <w:rPr>
          <w:rFonts w:ascii="Times New Roman" w:hAnsi="Times New Roman"/>
          <w:sz w:val="24"/>
        </w:rPr>
      </w:pPr>
      <w:r w:rsidRPr="00ED1371">
        <w:rPr>
          <w:rFonts w:ascii="Times New Roman" w:hAnsi="Times New Roman"/>
          <w:sz w:val="24"/>
        </w:rPr>
        <w:t>Определяет цель, задачи и основные направления развития системы образования Кетовского района Курганской области, предусматривающие создание системы преемственной профориентационной работы для привлечения в образовательные организации Кетовского района Курганской области выпускников по направлению подготовки «Образование и педагогика», реализацию комплекса мер по привлечению и закреплению молодых специалистов, с</w:t>
      </w:r>
      <w:r w:rsidRPr="00ED1371">
        <w:rPr>
          <w:rFonts w:ascii="Times New Roman" w:hAnsi="Times New Roman"/>
          <w:color w:val="000000"/>
          <w:sz w:val="24"/>
        </w:rPr>
        <w:t xml:space="preserve">овершенствование системы непрерывного педагогического образования в соответствии с профессиональными стандартами, </w:t>
      </w:r>
      <w:r w:rsidRPr="00ED1371">
        <w:rPr>
          <w:rStyle w:val="31"/>
          <w:rFonts w:ascii="Times New Roman" w:hAnsi="Times New Roman"/>
          <w:spacing w:val="-4"/>
          <w:sz w:val="24"/>
          <w:shd w:val="clear" w:color="auto" w:fill="FFFFFF"/>
        </w:rPr>
        <w:t>а также механизмов и методов управления в системе образования Кетовского рай</w:t>
      </w:r>
      <w:r w:rsidR="006A6C29">
        <w:rPr>
          <w:rStyle w:val="31"/>
          <w:rFonts w:ascii="Times New Roman" w:hAnsi="Times New Roman"/>
          <w:spacing w:val="-4"/>
          <w:sz w:val="24"/>
          <w:shd w:val="clear" w:color="auto" w:fill="FFFFFF"/>
        </w:rPr>
        <w:t>о</w:t>
      </w:r>
      <w:r w:rsidRPr="00ED1371">
        <w:rPr>
          <w:rStyle w:val="31"/>
          <w:rFonts w:ascii="Times New Roman" w:hAnsi="Times New Roman"/>
          <w:spacing w:val="-4"/>
          <w:sz w:val="24"/>
          <w:shd w:val="clear" w:color="auto" w:fill="FFFFFF"/>
        </w:rPr>
        <w:t>на.</w:t>
      </w:r>
    </w:p>
    <w:p w:rsidR="001B5DCA" w:rsidRPr="00ED1371" w:rsidRDefault="009F739B">
      <w:pPr>
        <w:jc w:val="both"/>
        <w:rPr>
          <w:rFonts w:ascii="Times New Roman" w:hAnsi="Times New Roman"/>
          <w:sz w:val="24"/>
        </w:rPr>
      </w:pPr>
      <w:r>
        <w:rPr>
          <w:rFonts w:ascii="Times New Roman" w:hAnsi="Times New Roman"/>
          <w:sz w:val="24"/>
        </w:rPr>
        <w:tab/>
        <w:t xml:space="preserve">Содержание подпрограмм приведено в </w:t>
      </w:r>
      <w:r w:rsidR="001B5DCA" w:rsidRPr="00ED1371">
        <w:rPr>
          <w:rFonts w:ascii="Times New Roman" w:hAnsi="Times New Roman"/>
          <w:sz w:val="24"/>
        </w:rPr>
        <w:t xml:space="preserve">приложениях к </w:t>
      </w:r>
      <w:r w:rsidR="006A6C29">
        <w:rPr>
          <w:rFonts w:ascii="Times New Roman" w:hAnsi="Times New Roman"/>
          <w:sz w:val="24"/>
        </w:rPr>
        <w:t>муниципальн</w:t>
      </w:r>
      <w:r w:rsidR="001B5DCA" w:rsidRPr="00ED1371">
        <w:rPr>
          <w:rFonts w:ascii="Times New Roman" w:hAnsi="Times New Roman"/>
          <w:sz w:val="24"/>
        </w:rPr>
        <w:t xml:space="preserve">ой </w:t>
      </w:r>
      <w:r w:rsidR="001B5DCA" w:rsidRPr="00ED1371">
        <w:rPr>
          <w:rFonts w:ascii="Times New Roman" w:hAnsi="Times New Roman"/>
          <w:sz w:val="24"/>
        </w:rPr>
        <w:br/>
        <w:t xml:space="preserve">программе. </w:t>
      </w:r>
    </w:p>
    <w:p w:rsidR="001B5DCA" w:rsidRPr="00ED1371" w:rsidRDefault="001B5DCA">
      <w:pPr>
        <w:rPr>
          <w:rFonts w:ascii="Times New Roman" w:hAnsi="Times New Roman"/>
          <w:sz w:val="24"/>
        </w:rPr>
      </w:pPr>
    </w:p>
    <w:p w:rsidR="007240F1" w:rsidRDefault="007240F1">
      <w:pPr>
        <w:jc w:val="center"/>
        <w:rPr>
          <w:rFonts w:ascii="Times New Roman" w:hAnsi="Times New Roman"/>
          <w:b/>
          <w:bCs/>
          <w:sz w:val="24"/>
        </w:rPr>
      </w:pPr>
    </w:p>
    <w:p w:rsidR="001B5DCA" w:rsidRPr="00ED1371" w:rsidRDefault="001B5DCA">
      <w:pPr>
        <w:jc w:val="center"/>
        <w:rPr>
          <w:rFonts w:ascii="Times New Roman" w:hAnsi="Times New Roman"/>
          <w:b/>
          <w:bCs/>
          <w:sz w:val="24"/>
        </w:rPr>
      </w:pPr>
      <w:r w:rsidRPr="00ED1371">
        <w:rPr>
          <w:rFonts w:ascii="Times New Roman" w:hAnsi="Times New Roman"/>
          <w:b/>
          <w:bCs/>
          <w:sz w:val="24"/>
        </w:rPr>
        <w:t xml:space="preserve">Раздел VI. Сроки реализации </w:t>
      </w:r>
      <w:r w:rsidR="0071344A" w:rsidRPr="00ED1371">
        <w:rPr>
          <w:rFonts w:ascii="Times New Roman" w:hAnsi="Times New Roman"/>
          <w:b/>
          <w:bCs/>
          <w:sz w:val="24"/>
        </w:rPr>
        <w:t>муниципальной</w:t>
      </w:r>
      <w:r w:rsidRPr="00ED1371">
        <w:rPr>
          <w:rFonts w:ascii="Times New Roman" w:hAnsi="Times New Roman"/>
          <w:b/>
          <w:bCs/>
          <w:sz w:val="24"/>
        </w:rPr>
        <w:t xml:space="preserve"> программы</w:t>
      </w:r>
    </w:p>
    <w:p w:rsidR="001B5DCA" w:rsidRPr="00ED1371" w:rsidRDefault="001B5DCA">
      <w:pPr>
        <w:jc w:val="center"/>
        <w:rPr>
          <w:rFonts w:ascii="Times New Roman" w:hAnsi="Times New Roman"/>
          <w:b/>
          <w:bCs/>
          <w:sz w:val="24"/>
        </w:rPr>
      </w:pPr>
    </w:p>
    <w:p w:rsidR="001B5DCA" w:rsidRPr="00ED1371" w:rsidRDefault="001B5DCA">
      <w:pPr>
        <w:pStyle w:val="a1"/>
        <w:spacing w:after="0"/>
        <w:ind w:firstLine="709"/>
        <w:jc w:val="both"/>
        <w:rPr>
          <w:rFonts w:ascii="Times New Roman" w:hAnsi="Times New Roman"/>
          <w:b/>
          <w:bCs/>
          <w:sz w:val="24"/>
        </w:rPr>
      </w:pPr>
      <w:r w:rsidRPr="00ED1371">
        <w:rPr>
          <w:rFonts w:ascii="Times New Roman" w:hAnsi="Times New Roman"/>
          <w:sz w:val="24"/>
        </w:rPr>
        <w:t xml:space="preserve">Реализация </w:t>
      </w:r>
      <w:r w:rsidR="0071344A" w:rsidRPr="00ED1371">
        <w:rPr>
          <w:rFonts w:ascii="Times New Roman" w:hAnsi="Times New Roman"/>
          <w:sz w:val="24"/>
        </w:rPr>
        <w:t>муниципальной</w:t>
      </w:r>
      <w:r w:rsidRPr="00ED1371">
        <w:rPr>
          <w:rFonts w:ascii="Times New Roman" w:hAnsi="Times New Roman"/>
          <w:sz w:val="24"/>
        </w:rPr>
        <w:t xml:space="preserve"> программы определена на период</w:t>
      </w:r>
      <w:r w:rsidRPr="00ED1371">
        <w:rPr>
          <w:rFonts w:ascii="Times New Roman" w:hAnsi="Times New Roman"/>
          <w:sz w:val="24"/>
        </w:rPr>
        <w:br/>
        <w:t>с 20</w:t>
      </w:r>
      <w:r w:rsidR="00F17918">
        <w:rPr>
          <w:rFonts w:ascii="Times New Roman" w:hAnsi="Times New Roman"/>
          <w:sz w:val="24"/>
        </w:rPr>
        <w:t>21</w:t>
      </w:r>
      <w:r w:rsidRPr="00ED1371">
        <w:rPr>
          <w:rFonts w:ascii="Times New Roman" w:hAnsi="Times New Roman"/>
          <w:sz w:val="24"/>
        </w:rPr>
        <w:t xml:space="preserve"> по 202</w:t>
      </w:r>
      <w:r w:rsidR="00F17918">
        <w:rPr>
          <w:rFonts w:ascii="Times New Roman" w:hAnsi="Times New Roman"/>
          <w:sz w:val="24"/>
        </w:rPr>
        <w:t>5</w:t>
      </w:r>
      <w:r w:rsidRPr="00ED1371">
        <w:rPr>
          <w:rFonts w:ascii="Times New Roman" w:hAnsi="Times New Roman"/>
          <w:sz w:val="24"/>
        </w:rPr>
        <w:t xml:space="preserve"> годы. Администрацией Кетовского района может быть принято решение о продлении срока реализации </w:t>
      </w:r>
      <w:r w:rsidR="00616E6A">
        <w:rPr>
          <w:rFonts w:ascii="Times New Roman" w:hAnsi="Times New Roman"/>
          <w:sz w:val="24"/>
        </w:rPr>
        <w:t>муниципальн</w:t>
      </w:r>
      <w:r w:rsidRPr="00ED1371">
        <w:rPr>
          <w:rFonts w:ascii="Times New Roman" w:hAnsi="Times New Roman"/>
          <w:sz w:val="24"/>
        </w:rPr>
        <w:t>ой программы, исходя из результатов реализации.</w:t>
      </w:r>
    </w:p>
    <w:p w:rsidR="001B5DCA" w:rsidRPr="00ED1371" w:rsidRDefault="001B5DCA">
      <w:pPr>
        <w:ind w:firstLine="705"/>
        <w:jc w:val="center"/>
        <w:rPr>
          <w:rFonts w:ascii="Times New Roman" w:hAnsi="Times New Roman"/>
          <w:b/>
          <w:bCs/>
          <w:sz w:val="24"/>
        </w:rPr>
      </w:pPr>
    </w:p>
    <w:p w:rsidR="001B5DCA" w:rsidRPr="00ED1371" w:rsidRDefault="001B5DCA">
      <w:pPr>
        <w:jc w:val="center"/>
        <w:rPr>
          <w:rFonts w:ascii="Times New Roman" w:hAnsi="Times New Roman"/>
          <w:b/>
          <w:bCs/>
          <w:sz w:val="24"/>
        </w:rPr>
      </w:pPr>
      <w:r w:rsidRPr="00ED1371">
        <w:rPr>
          <w:rFonts w:ascii="Times New Roman" w:hAnsi="Times New Roman"/>
          <w:b/>
          <w:bCs/>
          <w:sz w:val="24"/>
        </w:rPr>
        <w:t xml:space="preserve">Раздел VII. Прогноз ожидаемых конечных результатов реализации </w:t>
      </w:r>
      <w:r w:rsidR="0071344A" w:rsidRPr="00ED1371">
        <w:rPr>
          <w:rFonts w:ascii="Times New Roman" w:hAnsi="Times New Roman"/>
          <w:b/>
          <w:bCs/>
          <w:sz w:val="24"/>
        </w:rPr>
        <w:t>муниципальной</w:t>
      </w:r>
      <w:r w:rsidRPr="00ED1371">
        <w:rPr>
          <w:rFonts w:ascii="Times New Roman" w:hAnsi="Times New Roman"/>
          <w:b/>
          <w:bCs/>
          <w:sz w:val="24"/>
        </w:rPr>
        <w:t xml:space="preserve">  программы</w:t>
      </w:r>
    </w:p>
    <w:p w:rsidR="001B5DCA" w:rsidRPr="00ED1371" w:rsidRDefault="001B5DCA">
      <w:pPr>
        <w:jc w:val="center"/>
        <w:rPr>
          <w:rFonts w:ascii="Times New Roman" w:hAnsi="Times New Roman"/>
          <w:b/>
          <w:bCs/>
          <w:sz w:val="24"/>
        </w:rPr>
      </w:pPr>
    </w:p>
    <w:p w:rsidR="001B5DCA" w:rsidRPr="00ED1371" w:rsidRDefault="001B5DCA">
      <w:pPr>
        <w:ind w:firstLine="709"/>
        <w:jc w:val="both"/>
        <w:rPr>
          <w:rFonts w:ascii="Times New Roman" w:hAnsi="Times New Roman"/>
          <w:color w:val="000000"/>
          <w:sz w:val="24"/>
        </w:rPr>
      </w:pPr>
      <w:r w:rsidRPr="00ED1371">
        <w:rPr>
          <w:rFonts w:ascii="Times New Roman" w:hAnsi="Times New Roman"/>
          <w:sz w:val="24"/>
        </w:rPr>
        <w:t xml:space="preserve">Реализация мероприятий </w:t>
      </w:r>
      <w:r w:rsidR="0071344A" w:rsidRPr="00ED1371">
        <w:rPr>
          <w:rFonts w:ascii="Times New Roman" w:hAnsi="Times New Roman"/>
          <w:sz w:val="24"/>
        </w:rPr>
        <w:t>муниципальной</w:t>
      </w:r>
      <w:r w:rsidRPr="00ED1371">
        <w:rPr>
          <w:rFonts w:ascii="Times New Roman" w:hAnsi="Times New Roman"/>
          <w:sz w:val="24"/>
        </w:rPr>
        <w:t xml:space="preserve"> программы обеспечит создание условий для положительных качественных изменений социальной и экономической ситуации в Кетовском районе Курганской области, в том числе позволит обеспечить доступность образования, повысить качество образования и эффективность реализации молодежной политики</w:t>
      </w:r>
      <w:r w:rsidR="009F739B">
        <w:rPr>
          <w:rFonts w:ascii="Times New Roman" w:hAnsi="Times New Roman"/>
          <w:sz w:val="24"/>
        </w:rPr>
        <w:t>, воспитательной работы и дополнительного образования</w:t>
      </w:r>
      <w:r w:rsidRPr="00ED1371">
        <w:rPr>
          <w:rFonts w:ascii="Times New Roman" w:hAnsi="Times New Roman"/>
          <w:sz w:val="24"/>
        </w:rPr>
        <w:t xml:space="preserve"> Кетовского района Курганской области, а также получить социально значимые результаты в сфере реализации </w:t>
      </w:r>
      <w:r w:rsidR="00616E6A">
        <w:rPr>
          <w:rFonts w:ascii="Times New Roman" w:hAnsi="Times New Roman"/>
          <w:sz w:val="24"/>
        </w:rPr>
        <w:t>муниципальн</w:t>
      </w:r>
      <w:r w:rsidR="009F739B">
        <w:rPr>
          <w:rFonts w:ascii="Times New Roman" w:hAnsi="Times New Roman"/>
          <w:sz w:val="24"/>
        </w:rPr>
        <w:t xml:space="preserve">ой </w:t>
      </w:r>
      <w:r w:rsidRPr="00ED1371">
        <w:rPr>
          <w:rFonts w:ascii="Times New Roman" w:hAnsi="Times New Roman"/>
          <w:sz w:val="24"/>
        </w:rPr>
        <w:t>программы:</w:t>
      </w:r>
    </w:p>
    <w:p w:rsidR="001B5DCA" w:rsidRPr="009F739B" w:rsidRDefault="009F739B">
      <w:pPr>
        <w:ind w:firstLine="709"/>
        <w:jc w:val="both"/>
        <w:rPr>
          <w:rFonts w:ascii="Times New Roman" w:hAnsi="Times New Roman"/>
          <w:color w:val="000000"/>
          <w:sz w:val="24"/>
        </w:rPr>
      </w:pPr>
      <w:r>
        <w:rPr>
          <w:rFonts w:ascii="Times New Roman" w:hAnsi="Times New Roman"/>
          <w:color w:val="000000"/>
          <w:sz w:val="24"/>
        </w:rPr>
        <w:t xml:space="preserve">создание </w:t>
      </w:r>
      <w:r w:rsidRPr="009F739B">
        <w:rPr>
          <w:rFonts w:ascii="Times New Roman" w:hAnsi="Times New Roman"/>
          <w:color w:val="000000"/>
          <w:sz w:val="24"/>
        </w:rPr>
        <w:t>эффективной</w:t>
      </w:r>
      <w:r w:rsidR="001B5DCA" w:rsidRPr="009F739B">
        <w:rPr>
          <w:rFonts w:ascii="Times New Roman" w:hAnsi="Times New Roman"/>
          <w:color w:val="000000"/>
          <w:sz w:val="24"/>
        </w:rPr>
        <w:t xml:space="preserve"> образ</w:t>
      </w:r>
      <w:r>
        <w:rPr>
          <w:rFonts w:ascii="Times New Roman" w:hAnsi="Times New Roman"/>
          <w:color w:val="000000"/>
          <w:sz w:val="24"/>
        </w:rPr>
        <w:t>овательной сети, обеспечивающей</w:t>
      </w:r>
      <w:r w:rsidR="001B5DCA" w:rsidRPr="009F739B">
        <w:rPr>
          <w:rFonts w:ascii="Times New Roman" w:hAnsi="Times New Roman"/>
          <w:color w:val="000000"/>
          <w:sz w:val="24"/>
        </w:rPr>
        <w:t xml:space="preserve"> равный доступ населения Кетовского района Курганской области к услугам образования;</w:t>
      </w:r>
    </w:p>
    <w:p w:rsidR="00941B8F" w:rsidRPr="00FC2C30" w:rsidRDefault="00941B8F" w:rsidP="00941B8F">
      <w:pPr>
        <w:shd w:val="clear" w:color="auto" w:fill="FFFFFF"/>
        <w:ind w:firstLine="708"/>
        <w:jc w:val="both"/>
        <w:textAlignment w:val="baseline"/>
        <w:rPr>
          <w:rFonts w:eastAsia="Times New Roman" w:cs="Arial"/>
          <w:spacing w:val="2"/>
          <w:sz w:val="18"/>
          <w:szCs w:val="18"/>
        </w:rPr>
      </w:pPr>
      <w:r w:rsidRPr="009F739B">
        <w:rPr>
          <w:rFonts w:ascii="Times New Roman" w:eastAsia="Times New Roman" w:hAnsi="Times New Roman"/>
          <w:spacing w:val="2"/>
          <w:sz w:val="24"/>
        </w:rPr>
        <w:t>сохранение 100-процентной доступности</w:t>
      </w:r>
      <w:r w:rsidRPr="00FC2C30">
        <w:rPr>
          <w:rFonts w:ascii="Times New Roman" w:eastAsia="Times New Roman" w:hAnsi="Times New Roman"/>
          <w:spacing w:val="2"/>
          <w:sz w:val="24"/>
        </w:rPr>
        <w:t xml:space="preserve"> дошкольного образования для детей в возра</w:t>
      </w:r>
      <w:r w:rsidR="009F739B">
        <w:rPr>
          <w:rFonts w:ascii="Times New Roman" w:eastAsia="Times New Roman" w:hAnsi="Times New Roman"/>
          <w:spacing w:val="2"/>
          <w:sz w:val="24"/>
        </w:rPr>
        <w:t xml:space="preserve">сте от 3 до 7 лет и </w:t>
      </w:r>
      <w:r w:rsidRPr="00FC2C30">
        <w:rPr>
          <w:rFonts w:ascii="Times New Roman" w:eastAsia="Times New Roman" w:hAnsi="Times New Roman"/>
          <w:spacing w:val="2"/>
          <w:sz w:val="24"/>
        </w:rPr>
        <w:t>достижение 100-процентной доступности дошкольного образования для детей в возрасте от 2 месяцев до 3 лет</w:t>
      </w:r>
      <w:r w:rsidRPr="00FC2C30">
        <w:rPr>
          <w:rFonts w:eastAsia="Times New Roman" w:cs="Arial"/>
          <w:spacing w:val="2"/>
          <w:sz w:val="18"/>
          <w:szCs w:val="18"/>
        </w:rPr>
        <w:t>;</w:t>
      </w:r>
    </w:p>
    <w:p w:rsidR="001B5DCA" w:rsidRPr="00ED1371" w:rsidRDefault="001B5DCA">
      <w:pPr>
        <w:pStyle w:val="a1"/>
        <w:tabs>
          <w:tab w:val="left" w:pos="2223"/>
          <w:tab w:val="left" w:pos="2736"/>
          <w:tab w:val="left" w:pos="3078"/>
          <w:tab w:val="left" w:pos="3420"/>
        </w:tabs>
        <w:snapToGrid w:val="0"/>
        <w:spacing w:after="0"/>
        <w:ind w:firstLine="709"/>
        <w:jc w:val="both"/>
        <w:rPr>
          <w:rFonts w:ascii="Times New Roman" w:eastAsia="Times New Roman" w:hAnsi="Times New Roman"/>
          <w:iCs/>
          <w:color w:val="000000"/>
          <w:sz w:val="24"/>
          <w:shd w:val="clear" w:color="auto" w:fill="FFFFFF"/>
        </w:rPr>
      </w:pPr>
      <w:r w:rsidRPr="00ED1371">
        <w:rPr>
          <w:rFonts w:ascii="Times New Roman" w:eastAsia="Times New Roman" w:hAnsi="Times New Roman"/>
          <w:iCs/>
          <w:color w:val="000000"/>
          <w:sz w:val="24"/>
          <w:shd w:val="clear" w:color="auto" w:fill="FFFFFF"/>
        </w:rPr>
        <w:t>создание современных условий реализации образовательных программ;</w:t>
      </w:r>
    </w:p>
    <w:p w:rsidR="001B5DCA" w:rsidRPr="00ED1371" w:rsidRDefault="001B5DCA">
      <w:pPr>
        <w:pStyle w:val="a1"/>
        <w:tabs>
          <w:tab w:val="left" w:pos="2223"/>
          <w:tab w:val="left" w:pos="2736"/>
          <w:tab w:val="left" w:pos="3078"/>
          <w:tab w:val="left" w:pos="3420"/>
        </w:tabs>
        <w:snapToGrid w:val="0"/>
        <w:spacing w:after="0"/>
        <w:ind w:firstLine="709"/>
        <w:jc w:val="both"/>
        <w:rPr>
          <w:rFonts w:ascii="Times New Roman" w:eastAsia="Times New Roman" w:hAnsi="Times New Roman"/>
          <w:iCs/>
          <w:color w:val="000000"/>
          <w:sz w:val="24"/>
          <w:shd w:val="clear" w:color="auto" w:fill="FFFFFF"/>
        </w:rPr>
      </w:pPr>
      <w:r w:rsidRPr="00ED1371">
        <w:rPr>
          <w:rFonts w:ascii="Times New Roman" w:eastAsia="Times New Roman" w:hAnsi="Times New Roman"/>
          <w:iCs/>
          <w:color w:val="000000"/>
          <w:sz w:val="24"/>
          <w:shd w:val="clear" w:color="auto" w:fill="FFFFFF"/>
        </w:rPr>
        <w:t xml:space="preserve">повышение социальной активности молодых людей, проживающих на территории </w:t>
      </w:r>
      <w:r w:rsidRPr="00ED1371">
        <w:rPr>
          <w:rFonts w:ascii="Times New Roman" w:eastAsia="Times New Roman" w:hAnsi="Times New Roman"/>
          <w:iCs/>
          <w:color w:val="000000"/>
          <w:sz w:val="24"/>
          <w:shd w:val="clear" w:color="auto" w:fill="FFFFFF"/>
        </w:rPr>
        <w:lastRenderedPageBreak/>
        <w:t>Кетовского района Курганской области;</w:t>
      </w:r>
    </w:p>
    <w:p w:rsidR="001B5DCA" w:rsidRPr="00ED1371" w:rsidRDefault="001B5DCA">
      <w:pPr>
        <w:pStyle w:val="a1"/>
        <w:tabs>
          <w:tab w:val="left" w:pos="2223"/>
          <w:tab w:val="left" w:pos="2736"/>
          <w:tab w:val="left" w:pos="3078"/>
          <w:tab w:val="left" w:pos="3420"/>
        </w:tabs>
        <w:snapToGrid w:val="0"/>
        <w:spacing w:after="0"/>
        <w:ind w:firstLine="709"/>
        <w:jc w:val="both"/>
        <w:rPr>
          <w:rFonts w:ascii="Times New Roman" w:eastAsia="Times New Roman" w:hAnsi="Times New Roman"/>
          <w:color w:val="000000"/>
          <w:sz w:val="24"/>
          <w:shd w:val="clear" w:color="auto" w:fill="FFFFFF"/>
        </w:rPr>
      </w:pPr>
      <w:r w:rsidRPr="00ED1371">
        <w:rPr>
          <w:rFonts w:ascii="Times New Roman" w:eastAsia="Times New Roman" w:hAnsi="Times New Roman"/>
          <w:iCs/>
          <w:color w:val="000000"/>
          <w:sz w:val="24"/>
          <w:shd w:val="clear" w:color="auto" w:fill="FFFFFF"/>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p w:rsidR="001B5DCA" w:rsidRPr="00ED1371" w:rsidRDefault="001B5DCA">
      <w:pPr>
        <w:suppressLineNumbers/>
        <w:tabs>
          <w:tab w:val="left" w:pos="2223"/>
          <w:tab w:val="left" w:pos="2736"/>
          <w:tab w:val="left" w:pos="3078"/>
          <w:tab w:val="left" w:pos="3420"/>
        </w:tabs>
        <w:autoSpaceDE w:val="0"/>
        <w:snapToGrid w:val="0"/>
        <w:spacing w:line="100" w:lineRule="atLeast"/>
        <w:ind w:firstLine="709"/>
        <w:jc w:val="both"/>
        <w:rPr>
          <w:rFonts w:ascii="Times New Roman" w:hAnsi="Times New Roman"/>
          <w:color w:val="000000"/>
          <w:sz w:val="24"/>
        </w:rPr>
      </w:pPr>
      <w:r w:rsidRPr="00ED1371">
        <w:rPr>
          <w:rFonts w:ascii="Times New Roman" w:eastAsia="Times New Roman" w:hAnsi="Times New Roman"/>
          <w:color w:val="000000"/>
          <w:sz w:val="24"/>
          <w:shd w:val="clear" w:color="auto" w:fill="FFFFFF"/>
        </w:rPr>
        <w:t>создание организационно-правовых, управленческих условий для реализации дополнительного образования;</w:t>
      </w:r>
    </w:p>
    <w:p w:rsidR="001B5DCA" w:rsidRPr="00ED1371" w:rsidRDefault="009F739B">
      <w:pPr>
        <w:suppressLineNumbers/>
        <w:tabs>
          <w:tab w:val="left" w:pos="1080"/>
        </w:tabs>
        <w:autoSpaceDE w:val="0"/>
        <w:spacing w:line="100" w:lineRule="atLeast"/>
        <w:ind w:firstLine="709"/>
        <w:jc w:val="both"/>
        <w:rPr>
          <w:rFonts w:ascii="Times New Roman" w:hAnsi="Times New Roman"/>
          <w:sz w:val="24"/>
        </w:rPr>
      </w:pPr>
      <w:r>
        <w:rPr>
          <w:rFonts w:ascii="Times New Roman" w:hAnsi="Times New Roman"/>
          <w:color w:val="000000"/>
          <w:sz w:val="24"/>
        </w:rPr>
        <w:t>положительную динамику</w:t>
      </w:r>
      <w:r w:rsidR="001B5DCA" w:rsidRPr="00ED1371">
        <w:rPr>
          <w:rFonts w:ascii="Times New Roman" w:hAnsi="Times New Roman"/>
          <w:color w:val="000000"/>
          <w:sz w:val="24"/>
        </w:rPr>
        <w:t xml:space="preserve"> в развитии семейных форм устройства детей-сирот;</w:t>
      </w:r>
    </w:p>
    <w:p w:rsidR="001B5DCA" w:rsidRPr="00ED1371" w:rsidRDefault="001B5DCA">
      <w:pPr>
        <w:pStyle w:val="a1"/>
        <w:suppressLineNumbers/>
        <w:tabs>
          <w:tab w:val="left" w:pos="1080"/>
        </w:tabs>
        <w:autoSpaceDE w:val="0"/>
        <w:spacing w:after="0" w:line="100" w:lineRule="atLeast"/>
        <w:ind w:firstLine="709"/>
        <w:jc w:val="both"/>
        <w:rPr>
          <w:rFonts w:ascii="Times New Roman" w:hAnsi="Times New Roman"/>
          <w:color w:val="000000"/>
          <w:sz w:val="24"/>
        </w:rPr>
      </w:pPr>
      <w:r w:rsidRPr="00ED1371">
        <w:rPr>
          <w:rFonts w:ascii="Times New Roman" w:hAnsi="Times New Roman"/>
          <w:sz w:val="24"/>
        </w:rPr>
        <w:t xml:space="preserve">обновление кадрового состава </w:t>
      </w:r>
      <w:r w:rsidRPr="00ED1371">
        <w:rPr>
          <w:rFonts w:ascii="Times New Roman" w:hAnsi="Times New Roman"/>
          <w:color w:val="000000"/>
          <w:sz w:val="24"/>
        </w:rPr>
        <w:t>и закрепление молодых специалистов в системе образования Кетовского района Курганской области;</w:t>
      </w:r>
    </w:p>
    <w:p w:rsidR="001B5DCA" w:rsidRPr="00ED1371" w:rsidRDefault="001B5DCA">
      <w:pPr>
        <w:pStyle w:val="a1"/>
        <w:suppressLineNumbers/>
        <w:tabs>
          <w:tab w:val="left" w:pos="1080"/>
        </w:tabs>
        <w:autoSpaceDE w:val="0"/>
        <w:spacing w:after="0" w:line="100" w:lineRule="atLeast"/>
        <w:ind w:firstLine="709"/>
        <w:jc w:val="both"/>
        <w:rPr>
          <w:rFonts w:ascii="Times New Roman" w:hAnsi="Times New Roman"/>
          <w:color w:val="000000"/>
          <w:sz w:val="24"/>
        </w:rPr>
      </w:pPr>
      <w:r w:rsidRPr="00ED1371">
        <w:rPr>
          <w:rFonts w:ascii="Times New Roman" w:hAnsi="Times New Roman"/>
          <w:color w:val="000000"/>
          <w:sz w:val="24"/>
        </w:rPr>
        <w:t>повышение уровня профессиональной компетентности педагогических и руководящих работников;</w:t>
      </w:r>
    </w:p>
    <w:p w:rsidR="001B5DCA" w:rsidRPr="00ED1371" w:rsidRDefault="001B5DCA">
      <w:pPr>
        <w:pStyle w:val="a1"/>
        <w:suppressLineNumbers/>
        <w:tabs>
          <w:tab w:val="left" w:pos="1080"/>
        </w:tabs>
        <w:autoSpaceDE w:val="0"/>
        <w:spacing w:after="0" w:line="100" w:lineRule="atLeast"/>
        <w:ind w:firstLine="709"/>
        <w:jc w:val="both"/>
        <w:rPr>
          <w:rStyle w:val="31"/>
          <w:rFonts w:ascii="Times New Roman" w:hAnsi="Times New Roman"/>
          <w:color w:val="000000"/>
          <w:sz w:val="24"/>
        </w:rPr>
      </w:pPr>
      <w:r w:rsidRPr="00ED1371">
        <w:rPr>
          <w:rFonts w:ascii="Times New Roman" w:hAnsi="Times New Roman"/>
          <w:color w:val="000000"/>
          <w:sz w:val="24"/>
        </w:rPr>
        <w:t>обеспечение условий профессионального становления и развития педагогических работников независимо от места их проживания и работы;</w:t>
      </w:r>
    </w:p>
    <w:p w:rsidR="001B5DCA" w:rsidRPr="00ED1371" w:rsidRDefault="001B5DCA">
      <w:pPr>
        <w:tabs>
          <w:tab w:val="left" w:pos="2223"/>
          <w:tab w:val="left" w:pos="2736"/>
          <w:tab w:val="left" w:pos="3078"/>
          <w:tab w:val="left" w:pos="3420"/>
        </w:tabs>
        <w:snapToGrid w:val="0"/>
        <w:spacing w:line="100" w:lineRule="atLeast"/>
        <w:ind w:firstLine="709"/>
        <w:jc w:val="both"/>
        <w:rPr>
          <w:rFonts w:ascii="Times New Roman" w:hAnsi="Times New Roman"/>
          <w:b/>
          <w:bCs/>
          <w:sz w:val="24"/>
        </w:rPr>
      </w:pPr>
      <w:r w:rsidRPr="00ED1371">
        <w:rPr>
          <w:rStyle w:val="31"/>
          <w:rFonts w:ascii="Times New Roman" w:hAnsi="Times New Roman"/>
          <w:color w:val="000000"/>
          <w:sz w:val="24"/>
        </w:rPr>
        <w:t>внедрение в практику современных механизмов и методов управления в системе образования Кетовского района Курганской области.</w:t>
      </w:r>
    </w:p>
    <w:p w:rsidR="001B5DCA" w:rsidRPr="00ED1371" w:rsidRDefault="001B5DCA" w:rsidP="000E3DE2">
      <w:pPr>
        <w:rPr>
          <w:rFonts w:ascii="Times New Roman" w:hAnsi="Times New Roman"/>
          <w:b/>
          <w:bCs/>
          <w:sz w:val="24"/>
        </w:rPr>
      </w:pPr>
    </w:p>
    <w:p w:rsidR="001B5DCA" w:rsidRPr="00ED1371" w:rsidRDefault="001B5DCA">
      <w:pPr>
        <w:ind w:hanging="15"/>
        <w:jc w:val="center"/>
        <w:rPr>
          <w:rFonts w:ascii="Times New Roman" w:hAnsi="Times New Roman"/>
          <w:sz w:val="24"/>
        </w:rPr>
      </w:pPr>
      <w:r w:rsidRPr="00ED1371">
        <w:rPr>
          <w:rFonts w:ascii="Times New Roman" w:hAnsi="Times New Roman"/>
          <w:b/>
          <w:bCs/>
          <w:sz w:val="24"/>
        </w:rPr>
        <w:t xml:space="preserve">Раздел VIII. Перечень мероприятий </w:t>
      </w:r>
      <w:r w:rsidR="0071344A" w:rsidRPr="00ED1371">
        <w:rPr>
          <w:rFonts w:ascii="Times New Roman" w:hAnsi="Times New Roman"/>
          <w:b/>
          <w:bCs/>
          <w:sz w:val="24"/>
        </w:rPr>
        <w:t>муниципальной</w:t>
      </w:r>
      <w:r w:rsidRPr="00ED1371">
        <w:rPr>
          <w:rFonts w:ascii="Times New Roman" w:hAnsi="Times New Roman"/>
          <w:b/>
          <w:bCs/>
          <w:sz w:val="24"/>
        </w:rPr>
        <w:t xml:space="preserve"> программы</w:t>
      </w:r>
    </w:p>
    <w:p w:rsidR="001B5DCA" w:rsidRDefault="001B5DCA" w:rsidP="00314AF0">
      <w:pPr>
        <w:jc w:val="both"/>
        <w:rPr>
          <w:rFonts w:ascii="Times New Roman" w:hAnsi="Times New Roman"/>
          <w:sz w:val="24"/>
        </w:rPr>
      </w:pPr>
      <w:r w:rsidRPr="00ED1371">
        <w:rPr>
          <w:rFonts w:ascii="Times New Roman" w:hAnsi="Times New Roman"/>
          <w:sz w:val="24"/>
        </w:rPr>
        <w:t xml:space="preserve">Перечень мероприятий </w:t>
      </w:r>
      <w:r w:rsidR="0071344A" w:rsidRPr="00ED1371">
        <w:rPr>
          <w:rFonts w:ascii="Times New Roman" w:hAnsi="Times New Roman"/>
          <w:sz w:val="24"/>
        </w:rPr>
        <w:t>муниципальной</w:t>
      </w:r>
      <w:r w:rsidRPr="00ED1371">
        <w:rPr>
          <w:rFonts w:ascii="Times New Roman" w:hAnsi="Times New Roman"/>
          <w:sz w:val="24"/>
        </w:rPr>
        <w:t xml:space="preserve"> программы с указанием сроков их реализации, ожидаемых конечных результатов, ответственного исполнителя и соисполнителей приведен в таблице 1.</w:t>
      </w:r>
      <w:r w:rsidR="00050E55" w:rsidRPr="00ED1371">
        <w:rPr>
          <w:rFonts w:ascii="Times New Roman" w:hAnsi="Times New Roman"/>
          <w:sz w:val="24"/>
        </w:rPr>
        <w:t xml:space="preserve"> </w:t>
      </w:r>
    </w:p>
    <w:p w:rsidR="00314AF0" w:rsidRDefault="00314AF0" w:rsidP="00314AF0">
      <w:pPr>
        <w:rPr>
          <w:rFonts w:ascii="Times New Roman" w:hAnsi="Times New Roman"/>
          <w:sz w:val="24"/>
        </w:rPr>
      </w:pPr>
    </w:p>
    <w:p w:rsidR="00314AF0" w:rsidRPr="00ED1371" w:rsidRDefault="00314AF0" w:rsidP="00314AF0">
      <w:pPr>
        <w:rPr>
          <w:rFonts w:ascii="Times New Roman" w:hAnsi="Times New Roman"/>
          <w:sz w:val="24"/>
        </w:rPr>
        <w:sectPr w:rsidR="00314AF0" w:rsidRPr="00ED1371" w:rsidSect="00DB47EE">
          <w:headerReference w:type="default" r:id="rId26"/>
          <w:pgSz w:w="11906" w:h="16838"/>
          <w:pgMar w:top="1134" w:right="851" w:bottom="1134" w:left="1701" w:header="1134" w:footer="720" w:gutter="0"/>
          <w:cols w:space="720"/>
        </w:sectPr>
      </w:pPr>
    </w:p>
    <w:p w:rsidR="001B5DCA" w:rsidRPr="00ED1371" w:rsidRDefault="001B5DCA">
      <w:pPr>
        <w:jc w:val="center"/>
        <w:rPr>
          <w:rFonts w:ascii="Times New Roman" w:hAnsi="Times New Roman"/>
          <w:b/>
          <w:bCs/>
          <w:sz w:val="24"/>
        </w:rPr>
      </w:pPr>
      <w:r w:rsidRPr="00ED1371">
        <w:rPr>
          <w:rFonts w:ascii="Times New Roman" w:hAnsi="Times New Roman"/>
          <w:b/>
          <w:bCs/>
          <w:sz w:val="24"/>
        </w:rPr>
        <w:lastRenderedPageBreak/>
        <w:t xml:space="preserve">Таблица 1. Перечень мероприятий </w:t>
      </w:r>
      <w:r w:rsidR="00F43B48" w:rsidRPr="00ED1371">
        <w:rPr>
          <w:rFonts w:ascii="Times New Roman" w:hAnsi="Times New Roman"/>
          <w:b/>
          <w:bCs/>
          <w:sz w:val="24"/>
        </w:rPr>
        <w:t>муниципальной</w:t>
      </w:r>
      <w:r w:rsidRPr="00ED1371">
        <w:rPr>
          <w:rFonts w:ascii="Times New Roman" w:hAnsi="Times New Roman"/>
          <w:b/>
          <w:bCs/>
          <w:sz w:val="24"/>
        </w:rPr>
        <w:t xml:space="preserve"> программы</w:t>
      </w:r>
    </w:p>
    <w:p w:rsidR="001B5DCA" w:rsidRPr="00ED1371" w:rsidRDefault="001B5DCA">
      <w:pPr>
        <w:jc w:val="center"/>
        <w:rPr>
          <w:rFonts w:ascii="Times New Roman" w:hAnsi="Times New Roman"/>
          <w:b/>
          <w:bCs/>
          <w:sz w:val="24"/>
        </w:rPr>
      </w:pPr>
    </w:p>
    <w:tbl>
      <w:tblPr>
        <w:tblW w:w="0" w:type="auto"/>
        <w:tblInd w:w="55" w:type="dxa"/>
        <w:tblLayout w:type="fixed"/>
        <w:tblCellMar>
          <w:top w:w="55" w:type="dxa"/>
          <w:left w:w="55" w:type="dxa"/>
          <w:bottom w:w="55" w:type="dxa"/>
          <w:right w:w="55" w:type="dxa"/>
        </w:tblCellMar>
        <w:tblLook w:val="0000"/>
      </w:tblPr>
      <w:tblGrid>
        <w:gridCol w:w="463"/>
        <w:gridCol w:w="4427"/>
        <w:gridCol w:w="1530"/>
        <w:gridCol w:w="5235"/>
        <w:gridCol w:w="2662"/>
      </w:tblGrid>
      <w:tr w:rsidR="001B5DCA" w:rsidRPr="00ED1371" w:rsidTr="00526C51">
        <w:trPr>
          <w:tblHeader/>
        </w:trPr>
        <w:tc>
          <w:tcPr>
            <w:tcW w:w="463" w:type="dxa"/>
            <w:tcBorders>
              <w:top w:val="single" w:sz="1" w:space="0" w:color="000000"/>
              <w:left w:val="single" w:sz="1" w:space="0" w:color="000000"/>
              <w:bottom w:val="single" w:sz="1" w:space="0" w:color="000000"/>
            </w:tcBorders>
            <w:shd w:val="clear" w:color="auto" w:fill="auto"/>
          </w:tcPr>
          <w:p w:rsidR="001B5DCA" w:rsidRPr="00ED1371" w:rsidRDefault="001B5DCA">
            <w:pPr>
              <w:pStyle w:val="af5"/>
              <w:ind w:left="-40" w:right="-40"/>
              <w:jc w:val="center"/>
              <w:rPr>
                <w:rFonts w:ascii="Times New Roman" w:hAnsi="Times New Roman"/>
                <w:sz w:val="24"/>
              </w:rPr>
            </w:pPr>
            <w:r w:rsidRPr="00ED1371">
              <w:rPr>
                <w:rFonts w:ascii="Times New Roman" w:hAnsi="Times New Roman"/>
                <w:sz w:val="24"/>
              </w:rPr>
              <w:t xml:space="preserve">№ </w:t>
            </w:r>
          </w:p>
          <w:p w:rsidR="001B5DCA" w:rsidRPr="00ED1371" w:rsidRDefault="001B5DCA">
            <w:pPr>
              <w:pStyle w:val="af5"/>
              <w:ind w:left="-40" w:right="-40"/>
              <w:jc w:val="center"/>
              <w:rPr>
                <w:rFonts w:ascii="Times New Roman" w:hAnsi="Times New Roman"/>
                <w:sz w:val="24"/>
              </w:rPr>
            </w:pPr>
            <w:r w:rsidRPr="00ED1371">
              <w:rPr>
                <w:rFonts w:ascii="Times New Roman" w:hAnsi="Times New Roman"/>
                <w:sz w:val="24"/>
              </w:rPr>
              <w:t>п/п</w:t>
            </w:r>
          </w:p>
        </w:tc>
        <w:tc>
          <w:tcPr>
            <w:tcW w:w="4427" w:type="dxa"/>
            <w:tcBorders>
              <w:top w:val="single" w:sz="1" w:space="0" w:color="000000"/>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 xml:space="preserve">Наименование мероприятия </w:t>
            </w:r>
          </w:p>
        </w:tc>
        <w:tc>
          <w:tcPr>
            <w:tcW w:w="1530" w:type="dxa"/>
            <w:tcBorders>
              <w:top w:val="single" w:sz="1" w:space="0" w:color="000000"/>
              <w:left w:val="single" w:sz="1" w:space="0" w:color="000000"/>
              <w:bottom w:val="single" w:sz="1" w:space="0" w:color="000000"/>
            </w:tcBorders>
            <w:shd w:val="clear" w:color="auto" w:fill="auto"/>
          </w:tcPr>
          <w:p w:rsidR="001B5DCA" w:rsidRPr="00ED1371" w:rsidRDefault="001B5DCA">
            <w:pPr>
              <w:pStyle w:val="af5"/>
              <w:ind w:left="5" w:right="-40"/>
              <w:jc w:val="center"/>
              <w:rPr>
                <w:rFonts w:ascii="Times New Roman" w:hAnsi="Times New Roman"/>
                <w:sz w:val="24"/>
              </w:rPr>
            </w:pPr>
            <w:r w:rsidRPr="00ED1371">
              <w:rPr>
                <w:rFonts w:ascii="Times New Roman" w:hAnsi="Times New Roman"/>
                <w:sz w:val="24"/>
              </w:rPr>
              <w:t xml:space="preserve">Срок реализации, </w:t>
            </w:r>
          </w:p>
          <w:p w:rsidR="001B5DCA" w:rsidRPr="00ED1371" w:rsidRDefault="001B5DCA">
            <w:pPr>
              <w:pStyle w:val="af5"/>
              <w:jc w:val="center"/>
              <w:rPr>
                <w:rFonts w:ascii="Times New Roman" w:hAnsi="Times New Roman"/>
                <w:sz w:val="24"/>
              </w:rPr>
            </w:pPr>
            <w:r w:rsidRPr="00ED1371">
              <w:rPr>
                <w:rFonts w:ascii="Times New Roman" w:hAnsi="Times New Roman"/>
                <w:sz w:val="24"/>
              </w:rPr>
              <w:t>годы</w:t>
            </w:r>
          </w:p>
        </w:tc>
        <w:tc>
          <w:tcPr>
            <w:tcW w:w="5235" w:type="dxa"/>
            <w:tcBorders>
              <w:top w:val="single" w:sz="1" w:space="0" w:color="000000"/>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Ожидаемый конечный результат</w:t>
            </w:r>
          </w:p>
        </w:tc>
        <w:tc>
          <w:tcPr>
            <w:tcW w:w="2662" w:type="dxa"/>
            <w:tcBorders>
              <w:top w:val="single" w:sz="1" w:space="0" w:color="000000"/>
              <w:left w:val="single" w:sz="1" w:space="0" w:color="000000"/>
              <w:bottom w:val="single" w:sz="1" w:space="0" w:color="000000"/>
              <w:right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Ответственный исполнитель, соисполнители</w:t>
            </w:r>
          </w:p>
        </w:tc>
      </w:tr>
      <w:tr w:rsidR="001B5DCA" w:rsidRPr="00ED1371" w:rsidTr="00526C51">
        <w:trPr>
          <w:trHeight w:val="524"/>
        </w:trPr>
        <w:tc>
          <w:tcPr>
            <w:tcW w:w="463" w:type="dxa"/>
            <w:tcBorders>
              <w:left w:val="single" w:sz="1" w:space="0" w:color="000000"/>
              <w:bottom w:val="single" w:sz="1" w:space="0" w:color="000000"/>
            </w:tcBorders>
            <w:shd w:val="clear" w:color="auto" w:fill="auto"/>
          </w:tcPr>
          <w:p w:rsidR="001B5DCA" w:rsidRPr="00ED1371" w:rsidRDefault="001B5DCA">
            <w:pPr>
              <w:pStyle w:val="af5"/>
              <w:jc w:val="both"/>
              <w:rPr>
                <w:rFonts w:ascii="Times New Roman" w:hAnsi="Times New Roman"/>
                <w:sz w:val="24"/>
              </w:rPr>
            </w:pPr>
            <w:r w:rsidRPr="00ED1371">
              <w:rPr>
                <w:rFonts w:ascii="Times New Roman" w:hAnsi="Times New Roman"/>
                <w:sz w:val="24"/>
              </w:rPr>
              <w:t>1.</w:t>
            </w:r>
          </w:p>
        </w:tc>
        <w:tc>
          <w:tcPr>
            <w:tcW w:w="4427" w:type="dxa"/>
            <w:tcBorders>
              <w:left w:val="single" w:sz="1" w:space="0" w:color="000000"/>
              <w:bottom w:val="single" w:sz="1" w:space="0" w:color="000000"/>
            </w:tcBorders>
            <w:shd w:val="clear" w:color="auto" w:fill="auto"/>
          </w:tcPr>
          <w:p w:rsidR="001B5DCA" w:rsidRPr="00ED1371" w:rsidRDefault="001B5DCA" w:rsidP="00ED1371">
            <w:pPr>
              <w:pStyle w:val="af5"/>
              <w:spacing w:line="100" w:lineRule="atLeast"/>
              <w:jc w:val="both"/>
              <w:rPr>
                <w:rFonts w:ascii="Times New Roman" w:hAnsi="Times New Roman"/>
                <w:sz w:val="24"/>
              </w:rPr>
            </w:pPr>
            <w:r w:rsidRPr="00ED1371">
              <w:rPr>
                <w:rFonts w:ascii="Times New Roman" w:hAnsi="Times New Roman"/>
                <w:sz w:val="24"/>
              </w:rPr>
              <w:t>Мероприятия подпрограммы «Развитие общего образования»</w:t>
            </w:r>
          </w:p>
        </w:tc>
        <w:tc>
          <w:tcPr>
            <w:tcW w:w="1530" w:type="dxa"/>
            <w:tcBorders>
              <w:left w:val="single" w:sz="1" w:space="0" w:color="000000"/>
              <w:bottom w:val="single" w:sz="1" w:space="0" w:color="000000"/>
            </w:tcBorders>
            <w:shd w:val="clear" w:color="auto" w:fill="auto"/>
          </w:tcPr>
          <w:p w:rsidR="001B5DCA" w:rsidRPr="00ED1371" w:rsidRDefault="001B5DCA" w:rsidP="00322AA8">
            <w:pPr>
              <w:pStyle w:val="af5"/>
              <w:jc w:val="center"/>
              <w:rPr>
                <w:rFonts w:ascii="Times New Roman" w:hAnsi="Times New Roman"/>
                <w:color w:val="000000"/>
                <w:sz w:val="24"/>
              </w:rPr>
            </w:pPr>
            <w:r w:rsidRPr="00ED1371">
              <w:rPr>
                <w:rFonts w:ascii="Times New Roman" w:hAnsi="Times New Roman"/>
                <w:sz w:val="24"/>
              </w:rPr>
              <w:t>20</w:t>
            </w:r>
            <w:r w:rsidR="00322AA8">
              <w:rPr>
                <w:rFonts w:ascii="Times New Roman" w:hAnsi="Times New Roman"/>
                <w:sz w:val="24"/>
              </w:rPr>
              <w:t>21</w:t>
            </w:r>
            <w:r w:rsidRPr="00ED1371">
              <w:rPr>
                <w:rFonts w:ascii="Times New Roman" w:hAnsi="Times New Roman"/>
                <w:sz w:val="24"/>
              </w:rPr>
              <w:t>-202</w:t>
            </w:r>
            <w:r w:rsidR="00322AA8">
              <w:rPr>
                <w:rFonts w:ascii="Times New Roman" w:hAnsi="Times New Roman"/>
                <w:sz w:val="24"/>
              </w:rPr>
              <w:t>5</w:t>
            </w:r>
          </w:p>
        </w:tc>
        <w:tc>
          <w:tcPr>
            <w:tcW w:w="5235" w:type="dxa"/>
            <w:tcBorders>
              <w:left w:val="single" w:sz="1" w:space="0" w:color="000000"/>
              <w:bottom w:val="single" w:sz="1" w:space="0" w:color="000000"/>
            </w:tcBorders>
            <w:shd w:val="clear" w:color="auto" w:fill="auto"/>
          </w:tcPr>
          <w:p w:rsidR="001B5DCA" w:rsidRPr="00ED1371" w:rsidRDefault="00314AF0" w:rsidP="00ED1371">
            <w:pPr>
              <w:jc w:val="both"/>
              <w:rPr>
                <w:rFonts w:ascii="Times New Roman" w:hAnsi="Times New Roman"/>
                <w:color w:val="000000"/>
                <w:sz w:val="24"/>
              </w:rPr>
            </w:pPr>
            <w:r>
              <w:rPr>
                <w:rFonts w:ascii="Times New Roman" w:hAnsi="Times New Roman"/>
                <w:color w:val="000000"/>
                <w:sz w:val="24"/>
              </w:rPr>
              <w:t>Создание эффективной образовательной сети, обеспечивающей</w:t>
            </w:r>
            <w:r w:rsidR="001B5DCA" w:rsidRPr="00ED1371">
              <w:rPr>
                <w:rFonts w:ascii="Times New Roman" w:hAnsi="Times New Roman"/>
                <w:color w:val="000000"/>
                <w:sz w:val="24"/>
              </w:rPr>
              <w:t xml:space="preserve"> равный доступ населения Кетовского района Курганской области к услугам общего образования;</w:t>
            </w:r>
          </w:p>
          <w:p w:rsidR="00941B8F" w:rsidRPr="00BA0C5B" w:rsidRDefault="00941B8F" w:rsidP="00ED1371">
            <w:pPr>
              <w:jc w:val="both"/>
              <w:rPr>
                <w:rFonts w:ascii="Times New Roman" w:eastAsia="Times New Roman" w:hAnsi="Times New Roman"/>
                <w:spacing w:val="2"/>
                <w:sz w:val="24"/>
              </w:rPr>
            </w:pPr>
            <w:r w:rsidRPr="00BA0C5B">
              <w:rPr>
                <w:rFonts w:ascii="Times New Roman" w:eastAsia="Times New Roman" w:hAnsi="Times New Roman"/>
                <w:spacing w:val="2"/>
                <w:sz w:val="24"/>
              </w:rPr>
              <w:t>сохранение 100-процентной доступности дошкольного образования для детей в возра</w:t>
            </w:r>
            <w:r w:rsidR="00314AF0">
              <w:rPr>
                <w:rFonts w:ascii="Times New Roman" w:eastAsia="Times New Roman" w:hAnsi="Times New Roman"/>
                <w:spacing w:val="2"/>
                <w:sz w:val="24"/>
              </w:rPr>
              <w:t xml:space="preserve">сте от 3 до 7 лет и </w:t>
            </w:r>
            <w:r w:rsidRPr="00BA0C5B">
              <w:rPr>
                <w:rFonts w:ascii="Times New Roman" w:eastAsia="Times New Roman" w:hAnsi="Times New Roman"/>
                <w:spacing w:val="2"/>
                <w:sz w:val="24"/>
              </w:rPr>
              <w:t>достижение 100-процентной доступности дошкольного образования для детей в возрасте от 2 месяцев до 3 лет;</w:t>
            </w:r>
          </w:p>
          <w:p w:rsidR="001B5DCA" w:rsidRPr="00ED1371" w:rsidRDefault="001B5DCA" w:rsidP="00ED1371">
            <w:pPr>
              <w:jc w:val="both"/>
              <w:rPr>
                <w:rFonts w:ascii="Times New Roman" w:hAnsi="Times New Roman"/>
                <w:color w:val="000000"/>
                <w:sz w:val="24"/>
              </w:rPr>
            </w:pPr>
            <w:r w:rsidRPr="00ED1371">
              <w:rPr>
                <w:rFonts w:ascii="Times New Roman" w:hAnsi="Times New Roman"/>
                <w:color w:val="000000"/>
                <w:sz w:val="24"/>
              </w:rPr>
              <w:t>создание современных условий реализации  общеобразовательных программ</w:t>
            </w:r>
          </w:p>
        </w:tc>
        <w:tc>
          <w:tcPr>
            <w:tcW w:w="2662" w:type="dxa"/>
            <w:tcBorders>
              <w:left w:val="single" w:sz="1" w:space="0" w:color="000000"/>
              <w:bottom w:val="single" w:sz="1" w:space="0" w:color="000000"/>
              <w:right w:val="single" w:sz="1" w:space="0" w:color="000000"/>
            </w:tcBorders>
            <w:shd w:val="clear" w:color="auto" w:fill="auto"/>
          </w:tcPr>
          <w:p w:rsidR="001B5DCA" w:rsidRPr="00ED1371" w:rsidRDefault="001B5DCA" w:rsidP="00ED1371">
            <w:pPr>
              <w:pStyle w:val="af5"/>
              <w:jc w:val="both"/>
              <w:rPr>
                <w:rFonts w:ascii="Times New Roman" w:hAnsi="Times New Roman"/>
                <w:color w:val="000000"/>
                <w:sz w:val="24"/>
              </w:rPr>
            </w:pPr>
            <w:r w:rsidRPr="00ED1371">
              <w:rPr>
                <w:rFonts w:ascii="Times New Roman" w:hAnsi="Times New Roman"/>
                <w:color w:val="000000"/>
                <w:sz w:val="24"/>
              </w:rPr>
              <w:t>УНО;</w:t>
            </w:r>
          </w:p>
          <w:p w:rsidR="001B5DCA" w:rsidRPr="00ED1371" w:rsidRDefault="001B5DCA" w:rsidP="00ED1371">
            <w:pPr>
              <w:pStyle w:val="af5"/>
              <w:jc w:val="both"/>
              <w:rPr>
                <w:rFonts w:ascii="Times New Roman" w:hAnsi="Times New Roman"/>
                <w:sz w:val="24"/>
              </w:rPr>
            </w:pPr>
            <w:r w:rsidRPr="00ED1371">
              <w:rPr>
                <w:rFonts w:ascii="Times New Roman" w:hAnsi="Times New Roman"/>
                <w:color w:val="000000"/>
                <w:sz w:val="24"/>
              </w:rPr>
              <w:t>образовательные организации</w:t>
            </w:r>
            <w:r w:rsidR="0042344E">
              <w:rPr>
                <w:rFonts w:ascii="Times New Roman" w:hAnsi="Times New Roman"/>
                <w:color w:val="000000"/>
                <w:sz w:val="24"/>
              </w:rPr>
              <w:t xml:space="preserve">, </w:t>
            </w:r>
            <w:r w:rsidR="0042344E">
              <w:rPr>
                <w:rFonts w:ascii="Times New Roman" w:eastAsia="Arial" w:hAnsi="Times New Roman"/>
                <w:spacing w:val="-2"/>
                <w:sz w:val="24"/>
              </w:rPr>
              <w:t>подведомственные УНО</w:t>
            </w:r>
            <w:r w:rsidRPr="00ED1371">
              <w:rPr>
                <w:rFonts w:ascii="Times New Roman" w:hAnsi="Times New Roman"/>
                <w:color w:val="000000"/>
                <w:sz w:val="24"/>
              </w:rPr>
              <w:t xml:space="preserve"> </w:t>
            </w:r>
          </w:p>
        </w:tc>
      </w:tr>
      <w:tr w:rsidR="001B5DCA" w:rsidRPr="00ED1371" w:rsidTr="00526C51">
        <w:trPr>
          <w:trHeight w:val="524"/>
        </w:trPr>
        <w:tc>
          <w:tcPr>
            <w:tcW w:w="463" w:type="dxa"/>
            <w:tcBorders>
              <w:left w:val="single" w:sz="1" w:space="0" w:color="000000"/>
              <w:bottom w:val="single" w:sz="1" w:space="0" w:color="000000"/>
            </w:tcBorders>
            <w:shd w:val="clear" w:color="auto" w:fill="auto"/>
          </w:tcPr>
          <w:p w:rsidR="001B5DCA" w:rsidRPr="00ED1371" w:rsidRDefault="001B5DCA">
            <w:pPr>
              <w:pStyle w:val="af5"/>
              <w:jc w:val="both"/>
              <w:rPr>
                <w:rFonts w:ascii="Times New Roman" w:hAnsi="Times New Roman"/>
                <w:sz w:val="24"/>
              </w:rPr>
            </w:pPr>
            <w:r w:rsidRPr="00ED1371">
              <w:rPr>
                <w:rFonts w:ascii="Times New Roman" w:hAnsi="Times New Roman"/>
                <w:sz w:val="24"/>
              </w:rPr>
              <w:t>2.</w:t>
            </w:r>
          </w:p>
        </w:tc>
        <w:tc>
          <w:tcPr>
            <w:tcW w:w="4427" w:type="dxa"/>
            <w:tcBorders>
              <w:left w:val="single" w:sz="1" w:space="0" w:color="000000"/>
              <w:bottom w:val="single" w:sz="1" w:space="0" w:color="000000"/>
            </w:tcBorders>
            <w:shd w:val="clear" w:color="auto" w:fill="auto"/>
          </w:tcPr>
          <w:p w:rsidR="001B5DCA" w:rsidRPr="00ED1371" w:rsidRDefault="001B5DCA" w:rsidP="00ED1371">
            <w:pPr>
              <w:pStyle w:val="af5"/>
              <w:spacing w:line="100" w:lineRule="atLeast"/>
              <w:jc w:val="both"/>
              <w:rPr>
                <w:rFonts w:ascii="Times New Roman" w:hAnsi="Times New Roman"/>
                <w:sz w:val="24"/>
              </w:rPr>
            </w:pPr>
            <w:r w:rsidRPr="00ED1371">
              <w:rPr>
                <w:rFonts w:ascii="Times New Roman" w:hAnsi="Times New Roman"/>
                <w:sz w:val="24"/>
              </w:rPr>
              <w:t>Мероприятия подпрограммы «</w:t>
            </w:r>
            <w:r w:rsidRPr="00ED1371">
              <w:rPr>
                <w:rFonts w:ascii="Times New Roman" w:hAnsi="Times New Roman"/>
                <w:color w:val="000000"/>
                <w:sz w:val="24"/>
              </w:rPr>
              <w:t>Реализация государственной молодежной политики, воспитания и дополнительного образования детей и молодежи</w:t>
            </w:r>
            <w:r w:rsidRPr="00ED1371">
              <w:rPr>
                <w:rFonts w:ascii="Times New Roman" w:hAnsi="Times New Roman"/>
                <w:sz w:val="24"/>
              </w:rPr>
              <w:t>»</w:t>
            </w:r>
          </w:p>
        </w:tc>
        <w:tc>
          <w:tcPr>
            <w:tcW w:w="1530" w:type="dxa"/>
            <w:tcBorders>
              <w:left w:val="single" w:sz="1" w:space="0" w:color="000000"/>
              <w:bottom w:val="single" w:sz="1" w:space="0" w:color="000000"/>
            </w:tcBorders>
            <w:shd w:val="clear" w:color="auto" w:fill="auto"/>
          </w:tcPr>
          <w:p w:rsidR="001B5DCA" w:rsidRPr="00ED1371" w:rsidRDefault="001B5DCA" w:rsidP="00322AA8">
            <w:pPr>
              <w:pStyle w:val="af5"/>
              <w:jc w:val="center"/>
              <w:rPr>
                <w:rFonts w:ascii="Times New Roman" w:eastAsia="Times New Roman" w:hAnsi="Times New Roman"/>
                <w:iCs/>
                <w:color w:val="000000"/>
                <w:sz w:val="24"/>
                <w:shd w:val="clear" w:color="auto" w:fill="FFFFFF"/>
              </w:rPr>
            </w:pPr>
            <w:r w:rsidRPr="00ED1371">
              <w:rPr>
                <w:rFonts w:ascii="Times New Roman" w:hAnsi="Times New Roman"/>
                <w:sz w:val="24"/>
              </w:rPr>
              <w:t>20</w:t>
            </w:r>
            <w:r w:rsidR="00322AA8">
              <w:rPr>
                <w:rFonts w:ascii="Times New Roman" w:hAnsi="Times New Roman"/>
                <w:sz w:val="24"/>
              </w:rPr>
              <w:t>21</w:t>
            </w:r>
            <w:r w:rsidRPr="00ED1371">
              <w:rPr>
                <w:rFonts w:ascii="Times New Roman" w:hAnsi="Times New Roman"/>
                <w:sz w:val="24"/>
              </w:rPr>
              <w:t>-202</w:t>
            </w:r>
            <w:r w:rsidR="00322AA8">
              <w:rPr>
                <w:rFonts w:ascii="Times New Roman" w:hAnsi="Times New Roman"/>
                <w:sz w:val="24"/>
              </w:rPr>
              <w:t>5</w:t>
            </w:r>
          </w:p>
        </w:tc>
        <w:tc>
          <w:tcPr>
            <w:tcW w:w="5235" w:type="dxa"/>
            <w:tcBorders>
              <w:left w:val="single" w:sz="1" w:space="0" w:color="000000"/>
              <w:bottom w:val="single" w:sz="1" w:space="0" w:color="000000"/>
            </w:tcBorders>
            <w:shd w:val="clear" w:color="auto" w:fill="auto"/>
          </w:tcPr>
          <w:p w:rsidR="001B5DCA" w:rsidRPr="00ED1371" w:rsidRDefault="001B5DCA" w:rsidP="00ED1371">
            <w:pPr>
              <w:pStyle w:val="a1"/>
              <w:tabs>
                <w:tab w:val="left" w:pos="2223"/>
                <w:tab w:val="left" w:pos="2736"/>
                <w:tab w:val="left" w:pos="3078"/>
                <w:tab w:val="left" w:pos="3420"/>
              </w:tabs>
              <w:snapToGrid w:val="0"/>
              <w:spacing w:after="0"/>
              <w:jc w:val="both"/>
              <w:rPr>
                <w:rFonts w:ascii="Times New Roman" w:eastAsia="Times New Roman" w:hAnsi="Times New Roman"/>
                <w:iCs/>
                <w:color w:val="000000"/>
                <w:sz w:val="24"/>
                <w:shd w:val="clear" w:color="auto" w:fill="FFFFFF"/>
              </w:rPr>
            </w:pPr>
            <w:r w:rsidRPr="00ED1371">
              <w:rPr>
                <w:rFonts w:ascii="Times New Roman" w:eastAsia="Times New Roman" w:hAnsi="Times New Roman"/>
                <w:iCs/>
                <w:color w:val="000000"/>
                <w:sz w:val="24"/>
                <w:shd w:val="clear" w:color="auto" w:fill="FFFFFF"/>
              </w:rPr>
              <w:t>повышение социальной активности молодых людей, проживающих на территории Кетовского района Курганской области;</w:t>
            </w:r>
          </w:p>
          <w:p w:rsidR="001B5DCA" w:rsidRPr="00ED1371" w:rsidRDefault="001B5DCA" w:rsidP="00ED1371">
            <w:pPr>
              <w:pStyle w:val="a1"/>
              <w:tabs>
                <w:tab w:val="left" w:pos="2223"/>
                <w:tab w:val="left" w:pos="2736"/>
                <w:tab w:val="left" w:pos="3078"/>
                <w:tab w:val="left" w:pos="3420"/>
              </w:tabs>
              <w:snapToGrid w:val="0"/>
              <w:spacing w:after="0"/>
              <w:jc w:val="both"/>
              <w:rPr>
                <w:rFonts w:ascii="Times New Roman" w:eastAsia="Times New Roman" w:hAnsi="Times New Roman"/>
                <w:iCs/>
                <w:color w:val="000000"/>
                <w:sz w:val="24"/>
                <w:shd w:val="clear" w:color="auto" w:fill="FFFFFF"/>
              </w:rPr>
            </w:pPr>
            <w:r w:rsidRPr="00ED1371">
              <w:rPr>
                <w:rFonts w:ascii="Times New Roman" w:eastAsia="Times New Roman" w:hAnsi="Times New Roman"/>
                <w:iCs/>
                <w:color w:val="000000"/>
                <w:sz w:val="24"/>
                <w:shd w:val="clear" w:color="auto" w:fill="FFFFFF"/>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p w:rsidR="001B5DCA" w:rsidRPr="00ED1371" w:rsidRDefault="001B5DCA" w:rsidP="00ED1371">
            <w:pPr>
              <w:suppressLineNumbers/>
              <w:tabs>
                <w:tab w:val="left" w:pos="2223"/>
                <w:tab w:val="left" w:pos="2736"/>
                <w:tab w:val="left" w:pos="3078"/>
                <w:tab w:val="left" w:pos="3420"/>
              </w:tabs>
              <w:autoSpaceDE w:val="0"/>
              <w:snapToGrid w:val="0"/>
              <w:spacing w:line="100" w:lineRule="atLeast"/>
              <w:jc w:val="both"/>
              <w:rPr>
                <w:rFonts w:ascii="Times New Roman" w:hAnsi="Times New Roman"/>
                <w:color w:val="000000"/>
                <w:sz w:val="24"/>
              </w:rPr>
            </w:pPr>
            <w:r w:rsidRPr="00ED1371">
              <w:rPr>
                <w:rFonts w:ascii="Times New Roman" w:eastAsia="Times New Roman" w:hAnsi="Times New Roman"/>
                <w:iCs/>
                <w:color w:val="000000"/>
                <w:sz w:val="24"/>
                <w:shd w:val="clear" w:color="auto" w:fill="FFFFFF"/>
              </w:rPr>
              <w:t>создание организационно-правовых, управленческих условий для реализации дополнительного образования;</w:t>
            </w:r>
          </w:p>
        </w:tc>
        <w:tc>
          <w:tcPr>
            <w:tcW w:w="2662" w:type="dxa"/>
            <w:tcBorders>
              <w:left w:val="single" w:sz="1" w:space="0" w:color="000000"/>
              <w:bottom w:val="single" w:sz="1" w:space="0" w:color="000000"/>
              <w:right w:val="single" w:sz="1" w:space="0" w:color="000000"/>
            </w:tcBorders>
            <w:shd w:val="clear" w:color="auto" w:fill="auto"/>
          </w:tcPr>
          <w:p w:rsidR="001B5DCA" w:rsidRPr="00ED1371" w:rsidRDefault="001B5DCA" w:rsidP="00ED1371">
            <w:pPr>
              <w:pStyle w:val="af5"/>
              <w:jc w:val="both"/>
              <w:rPr>
                <w:rFonts w:ascii="Times New Roman" w:hAnsi="Times New Roman"/>
                <w:color w:val="000000"/>
                <w:sz w:val="24"/>
              </w:rPr>
            </w:pPr>
            <w:r w:rsidRPr="00ED1371">
              <w:rPr>
                <w:rFonts w:ascii="Times New Roman" w:hAnsi="Times New Roman"/>
                <w:color w:val="000000"/>
                <w:sz w:val="24"/>
              </w:rPr>
              <w:t>УНО;</w:t>
            </w:r>
          </w:p>
          <w:p w:rsidR="001B5DCA" w:rsidRPr="00ED1371" w:rsidRDefault="001B5DCA" w:rsidP="00ED1371">
            <w:pPr>
              <w:pStyle w:val="af5"/>
              <w:snapToGrid w:val="0"/>
              <w:jc w:val="both"/>
              <w:rPr>
                <w:rFonts w:ascii="Times New Roman" w:hAnsi="Times New Roman"/>
                <w:sz w:val="24"/>
              </w:rPr>
            </w:pPr>
            <w:r w:rsidRPr="00ED1371">
              <w:rPr>
                <w:rFonts w:ascii="Times New Roman" w:hAnsi="Times New Roman"/>
                <w:color w:val="000000"/>
                <w:sz w:val="24"/>
              </w:rPr>
              <w:t>образовательные организации</w:t>
            </w:r>
            <w:r w:rsidR="0042344E">
              <w:rPr>
                <w:rFonts w:ascii="Times New Roman" w:hAnsi="Times New Roman"/>
                <w:color w:val="000000"/>
                <w:sz w:val="24"/>
              </w:rPr>
              <w:t xml:space="preserve">, </w:t>
            </w:r>
            <w:r w:rsidR="0042344E">
              <w:rPr>
                <w:rFonts w:ascii="Times New Roman" w:eastAsia="Arial" w:hAnsi="Times New Roman"/>
                <w:spacing w:val="-2"/>
                <w:sz w:val="24"/>
              </w:rPr>
              <w:t>подведомственные УНО</w:t>
            </w:r>
          </w:p>
        </w:tc>
      </w:tr>
      <w:tr w:rsidR="001B5DCA" w:rsidRPr="00ED1371" w:rsidTr="00526C51">
        <w:tc>
          <w:tcPr>
            <w:tcW w:w="463" w:type="dxa"/>
            <w:tcBorders>
              <w:left w:val="single" w:sz="1" w:space="0" w:color="000000"/>
              <w:bottom w:val="single" w:sz="1" w:space="0" w:color="000000"/>
            </w:tcBorders>
            <w:shd w:val="clear" w:color="auto" w:fill="auto"/>
          </w:tcPr>
          <w:p w:rsidR="001B5DCA" w:rsidRPr="00ED1371" w:rsidRDefault="001B5DCA">
            <w:pPr>
              <w:pStyle w:val="af5"/>
              <w:rPr>
                <w:rFonts w:ascii="Times New Roman" w:hAnsi="Times New Roman"/>
                <w:sz w:val="24"/>
              </w:rPr>
            </w:pPr>
            <w:r w:rsidRPr="00ED1371">
              <w:rPr>
                <w:rFonts w:ascii="Times New Roman" w:hAnsi="Times New Roman"/>
                <w:sz w:val="24"/>
              </w:rPr>
              <w:t>3.</w:t>
            </w:r>
          </w:p>
        </w:tc>
        <w:tc>
          <w:tcPr>
            <w:tcW w:w="4427" w:type="dxa"/>
            <w:tcBorders>
              <w:left w:val="single" w:sz="1" w:space="0" w:color="000000"/>
              <w:bottom w:val="single" w:sz="1" w:space="0" w:color="000000"/>
            </w:tcBorders>
            <w:shd w:val="clear" w:color="auto" w:fill="auto"/>
          </w:tcPr>
          <w:p w:rsidR="001B5DCA" w:rsidRPr="00ED1371" w:rsidRDefault="001B5DCA" w:rsidP="00ED1371">
            <w:pPr>
              <w:pStyle w:val="af5"/>
              <w:spacing w:line="100" w:lineRule="atLeast"/>
              <w:jc w:val="both"/>
              <w:rPr>
                <w:rFonts w:ascii="Times New Roman" w:hAnsi="Times New Roman"/>
                <w:sz w:val="24"/>
              </w:rPr>
            </w:pPr>
            <w:r w:rsidRPr="00ED1371">
              <w:rPr>
                <w:rFonts w:ascii="Times New Roman" w:hAnsi="Times New Roman"/>
                <w:sz w:val="24"/>
              </w:rPr>
              <w:t>Мероприятия подпрограммы «Кадровое обеспечение системы образования Кетовского района Курганской области»</w:t>
            </w:r>
          </w:p>
        </w:tc>
        <w:tc>
          <w:tcPr>
            <w:tcW w:w="1530" w:type="dxa"/>
            <w:tcBorders>
              <w:left w:val="single" w:sz="1" w:space="0" w:color="000000"/>
              <w:bottom w:val="single" w:sz="1" w:space="0" w:color="000000"/>
            </w:tcBorders>
            <w:shd w:val="clear" w:color="auto" w:fill="auto"/>
          </w:tcPr>
          <w:p w:rsidR="001B5DCA" w:rsidRPr="00ED1371" w:rsidRDefault="001B5DCA" w:rsidP="00322AA8">
            <w:pPr>
              <w:pStyle w:val="af5"/>
              <w:jc w:val="center"/>
              <w:rPr>
                <w:rFonts w:ascii="Times New Roman" w:hAnsi="Times New Roman"/>
                <w:sz w:val="24"/>
              </w:rPr>
            </w:pPr>
            <w:r w:rsidRPr="00ED1371">
              <w:rPr>
                <w:rFonts w:ascii="Times New Roman" w:hAnsi="Times New Roman"/>
                <w:sz w:val="24"/>
              </w:rPr>
              <w:t>20</w:t>
            </w:r>
            <w:r w:rsidR="00322AA8">
              <w:rPr>
                <w:rFonts w:ascii="Times New Roman" w:hAnsi="Times New Roman"/>
                <w:sz w:val="24"/>
              </w:rPr>
              <w:t>21</w:t>
            </w:r>
            <w:r w:rsidRPr="00ED1371">
              <w:rPr>
                <w:rFonts w:ascii="Times New Roman" w:hAnsi="Times New Roman"/>
                <w:sz w:val="24"/>
              </w:rPr>
              <w:t>-202</w:t>
            </w:r>
            <w:r w:rsidR="00322AA8">
              <w:rPr>
                <w:rFonts w:ascii="Times New Roman" w:hAnsi="Times New Roman"/>
                <w:sz w:val="24"/>
              </w:rPr>
              <w:t>5</w:t>
            </w:r>
          </w:p>
        </w:tc>
        <w:tc>
          <w:tcPr>
            <w:tcW w:w="5235" w:type="dxa"/>
            <w:tcBorders>
              <w:left w:val="single" w:sz="1" w:space="0" w:color="000000"/>
              <w:bottom w:val="single" w:sz="1" w:space="0" w:color="000000"/>
            </w:tcBorders>
            <w:shd w:val="clear" w:color="auto" w:fill="auto"/>
          </w:tcPr>
          <w:p w:rsidR="001B5DCA" w:rsidRPr="000E3DE2" w:rsidRDefault="001B5DCA" w:rsidP="00ED1371">
            <w:pPr>
              <w:pStyle w:val="a1"/>
              <w:suppressLineNumbers/>
              <w:tabs>
                <w:tab w:val="left" w:pos="1080"/>
              </w:tabs>
              <w:autoSpaceDE w:val="0"/>
              <w:spacing w:after="0" w:line="100" w:lineRule="atLeast"/>
              <w:jc w:val="both"/>
              <w:rPr>
                <w:rFonts w:ascii="Times New Roman" w:hAnsi="Times New Roman"/>
                <w:color w:val="000000"/>
                <w:sz w:val="24"/>
              </w:rPr>
            </w:pPr>
            <w:r w:rsidRPr="000E3DE2">
              <w:rPr>
                <w:rFonts w:ascii="Times New Roman" w:hAnsi="Times New Roman"/>
                <w:sz w:val="24"/>
              </w:rPr>
              <w:t xml:space="preserve">Обновление кадрового состава </w:t>
            </w:r>
            <w:r w:rsidRPr="000E3DE2">
              <w:rPr>
                <w:rFonts w:ascii="Times New Roman" w:hAnsi="Times New Roman"/>
                <w:color w:val="000000"/>
                <w:sz w:val="24"/>
              </w:rPr>
              <w:t>и закрепление молодых специалистов в системе образования Кетовского района Курганской области;</w:t>
            </w:r>
          </w:p>
          <w:p w:rsidR="001B5DCA" w:rsidRPr="000E3DE2" w:rsidRDefault="001B5DCA" w:rsidP="00ED1371">
            <w:pPr>
              <w:pStyle w:val="a1"/>
              <w:suppressLineNumbers/>
              <w:tabs>
                <w:tab w:val="left" w:pos="1080"/>
              </w:tabs>
              <w:autoSpaceDE w:val="0"/>
              <w:spacing w:after="0" w:line="100" w:lineRule="atLeast"/>
              <w:jc w:val="both"/>
              <w:rPr>
                <w:rStyle w:val="31"/>
                <w:rFonts w:ascii="Times New Roman" w:hAnsi="Times New Roman"/>
                <w:color w:val="000000"/>
                <w:sz w:val="24"/>
              </w:rPr>
            </w:pPr>
            <w:r w:rsidRPr="000E3DE2">
              <w:rPr>
                <w:rFonts w:ascii="Times New Roman" w:hAnsi="Times New Roman"/>
                <w:color w:val="000000"/>
                <w:sz w:val="24"/>
              </w:rPr>
              <w:t xml:space="preserve">повышение уровня профессиональной компетентности педагогических и руководящих </w:t>
            </w:r>
            <w:r w:rsidRPr="000E3DE2">
              <w:rPr>
                <w:rFonts w:ascii="Times New Roman" w:hAnsi="Times New Roman"/>
                <w:color w:val="000000"/>
                <w:sz w:val="24"/>
              </w:rPr>
              <w:lastRenderedPageBreak/>
              <w:t>работников;</w:t>
            </w:r>
          </w:p>
          <w:p w:rsidR="001B5DCA" w:rsidRPr="000E3DE2" w:rsidRDefault="001B5DCA" w:rsidP="00ED1371">
            <w:pPr>
              <w:pStyle w:val="a1"/>
              <w:suppressLineNumbers/>
              <w:tabs>
                <w:tab w:val="left" w:pos="1080"/>
              </w:tabs>
              <w:autoSpaceDE w:val="0"/>
              <w:snapToGrid w:val="0"/>
              <w:spacing w:after="0" w:line="100" w:lineRule="atLeast"/>
              <w:jc w:val="both"/>
              <w:rPr>
                <w:rFonts w:ascii="Times New Roman" w:hAnsi="Times New Roman"/>
                <w:color w:val="000000"/>
                <w:sz w:val="24"/>
              </w:rPr>
            </w:pPr>
            <w:r w:rsidRPr="000E3DE2">
              <w:rPr>
                <w:rStyle w:val="31"/>
                <w:rFonts w:ascii="Times New Roman" w:hAnsi="Times New Roman"/>
                <w:color w:val="000000"/>
                <w:sz w:val="24"/>
              </w:rPr>
              <w:t>обеспечение условий профессионального становления и развития педагогических работников независимо от места их проживания и работы</w:t>
            </w:r>
          </w:p>
        </w:tc>
        <w:tc>
          <w:tcPr>
            <w:tcW w:w="2662" w:type="dxa"/>
            <w:tcBorders>
              <w:left w:val="single" w:sz="1" w:space="0" w:color="000000"/>
              <w:bottom w:val="single" w:sz="1" w:space="0" w:color="000000"/>
              <w:right w:val="single" w:sz="1" w:space="0" w:color="000000"/>
            </w:tcBorders>
            <w:shd w:val="clear" w:color="auto" w:fill="auto"/>
          </w:tcPr>
          <w:p w:rsidR="001B5DCA" w:rsidRPr="00ED1371" w:rsidRDefault="001B5DCA" w:rsidP="00ED1371">
            <w:pPr>
              <w:pStyle w:val="af5"/>
              <w:jc w:val="both"/>
              <w:rPr>
                <w:rFonts w:ascii="Times New Roman" w:hAnsi="Times New Roman"/>
                <w:color w:val="000000"/>
                <w:sz w:val="24"/>
              </w:rPr>
            </w:pPr>
            <w:r w:rsidRPr="00ED1371">
              <w:rPr>
                <w:rFonts w:ascii="Times New Roman" w:hAnsi="Times New Roman"/>
                <w:color w:val="000000"/>
                <w:sz w:val="24"/>
              </w:rPr>
              <w:lastRenderedPageBreak/>
              <w:t>УНО;</w:t>
            </w:r>
          </w:p>
          <w:p w:rsidR="001B5DCA" w:rsidRPr="00ED1371" w:rsidRDefault="001B5DCA" w:rsidP="00ED1371">
            <w:pPr>
              <w:pStyle w:val="af5"/>
              <w:snapToGrid w:val="0"/>
              <w:spacing w:line="100" w:lineRule="atLeast"/>
              <w:jc w:val="both"/>
              <w:rPr>
                <w:rFonts w:ascii="Times New Roman" w:hAnsi="Times New Roman"/>
                <w:sz w:val="24"/>
              </w:rPr>
            </w:pPr>
            <w:r w:rsidRPr="00ED1371">
              <w:rPr>
                <w:rFonts w:ascii="Times New Roman" w:hAnsi="Times New Roman"/>
                <w:color w:val="000000"/>
                <w:sz w:val="24"/>
              </w:rPr>
              <w:t>образовательные организации</w:t>
            </w:r>
            <w:r w:rsidR="0042344E">
              <w:rPr>
                <w:rFonts w:ascii="Times New Roman" w:hAnsi="Times New Roman"/>
                <w:color w:val="000000"/>
                <w:sz w:val="24"/>
              </w:rPr>
              <w:t xml:space="preserve">, </w:t>
            </w:r>
            <w:r w:rsidR="0042344E">
              <w:rPr>
                <w:rFonts w:ascii="Times New Roman" w:eastAsia="Arial" w:hAnsi="Times New Roman"/>
                <w:spacing w:val="-2"/>
                <w:sz w:val="24"/>
              </w:rPr>
              <w:t>подведомственные УНО</w:t>
            </w:r>
          </w:p>
        </w:tc>
      </w:tr>
      <w:tr w:rsidR="001B5DCA" w:rsidRPr="00ED1371" w:rsidTr="00526C51">
        <w:tc>
          <w:tcPr>
            <w:tcW w:w="463" w:type="dxa"/>
            <w:tcBorders>
              <w:left w:val="single" w:sz="1" w:space="0" w:color="000000"/>
              <w:bottom w:val="single" w:sz="1" w:space="0" w:color="000000"/>
            </w:tcBorders>
            <w:shd w:val="clear" w:color="auto" w:fill="auto"/>
          </w:tcPr>
          <w:p w:rsidR="001B5DCA" w:rsidRPr="00ED1371" w:rsidRDefault="001B5DCA">
            <w:pPr>
              <w:pStyle w:val="af5"/>
              <w:rPr>
                <w:rFonts w:ascii="Times New Roman" w:hAnsi="Times New Roman"/>
                <w:sz w:val="24"/>
              </w:rPr>
            </w:pPr>
            <w:r w:rsidRPr="00ED1371">
              <w:rPr>
                <w:rFonts w:ascii="Times New Roman" w:hAnsi="Times New Roman"/>
                <w:sz w:val="24"/>
              </w:rPr>
              <w:lastRenderedPageBreak/>
              <w:t>4.</w:t>
            </w:r>
          </w:p>
        </w:tc>
        <w:tc>
          <w:tcPr>
            <w:tcW w:w="13854" w:type="dxa"/>
            <w:gridSpan w:val="4"/>
            <w:tcBorders>
              <w:left w:val="single" w:sz="1" w:space="0" w:color="000000"/>
              <w:bottom w:val="single" w:sz="1" w:space="0" w:color="000000"/>
              <w:right w:val="single" w:sz="1" w:space="0" w:color="000000"/>
            </w:tcBorders>
            <w:shd w:val="clear" w:color="auto" w:fill="auto"/>
          </w:tcPr>
          <w:p w:rsidR="001B5DCA" w:rsidRPr="000E3DE2" w:rsidRDefault="001B5DCA" w:rsidP="0062794D">
            <w:pPr>
              <w:pStyle w:val="af5"/>
              <w:spacing w:line="100" w:lineRule="atLeast"/>
              <w:rPr>
                <w:rFonts w:ascii="Times New Roman" w:hAnsi="Times New Roman"/>
                <w:sz w:val="24"/>
              </w:rPr>
            </w:pPr>
            <w:r w:rsidRPr="000E3DE2">
              <w:rPr>
                <w:rFonts w:ascii="Times New Roman" w:hAnsi="Times New Roman"/>
                <w:sz w:val="24"/>
              </w:rPr>
              <w:t xml:space="preserve">Обеспечение реализации </w:t>
            </w:r>
            <w:r w:rsidR="0062794D" w:rsidRPr="000E3DE2">
              <w:rPr>
                <w:rFonts w:ascii="Times New Roman" w:hAnsi="Times New Roman"/>
                <w:sz w:val="24"/>
              </w:rPr>
              <w:t>муниципальной</w:t>
            </w:r>
            <w:r w:rsidRPr="000E3DE2">
              <w:rPr>
                <w:rFonts w:ascii="Times New Roman" w:hAnsi="Times New Roman"/>
                <w:sz w:val="24"/>
              </w:rPr>
              <w:t xml:space="preserve"> программы и иные мероприятия в сфере образования Кетовского района Курганской области</w:t>
            </w:r>
          </w:p>
        </w:tc>
      </w:tr>
      <w:tr w:rsidR="001B5DCA" w:rsidRPr="00ED1371" w:rsidTr="00526C51">
        <w:tc>
          <w:tcPr>
            <w:tcW w:w="463" w:type="dxa"/>
            <w:tcBorders>
              <w:left w:val="single" w:sz="1" w:space="0" w:color="000000"/>
              <w:bottom w:val="single" w:sz="1" w:space="0" w:color="000000"/>
            </w:tcBorders>
            <w:shd w:val="clear" w:color="auto" w:fill="auto"/>
          </w:tcPr>
          <w:p w:rsidR="001B5DCA" w:rsidRPr="00ED1371" w:rsidRDefault="001B5DCA">
            <w:pPr>
              <w:pStyle w:val="af5"/>
              <w:ind w:left="-40" w:right="-70"/>
              <w:jc w:val="center"/>
              <w:rPr>
                <w:rFonts w:ascii="Times New Roman" w:hAnsi="Times New Roman"/>
                <w:spacing w:val="-4"/>
                <w:sz w:val="24"/>
                <w:shd w:val="clear" w:color="auto" w:fill="FFFFFF"/>
              </w:rPr>
            </w:pPr>
            <w:r w:rsidRPr="00ED1371">
              <w:rPr>
                <w:rFonts w:ascii="Times New Roman" w:hAnsi="Times New Roman"/>
                <w:sz w:val="24"/>
              </w:rPr>
              <w:t>4.1.</w:t>
            </w:r>
          </w:p>
        </w:tc>
        <w:tc>
          <w:tcPr>
            <w:tcW w:w="4427" w:type="dxa"/>
            <w:tcBorders>
              <w:left w:val="single" w:sz="1" w:space="0" w:color="000000"/>
              <w:bottom w:val="single" w:sz="1" w:space="0" w:color="000000"/>
            </w:tcBorders>
            <w:shd w:val="clear" w:color="auto" w:fill="auto"/>
          </w:tcPr>
          <w:p w:rsidR="001B5DCA" w:rsidRPr="00ED1371" w:rsidRDefault="001B5DCA" w:rsidP="00ED1371">
            <w:pPr>
              <w:pStyle w:val="32"/>
              <w:snapToGrid w:val="0"/>
              <w:spacing w:line="100" w:lineRule="atLeast"/>
              <w:jc w:val="both"/>
              <w:rPr>
                <w:rFonts w:ascii="Times New Roman" w:hAnsi="Times New Roman"/>
                <w:sz w:val="24"/>
              </w:rPr>
            </w:pPr>
            <w:r w:rsidRPr="00ED1371">
              <w:rPr>
                <w:rFonts w:ascii="Times New Roman" w:hAnsi="Times New Roman"/>
                <w:spacing w:val="-4"/>
                <w:sz w:val="24"/>
                <w:shd w:val="clear" w:color="auto" w:fill="FFFFFF"/>
              </w:rPr>
              <w:t>Обеспечение деятельности УНО</w:t>
            </w:r>
          </w:p>
        </w:tc>
        <w:tc>
          <w:tcPr>
            <w:tcW w:w="1530" w:type="dxa"/>
            <w:tcBorders>
              <w:left w:val="single" w:sz="1" w:space="0" w:color="000000"/>
              <w:bottom w:val="single" w:sz="1" w:space="0" w:color="000000"/>
            </w:tcBorders>
            <w:shd w:val="clear" w:color="auto" w:fill="auto"/>
          </w:tcPr>
          <w:p w:rsidR="001B5DCA" w:rsidRPr="00ED1371" w:rsidRDefault="00322AA8" w:rsidP="00322AA8">
            <w:pPr>
              <w:pStyle w:val="af5"/>
              <w:jc w:val="center"/>
              <w:rPr>
                <w:rFonts w:ascii="Times New Roman" w:hAnsi="Times New Roman"/>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5235" w:type="dxa"/>
            <w:vMerge w:val="restart"/>
            <w:tcBorders>
              <w:left w:val="single" w:sz="1" w:space="0" w:color="000000"/>
              <w:bottom w:val="single" w:sz="1" w:space="0" w:color="000000"/>
            </w:tcBorders>
            <w:shd w:val="clear" w:color="auto" w:fill="auto"/>
          </w:tcPr>
          <w:p w:rsidR="000E3DE2" w:rsidRPr="000E3DE2" w:rsidRDefault="000E3DE2" w:rsidP="000E3DE2">
            <w:pPr>
              <w:tabs>
                <w:tab w:val="left" w:pos="2223"/>
                <w:tab w:val="left" w:pos="2736"/>
                <w:tab w:val="left" w:pos="3078"/>
                <w:tab w:val="left" w:pos="3420"/>
              </w:tabs>
              <w:snapToGrid w:val="0"/>
              <w:spacing w:line="100" w:lineRule="atLeast"/>
              <w:jc w:val="both"/>
              <w:rPr>
                <w:rFonts w:ascii="Times New Roman" w:hAnsi="Times New Roman"/>
                <w:color w:val="FF0000"/>
                <w:sz w:val="24"/>
              </w:rPr>
            </w:pPr>
            <w:r w:rsidRPr="000E3DE2">
              <w:rPr>
                <w:rFonts w:ascii="Times New Roman" w:hAnsi="Times New Roman"/>
                <w:color w:val="000000" w:themeColor="text1"/>
                <w:sz w:val="24"/>
              </w:rPr>
              <w:t>В</w:t>
            </w:r>
            <w:r w:rsidRPr="000E3DE2">
              <w:rPr>
                <w:rStyle w:val="31"/>
                <w:rFonts w:ascii="Times New Roman" w:hAnsi="Times New Roman"/>
                <w:color w:val="000000"/>
                <w:sz w:val="24"/>
              </w:rPr>
              <w:t>недрение в практику современных механизмов и методов управления в системе образования Кетовского района Курганской области</w:t>
            </w:r>
          </w:p>
          <w:p w:rsidR="001B5DCA" w:rsidRPr="000E3DE2" w:rsidRDefault="000E3DE2" w:rsidP="000E3DE2">
            <w:pPr>
              <w:rPr>
                <w:rFonts w:ascii="Times New Roman" w:hAnsi="Times New Roman"/>
                <w:b/>
                <w:bCs/>
                <w:sz w:val="24"/>
              </w:rPr>
            </w:pPr>
            <w:r w:rsidRPr="000E3DE2">
              <w:rPr>
                <w:rFonts w:ascii="Times New Roman" w:eastAsia="Times New Roman" w:hAnsi="Times New Roman"/>
                <w:iCs/>
                <w:color w:val="000000"/>
                <w:sz w:val="24"/>
                <w:shd w:val="clear" w:color="auto" w:fill="FFFFFF"/>
              </w:rPr>
              <w:t xml:space="preserve"> </w:t>
            </w:r>
          </w:p>
          <w:p w:rsidR="001B5DCA" w:rsidRPr="000E3DE2" w:rsidRDefault="001B5DCA" w:rsidP="00ED1371">
            <w:pPr>
              <w:pStyle w:val="a1"/>
              <w:tabs>
                <w:tab w:val="left" w:pos="2223"/>
                <w:tab w:val="left" w:pos="2736"/>
                <w:tab w:val="left" w:pos="3078"/>
                <w:tab w:val="left" w:pos="3420"/>
              </w:tabs>
              <w:snapToGrid w:val="0"/>
              <w:spacing w:after="0" w:line="100" w:lineRule="atLeast"/>
              <w:jc w:val="both"/>
              <w:rPr>
                <w:rFonts w:ascii="Times New Roman" w:hAnsi="Times New Roman"/>
                <w:color w:val="000000"/>
                <w:sz w:val="24"/>
              </w:rPr>
            </w:pPr>
          </w:p>
        </w:tc>
        <w:tc>
          <w:tcPr>
            <w:tcW w:w="2662" w:type="dxa"/>
            <w:tcBorders>
              <w:left w:val="single" w:sz="1" w:space="0" w:color="000000"/>
              <w:bottom w:val="single" w:sz="1" w:space="0" w:color="000000"/>
              <w:right w:val="single" w:sz="1" w:space="0" w:color="000000"/>
            </w:tcBorders>
            <w:shd w:val="clear" w:color="auto" w:fill="auto"/>
          </w:tcPr>
          <w:p w:rsidR="001B5DCA" w:rsidRPr="00ED1371" w:rsidRDefault="001B5DCA" w:rsidP="00ED1371">
            <w:pPr>
              <w:pStyle w:val="af5"/>
              <w:snapToGrid w:val="0"/>
              <w:spacing w:line="100" w:lineRule="atLeast"/>
              <w:jc w:val="both"/>
              <w:rPr>
                <w:rFonts w:ascii="Times New Roman" w:hAnsi="Times New Roman"/>
                <w:sz w:val="24"/>
              </w:rPr>
            </w:pPr>
            <w:r w:rsidRPr="00ED1371">
              <w:rPr>
                <w:rFonts w:ascii="Times New Roman" w:hAnsi="Times New Roman"/>
                <w:sz w:val="24"/>
              </w:rPr>
              <w:t>УНО</w:t>
            </w:r>
          </w:p>
        </w:tc>
      </w:tr>
      <w:tr w:rsidR="001B5DCA" w:rsidRPr="00ED1371" w:rsidTr="00526C51">
        <w:tc>
          <w:tcPr>
            <w:tcW w:w="463" w:type="dxa"/>
            <w:tcBorders>
              <w:left w:val="single" w:sz="1" w:space="0" w:color="000000"/>
              <w:bottom w:val="single" w:sz="1" w:space="0" w:color="000000"/>
            </w:tcBorders>
            <w:shd w:val="clear" w:color="auto" w:fill="auto"/>
          </w:tcPr>
          <w:p w:rsidR="001B5DCA" w:rsidRPr="00ED1371" w:rsidRDefault="001B5DCA">
            <w:pPr>
              <w:pStyle w:val="af5"/>
              <w:ind w:left="-70" w:right="-100"/>
              <w:jc w:val="center"/>
              <w:rPr>
                <w:rFonts w:ascii="Times New Roman" w:hAnsi="Times New Roman"/>
                <w:spacing w:val="-4"/>
                <w:sz w:val="24"/>
                <w:shd w:val="clear" w:color="auto" w:fill="FFFFFF"/>
              </w:rPr>
            </w:pPr>
            <w:r w:rsidRPr="00ED1371">
              <w:rPr>
                <w:rFonts w:ascii="Times New Roman" w:hAnsi="Times New Roman"/>
                <w:sz w:val="24"/>
              </w:rPr>
              <w:t>4.2.</w:t>
            </w:r>
          </w:p>
        </w:tc>
        <w:tc>
          <w:tcPr>
            <w:tcW w:w="4427" w:type="dxa"/>
            <w:tcBorders>
              <w:left w:val="single" w:sz="1" w:space="0" w:color="000000"/>
              <w:bottom w:val="single" w:sz="1" w:space="0" w:color="000000"/>
            </w:tcBorders>
            <w:shd w:val="clear" w:color="auto" w:fill="auto"/>
          </w:tcPr>
          <w:p w:rsidR="001B5DCA" w:rsidRPr="00ED1371" w:rsidRDefault="001B5DCA" w:rsidP="00ED1371">
            <w:pPr>
              <w:pStyle w:val="32"/>
              <w:snapToGrid w:val="0"/>
              <w:jc w:val="both"/>
              <w:rPr>
                <w:rFonts w:ascii="Times New Roman" w:hAnsi="Times New Roman"/>
                <w:sz w:val="24"/>
              </w:rPr>
            </w:pPr>
            <w:r w:rsidRPr="00ED1371">
              <w:rPr>
                <w:rFonts w:ascii="Times New Roman" w:hAnsi="Times New Roman"/>
                <w:spacing w:val="-4"/>
                <w:sz w:val="24"/>
                <w:shd w:val="clear" w:color="auto" w:fill="FFFFFF"/>
              </w:rPr>
              <w:t>Проведение муниципальных (межмуниципальных) конференций руководителей органов управления образованием и образовательных организаций, педагогических работников по проблемам развития образования</w:t>
            </w:r>
          </w:p>
        </w:tc>
        <w:tc>
          <w:tcPr>
            <w:tcW w:w="1530" w:type="dxa"/>
            <w:tcBorders>
              <w:left w:val="single" w:sz="1" w:space="0" w:color="000000"/>
              <w:bottom w:val="single" w:sz="1" w:space="0" w:color="000000"/>
            </w:tcBorders>
            <w:shd w:val="clear" w:color="auto" w:fill="auto"/>
          </w:tcPr>
          <w:p w:rsidR="001B5DCA" w:rsidRPr="00ED1371" w:rsidRDefault="00322AA8">
            <w:pPr>
              <w:snapToGrid w:val="0"/>
              <w:jc w:val="center"/>
              <w:rPr>
                <w:rFonts w:ascii="Times New Roman" w:hAnsi="Times New Roman"/>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5235" w:type="dxa"/>
            <w:vMerge/>
            <w:tcBorders>
              <w:left w:val="single" w:sz="1" w:space="0" w:color="000000"/>
              <w:bottom w:val="single" w:sz="1" w:space="0" w:color="000000"/>
            </w:tcBorders>
            <w:shd w:val="clear" w:color="auto" w:fill="auto"/>
          </w:tcPr>
          <w:p w:rsidR="001B5DCA" w:rsidRPr="00ED1371" w:rsidRDefault="001B5DCA" w:rsidP="00ED1371">
            <w:pPr>
              <w:jc w:val="both"/>
              <w:rPr>
                <w:rFonts w:ascii="Times New Roman" w:hAnsi="Times New Roman"/>
                <w:sz w:val="24"/>
              </w:rPr>
            </w:pPr>
          </w:p>
        </w:tc>
        <w:tc>
          <w:tcPr>
            <w:tcW w:w="2662" w:type="dxa"/>
            <w:tcBorders>
              <w:left w:val="single" w:sz="1" w:space="0" w:color="000000"/>
              <w:bottom w:val="single" w:sz="1" w:space="0" w:color="000000"/>
              <w:right w:val="single" w:sz="1" w:space="0" w:color="000000"/>
            </w:tcBorders>
            <w:shd w:val="clear" w:color="auto" w:fill="auto"/>
          </w:tcPr>
          <w:p w:rsidR="001B5DCA" w:rsidRPr="00ED1371" w:rsidRDefault="001B5DCA" w:rsidP="00ED1371">
            <w:pPr>
              <w:pStyle w:val="af5"/>
              <w:snapToGrid w:val="0"/>
              <w:spacing w:line="100" w:lineRule="atLeast"/>
              <w:jc w:val="both"/>
              <w:rPr>
                <w:rFonts w:ascii="Times New Roman" w:hAnsi="Times New Roman"/>
                <w:sz w:val="24"/>
              </w:rPr>
            </w:pPr>
            <w:r w:rsidRPr="00ED1371">
              <w:rPr>
                <w:rFonts w:ascii="Times New Roman" w:hAnsi="Times New Roman"/>
                <w:sz w:val="24"/>
              </w:rPr>
              <w:t>УНО</w:t>
            </w:r>
          </w:p>
        </w:tc>
      </w:tr>
      <w:tr w:rsidR="00CA17D7" w:rsidRPr="00ED1371" w:rsidTr="00EB1AA5">
        <w:tc>
          <w:tcPr>
            <w:tcW w:w="463" w:type="dxa"/>
            <w:tcBorders>
              <w:left w:val="single" w:sz="1" w:space="0" w:color="000000"/>
              <w:bottom w:val="single" w:sz="1" w:space="0" w:color="000000"/>
            </w:tcBorders>
            <w:shd w:val="clear" w:color="auto" w:fill="auto"/>
          </w:tcPr>
          <w:p w:rsidR="00CA17D7" w:rsidRPr="00ED1371" w:rsidRDefault="00CA17D7">
            <w:pPr>
              <w:pStyle w:val="af5"/>
              <w:ind w:left="-70" w:right="-100"/>
              <w:jc w:val="center"/>
              <w:rPr>
                <w:rFonts w:ascii="Times New Roman" w:hAnsi="Times New Roman"/>
                <w:spacing w:val="-4"/>
                <w:sz w:val="24"/>
                <w:shd w:val="clear" w:color="auto" w:fill="FFFFFF"/>
              </w:rPr>
            </w:pPr>
            <w:r w:rsidRPr="00ED1371">
              <w:rPr>
                <w:rFonts w:ascii="Times New Roman" w:hAnsi="Times New Roman"/>
                <w:sz w:val="24"/>
              </w:rPr>
              <w:t>4.3.</w:t>
            </w:r>
          </w:p>
        </w:tc>
        <w:tc>
          <w:tcPr>
            <w:tcW w:w="4427" w:type="dxa"/>
            <w:tcBorders>
              <w:left w:val="single" w:sz="1" w:space="0" w:color="000000"/>
              <w:bottom w:val="single" w:sz="1" w:space="0" w:color="000000"/>
            </w:tcBorders>
            <w:shd w:val="clear" w:color="auto" w:fill="auto"/>
          </w:tcPr>
          <w:p w:rsidR="00CA17D7" w:rsidRDefault="00CA17D7" w:rsidP="00ED1371">
            <w:pPr>
              <w:pStyle w:val="32"/>
              <w:snapToGrid w:val="0"/>
              <w:jc w:val="both"/>
              <w:rPr>
                <w:rFonts w:ascii="Times New Roman" w:hAnsi="Times New Roman"/>
                <w:spacing w:val="-4"/>
                <w:sz w:val="24"/>
                <w:shd w:val="clear" w:color="auto" w:fill="FFFFFF"/>
              </w:rPr>
            </w:pPr>
            <w:r w:rsidRPr="00ED1371">
              <w:rPr>
                <w:rFonts w:ascii="Times New Roman" w:hAnsi="Times New Roman"/>
                <w:spacing w:val="-4"/>
                <w:sz w:val="24"/>
                <w:shd w:val="clear" w:color="auto" w:fill="FFFFFF"/>
              </w:rPr>
              <w:t>Противодействие коррупции в сфере образования</w:t>
            </w:r>
          </w:p>
          <w:p w:rsidR="00CA17D7" w:rsidRDefault="00CA17D7" w:rsidP="00ED1371">
            <w:pPr>
              <w:pStyle w:val="32"/>
              <w:snapToGrid w:val="0"/>
              <w:jc w:val="both"/>
              <w:rPr>
                <w:rFonts w:ascii="Times New Roman" w:hAnsi="Times New Roman"/>
                <w:spacing w:val="-4"/>
                <w:sz w:val="24"/>
                <w:shd w:val="clear" w:color="auto" w:fill="FFFFFF"/>
              </w:rPr>
            </w:pPr>
          </w:p>
          <w:p w:rsidR="00314AF0" w:rsidRPr="00ED1371" w:rsidRDefault="00314AF0" w:rsidP="00ED1371">
            <w:pPr>
              <w:pStyle w:val="32"/>
              <w:snapToGrid w:val="0"/>
              <w:jc w:val="both"/>
              <w:rPr>
                <w:rFonts w:ascii="Times New Roman" w:hAnsi="Times New Roman"/>
                <w:sz w:val="24"/>
              </w:rPr>
            </w:pPr>
          </w:p>
        </w:tc>
        <w:tc>
          <w:tcPr>
            <w:tcW w:w="1530" w:type="dxa"/>
            <w:tcBorders>
              <w:left w:val="single" w:sz="1" w:space="0" w:color="000000"/>
              <w:bottom w:val="single" w:sz="1" w:space="0" w:color="000000"/>
            </w:tcBorders>
            <w:shd w:val="clear" w:color="auto" w:fill="auto"/>
          </w:tcPr>
          <w:p w:rsidR="00CA17D7" w:rsidRPr="00ED1371" w:rsidRDefault="00CA17D7">
            <w:pPr>
              <w:snapToGrid w:val="0"/>
              <w:jc w:val="center"/>
              <w:rPr>
                <w:rFonts w:ascii="Times New Roman" w:hAnsi="Times New Roman"/>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5235" w:type="dxa"/>
            <w:vMerge/>
            <w:tcBorders>
              <w:left w:val="single" w:sz="1" w:space="0" w:color="000000"/>
              <w:bottom w:val="single" w:sz="1" w:space="0" w:color="000000"/>
            </w:tcBorders>
            <w:shd w:val="clear" w:color="auto" w:fill="auto"/>
          </w:tcPr>
          <w:p w:rsidR="00CA17D7" w:rsidRPr="00ED1371" w:rsidRDefault="00CA17D7" w:rsidP="00ED1371">
            <w:pPr>
              <w:jc w:val="both"/>
              <w:rPr>
                <w:rFonts w:ascii="Times New Roman" w:hAnsi="Times New Roman"/>
                <w:sz w:val="24"/>
              </w:rPr>
            </w:pPr>
          </w:p>
        </w:tc>
        <w:tc>
          <w:tcPr>
            <w:tcW w:w="2662" w:type="dxa"/>
            <w:vMerge w:val="restart"/>
            <w:tcBorders>
              <w:left w:val="single" w:sz="1" w:space="0" w:color="000000"/>
              <w:right w:val="single" w:sz="1" w:space="0" w:color="000000"/>
            </w:tcBorders>
            <w:shd w:val="clear" w:color="auto" w:fill="auto"/>
          </w:tcPr>
          <w:p w:rsidR="00CA17D7" w:rsidRPr="00ED1371" w:rsidRDefault="00CA17D7" w:rsidP="00ED1371">
            <w:pPr>
              <w:pStyle w:val="af5"/>
              <w:snapToGrid w:val="0"/>
              <w:spacing w:line="100" w:lineRule="atLeast"/>
              <w:jc w:val="both"/>
              <w:rPr>
                <w:rFonts w:ascii="Times New Roman" w:hAnsi="Times New Roman"/>
                <w:sz w:val="24"/>
              </w:rPr>
            </w:pPr>
            <w:r w:rsidRPr="00ED1371">
              <w:rPr>
                <w:rFonts w:ascii="Times New Roman" w:hAnsi="Times New Roman"/>
                <w:sz w:val="24"/>
              </w:rPr>
              <w:t>УНО</w:t>
            </w:r>
          </w:p>
          <w:p w:rsidR="00CA17D7" w:rsidRPr="00ED1371" w:rsidRDefault="00CA17D7" w:rsidP="00ED1371">
            <w:pPr>
              <w:pStyle w:val="af5"/>
              <w:snapToGrid w:val="0"/>
              <w:spacing w:line="100" w:lineRule="atLeast"/>
              <w:jc w:val="both"/>
              <w:rPr>
                <w:rFonts w:ascii="Times New Roman" w:hAnsi="Times New Roman"/>
                <w:sz w:val="24"/>
              </w:rPr>
            </w:pPr>
            <w:r w:rsidRPr="00ED1371">
              <w:rPr>
                <w:rFonts w:ascii="Times New Roman" w:hAnsi="Times New Roman"/>
                <w:sz w:val="24"/>
              </w:rPr>
              <w:t>Образовательные организации</w:t>
            </w:r>
            <w:r>
              <w:rPr>
                <w:rFonts w:ascii="Times New Roman" w:hAnsi="Times New Roman"/>
                <w:sz w:val="24"/>
              </w:rPr>
              <w:t xml:space="preserve">, </w:t>
            </w:r>
            <w:r>
              <w:rPr>
                <w:rFonts w:ascii="Times New Roman" w:eastAsia="Arial" w:hAnsi="Times New Roman"/>
                <w:spacing w:val="-2"/>
                <w:sz w:val="24"/>
              </w:rPr>
              <w:t>подведомственные УНО</w:t>
            </w:r>
          </w:p>
        </w:tc>
      </w:tr>
      <w:tr w:rsidR="00CA17D7" w:rsidRPr="00ED1371" w:rsidTr="00CA17D7">
        <w:trPr>
          <w:trHeight w:val="276"/>
        </w:trPr>
        <w:tc>
          <w:tcPr>
            <w:tcW w:w="463" w:type="dxa"/>
            <w:vMerge w:val="restart"/>
            <w:tcBorders>
              <w:left w:val="single" w:sz="1" w:space="0" w:color="000000"/>
            </w:tcBorders>
            <w:shd w:val="clear" w:color="auto" w:fill="auto"/>
          </w:tcPr>
          <w:p w:rsidR="00CA17D7" w:rsidRPr="00ED1371" w:rsidRDefault="00CA17D7" w:rsidP="00EB1AA5">
            <w:pPr>
              <w:pStyle w:val="af5"/>
              <w:ind w:left="-70" w:right="-100"/>
              <w:jc w:val="center"/>
              <w:rPr>
                <w:rFonts w:ascii="Times New Roman" w:hAnsi="Times New Roman"/>
                <w:spacing w:val="-4"/>
                <w:sz w:val="24"/>
                <w:shd w:val="clear" w:color="auto" w:fill="FFFFFF"/>
              </w:rPr>
            </w:pPr>
            <w:r w:rsidRPr="00ED1371">
              <w:rPr>
                <w:rFonts w:ascii="Times New Roman" w:hAnsi="Times New Roman"/>
                <w:sz w:val="24"/>
              </w:rPr>
              <w:t>4.5.</w:t>
            </w:r>
          </w:p>
        </w:tc>
        <w:tc>
          <w:tcPr>
            <w:tcW w:w="4427" w:type="dxa"/>
            <w:vMerge w:val="restart"/>
            <w:tcBorders>
              <w:left w:val="single" w:sz="1" w:space="0" w:color="000000"/>
            </w:tcBorders>
            <w:shd w:val="clear" w:color="auto" w:fill="auto"/>
          </w:tcPr>
          <w:p w:rsidR="00CA17D7" w:rsidRPr="00ED1371" w:rsidRDefault="00CA17D7" w:rsidP="00ED1371">
            <w:pPr>
              <w:pStyle w:val="32"/>
              <w:snapToGrid w:val="0"/>
              <w:jc w:val="both"/>
              <w:rPr>
                <w:rFonts w:ascii="Times New Roman" w:hAnsi="Times New Roman"/>
                <w:sz w:val="24"/>
              </w:rPr>
            </w:pPr>
            <w:r w:rsidRPr="00ED1371">
              <w:rPr>
                <w:rFonts w:ascii="Times New Roman" w:hAnsi="Times New Roman"/>
                <w:sz w:val="24"/>
              </w:rPr>
              <w:t>Реализация иных мероприятий в сфере образования, в том числе независимая оценка качества образовательной деятельности организаций, осуществляющих образовательную деятельность</w:t>
            </w:r>
          </w:p>
        </w:tc>
        <w:tc>
          <w:tcPr>
            <w:tcW w:w="1530" w:type="dxa"/>
            <w:vMerge w:val="restart"/>
            <w:tcBorders>
              <w:left w:val="single" w:sz="1" w:space="0" w:color="000000"/>
            </w:tcBorders>
            <w:shd w:val="clear" w:color="auto" w:fill="auto"/>
          </w:tcPr>
          <w:p w:rsidR="00CA17D7" w:rsidRPr="00ED1371" w:rsidRDefault="00CA17D7" w:rsidP="00CA17D7">
            <w:pPr>
              <w:snapToGrid w:val="0"/>
              <w:jc w:val="center"/>
              <w:rPr>
                <w:rFonts w:ascii="Times New Roman" w:hAnsi="Times New Roman"/>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r w:rsidRPr="00ED1371">
              <w:rPr>
                <w:rFonts w:ascii="Times New Roman" w:hAnsi="Times New Roman"/>
                <w:sz w:val="24"/>
              </w:rPr>
              <w:t xml:space="preserve"> </w:t>
            </w:r>
          </w:p>
        </w:tc>
        <w:tc>
          <w:tcPr>
            <w:tcW w:w="5235" w:type="dxa"/>
            <w:vMerge/>
            <w:tcBorders>
              <w:left w:val="single" w:sz="1" w:space="0" w:color="000000"/>
              <w:bottom w:val="single" w:sz="1" w:space="0" w:color="000000"/>
            </w:tcBorders>
            <w:shd w:val="clear" w:color="auto" w:fill="auto"/>
          </w:tcPr>
          <w:p w:rsidR="00CA17D7" w:rsidRPr="00ED1371" w:rsidRDefault="00CA17D7" w:rsidP="00ED1371">
            <w:pPr>
              <w:jc w:val="both"/>
              <w:rPr>
                <w:rFonts w:ascii="Times New Roman" w:hAnsi="Times New Roman"/>
                <w:sz w:val="24"/>
              </w:rPr>
            </w:pPr>
          </w:p>
        </w:tc>
        <w:tc>
          <w:tcPr>
            <w:tcW w:w="2662" w:type="dxa"/>
            <w:vMerge/>
            <w:tcBorders>
              <w:left w:val="single" w:sz="1" w:space="0" w:color="000000"/>
              <w:bottom w:val="single" w:sz="1" w:space="0" w:color="000000"/>
              <w:right w:val="single" w:sz="1" w:space="0" w:color="000000"/>
            </w:tcBorders>
            <w:shd w:val="clear" w:color="auto" w:fill="auto"/>
          </w:tcPr>
          <w:p w:rsidR="00CA17D7" w:rsidRPr="00ED1371" w:rsidRDefault="00CA17D7" w:rsidP="00ED1371">
            <w:pPr>
              <w:pStyle w:val="af5"/>
              <w:snapToGrid w:val="0"/>
              <w:spacing w:line="100" w:lineRule="atLeast"/>
              <w:jc w:val="both"/>
              <w:rPr>
                <w:rFonts w:ascii="Times New Roman" w:hAnsi="Times New Roman"/>
                <w:sz w:val="24"/>
              </w:rPr>
            </w:pPr>
          </w:p>
        </w:tc>
      </w:tr>
      <w:tr w:rsidR="00CA17D7" w:rsidRPr="00ED1371" w:rsidTr="000E3DE2">
        <w:tc>
          <w:tcPr>
            <w:tcW w:w="463" w:type="dxa"/>
            <w:vMerge/>
            <w:tcBorders>
              <w:left w:val="single" w:sz="1" w:space="0" w:color="000000"/>
              <w:bottom w:val="single" w:sz="1" w:space="0" w:color="000000"/>
            </w:tcBorders>
            <w:shd w:val="clear" w:color="auto" w:fill="auto"/>
          </w:tcPr>
          <w:p w:rsidR="00CA17D7" w:rsidRPr="00ED1371" w:rsidRDefault="00CA17D7">
            <w:pPr>
              <w:pStyle w:val="af5"/>
              <w:ind w:left="-70" w:right="-100"/>
              <w:jc w:val="center"/>
              <w:rPr>
                <w:rFonts w:ascii="Times New Roman" w:hAnsi="Times New Roman"/>
                <w:sz w:val="24"/>
              </w:rPr>
            </w:pPr>
          </w:p>
        </w:tc>
        <w:tc>
          <w:tcPr>
            <w:tcW w:w="4427" w:type="dxa"/>
            <w:vMerge/>
            <w:tcBorders>
              <w:left w:val="single" w:sz="1" w:space="0" w:color="000000"/>
              <w:bottom w:val="single" w:sz="4" w:space="0" w:color="auto"/>
            </w:tcBorders>
            <w:shd w:val="clear" w:color="auto" w:fill="auto"/>
          </w:tcPr>
          <w:p w:rsidR="00CA17D7" w:rsidRPr="00ED1371" w:rsidRDefault="00CA17D7" w:rsidP="00ED1371">
            <w:pPr>
              <w:pStyle w:val="32"/>
              <w:snapToGrid w:val="0"/>
              <w:jc w:val="both"/>
              <w:rPr>
                <w:rFonts w:ascii="Times New Roman" w:hAnsi="Times New Roman"/>
                <w:spacing w:val="-4"/>
                <w:sz w:val="24"/>
                <w:shd w:val="clear" w:color="auto" w:fill="FFFFFF"/>
              </w:rPr>
            </w:pPr>
          </w:p>
        </w:tc>
        <w:tc>
          <w:tcPr>
            <w:tcW w:w="1530" w:type="dxa"/>
            <w:vMerge/>
            <w:tcBorders>
              <w:left w:val="single" w:sz="1" w:space="0" w:color="000000"/>
              <w:bottom w:val="single" w:sz="4" w:space="0" w:color="auto"/>
            </w:tcBorders>
            <w:shd w:val="clear" w:color="auto" w:fill="auto"/>
          </w:tcPr>
          <w:p w:rsidR="00CA17D7" w:rsidRPr="00ED1371" w:rsidRDefault="00CA17D7">
            <w:pPr>
              <w:snapToGrid w:val="0"/>
              <w:jc w:val="center"/>
              <w:rPr>
                <w:rFonts w:ascii="Times New Roman" w:hAnsi="Times New Roman"/>
                <w:sz w:val="24"/>
              </w:rPr>
            </w:pPr>
          </w:p>
        </w:tc>
        <w:tc>
          <w:tcPr>
            <w:tcW w:w="5235" w:type="dxa"/>
            <w:vMerge/>
            <w:tcBorders>
              <w:left w:val="single" w:sz="1" w:space="0" w:color="000000"/>
              <w:bottom w:val="single" w:sz="4" w:space="0" w:color="auto"/>
            </w:tcBorders>
            <w:shd w:val="clear" w:color="auto" w:fill="auto"/>
          </w:tcPr>
          <w:p w:rsidR="00CA17D7" w:rsidRPr="00ED1371" w:rsidRDefault="00CA17D7" w:rsidP="00ED1371">
            <w:pPr>
              <w:jc w:val="both"/>
              <w:rPr>
                <w:rFonts w:ascii="Times New Roman" w:hAnsi="Times New Roman"/>
                <w:sz w:val="24"/>
              </w:rPr>
            </w:pPr>
          </w:p>
        </w:tc>
        <w:tc>
          <w:tcPr>
            <w:tcW w:w="2662" w:type="dxa"/>
            <w:tcBorders>
              <w:left w:val="single" w:sz="1" w:space="0" w:color="000000"/>
              <w:bottom w:val="single" w:sz="4" w:space="0" w:color="auto"/>
              <w:right w:val="single" w:sz="1" w:space="0" w:color="000000"/>
            </w:tcBorders>
            <w:shd w:val="clear" w:color="auto" w:fill="auto"/>
          </w:tcPr>
          <w:p w:rsidR="00CA17D7" w:rsidRPr="00ED1371" w:rsidRDefault="00CA17D7" w:rsidP="00ED1371">
            <w:pPr>
              <w:pStyle w:val="af5"/>
              <w:snapToGrid w:val="0"/>
              <w:spacing w:line="100" w:lineRule="atLeast"/>
              <w:jc w:val="both"/>
              <w:rPr>
                <w:rFonts w:ascii="Times New Roman" w:hAnsi="Times New Roman"/>
                <w:sz w:val="24"/>
              </w:rPr>
            </w:pPr>
            <w:r w:rsidRPr="00ED1371">
              <w:rPr>
                <w:rFonts w:ascii="Times New Roman" w:hAnsi="Times New Roman"/>
                <w:sz w:val="24"/>
              </w:rPr>
              <w:t>УНО</w:t>
            </w:r>
          </w:p>
        </w:tc>
      </w:tr>
      <w:tr w:rsidR="001B5DCA" w:rsidRPr="00ED1371" w:rsidTr="000E3DE2">
        <w:tc>
          <w:tcPr>
            <w:tcW w:w="463" w:type="dxa"/>
            <w:tcBorders>
              <w:left w:val="single" w:sz="1" w:space="0" w:color="000000"/>
              <w:right w:val="single" w:sz="4" w:space="0" w:color="auto"/>
            </w:tcBorders>
            <w:shd w:val="clear" w:color="auto" w:fill="auto"/>
          </w:tcPr>
          <w:p w:rsidR="001B5DCA" w:rsidRPr="00FC2C30" w:rsidRDefault="00941B8F">
            <w:pPr>
              <w:pStyle w:val="af5"/>
              <w:ind w:left="-70" w:right="-100"/>
              <w:jc w:val="center"/>
              <w:rPr>
                <w:rFonts w:ascii="Times New Roman" w:hAnsi="Times New Roman"/>
                <w:sz w:val="24"/>
              </w:rPr>
            </w:pPr>
            <w:r w:rsidRPr="00FC2C30">
              <w:rPr>
                <w:rFonts w:ascii="Times New Roman" w:hAnsi="Times New Roman"/>
                <w:sz w:val="24"/>
              </w:rPr>
              <w:t>4.6.</w:t>
            </w:r>
          </w:p>
        </w:tc>
        <w:tc>
          <w:tcPr>
            <w:tcW w:w="4427" w:type="dxa"/>
            <w:tcBorders>
              <w:top w:val="single" w:sz="4" w:space="0" w:color="auto"/>
              <w:left w:val="single" w:sz="4" w:space="0" w:color="auto"/>
              <w:bottom w:val="single" w:sz="4" w:space="0" w:color="auto"/>
              <w:right w:val="single" w:sz="4" w:space="0" w:color="auto"/>
            </w:tcBorders>
            <w:shd w:val="clear" w:color="auto" w:fill="auto"/>
          </w:tcPr>
          <w:p w:rsidR="00941B8F" w:rsidRPr="00FC2C30" w:rsidRDefault="00941B8F" w:rsidP="00941B8F">
            <w:pPr>
              <w:pStyle w:val="32"/>
              <w:snapToGrid w:val="0"/>
              <w:spacing w:line="100" w:lineRule="atLeast"/>
              <w:jc w:val="both"/>
              <w:rPr>
                <w:rFonts w:ascii="Times New Roman" w:hAnsi="Times New Roman"/>
                <w:sz w:val="24"/>
              </w:rPr>
            </w:pPr>
            <w:r w:rsidRPr="00FC2C30">
              <w:rPr>
                <w:rFonts w:ascii="Times New Roman" w:hAnsi="Times New Roman"/>
                <w:sz w:val="24"/>
              </w:rPr>
              <w:t>Обеспечение функционирования ИАС «</w:t>
            </w:r>
            <w:r w:rsidRPr="00FC2C30">
              <w:rPr>
                <w:rFonts w:ascii="Times New Roman" w:hAnsi="Times New Roman"/>
                <w:sz w:val="24"/>
                <w:lang w:val="en-US"/>
              </w:rPr>
              <w:t>Web</w:t>
            </w:r>
            <w:r w:rsidRPr="00FC2C30">
              <w:rPr>
                <w:rFonts w:ascii="Times New Roman" w:hAnsi="Times New Roman"/>
                <w:sz w:val="24"/>
              </w:rPr>
              <w:t xml:space="preserve">-комплектование. Управление дошкольной образовательной </w:t>
            </w:r>
            <w:r w:rsidRPr="00FC2C30">
              <w:rPr>
                <w:rFonts w:ascii="Times New Roman" w:hAnsi="Times New Roman"/>
                <w:sz w:val="24"/>
              </w:rPr>
              <w:lastRenderedPageBreak/>
              <w:t>организацией»</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B5DCA" w:rsidRPr="00FC2C30" w:rsidRDefault="00941B8F">
            <w:pPr>
              <w:snapToGrid w:val="0"/>
              <w:jc w:val="center"/>
              <w:rPr>
                <w:rFonts w:ascii="Times New Roman" w:hAnsi="Times New Roman"/>
                <w:sz w:val="24"/>
              </w:rPr>
            </w:pPr>
            <w:r w:rsidRPr="00FC2C30">
              <w:rPr>
                <w:rFonts w:ascii="Times New Roman" w:hAnsi="Times New Roman"/>
                <w:sz w:val="24"/>
              </w:rPr>
              <w:lastRenderedPageBreak/>
              <w:t>2021-2025</w:t>
            </w:r>
          </w:p>
        </w:tc>
        <w:tc>
          <w:tcPr>
            <w:tcW w:w="5235" w:type="dxa"/>
            <w:vMerge/>
            <w:tcBorders>
              <w:top w:val="single" w:sz="4" w:space="0" w:color="auto"/>
              <w:left w:val="single" w:sz="4" w:space="0" w:color="auto"/>
              <w:bottom w:val="single" w:sz="4" w:space="0" w:color="auto"/>
              <w:right w:val="single" w:sz="4" w:space="0" w:color="auto"/>
            </w:tcBorders>
            <w:shd w:val="clear" w:color="auto" w:fill="auto"/>
          </w:tcPr>
          <w:p w:rsidR="001B5DCA" w:rsidRPr="00FC2C30" w:rsidRDefault="001B5DCA" w:rsidP="00ED1371">
            <w:pPr>
              <w:jc w:val="both"/>
              <w:rPr>
                <w:rFonts w:ascii="Times New Roman" w:hAnsi="Times New Roman"/>
                <w:sz w:val="24"/>
              </w:rPr>
            </w:pP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941B8F" w:rsidRPr="00FC2C30" w:rsidRDefault="00941B8F" w:rsidP="00ED1371">
            <w:pPr>
              <w:pStyle w:val="af5"/>
              <w:snapToGrid w:val="0"/>
              <w:spacing w:line="100" w:lineRule="atLeast"/>
              <w:jc w:val="both"/>
              <w:rPr>
                <w:rFonts w:ascii="Times New Roman" w:hAnsi="Times New Roman"/>
                <w:sz w:val="24"/>
              </w:rPr>
            </w:pPr>
            <w:r w:rsidRPr="00FC2C30">
              <w:rPr>
                <w:rFonts w:ascii="Times New Roman" w:hAnsi="Times New Roman"/>
                <w:sz w:val="24"/>
              </w:rPr>
              <w:t xml:space="preserve">УНО </w:t>
            </w:r>
          </w:p>
          <w:p w:rsidR="001B5DCA" w:rsidRPr="00FC2C30" w:rsidRDefault="00941B8F" w:rsidP="00ED1371">
            <w:pPr>
              <w:pStyle w:val="af5"/>
              <w:snapToGrid w:val="0"/>
              <w:spacing w:line="100" w:lineRule="atLeast"/>
              <w:jc w:val="both"/>
              <w:rPr>
                <w:rFonts w:ascii="Times New Roman" w:hAnsi="Times New Roman"/>
                <w:sz w:val="24"/>
              </w:rPr>
            </w:pPr>
            <w:r w:rsidRPr="00FC2C30">
              <w:rPr>
                <w:rFonts w:ascii="Times New Roman" w:hAnsi="Times New Roman"/>
                <w:sz w:val="24"/>
              </w:rPr>
              <w:t xml:space="preserve">Образовательные организации, </w:t>
            </w:r>
            <w:r w:rsidRPr="00FC2C30">
              <w:rPr>
                <w:rFonts w:ascii="Times New Roman" w:eastAsia="Arial" w:hAnsi="Times New Roman"/>
                <w:spacing w:val="-2"/>
                <w:sz w:val="24"/>
              </w:rPr>
              <w:lastRenderedPageBreak/>
              <w:t>подведомственные УНО</w:t>
            </w:r>
          </w:p>
        </w:tc>
      </w:tr>
    </w:tbl>
    <w:p w:rsidR="001B5DCA" w:rsidRPr="00ED1371" w:rsidRDefault="001B5DCA">
      <w:pPr>
        <w:ind w:firstLine="709"/>
        <w:rPr>
          <w:rFonts w:ascii="Times New Roman" w:hAnsi="Times New Roman"/>
          <w:sz w:val="24"/>
        </w:rPr>
      </w:pPr>
      <w:r w:rsidRPr="00ED1371">
        <w:rPr>
          <w:rFonts w:ascii="Times New Roman" w:hAnsi="Times New Roman"/>
          <w:sz w:val="24"/>
        </w:rPr>
        <w:lastRenderedPageBreak/>
        <w:t xml:space="preserve">Примечания: </w:t>
      </w:r>
    </w:p>
    <w:p w:rsidR="001B5DCA" w:rsidRPr="00ED1371" w:rsidRDefault="001B5DCA">
      <w:pPr>
        <w:ind w:firstLine="709"/>
        <w:jc w:val="both"/>
        <w:rPr>
          <w:rFonts w:ascii="Times New Roman" w:hAnsi="Times New Roman"/>
          <w:sz w:val="24"/>
        </w:rPr>
      </w:pPr>
      <w:r w:rsidRPr="00ED1371">
        <w:rPr>
          <w:rFonts w:ascii="Times New Roman" w:hAnsi="Times New Roman"/>
          <w:sz w:val="24"/>
        </w:rPr>
        <w:t>Перечень мероприятий подпрограммы «Развитие общего образования» приведен в таблице 1 приложения 1</w:t>
      </w:r>
      <w:r w:rsidRPr="00ED1371">
        <w:rPr>
          <w:rFonts w:ascii="Times New Roman" w:hAnsi="Times New Roman"/>
          <w:sz w:val="24"/>
        </w:rPr>
        <w:br/>
        <w:t xml:space="preserve">к </w:t>
      </w:r>
      <w:r w:rsidR="00616E6A">
        <w:rPr>
          <w:rFonts w:ascii="Times New Roman" w:hAnsi="Times New Roman"/>
          <w:sz w:val="24"/>
        </w:rPr>
        <w:t>муниципальн</w:t>
      </w:r>
      <w:r w:rsidRPr="00ED1371">
        <w:rPr>
          <w:rFonts w:ascii="Times New Roman" w:hAnsi="Times New Roman"/>
          <w:sz w:val="24"/>
        </w:rPr>
        <w:t xml:space="preserve">ой программе с указанием сроков реализации, ожидаемых конечных результатов, ответственного исполнителя и соисполнителей. </w:t>
      </w:r>
    </w:p>
    <w:p w:rsidR="001B5DCA" w:rsidRPr="00ED1371" w:rsidRDefault="001B5DCA">
      <w:pPr>
        <w:ind w:firstLine="709"/>
        <w:jc w:val="both"/>
        <w:rPr>
          <w:rFonts w:ascii="Times New Roman" w:hAnsi="Times New Roman"/>
          <w:sz w:val="24"/>
        </w:rPr>
      </w:pPr>
      <w:r w:rsidRPr="00ED1371">
        <w:rPr>
          <w:rFonts w:ascii="Times New Roman" w:hAnsi="Times New Roman"/>
          <w:sz w:val="24"/>
        </w:rPr>
        <w:t>Перечень мероприятий подпрограммы  «</w:t>
      </w:r>
      <w:r w:rsidRPr="00ED1371">
        <w:rPr>
          <w:rFonts w:ascii="Times New Roman" w:hAnsi="Times New Roman"/>
          <w:color w:val="000000"/>
          <w:sz w:val="24"/>
        </w:rPr>
        <w:t>Реализация государственной молодежной политики, воспитания и дополнительного образования детей и молодежи</w:t>
      </w:r>
      <w:r w:rsidRPr="00ED1371">
        <w:rPr>
          <w:rFonts w:ascii="Times New Roman" w:hAnsi="Times New Roman"/>
          <w:sz w:val="24"/>
        </w:rPr>
        <w:t xml:space="preserve">» приведен в таблице 1 приложения 2 к государственной программе с указанием сроков реализации, ожидаемых конечных результатов, ответственного исполнителя и соисполнителей. </w:t>
      </w:r>
    </w:p>
    <w:p w:rsidR="001B5DCA" w:rsidRPr="00ED1371" w:rsidRDefault="001B5DCA">
      <w:pPr>
        <w:ind w:firstLine="709"/>
        <w:jc w:val="both"/>
        <w:rPr>
          <w:rFonts w:ascii="Times New Roman" w:hAnsi="Times New Roman"/>
          <w:sz w:val="24"/>
        </w:rPr>
      </w:pPr>
      <w:r w:rsidRPr="00ED1371">
        <w:rPr>
          <w:rFonts w:ascii="Times New Roman" w:hAnsi="Times New Roman"/>
          <w:sz w:val="24"/>
        </w:rPr>
        <w:t xml:space="preserve">Перечень мероприятий подпрограммы «Кадровое обеспечение системы образования Курганской области» приведен в таблице 1 приложения  3 к государственной программе с указанием сроков реализации, ожидаемых конечных результатов, ответственного исполнителя и соисполнителей. </w:t>
      </w:r>
    </w:p>
    <w:p w:rsidR="001B5DCA" w:rsidRPr="00ED1371" w:rsidRDefault="001B5DCA">
      <w:pPr>
        <w:pStyle w:val="32"/>
        <w:ind w:firstLine="720"/>
        <w:jc w:val="center"/>
        <w:rPr>
          <w:rFonts w:ascii="Times New Roman" w:hAnsi="Times New Roman"/>
          <w:b/>
          <w:bCs/>
          <w:sz w:val="24"/>
        </w:rPr>
        <w:sectPr w:rsidR="001B5DCA" w:rsidRPr="00ED1371" w:rsidSect="0010645D">
          <w:headerReference w:type="even" r:id="rId27"/>
          <w:headerReference w:type="default" r:id="rId28"/>
          <w:footerReference w:type="even" r:id="rId29"/>
          <w:footerReference w:type="default" r:id="rId30"/>
          <w:headerReference w:type="first" r:id="rId31"/>
          <w:footerReference w:type="first" r:id="rId32"/>
          <w:pgSz w:w="16838" w:h="11906" w:orient="landscape"/>
          <w:pgMar w:top="1134" w:right="851" w:bottom="1134" w:left="1701" w:header="1134" w:footer="720" w:gutter="0"/>
          <w:cols w:space="720"/>
        </w:sectPr>
      </w:pPr>
      <w:r w:rsidRPr="00ED1371">
        <w:rPr>
          <w:rFonts w:ascii="Times New Roman" w:hAnsi="Times New Roman"/>
          <w:sz w:val="24"/>
        </w:rPr>
        <w:t xml:space="preserve">                                                                                                                                                                                                            </w:t>
      </w:r>
    </w:p>
    <w:p w:rsidR="001B5DCA" w:rsidRPr="00ED1371" w:rsidRDefault="001B5DCA" w:rsidP="00050E55">
      <w:pPr>
        <w:jc w:val="center"/>
        <w:rPr>
          <w:rFonts w:ascii="Times New Roman" w:hAnsi="Times New Roman"/>
          <w:b/>
          <w:bCs/>
          <w:sz w:val="24"/>
        </w:rPr>
      </w:pPr>
      <w:r w:rsidRPr="00ED1371">
        <w:rPr>
          <w:rFonts w:ascii="Times New Roman" w:hAnsi="Times New Roman"/>
          <w:b/>
          <w:bCs/>
          <w:sz w:val="24"/>
        </w:rPr>
        <w:lastRenderedPageBreak/>
        <w:t xml:space="preserve">Раздел IX. Целевые индикаторы </w:t>
      </w:r>
      <w:r w:rsidR="00F43B48" w:rsidRPr="00ED1371">
        <w:rPr>
          <w:rFonts w:ascii="Times New Roman" w:hAnsi="Times New Roman"/>
          <w:b/>
          <w:bCs/>
          <w:sz w:val="24"/>
        </w:rPr>
        <w:t>муниципальной</w:t>
      </w:r>
      <w:r w:rsidRPr="00ED1371">
        <w:rPr>
          <w:rFonts w:ascii="Times New Roman" w:hAnsi="Times New Roman"/>
          <w:b/>
          <w:bCs/>
          <w:sz w:val="24"/>
        </w:rPr>
        <w:t xml:space="preserve"> программы</w:t>
      </w:r>
    </w:p>
    <w:p w:rsidR="001B5DCA" w:rsidRPr="00F30ACF" w:rsidRDefault="001B5DCA" w:rsidP="00F30ACF">
      <w:pPr>
        <w:pStyle w:val="af8"/>
        <w:spacing w:after="0"/>
        <w:ind w:firstLine="705"/>
        <w:contextualSpacing/>
        <w:jc w:val="both"/>
        <w:rPr>
          <w:rFonts w:ascii="Times New Roman" w:hAnsi="Times New Roman"/>
          <w:sz w:val="24"/>
        </w:rPr>
      </w:pPr>
      <w:r w:rsidRPr="00F30ACF">
        <w:rPr>
          <w:rFonts w:ascii="Times New Roman" w:hAnsi="Times New Roman"/>
          <w:sz w:val="24"/>
        </w:rPr>
        <w:t xml:space="preserve">Оценка эффективности реализации </w:t>
      </w:r>
      <w:r w:rsidR="0062794D" w:rsidRPr="00F30ACF">
        <w:rPr>
          <w:rFonts w:ascii="Times New Roman" w:hAnsi="Times New Roman"/>
          <w:sz w:val="24"/>
        </w:rPr>
        <w:t xml:space="preserve">муниципальной </w:t>
      </w:r>
      <w:r w:rsidRPr="00F30ACF">
        <w:rPr>
          <w:rFonts w:ascii="Times New Roman" w:hAnsi="Times New Roman"/>
          <w:sz w:val="24"/>
        </w:rPr>
        <w:t xml:space="preserve"> программы производится </w:t>
      </w:r>
      <w:r w:rsidR="00616E6A" w:rsidRPr="00F30ACF">
        <w:rPr>
          <w:rFonts w:ascii="Times New Roman" w:hAnsi="Times New Roman"/>
          <w:sz w:val="24"/>
        </w:rPr>
        <w:t xml:space="preserve">в соответствии с </w:t>
      </w:r>
      <w:r w:rsidR="00616E6A" w:rsidRPr="00F30ACF">
        <w:rPr>
          <w:rFonts w:ascii="Times New Roman" w:hAnsi="Times New Roman"/>
          <w:color w:val="000000"/>
          <w:sz w:val="24"/>
        </w:rPr>
        <w:t>Порядком проведения оценки эффективности реализации муниципальных программ Администрации Кетовского района</w:t>
      </w:r>
      <w:r w:rsidR="00F30ACF" w:rsidRPr="00F30ACF">
        <w:rPr>
          <w:rFonts w:ascii="Times New Roman" w:hAnsi="Times New Roman"/>
          <w:color w:val="000000"/>
          <w:sz w:val="24"/>
        </w:rPr>
        <w:t xml:space="preserve">, утвержденным постановлением Администрации Кетовского района от </w:t>
      </w:r>
      <w:r w:rsidR="00314AF0">
        <w:rPr>
          <w:rFonts w:ascii="Times New Roman" w:hAnsi="Times New Roman"/>
          <w:sz w:val="24"/>
        </w:rPr>
        <w:t xml:space="preserve">17 августа </w:t>
      </w:r>
      <w:r w:rsidR="00F30ACF" w:rsidRPr="00F30ACF">
        <w:rPr>
          <w:rFonts w:ascii="Times New Roman" w:hAnsi="Times New Roman"/>
          <w:sz w:val="24"/>
        </w:rPr>
        <w:t>2016 г.</w:t>
      </w:r>
      <w:r w:rsidR="00F30ACF" w:rsidRPr="00F30ACF">
        <w:rPr>
          <w:rFonts w:ascii="Times New Roman" w:hAnsi="Times New Roman"/>
          <w:sz w:val="28"/>
          <w:szCs w:val="28"/>
        </w:rPr>
        <w:t xml:space="preserve"> </w:t>
      </w:r>
      <w:r w:rsidR="00F30ACF" w:rsidRPr="00F30ACF">
        <w:rPr>
          <w:rFonts w:ascii="Times New Roman" w:hAnsi="Times New Roman"/>
          <w:sz w:val="24"/>
        </w:rPr>
        <w:t>№ 2028 «</w:t>
      </w:r>
      <w:r w:rsidR="00F30ACF" w:rsidRPr="00F30ACF">
        <w:rPr>
          <w:rFonts w:ascii="Times New Roman" w:hAnsi="Times New Roman"/>
          <w:bCs/>
          <w:color w:val="000000"/>
          <w:sz w:val="24"/>
        </w:rPr>
        <w:t>О муниципальных программах Администрации Кетовского района</w:t>
      </w:r>
      <w:r w:rsidR="00F30ACF" w:rsidRPr="00F30ACF">
        <w:rPr>
          <w:rFonts w:ascii="Times New Roman" w:hAnsi="Times New Roman"/>
          <w:sz w:val="24"/>
        </w:rPr>
        <w:t>»</w:t>
      </w:r>
      <w:r w:rsidR="00F30ACF">
        <w:rPr>
          <w:rFonts w:ascii="Times New Roman" w:hAnsi="Times New Roman"/>
          <w:sz w:val="24"/>
        </w:rPr>
        <w:t>,</w:t>
      </w:r>
      <w:r w:rsidR="00616E6A" w:rsidRPr="00F30ACF">
        <w:rPr>
          <w:rFonts w:ascii="Times New Roman" w:hAnsi="Times New Roman"/>
          <w:sz w:val="24"/>
        </w:rPr>
        <w:t xml:space="preserve"> </w:t>
      </w:r>
      <w:r w:rsidRPr="00F30ACF">
        <w:rPr>
          <w:rFonts w:ascii="Times New Roman" w:hAnsi="Times New Roman"/>
          <w:sz w:val="24"/>
        </w:rPr>
        <w:t>на основе системы целевых индикаторов, приведенных в таблице 2.</w:t>
      </w:r>
    </w:p>
    <w:p w:rsidR="001B5DCA" w:rsidRPr="00ED1371" w:rsidRDefault="001B5DCA">
      <w:pPr>
        <w:ind w:firstLine="705"/>
        <w:rPr>
          <w:rFonts w:ascii="Times New Roman" w:hAnsi="Times New Roman"/>
          <w:sz w:val="24"/>
        </w:rPr>
      </w:pPr>
    </w:p>
    <w:p w:rsidR="001B5DCA" w:rsidRPr="00ED1371" w:rsidRDefault="001B5DCA">
      <w:pPr>
        <w:ind w:firstLine="705"/>
        <w:jc w:val="center"/>
        <w:rPr>
          <w:rFonts w:ascii="Times New Roman" w:hAnsi="Times New Roman"/>
          <w:b/>
          <w:bCs/>
          <w:sz w:val="24"/>
        </w:rPr>
      </w:pPr>
      <w:r w:rsidRPr="00ED1371">
        <w:rPr>
          <w:rFonts w:ascii="Times New Roman" w:hAnsi="Times New Roman"/>
          <w:b/>
          <w:bCs/>
          <w:sz w:val="24"/>
        </w:rPr>
        <w:t xml:space="preserve">Таблица 2. Целевые индикаторы </w:t>
      </w:r>
      <w:r w:rsidR="00F43B48" w:rsidRPr="00ED1371">
        <w:rPr>
          <w:rFonts w:ascii="Times New Roman" w:hAnsi="Times New Roman"/>
          <w:b/>
          <w:bCs/>
          <w:sz w:val="24"/>
        </w:rPr>
        <w:t>муниципальной</w:t>
      </w:r>
      <w:r w:rsidRPr="00ED1371">
        <w:rPr>
          <w:rFonts w:ascii="Times New Roman" w:hAnsi="Times New Roman"/>
          <w:b/>
          <w:bCs/>
          <w:sz w:val="24"/>
        </w:rPr>
        <w:t xml:space="preserve"> программы</w:t>
      </w:r>
    </w:p>
    <w:p w:rsidR="001B5DCA" w:rsidRPr="00ED1371" w:rsidRDefault="001B5DCA">
      <w:pPr>
        <w:ind w:firstLine="705"/>
        <w:jc w:val="center"/>
        <w:rPr>
          <w:rFonts w:ascii="Times New Roman" w:hAnsi="Times New Roman"/>
          <w:b/>
          <w:bCs/>
          <w:sz w:val="24"/>
        </w:rPr>
      </w:pPr>
    </w:p>
    <w:tbl>
      <w:tblPr>
        <w:tblW w:w="9348" w:type="dxa"/>
        <w:tblInd w:w="55" w:type="dxa"/>
        <w:tblLayout w:type="fixed"/>
        <w:tblCellMar>
          <w:top w:w="55" w:type="dxa"/>
          <w:left w:w="55" w:type="dxa"/>
          <w:bottom w:w="55" w:type="dxa"/>
          <w:right w:w="55" w:type="dxa"/>
        </w:tblCellMar>
        <w:tblLook w:val="0000"/>
      </w:tblPr>
      <w:tblGrid>
        <w:gridCol w:w="548"/>
        <w:gridCol w:w="4272"/>
        <w:gridCol w:w="850"/>
        <w:gridCol w:w="915"/>
        <w:gridCol w:w="945"/>
        <w:gridCol w:w="930"/>
        <w:gridCol w:w="888"/>
      </w:tblGrid>
      <w:tr w:rsidR="001B5DCA" w:rsidRPr="00ED1371" w:rsidTr="00526C51">
        <w:trPr>
          <w:tblHeader/>
        </w:trPr>
        <w:tc>
          <w:tcPr>
            <w:tcW w:w="548" w:type="dxa"/>
            <w:vMerge w:val="restart"/>
            <w:tcBorders>
              <w:top w:val="single" w:sz="1" w:space="0" w:color="000000"/>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 xml:space="preserve">№ </w:t>
            </w:r>
          </w:p>
          <w:p w:rsidR="001B5DCA" w:rsidRPr="00ED1371" w:rsidRDefault="001B5DCA">
            <w:pPr>
              <w:pStyle w:val="af5"/>
              <w:jc w:val="center"/>
              <w:rPr>
                <w:rFonts w:ascii="Times New Roman" w:hAnsi="Times New Roman"/>
                <w:sz w:val="24"/>
              </w:rPr>
            </w:pPr>
            <w:r w:rsidRPr="00ED1371">
              <w:rPr>
                <w:rFonts w:ascii="Times New Roman" w:hAnsi="Times New Roman"/>
                <w:sz w:val="24"/>
              </w:rPr>
              <w:t>п/п</w:t>
            </w:r>
          </w:p>
        </w:tc>
        <w:tc>
          <w:tcPr>
            <w:tcW w:w="4272" w:type="dxa"/>
            <w:vMerge w:val="restart"/>
            <w:tcBorders>
              <w:top w:val="single" w:sz="1" w:space="0" w:color="000000"/>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Наименование целевого индикатора</w:t>
            </w:r>
          </w:p>
        </w:tc>
        <w:tc>
          <w:tcPr>
            <w:tcW w:w="4528" w:type="dxa"/>
            <w:gridSpan w:val="5"/>
            <w:tcBorders>
              <w:top w:val="single" w:sz="1" w:space="0" w:color="000000"/>
              <w:left w:val="single" w:sz="1" w:space="0" w:color="000000"/>
              <w:bottom w:val="single" w:sz="1" w:space="0" w:color="000000"/>
              <w:right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Значение</w:t>
            </w:r>
          </w:p>
        </w:tc>
      </w:tr>
      <w:tr w:rsidR="001117E4" w:rsidRPr="00ED1371" w:rsidTr="00526C51">
        <w:trPr>
          <w:trHeight w:val="513"/>
          <w:tblHeader/>
        </w:trPr>
        <w:tc>
          <w:tcPr>
            <w:tcW w:w="548" w:type="dxa"/>
            <w:vMerge/>
            <w:tcBorders>
              <w:top w:val="single" w:sz="1" w:space="0" w:color="000000"/>
              <w:left w:val="single" w:sz="1" w:space="0" w:color="000000"/>
              <w:bottom w:val="single" w:sz="1" w:space="0" w:color="000000"/>
            </w:tcBorders>
            <w:shd w:val="clear" w:color="auto" w:fill="auto"/>
          </w:tcPr>
          <w:p w:rsidR="001117E4" w:rsidRPr="00ED1371" w:rsidRDefault="001117E4">
            <w:pPr>
              <w:rPr>
                <w:rFonts w:ascii="Times New Roman" w:hAnsi="Times New Roman"/>
                <w:sz w:val="24"/>
              </w:rPr>
            </w:pPr>
          </w:p>
        </w:tc>
        <w:tc>
          <w:tcPr>
            <w:tcW w:w="4272" w:type="dxa"/>
            <w:vMerge/>
            <w:tcBorders>
              <w:top w:val="single" w:sz="1" w:space="0" w:color="000000"/>
              <w:left w:val="single" w:sz="1" w:space="0" w:color="000000"/>
              <w:bottom w:val="single" w:sz="1" w:space="0" w:color="000000"/>
            </w:tcBorders>
            <w:shd w:val="clear" w:color="auto" w:fill="auto"/>
          </w:tcPr>
          <w:p w:rsidR="001117E4" w:rsidRPr="00ED1371" w:rsidRDefault="001117E4">
            <w:pPr>
              <w:rPr>
                <w:rFonts w:ascii="Times New Roman" w:hAnsi="Times New Roman"/>
                <w:sz w:val="24"/>
              </w:rPr>
            </w:pPr>
          </w:p>
        </w:tc>
        <w:tc>
          <w:tcPr>
            <w:tcW w:w="850" w:type="dxa"/>
            <w:tcBorders>
              <w:left w:val="single" w:sz="1" w:space="0" w:color="000000"/>
              <w:bottom w:val="single" w:sz="1" w:space="0" w:color="000000"/>
            </w:tcBorders>
            <w:shd w:val="clear" w:color="auto" w:fill="auto"/>
          </w:tcPr>
          <w:p w:rsidR="001117E4" w:rsidRPr="00ED1371" w:rsidRDefault="001117E4" w:rsidP="002553C0">
            <w:pPr>
              <w:pStyle w:val="af5"/>
              <w:jc w:val="center"/>
              <w:rPr>
                <w:rFonts w:ascii="Times New Roman" w:hAnsi="Times New Roman"/>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 xml:space="preserve"> год</w:t>
            </w:r>
          </w:p>
        </w:tc>
        <w:tc>
          <w:tcPr>
            <w:tcW w:w="915" w:type="dxa"/>
            <w:tcBorders>
              <w:left w:val="single" w:sz="1" w:space="0" w:color="000000"/>
              <w:bottom w:val="single" w:sz="1" w:space="0" w:color="000000"/>
            </w:tcBorders>
            <w:shd w:val="clear" w:color="auto" w:fill="auto"/>
          </w:tcPr>
          <w:p w:rsidR="001117E4" w:rsidRDefault="001117E4" w:rsidP="002553C0">
            <w:pPr>
              <w:pStyle w:val="af5"/>
              <w:jc w:val="center"/>
              <w:rPr>
                <w:rFonts w:ascii="Times New Roman" w:hAnsi="Times New Roman"/>
                <w:sz w:val="24"/>
              </w:rPr>
            </w:pPr>
            <w:r w:rsidRPr="00ED1371">
              <w:rPr>
                <w:rFonts w:ascii="Times New Roman" w:hAnsi="Times New Roman"/>
                <w:sz w:val="24"/>
              </w:rPr>
              <w:t>20</w:t>
            </w:r>
            <w:r>
              <w:rPr>
                <w:rFonts w:ascii="Times New Roman" w:hAnsi="Times New Roman"/>
                <w:sz w:val="24"/>
              </w:rPr>
              <w:t>22</w:t>
            </w:r>
          </w:p>
          <w:p w:rsidR="001117E4" w:rsidRPr="00ED1371" w:rsidRDefault="001117E4" w:rsidP="002553C0">
            <w:pPr>
              <w:pStyle w:val="af5"/>
              <w:jc w:val="center"/>
              <w:rPr>
                <w:rFonts w:ascii="Times New Roman" w:hAnsi="Times New Roman"/>
                <w:sz w:val="24"/>
              </w:rPr>
            </w:pPr>
            <w:r w:rsidRPr="00ED1371">
              <w:rPr>
                <w:rFonts w:ascii="Times New Roman" w:hAnsi="Times New Roman"/>
                <w:sz w:val="24"/>
              </w:rPr>
              <w:t>год</w:t>
            </w:r>
          </w:p>
        </w:tc>
        <w:tc>
          <w:tcPr>
            <w:tcW w:w="945" w:type="dxa"/>
            <w:tcBorders>
              <w:left w:val="single" w:sz="1" w:space="0" w:color="000000"/>
              <w:bottom w:val="single" w:sz="1" w:space="0" w:color="000000"/>
            </w:tcBorders>
            <w:shd w:val="clear" w:color="auto" w:fill="auto"/>
          </w:tcPr>
          <w:p w:rsidR="001117E4" w:rsidRPr="00ED1371" w:rsidRDefault="001117E4" w:rsidP="002553C0">
            <w:pPr>
              <w:pStyle w:val="af5"/>
              <w:jc w:val="center"/>
              <w:rPr>
                <w:rFonts w:ascii="Times New Roman" w:hAnsi="Times New Roman"/>
                <w:sz w:val="24"/>
              </w:rPr>
            </w:pPr>
            <w:r w:rsidRPr="00ED1371">
              <w:rPr>
                <w:rFonts w:ascii="Times New Roman" w:hAnsi="Times New Roman"/>
                <w:sz w:val="24"/>
              </w:rPr>
              <w:t>20</w:t>
            </w:r>
            <w:r>
              <w:rPr>
                <w:rFonts w:ascii="Times New Roman" w:hAnsi="Times New Roman"/>
                <w:sz w:val="24"/>
              </w:rPr>
              <w:t>23</w:t>
            </w:r>
            <w:r w:rsidRPr="00ED1371">
              <w:rPr>
                <w:rFonts w:ascii="Times New Roman" w:hAnsi="Times New Roman"/>
                <w:sz w:val="24"/>
              </w:rPr>
              <w:t xml:space="preserve"> год</w:t>
            </w:r>
          </w:p>
        </w:tc>
        <w:tc>
          <w:tcPr>
            <w:tcW w:w="930" w:type="dxa"/>
            <w:tcBorders>
              <w:left w:val="single" w:sz="1" w:space="0" w:color="000000"/>
              <w:bottom w:val="single" w:sz="1" w:space="0" w:color="000000"/>
            </w:tcBorders>
            <w:shd w:val="clear" w:color="auto" w:fill="auto"/>
          </w:tcPr>
          <w:p w:rsidR="001117E4" w:rsidRPr="00ED1371" w:rsidRDefault="001117E4" w:rsidP="002553C0">
            <w:pPr>
              <w:pStyle w:val="af5"/>
              <w:jc w:val="center"/>
              <w:rPr>
                <w:rFonts w:ascii="Times New Roman" w:hAnsi="Times New Roman"/>
                <w:sz w:val="24"/>
              </w:rPr>
            </w:pPr>
            <w:r w:rsidRPr="00ED1371">
              <w:rPr>
                <w:rFonts w:ascii="Times New Roman" w:hAnsi="Times New Roman"/>
                <w:sz w:val="24"/>
              </w:rPr>
              <w:t>20</w:t>
            </w:r>
            <w:r>
              <w:rPr>
                <w:rFonts w:ascii="Times New Roman" w:hAnsi="Times New Roman"/>
                <w:sz w:val="24"/>
              </w:rPr>
              <w:t>24</w:t>
            </w:r>
            <w:r w:rsidRPr="00ED1371">
              <w:rPr>
                <w:rFonts w:ascii="Times New Roman" w:hAnsi="Times New Roman"/>
                <w:sz w:val="24"/>
              </w:rPr>
              <w:t xml:space="preserve"> год</w:t>
            </w:r>
          </w:p>
        </w:tc>
        <w:tc>
          <w:tcPr>
            <w:tcW w:w="888" w:type="dxa"/>
            <w:tcBorders>
              <w:left w:val="single" w:sz="1" w:space="0" w:color="000000"/>
              <w:bottom w:val="single" w:sz="1" w:space="0" w:color="000000"/>
              <w:right w:val="single" w:sz="1" w:space="0" w:color="000000"/>
            </w:tcBorders>
            <w:shd w:val="clear" w:color="auto" w:fill="auto"/>
          </w:tcPr>
          <w:p w:rsidR="001117E4" w:rsidRPr="00ED1371" w:rsidRDefault="001117E4" w:rsidP="002553C0">
            <w:pPr>
              <w:pStyle w:val="af5"/>
              <w:jc w:val="center"/>
              <w:rPr>
                <w:rFonts w:ascii="Times New Roman" w:hAnsi="Times New Roman"/>
                <w:sz w:val="24"/>
              </w:rPr>
            </w:pPr>
            <w:r w:rsidRPr="00ED1371">
              <w:rPr>
                <w:rFonts w:ascii="Times New Roman" w:hAnsi="Times New Roman"/>
                <w:sz w:val="24"/>
              </w:rPr>
              <w:t>202</w:t>
            </w:r>
            <w:r>
              <w:rPr>
                <w:rFonts w:ascii="Times New Roman" w:hAnsi="Times New Roman"/>
                <w:sz w:val="24"/>
              </w:rPr>
              <w:t>5</w:t>
            </w:r>
            <w:r w:rsidRPr="00ED1371">
              <w:rPr>
                <w:rFonts w:ascii="Times New Roman" w:hAnsi="Times New Roman"/>
                <w:sz w:val="24"/>
              </w:rPr>
              <w:t xml:space="preserve"> год</w:t>
            </w:r>
          </w:p>
        </w:tc>
      </w:tr>
      <w:tr w:rsidR="001B5DCA" w:rsidRPr="00ED1371" w:rsidTr="00526C51">
        <w:trPr>
          <w:trHeight w:val="528"/>
        </w:trPr>
        <w:tc>
          <w:tcPr>
            <w:tcW w:w="548" w:type="dxa"/>
            <w:tcBorders>
              <w:left w:val="single" w:sz="1" w:space="0" w:color="000000"/>
              <w:bottom w:val="single" w:sz="1" w:space="0" w:color="000000"/>
            </w:tcBorders>
            <w:shd w:val="clear" w:color="auto" w:fill="auto"/>
          </w:tcPr>
          <w:p w:rsidR="001B5DCA" w:rsidRPr="00F16E4F" w:rsidRDefault="001B5DCA">
            <w:pPr>
              <w:rPr>
                <w:rFonts w:ascii="Times New Roman" w:hAnsi="Times New Roman"/>
                <w:sz w:val="24"/>
              </w:rPr>
            </w:pPr>
            <w:r w:rsidRPr="00F16E4F">
              <w:rPr>
                <w:rFonts w:ascii="Times New Roman" w:hAnsi="Times New Roman"/>
                <w:sz w:val="24"/>
              </w:rPr>
              <w:t>1.</w:t>
            </w:r>
          </w:p>
        </w:tc>
        <w:tc>
          <w:tcPr>
            <w:tcW w:w="4272" w:type="dxa"/>
            <w:tcBorders>
              <w:left w:val="single" w:sz="1" w:space="0" w:color="000000"/>
              <w:bottom w:val="single" w:sz="1" w:space="0" w:color="000000"/>
            </w:tcBorders>
            <w:shd w:val="clear" w:color="auto" w:fill="auto"/>
          </w:tcPr>
          <w:p w:rsidR="001B5DCA" w:rsidRPr="00F16E4F" w:rsidRDefault="001B5DCA" w:rsidP="00ED1371">
            <w:pPr>
              <w:pStyle w:val="a1"/>
              <w:spacing w:after="0" w:line="100" w:lineRule="atLeast"/>
              <w:jc w:val="both"/>
              <w:rPr>
                <w:rFonts w:ascii="Times New Roman" w:hAnsi="Times New Roman"/>
                <w:sz w:val="24"/>
              </w:rPr>
            </w:pPr>
            <w:r w:rsidRPr="00F16E4F">
              <w:rPr>
                <w:rFonts w:ascii="Times New Roman" w:hAnsi="Times New Roman"/>
                <w:sz w:val="24"/>
              </w:rPr>
              <w:t>Удельный вес численности населения</w:t>
            </w:r>
            <w:r w:rsidRPr="00F16E4F">
              <w:rPr>
                <w:rFonts w:ascii="Times New Roman" w:hAnsi="Times New Roman"/>
                <w:sz w:val="24"/>
              </w:rPr>
              <w:br/>
              <w:t>в возрасте от 5 до18 лет, охваченного общим образованием, в общей численности населения в возрасте от 5 до 18 лет (процент)</w:t>
            </w:r>
          </w:p>
        </w:tc>
        <w:tc>
          <w:tcPr>
            <w:tcW w:w="850" w:type="dxa"/>
            <w:tcBorders>
              <w:left w:val="single" w:sz="1" w:space="0" w:color="000000"/>
              <w:bottom w:val="single" w:sz="1" w:space="0" w:color="000000"/>
            </w:tcBorders>
            <w:shd w:val="clear" w:color="auto" w:fill="auto"/>
          </w:tcPr>
          <w:p w:rsidR="001B5DCA" w:rsidRPr="00F16E4F" w:rsidRDefault="001B5DCA">
            <w:pPr>
              <w:pStyle w:val="af5"/>
              <w:jc w:val="center"/>
              <w:rPr>
                <w:rFonts w:ascii="Times New Roman" w:hAnsi="Times New Roman"/>
                <w:sz w:val="24"/>
              </w:rPr>
            </w:pPr>
            <w:r w:rsidRPr="00F16E4F">
              <w:rPr>
                <w:rFonts w:ascii="Times New Roman" w:hAnsi="Times New Roman"/>
                <w:sz w:val="24"/>
              </w:rPr>
              <w:t>99,4</w:t>
            </w:r>
          </w:p>
        </w:tc>
        <w:tc>
          <w:tcPr>
            <w:tcW w:w="915" w:type="dxa"/>
            <w:tcBorders>
              <w:left w:val="single" w:sz="1" w:space="0" w:color="000000"/>
              <w:bottom w:val="single" w:sz="1" w:space="0" w:color="000000"/>
            </w:tcBorders>
            <w:shd w:val="clear" w:color="auto" w:fill="auto"/>
          </w:tcPr>
          <w:p w:rsidR="001B5DCA" w:rsidRPr="00F16E4F" w:rsidRDefault="001B5DCA">
            <w:pPr>
              <w:pStyle w:val="af5"/>
              <w:jc w:val="center"/>
              <w:rPr>
                <w:rFonts w:ascii="Times New Roman" w:hAnsi="Times New Roman"/>
                <w:sz w:val="24"/>
              </w:rPr>
            </w:pPr>
            <w:r w:rsidRPr="00F16E4F">
              <w:rPr>
                <w:rFonts w:ascii="Times New Roman" w:hAnsi="Times New Roman"/>
                <w:sz w:val="24"/>
              </w:rPr>
              <w:t>99,4</w:t>
            </w:r>
          </w:p>
        </w:tc>
        <w:tc>
          <w:tcPr>
            <w:tcW w:w="945" w:type="dxa"/>
            <w:tcBorders>
              <w:left w:val="single" w:sz="1" w:space="0" w:color="000000"/>
              <w:bottom w:val="single" w:sz="1" w:space="0" w:color="000000"/>
            </w:tcBorders>
            <w:shd w:val="clear" w:color="auto" w:fill="auto"/>
          </w:tcPr>
          <w:p w:rsidR="001B5DCA" w:rsidRPr="00F16E4F" w:rsidRDefault="001B5DCA">
            <w:pPr>
              <w:pStyle w:val="af5"/>
              <w:jc w:val="center"/>
              <w:rPr>
                <w:rFonts w:ascii="Times New Roman" w:hAnsi="Times New Roman"/>
                <w:sz w:val="24"/>
              </w:rPr>
            </w:pPr>
            <w:r w:rsidRPr="00F16E4F">
              <w:rPr>
                <w:rFonts w:ascii="Times New Roman" w:hAnsi="Times New Roman"/>
                <w:sz w:val="24"/>
              </w:rPr>
              <w:t>99,4</w:t>
            </w:r>
          </w:p>
        </w:tc>
        <w:tc>
          <w:tcPr>
            <w:tcW w:w="930" w:type="dxa"/>
            <w:tcBorders>
              <w:left w:val="single" w:sz="1" w:space="0" w:color="000000"/>
              <w:bottom w:val="single" w:sz="1" w:space="0" w:color="000000"/>
            </w:tcBorders>
            <w:shd w:val="clear" w:color="auto" w:fill="auto"/>
          </w:tcPr>
          <w:p w:rsidR="001B5DCA" w:rsidRPr="00F16E4F" w:rsidRDefault="001B5DCA">
            <w:pPr>
              <w:pStyle w:val="af5"/>
              <w:jc w:val="center"/>
              <w:rPr>
                <w:rFonts w:ascii="Times New Roman" w:hAnsi="Times New Roman"/>
                <w:sz w:val="24"/>
              </w:rPr>
            </w:pPr>
            <w:r w:rsidRPr="00F16E4F">
              <w:rPr>
                <w:rFonts w:ascii="Times New Roman" w:hAnsi="Times New Roman"/>
                <w:sz w:val="24"/>
              </w:rPr>
              <w:t>99,4</w:t>
            </w:r>
          </w:p>
        </w:tc>
        <w:tc>
          <w:tcPr>
            <w:tcW w:w="888" w:type="dxa"/>
            <w:tcBorders>
              <w:left w:val="single" w:sz="1" w:space="0" w:color="000000"/>
              <w:bottom w:val="single" w:sz="1" w:space="0" w:color="000000"/>
              <w:right w:val="single" w:sz="1" w:space="0" w:color="000000"/>
            </w:tcBorders>
            <w:shd w:val="clear" w:color="auto" w:fill="auto"/>
          </w:tcPr>
          <w:p w:rsidR="001B5DCA" w:rsidRPr="00F16E4F" w:rsidRDefault="001B5DCA">
            <w:pPr>
              <w:pStyle w:val="af5"/>
              <w:jc w:val="center"/>
              <w:rPr>
                <w:rFonts w:ascii="Times New Roman" w:hAnsi="Times New Roman"/>
                <w:sz w:val="24"/>
              </w:rPr>
            </w:pPr>
            <w:r w:rsidRPr="00F16E4F">
              <w:rPr>
                <w:rFonts w:ascii="Times New Roman" w:hAnsi="Times New Roman"/>
                <w:sz w:val="24"/>
              </w:rPr>
              <w:t>99,4</w:t>
            </w:r>
          </w:p>
        </w:tc>
      </w:tr>
      <w:tr w:rsidR="001117E4" w:rsidRPr="00ED1371" w:rsidTr="00526C51">
        <w:tc>
          <w:tcPr>
            <w:tcW w:w="548" w:type="dxa"/>
            <w:tcBorders>
              <w:left w:val="single" w:sz="1" w:space="0" w:color="000000"/>
              <w:bottom w:val="single" w:sz="1" w:space="0" w:color="000000"/>
            </w:tcBorders>
            <w:shd w:val="clear" w:color="auto" w:fill="auto"/>
          </w:tcPr>
          <w:p w:rsidR="001117E4" w:rsidRPr="00ED1371" w:rsidRDefault="001117E4">
            <w:pPr>
              <w:pStyle w:val="af5"/>
              <w:rPr>
                <w:rFonts w:ascii="Times New Roman" w:hAnsi="Times New Roman"/>
                <w:sz w:val="24"/>
              </w:rPr>
            </w:pPr>
            <w:r w:rsidRPr="00ED1371">
              <w:rPr>
                <w:rFonts w:ascii="Times New Roman" w:hAnsi="Times New Roman"/>
                <w:sz w:val="24"/>
              </w:rPr>
              <w:t>2.</w:t>
            </w:r>
          </w:p>
        </w:tc>
        <w:tc>
          <w:tcPr>
            <w:tcW w:w="4272" w:type="dxa"/>
            <w:tcBorders>
              <w:left w:val="single" w:sz="1" w:space="0" w:color="000000"/>
              <w:bottom w:val="single" w:sz="1" w:space="0" w:color="000000"/>
            </w:tcBorders>
            <w:shd w:val="clear" w:color="auto" w:fill="auto"/>
          </w:tcPr>
          <w:p w:rsidR="001117E4" w:rsidRPr="00FC2C30" w:rsidRDefault="001117E4" w:rsidP="002553C0">
            <w:pPr>
              <w:pStyle w:val="a1"/>
              <w:spacing w:after="0" w:line="100" w:lineRule="atLeast"/>
              <w:jc w:val="both"/>
              <w:rPr>
                <w:rFonts w:ascii="Times New Roman" w:hAnsi="Times New Roman"/>
                <w:sz w:val="24"/>
              </w:rPr>
            </w:pPr>
            <w:r w:rsidRPr="00FC2C30">
              <w:rPr>
                <w:rFonts w:ascii="Times New Roman" w:hAnsi="Times New Roman"/>
                <w:sz w:val="24"/>
              </w:rPr>
              <w:t>Отношение численности детей</w:t>
            </w:r>
            <w:r w:rsidRPr="00FC2C30">
              <w:rPr>
                <w:rFonts w:ascii="Times New Roman" w:hAnsi="Times New Roman"/>
                <w:sz w:val="24"/>
              </w:rPr>
              <w:br/>
              <w:t>в возрасте от 3 до 7 лет, получающих дошкольное образование в текущем году, к сумме численности детей</w:t>
            </w:r>
            <w:r w:rsidRPr="00FC2C30">
              <w:rPr>
                <w:rFonts w:ascii="Times New Roman" w:hAnsi="Times New Roman"/>
                <w:sz w:val="24"/>
              </w:rPr>
              <w:br/>
              <w:t>в возрасте от 3 до 7 лет, получающих дошкольное образование в текущем году, и численности детей в возрасте</w:t>
            </w:r>
            <w:r w:rsidRPr="00FC2C30">
              <w:rPr>
                <w:rFonts w:ascii="Times New Roman" w:hAnsi="Times New Roman"/>
                <w:sz w:val="24"/>
              </w:rPr>
              <w:br/>
              <w:t xml:space="preserve">от 3 до 7 лет, находящихся в очереди </w:t>
            </w:r>
            <w:r w:rsidRPr="00FC2C30">
              <w:rPr>
                <w:rFonts w:ascii="Times New Roman" w:hAnsi="Times New Roman"/>
                <w:sz w:val="24"/>
              </w:rPr>
              <w:br/>
              <w:t>на получение в текущем году дошкольного образования (процент)</w:t>
            </w:r>
          </w:p>
        </w:tc>
        <w:tc>
          <w:tcPr>
            <w:tcW w:w="850"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915"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945"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930"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888" w:type="dxa"/>
            <w:tcBorders>
              <w:left w:val="single" w:sz="1" w:space="0" w:color="000000"/>
              <w:bottom w:val="single" w:sz="1" w:space="0" w:color="000000"/>
              <w:right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r>
      <w:tr w:rsidR="001117E4" w:rsidRPr="00ED1371" w:rsidTr="00526C51">
        <w:tc>
          <w:tcPr>
            <w:tcW w:w="548" w:type="dxa"/>
            <w:tcBorders>
              <w:left w:val="single" w:sz="1" w:space="0" w:color="000000"/>
              <w:bottom w:val="single" w:sz="1" w:space="0" w:color="000000"/>
            </w:tcBorders>
            <w:shd w:val="clear" w:color="auto" w:fill="auto"/>
          </w:tcPr>
          <w:p w:rsidR="001117E4" w:rsidRPr="00ED1371" w:rsidRDefault="001117E4">
            <w:pPr>
              <w:pStyle w:val="af5"/>
              <w:rPr>
                <w:rFonts w:ascii="Times New Roman" w:hAnsi="Times New Roman"/>
                <w:sz w:val="24"/>
              </w:rPr>
            </w:pPr>
            <w:r>
              <w:rPr>
                <w:rFonts w:ascii="Times New Roman" w:hAnsi="Times New Roman"/>
                <w:sz w:val="24"/>
              </w:rPr>
              <w:t>3.</w:t>
            </w:r>
          </w:p>
        </w:tc>
        <w:tc>
          <w:tcPr>
            <w:tcW w:w="4272" w:type="dxa"/>
            <w:tcBorders>
              <w:left w:val="single" w:sz="1" w:space="0" w:color="000000"/>
              <w:bottom w:val="single" w:sz="1" w:space="0" w:color="000000"/>
            </w:tcBorders>
            <w:shd w:val="clear" w:color="auto" w:fill="auto"/>
          </w:tcPr>
          <w:p w:rsidR="001117E4" w:rsidRPr="00FC2C30" w:rsidRDefault="001117E4" w:rsidP="002553C0">
            <w:pPr>
              <w:pStyle w:val="a1"/>
              <w:spacing w:after="0" w:line="100" w:lineRule="atLeast"/>
              <w:jc w:val="both"/>
              <w:rPr>
                <w:rFonts w:ascii="Times New Roman" w:hAnsi="Times New Roman"/>
                <w:sz w:val="24"/>
              </w:rPr>
            </w:pPr>
            <w:r w:rsidRPr="00FC2C30">
              <w:rPr>
                <w:rFonts w:ascii="Times New Roman" w:eastAsia="Times New Roman" w:hAnsi="Times New Roman"/>
                <w:sz w:val="24"/>
              </w:rPr>
              <w:t>Количество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2 месяцев до 3 лет, созданных в ходе реализации государственной программы</w:t>
            </w:r>
          </w:p>
        </w:tc>
        <w:tc>
          <w:tcPr>
            <w:tcW w:w="850"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300</w:t>
            </w:r>
          </w:p>
        </w:tc>
        <w:tc>
          <w:tcPr>
            <w:tcW w:w="915"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w:t>
            </w:r>
          </w:p>
        </w:tc>
        <w:tc>
          <w:tcPr>
            <w:tcW w:w="945"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w:t>
            </w:r>
          </w:p>
        </w:tc>
        <w:tc>
          <w:tcPr>
            <w:tcW w:w="930"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w:t>
            </w:r>
          </w:p>
        </w:tc>
        <w:tc>
          <w:tcPr>
            <w:tcW w:w="888" w:type="dxa"/>
            <w:tcBorders>
              <w:left w:val="single" w:sz="1" w:space="0" w:color="000000"/>
              <w:bottom w:val="single" w:sz="1" w:space="0" w:color="000000"/>
              <w:right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w:t>
            </w:r>
          </w:p>
        </w:tc>
      </w:tr>
      <w:tr w:rsidR="00594AF5" w:rsidRPr="00ED1371" w:rsidTr="0062131F">
        <w:tc>
          <w:tcPr>
            <w:tcW w:w="548" w:type="dxa"/>
            <w:vMerge w:val="restart"/>
            <w:tcBorders>
              <w:left w:val="single" w:sz="1" w:space="0" w:color="000000"/>
            </w:tcBorders>
            <w:shd w:val="clear" w:color="auto" w:fill="auto"/>
          </w:tcPr>
          <w:p w:rsidR="00594AF5" w:rsidRDefault="00594AF5">
            <w:pPr>
              <w:pStyle w:val="af5"/>
              <w:rPr>
                <w:rFonts w:ascii="Times New Roman" w:hAnsi="Times New Roman"/>
                <w:sz w:val="24"/>
              </w:rPr>
            </w:pPr>
            <w:r>
              <w:rPr>
                <w:rFonts w:ascii="Times New Roman" w:hAnsi="Times New Roman"/>
                <w:sz w:val="24"/>
              </w:rPr>
              <w:t xml:space="preserve">4. </w:t>
            </w:r>
          </w:p>
        </w:tc>
        <w:tc>
          <w:tcPr>
            <w:tcW w:w="4272" w:type="dxa"/>
            <w:tcBorders>
              <w:left w:val="single" w:sz="1" w:space="0" w:color="000000"/>
              <w:bottom w:val="single" w:sz="1" w:space="0" w:color="000000"/>
            </w:tcBorders>
            <w:shd w:val="clear" w:color="auto" w:fill="auto"/>
          </w:tcPr>
          <w:p w:rsidR="00594AF5" w:rsidRPr="00FC2C30" w:rsidRDefault="00594AF5" w:rsidP="00594AF5">
            <w:pPr>
              <w:pStyle w:val="a1"/>
              <w:spacing w:after="0" w:line="100" w:lineRule="atLeast"/>
              <w:jc w:val="both"/>
              <w:rPr>
                <w:rFonts w:ascii="Times New Roman" w:eastAsia="Times New Roman" w:hAnsi="Times New Roman"/>
                <w:sz w:val="24"/>
              </w:rPr>
            </w:pPr>
            <w:r>
              <w:rPr>
                <w:rFonts w:ascii="Times New Roman" w:eastAsia="Times New Roman" w:hAnsi="Times New Roman"/>
                <w:sz w:val="24"/>
              </w:rPr>
              <w:t xml:space="preserve">Количество новых мест в общеобразовательных организациях (мест), в том числе: </w:t>
            </w:r>
          </w:p>
        </w:tc>
        <w:tc>
          <w:tcPr>
            <w:tcW w:w="850" w:type="dxa"/>
            <w:tcBorders>
              <w:left w:val="single" w:sz="1" w:space="0" w:color="000000"/>
              <w:bottom w:val="single" w:sz="1" w:space="0" w:color="000000"/>
            </w:tcBorders>
            <w:shd w:val="clear" w:color="auto" w:fill="auto"/>
          </w:tcPr>
          <w:p w:rsidR="00594AF5" w:rsidRPr="00FC2C30" w:rsidRDefault="00594AF5" w:rsidP="002553C0">
            <w:pPr>
              <w:pStyle w:val="af5"/>
              <w:jc w:val="center"/>
              <w:rPr>
                <w:rFonts w:ascii="Times New Roman" w:hAnsi="Times New Roman"/>
                <w:sz w:val="24"/>
              </w:rPr>
            </w:pPr>
            <w:r>
              <w:rPr>
                <w:rFonts w:ascii="Times New Roman" w:hAnsi="Times New Roman"/>
                <w:sz w:val="24"/>
              </w:rPr>
              <w:t>-</w:t>
            </w:r>
          </w:p>
        </w:tc>
        <w:tc>
          <w:tcPr>
            <w:tcW w:w="915" w:type="dxa"/>
            <w:tcBorders>
              <w:left w:val="single" w:sz="1" w:space="0" w:color="000000"/>
              <w:bottom w:val="single" w:sz="1" w:space="0" w:color="000000"/>
            </w:tcBorders>
            <w:shd w:val="clear" w:color="auto" w:fill="auto"/>
          </w:tcPr>
          <w:p w:rsidR="00594AF5" w:rsidRPr="00FC2C30" w:rsidRDefault="00594AF5" w:rsidP="002553C0">
            <w:pPr>
              <w:pStyle w:val="af5"/>
              <w:jc w:val="center"/>
              <w:rPr>
                <w:rFonts w:ascii="Times New Roman" w:hAnsi="Times New Roman"/>
                <w:sz w:val="24"/>
              </w:rPr>
            </w:pPr>
            <w:r>
              <w:rPr>
                <w:rFonts w:ascii="Times New Roman" w:hAnsi="Times New Roman"/>
                <w:sz w:val="24"/>
              </w:rPr>
              <w:t>1100</w:t>
            </w:r>
          </w:p>
        </w:tc>
        <w:tc>
          <w:tcPr>
            <w:tcW w:w="945" w:type="dxa"/>
            <w:tcBorders>
              <w:left w:val="single" w:sz="1" w:space="0" w:color="000000"/>
              <w:bottom w:val="single" w:sz="1" w:space="0" w:color="000000"/>
            </w:tcBorders>
            <w:shd w:val="clear" w:color="auto" w:fill="auto"/>
          </w:tcPr>
          <w:p w:rsidR="00594AF5" w:rsidRPr="00FC2C30" w:rsidRDefault="00594AF5" w:rsidP="002553C0">
            <w:pPr>
              <w:pStyle w:val="af5"/>
              <w:jc w:val="center"/>
              <w:rPr>
                <w:rFonts w:ascii="Times New Roman" w:hAnsi="Times New Roman"/>
                <w:sz w:val="24"/>
              </w:rPr>
            </w:pPr>
            <w:r>
              <w:rPr>
                <w:rFonts w:ascii="Times New Roman" w:hAnsi="Times New Roman"/>
                <w:sz w:val="24"/>
              </w:rPr>
              <w:t>-</w:t>
            </w:r>
          </w:p>
        </w:tc>
        <w:tc>
          <w:tcPr>
            <w:tcW w:w="930" w:type="dxa"/>
            <w:tcBorders>
              <w:left w:val="single" w:sz="1" w:space="0" w:color="000000"/>
              <w:bottom w:val="single" w:sz="1" w:space="0" w:color="000000"/>
            </w:tcBorders>
            <w:shd w:val="clear" w:color="auto" w:fill="auto"/>
          </w:tcPr>
          <w:p w:rsidR="00594AF5" w:rsidRPr="00FC2C30" w:rsidRDefault="00594AF5" w:rsidP="002553C0">
            <w:pPr>
              <w:pStyle w:val="af5"/>
              <w:jc w:val="center"/>
              <w:rPr>
                <w:rFonts w:ascii="Times New Roman" w:hAnsi="Times New Roman"/>
                <w:sz w:val="24"/>
              </w:rPr>
            </w:pPr>
            <w:r>
              <w:rPr>
                <w:rFonts w:ascii="Times New Roman" w:hAnsi="Times New Roman"/>
                <w:sz w:val="24"/>
              </w:rPr>
              <w:t>-</w:t>
            </w:r>
          </w:p>
        </w:tc>
        <w:tc>
          <w:tcPr>
            <w:tcW w:w="888" w:type="dxa"/>
            <w:tcBorders>
              <w:left w:val="single" w:sz="1" w:space="0" w:color="000000"/>
              <w:bottom w:val="single" w:sz="1" w:space="0" w:color="000000"/>
              <w:right w:val="single" w:sz="1" w:space="0" w:color="000000"/>
            </w:tcBorders>
            <w:shd w:val="clear" w:color="auto" w:fill="auto"/>
          </w:tcPr>
          <w:p w:rsidR="00594AF5" w:rsidRPr="00FC2C30" w:rsidRDefault="00594AF5" w:rsidP="002553C0">
            <w:pPr>
              <w:pStyle w:val="af5"/>
              <w:jc w:val="center"/>
              <w:rPr>
                <w:rFonts w:ascii="Times New Roman" w:hAnsi="Times New Roman"/>
                <w:sz w:val="24"/>
              </w:rPr>
            </w:pPr>
            <w:r>
              <w:rPr>
                <w:rFonts w:ascii="Times New Roman" w:hAnsi="Times New Roman"/>
                <w:sz w:val="24"/>
              </w:rPr>
              <w:t>-</w:t>
            </w:r>
          </w:p>
        </w:tc>
      </w:tr>
      <w:tr w:rsidR="00594AF5" w:rsidRPr="00ED1371" w:rsidTr="00526C51">
        <w:tc>
          <w:tcPr>
            <w:tcW w:w="548" w:type="dxa"/>
            <w:vMerge/>
            <w:tcBorders>
              <w:left w:val="single" w:sz="1" w:space="0" w:color="000000"/>
              <w:bottom w:val="single" w:sz="1" w:space="0" w:color="000000"/>
            </w:tcBorders>
            <w:shd w:val="clear" w:color="auto" w:fill="auto"/>
          </w:tcPr>
          <w:p w:rsidR="00594AF5" w:rsidRDefault="00594AF5">
            <w:pPr>
              <w:pStyle w:val="af5"/>
              <w:rPr>
                <w:rFonts w:ascii="Times New Roman" w:hAnsi="Times New Roman"/>
                <w:sz w:val="24"/>
              </w:rPr>
            </w:pPr>
          </w:p>
        </w:tc>
        <w:tc>
          <w:tcPr>
            <w:tcW w:w="4272" w:type="dxa"/>
            <w:tcBorders>
              <w:left w:val="single" w:sz="1" w:space="0" w:color="000000"/>
              <w:bottom w:val="single" w:sz="1" w:space="0" w:color="000000"/>
            </w:tcBorders>
            <w:shd w:val="clear" w:color="auto" w:fill="auto"/>
          </w:tcPr>
          <w:p w:rsidR="00594AF5" w:rsidRDefault="00594AF5" w:rsidP="002553C0">
            <w:pPr>
              <w:pStyle w:val="a1"/>
              <w:spacing w:after="0" w:line="100" w:lineRule="atLeast"/>
              <w:jc w:val="both"/>
              <w:rPr>
                <w:rFonts w:ascii="Times New Roman" w:eastAsia="Times New Roman" w:hAnsi="Times New Roman"/>
                <w:sz w:val="24"/>
              </w:rPr>
            </w:pPr>
            <w:r>
              <w:rPr>
                <w:rFonts w:ascii="Times New Roman" w:eastAsia="Times New Roman" w:hAnsi="Times New Roman"/>
                <w:sz w:val="24"/>
              </w:rPr>
              <w:t xml:space="preserve">введенных  путем приобретения объектов капитального строительства из резервного фонда Правительства Российской Федерации (школа на 1100 мест по адресу Курганская область, Кетовский район, с. Кетово, ул. Космонавтов, 49А, учебного оборудования для оснащения указанного объекта, а также здания </w:t>
            </w:r>
            <w:r>
              <w:rPr>
                <w:rFonts w:ascii="Times New Roman" w:eastAsia="Times New Roman" w:hAnsi="Times New Roman"/>
                <w:sz w:val="24"/>
              </w:rPr>
              <w:lastRenderedPageBreak/>
              <w:t>котельной, отапливающей указанный объект) (единица)</w:t>
            </w:r>
          </w:p>
        </w:tc>
        <w:tc>
          <w:tcPr>
            <w:tcW w:w="850" w:type="dxa"/>
            <w:tcBorders>
              <w:left w:val="single" w:sz="1" w:space="0" w:color="000000"/>
              <w:bottom w:val="single" w:sz="1" w:space="0" w:color="000000"/>
            </w:tcBorders>
            <w:shd w:val="clear" w:color="auto" w:fill="auto"/>
          </w:tcPr>
          <w:p w:rsidR="00594AF5" w:rsidRPr="00FC2C30" w:rsidRDefault="00594AF5" w:rsidP="002553C0">
            <w:pPr>
              <w:pStyle w:val="af5"/>
              <w:jc w:val="center"/>
              <w:rPr>
                <w:rFonts w:ascii="Times New Roman" w:hAnsi="Times New Roman"/>
                <w:sz w:val="24"/>
              </w:rPr>
            </w:pPr>
            <w:r>
              <w:rPr>
                <w:rFonts w:ascii="Times New Roman" w:hAnsi="Times New Roman"/>
                <w:sz w:val="24"/>
              </w:rPr>
              <w:lastRenderedPageBreak/>
              <w:t>-</w:t>
            </w:r>
          </w:p>
        </w:tc>
        <w:tc>
          <w:tcPr>
            <w:tcW w:w="915" w:type="dxa"/>
            <w:tcBorders>
              <w:left w:val="single" w:sz="1" w:space="0" w:color="000000"/>
              <w:bottom w:val="single" w:sz="1" w:space="0" w:color="000000"/>
            </w:tcBorders>
            <w:shd w:val="clear" w:color="auto" w:fill="auto"/>
          </w:tcPr>
          <w:p w:rsidR="00594AF5" w:rsidRPr="00FC2C30" w:rsidRDefault="00594AF5" w:rsidP="002553C0">
            <w:pPr>
              <w:pStyle w:val="af5"/>
              <w:jc w:val="center"/>
              <w:rPr>
                <w:rFonts w:ascii="Times New Roman" w:hAnsi="Times New Roman"/>
                <w:sz w:val="24"/>
              </w:rPr>
            </w:pPr>
            <w:r>
              <w:rPr>
                <w:rFonts w:ascii="Times New Roman" w:hAnsi="Times New Roman"/>
                <w:sz w:val="24"/>
              </w:rPr>
              <w:t>1</w:t>
            </w:r>
          </w:p>
        </w:tc>
        <w:tc>
          <w:tcPr>
            <w:tcW w:w="945" w:type="dxa"/>
            <w:tcBorders>
              <w:left w:val="single" w:sz="1" w:space="0" w:color="000000"/>
              <w:bottom w:val="single" w:sz="1" w:space="0" w:color="000000"/>
            </w:tcBorders>
            <w:shd w:val="clear" w:color="auto" w:fill="auto"/>
          </w:tcPr>
          <w:p w:rsidR="00594AF5" w:rsidRPr="00FC2C30" w:rsidRDefault="00594AF5" w:rsidP="002553C0">
            <w:pPr>
              <w:pStyle w:val="af5"/>
              <w:jc w:val="center"/>
              <w:rPr>
                <w:rFonts w:ascii="Times New Roman" w:hAnsi="Times New Roman"/>
                <w:sz w:val="24"/>
              </w:rPr>
            </w:pPr>
            <w:r>
              <w:rPr>
                <w:rFonts w:ascii="Times New Roman" w:hAnsi="Times New Roman"/>
                <w:sz w:val="24"/>
              </w:rPr>
              <w:t>-</w:t>
            </w:r>
          </w:p>
        </w:tc>
        <w:tc>
          <w:tcPr>
            <w:tcW w:w="930" w:type="dxa"/>
            <w:tcBorders>
              <w:left w:val="single" w:sz="1" w:space="0" w:color="000000"/>
              <w:bottom w:val="single" w:sz="1" w:space="0" w:color="000000"/>
            </w:tcBorders>
            <w:shd w:val="clear" w:color="auto" w:fill="auto"/>
          </w:tcPr>
          <w:p w:rsidR="00594AF5" w:rsidRPr="00FC2C30" w:rsidRDefault="00594AF5" w:rsidP="002553C0">
            <w:pPr>
              <w:pStyle w:val="af5"/>
              <w:jc w:val="center"/>
              <w:rPr>
                <w:rFonts w:ascii="Times New Roman" w:hAnsi="Times New Roman"/>
                <w:sz w:val="24"/>
              </w:rPr>
            </w:pPr>
            <w:r>
              <w:rPr>
                <w:rFonts w:ascii="Times New Roman" w:hAnsi="Times New Roman"/>
                <w:sz w:val="24"/>
              </w:rPr>
              <w:t>-</w:t>
            </w:r>
          </w:p>
        </w:tc>
        <w:tc>
          <w:tcPr>
            <w:tcW w:w="888" w:type="dxa"/>
            <w:tcBorders>
              <w:left w:val="single" w:sz="1" w:space="0" w:color="000000"/>
              <w:bottom w:val="single" w:sz="1" w:space="0" w:color="000000"/>
              <w:right w:val="single" w:sz="1" w:space="0" w:color="000000"/>
            </w:tcBorders>
            <w:shd w:val="clear" w:color="auto" w:fill="auto"/>
          </w:tcPr>
          <w:p w:rsidR="00594AF5" w:rsidRPr="00FC2C30" w:rsidRDefault="00594AF5" w:rsidP="002553C0">
            <w:pPr>
              <w:pStyle w:val="af5"/>
              <w:jc w:val="center"/>
              <w:rPr>
                <w:rFonts w:ascii="Times New Roman" w:hAnsi="Times New Roman"/>
                <w:sz w:val="24"/>
              </w:rPr>
            </w:pPr>
            <w:r>
              <w:rPr>
                <w:rFonts w:ascii="Times New Roman" w:hAnsi="Times New Roman"/>
                <w:sz w:val="24"/>
              </w:rPr>
              <w:t>-</w:t>
            </w:r>
          </w:p>
        </w:tc>
      </w:tr>
      <w:tr w:rsidR="001117E4" w:rsidRPr="00ED1371" w:rsidTr="00526C51">
        <w:tc>
          <w:tcPr>
            <w:tcW w:w="548" w:type="dxa"/>
            <w:tcBorders>
              <w:left w:val="single" w:sz="1" w:space="0" w:color="000000"/>
              <w:bottom w:val="single" w:sz="1" w:space="0" w:color="000000"/>
            </w:tcBorders>
            <w:shd w:val="clear" w:color="auto" w:fill="auto"/>
          </w:tcPr>
          <w:p w:rsidR="001117E4" w:rsidRPr="00ED1371" w:rsidRDefault="00594AF5">
            <w:pPr>
              <w:pStyle w:val="af5"/>
              <w:rPr>
                <w:rFonts w:ascii="Times New Roman" w:hAnsi="Times New Roman"/>
                <w:sz w:val="24"/>
              </w:rPr>
            </w:pPr>
            <w:r>
              <w:rPr>
                <w:rFonts w:ascii="Times New Roman" w:hAnsi="Times New Roman"/>
                <w:sz w:val="24"/>
              </w:rPr>
              <w:lastRenderedPageBreak/>
              <w:t>5</w:t>
            </w:r>
            <w:r w:rsidR="001117E4">
              <w:rPr>
                <w:rFonts w:ascii="Times New Roman" w:hAnsi="Times New Roman"/>
                <w:sz w:val="24"/>
              </w:rPr>
              <w:t>.</w:t>
            </w:r>
          </w:p>
        </w:tc>
        <w:tc>
          <w:tcPr>
            <w:tcW w:w="4272" w:type="dxa"/>
            <w:tcBorders>
              <w:left w:val="single" w:sz="1" w:space="0" w:color="000000"/>
              <w:bottom w:val="single" w:sz="1" w:space="0" w:color="000000"/>
            </w:tcBorders>
            <w:shd w:val="clear" w:color="auto" w:fill="auto"/>
          </w:tcPr>
          <w:p w:rsidR="001117E4" w:rsidRPr="00FC2C30" w:rsidRDefault="00314AF0" w:rsidP="002553C0">
            <w:pPr>
              <w:pStyle w:val="a1"/>
              <w:spacing w:after="0" w:line="100" w:lineRule="atLeast"/>
              <w:jc w:val="both"/>
              <w:rPr>
                <w:rFonts w:ascii="Times New Roman" w:eastAsia="Times New Roman" w:hAnsi="Times New Roman"/>
                <w:sz w:val="24"/>
              </w:rPr>
            </w:pPr>
            <w:r>
              <w:rPr>
                <w:rFonts w:ascii="Times New Roman" w:eastAsia="Times New Roman" w:hAnsi="Times New Roman"/>
                <w:sz w:val="24"/>
              </w:rPr>
              <w:t>Доля</w:t>
            </w:r>
            <w:r w:rsidR="001117E4" w:rsidRPr="00FC2C30">
              <w:rPr>
                <w:rFonts w:ascii="Times New Roman" w:eastAsia="Times New Roman" w:hAnsi="Times New Roman"/>
                <w:sz w:val="24"/>
              </w:rPr>
              <w:t xml:space="preserve">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(процент)</w:t>
            </w:r>
          </w:p>
        </w:tc>
        <w:tc>
          <w:tcPr>
            <w:tcW w:w="850"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915"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945"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930"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888" w:type="dxa"/>
            <w:tcBorders>
              <w:left w:val="single" w:sz="1" w:space="0" w:color="000000"/>
              <w:bottom w:val="single" w:sz="1" w:space="0" w:color="000000"/>
              <w:right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r>
      <w:tr w:rsidR="00CA17D7" w:rsidRPr="00ED1371" w:rsidTr="00314AF0">
        <w:tc>
          <w:tcPr>
            <w:tcW w:w="548" w:type="dxa"/>
            <w:tcBorders>
              <w:left w:val="single" w:sz="1" w:space="0" w:color="000000"/>
              <w:bottom w:val="single" w:sz="4" w:space="0" w:color="auto"/>
            </w:tcBorders>
            <w:shd w:val="clear" w:color="auto" w:fill="auto"/>
          </w:tcPr>
          <w:p w:rsidR="00CA17D7" w:rsidRPr="00ED1371" w:rsidRDefault="00594AF5">
            <w:pPr>
              <w:pStyle w:val="af5"/>
              <w:rPr>
                <w:rFonts w:ascii="Times New Roman" w:hAnsi="Times New Roman"/>
                <w:sz w:val="24"/>
              </w:rPr>
            </w:pPr>
            <w:r>
              <w:rPr>
                <w:rFonts w:ascii="Times New Roman" w:hAnsi="Times New Roman"/>
                <w:sz w:val="24"/>
              </w:rPr>
              <w:t>6</w:t>
            </w:r>
            <w:r w:rsidR="008379C3">
              <w:rPr>
                <w:rFonts w:ascii="Times New Roman" w:hAnsi="Times New Roman"/>
                <w:sz w:val="24"/>
              </w:rPr>
              <w:t>.</w:t>
            </w:r>
          </w:p>
        </w:tc>
        <w:tc>
          <w:tcPr>
            <w:tcW w:w="4272" w:type="dxa"/>
            <w:tcBorders>
              <w:left w:val="single" w:sz="1" w:space="0" w:color="000000"/>
              <w:bottom w:val="single" w:sz="4" w:space="0" w:color="auto"/>
            </w:tcBorders>
            <w:shd w:val="clear" w:color="auto" w:fill="auto"/>
          </w:tcPr>
          <w:p w:rsidR="00CA17D7" w:rsidRPr="00ED1371" w:rsidRDefault="00CA17D7" w:rsidP="00ED1371">
            <w:pPr>
              <w:pStyle w:val="a1"/>
              <w:spacing w:after="0" w:line="100" w:lineRule="atLeast"/>
              <w:jc w:val="both"/>
              <w:rPr>
                <w:rFonts w:ascii="Times New Roman" w:hAnsi="Times New Roman"/>
                <w:color w:val="000000"/>
                <w:sz w:val="24"/>
              </w:rPr>
            </w:pPr>
            <w:r w:rsidRPr="00ED1371">
              <w:rPr>
                <w:rFonts w:ascii="Times New Roman" w:hAnsi="Times New Roman"/>
                <w:sz w:val="24"/>
              </w:rPr>
              <w:t xml:space="preserve">Отношение среднего балла единого государственного экзамена (в расчете на 2 обязательных предмета) </w:t>
            </w:r>
            <w:r w:rsidRPr="00ED1371">
              <w:rPr>
                <w:rFonts w:ascii="Times New Roman" w:hAnsi="Times New Roman"/>
                <w:sz w:val="24"/>
              </w:rPr>
              <w:br/>
              <w:t>в 10 процентах общеобразовательных организаций с лучшими результатами единого государственного экзамена</w:t>
            </w:r>
            <w:r w:rsidRPr="00ED1371">
              <w:rPr>
                <w:rFonts w:ascii="Times New Roman" w:hAnsi="Times New Roman"/>
                <w:sz w:val="24"/>
              </w:rPr>
              <w:br/>
              <w:t xml:space="preserve">к среднему баллу единого государственного экзамена (в расчете на 2 обязательных предмета) </w:t>
            </w:r>
            <w:r w:rsidRPr="00ED1371">
              <w:rPr>
                <w:rFonts w:ascii="Times New Roman" w:hAnsi="Times New Roman"/>
                <w:sz w:val="24"/>
              </w:rPr>
              <w:br/>
              <w:t>в 10 процентах общеобразовательных организаций с худшими результатами единого государственного экзамена (процент)</w:t>
            </w:r>
          </w:p>
        </w:tc>
        <w:tc>
          <w:tcPr>
            <w:tcW w:w="850" w:type="dxa"/>
            <w:tcBorders>
              <w:left w:val="single" w:sz="1" w:space="0" w:color="000000"/>
              <w:bottom w:val="single" w:sz="4" w:space="0" w:color="auto"/>
            </w:tcBorders>
            <w:shd w:val="clear" w:color="auto" w:fill="auto"/>
          </w:tcPr>
          <w:p w:rsidR="00CA17D7" w:rsidRPr="00FF34CA" w:rsidRDefault="00CA17D7" w:rsidP="00EB1AA5">
            <w:pPr>
              <w:pStyle w:val="af5"/>
              <w:jc w:val="center"/>
              <w:rPr>
                <w:rFonts w:ascii="Times New Roman" w:hAnsi="Times New Roman"/>
                <w:sz w:val="24"/>
              </w:rPr>
            </w:pPr>
            <w:r w:rsidRPr="00FF34CA">
              <w:rPr>
                <w:rFonts w:ascii="Times New Roman" w:hAnsi="Times New Roman"/>
                <w:sz w:val="24"/>
              </w:rPr>
              <w:t>1,8</w:t>
            </w:r>
          </w:p>
        </w:tc>
        <w:tc>
          <w:tcPr>
            <w:tcW w:w="915" w:type="dxa"/>
            <w:tcBorders>
              <w:left w:val="single" w:sz="1" w:space="0" w:color="000000"/>
              <w:bottom w:val="single" w:sz="4" w:space="0" w:color="auto"/>
            </w:tcBorders>
            <w:shd w:val="clear" w:color="auto" w:fill="auto"/>
          </w:tcPr>
          <w:p w:rsidR="00CA17D7" w:rsidRPr="00FF34CA" w:rsidRDefault="00CA17D7" w:rsidP="00EB1AA5">
            <w:pPr>
              <w:pStyle w:val="af5"/>
              <w:jc w:val="center"/>
              <w:rPr>
                <w:rFonts w:ascii="Times New Roman" w:hAnsi="Times New Roman"/>
                <w:sz w:val="24"/>
              </w:rPr>
            </w:pPr>
            <w:r w:rsidRPr="00FF34CA">
              <w:rPr>
                <w:rFonts w:ascii="Times New Roman" w:hAnsi="Times New Roman"/>
                <w:sz w:val="24"/>
              </w:rPr>
              <w:t>1,8</w:t>
            </w:r>
          </w:p>
        </w:tc>
        <w:tc>
          <w:tcPr>
            <w:tcW w:w="945" w:type="dxa"/>
            <w:tcBorders>
              <w:left w:val="single" w:sz="1" w:space="0" w:color="000000"/>
              <w:bottom w:val="single" w:sz="4" w:space="0" w:color="auto"/>
            </w:tcBorders>
            <w:shd w:val="clear" w:color="auto" w:fill="auto"/>
          </w:tcPr>
          <w:p w:rsidR="00CA17D7" w:rsidRPr="00FF34CA" w:rsidRDefault="00CA17D7" w:rsidP="00EB1AA5">
            <w:pPr>
              <w:pStyle w:val="af5"/>
              <w:jc w:val="center"/>
              <w:rPr>
                <w:rFonts w:ascii="Times New Roman" w:hAnsi="Times New Roman"/>
                <w:sz w:val="24"/>
              </w:rPr>
            </w:pPr>
            <w:r w:rsidRPr="00FF34CA">
              <w:rPr>
                <w:rFonts w:ascii="Times New Roman" w:hAnsi="Times New Roman"/>
                <w:sz w:val="24"/>
              </w:rPr>
              <w:t>1,7</w:t>
            </w:r>
          </w:p>
        </w:tc>
        <w:tc>
          <w:tcPr>
            <w:tcW w:w="930" w:type="dxa"/>
            <w:tcBorders>
              <w:left w:val="single" w:sz="1" w:space="0" w:color="000000"/>
              <w:bottom w:val="single" w:sz="4" w:space="0" w:color="auto"/>
            </w:tcBorders>
            <w:shd w:val="clear" w:color="auto" w:fill="auto"/>
          </w:tcPr>
          <w:p w:rsidR="00CA17D7" w:rsidRPr="00FF34CA" w:rsidRDefault="00CA17D7" w:rsidP="00EB1AA5">
            <w:pPr>
              <w:pStyle w:val="af5"/>
              <w:jc w:val="center"/>
              <w:rPr>
                <w:rFonts w:ascii="Times New Roman" w:hAnsi="Times New Roman"/>
                <w:sz w:val="24"/>
              </w:rPr>
            </w:pPr>
            <w:r w:rsidRPr="00FF34CA">
              <w:rPr>
                <w:rFonts w:ascii="Times New Roman" w:hAnsi="Times New Roman"/>
                <w:sz w:val="24"/>
              </w:rPr>
              <w:t>1,64</w:t>
            </w:r>
          </w:p>
        </w:tc>
        <w:tc>
          <w:tcPr>
            <w:tcW w:w="888" w:type="dxa"/>
            <w:tcBorders>
              <w:left w:val="single" w:sz="1" w:space="0" w:color="000000"/>
              <w:bottom w:val="single" w:sz="4" w:space="0" w:color="auto"/>
              <w:right w:val="single" w:sz="1" w:space="0" w:color="000000"/>
            </w:tcBorders>
            <w:shd w:val="clear" w:color="auto" w:fill="auto"/>
          </w:tcPr>
          <w:p w:rsidR="00CA17D7" w:rsidRPr="00FF34CA" w:rsidRDefault="00CA17D7" w:rsidP="00EB1AA5">
            <w:pPr>
              <w:pStyle w:val="af5"/>
              <w:jc w:val="center"/>
              <w:rPr>
                <w:rFonts w:ascii="Times New Roman" w:hAnsi="Times New Roman"/>
                <w:sz w:val="24"/>
              </w:rPr>
            </w:pPr>
            <w:r w:rsidRPr="00FF34CA">
              <w:rPr>
                <w:rFonts w:ascii="Times New Roman" w:hAnsi="Times New Roman"/>
                <w:sz w:val="24"/>
              </w:rPr>
              <w:t>1,62</w:t>
            </w:r>
          </w:p>
        </w:tc>
      </w:tr>
      <w:tr w:rsidR="00314AF0" w:rsidRPr="00ED1371" w:rsidTr="00314AF0">
        <w:trPr>
          <w:trHeight w:val="3312"/>
        </w:trPr>
        <w:tc>
          <w:tcPr>
            <w:tcW w:w="548" w:type="dxa"/>
            <w:tcBorders>
              <w:top w:val="single" w:sz="4" w:space="0" w:color="auto"/>
              <w:left w:val="single" w:sz="4" w:space="0" w:color="auto"/>
              <w:bottom w:val="single" w:sz="4" w:space="0" w:color="auto"/>
              <w:right w:val="single" w:sz="4" w:space="0" w:color="auto"/>
            </w:tcBorders>
            <w:shd w:val="clear" w:color="auto" w:fill="auto"/>
          </w:tcPr>
          <w:p w:rsidR="00314AF0" w:rsidRPr="00ED1371" w:rsidRDefault="00594AF5">
            <w:pPr>
              <w:pStyle w:val="af5"/>
              <w:rPr>
                <w:rFonts w:ascii="Times New Roman" w:hAnsi="Times New Roman"/>
                <w:sz w:val="24"/>
              </w:rPr>
            </w:pPr>
            <w:r>
              <w:rPr>
                <w:rFonts w:ascii="Times New Roman" w:hAnsi="Times New Roman"/>
                <w:sz w:val="24"/>
              </w:rPr>
              <w:t>7</w:t>
            </w:r>
            <w:r w:rsidR="00314AF0">
              <w:rPr>
                <w:rFonts w:ascii="Times New Roman" w:hAnsi="Times New Roman"/>
                <w:sz w:val="24"/>
              </w:rPr>
              <w:t>.</w:t>
            </w:r>
          </w:p>
        </w:tc>
        <w:tc>
          <w:tcPr>
            <w:tcW w:w="4272" w:type="dxa"/>
            <w:tcBorders>
              <w:top w:val="single" w:sz="4" w:space="0" w:color="auto"/>
              <w:left w:val="single" w:sz="4" w:space="0" w:color="auto"/>
              <w:bottom w:val="single" w:sz="4" w:space="0" w:color="auto"/>
              <w:right w:val="single" w:sz="4" w:space="0" w:color="auto"/>
            </w:tcBorders>
            <w:shd w:val="clear" w:color="auto" w:fill="auto"/>
          </w:tcPr>
          <w:p w:rsidR="00314AF0" w:rsidRPr="00FF34CA" w:rsidRDefault="00314AF0" w:rsidP="00ED1371">
            <w:pPr>
              <w:pStyle w:val="a1"/>
              <w:spacing w:after="0" w:line="100" w:lineRule="atLeast"/>
              <w:jc w:val="both"/>
              <w:rPr>
                <w:rFonts w:ascii="Times New Roman" w:hAnsi="Times New Roman"/>
                <w:sz w:val="24"/>
              </w:rPr>
            </w:pPr>
            <w:r w:rsidRPr="00FF34CA">
              <w:rPr>
                <w:rFonts w:ascii="Times New Roman" w:hAnsi="Times New Roman"/>
                <w:sz w:val="24"/>
              </w:rPr>
              <w:t>Удельный</w:t>
            </w:r>
            <w:r>
              <w:rPr>
                <w:rFonts w:ascii="Times New Roman" w:hAnsi="Times New Roman"/>
                <w:sz w:val="24"/>
              </w:rPr>
              <w:t xml:space="preserve"> вес численности обучающихся в </w:t>
            </w:r>
            <w:r w:rsidRPr="00FF34CA">
              <w:rPr>
                <w:rFonts w:ascii="Times New Roman" w:hAnsi="Times New Roman"/>
                <w:sz w:val="24"/>
              </w:rPr>
              <w:t xml:space="preserve">муниципальных общеобразовательных организациях, которым предоставлена возможность обучаться в соответствии </w:t>
            </w:r>
            <w:r w:rsidRPr="00FF34CA">
              <w:rPr>
                <w:rFonts w:ascii="Times New Roman" w:hAnsi="Times New Roman"/>
                <w:sz w:val="24"/>
              </w:rPr>
              <w:br/>
              <w:t xml:space="preserve">с основными современными требованиями (с учетом федеральных государственных образовательных </w:t>
            </w:r>
            <w:hyperlink r:id="rId33" w:history="1">
              <w:r w:rsidRPr="00FF34CA">
                <w:rPr>
                  <w:rStyle w:val="a7"/>
                  <w:rFonts w:ascii="Times New Roman" w:hAnsi="Times New Roman"/>
                  <w:color w:val="auto"/>
                  <w:sz w:val="24"/>
                  <w:u w:val="none"/>
                </w:rPr>
                <w:t>стандартов</w:t>
              </w:r>
            </w:hyperlink>
            <w:r w:rsidRPr="00FF34CA">
              <w:rPr>
                <w:rFonts w:ascii="Times New Roman" w:hAnsi="Times New Roman"/>
                <w:sz w:val="24"/>
              </w:rPr>
              <w:t>), в общей численности обучающихся  муниципальных общеобразовательных организаций (процент)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AF0" w:rsidRPr="00FF34CA" w:rsidRDefault="00314AF0">
            <w:pPr>
              <w:pStyle w:val="af5"/>
              <w:jc w:val="center"/>
              <w:rPr>
                <w:rFonts w:ascii="Times New Roman" w:hAnsi="Times New Roman"/>
                <w:sz w:val="24"/>
              </w:rPr>
            </w:pPr>
            <w:r w:rsidRPr="00FF34CA">
              <w:rPr>
                <w:rFonts w:ascii="Times New Roman" w:hAnsi="Times New Roman"/>
                <w:sz w:val="24"/>
              </w:rPr>
              <w:t>88</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314AF0" w:rsidRPr="00FF34CA" w:rsidRDefault="00314AF0">
            <w:pPr>
              <w:pStyle w:val="af5"/>
              <w:jc w:val="center"/>
              <w:rPr>
                <w:rFonts w:ascii="Times New Roman" w:hAnsi="Times New Roman"/>
                <w:sz w:val="24"/>
              </w:rPr>
            </w:pPr>
            <w:r w:rsidRPr="00FF34CA">
              <w:rPr>
                <w:rFonts w:ascii="Times New Roman" w:hAnsi="Times New Roman"/>
                <w:sz w:val="24"/>
              </w:rPr>
              <w:t>90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14AF0" w:rsidRPr="00FF34CA" w:rsidRDefault="00314AF0">
            <w:pPr>
              <w:pStyle w:val="af5"/>
              <w:jc w:val="center"/>
              <w:rPr>
                <w:rFonts w:ascii="Times New Roman" w:hAnsi="Times New Roman"/>
                <w:sz w:val="24"/>
              </w:rPr>
            </w:pPr>
            <w:r w:rsidRPr="00FF34CA">
              <w:rPr>
                <w:rFonts w:ascii="Times New Roman" w:hAnsi="Times New Roman"/>
                <w:sz w:val="24"/>
              </w:rPr>
              <w:t>93</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14AF0" w:rsidRPr="00FF34CA" w:rsidRDefault="00314AF0">
            <w:pPr>
              <w:pStyle w:val="af5"/>
              <w:jc w:val="center"/>
              <w:rPr>
                <w:rFonts w:ascii="Times New Roman" w:hAnsi="Times New Roman"/>
                <w:sz w:val="24"/>
              </w:rPr>
            </w:pPr>
            <w:r w:rsidRPr="00FF34CA">
              <w:rPr>
                <w:rFonts w:ascii="Times New Roman" w:hAnsi="Times New Roman"/>
                <w:sz w:val="24"/>
              </w:rPr>
              <w:t>96</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314AF0" w:rsidRPr="00FF34CA" w:rsidRDefault="00314AF0">
            <w:pPr>
              <w:pStyle w:val="af5"/>
              <w:ind w:left="5" w:right="-55"/>
              <w:jc w:val="center"/>
              <w:rPr>
                <w:rFonts w:ascii="Times New Roman" w:hAnsi="Times New Roman"/>
                <w:sz w:val="24"/>
              </w:rPr>
            </w:pPr>
            <w:r w:rsidRPr="00FF34CA">
              <w:rPr>
                <w:rFonts w:ascii="Times New Roman" w:hAnsi="Times New Roman"/>
                <w:sz w:val="24"/>
              </w:rPr>
              <w:t>100</w:t>
            </w:r>
          </w:p>
        </w:tc>
      </w:tr>
      <w:tr w:rsidR="008379C3" w:rsidRPr="00ED1371" w:rsidTr="00314AF0">
        <w:tc>
          <w:tcPr>
            <w:tcW w:w="548" w:type="dxa"/>
            <w:vMerge w:val="restart"/>
            <w:tcBorders>
              <w:top w:val="single" w:sz="4" w:space="0" w:color="auto"/>
              <w:left w:val="single" w:sz="4" w:space="0" w:color="auto"/>
              <w:bottom w:val="single" w:sz="4" w:space="0" w:color="auto"/>
              <w:right w:val="single" w:sz="4" w:space="0" w:color="auto"/>
            </w:tcBorders>
            <w:shd w:val="clear" w:color="auto" w:fill="auto"/>
          </w:tcPr>
          <w:p w:rsidR="008379C3" w:rsidRPr="00ED1371" w:rsidRDefault="00594AF5">
            <w:pPr>
              <w:pStyle w:val="af5"/>
              <w:rPr>
                <w:rFonts w:ascii="Times New Roman" w:hAnsi="Times New Roman"/>
                <w:sz w:val="24"/>
              </w:rPr>
            </w:pPr>
            <w:r>
              <w:rPr>
                <w:rFonts w:ascii="Times New Roman" w:hAnsi="Times New Roman"/>
                <w:sz w:val="24"/>
              </w:rPr>
              <w:t>8</w:t>
            </w:r>
            <w:r w:rsidR="008379C3">
              <w:rPr>
                <w:rFonts w:ascii="Times New Roman" w:hAnsi="Times New Roman"/>
                <w:sz w:val="24"/>
              </w:rPr>
              <w:t>.</w:t>
            </w:r>
          </w:p>
        </w:tc>
        <w:tc>
          <w:tcPr>
            <w:tcW w:w="4272" w:type="dxa"/>
            <w:tcBorders>
              <w:top w:val="single" w:sz="4" w:space="0" w:color="auto"/>
              <w:left w:val="single" w:sz="4" w:space="0" w:color="auto"/>
              <w:bottom w:val="single" w:sz="4" w:space="0" w:color="auto"/>
              <w:right w:val="single" w:sz="4" w:space="0" w:color="auto"/>
            </w:tcBorders>
            <w:shd w:val="clear" w:color="auto" w:fill="auto"/>
          </w:tcPr>
          <w:p w:rsidR="008379C3" w:rsidRPr="00FF34CA" w:rsidRDefault="008379C3" w:rsidP="00EB1AA5">
            <w:pPr>
              <w:pStyle w:val="a1"/>
              <w:snapToGrid w:val="0"/>
              <w:spacing w:after="0" w:line="100" w:lineRule="atLeast"/>
              <w:jc w:val="both"/>
              <w:rPr>
                <w:rFonts w:ascii="Times New Roman" w:hAnsi="Times New Roman"/>
                <w:sz w:val="24"/>
              </w:rPr>
            </w:pPr>
            <w:r w:rsidRPr="00FF34CA">
              <w:rPr>
                <w:rFonts w:ascii="Times New Roman" w:hAnsi="Times New Roman"/>
                <w:sz w:val="24"/>
              </w:rPr>
              <w:t>Удельный вес численности обучающихся, занимающихся в одну смену в общей численности  обучающихся общеобразовательных организаций (процент),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79C3" w:rsidRPr="00FF34CA" w:rsidRDefault="008379C3" w:rsidP="00EB1AA5">
            <w:pPr>
              <w:snapToGrid w:val="0"/>
              <w:jc w:val="center"/>
              <w:rPr>
                <w:rFonts w:ascii="Times New Roman" w:hAnsi="Times New Roman"/>
                <w:sz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8379C3" w:rsidRPr="00FF34CA" w:rsidRDefault="008379C3" w:rsidP="00EB1AA5">
            <w:pPr>
              <w:snapToGrid w:val="0"/>
              <w:jc w:val="center"/>
              <w:rPr>
                <w:rFonts w:ascii="Times New Roman" w:hAnsi="Times New Roman"/>
                <w:sz w:val="24"/>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379C3" w:rsidRPr="00FF34CA" w:rsidRDefault="008379C3" w:rsidP="00EB1AA5">
            <w:pPr>
              <w:snapToGrid w:val="0"/>
              <w:jc w:val="center"/>
              <w:rPr>
                <w:rFonts w:ascii="Times New Roman" w:hAnsi="Times New Roman"/>
                <w:sz w:val="24"/>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8379C3" w:rsidRPr="00FF34CA" w:rsidRDefault="008379C3" w:rsidP="00EB1AA5">
            <w:pPr>
              <w:snapToGrid w:val="0"/>
              <w:jc w:val="center"/>
              <w:rPr>
                <w:rFonts w:ascii="Times New Roman" w:hAnsi="Times New Roman"/>
                <w:sz w:val="24"/>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8379C3" w:rsidRPr="00FF34CA" w:rsidRDefault="008379C3" w:rsidP="00EB1AA5">
            <w:pPr>
              <w:snapToGrid w:val="0"/>
              <w:jc w:val="center"/>
              <w:rPr>
                <w:rFonts w:ascii="Times New Roman" w:hAnsi="Times New Roman"/>
                <w:sz w:val="24"/>
              </w:rPr>
            </w:pPr>
          </w:p>
        </w:tc>
      </w:tr>
      <w:tr w:rsidR="008379C3" w:rsidRPr="00ED1371" w:rsidTr="00314AF0">
        <w:tc>
          <w:tcPr>
            <w:tcW w:w="548" w:type="dxa"/>
            <w:vMerge/>
            <w:tcBorders>
              <w:top w:val="single" w:sz="4" w:space="0" w:color="auto"/>
              <w:left w:val="single" w:sz="1" w:space="0" w:color="000000"/>
            </w:tcBorders>
            <w:shd w:val="clear" w:color="auto" w:fill="auto"/>
          </w:tcPr>
          <w:p w:rsidR="008379C3" w:rsidRPr="00ED1371" w:rsidRDefault="008379C3">
            <w:pPr>
              <w:pStyle w:val="af5"/>
              <w:rPr>
                <w:rFonts w:ascii="Times New Roman" w:hAnsi="Times New Roman"/>
                <w:sz w:val="24"/>
              </w:rPr>
            </w:pPr>
          </w:p>
        </w:tc>
        <w:tc>
          <w:tcPr>
            <w:tcW w:w="4272" w:type="dxa"/>
            <w:tcBorders>
              <w:top w:val="single" w:sz="4" w:space="0" w:color="auto"/>
              <w:left w:val="single" w:sz="1" w:space="0" w:color="000000"/>
              <w:bottom w:val="single" w:sz="1" w:space="0" w:color="000000"/>
            </w:tcBorders>
            <w:shd w:val="clear" w:color="auto" w:fill="auto"/>
          </w:tcPr>
          <w:p w:rsidR="008379C3" w:rsidRPr="00FF34CA" w:rsidRDefault="008379C3" w:rsidP="00EB1AA5">
            <w:pPr>
              <w:pStyle w:val="a1"/>
              <w:snapToGrid w:val="0"/>
              <w:spacing w:after="0" w:line="100" w:lineRule="atLeast"/>
              <w:jc w:val="both"/>
              <w:rPr>
                <w:rFonts w:ascii="Times New Roman" w:hAnsi="Times New Roman"/>
                <w:sz w:val="24"/>
              </w:rPr>
            </w:pPr>
            <w:r w:rsidRPr="00FF34CA">
              <w:rPr>
                <w:rFonts w:ascii="Times New Roman" w:hAnsi="Times New Roman"/>
                <w:sz w:val="24"/>
              </w:rPr>
              <w:t xml:space="preserve">Обучающихся по образовательным программам начального </w:t>
            </w:r>
            <w:r w:rsidR="00314AF0">
              <w:rPr>
                <w:rFonts w:ascii="Times New Roman" w:hAnsi="Times New Roman"/>
                <w:sz w:val="24"/>
              </w:rPr>
              <w:t>общего образования</w:t>
            </w:r>
            <w:r w:rsidRPr="00FF34CA">
              <w:rPr>
                <w:rFonts w:ascii="Times New Roman" w:hAnsi="Times New Roman"/>
                <w:sz w:val="24"/>
              </w:rPr>
              <w:t xml:space="preserve"> (процент)</w:t>
            </w:r>
          </w:p>
        </w:tc>
        <w:tc>
          <w:tcPr>
            <w:tcW w:w="850" w:type="dxa"/>
            <w:tcBorders>
              <w:top w:val="single" w:sz="4" w:space="0" w:color="auto"/>
              <w:left w:val="single" w:sz="1" w:space="0" w:color="000000"/>
              <w:bottom w:val="single" w:sz="1" w:space="0" w:color="000000"/>
            </w:tcBorders>
            <w:shd w:val="clear" w:color="auto" w:fill="auto"/>
          </w:tcPr>
          <w:p w:rsidR="008379C3" w:rsidRPr="00FF34CA" w:rsidRDefault="008379C3" w:rsidP="00EB1AA5">
            <w:pPr>
              <w:snapToGrid w:val="0"/>
              <w:jc w:val="center"/>
              <w:rPr>
                <w:rFonts w:ascii="Times New Roman" w:hAnsi="Times New Roman"/>
                <w:sz w:val="24"/>
              </w:rPr>
            </w:pPr>
            <w:r w:rsidRPr="00FF34CA">
              <w:rPr>
                <w:rFonts w:ascii="Times New Roman" w:hAnsi="Times New Roman"/>
                <w:sz w:val="24"/>
              </w:rPr>
              <w:t>75</w:t>
            </w:r>
          </w:p>
        </w:tc>
        <w:tc>
          <w:tcPr>
            <w:tcW w:w="915" w:type="dxa"/>
            <w:tcBorders>
              <w:top w:val="single" w:sz="4" w:space="0" w:color="auto"/>
              <w:left w:val="single" w:sz="1" w:space="0" w:color="000000"/>
              <w:bottom w:val="single" w:sz="1" w:space="0" w:color="000000"/>
            </w:tcBorders>
            <w:shd w:val="clear" w:color="auto" w:fill="auto"/>
          </w:tcPr>
          <w:p w:rsidR="008379C3" w:rsidRPr="00FF34CA" w:rsidRDefault="008379C3" w:rsidP="00EB1AA5">
            <w:pPr>
              <w:snapToGrid w:val="0"/>
              <w:jc w:val="center"/>
              <w:rPr>
                <w:rFonts w:ascii="Times New Roman" w:hAnsi="Times New Roman"/>
                <w:sz w:val="24"/>
              </w:rPr>
            </w:pPr>
            <w:r w:rsidRPr="00FF34CA">
              <w:rPr>
                <w:rFonts w:ascii="Times New Roman" w:hAnsi="Times New Roman"/>
                <w:sz w:val="24"/>
              </w:rPr>
              <w:t>75</w:t>
            </w:r>
          </w:p>
        </w:tc>
        <w:tc>
          <w:tcPr>
            <w:tcW w:w="945" w:type="dxa"/>
            <w:tcBorders>
              <w:top w:val="single" w:sz="4" w:space="0" w:color="auto"/>
              <w:left w:val="single" w:sz="1" w:space="0" w:color="000000"/>
              <w:bottom w:val="single" w:sz="1" w:space="0" w:color="000000"/>
            </w:tcBorders>
            <w:shd w:val="clear" w:color="auto" w:fill="auto"/>
          </w:tcPr>
          <w:p w:rsidR="008379C3" w:rsidRPr="00FF34CA" w:rsidRDefault="008379C3" w:rsidP="00EB1AA5">
            <w:pPr>
              <w:snapToGrid w:val="0"/>
              <w:jc w:val="center"/>
              <w:rPr>
                <w:rFonts w:ascii="Times New Roman" w:hAnsi="Times New Roman"/>
                <w:sz w:val="24"/>
              </w:rPr>
            </w:pPr>
            <w:r w:rsidRPr="00FF34CA">
              <w:rPr>
                <w:rFonts w:ascii="Times New Roman" w:hAnsi="Times New Roman"/>
                <w:sz w:val="24"/>
              </w:rPr>
              <w:t>76,1</w:t>
            </w:r>
          </w:p>
        </w:tc>
        <w:tc>
          <w:tcPr>
            <w:tcW w:w="930" w:type="dxa"/>
            <w:tcBorders>
              <w:top w:val="single" w:sz="4" w:space="0" w:color="auto"/>
              <w:left w:val="single" w:sz="1" w:space="0" w:color="000000"/>
              <w:bottom w:val="single" w:sz="1" w:space="0" w:color="000000"/>
            </w:tcBorders>
            <w:shd w:val="clear" w:color="auto" w:fill="auto"/>
          </w:tcPr>
          <w:p w:rsidR="008379C3" w:rsidRPr="00FF34CA" w:rsidRDefault="008379C3" w:rsidP="00EB1AA5">
            <w:pPr>
              <w:snapToGrid w:val="0"/>
              <w:jc w:val="center"/>
              <w:rPr>
                <w:rFonts w:ascii="Times New Roman" w:hAnsi="Times New Roman"/>
                <w:sz w:val="24"/>
              </w:rPr>
            </w:pPr>
            <w:r w:rsidRPr="00FF34CA">
              <w:rPr>
                <w:rFonts w:ascii="Times New Roman" w:hAnsi="Times New Roman"/>
                <w:sz w:val="24"/>
              </w:rPr>
              <w:t>76,1</w:t>
            </w:r>
          </w:p>
        </w:tc>
        <w:tc>
          <w:tcPr>
            <w:tcW w:w="888" w:type="dxa"/>
            <w:tcBorders>
              <w:top w:val="single" w:sz="4" w:space="0" w:color="auto"/>
              <w:left w:val="single" w:sz="1" w:space="0" w:color="000000"/>
              <w:bottom w:val="single" w:sz="1" w:space="0" w:color="000000"/>
              <w:right w:val="single" w:sz="1" w:space="0" w:color="000000"/>
            </w:tcBorders>
            <w:shd w:val="clear" w:color="auto" w:fill="auto"/>
          </w:tcPr>
          <w:p w:rsidR="008379C3" w:rsidRPr="00FF34CA" w:rsidRDefault="008379C3" w:rsidP="00EB1AA5">
            <w:pPr>
              <w:snapToGrid w:val="0"/>
              <w:jc w:val="center"/>
              <w:rPr>
                <w:rFonts w:ascii="Times New Roman" w:hAnsi="Times New Roman"/>
                <w:sz w:val="24"/>
              </w:rPr>
            </w:pPr>
            <w:r w:rsidRPr="00FF34CA">
              <w:rPr>
                <w:rFonts w:ascii="Times New Roman" w:hAnsi="Times New Roman"/>
                <w:sz w:val="24"/>
              </w:rPr>
              <w:t>78</w:t>
            </w:r>
          </w:p>
        </w:tc>
      </w:tr>
      <w:tr w:rsidR="008379C3" w:rsidRPr="00ED1371" w:rsidTr="00EB1AA5">
        <w:tc>
          <w:tcPr>
            <w:tcW w:w="548" w:type="dxa"/>
            <w:vMerge/>
            <w:tcBorders>
              <w:left w:val="single" w:sz="1" w:space="0" w:color="000000"/>
            </w:tcBorders>
            <w:shd w:val="clear" w:color="auto" w:fill="auto"/>
          </w:tcPr>
          <w:p w:rsidR="008379C3" w:rsidRPr="00ED1371" w:rsidRDefault="008379C3">
            <w:pPr>
              <w:pStyle w:val="af5"/>
              <w:rPr>
                <w:rFonts w:ascii="Times New Roman" w:hAnsi="Times New Roman"/>
                <w:sz w:val="24"/>
              </w:rPr>
            </w:pPr>
          </w:p>
        </w:tc>
        <w:tc>
          <w:tcPr>
            <w:tcW w:w="4272" w:type="dxa"/>
            <w:tcBorders>
              <w:left w:val="single" w:sz="1" w:space="0" w:color="000000"/>
              <w:bottom w:val="single" w:sz="1" w:space="0" w:color="000000"/>
            </w:tcBorders>
            <w:shd w:val="clear" w:color="auto" w:fill="auto"/>
          </w:tcPr>
          <w:p w:rsidR="008379C3" w:rsidRPr="00FF34CA" w:rsidRDefault="008379C3" w:rsidP="00EB1AA5">
            <w:pPr>
              <w:pStyle w:val="a1"/>
              <w:snapToGrid w:val="0"/>
              <w:spacing w:after="0" w:line="100" w:lineRule="atLeast"/>
              <w:jc w:val="both"/>
              <w:rPr>
                <w:rFonts w:ascii="Times New Roman" w:hAnsi="Times New Roman"/>
                <w:sz w:val="24"/>
              </w:rPr>
            </w:pPr>
            <w:r w:rsidRPr="00FF34CA">
              <w:rPr>
                <w:rFonts w:ascii="Times New Roman" w:hAnsi="Times New Roman"/>
                <w:sz w:val="24"/>
              </w:rPr>
              <w:t>Обучающихся по образовательным программам ос</w:t>
            </w:r>
            <w:r w:rsidR="00314AF0">
              <w:rPr>
                <w:rFonts w:ascii="Times New Roman" w:hAnsi="Times New Roman"/>
                <w:sz w:val="24"/>
              </w:rPr>
              <w:t>новного общего образования</w:t>
            </w:r>
            <w:r w:rsidRPr="00FF34CA">
              <w:rPr>
                <w:rFonts w:ascii="Times New Roman" w:hAnsi="Times New Roman"/>
                <w:sz w:val="24"/>
              </w:rPr>
              <w:t xml:space="preserve"> (процент)</w:t>
            </w:r>
          </w:p>
        </w:tc>
        <w:tc>
          <w:tcPr>
            <w:tcW w:w="850" w:type="dxa"/>
            <w:tcBorders>
              <w:left w:val="single" w:sz="1" w:space="0" w:color="000000"/>
              <w:bottom w:val="single" w:sz="1" w:space="0" w:color="000000"/>
            </w:tcBorders>
            <w:shd w:val="clear" w:color="auto" w:fill="auto"/>
          </w:tcPr>
          <w:p w:rsidR="008379C3" w:rsidRPr="00FF34CA" w:rsidRDefault="008379C3" w:rsidP="00EB1AA5">
            <w:pPr>
              <w:snapToGrid w:val="0"/>
              <w:jc w:val="center"/>
              <w:rPr>
                <w:rFonts w:ascii="Times New Roman" w:hAnsi="Times New Roman"/>
                <w:sz w:val="24"/>
              </w:rPr>
            </w:pPr>
            <w:r w:rsidRPr="00FF34CA">
              <w:rPr>
                <w:rFonts w:ascii="Times New Roman" w:hAnsi="Times New Roman"/>
                <w:sz w:val="24"/>
              </w:rPr>
              <w:t>85,2</w:t>
            </w:r>
          </w:p>
        </w:tc>
        <w:tc>
          <w:tcPr>
            <w:tcW w:w="915" w:type="dxa"/>
            <w:tcBorders>
              <w:left w:val="single" w:sz="1" w:space="0" w:color="000000"/>
              <w:bottom w:val="single" w:sz="1" w:space="0" w:color="000000"/>
            </w:tcBorders>
            <w:shd w:val="clear" w:color="auto" w:fill="auto"/>
          </w:tcPr>
          <w:p w:rsidR="008379C3" w:rsidRPr="00FF34CA" w:rsidRDefault="008379C3" w:rsidP="00EB1AA5">
            <w:pPr>
              <w:snapToGrid w:val="0"/>
              <w:jc w:val="center"/>
              <w:rPr>
                <w:rFonts w:ascii="Times New Roman" w:hAnsi="Times New Roman"/>
                <w:sz w:val="24"/>
              </w:rPr>
            </w:pPr>
            <w:r w:rsidRPr="00FF34CA">
              <w:rPr>
                <w:rFonts w:ascii="Times New Roman" w:hAnsi="Times New Roman"/>
                <w:sz w:val="24"/>
              </w:rPr>
              <w:t>85,2</w:t>
            </w:r>
          </w:p>
        </w:tc>
        <w:tc>
          <w:tcPr>
            <w:tcW w:w="945" w:type="dxa"/>
            <w:tcBorders>
              <w:left w:val="single" w:sz="1" w:space="0" w:color="000000"/>
              <w:bottom w:val="single" w:sz="1" w:space="0" w:color="000000"/>
            </w:tcBorders>
            <w:shd w:val="clear" w:color="auto" w:fill="auto"/>
          </w:tcPr>
          <w:p w:rsidR="008379C3" w:rsidRPr="00FF34CA" w:rsidRDefault="008379C3" w:rsidP="00EB1AA5">
            <w:pPr>
              <w:snapToGrid w:val="0"/>
              <w:jc w:val="center"/>
              <w:rPr>
                <w:rFonts w:ascii="Times New Roman" w:hAnsi="Times New Roman"/>
                <w:sz w:val="24"/>
              </w:rPr>
            </w:pPr>
            <w:r w:rsidRPr="00FF34CA">
              <w:rPr>
                <w:rFonts w:ascii="Times New Roman" w:hAnsi="Times New Roman"/>
                <w:sz w:val="24"/>
              </w:rPr>
              <w:t>86,3</w:t>
            </w:r>
          </w:p>
        </w:tc>
        <w:tc>
          <w:tcPr>
            <w:tcW w:w="930" w:type="dxa"/>
            <w:tcBorders>
              <w:left w:val="single" w:sz="1" w:space="0" w:color="000000"/>
              <w:bottom w:val="single" w:sz="1" w:space="0" w:color="000000"/>
            </w:tcBorders>
            <w:shd w:val="clear" w:color="auto" w:fill="auto"/>
          </w:tcPr>
          <w:p w:rsidR="008379C3" w:rsidRPr="00FF34CA" w:rsidRDefault="008379C3" w:rsidP="00EB1AA5">
            <w:pPr>
              <w:snapToGrid w:val="0"/>
              <w:jc w:val="center"/>
              <w:rPr>
                <w:rFonts w:ascii="Times New Roman" w:hAnsi="Times New Roman"/>
                <w:sz w:val="24"/>
              </w:rPr>
            </w:pPr>
            <w:r w:rsidRPr="00FF34CA">
              <w:rPr>
                <w:rFonts w:ascii="Times New Roman" w:hAnsi="Times New Roman"/>
                <w:sz w:val="24"/>
              </w:rPr>
              <w:t>86,5</w:t>
            </w:r>
          </w:p>
        </w:tc>
        <w:tc>
          <w:tcPr>
            <w:tcW w:w="888" w:type="dxa"/>
            <w:tcBorders>
              <w:left w:val="single" w:sz="1" w:space="0" w:color="000000"/>
              <w:bottom w:val="single" w:sz="1" w:space="0" w:color="000000"/>
              <w:right w:val="single" w:sz="1" w:space="0" w:color="000000"/>
            </w:tcBorders>
            <w:shd w:val="clear" w:color="auto" w:fill="auto"/>
          </w:tcPr>
          <w:p w:rsidR="008379C3" w:rsidRPr="00FF34CA" w:rsidRDefault="008379C3" w:rsidP="00EB1AA5">
            <w:pPr>
              <w:snapToGrid w:val="0"/>
              <w:jc w:val="center"/>
              <w:rPr>
                <w:rFonts w:ascii="Times New Roman" w:hAnsi="Times New Roman"/>
                <w:sz w:val="24"/>
              </w:rPr>
            </w:pPr>
            <w:r w:rsidRPr="00FF34CA">
              <w:rPr>
                <w:rFonts w:ascii="Times New Roman" w:hAnsi="Times New Roman"/>
                <w:sz w:val="24"/>
              </w:rPr>
              <w:t>87</w:t>
            </w:r>
          </w:p>
        </w:tc>
      </w:tr>
      <w:tr w:rsidR="008379C3" w:rsidRPr="00ED1371" w:rsidTr="00526C51">
        <w:tc>
          <w:tcPr>
            <w:tcW w:w="548" w:type="dxa"/>
            <w:vMerge/>
            <w:tcBorders>
              <w:left w:val="single" w:sz="1" w:space="0" w:color="000000"/>
              <w:bottom w:val="single" w:sz="1" w:space="0" w:color="000000"/>
            </w:tcBorders>
            <w:shd w:val="clear" w:color="auto" w:fill="auto"/>
          </w:tcPr>
          <w:p w:rsidR="008379C3" w:rsidRPr="00ED1371" w:rsidRDefault="008379C3">
            <w:pPr>
              <w:pStyle w:val="af5"/>
              <w:rPr>
                <w:rFonts w:ascii="Times New Roman" w:hAnsi="Times New Roman"/>
                <w:sz w:val="24"/>
              </w:rPr>
            </w:pPr>
          </w:p>
        </w:tc>
        <w:tc>
          <w:tcPr>
            <w:tcW w:w="4272" w:type="dxa"/>
            <w:tcBorders>
              <w:left w:val="single" w:sz="1" w:space="0" w:color="000000"/>
              <w:bottom w:val="single" w:sz="1" w:space="0" w:color="000000"/>
            </w:tcBorders>
            <w:shd w:val="clear" w:color="auto" w:fill="auto"/>
          </w:tcPr>
          <w:p w:rsidR="008379C3" w:rsidRPr="00FF34CA" w:rsidRDefault="008379C3" w:rsidP="00EB1AA5">
            <w:pPr>
              <w:pStyle w:val="a1"/>
              <w:snapToGrid w:val="0"/>
              <w:spacing w:after="0" w:line="100" w:lineRule="atLeast"/>
              <w:jc w:val="both"/>
              <w:rPr>
                <w:rFonts w:ascii="Times New Roman" w:hAnsi="Times New Roman"/>
                <w:sz w:val="24"/>
              </w:rPr>
            </w:pPr>
            <w:r w:rsidRPr="00FF34CA">
              <w:rPr>
                <w:rFonts w:ascii="Times New Roman" w:hAnsi="Times New Roman"/>
                <w:sz w:val="24"/>
              </w:rPr>
              <w:t xml:space="preserve">Обучающихся по образовательным программам среднего </w:t>
            </w:r>
            <w:r w:rsidR="00314AF0">
              <w:rPr>
                <w:rFonts w:ascii="Times New Roman" w:hAnsi="Times New Roman"/>
                <w:sz w:val="24"/>
              </w:rPr>
              <w:t>общего образования</w:t>
            </w:r>
            <w:r w:rsidRPr="00FF34CA">
              <w:rPr>
                <w:rFonts w:ascii="Times New Roman" w:hAnsi="Times New Roman"/>
                <w:sz w:val="24"/>
              </w:rPr>
              <w:t xml:space="preserve"> (процент)</w:t>
            </w:r>
          </w:p>
        </w:tc>
        <w:tc>
          <w:tcPr>
            <w:tcW w:w="850" w:type="dxa"/>
            <w:tcBorders>
              <w:left w:val="single" w:sz="1" w:space="0" w:color="000000"/>
              <w:bottom w:val="single" w:sz="1" w:space="0" w:color="000000"/>
            </w:tcBorders>
            <w:shd w:val="clear" w:color="auto" w:fill="auto"/>
          </w:tcPr>
          <w:p w:rsidR="008379C3" w:rsidRPr="00FF34CA" w:rsidRDefault="008379C3" w:rsidP="00EB1AA5">
            <w:pPr>
              <w:snapToGrid w:val="0"/>
              <w:jc w:val="center"/>
              <w:rPr>
                <w:rFonts w:ascii="Times New Roman" w:hAnsi="Times New Roman"/>
                <w:sz w:val="24"/>
              </w:rPr>
            </w:pPr>
            <w:r w:rsidRPr="00FF34CA">
              <w:rPr>
                <w:rFonts w:ascii="Times New Roman" w:hAnsi="Times New Roman"/>
                <w:sz w:val="24"/>
              </w:rPr>
              <w:t>98</w:t>
            </w:r>
          </w:p>
        </w:tc>
        <w:tc>
          <w:tcPr>
            <w:tcW w:w="915" w:type="dxa"/>
            <w:tcBorders>
              <w:left w:val="single" w:sz="1" w:space="0" w:color="000000"/>
              <w:bottom w:val="single" w:sz="1" w:space="0" w:color="000000"/>
            </w:tcBorders>
            <w:shd w:val="clear" w:color="auto" w:fill="auto"/>
          </w:tcPr>
          <w:p w:rsidR="008379C3" w:rsidRPr="00FF34CA" w:rsidRDefault="008379C3" w:rsidP="00EB1AA5">
            <w:pPr>
              <w:snapToGrid w:val="0"/>
              <w:jc w:val="center"/>
              <w:rPr>
                <w:rFonts w:ascii="Times New Roman" w:hAnsi="Times New Roman"/>
                <w:sz w:val="24"/>
              </w:rPr>
            </w:pPr>
            <w:r w:rsidRPr="00FF34CA">
              <w:rPr>
                <w:rFonts w:ascii="Times New Roman" w:hAnsi="Times New Roman"/>
                <w:sz w:val="24"/>
              </w:rPr>
              <w:t>100</w:t>
            </w:r>
          </w:p>
        </w:tc>
        <w:tc>
          <w:tcPr>
            <w:tcW w:w="945" w:type="dxa"/>
            <w:tcBorders>
              <w:left w:val="single" w:sz="1" w:space="0" w:color="000000"/>
              <w:bottom w:val="single" w:sz="1" w:space="0" w:color="000000"/>
            </w:tcBorders>
            <w:shd w:val="clear" w:color="auto" w:fill="auto"/>
          </w:tcPr>
          <w:p w:rsidR="008379C3" w:rsidRPr="00FF34CA" w:rsidRDefault="008379C3" w:rsidP="00EB1AA5">
            <w:pPr>
              <w:snapToGrid w:val="0"/>
              <w:jc w:val="center"/>
              <w:rPr>
                <w:rFonts w:ascii="Times New Roman" w:hAnsi="Times New Roman"/>
                <w:sz w:val="24"/>
              </w:rPr>
            </w:pPr>
            <w:r w:rsidRPr="00FF34CA">
              <w:rPr>
                <w:rFonts w:ascii="Times New Roman" w:hAnsi="Times New Roman"/>
                <w:sz w:val="24"/>
              </w:rPr>
              <w:t>100</w:t>
            </w:r>
          </w:p>
        </w:tc>
        <w:tc>
          <w:tcPr>
            <w:tcW w:w="930" w:type="dxa"/>
            <w:tcBorders>
              <w:left w:val="single" w:sz="1" w:space="0" w:color="000000"/>
              <w:bottom w:val="single" w:sz="1" w:space="0" w:color="000000"/>
            </w:tcBorders>
            <w:shd w:val="clear" w:color="auto" w:fill="auto"/>
          </w:tcPr>
          <w:p w:rsidR="008379C3" w:rsidRPr="00FF34CA" w:rsidRDefault="008379C3" w:rsidP="00EB1AA5">
            <w:pPr>
              <w:snapToGrid w:val="0"/>
              <w:jc w:val="center"/>
              <w:rPr>
                <w:rFonts w:ascii="Times New Roman" w:hAnsi="Times New Roman"/>
                <w:sz w:val="24"/>
              </w:rPr>
            </w:pPr>
            <w:r w:rsidRPr="00FF34CA">
              <w:rPr>
                <w:rFonts w:ascii="Times New Roman" w:hAnsi="Times New Roman"/>
                <w:sz w:val="24"/>
              </w:rPr>
              <w:t>100</w:t>
            </w:r>
          </w:p>
        </w:tc>
        <w:tc>
          <w:tcPr>
            <w:tcW w:w="888" w:type="dxa"/>
            <w:tcBorders>
              <w:left w:val="single" w:sz="1" w:space="0" w:color="000000"/>
              <w:bottom w:val="single" w:sz="1" w:space="0" w:color="000000"/>
              <w:right w:val="single" w:sz="1" w:space="0" w:color="000000"/>
            </w:tcBorders>
            <w:shd w:val="clear" w:color="auto" w:fill="auto"/>
          </w:tcPr>
          <w:p w:rsidR="008379C3" w:rsidRPr="00FF34CA" w:rsidRDefault="008379C3" w:rsidP="00EB1AA5">
            <w:pPr>
              <w:snapToGrid w:val="0"/>
              <w:jc w:val="center"/>
              <w:rPr>
                <w:rFonts w:ascii="Times New Roman" w:hAnsi="Times New Roman"/>
                <w:sz w:val="24"/>
              </w:rPr>
            </w:pPr>
            <w:r w:rsidRPr="00FF34CA">
              <w:rPr>
                <w:rFonts w:ascii="Times New Roman" w:hAnsi="Times New Roman"/>
                <w:sz w:val="24"/>
              </w:rPr>
              <w:t>100</w:t>
            </w:r>
          </w:p>
        </w:tc>
      </w:tr>
      <w:tr w:rsidR="001B5DCA" w:rsidRPr="00ED1371" w:rsidTr="00526C51">
        <w:tc>
          <w:tcPr>
            <w:tcW w:w="548" w:type="dxa"/>
            <w:tcBorders>
              <w:left w:val="single" w:sz="1" w:space="0" w:color="000000"/>
              <w:bottom w:val="single" w:sz="1" w:space="0" w:color="000000"/>
            </w:tcBorders>
            <w:shd w:val="clear" w:color="auto" w:fill="auto"/>
          </w:tcPr>
          <w:p w:rsidR="001B5DCA" w:rsidRPr="00ED1371" w:rsidRDefault="00594AF5">
            <w:pPr>
              <w:pStyle w:val="af5"/>
              <w:rPr>
                <w:rFonts w:ascii="Times New Roman" w:hAnsi="Times New Roman"/>
                <w:sz w:val="24"/>
              </w:rPr>
            </w:pPr>
            <w:r>
              <w:rPr>
                <w:rFonts w:ascii="Times New Roman" w:hAnsi="Times New Roman"/>
                <w:sz w:val="24"/>
              </w:rPr>
              <w:t>9</w:t>
            </w:r>
            <w:r w:rsidR="00FF34CA">
              <w:rPr>
                <w:rFonts w:ascii="Times New Roman" w:hAnsi="Times New Roman"/>
                <w:sz w:val="24"/>
              </w:rPr>
              <w:t>.</w:t>
            </w:r>
          </w:p>
        </w:tc>
        <w:tc>
          <w:tcPr>
            <w:tcW w:w="4272" w:type="dxa"/>
            <w:tcBorders>
              <w:left w:val="single" w:sz="1" w:space="0" w:color="000000"/>
              <w:bottom w:val="single" w:sz="1" w:space="0" w:color="000000"/>
            </w:tcBorders>
            <w:shd w:val="clear" w:color="auto" w:fill="auto"/>
          </w:tcPr>
          <w:p w:rsidR="001B5DCA" w:rsidRPr="00FF34CA" w:rsidRDefault="00314AF0" w:rsidP="00ED1371">
            <w:pPr>
              <w:pStyle w:val="a1"/>
              <w:spacing w:after="0"/>
              <w:jc w:val="both"/>
              <w:rPr>
                <w:rFonts w:ascii="Times New Roman" w:hAnsi="Times New Roman"/>
                <w:sz w:val="24"/>
              </w:rPr>
            </w:pPr>
            <w:r>
              <w:rPr>
                <w:rFonts w:ascii="Times New Roman" w:hAnsi="Times New Roman"/>
                <w:sz w:val="24"/>
              </w:rPr>
              <w:t>Доля</w:t>
            </w:r>
            <w:r w:rsidR="001B5DCA" w:rsidRPr="00FF34CA">
              <w:rPr>
                <w:rFonts w:ascii="Times New Roman" w:hAnsi="Times New Roman"/>
                <w:sz w:val="24"/>
              </w:rPr>
              <w:t xml:space="preserve">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 (процент)</w:t>
            </w:r>
          </w:p>
        </w:tc>
        <w:tc>
          <w:tcPr>
            <w:tcW w:w="850" w:type="dxa"/>
            <w:tcBorders>
              <w:left w:val="single" w:sz="1" w:space="0" w:color="000000"/>
              <w:bottom w:val="single" w:sz="1" w:space="0" w:color="000000"/>
            </w:tcBorders>
            <w:shd w:val="clear" w:color="auto" w:fill="auto"/>
          </w:tcPr>
          <w:p w:rsidR="001B5DCA" w:rsidRPr="00FF34CA" w:rsidRDefault="001B5DCA">
            <w:pPr>
              <w:pStyle w:val="af5"/>
              <w:jc w:val="center"/>
              <w:rPr>
                <w:rFonts w:ascii="Times New Roman" w:hAnsi="Times New Roman"/>
                <w:sz w:val="24"/>
              </w:rPr>
            </w:pPr>
            <w:r w:rsidRPr="00FF34CA">
              <w:rPr>
                <w:rFonts w:ascii="Times New Roman" w:hAnsi="Times New Roman"/>
                <w:sz w:val="24"/>
              </w:rPr>
              <w:t>36</w:t>
            </w:r>
          </w:p>
        </w:tc>
        <w:tc>
          <w:tcPr>
            <w:tcW w:w="915" w:type="dxa"/>
            <w:tcBorders>
              <w:left w:val="single" w:sz="1" w:space="0" w:color="000000"/>
              <w:bottom w:val="single" w:sz="1" w:space="0" w:color="000000"/>
            </w:tcBorders>
            <w:shd w:val="clear" w:color="auto" w:fill="auto"/>
          </w:tcPr>
          <w:p w:rsidR="001B5DCA" w:rsidRPr="00FF34CA" w:rsidRDefault="001B5DCA">
            <w:pPr>
              <w:pStyle w:val="af5"/>
              <w:jc w:val="center"/>
              <w:rPr>
                <w:rFonts w:ascii="Times New Roman" w:hAnsi="Times New Roman"/>
                <w:sz w:val="24"/>
              </w:rPr>
            </w:pPr>
            <w:r w:rsidRPr="00FF34CA">
              <w:rPr>
                <w:rFonts w:ascii="Times New Roman" w:hAnsi="Times New Roman"/>
                <w:sz w:val="24"/>
              </w:rPr>
              <w:t>37</w:t>
            </w:r>
          </w:p>
        </w:tc>
        <w:tc>
          <w:tcPr>
            <w:tcW w:w="945" w:type="dxa"/>
            <w:tcBorders>
              <w:left w:val="single" w:sz="1" w:space="0" w:color="000000"/>
              <w:bottom w:val="single" w:sz="1" w:space="0" w:color="000000"/>
            </w:tcBorders>
            <w:shd w:val="clear" w:color="auto" w:fill="auto"/>
          </w:tcPr>
          <w:p w:rsidR="001B5DCA" w:rsidRPr="00FF34CA" w:rsidRDefault="001B5DCA">
            <w:pPr>
              <w:pStyle w:val="af5"/>
              <w:jc w:val="center"/>
              <w:rPr>
                <w:rFonts w:ascii="Times New Roman" w:hAnsi="Times New Roman"/>
                <w:sz w:val="24"/>
              </w:rPr>
            </w:pPr>
            <w:r w:rsidRPr="00FF34CA">
              <w:rPr>
                <w:rFonts w:ascii="Times New Roman" w:hAnsi="Times New Roman"/>
                <w:sz w:val="24"/>
              </w:rPr>
              <w:t>38</w:t>
            </w:r>
          </w:p>
        </w:tc>
        <w:tc>
          <w:tcPr>
            <w:tcW w:w="930" w:type="dxa"/>
            <w:tcBorders>
              <w:left w:val="single" w:sz="1" w:space="0" w:color="000000"/>
              <w:bottom w:val="single" w:sz="1" w:space="0" w:color="000000"/>
            </w:tcBorders>
            <w:shd w:val="clear" w:color="auto" w:fill="auto"/>
          </w:tcPr>
          <w:p w:rsidR="001B5DCA" w:rsidRPr="00FF34CA" w:rsidRDefault="001B5DCA">
            <w:pPr>
              <w:pStyle w:val="af5"/>
              <w:jc w:val="center"/>
              <w:rPr>
                <w:rFonts w:ascii="Times New Roman" w:hAnsi="Times New Roman"/>
                <w:sz w:val="24"/>
              </w:rPr>
            </w:pPr>
            <w:r w:rsidRPr="00FF34CA">
              <w:rPr>
                <w:rFonts w:ascii="Times New Roman" w:hAnsi="Times New Roman"/>
                <w:sz w:val="24"/>
              </w:rPr>
              <w:t>39</w:t>
            </w:r>
          </w:p>
        </w:tc>
        <w:tc>
          <w:tcPr>
            <w:tcW w:w="888" w:type="dxa"/>
            <w:tcBorders>
              <w:left w:val="single" w:sz="1" w:space="0" w:color="000000"/>
              <w:bottom w:val="single" w:sz="1" w:space="0" w:color="000000"/>
              <w:right w:val="single" w:sz="1" w:space="0" w:color="000000"/>
            </w:tcBorders>
            <w:shd w:val="clear" w:color="auto" w:fill="auto"/>
          </w:tcPr>
          <w:p w:rsidR="001B5DCA" w:rsidRPr="00FF34CA" w:rsidRDefault="001B5DCA">
            <w:pPr>
              <w:pStyle w:val="af5"/>
              <w:jc w:val="center"/>
              <w:rPr>
                <w:rFonts w:ascii="Times New Roman" w:hAnsi="Times New Roman"/>
                <w:sz w:val="24"/>
              </w:rPr>
            </w:pPr>
            <w:r w:rsidRPr="00FF34CA">
              <w:rPr>
                <w:rFonts w:ascii="Times New Roman" w:hAnsi="Times New Roman"/>
                <w:sz w:val="24"/>
              </w:rPr>
              <w:t>40</w:t>
            </w:r>
          </w:p>
        </w:tc>
      </w:tr>
      <w:tr w:rsidR="001B5DCA" w:rsidRPr="00ED1371" w:rsidTr="00526C51">
        <w:tc>
          <w:tcPr>
            <w:tcW w:w="548" w:type="dxa"/>
            <w:tcBorders>
              <w:left w:val="single" w:sz="1" w:space="0" w:color="000000"/>
              <w:bottom w:val="single" w:sz="1" w:space="0" w:color="000000"/>
            </w:tcBorders>
            <w:shd w:val="clear" w:color="auto" w:fill="auto"/>
          </w:tcPr>
          <w:p w:rsidR="001B5DCA" w:rsidRPr="00ED1371" w:rsidRDefault="00594AF5">
            <w:pPr>
              <w:pStyle w:val="af5"/>
              <w:rPr>
                <w:rFonts w:ascii="Times New Roman" w:hAnsi="Times New Roman"/>
                <w:color w:val="000000"/>
                <w:sz w:val="24"/>
              </w:rPr>
            </w:pPr>
            <w:r>
              <w:rPr>
                <w:rFonts w:ascii="Times New Roman" w:hAnsi="Times New Roman"/>
                <w:color w:val="000000"/>
                <w:sz w:val="24"/>
              </w:rPr>
              <w:t>10</w:t>
            </w:r>
            <w:r w:rsidR="00FF34CA">
              <w:rPr>
                <w:rFonts w:ascii="Times New Roman" w:hAnsi="Times New Roman"/>
                <w:color w:val="000000"/>
                <w:sz w:val="24"/>
              </w:rPr>
              <w:t>.</w:t>
            </w:r>
          </w:p>
        </w:tc>
        <w:tc>
          <w:tcPr>
            <w:tcW w:w="4272" w:type="dxa"/>
            <w:tcBorders>
              <w:left w:val="single" w:sz="1" w:space="0" w:color="000000"/>
              <w:bottom w:val="single" w:sz="1" w:space="0" w:color="000000"/>
            </w:tcBorders>
            <w:shd w:val="clear" w:color="auto" w:fill="auto"/>
          </w:tcPr>
          <w:p w:rsidR="001B5DCA" w:rsidRPr="00ED1371" w:rsidRDefault="001B5DCA" w:rsidP="00ED1371">
            <w:pPr>
              <w:tabs>
                <w:tab w:val="left" w:pos="2223"/>
                <w:tab w:val="left" w:pos="2736"/>
                <w:tab w:val="left" w:pos="3078"/>
                <w:tab w:val="left" w:pos="3420"/>
              </w:tabs>
              <w:jc w:val="both"/>
              <w:rPr>
                <w:rFonts w:ascii="Times New Roman" w:hAnsi="Times New Roman"/>
                <w:sz w:val="24"/>
              </w:rPr>
            </w:pPr>
            <w:r w:rsidRPr="00ED1371">
              <w:rPr>
                <w:rFonts w:ascii="Times New Roman" w:hAnsi="Times New Roman"/>
                <w:color w:val="000000"/>
                <w:sz w:val="24"/>
              </w:rPr>
              <w:t>Доля родителей обучающихся общеобразовательных организаций, вовлеченных в управление учебно-воспитательным процессом и социально значимую деятельность, от общего числа родителей обучающихся общеобразовательных организаций (процент)</w:t>
            </w:r>
          </w:p>
        </w:tc>
        <w:tc>
          <w:tcPr>
            <w:tcW w:w="850" w:type="dxa"/>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55</w:t>
            </w:r>
          </w:p>
        </w:tc>
        <w:tc>
          <w:tcPr>
            <w:tcW w:w="915" w:type="dxa"/>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57</w:t>
            </w:r>
          </w:p>
        </w:tc>
        <w:tc>
          <w:tcPr>
            <w:tcW w:w="945" w:type="dxa"/>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60</w:t>
            </w:r>
          </w:p>
        </w:tc>
        <w:tc>
          <w:tcPr>
            <w:tcW w:w="930" w:type="dxa"/>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63</w:t>
            </w:r>
          </w:p>
        </w:tc>
        <w:tc>
          <w:tcPr>
            <w:tcW w:w="888"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65</w:t>
            </w:r>
          </w:p>
        </w:tc>
      </w:tr>
      <w:tr w:rsidR="001B5DCA" w:rsidRPr="00ED1371" w:rsidTr="00526C51">
        <w:tc>
          <w:tcPr>
            <w:tcW w:w="548" w:type="dxa"/>
            <w:tcBorders>
              <w:left w:val="single" w:sz="1" w:space="0" w:color="000000"/>
              <w:bottom w:val="single" w:sz="1" w:space="0" w:color="000000"/>
            </w:tcBorders>
            <w:shd w:val="clear" w:color="auto" w:fill="auto"/>
          </w:tcPr>
          <w:p w:rsidR="001B5DCA" w:rsidRPr="00ED1371" w:rsidRDefault="00594AF5">
            <w:pPr>
              <w:pStyle w:val="af5"/>
              <w:rPr>
                <w:rFonts w:ascii="Times New Roman" w:hAnsi="Times New Roman"/>
                <w:color w:val="000000"/>
                <w:sz w:val="24"/>
              </w:rPr>
            </w:pPr>
            <w:r>
              <w:rPr>
                <w:rFonts w:ascii="Times New Roman" w:hAnsi="Times New Roman"/>
                <w:color w:val="000000"/>
                <w:sz w:val="24"/>
              </w:rPr>
              <w:t>11</w:t>
            </w:r>
            <w:r w:rsidR="00FF34CA">
              <w:rPr>
                <w:rFonts w:ascii="Times New Roman" w:hAnsi="Times New Roman"/>
                <w:color w:val="000000"/>
                <w:sz w:val="24"/>
              </w:rPr>
              <w:t>.</w:t>
            </w:r>
          </w:p>
        </w:tc>
        <w:tc>
          <w:tcPr>
            <w:tcW w:w="4272" w:type="dxa"/>
            <w:tcBorders>
              <w:left w:val="single" w:sz="1" w:space="0" w:color="000000"/>
              <w:bottom w:val="single" w:sz="1" w:space="0" w:color="000000"/>
            </w:tcBorders>
            <w:shd w:val="clear" w:color="auto" w:fill="auto"/>
          </w:tcPr>
          <w:p w:rsidR="001B5DCA" w:rsidRPr="00ED1371" w:rsidRDefault="001B5DCA" w:rsidP="00ED1371">
            <w:pPr>
              <w:pStyle w:val="af5"/>
              <w:tabs>
                <w:tab w:val="left" w:pos="2223"/>
                <w:tab w:val="left" w:pos="2736"/>
                <w:tab w:val="left" w:pos="3078"/>
                <w:tab w:val="left" w:pos="3420"/>
              </w:tabs>
              <w:jc w:val="both"/>
              <w:rPr>
                <w:rFonts w:ascii="Times New Roman" w:hAnsi="Times New Roman"/>
                <w:color w:val="000000"/>
                <w:sz w:val="24"/>
              </w:rPr>
            </w:pPr>
            <w:r w:rsidRPr="00ED1371">
              <w:rPr>
                <w:rFonts w:ascii="Times New Roman" w:hAnsi="Times New Roman"/>
                <w:color w:val="000000"/>
                <w:sz w:val="24"/>
              </w:rPr>
              <w:t>Доля детей, охваченных образовательными программами дополнительного образования детей,     в общей численности детей и молодежи от 5 до 18 лет (процент)</w:t>
            </w:r>
          </w:p>
        </w:tc>
        <w:tc>
          <w:tcPr>
            <w:tcW w:w="850" w:type="dxa"/>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color w:val="000000"/>
                <w:sz w:val="24"/>
              </w:rPr>
            </w:pPr>
            <w:r w:rsidRPr="00ED1371">
              <w:rPr>
                <w:rFonts w:ascii="Times New Roman" w:hAnsi="Times New Roman"/>
                <w:color w:val="000000"/>
                <w:sz w:val="24"/>
              </w:rPr>
              <w:t>65</w:t>
            </w:r>
          </w:p>
        </w:tc>
        <w:tc>
          <w:tcPr>
            <w:tcW w:w="915" w:type="dxa"/>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color w:val="000000"/>
                <w:sz w:val="24"/>
              </w:rPr>
            </w:pPr>
            <w:r w:rsidRPr="00ED1371">
              <w:rPr>
                <w:rFonts w:ascii="Times New Roman" w:hAnsi="Times New Roman"/>
                <w:color w:val="000000"/>
                <w:sz w:val="24"/>
              </w:rPr>
              <w:t>67</w:t>
            </w:r>
          </w:p>
        </w:tc>
        <w:tc>
          <w:tcPr>
            <w:tcW w:w="945" w:type="dxa"/>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color w:val="000000"/>
                <w:sz w:val="24"/>
              </w:rPr>
            </w:pPr>
            <w:r w:rsidRPr="00ED1371">
              <w:rPr>
                <w:rFonts w:ascii="Times New Roman" w:hAnsi="Times New Roman"/>
                <w:color w:val="000000"/>
                <w:sz w:val="24"/>
              </w:rPr>
              <w:t>69</w:t>
            </w:r>
          </w:p>
        </w:tc>
        <w:tc>
          <w:tcPr>
            <w:tcW w:w="930" w:type="dxa"/>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color w:val="000000"/>
                <w:sz w:val="24"/>
              </w:rPr>
            </w:pPr>
            <w:r w:rsidRPr="00ED1371">
              <w:rPr>
                <w:rFonts w:ascii="Times New Roman" w:hAnsi="Times New Roman"/>
                <w:color w:val="000000"/>
                <w:sz w:val="24"/>
              </w:rPr>
              <w:t>70</w:t>
            </w:r>
          </w:p>
        </w:tc>
        <w:tc>
          <w:tcPr>
            <w:tcW w:w="888"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color w:val="000000"/>
                <w:sz w:val="24"/>
              </w:rPr>
              <w:t>70</w:t>
            </w:r>
          </w:p>
        </w:tc>
      </w:tr>
      <w:tr w:rsidR="001B5DCA" w:rsidRPr="00ED1371" w:rsidTr="00526C51">
        <w:tc>
          <w:tcPr>
            <w:tcW w:w="548" w:type="dxa"/>
            <w:tcBorders>
              <w:left w:val="single" w:sz="1" w:space="0" w:color="000000"/>
              <w:bottom w:val="single" w:sz="1" w:space="0" w:color="000000"/>
            </w:tcBorders>
            <w:shd w:val="clear" w:color="auto" w:fill="auto"/>
          </w:tcPr>
          <w:p w:rsidR="001B5DCA" w:rsidRPr="00ED1371" w:rsidRDefault="00594AF5">
            <w:pPr>
              <w:pStyle w:val="af5"/>
              <w:rPr>
                <w:rFonts w:ascii="Times New Roman" w:hAnsi="Times New Roman"/>
                <w:color w:val="000000"/>
                <w:sz w:val="24"/>
              </w:rPr>
            </w:pPr>
            <w:r>
              <w:rPr>
                <w:rFonts w:ascii="Times New Roman" w:hAnsi="Times New Roman"/>
                <w:color w:val="000000"/>
                <w:sz w:val="24"/>
              </w:rPr>
              <w:t>12</w:t>
            </w:r>
            <w:r w:rsidR="00FF34CA">
              <w:rPr>
                <w:rFonts w:ascii="Times New Roman" w:hAnsi="Times New Roman"/>
                <w:color w:val="000000"/>
                <w:sz w:val="24"/>
              </w:rPr>
              <w:t>.</w:t>
            </w:r>
          </w:p>
        </w:tc>
        <w:tc>
          <w:tcPr>
            <w:tcW w:w="4272" w:type="dxa"/>
            <w:tcBorders>
              <w:left w:val="single" w:sz="1" w:space="0" w:color="000000"/>
              <w:bottom w:val="single" w:sz="1" w:space="0" w:color="000000"/>
            </w:tcBorders>
            <w:shd w:val="clear" w:color="auto" w:fill="auto"/>
          </w:tcPr>
          <w:p w:rsidR="001B5DCA" w:rsidRPr="00ED1371" w:rsidRDefault="001B5DCA" w:rsidP="00ED1371">
            <w:pPr>
              <w:pStyle w:val="a1"/>
              <w:snapToGrid w:val="0"/>
              <w:spacing w:after="0"/>
              <w:jc w:val="both"/>
              <w:rPr>
                <w:rFonts w:ascii="Times New Roman" w:hAnsi="Times New Roman"/>
                <w:color w:val="000000"/>
                <w:sz w:val="24"/>
              </w:rPr>
            </w:pPr>
            <w:r w:rsidRPr="00ED1371">
              <w:rPr>
                <w:rFonts w:ascii="Times New Roman" w:hAnsi="Times New Roman"/>
                <w:color w:val="000000"/>
                <w:sz w:val="24"/>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района Курганской области (процент) </w:t>
            </w:r>
          </w:p>
        </w:tc>
        <w:tc>
          <w:tcPr>
            <w:tcW w:w="850" w:type="dxa"/>
            <w:tcBorders>
              <w:left w:val="single" w:sz="1" w:space="0" w:color="000000"/>
              <w:bottom w:val="single" w:sz="1" w:space="0" w:color="000000"/>
            </w:tcBorders>
            <w:shd w:val="clear" w:color="auto" w:fill="auto"/>
          </w:tcPr>
          <w:p w:rsidR="001B5DCA" w:rsidRPr="00ED1371" w:rsidRDefault="001B5DCA">
            <w:pPr>
              <w:pStyle w:val="a1"/>
              <w:snapToGrid w:val="0"/>
              <w:spacing w:after="0"/>
              <w:jc w:val="center"/>
              <w:rPr>
                <w:rFonts w:ascii="Times New Roman" w:hAnsi="Times New Roman"/>
                <w:color w:val="000000"/>
                <w:sz w:val="24"/>
              </w:rPr>
            </w:pPr>
            <w:r w:rsidRPr="00ED1371">
              <w:rPr>
                <w:rFonts w:ascii="Times New Roman" w:hAnsi="Times New Roman"/>
                <w:color w:val="000000"/>
                <w:sz w:val="24"/>
              </w:rPr>
              <w:t>2</w:t>
            </w:r>
            <w:r w:rsidR="00D15F73">
              <w:rPr>
                <w:rFonts w:ascii="Times New Roman" w:hAnsi="Times New Roman"/>
                <w:color w:val="000000"/>
                <w:sz w:val="24"/>
              </w:rPr>
              <w:t>0</w:t>
            </w:r>
          </w:p>
        </w:tc>
        <w:tc>
          <w:tcPr>
            <w:tcW w:w="915" w:type="dxa"/>
            <w:tcBorders>
              <w:left w:val="single" w:sz="1" w:space="0" w:color="000000"/>
              <w:bottom w:val="single" w:sz="1" w:space="0" w:color="000000"/>
            </w:tcBorders>
            <w:shd w:val="clear" w:color="auto" w:fill="auto"/>
          </w:tcPr>
          <w:p w:rsidR="001B5DCA" w:rsidRPr="00ED1371" w:rsidRDefault="001B5DCA">
            <w:pPr>
              <w:pStyle w:val="a1"/>
              <w:snapToGrid w:val="0"/>
              <w:spacing w:after="0"/>
              <w:jc w:val="center"/>
              <w:rPr>
                <w:rFonts w:ascii="Times New Roman" w:hAnsi="Times New Roman"/>
                <w:color w:val="000000"/>
                <w:sz w:val="24"/>
              </w:rPr>
            </w:pPr>
            <w:r w:rsidRPr="00ED1371">
              <w:rPr>
                <w:rFonts w:ascii="Times New Roman" w:hAnsi="Times New Roman"/>
                <w:color w:val="000000"/>
                <w:sz w:val="24"/>
              </w:rPr>
              <w:t>2</w:t>
            </w:r>
            <w:r w:rsidR="00D15F73">
              <w:rPr>
                <w:rFonts w:ascii="Times New Roman" w:hAnsi="Times New Roman"/>
                <w:color w:val="000000"/>
                <w:sz w:val="24"/>
              </w:rPr>
              <w:t>0</w:t>
            </w:r>
          </w:p>
        </w:tc>
        <w:tc>
          <w:tcPr>
            <w:tcW w:w="945" w:type="dxa"/>
            <w:tcBorders>
              <w:left w:val="single" w:sz="1" w:space="0" w:color="000000"/>
              <w:bottom w:val="single" w:sz="1" w:space="0" w:color="000000"/>
            </w:tcBorders>
            <w:shd w:val="clear" w:color="auto" w:fill="auto"/>
          </w:tcPr>
          <w:p w:rsidR="001B5DCA" w:rsidRPr="00ED1371" w:rsidRDefault="001B5DCA">
            <w:pPr>
              <w:pStyle w:val="a1"/>
              <w:snapToGrid w:val="0"/>
              <w:spacing w:after="0"/>
              <w:jc w:val="center"/>
              <w:rPr>
                <w:rFonts w:ascii="Times New Roman" w:hAnsi="Times New Roman"/>
                <w:color w:val="000000"/>
                <w:sz w:val="24"/>
              </w:rPr>
            </w:pPr>
            <w:r w:rsidRPr="00ED1371">
              <w:rPr>
                <w:rFonts w:ascii="Times New Roman" w:hAnsi="Times New Roman"/>
                <w:color w:val="000000"/>
                <w:sz w:val="24"/>
              </w:rPr>
              <w:t>2</w:t>
            </w:r>
            <w:r w:rsidR="00D15F73">
              <w:rPr>
                <w:rFonts w:ascii="Times New Roman" w:hAnsi="Times New Roman"/>
                <w:color w:val="000000"/>
                <w:sz w:val="24"/>
              </w:rPr>
              <w:t>0</w:t>
            </w:r>
          </w:p>
        </w:tc>
        <w:tc>
          <w:tcPr>
            <w:tcW w:w="930" w:type="dxa"/>
            <w:tcBorders>
              <w:left w:val="single" w:sz="1" w:space="0" w:color="000000"/>
              <w:bottom w:val="single" w:sz="1" w:space="0" w:color="000000"/>
            </w:tcBorders>
            <w:shd w:val="clear" w:color="auto" w:fill="auto"/>
          </w:tcPr>
          <w:p w:rsidR="001B5DCA" w:rsidRPr="00ED1371" w:rsidRDefault="001B5DCA">
            <w:pPr>
              <w:pStyle w:val="a1"/>
              <w:snapToGrid w:val="0"/>
              <w:spacing w:after="0"/>
              <w:jc w:val="center"/>
              <w:rPr>
                <w:rFonts w:ascii="Times New Roman" w:hAnsi="Times New Roman"/>
                <w:color w:val="000000"/>
                <w:sz w:val="24"/>
              </w:rPr>
            </w:pPr>
            <w:r w:rsidRPr="00ED1371">
              <w:rPr>
                <w:rFonts w:ascii="Times New Roman" w:hAnsi="Times New Roman"/>
                <w:color w:val="000000"/>
                <w:sz w:val="24"/>
              </w:rPr>
              <w:t>2</w:t>
            </w:r>
            <w:r w:rsidR="00D15F73">
              <w:rPr>
                <w:rFonts w:ascii="Times New Roman" w:hAnsi="Times New Roman"/>
                <w:color w:val="000000"/>
                <w:sz w:val="24"/>
              </w:rPr>
              <w:t>0</w:t>
            </w:r>
          </w:p>
        </w:tc>
        <w:tc>
          <w:tcPr>
            <w:tcW w:w="888"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1"/>
              <w:snapToGrid w:val="0"/>
              <w:spacing w:after="0"/>
              <w:jc w:val="center"/>
              <w:rPr>
                <w:rFonts w:ascii="Times New Roman" w:hAnsi="Times New Roman"/>
                <w:sz w:val="24"/>
              </w:rPr>
            </w:pPr>
            <w:r w:rsidRPr="00ED1371">
              <w:rPr>
                <w:rFonts w:ascii="Times New Roman" w:hAnsi="Times New Roman"/>
                <w:color w:val="000000"/>
                <w:sz w:val="24"/>
              </w:rPr>
              <w:t>2</w:t>
            </w:r>
            <w:r w:rsidR="00D15F73">
              <w:rPr>
                <w:rFonts w:ascii="Times New Roman" w:hAnsi="Times New Roman"/>
                <w:color w:val="000000"/>
                <w:sz w:val="24"/>
              </w:rPr>
              <w:t>0</w:t>
            </w:r>
          </w:p>
        </w:tc>
      </w:tr>
      <w:tr w:rsidR="001B5DCA" w:rsidRPr="00ED1371" w:rsidTr="00526C51">
        <w:tc>
          <w:tcPr>
            <w:tcW w:w="548" w:type="dxa"/>
            <w:tcBorders>
              <w:left w:val="single" w:sz="1" w:space="0" w:color="000000"/>
              <w:bottom w:val="single" w:sz="1" w:space="0" w:color="000000"/>
            </w:tcBorders>
            <w:shd w:val="clear" w:color="auto" w:fill="auto"/>
          </w:tcPr>
          <w:p w:rsidR="001B5DCA" w:rsidRPr="00ED1371" w:rsidRDefault="00594AF5">
            <w:pPr>
              <w:pStyle w:val="af5"/>
              <w:rPr>
                <w:rFonts w:ascii="Times New Roman" w:hAnsi="Times New Roman"/>
                <w:color w:val="000000"/>
                <w:sz w:val="24"/>
              </w:rPr>
            </w:pPr>
            <w:r>
              <w:rPr>
                <w:rFonts w:ascii="Times New Roman" w:hAnsi="Times New Roman"/>
                <w:color w:val="000000"/>
                <w:sz w:val="24"/>
              </w:rPr>
              <w:t>13</w:t>
            </w:r>
            <w:r w:rsidR="00FF34CA">
              <w:rPr>
                <w:rFonts w:ascii="Times New Roman" w:hAnsi="Times New Roman"/>
                <w:color w:val="000000"/>
                <w:sz w:val="24"/>
              </w:rPr>
              <w:t>.</w:t>
            </w:r>
          </w:p>
        </w:tc>
        <w:tc>
          <w:tcPr>
            <w:tcW w:w="4272" w:type="dxa"/>
            <w:tcBorders>
              <w:left w:val="single" w:sz="1" w:space="0" w:color="000000"/>
              <w:bottom w:val="single" w:sz="1" w:space="0" w:color="000000"/>
            </w:tcBorders>
            <w:shd w:val="clear" w:color="auto" w:fill="auto"/>
          </w:tcPr>
          <w:p w:rsidR="001B5DCA" w:rsidRPr="00ED1371" w:rsidRDefault="001B5DCA" w:rsidP="00ED1371">
            <w:pPr>
              <w:pStyle w:val="a1"/>
              <w:snapToGrid w:val="0"/>
              <w:spacing w:after="0" w:line="100" w:lineRule="atLeast"/>
              <w:jc w:val="both"/>
              <w:rPr>
                <w:rFonts w:ascii="Times New Roman" w:hAnsi="Times New Roman"/>
                <w:color w:val="000000"/>
                <w:sz w:val="24"/>
              </w:rPr>
            </w:pPr>
            <w:r w:rsidRPr="00ED1371">
              <w:rPr>
                <w:rFonts w:ascii="Times New Roman" w:hAnsi="Times New Roman"/>
                <w:color w:val="000000"/>
                <w:sz w:val="24"/>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(процент)</w:t>
            </w:r>
          </w:p>
        </w:tc>
        <w:tc>
          <w:tcPr>
            <w:tcW w:w="850" w:type="dxa"/>
            <w:tcBorders>
              <w:left w:val="single" w:sz="1" w:space="0" w:color="000000"/>
              <w:bottom w:val="single" w:sz="1" w:space="0" w:color="000000"/>
            </w:tcBorders>
            <w:shd w:val="clear" w:color="auto" w:fill="auto"/>
          </w:tcPr>
          <w:p w:rsidR="001B5DCA" w:rsidRPr="00ED1371" w:rsidRDefault="00D15F73">
            <w:pPr>
              <w:pStyle w:val="a1"/>
              <w:snapToGrid w:val="0"/>
              <w:jc w:val="center"/>
              <w:rPr>
                <w:rFonts w:ascii="Times New Roman" w:hAnsi="Times New Roman"/>
                <w:color w:val="000000"/>
                <w:sz w:val="24"/>
              </w:rPr>
            </w:pPr>
            <w:r>
              <w:rPr>
                <w:rFonts w:ascii="Times New Roman" w:hAnsi="Times New Roman"/>
                <w:color w:val="000000"/>
                <w:sz w:val="24"/>
              </w:rPr>
              <w:t>10</w:t>
            </w:r>
            <w:r w:rsidR="001B5DCA" w:rsidRPr="00ED1371">
              <w:rPr>
                <w:rFonts w:ascii="Times New Roman" w:hAnsi="Times New Roman"/>
                <w:color w:val="000000"/>
                <w:sz w:val="24"/>
              </w:rPr>
              <w:t>0</w:t>
            </w:r>
          </w:p>
        </w:tc>
        <w:tc>
          <w:tcPr>
            <w:tcW w:w="915" w:type="dxa"/>
            <w:tcBorders>
              <w:left w:val="single" w:sz="1" w:space="0" w:color="000000"/>
              <w:bottom w:val="single" w:sz="1" w:space="0" w:color="000000"/>
            </w:tcBorders>
            <w:shd w:val="clear" w:color="auto" w:fill="auto"/>
          </w:tcPr>
          <w:p w:rsidR="001B5DCA" w:rsidRPr="00ED1371" w:rsidRDefault="00D15F73">
            <w:pPr>
              <w:pStyle w:val="a1"/>
              <w:snapToGrid w:val="0"/>
              <w:jc w:val="center"/>
              <w:rPr>
                <w:rFonts w:ascii="Times New Roman" w:hAnsi="Times New Roman"/>
                <w:color w:val="000000"/>
                <w:sz w:val="24"/>
              </w:rPr>
            </w:pPr>
            <w:r>
              <w:rPr>
                <w:rFonts w:ascii="Times New Roman" w:hAnsi="Times New Roman"/>
                <w:color w:val="000000"/>
                <w:sz w:val="24"/>
              </w:rPr>
              <w:t>10</w:t>
            </w:r>
            <w:r w:rsidR="001B5DCA" w:rsidRPr="00ED1371">
              <w:rPr>
                <w:rFonts w:ascii="Times New Roman" w:hAnsi="Times New Roman"/>
                <w:color w:val="000000"/>
                <w:sz w:val="24"/>
              </w:rPr>
              <w:t>0</w:t>
            </w:r>
          </w:p>
        </w:tc>
        <w:tc>
          <w:tcPr>
            <w:tcW w:w="945" w:type="dxa"/>
            <w:tcBorders>
              <w:left w:val="single" w:sz="1" w:space="0" w:color="000000"/>
              <w:bottom w:val="single" w:sz="1" w:space="0" w:color="000000"/>
            </w:tcBorders>
            <w:shd w:val="clear" w:color="auto" w:fill="auto"/>
          </w:tcPr>
          <w:p w:rsidR="001B5DCA" w:rsidRPr="00ED1371" w:rsidRDefault="00D15F73">
            <w:pPr>
              <w:pStyle w:val="a1"/>
              <w:snapToGrid w:val="0"/>
              <w:jc w:val="center"/>
              <w:rPr>
                <w:rFonts w:ascii="Times New Roman" w:hAnsi="Times New Roman"/>
                <w:color w:val="000000"/>
                <w:sz w:val="24"/>
              </w:rPr>
            </w:pPr>
            <w:r>
              <w:rPr>
                <w:rFonts w:ascii="Times New Roman" w:hAnsi="Times New Roman"/>
                <w:color w:val="000000"/>
                <w:sz w:val="24"/>
              </w:rPr>
              <w:t>10</w:t>
            </w:r>
            <w:r w:rsidR="001B5DCA" w:rsidRPr="00ED1371">
              <w:rPr>
                <w:rFonts w:ascii="Times New Roman" w:hAnsi="Times New Roman"/>
                <w:color w:val="000000"/>
                <w:sz w:val="24"/>
              </w:rPr>
              <w:t>0</w:t>
            </w:r>
          </w:p>
        </w:tc>
        <w:tc>
          <w:tcPr>
            <w:tcW w:w="930" w:type="dxa"/>
            <w:tcBorders>
              <w:left w:val="single" w:sz="1" w:space="0" w:color="000000"/>
              <w:bottom w:val="single" w:sz="1" w:space="0" w:color="000000"/>
            </w:tcBorders>
            <w:shd w:val="clear" w:color="auto" w:fill="auto"/>
          </w:tcPr>
          <w:p w:rsidR="001B5DCA" w:rsidRPr="00ED1371" w:rsidRDefault="001B5DCA">
            <w:pPr>
              <w:pStyle w:val="a1"/>
              <w:snapToGrid w:val="0"/>
              <w:jc w:val="center"/>
              <w:rPr>
                <w:rFonts w:ascii="Times New Roman" w:hAnsi="Times New Roman"/>
                <w:color w:val="000000"/>
                <w:sz w:val="24"/>
              </w:rPr>
            </w:pPr>
            <w:r w:rsidRPr="00ED1371">
              <w:rPr>
                <w:rFonts w:ascii="Times New Roman" w:hAnsi="Times New Roman"/>
                <w:color w:val="000000"/>
                <w:sz w:val="24"/>
              </w:rPr>
              <w:t>100</w:t>
            </w:r>
          </w:p>
        </w:tc>
        <w:tc>
          <w:tcPr>
            <w:tcW w:w="888"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1"/>
              <w:snapToGrid w:val="0"/>
              <w:jc w:val="center"/>
              <w:rPr>
                <w:rFonts w:ascii="Times New Roman" w:hAnsi="Times New Roman"/>
                <w:sz w:val="24"/>
              </w:rPr>
            </w:pPr>
            <w:r w:rsidRPr="00ED1371">
              <w:rPr>
                <w:rFonts w:ascii="Times New Roman" w:hAnsi="Times New Roman"/>
                <w:color w:val="000000"/>
                <w:sz w:val="24"/>
              </w:rPr>
              <w:t>100</w:t>
            </w:r>
          </w:p>
        </w:tc>
      </w:tr>
    </w:tbl>
    <w:p w:rsidR="001B5DCA" w:rsidRPr="00ED1371" w:rsidRDefault="001B5DCA">
      <w:pPr>
        <w:jc w:val="center"/>
        <w:rPr>
          <w:rFonts w:ascii="Times New Roman" w:hAnsi="Times New Roman"/>
          <w:b/>
          <w:bCs/>
          <w:color w:val="000000"/>
          <w:sz w:val="24"/>
        </w:rPr>
      </w:pPr>
    </w:p>
    <w:p w:rsidR="001B5DCA" w:rsidRPr="00ED1371" w:rsidRDefault="001B5DCA">
      <w:pPr>
        <w:jc w:val="center"/>
        <w:rPr>
          <w:rFonts w:ascii="Times New Roman" w:hAnsi="Times New Roman"/>
          <w:b/>
          <w:bCs/>
          <w:color w:val="000000"/>
          <w:sz w:val="24"/>
        </w:rPr>
      </w:pPr>
      <w:r w:rsidRPr="00ED1371">
        <w:rPr>
          <w:rFonts w:ascii="Times New Roman" w:hAnsi="Times New Roman"/>
          <w:color w:val="000000"/>
          <w:sz w:val="24"/>
        </w:rPr>
        <w:tab/>
      </w:r>
      <w:r w:rsidRPr="00ED1371">
        <w:rPr>
          <w:rFonts w:ascii="Times New Roman" w:hAnsi="Times New Roman"/>
          <w:b/>
          <w:bCs/>
          <w:color w:val="000000"/>
          <w:sz w:val="24"/>
        </w:rPr>
        <w:t xml:space="preserve">Раздел X. Информация по ресурсному обеспечению </w:t>
      </w:r>
      <w:r w:rsidR="00F43B48" w:rsidRPr="00ED1371">
        <w:rPr>
          <w:rFonts w:ascii="Times New Roman" w:hAnsi="Times New Roman"/>
          <w:b/>
          <w:bCs/>
          <w:color w:val="000000"/>
          <w:sz w:val="24"/>
        </w:rPr>
        <w:t>муниципальной  программы</w:t>
      </w:r>
      <w:r w:rsidRPr="00ED1371">
        <w:rPr>
          <w:rFonts w:ascii="Times New Roman" w:hAnsi="Times New Roman"/>
          <w:b/>
          <w:bCs/>
          <w:color w:val="000000"/>
          <w:sz w:val="24"/>
        </w:rPr>
        <w:t xml:space="preserve"> </w:t>
      </w:r>
    </w:p>
    <w:p w:rsidR="001B5DCA" w:rsidRPr="00ED1371" w:rsidRDefault="001B5DCA">
      <w:pPr>
        <w:jc w:val="center"/>
        <w:rPr>
          <w:rFonts w:ascii="Times New Roman" w:hAnsi="Times New Roman"/>
          <w:b/>
          <w:bCs/>
          <w:color w:val="000000"/>
          <w:sz w:val="24"/>
        </w:rPr>
      </w:pPr>
    </w:p>
    <w:p w:rsidR="001B5DCA" w:rsidRPr="00ED1371" w:rsidRDefault="001B5DCA">
      <w:pPr>
        <w:ind w:firstLine="709"/>
        <w:jc w:val="both"/>
        <w:rPr>
          <w:rFonts w:ascii="Times New Roman" w:hAnsi="Times New Roman"/>
          <w:color w:val="000000"/>
          <w:sz w:val="24"/>
        </w:rPr>
      </w:pPr>
      <w:r w:rsidRPr="00ED1371">
        <w:rPr>
          <w:rFonts w:ascii="Times New Roman" w:hAnsi="Times New Roman"/>
          <w:color w:val="000000"/>
          <w:sz w:val="24"/>
        </w:rPr>
        <w:t xml:space="preserve">Информация по ресурсному обеспечению </w:t>
      </w:r>
      <w:r w:rsidR="0071344A" w:rsidRPr="00ED1371">
        <w:rPr>
          <w:rFonts w:ascii="Times New Roman" w:hAnsi="Times New Roman"/>
          <w:color w:val="000000"/>
          <w:sz w:val="24"/>
        </w:rPr>
        <w:t>муниципальной</w:t>
      </w:r>
      <w:r w:rsidRPr="00ED1371">
        <w:rPr>
          <w:rFonts w:ascii="Times New Roman" w:hAnsi="Times New Roman"/>
          <w:color w:val="000000"/>
          <w:sz w:val="24"/>
        </w:rPr>
        <w:t xml:space="preserve"> программы приведена в таблице 3.</w:t>
      </w:r>
    </w:p>
    <w:p w:rsidR="001B5DCA" w:rsidRPr="00ED1371" w:rsidRDefault="001B5DCA">
      <w:pPr>
        <w:jc w:val="both"/>
        <w:rPr>
          <w:rFonts w:ascii="Times New Roman" w:hAnsi="Times New Roman"/>
          <w:color w:val="000000"/>
          <w:sz w:val="24"/>
        </w:rPr>
      </w:pPr>
    </w:p>
    <w:p w:rsidR="001B5DCA" w:rsidRPr="00ED1371" w:rsidRDefault="001B5DCA">
      <w:pPr>
        <w:rPr>
          <w:rFonts w:ascii="Times New Roman" w:hAnsi="Times New Roman"/>
          <w:sz w:val="24"/>
        </w:rPr>
        <w:sectPr w:rsidR="001B5DCA" w:rsidRPr="00ED1371" w:rsidSect="00526C51">
          <w:headerReference w:type="even" r:id="rId34"/>
          <w:headerReference w:type="default" r:id="rId35"/>
          <w:footerReference w:type="even" r:id="rId36"/>
          <w:footerReference w:type="default" r:id="rId37"/>
          <w:headerReference w:type="first" r:id="rId38"/>
          <w:footerReference w:type="first" r:id="rId39"/>
          <w:pgSz w:w="11906" w:h="16838"/>
          <w:pgMar w:top="1134" w:right="851" w:bottom="1134" w:left="1701" w:header="1134" w:footer="720" w:gutter="0"/>
          <w:cols w:space="720"/>
        </w:sectPr>
      </w:pPr>
    </w:p>
    <w:p w:rsidR="001B5DCA" w:rsidRPr="00ED1371" w:rsidRDefault="001B5DCA">
      <w:pPr>
        <w:jc w:val="center"/>
        <w:rPr>
          <w:rFonts w:ascii="Times New Roman" w:hAnsi="Times New Roman"/>
          <w:color w:val="000000"/>
          <w:sz w:val="24"/>
        </w:rPr>
      </w:pPr>
      <w:r w:rsidRPr="00ED1371">
        <w:rPr>
          <w:rFonts w:ascii="Times New Roman" w:hAnsi="Times New Roman"/>
          <w:b/>
          <w:bCs/>
          <w:color w:val="000000"/>
          <w:sz w:val="24"/>
        </w:rPr>
        <w:lastRenderedPageBreak/>
        <w:t xml:space="preserve">Таблица 3. Ресурсное обеспечение </w:t>
      </w:r>
      <w:r w:rsidR="00F43B48" w:rsidRPr="00ED1371">
        <w:rPr>
          <w:rFonts w:ascii="Times New Roman" w:hAnsi="Times New Roman"/>
          <w:b/>
          <w:bCs/>
          <w:color w:val="000000"/>
          <w:sz w:val="24"/>
        </w:rPr>
        <w:t>муниципальной</w:t>
      </w:r>
      <w:r w:rsidRPr="00ED1371">
        <w:rPr>
          <w:rFonts w:ascii="Times New Roman" w:hAnsi="Times New Roman"/>
          <w:b/>
          <w:bCs/>
          <w:color w:val="000000"/>
          <w:sz w:val="24"/>
        </w:rPr>
        <w:t xml:space="preserve"> программы</w:t>
      </w:r>
    </w:p>
    <w:p w:rsidR="001B5DCA" w:rsidRPr="00ED1371" w:rsidRDefault="001B5DCA">
      <w:pPr>
        <w:jc w:val="both"/>
        <w:rPr>
          <w:rFonts w:ascii="Times New Roman" w:hAnsi="Times New Roman"/>
          <w:color w:val="000000"/>
          <w:sz w:val="24"/>
        </w:rPr>
      </w:pPr>
    </w:p>
    <w:tbl>
      <w:tblPr>
        <w:tblW w:w="0" w:type="auto"/>
        <w:tblInd w:w="55" w:type="dxa"/>
        <w:tblLayout w:type="fixed"/>
        <w:tblCellMar>
          <w:top w:w="55" w:type="dxa"/>
          <w:left w:w="55" w:type="dxa"/>
          <w:bottom w:w="55" w:type="dxa"/>
          <w:right w:w="55" w:type="dxa"/>
        </w:tblCellMar>
        <w:tblLook w:val="0000"/>
      </w:tblPr>
      <w:tblGrid>
        <w:gridCol w:w="600"/>
        <w:gridCol w:w="3390"/>
        <w:gridCol w:w="1800"/>
        <w:gridCol w:w="1680"/>
        <w:gridCol w:w="1437"/>
        <w:gridCol w:w="1268"/>
        <w:gridCol w:w="1150"/>
        <w:gridCol w:w="1188"/>
        <w:gridCol w:w="1200"/>
        <w:gridCol w:w="1137"/>
      </w:tblGrid>
      <w:tr w:rsidR="001B5DCA" w:rsidRPr="00ED1371">
        <w:trPr>
          <w:tblHeader/>
        </w:trPr>
        <w:tc>
          <w:tcPr>
            <w:tcW w:w="600" w:type="dxa"/>
            <w:vMerge w:val="restart"/>
            <w:tcBorders>
              <w:top w:val="single" w:sz="1" w:space="0" w:color="000000"/>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 п/п</w:t>
            </w:r>
          </w:p>
        </w:tc>
        <w:tc>
          <w:tcPr>
            <w:tcW w:w="3390" w:type="dxa"/>
            <w:vMerge w:val="restart"/>
            <w:tcBorders>
              <w:top w:val="single" w:sz="1" w:space="0" w:color="000000"/>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Наименование мероприятия</w:t>
            </w:r>
          </w:p>
        </w:tc>
        <w:tc>
          <w:tcPr>
            <w:tcW w:w="1800" w:type="dxa"/>
            <w:vMerge w:val="restart"/>
            <w:tcBorders>
              <w:top w:val="single" w:sz="1" w:space="0" w:color="000000"/>
              <w:left w:val="single" w:sz="1" w:space="0" w:color="000000"/>
              <w:bottom w:val="single" w:sz="1" w:space="0" w:color="000000"/>
            </w:tcBorders>
            <w:shd w:val="clear" w:color="auto" w:fill="auto"/>
          </w:tcPr>
          <w:p w:rsidR="001B5DCA" w:rsidRPr="00ED1371" w:rsidRDefault="001B5DCA">
            <w:pPr>
              <w:pStyle w:val="af5"/>
              <w:ind w:left="15" w:right="-30"/>
              <w:jc w:val="center"/>
              <w:rPr>
                <w:rFonts w:ascii="Times New Roman" w:hAnsi="Times New Roman"/>
                <w:sz w:val="24"/>
              </w:rPr>
            </w:pPr>
            <w:r w:rsidRPr="00ED1371">
              <w:rPr>
                <w:rFonts w:ascii="Times New Roman" w:hAnsi="Times New Roman"/>
                <w:sz w:val="24"/>
              </w:rPr>
              <w:t xml:space="preserve">Главный распорядитель  средств </w:t>
            </w:r>
          </w:p>
        </w:tc>
        <w:tc>
          <w:tcPr>
            <w:tcW w:w="1680" w:type="dxa"/>
            <w:vMerge w:val="restart"/>
            <w:tcBorders>
              <w:top w:val="single" w:sz="1" w:space="0" w:color="000000"/>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Источник финансиро-вания</w:t>
            </w:r>
          </w:p>
        </w:tc>
        <w:tc>
          <w:tcPr>
            <w:tcW w:w="7380" w:type="dxa"/>
            <w:gridSpan w:val="6"/>
            <w:tcBorders>
              <w:top w:val="single" w:sz="1" w:space="0" w:color="000000"/>
              <w:left w:val="single" w:sz="1" w:space="0" w:color="000000"/>
              <w:bottom w:val="single" w:sz="1" w:space="0" w:color="000000"/>
              <w:right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 xml:space="preserve">Объемы финансирования, тыс. руб., в том числе по годам </w:t>
            </w:r>
          </w:p>
        </w:tc>
      </w:tr>
      <w:tr w:rsidR="001B5DCA" w:rsidRPr="00ED1371" w:rsidTr="00253DAF">
        <w:trPr>
          <w:trHeight w:val="558"/>
          <w:tblHeader/>
        </w:trPr>
        <w:tc>
          <w:tcPr>
            <w:tcW w:w="600" w:type="dxa"/>
            <w:vMerge/>
            <w:tcBorders>
              <w:top w:val="single" w:sz="1" w:space="0" w:color="000000"/>
              <w:left w:val="single" w:sz="1" w:space="0" w:color="000000"/>
              <w:bottom w:val="single" w:sz="1" w:space="0" w:color="000000"/>
            </w:tcBorders>
            <w:shd w:val="clear" w:color="auto" w:fill="auto"/>
          </w:tcPr>
          <w:p w:rsidR="001B5DCA" w:rsidRPr="00ED1371" w:rsidRDefault="001B5DCA">
            <w:pPr>
              <w:rPr>
                <w:rFonts w:ascii="Times New Roman" w:hAnsi="Times New Roman"/>
                <w:sz w:val="24"/>
              </w:rPr>
            </w:pPr>
          </w:p>
        </w:tc>
        <w:tc>
          <w:tcPr>
            <w:tcW w:w="3390" w:type="dxa"/>
            <w:vMerge/>
            <w:tcBorders>
              <w:top w:val="single" w:sz="1" w:space="0" w:color="000000"/>
              <w:left w:val="single" w:sz="1" w:space="0" w:color="000000"/>
              <w:bottom w:val="single" w:sz="1" w:space="0" w:color="000000"/>
            </w:tcBorders>
            <w:shd w:val="clear" w:color="auto" w:fill="auto"/>
          </w:tcPr>
          <w:p w:rsidR="001B5DCA" w:rsidRPr="00ED1371" w:rsidRDefault="001B5DCA">
            <w:pPr>
              <w:rPr>
                <w:rFonts w:ascii="Times New Roman" w:hAnsi="Times New Roman"/>
                <w:sz w:val="24"/>
              </w:rPr>
            </w:pPr>
          </w:p>
        </w:tc>
        <w:tc>
          <w:tcPr>
            <w:tcW w:w="1800" w:type="dxa"/>
            <w:vMerge/>
            <w:tcBorders>
              <w:top w:val="single" w:sz="1" w:space="0" w:color="000000"/>
              <w:left w:val="single" w:sz="1" w:space="0" w:color="000000"/>
              <w:bottom w:val="single" w:sz="1" w:space="0" w:color="000000"/>
            </w:tcBorders>
            <w:shd w:val="clear" w:color="auto" w:fill="auto"/>
          </w:tcPr>
          <w:p w:rsidR="001B5DCA" w:rsidRPr="00ED1371" w:rsidRDefault="001B5DCA">
            <w:pPr>
              <w:rPr>
                <w:rFonts w:ascii="Times New Roman" w:hAnsi="Times New Roman"/>
                <w:sz w:val="24"/>
              </w:rPr>
            </w:pPr>
          </w:p>
        </w:tc>
        <w:tc>
          <w:tcPr>
            <w:tcW w:w="1680" w:type="dxa"/>
            <w:vMerge/>
            <w:tcBorders>
              <w:top w:val="single" w:sz="1" w:space="0" w:color="000000"/>
              <w:left w:val="single" w:sz="1" w:space="0" w:color="000000"/>
              <w:bottom w:val="single" w:sz="1" w:space="0" w:color="000000"/>
            </w:tcBorders>
            <w:shd w:val="clear" w:color="auto" w:fill="auto"/>
          </w:tcPr>
          <w:p w:rsidR="001B5DCA" w:rsidRPr="00ED1371" w:rsidRDefault="001B5DCA">
            <w:pPr>
              <w:rPr>
                <w:rFonts w:ascii="Times New Roman" w:hAnsi="Times New Roman"/>
                <w:sz w:val="24"/>
              </w:rPr>
            </w:pPr>
          </w:p>
        </w:tc>
        <w:tc>
          <w:tcPr>
            <w:tcW w:w="1437" w:type="dxa"/>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Всего</w:t>
            </w:r>
          </w:p>
        </w:tc>
        <w:tc>
          <w:tcPr>
            <w:tcW w:w="1268" w:type="dxa"/>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20</w:t>
            </w:r>
            <w:r w:rsidR="001117E4">
              <w:rPr>
                <w:rFonts w:ascii="Times New Roman" w:hAnsi="Times New Roman"/>
                <w:sz w:val="24"/>
              </w:rPr>
              <w:t>21</w:t>
            </w:r>
          </w:p>
          <w:p w:rsidR="001B5DCA" w:rsidRPr="00ED1371" w:rsidRDefault="001B5DCA">
            <w:pPr>
              <w:pStyle w:val="af5"/>
              <w:jc w:val="center"/>
              <w:rPr>
                <w:rFonts w:ascii="Times New Roman" w:hAnsi="Times New Roman"/>
                <w:sz w:val="24"/>
              </w:rPr>
            </w:pPr>
            <w:r w:rsidRPr="00ED1371">
              <w:rPr>
                <w:rFonts w:ascii="Times New Roman" w:hAnsi="Times New Roman"/>
                <w:sz w:val="24"/>
              </w:rPr>
              <w:t>год</w:t>
            </w:r>
          </w:p>
        </w:tc>
        <w:tc>
          <w:tcPr>
            <w:tcW w:w="1150" w:type="dxa"/>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20</w:t>
            </w:r>
            <w:r w:rsidR="001117E4">
              <w:rPr>
                <w:rFonts w:ascii="Times New Roman" w:hAnsi="Times New Roman"/>
                <w:sz w:val="24"/>
              </w:rPr>
              <w:t>22</w:t>
            </w:r>
            <w:r w:rsidRPr="00ED1371">
              <w:rPr>
                <w:rFonts w:ascii="Times New Roman" w:hAnsi="Times New Roman"/>
                <w:sz w:val="24"/>
              </w:rPr>
              <w:t xml:space="preserve"> </w:t>
            </w:r>
          </w:p>
          <w:p w:rsidR="001B5DCA" w:rsidRPr="00ED1371" w:rsidRDefault="001B5DCA">
            <w:pPr>
              <w:pStyle w:val="af5"/>
              <w:jc w:val="center"/>
              <w:rPr>
                <w:rFonts w:ascii="Times New Roman" w:hAnsi="Times New Roman"/>
                <w:sz w:val="24"/>
              </w:rPr>
            </w:pPr>
            <w:r w:rsidRPr="00ED1371">
              <w:rPr>
                <w:rFonts w:ascii="Times New Roman" w:hAnsi="Times New Roman"/>
                <w:sz w:val="24"/>
              </w:rPr>
              <w:t>год</w:t>
            </w:r>
          </w:p>
        </w:tc>
        <w:tc>
          <w:tcPr>
            <w:tcW w:w="1188" w:type="dxa"/>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20</w:t>
            </w:r>
            <w:r w:rsidR="001117E4">
              <w:rPr>
                <w:rFonts w:ascii="Times New Roman" w:hAnsi="Times New Roman"/>
                <w:sz w:val="24"/>
              </w:rPr>
              <w:t>23</w:t>
            </w:r>
          </w:p>
          <w:p w:rsidR="001B5DCA" w:rsidRPr="00ED1371" w:rsidRDefault="001B5DCA">
            <w:pPr>
              <w:pStyle w:val="af5"/>
              <w:jc w:val="center"/>
              <w:rPr>
                <w:rFonts w:ascii="Times New Roman" w:hAnsi="Times New Roman"/>
                <w:sz w:val="24"/>
              </w:rPr>
            </w:pPr>
            <w:r w:rsidRPr="00ED1371">
              <w:rPr>
                <w:rFonts w:ascii="Times New Roman" w:hAnsi="Times New Roman"/>
                <w:sz w:val="24"/>
              </w:rPr>
              <w:t>год</w:t>
            </w:r>
          </w:p>
        </w:tc>
        <w:tc>
          <w:tcPr>
            <w:tcW w:w="1200" w:type="dxa"/>
            <w:tcBorders>
              <w:left w:val="single" w:sz="1" w:space="0" w:color="000000"/>
              <w:bottom w:val="single" w:sz="1" w:space="0" w:color="000000"/>
            </w:tcBorders>
            <w:shd w:val="clear" w:color="auto" w:fill="auto"/>
          </w:tcPr>
          <w:p w:rsidR="001B5DCA" w:rsidRPr="00ED1371" w:rsidRDefault="001B5DCA">
            <w:pPr>
              <w:jc w:val="center"/>
              <w:rPr>
                <w:rFonts w:ascii="Times New Roman" w:hAnsi="Times New Roman"/>
                <w:sz w:val="24"/>
              </w:rPr>
            </w:pPr>
            <w:r w:rsidRPr="00ED1371">
              <w:rPr>
                <w:rFonts w:ascii="Times New Roman" w:hAnsi="Times New Roman"/>
                <w:sz w:val="24"/>
              </w:rPr>
              <w:t>20</w:t>
            </w:r>
            <w:r w:rsidR="001117E4">
              <w:rPr>
                <w:rFonts w:ascii="Times New Roman" w:hAnsi="Times New Roman"/>
                <w:sz w:val="24"/>
              </w:rPr>
              <w:t>24</w:t>
            </w:r>
          </w:p>
          <w:p w:rsidR="001B5DCA" w:rsidRPr="00ED1371" w:rsidRDefault="001B5DCA">
            <w:pPr>
              <w:pStyle w:val="af5"/>
              <w:jc w:val="center"/>
              <w:rPr>
                <w:rFonts w:ascii="Times New Roman" w:hAnsi="Times New Roman"/>
                <w:sz w:val="24"/>
              </w:rPr>
            </w:pPr>
            <w:r w:rsidRPr="00ED1371">
              <w:rPr>
                <w:rFonts w:ascii="Times New Roman" w:hAnsi="Times New Roman"/>
                <w:sz w:val="24"/>
              </w:rPr>
              <w:t>год</w:t>
            </w:r>
          </w:p>
        </w:tc>
        <w:tc>
          <w:tcPr>
            <w:tcW w:w="1137" w:type="dxa"/>
            <w:tcBorders>
              <w:left w:val="single" w:sz="1" w:space="0" w:color="000000"/>
              <w:bottom w:val="single" w:sz="1" w:space="0" w:color="000000"/>
              <w:right w:val="single" w:sz="1" w:space="0" w:color="000000"/>
            </w:tcBorders>
            <w:shd w:val="clear" w:color="auto" w:fill="auto"/>
          </w:tcPr>
          <w:p w:rsidR="001B5DCA" w:rsidRPr="00ED1371" w:rsidRDefault="001117E4">
            <w:pPr>
              <w:pStyle w:val="af5"/>
              <w:jc w:val="center"/>
              <w:rPr>
                <w:rFonts w:ascii="Times New Roman" w:hAnsi="Times New Roman"/>
                <w:sz w:val="24"/>
              </w:rPr>
            </w:pPr>
            <w:r>
              <w:rPr>
                <w:rFonts w:ascii="Times New Roman" w:hAnsi="Times New Roman"/>
                <w:sz w:val="24"/>
              </w:rPr>
              <w:t>2025</w:t>
            </w:r>
            <w:r w:rsidR="001B5DCA" w:rsidRPr="00ED1371">
              <w:rPr>
                <w:rFonts w:ascii="Times New Roman" w:hAnsi="Times New Roman"/>
                <w:sz w:val="24"/>
              </w:rPr>
              <w:t xml:space="preserve"> </w:t>
            </w:r>
          </w:p>
          <w:p w:rsidR="001B5DCA" w:rsidRPr="00ED1371" w:rsidRDefault="001B5DCA">
            <w:pPr>
              <w:pStyle w:val="af5"/>
              <w:jc w:val="center"/>
              <w:rPr>
                <w:rFonts w:ascii="Times New Roman" w:hAnsi="Times New Roman"/>
                <w:sz w:val="24"/>
              </w:rPr>
            </w:pPr>
            <w:r w:rsidRPr="00ED1371">
              <w:rPr>
                <w:rFonts w:ascii="Times New Roman" w:hAnsi="Times New Roman"/>
                <w:sz w:val="24"/>
              </w:rPr>
              <w:t>год</w:t>
            </w:r>
          </w:p>
        </w:tc>
      </w:tr>
      <w:tr w:rsidR="001B5DCA" w:rsidRPr="00ED1371">
        <w:tc>
          <w:tcPr>
            <w:tcW w:w="600" w:type="dxa"/>
            <w:tcBorders>
              <w:left w:val="single" w:sz="1" w:space="0" w:color="000000"/>
              <w:bottom w:val="single" w:sz="1" w:space="0" w:color="000000"/>
            </w:tcBorders>
            <w:shd w:val="clear" w:color="auto" w:fill="auto"/>
          </w:tcPr>
          <w:p w:rsidR="001B5DCA" w:rsidRPr="00ED1371" w:rsidRDefault="001B5DCA">
            <w:pPr>
              <w:rPr>
                <w:rFonts w:ascii="Times New Roman" w:hAnsi="Times New Roman"/>
                <w:sz w:val="24"/>
              </w:rPr>
            </w:pPr>
            <w:r w:rsidRPr="00ED1371">
              <w:rPr>
                <w:rFonts w:ascii="Times New Roman" w:hAnsi="Times New Roman"/>
                <w:sz w:val="24"/>
              </w:rPr>
              <w:t>1.</w:t>
            </w:r>
          </w:p>
        </w:tc>
        <w:tc>
          <w:tcPr>
            <w:tcW w:w="14250" w:type="dxa"/>
            <w:gridSpan w:val="9"/>
            <w:tcBorders>
              <w:top w:val="single" w:sz="1" w:space="0" w:color="000000"/>
              <w:left w:val="single" w:sz="1" w:space="0" w:color="000000"/>
              <w:bottom w:val="single" w:sz="1" w:space="0" w:color="000000"/>
              <w:right w:val="single" w:sz="1" w:space="0" w:color="000000"/>
            </w:tcBorders>
            <w:shd w:val="clear" w:color="auto" w:fill="auto"/>
          </w:tcPr>
          <w:p w:rsidR="001D1D0E" w:rsidRDefault="001B5DCA">
            <w:pPr>
              <w:pStyle w:val="a1"/>
              <w:shd w:val="clear" w:color="auto" w:fill="FFFFFF"/>
              <w:spacing w:after="0"/>
              <w:jc w:val="both"/>
              <w:rPr>
                <w:rFonts w:ascii="Times New Roman" w:hAnsi="Times New Roman"/>
                <w:sz w:val="24"/>
              </w:rPr>
            </w:pPr>
            <w:r w:rsidRPr="00ED1371">
              <w:rPr>
                <w:rFonts w:ascii="Times New Roman" w:hAnsi="Times New Roman"/>
                <w:sz w:val="24"/>
              </w:rPr>
              <w:t>Задачи: </w:t>
            </w:r>
          </w:p>
          <w:p w:rsidR="001B5DCA" w:rsidRPr="00ED1371" w:rsidRDefault="001D1D0E">
            <w:pPr>
              <w:pStyle w:val="a1"/>
              <w:shd w:val="clear" w:color="auto" w:fill="FFFFFF"/>
              <w:spacing w:after="0"/>
              <w:jc w:val="both"/>
              <w:rPr>
                <w:rFonts w:ascii="Times New Roman" w:hAnsi="Times New Roman"/>
                <w:sz w:val="24"/>
              </w:rPr>
            </w:pPr>
            <w:r>
              <w:rPr>
                <w:rFonts w:ascii="Times New Roman" w:hAnsi="Times New Roman"/>
                <w:sz w:val="24"/>
              </w:rPr>
              <w:t xml:space="preserve">- </w:t>
            </w:r>
            <w:r w:rsidR="001B5DCA" w:rsidRPr="00ED1371">
              <w:rPr>
                <w:rFonts w:ascii="Times New Roman" w:hAnsi="Times New Roman"/>
                <w:sz w:val="24"/>
              </w:rPr>
              <w:t>формирование образовательной сети и финансово-экономических механизмов, обеспечивающих равный доступ населения Кетовского района Курганской области к услугам общего образования;</w:t>
            </w:r>
          </w:p>
          <w:p w:rsidR="001B5DCA" w:rsidRPr="00ED1371" w:rsidRDefault="001D1D0E">
            <w:pPr>
              <w:pStyle w:val="a1"/>
              <w:shd w:val="clear" w:color="auto" w:fill="FFFFFF"/>
              <w:spacing w:after="0"/>
              <w:jc w:val="both"/>
              <w:rPr>
                <w:rFonts w:ascii="Times New Roman" w:hAnsi="Times New Roman"/>
                <w:sz w:val="24"/>
              </w:rPr>
            </w:pPr>
            <w:r>
              <w:rPr>
                <w:rFonts w:ascii="Times New Roman" w:hAnsi="Times New Roman"/>
                <w:sz w:val="24"/>
              </w:rPr>
              <w:t xml:space="preserve">- </w:t>
            </w:r>
            <w:r w:rsidR="001B5DCA" w:rsidRPr="00ED1371">
              <w:rPr>
                <w:rFonts w:ascii="Times New Roman" w:hAnsi="Times New Roman"/>
                <w:sz w:val="24"/>
              </w:rPr>
              <w:t>модернизация содержания образования и образовательной среды в системе общего образования.</w:t>
            </w:r>
          </w:p>
          <w:p w:rsidR="001D1D0E" w:rsidRDefault="001B5DCA">
            <w:pPr>
              <w:pStyle w:val="a1"/>
              <w:shd w:val="clear" w:color="auto" w:fill="FFFFFF"/>
              <w:spacing w:after="0"/>
              <w:jc w:val="both"/>
              <w:rPr>
                <w:rFonts w:ascii="Times New Roman" w:hAnsi="Times New Roman"/>
                <w:sz w:val="24"/>
              </w:rPr>
            </w:pPr>
            <w:r w:rsidRPr="00ED1371">
              <w:rPr>
                <w:rFonts w:ascii="Times New Roman" w:hAnsi="Times New Roman"/>
                <w:sz w:val="24"/>
              </w:rPr>
              <w:t>Целевые индикаторы: </w:t>
            </w:r>
          </w:p>
          <w:p w:rsidR="001B5DCA" w:rsidRPr="00ED1371" w:rsidRDefault="001D1D0E">
            <w:pPr>
              <w:pStyle w:val="a1"/>
              <w:shd w:val="clear" w:color="auto" w:fill="FFFFFF"/>
              <w:spacing w:after="0"/>
              <w:jc w:val="both"/>
              <w:rPr>
                <w:rFonts w:ascii="Times New Roman" w:hAnsi="Times New Roman"/>
                <w:sz w:val="24"/>
              </w:rPr>
            </w:pPr>
            <w:r>
              <w:rPr>
                <w:rFonts w:ascii="Times New Roman" w:hAnsi="Times New Roman"/>
                <w:sz w:val="24"/>
              </w:rPr>
              <w:t xml:space="preserve">- </w:t>
            </w:r>
            <w:r w:rsidR="001B5DCA" w:rsidRPr="00ED1371">
              <w:rPr>
                <w:rFonts w:ascii="Times New Roman" w:hAnsi="Times New Roman"/>
                <w:sz w:val="24"/>
              </w:rPr>
              <w:t>удельный вес численности населения в возрасте от 5 до 18 лет, охваченного общим</w:t>
            </w:r>
            <w:r w:rsidR="001B5DCA" w:rsidRPr="00ED1371">
              <w:rPr>
                <w:rFonts w:ascii="Times New Roman" w:hAnsi="Times New Roman"/>
                <w:color w:val="800000"/>
                <w:sz w:val="24"/>
              </w:rPr>
              <w:t xml:space="preserve"> </w:t>
            </w:r>
            <w:r w:rsidR="001B5DCA" w:rsidRPr="00ED1371">
              <w:rPr>
                <w:rFonts w:ascii="Times New Roman" w:hAnsi="Times New Roman"/>
                <w:sz w:val="24"/>
              </w:rPr>
              <w:t>образованием, в общей численности населения в возрасте от 5 до 18 лет;</w:t>
            </w:r>
          </w:p>
          <w:p w:rsidR="001117E4" w:rsidRPr="002438B8" w:rsidRDefault="001D1D0E" w:rsidP="001117E4">
            <w:pPr>
              <w:pStyle w:val="a1"/>
              <w:shd w:val="clear" w:color="auto" w:fill="FFFFFF"/>
              <w:spacing w:after="0" w:line="100" w:lineRule="atLeast"/>
              <w:jc w:val="both"/>
              <w:rPr>
                <w:rFonts w:ascii="Times New Roman" w:hAnsi="Times New Roman"/>
                <w:sz w:val="24"/>
              </w:rPr>
            </w:pPr>
            <w:r>
              <w:rPr>
                <w:rFonts w:ascii="Times New Roman" w:hAnsi="Times New Roman"/>
                <w:sz w:val="24"/>
              </w:rPr>
              <w:t xml:space="preserve">- </w:t>
            </w:r>
            <w:r w:rsidR="001117E4" w:rsidRPr="002438B8">
              <w:rPr>
                <w:rFonts w:ascii="Times New Roman" w:hAnsi="Times New Roman"/>
                <w:sz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1117E4" w:rsidRPr="002438B8" w:rsidRDefault="001D1D0E" w:rsidP="001117E4">
            <w:pPr>
              <w:pStyle w:val="a1"/>
              <w:shd w:val="clear" w:color="auto" w:fill="FFFFFF"/>
              <w:spacing w:after="0" w:line="100" w:lineRule="atLeast"/>
              <w:jc w:val="both"/>
              <w:rPr>
                <w:rFonts w:ascii="Times New Roman" w:hAnsi="Times New Roman"/>
                <w:sz w:val="24"/>
              </w:rPr>
            </w:pPr>
            <w:r>
              <w:rPr>
                <w:rFonts w:ascii="Times New Roman" w:eastAsia="Times New Roman" w:hAnsi="Times New Roman"/>
                <w:sz w:val="24"/>
              </w:rPr>
              <w:t xml:space="preserve">- </w:t>
            </w:r>
            <w:r w:rsidR="001117E4" w:rsidRPr="002438B8">
              <w:rPr>
                <w:rFonts w:ascii="Times New Roman" w:eastAsia="Times New Roman" w:hAnsi="Times New Roman"/>
                <w:sz w:val="24"/>
              </w:rPr>
              <w:t>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8379C3" w:rsidRPr="002438B8" w:rsidRDefault="001D1D0E" w:rsidP="008379C3">
            <w:pPr>
              <w:pStyle w:val="a1"/>
              <w:shd w:val="clear" w:color="auto" w:fill="FFFFFF"/>
              <w:spacing w:after="0" w:line="100" w:lineRule="atLeast"/>
              <w:jc w:val="both"/>
              <w:rPr>
                <w:rFonts w:ascii="Times New Roman" w:hAnsi="Times New Roman"/>
                <w:sz w:val="24"/>
              </w:rPr>
            </w:pPr>
            <w:r>
              <w:rPr>
                <w:rFonts w:ascii="Times New Roman" w:hAnsi="Times New Roman"/>
                <w:sz w:val="24"/>
              </w:rPr>
              <w:t xml:space="preserve">- </w:t>
            </w:r>
            <w:r w:rsidR="008379C3" w:rsidRPr="002438B8">
              <w:rPr>
                <w:rFonts w:ascii="Times New Roman" w:hAnsi="Times New Roman"/>
                <w:sz w:val="24"/>
              </w:rPr>
              <w:t>отношение среднего балла единого государственного экзамена (в расчете на 2 обязательных предмета)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общеобразовательных организаций</w:t>
            </w:r>
            <w:r w:rsidR="008379C3" w:rsidRPr="002438B8">
              <w:rPr>
                <w:rFonts w:ascii="Times New Roman" w:hAnsi="Times New Roman"/>
                <w:sz w:val="24"/>
              </w:rPr>
              <w:br/>
              <w:t>с худшими результатами единого государственного экзамена;</w:t>
            </w:r>
          </w:p>
          <w:p w:rsidR="008379C3" w:rsidRPr="002438B8" w:rsidRDefault="001D1D0E" w:rsidP="008379C3">
            <w:pPr>
              <w:pStyle w:val="a1"/>
              <w:shd w:val="clear" w:color="auto" w:fill="FFFFFF"/>
              <w:spacing w:after="0" w:line="100" w:lineRule="atLeast"/>
              <w:jc w:val="both"/>
              <w:rPr>
                <w:rFonts w:ascii="Times New Roman" w:hAnsi="Times New Roman"/>
                <w:sz w:val="24"/>
              </w:rPr>
            </w:pPr>
            <w:r>
              <w:rPr>
                <w:rFonts w:ascii="Times New Roman" w:hAnsi="Times New Roman"/>
                <w:sz w:val="24"/>
              </w:rPr>
              <w:t xml:space="preserve">- </w:t>
            </w:r>
            <w:r w:rsidR="008379C3" w:rsidRPr="002438B8">
              <w:rPr>
                <w:rFonts w:ascii="Times New Roman" w:hAnsi="Times New Roman"/>
                <w:sz w:val="24"/>
              </w:rPr>
              <w:t xml:space="preserve">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w:t>
            </w:r>
            <w:hyperlink r:id="rId40" w:history="1">
              <w:r w:rsidR="008379C3" w:rsidRPr="002438B8">
                <w:rPr>
                  <w:rStyle w:val="a7"/>
                  <w:rFonts w:ascii="Times New Roman" w:hAnsi="Times New Roman"/>
                  <w:color w:val="auto"/>
                  <w:sz w:val="24"/>
                  <w:u w:val="none"/>
                </w:rPr>
                <w:t>федеральных государственных образовательных стандартов</w:t>
              </w:r>
            </w:hyperlink>
            <w:r w:rsidR="008379C3" w:rsidRPr="002438B8">
              <w:rPr>
                <w:rFonts w:ascii="Times New Roman" w:hAnsi="Times New Roman"/>
                <w:sz w:val="24"/>
              </w:rPr>
              <w:t>), в общей численности обучающихся  муниципальных общеобразовательных организаций;</w:t>
            </w:r>
          </w:p>
          <w:p w:rsidR="001B5DCA" w:rsidRPr="00ED1371" w:rsidRDefault="001D1D0E" w:rsidP="008379C3">
            <w:pPr>
              <w:pStyle w:val="a1"/>
              <w:snapToGrid w:val="0"/>
              <w:spacing w:after="0" w:line="100" w:lineRule="atLeast"/>
              <w:jc w:val="both"/>
              <w:rPr>
                <w:rFonts w:ascii="Times New Roman" w:hAnsi="Times New Roman"/>
                <w:sz w:val="24"/>
              </w:rPr>
            </w:pPr>
            <w:r>
              <w:rPr>
                <w:rFonts w:ascii="Times New Roman" w:hAnsi="Times New Roman"/>
                <w:sz w:val="24"/>
              </w:rPr>
              <w:t xml:space="preserve">- </w:t>
            </w:r>
            <w:r w:rsidR="008379C3" w:rsidRPr="002438B8">
              <w:rPr>
                <w:rFonts w:ascii="Times New Roman" w:hAnsi="Times New Roman"/>
                <w:sz w:val="24"/>
              </w:rPr>
              <w:t>удельный вес численности обучающихся, занимающихся в одну смену в общей численности  обучающихся общеобразовательных организаций.</w:t>
            </w:r>
          </w:p>
        </w:tc>
      </w:tr>
      <w:tr w:rsidR="001B5DCA" w:rsidRPr="00ED1371">
        <w:tc>
          <w:tcPr>
            <w:tcW w:w="600" w:type="dxa"/>
            <w:tcBorders>
              <w:left w:val="single" w:sz="1" w:space="0" w:color="000000"/>
              <w:bottom w:val="single" w:sz="1" w:space="0" w:color="000000"/>
            </w:tcBorders>
            <w:shd w:val="clear" w:color="auto" w:fill="auto"/>
          </w:tcPr>
          <w:p w:rsidR="001B5DCA" w:rsidRPr="00ED1371" w:rsidRDefault="001B5DCA">
            <w:pPr>
              <w:rPr>
                <w:rFonts w:ascii="Times New Roman" w:hAnsi="Times New Roman"/>
                <w:sz w:val="24"/>
              </w:rPr>
            </w:pPr>
          </w:p>
        </w:tc>
        <w:tc>
          <w:tcPr>
            <w:tcW w:w="3390" w:type="dxa"/>
            <w:tcBorders>
              <w:left w:val="single" w:sz="1" w:space="0" w:color="000000"/>
              <w:bottom w:val="single" w:sz="1" w:space="0" w:color="000000"/>
            </w:tcBorders>
            <w:shd w:val="clear" w:color="auto" w:fill="auto"/>
          </w:tcPr>
          <w:p w:rsidR="001B5DCA" w:rsidRPr="00ED1371" w:rsidRDefault="001B5DCA" w:rsidP="00125D66">
            <w:pPr>
              <w:pStyle w:val="af5"/>
              <w:spacing w:line="100" w:lineRule="atLeast"/>
              <w:jc w:val="both"/>
              <w:rPr>
                <w:rFonts w:ascii="Times New Roman" w:hAnsi="Times New Roman"/>
                <w:sz w:val="24"/>
              </w:rPr>
            </w:pPr>
            <w:r w:rsidRPr="00ED1371">
              <w:rPr>
                <w:rFonts w:ascii="Times New Roman" w:hAnsi="Times New Roman"/>
                <w:sz w:val="24"/>
              </w:rPr>
              <w:t>Мероприятия подпрограммы «Развитие общего образования»</w:t>
            </w:r>
          </w:p>
        </w:tc>
        <w:tc>
          <w:tcPr>
            <w:tcW w:w="1800" w:type="dxa"/>
            <w:tcBorders>
              <w:left w:val="single" w:sz="1" w:space="0" w:color="000000"/>
              <w:bottom w:val="single" w:sz="1" w:space="0" w:color="000000"/>
            </w:tcBorders>
            <w:shd w:val="clear" w:color="auto" w:fill="auto"/>
          </w:tcPr>
          <w:p w:rsidR="001B5DCA" w:rsidRPr="00ED1371" w:rsidRDefault="001B5DCA">
            <w:pPr>
              <w:pStyle w:val="af5"/>
              <w:rPr>
                <w:rFonts w:ascii="Times New Roman" w:hAnsi="Times New Roman"/>
                <w:sz w:val="24"/>
              </w:rPr>
            </w:pPr>
            <w:r w:rsidRPr="00ED1371">
              <w:rPr>
                <w:rFonts w:ascii="Times New Roman" w:hAnsi="Times New Roman"/>
                <w:sz w:val="24"/>
              </w:rPr>
              <w:t>УНО</w:t>
            </w:r>
          </w:p>
        </w:tc>
        <w:tc>
          <w:tcPr>
            <w:tcW w:w="1680" w:type="dxa"/>
            <w:tcBorders>
              <w:left w:val="single" w:sz="1" w:space="0" w:color="000000"/>
              <w:bottom w:val="single" w:sz="1" w:space="0" w:color="000000"/>
            </w:tcBorders>
            <w:shd w:val="clear" w:color="auto" w:fill="auto"/>
          </w:tcPr>
          <w:p w:rsidR="001B5DCA" w:rsidRPr="00ED1371" w:rsidRDefault="001B5DCA">
            <w:pPr>
              <w:pStyle w:val="af5"/>
              <w:jc w:val="both"/>
              <w:rPr>
                <w:rFonts w:ascii="Times New Roman" w:hAnsi="Times New Roman"/>
                <w:sz w:val="24"/>
              </w:rPr>
            </w:pPr>
            <w:r w:rsidRPr="00ED1371">
              <w:rPr>
                <w:rFonts w:ascii="Times New Roman" w:hAnsi="Times New Roman"/>
                <w:sz w:val="24"/>
              </w:rPr>
              <w:t>Районный бюджет</w:t>
            </w:r>
          </w:p>
          <w:p w:rsidR="00BD714F" w:rsidRPr="00ED1371" w:rsidRDefault="001B5DCA">
            <w:pPr>
              <w:pStyle w:val="af5"/>
              <w:jc w:val="both"/>
              <w:rPr>
                <w:rFonts w:ascii="Times New Roman" w:hAnsi="Times New Roman"/>
                <w:sz w:val="24"/>
              </w:rPr>
            </w:pPr>
            <w:r w:rsidRPr="00ED1371">
              <w:rPr>
                <w:rFonts w:ascii="Times New Roman" w:hAnsi="Times New Roman"/>
                <w:sz w:val="24"/>
              </w:rPr>
              <w:t>Областной</w:t>
            </w:r>
          </w:p>
          <w:p w:rsidR="001B5DCA" w:rsidRPr="00ED1371" w:rsidRDefault="001B5DCA">
            <w:pPr>
              <w:pStyle w:val="af5"/>
              <w:jc w:val="both"/>
              <w:rPr>
                <w:rFonts w:ascii="Times New Roman" w:hAnsi="Times New Roman"/>
                <w:sz w:val="24"/>
              </w:rPr>
            </w:pPr>
            <w:r w:rsidRPr="00ED1371">
              <w:rPr>
                <w:rFonts w:ascii="Times New Roman" w:hAnsi="Times New Roman"/>
                <w:sz w:val="24"/>
              </w:rPr>
              <w:t xml:space="preserve"> бюджет</w:t>
            </w:r>
          </w:p>
        </w:tc>
        <w:tc>
          <w:tcPr>
            <w:tcW w:w="1437" w:type="dxa"/>
            <w:tcBorders>
              <w:left w:val="single" w:sz="1" w:space="0" w:color="000000"/>
              <w:bottom w:val="single" w:sz="1" w:space="0" w:color="000000"/>
            </w:tcBorders>
            <w:shd w:val="clear" w:color="auto" w:fill="auto"/>
          </w:tcPr>
          <w:p w:rsidR="001B5DCA" w:rsidRPr="00ED1371" w:rsidRDefault="006B67B3">
            <w:pPr>
              <w:pStyle w:val="af5"/>
              <w:jc w:val="both"/>
              <w:rPr>
                <w:rFonts w:ascii="Times New Roman" w:hAnsi="Times New Roman"/>
                <w:sz w:val="24"/>
              </w:rPr>
            </w:pPr>
            <w:r>
              <w:rPr>
                <w:rFonts w:ascii="Times New Roman" w:hAnsi="Times New Roman"/>
                <w:sz w:val="24"/>
              </w:rPr>
              <w:t>1590907,6</w:t>
            </w:r>
          </w:p>
          <w:p w:rsidR="001B5DCA" w:rsidRDefault="001B5DCA">
            <w:pPr>
              <w:pStyle w:val="af5"/>
              <w:jc w:val="both"/>
              <w:rPr>
                <w:rFonts w:ascii="Times New Roman" w:hAnsi="Times New Roman"/>
                <w:sz w:val="24"/>
              </w:rPr>
            </w:pPr>
          </w:p>
          <w:p w:rsidR="009815CA" w:rsidRPr="00ED1371" w:rsidRDefault="00772F76">
            <w:pPr>
              <w:pStyle w:val="af5"/>
              <w:jc w:val="both"/>
              <w:rPr>
                <w:rFonts w:ascii="Times New Roman" w:hAnsi="Times New Roman"/>
                <w:sz w:val="24"/>
              </w:rPr>
            </w:pPr>
            <w:r>
              <w:rPr>
                <w:rFonts w:ascii="Times New Roman" w:hAnsi="Times New Roman"/>
                <w:sz w:val="24"/>
              </w:rPr>
              <w:t>4020426</w:t>
            </w:r>
          </w:p>
        </w:tc>
        <w:tc>
          <w:tcPr>
            <w:tcW w:w="1268" w:type="dxa"/>
            <w:tcBorders>
              <w:left w:val="single" w:sz="1" w:space="0" w:color="000000"/>
              <w:bottom w:val="single" w:sz="1" w:space="0" w:color="000000"/>
            </w:tcBorders>
            <w:shd w:val="clear" w:color="auto" w:fill="auto"/>
          </w:tcPr>
          <w:p w:rsidR="001B5DCA" w:rsidRPr="00ED1371" w:rsidRDefault="009C7328">
            <w:pPr>
              <w:pStyle w:val="af5"/>
              <w:jc w:val="both"/>
              <w:rPr>
                <w:rFonts w:ascii="Times New Roman" w:hAnsi="Times New Roman"/>
                <w:sz w:val="24"/>
              </w:rPr>
            </w:pPr>
            <w:r>
              <w:rPr>
                <w:rFonts w:ascii="Times New Roman" w:hAnsi="Times New Roman"/>
                <w:sz w:val="24"/>
              </w:rPr>
              <w:t>334807,7</w:t>
            </w:r>
          </w:p>
          <w:p w:rsidR="001B5DCA" w:rsidRPr="00ED1371" w:rsidRDefault="001B5DCA">
            <w:pPr>
              <w:pStyle w:val="af5"/>
              <w:jc w:val="both"/>
              <w:rPr>
                <w:rFonts w:ascii="Times New Roman" w:hAnsi="Times New Roman"/>
                <w:sz w:val="24"/>
              </w:rPr>
            </w:pPr>
          </w:p>
          <w:p w:rsidR="001B5DCA" w:rsidRPr="00ED1371" w:rsidRDefault="009C7328" w:rsidP="00972D19">
            <w:pPr>
              <w:pStyle w:val="af5"/>
              <w:jc w:val="both"/>
              <w:rPr>
                <w:rFonts w:ascii="Times New Roman" w:hAnsi="Times New Roman"/>
                <w:sz w:val="24"/>
              </w:rPr>
            </w:pPr>
            <w:r>
              <w:rPr>
                <w:rFonts w:ascii="Times New Roman" w:hAnsi="Times New Roman"/>
                <w:sz w:val="24"/>
              </w:rPr>
              <w:t>728189,7</w:t>
            </w:r>
          </w:p>
        </w:tc>
        <w:tc>
          <w:tcPr>
            <w:tcW w:w="1150" w:type="dxa"/>
            <w:tcBorders>
              <w:left w:val="single" w:sz="1" w:space="0" w:color="000000"/>
              <w:bottom w:val="single" w:sz="1" w:space="0" w:color="000000"/>
            </w:tcBorders>
            <w:shd w:val="clear" w:color="auto" w:fill="auto"/>
          </w:tcPr>
          <w:p w:rsidR="001B5DCA" w:rsidRPr="00ED1371" w:rsidRDefault="006B67B3">
            <w:pPr>
              <w:pStyle w:val="af5"/>
              <w:jc w:val="both"/>
              <w:rPr>
                <w:rFonts w:ascii="Times New Roman" w:hAnsi="Times New Roman"/>
                <w:sz w:val="24"/>
              </w:rPr>
            </w:pPr>
            <w:r>
              <w:rPr>
                <w:rFonts w:ascii="Times New Roman" w:hAnsi="Times New Roman"/>
                <w:sz w:val="24"/>
              </w:rPr>
              <w:t>375298,5</w:t>
            </w:r>
          </w:p>
          <w:p w:rsidR="001B5DCA" w:rsidRPr="00ED1371" w:rsidRDefault="001B5DCA">
            <w:pPr>
              <w:pStyle w:val="af5"/>
              <w:jc w:val="both"/>
              <w:rPr>
                <w:rFonts w:ascii="Times New Roman" w:hAnsi="Times New Roman"/>
                <w:sz w:val="24"/>
              </w:rPr>
            </w:pPr>
          </w:p>
          <w:p w:rsidR="001B5DCA" w:rsidRPr="00ED1371" w:rsidRDefault="00772F76" w:rsidP="00196636">
            <w:pPr>
              <w:pStyle w:val="af5"/>
              <w:jc w:val="both"/>
              <w:rPr>
                <w:rFonts w:ascii="Times New Roman" w:hAnsi="Times New Roman"/>
                <w:sz w:val="24"/>
              </w:rPr>
            </w:pPr>
            <w:r>
              <w:rPr>
                <w:rFonts w:ascii="Times New Roman" w:hAnsi="Times New Roman"/>
                <w:sz w:val="24"/>
              </w:rPr>
              <w:t>2007237</w:t>
            </w:r>
          </w:p>
        </w:tc>
        <w:tc>
          <w:tcPr>
            <w:tcW w:w="1188" w:type="dxa"/>
            <w:tcBorders>
              <w:left w:val="single" w:sz="1" w:space="0" w:color="000000"/>
              <w:bottom w:val="single" w:sz="1" w:space="0" w:color="000000"/>
            </w:tcBorders>
            <w:shd w:val="clear" w:color="auto" w:fill="auto"/>
          </w:tcPr>
          <w:p w:rsidR="001B5DCA" w:rsidRPr="00972D19" w:rsidRDefault="009C7328">
            <w:pPr>
              <w:pStyle w:val="af5"/>
              <w:jc w:val="both"/>
              <w:rPr>
                <w:rFonts w:ascii="Times New Roman" w:hAnsi="Times New Roman"/>
                <w:sz w:val="24"/>
              </w:rPr>
            </w:pPr>
            <w:r>
              <w:rPr>
                <w:rFonts w:ascii="Times New Roman" w:hAnsi="Times New Roman"/>
                <w:sz w:val="24"/>
              </w:rPr>
              <w:t>300483,8</w:t>
            </w:r>
          </w:p>
          <w:p w:rsidR="001B5DCA" w:rsidRPr="00972D19" w:rsidRDefault="001B5DCA">
            <w:pPr>
              <w:pStyle w:val="af5"/>
              <w:jc w:val="both"/>
              <w:rPr>
                <w:rFonts w:ascii="Times New Roman" w:hAnsi="Times New Roman"/>
                <w:sz w:val="24"/>
              </w:rPr>
            </w:pPr>
          </w:p>
          <w:p w:rsidR="001B5DCA" w:rsidRPr="00972D19" w:rsidRDefault="00FB75EF" w:rsidP="00196636">
            <w:pPr>
              <w:pStyle w:val="af5"/>
              <w:jc w:val="both"/>
              <w:rPr>
                <w:rFonts w:ascii="Times New Roman" w:hAnsi="Times New Roman"/>
                <w:sz w:val="24"/>
              </w:rPr>
            </w:pPr>
            <w:r>
              <w:rPr>
                <w:rFonts w:ascii="Times New Roman" w:hAnsi="Times New Roman"/>
                <w:sz w:val="24"/>
              </w:rPr>
              <w:t>533667</w:t>
            </w:r>
          </w:p>
        </w:tc>
        <w:tc>
          <w:tcPr>
            <w:tcW w:w="1200" w:type="dxa"/>
            <w:tcBorders>
              <w:left w:val="single" w:sz="1" w:space="0" w:color="000000"/>
              <w:bottom w:val="single" w:sz="1" w:space="0" w:color="000000"/>
            </w:tcBorders>
            <w:shd w:val="clear" w:color="auto" w:fill="auto"/>
          </w:tcPr>
          <w:p w:rsidR="001B5DCA" w:rsidRPr="00972D19" w:rsidRDefault="00331168">
            <w:pPr>
              <w:pStyle w:val="af5"/>
              <w:jc w:val="both"/>
              <w:rPr>
                <w:rFonts w:ascii="Times New Roman" w:hAnsi="Times New Roman"/>
                <w:sz w:val="24"/>
              </w:rPr>
            </w:pPr>
            <w:r>
              <w:rPr>
                <w:rFonts w:ascii="Times New Roman" w:hAnsi="Times New Roman"/>
                <w:sz w:val="24"/>
              </w:rPr>
              <w:t>2901</w:t>
            </w:r>
            <w:r w:rsidR="009C7328">
              <w:rPr>
                <w:rFonts w:ascii="Times New Roman" w:hAnsi="Times New Roman"/>
                <w:sz w:val="24"/>
              </w:rPr>
              <w:t>58,8</w:t>
            </w:r>
          </w:p>
          <w:p w:rsidR="00BD714F" w:rsidRPr="00972D19" w:rsidRDefault="00BD714F">
            <w:pPr>
              <w:pStyle w:val="af5"/>
              <w:jc w:val="both"/>
              <w:rPr>
                <w:rFonts w:ascii="Times New Roman" w:hAnsi="Times New Roman"/>
                <w:sz w:val="24"/>
              </w:rPr>
            </w:pPr>
          </w:p>
          <w:p w:rsidR="001B5DCA" w:rsidRPr="000F4FA3" w:rsidRDefault="009C7328" w:rsidP="00C63FF8">
            <w:pPr>
              <w:pStyle w:val="af5"/>
              <w:jc w:val="both"/>
              <w:rPr>
                <w:rFonts w:ascii="Times New Roman" w:hAnsi="Times New Roman"/>
                <w:sz w:val="24"/>
              </w:rPr>
            </w:pPr>
            <w:r>
              <w:rPr>
                <w:rFonts w:ascii="Times New Roman" w:hAnsi="Times New Roman"/>
                <w:sz w:val="24"/>
              </w:rPr>
              <w:t>375666</w:t>
            </w:r>
          </w:p>
        </w:tc>
        <w:tc>
          <w:tcPr>
            <w:tcW w:w="1137" w:type="dxa"/>
            <w:tcBorders>
              <w:left w:val="single" w:sz="1" w:space="0" w:color="000000"/>
              <w:bottom w:val="single" w:sz="1" w:space="0" w:color="000000"/>
              <w:right w:val="single" w:sz="1" w:space="0" w:color="000000"/>
            </w:tcBorders>
            <w:shd w:val="clear" w:color="auto" w:fill="auto"/>
          </w:tcPr>
          <w:p w:rsidR="001B5DCA" w:rsidRPr="00972D19" w:rsidRDefault="009C7328">
            <w:pPr>
              <w:pStyle w:val="af5"/>
              <w:jc w:val="both"/>
              <w:rPr>
                <w:rFonts w:ascii="Times New Roman" w:hAnsi="Times New Roman"/>
                <w:sz w:val="24"/>
              </w:rPr>
            </w:pPr>
            <w:r>
              <w:rPr>
                <w:rFonts w:ascii="Times New Roman" w:hAnsi="Times New Roman"/>
                <w:sz w:val="24"/>
              </w:rPr>
              <w:t>290158,8</w:t>
            </w:r>
          </w:p>
          <w:p w:rsidR="001B5DCA" w:rsidRPr="00972D19" w:rsidRDefault="001B5DCA">
            <w:pPr>
              <w:pStyle w:val="af5"/>
              <w:jc w:val="both"/>
              <w:rPr>
                <w:rFonts w:ascii="Times New Roman" w:hAnsi="Times New Roman"/>
                <w:sz w:val="24"/>
              </w:rPr>
            </w:pPr>
          </w:p>
          <w:p w:rsidR="001B5DCA" w:rsidRPr="00972D19" w:rsidRDefault="009C7328" w:rsidP="00C63FF8">
            <w:pPr>
              <w:pStyle w:val="af5"/>
              <w:jc w:val="both"/>
              <w:rPr>
                <w:rFonts w:ascii="Times New Roman" w:hAnsi="Times New Roman"/>
                <w:sz w:val="24"/>
              </w:rPr>
            </w:pPr>
            <w:r>
              <w:rPr>
                <w:rFonts w:ascii="Times New Roman" w:hAnsi="Times New Roman"/>
                <w:sz w:val="24"/>
              </w:rPr>
              <w:t>375666</w:t>
            </w:r>
          </w:p>
        </w:tc>
      </w:tr>
      <w:tr w:rsidR="001B5DCA" w:rsidRPr="00ED1371">
        <w:tc>
          <w:tcPr>
            <w:tcW w:w="600" w:type="dxa"/>
            <w:vMerge w:val="restart"/>
            <w:tcBorders>
              <w:left w:val="single" w:sz="1" w:space="0" w:color="000000"/>
              <w:bottom w:val="single" w:sz="1" w:space="0" w:color="000000"/>
            </w:tcBorders>
            <w:shd w:val="clear" w:color="auto" w:fill="auto"/>
          </w:tcPr>
          <w:p w:rsidR="001B5DCA" w:rsidRPr="00ED1371" w:rsidRDefault="001B5DCA">
            <w:pPr>
              <w:pStyle w:val="af5"/>
              <w:jc w:val="both"/>
              <w:rPr>
                <w:rFonts w:ascii="Times New Roman" w:hAnsi="Times New Roman"/>
                <w:sz w:val="24"/>
              </w:rPr>
            </w:pPr>
            <w:r w:rsidRPr="00ED1371">
              <w:rPr>
                <w:rFonts w:ascii="Times New Roman" w:hAnsi="Times New Roman"/>
                <w:sz w:val="24"/>
              </w:rPr>
              <w:lastRenderedPageBreak/>
              <w:t>2.</w:t>
            </w:r>
          </w:p>
        </w:tc>
        <w:tc>
          <w:tcPr>
            <w:tcW w:w="14250" w:type="dxa"/>
            <w:gridSpan w:val="9"/>
            <w:tcBorders>
              <w:left w:val="single" w:sz="1" w:space="0" w:color="000000"/>
              <w:bottom w:val="single" w:sz="1" w:space="0" w:color="000000"/>
              <w:right w:val="single" w:sz="1" w:space="0" w:color="000000"/>
            </w:tcBorders>
            <w:shd w:val="clear" w:color="auto" w:fill="auto"/>
          </w:tcPr>
          <w:p w:rsidR="001B5DCA" w:rsidRPr="00ED1371" w:rsidRDefault="001B5DCA">
            <w:pPr>
              <w:pStyle w:val="af5"/>
              <w:jc w:val="both"/>
              <w:rPr>
                <w:rFonts w:ascii="Times New Roman" w:eastAsia="Arial" w:hAnsi="Times New Roman"/>
                <w:color w:val="000000"/>
                <w:spacing w:val="-4"/>
                <w:sz w:val="24"/>
              </w:rPr>
            </w:pPr>
            <w:r w:rsidRPr="00ED1371">
              <w:rPr>
                <w:rFonts w:ascii="Times New Roman" w:hAnsi="Times New Roman"/>
                <w:sz w:val="24"/>
              </w:rPr>
              <w:t xml:space="preserve">Задача: создание </w:t>
            </w:r>
            <w:r w:rsidR="00314AF0">
              <w:rPr>
                <w:rFonts w:ascii="Times New Roman" w:hAnsi="Times New Roman"/>
                <w:sz w:val="24"/>
              </w:rPr>
              <w:t>условий для развития единого</w:t>
            </w:r>
            <w:r w:rsidRPr="00ED1371">
              <w:rPr>
                <w:rFonts w:ascii="Times New Roman" w:hAnsi="Times New Roman"/>
                <w:sz w:val="24"/>
              </w:rPr>
              <w:t xml:space="preserve"> молодежной политики, воспитания и дополнительного образования.</w:t>
            </w:r>
          </w:p>
          <w:p w:rsidR="00D62FB4" w:rsidRDefault="001B5DCA">
            <w:pPr>
              <w:tabs>
                <w:tab w:val="left" w:pos="2223"/>
                <w:tab w:val="left" w:pos="2736"/>
                <w:tab w:val="left" w:pos="3078"/>
                <w:tab w:val="left" w:pos="3420"/>
              </w:tabs>
              <w:snapToGrid w:val="0"/>
              <w:spacing w:line="100" w:lineRule="atLeast"/>
              <w:jc w:val="both"/>
              <w:rPr>
                <w:rFonts w:ascii="Times New Roman" w:eastAsia="Arial" w:hAnsi="Times New Roman"/>
                <w:color w:val="000000"/>
                <w:spacing w:val="-4"/>
                <w:sz w:val="24"/>
              </w:rPr>
            </w:pPr>
            <w:r w:rsidRPr="00ED1371">
              <w:rPr>
                <w:rFonts w:ascii="Times New Roman" w:eastAsia="Arial" w:hAnsi="Times New Roman"/>
                <w:color w:val="000000"/>
                <w:spacing w:val="-4"/>
                <w:sz w:val="24"/>
              </w:rPr>
              <w:t>Целевые инди</w:t>
            </w:r>
            <w:r w:rsidR="00314AF0">
              <w:rPr>
                <w:rFonts w:ascii="Times New Roman" w:eastAsia="Arial" w:hAnsi="Times New Roman"/>
                <w:color w:val="000000"/>
                <w:spacing w:val="-4"/>
                <w:sz w:val="24"/>
              </w:rPr>
              <w:t>каторы: </w:t>
            </w:r>
          </w:p>
          <w:p w:rsidR="001B5DCA" w:rsidRPr="00ED1371" w:rsidRDefault="00D62FB4">
            <w:pPr>
              <w:tabs>
                <w:tab w:val="left" w:pos="2223"/>
                <w:tab w:val="left" w:pos="2736"/>
                <w:tab w:val="left" w:pos="3078"/>
                <w:tab w:val="left" w:pos="3420"/>
              </w:tabs>
              <w:snapToGrid w:val="0"/>
              <w:spacing w:line="100" w:lineRule="atLeast"/>
              <w:jc w:val="both"/>
              <w:rPr>
                <w:rFonts w:ascii="Times New Roman" w:eastAsia="Arial" w:hAnsi="Times New Roman"/>
                <w:color w:val="000000"/>
                <w:spacing w:val="-4"/>
                <w:sz w:val="24"/>
              </w:rPr>
            </w:pPr>
            <w:r>
              <w:rPr>
                <w:rFonts w:ascii="Times New Roman" w:eastAsia="Arial" w:hAnsi="Times New Roman"/>
                <w:color w:val="000000"/>
                <w:spacing w:val="-4"/>
                <w:sz w:val="24"/>
              </w:rPr>
              <w:t xml:space="preserve">- </w:t>
            </w:r>
            <w:r w:rsidR="00314AF0">
              <w:rPr>
                <w:rFonts w:ascii="Times New Roman" w:eastAsia="Arial" w:hAnsi="Times New Roman"/>
                <w:color w:val="000000"/>
                <w:spacing w:val="-4"/>
                <w:sz w:val="24"/>
              </w:rPr>
              <w:t>доля</w:t>
            </w:r>
            <w:r w:rsidR="001B5DCA" w:rsidRPr="00ED1371">
              <w:rPr>
                <w:rFonts w:ascii="Times New Roman" w:eastAsia="Arial" w:hAnsi="Times New Roman"/>
                <w:color w:val="000000"/>
                <w:spacing w:val="-4"/>
                <w:sz w:val="24"/>
              </w:rPr>
              <w:t xml:space="preserve">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p>
          <w:p w:rsidR="001B5DCA" w:rsidRPr="00ED1371" w:rsidRDefault="00D62FB4">
            <w:pPr>
              <w:shd w:val="clear" w:color="auto" w:fill="FFFFFF"/>
              <w:tabs>
                <w:tab w:val="left" w:pos="2223"/>
                <w:tab w:val="left" w:pos="2736"/>
                <w:tab w:val="left" w:pos="3078"/>
                <w:tab w:val="left" w:pos="3420"/>
              </w:tabs>
              <w:snapToGrid w:val="0"/>
              <w:spacing w:line="100" w:lineRule="atLeast"/>
              <w:jc w:val="both"/>
              <w:rPr>
                <w:rFonts w:ascii="Times New Roman" w:eastAsia="Arial" w:hAnsi="Times New Roman"/>
                <w:color w:val="000000"/>
                <w:spacing w:val="-4"/>
                <w:sz w:val="24"/>
              </w:rPr>
            </w:pPr>
            <w:r>
              <w:rPr>
                <w:rFonts w:ascii="Times New Roman" w:eastAsia="Arial" w:hAnsi="Times New Roman"/>
                <w:color w:val="000000"/>
                <w:spacing w:val="-4"/>
                <w:sz w:val="24"/>
              </w:rPr>
              <w:t xml:space="preserve">- </w:t>
            </w:r>
            <w:r w:rsidR="001B5DCA" w:rsidRPr="00ED1371">
              <w:rPr>
                <w:rFonts w:ascii="Times New Roman" w:eastAsia="Arial" w:hAnsi="Times New Roman"/>
                <w:color w:val="000000"/>
                <w:spacing w:val="-4"/>
                <w:sz w:val="24"/>
              </w:rPr>
              <w:t>доля родителей обучающихся общеобразовательных организаций, вовлеченных в управление учебно-воспитательным процессом и социально значимую деятельность, от общего числа родителей обучающихся общеобразовательных организаций;</w:t>
            </w:r>
          </w:p>
          <w:p w:rsidR="001B5DCA" w:rsidRPr="00ED1371" w:rsidRDefault="00D62FB4">
            <w:pPr>
              <w:pStyle w:val="af5"/>
              <w:tabs>
                <w:tab w:val="left" w:pos="2223"/>
                <w:tab w:val="left" w:pos="2736"/>
                <w:tab w:val="left" w:pos="3078"/>
                <w:tab w:val="left" w:pos="3420"/>
              </w:tabs>
              <w:snapToGrid w:val="0"/>
              <w:spacing w:line="100" w:lineRule="atLeast"/>
              <w:jc w:val="both"/>
              <w:rPr>
                <w:rFonts w:ascii="Times New Roman" w:hAnsi="Times New Roman"/>
                <w:sz w:val="24"/>
              </w:rPr>
            </w:pPr>
            <w:r>
              <w:rPr>
                <w:rFonts w:ascii="Times New Roman" w:eastAsia="Arial" w:hAnsi="Times New Roman"/>
                <w:color w:val="000000"/>
                <w:spacing w:val="-4"/>
                <w:sz w:val="24"/>
              </w:rPr>
              <w:t xml:space="preserve">- </w:t>
            </w:r>
            <w:r w:rsidR="001B5DCA" w:rsidRPr="00ED1371">
              <w:rPr>
                <w:rFonts w:ascii="Times New Roman" w:eastAsia="Arial" w:hAnsi="Times New Roman"/>
                <w:color w:val="000000"/>
                <w:spacing w:val="-4"/>
                <w:sz w:val="24"/>
              </w:rPr>
              <w:t>доля детей, охваченных образовательными программами дополнительного образования детей, в общей численности детей и молодежи от 5 до 18 лет</w:t>
            </w:r>
          </w:p>
        </w:tc>
      </w:tr>
      <w:tr w:rsidR="001B5DCA" w:rsidRPr="00ED1371" w:rsidTr="00DB47EE">
        <w:trPr>
          <w:trHeight w:val="1551"/>
        </w:trPr>
        <w:tc>
          <w:tcPr>
            <w:tcW w:w="600" w:type="dxa"/>
            <w:vMerge/>
            <w:tcBorders>
              <w:left w:val="single" w:sz="1" w:space="0" w:color="000000"/>
              <w:bottom w:val="single" w:sz="1" w:space="0" w:color="000000"/>
            </w:tcBorders>
            <w:shd w:val="clear" w:color="auto" w:fill="auto"/>
          </w:tcPr>
          <w:p w:rsidR="001B5DCA" w:rsidRPr="00ED1371" w:rsidRDefault="001B5DCA" w:rsidP="00DB47EE">
            <w:pPr>
              <w:rPr>
                <w:rFonts w:ascii="Times New Roman" w:hAnsi="Times New Roman"/>
                <w:sz w:val="24"/>
              </w:rPr>
            </w:pPr>
          </w:p>
        </w:tc>
        <w:tc>
          <w:tcPr>
            <w:tcW w:w="3390" w:type="dxa"/>
            <w:tcBorders>
              <w:left w:val="single" w:sz="1" w:space="0" w:color="000000"/>
              <w:bottom w:val="single" w:sz="1" w:space="0" w:color="000000"/>
            </w:tcBorders>
            <w:shd w:val="clear" w:color="auto" w:fill="auto"/>
          </w:tcPr>
          <w:p w:rsidR="001B5DCA" w:rsidRPr="00DB47EE" w:rsidRDefault="001B5DCA" w:rsidP="00DB47EE">
            <w:pPr>
              <w:pStyle w:val="af5"/>
              <w:spacing w:line="100" w:lineRule="atLeast"/>
              <w:jc w:val="both"/>
              <w:rPr>
                <w:rFonts w:ascii="Times New Roman" w:hAnsi="Times New Roman"/>
                <w:sz w:val="24"/>
              </w:rPr>
            </w:pPr>
            <w:r w:rsidRPr="00ED1371">
              <w:rPr>
                <w:rFonts w:ascii="Times New Roman" w:hAnsi="Times New Roman"/>
                <w:sz w:val="24"/>
              </w:rPr>
              <w:t>Мероприятия подпрограммы «</w:t>
            </w:r>
            <w:r w:rsidRPr="00ED1371">
              <w:rPr>
                <w:rFonts w:ascii="Times New Roman" w:hAnsi="Times New Roman"/>
                <w:color w:val="000000"/>
                <w:sz w:val="24"/>
              </w:rPr>
              <w:t>Реализация государственной молодежной политики, воспитания и дополнительного образования детей и молодежи</w:t>
            </w:r>
            <w:r w:rsidRPr="00ED1371">
              <w:rPr>
                <w:rFonts w:ascii="Times New Roman" w:hAnsi="Times New Roman"/>
                <w:color w:val="000000"/>
                <w:sz w:val="24"/>
              </w:rPr>
              <w:br/>
              <w:t>в Кетовском районе</w:t>
            </w:r>
            <w:r w:rsidRPr="00ED1371">
              <w:rPr>
                <w:rFonts w:ascii="Times New Roman" w:hAnsi="Times New Roman"/>
                <w:sz w:val="24"/>
              </w:rPr>
              <w:t>»</w:t>
            </w:r>
          </w:p>
        </w:tc>
        <w:tc>
          <w:tcPr>
            <w:tcW w:w="1800" w:type="dxa"/>
            <w:tcBorders>
              <w:left w:val="single" w:sz="1" w:space="0" w:color="000000"/>
              <w:bottom w:val="single" w:sz="1" w:space="0" w:color="000000"/>
            </w:tcBorders>
            <w:shd w:val="clear" w:color="auto" w:fill="auto"/>
          </w:tcPr>
          <w:p w:rsidR="001B5DCA" w:rsidRPr="00ED1371" w:rsidRDefault="001B5DCA" w:rsidP="00DB47EE">
            <w:pPr>
              <w:pStyle w:val="af5"/>
              <w:rPr>
                <w:rFonts w:ascii="Times New Roman" w:hAnsi="Times New Roman"/>
                <w:sz w:val="24"/>
              </w:rPr>
            </w:pPr>
            <w:r w:rsidRPr="00ED1371">
              <w:rPr>
                <w:rFonts w:ascii="Times New Roman" w:hAnsi="Times New Roman"/>
                <w:sz w:val="24"/>
              </w:rPr>
              <w:t>УНО</w:t>
            </w:r>
          </w:p>
        </w:tc>
        <w:tc>
          <w:tcPr>
            <w:tcW w:w="1680" w:type="dxa"/>
            <w:tcBorders>
              <w:left w:val="single" w:sz="1" w:space="0" w:color="000000"/>
              <w:bottom w:val="single" w:sz="1" w:space="0" w:color="000000"/>
            </w:tcBorders>
            <w:shd w:val="clear" w:color="auto" w:fill="auto"/>
          </w:tcPr>
          <w:p w:rsidR="001B5DCA" w:rsidRPr="00ED1371" w:rsidRDefault="001B5DCA" w:rsidP="00DB47EE">
            <w:pPr>
              <w:pStyle w:val="af5"/>
              <w:jc w:val="center"/>
              <w:rPr>
                <w:rFonts w:ascii="Times New Roman" w:hAnsi="Times New Roman"/>
                <w:sz w:val="24"/>
              </w:rPr>
            </w:pPr>
            <w:r w:rsidRPr="00ED1371">
              <w:rPr>
                <w:rFonts w:ascii="Times New Roman" w:hAnsi="Times New Roman"/>
                <w:sz w:val="24"/>
              </w:rPr>
              <w:t xml:space="preserve">Районный бюджет </w:t>
            </w:r>
          </w:p>
          <w:p w:rsidR="001B5DCA" w:rsidRPr="00ED1371" w:rsidRDefault="001B5DCA" w:rsidP="00DB47EE">
            <w:pPr>
              <w:pStyle w:val="af5"/>
              <w:jc w:val="center"/>
              <w:rPr>
                <w:rFonts w:ascii="Times New Roman" w:hAnsi="Times New Roman"/>
                <w:iCs/>
                <w:color w:val="000000"/>
                <w:sz w:val="24"/>
              </w:rPr>
            </w:pPr>
            <w:r w:rsidRPr="00ED1371">
              <w:rPr>
                <w:rFonts w:ascii="Times New Roman" w:hAnsi="Times New Roman"/>
                <w:sz w:val="24"/>
              </w:rPr>
              <w:t>Областной бюджет</w:t>
            </w:r>
          </w:p>
        </w:tc>
        <w:tc>
          <w:tcPr>
            <w:tcW w:w="1437" w:type="dxa"/>
            <w:tcBorders>
              <w:left w:val="single" w:sz="1" w:space="0" w:color="000000"/>
              <w:bottom w:val="single" w:sz="1" w:space="0" w:color="000000"/>
            </w:tcBorders>
            <w:shd w:val="clear" w:color="auto" w:fill="auto"/>
          </w:tcPr>
          <w:p w:rsidR="001B5DCA" w:rsidRPr="00ED1371" w:rsidRDefault="00C51E9A" w:rsidP="00DB47EE">
            <w:pPr>
              <w:snapToGrid w:val="0"/>
              <w:jc w:val="center"/>
              <w:rPr>
                <w:rFonts w:ascii="Times New Roman" w:hAnsi="Times New Roman"/>
                <w:iCs/>
                <w:color w:val="000000"/>
                <w:sz w:val="24"/>
              </w:rPr>
            </w:pPr>
            <w:r>
              <w:rPr>
                <w:rFonts w:ascii="Times New Roman" w:hAnsi="Times New Roman"/>
                <w:iCs/>
                <w:color w:val="000000"/>
                <w:sz w:val="24"/>
              </w:rPr>
              <w:t>74586,1</w:t>
            </w:r>
          </w:p>
          <w:p w:rsidR="001B5DCA" w:rsidRPr="00ED1371" w:rsidRDefault="001B5DCA" w:rsidP="00DB47EE">
            <w:pPr>
              <w:snapToGrid w:val="0"/>
              <w:jc w:val="center"/>
              <w:rPr>
                <w:rFonts w:ascii="Times New Roman" w:hAnsi="Times New Roman"/>
                <w:iCs/>
                <w:color w:val="000000"/>
                <w:sz w:val="24"/>
              </w:rPr>
            </w:pPr>
          </w:p>
          <w:p w:rsidR="001B5DCA" w:rsidRPr="00ED1371" w:rsidRDefault="00F940B4" w:rsidP="00DB47EE">
            <w:pPr>
              <w:snapToGrid w:val="0"/>
              <w:jc w:val="center"/>
              <w:rPr>
                <w:rFonts w:ascii="Times New Roman" w:hAnsi="Times New Roman"/>
                <w:iCs/>
                <w:color w:val="000000"/>
                <w:sz w:val="24"/>
              </w:rPr>
            </w:pPr>
            <w:r>
              <w:rPr>
                <w:rFonts w:ascii="Times New Roman" w:hAnsi="Times New Roman"/>
                <w:iCs/>
                <w:color w:val="000000"/>
                <w:sz w:val="24"/>
              </w:rPr>
              <w:t>25138</w:t>
            </w:r>
          </w:p>
        </w:tc>
        <w:tc>
          <w:tcPr>
            <w:tcW w:w="1268" w:type="dxa"/>
            <w:tcBorders>
              <w:left w:val="single" w:sz="1" w:space="0" w:color="000000"/>
              <w:bottom w:val="single" w:sz="1" w:space="0" w:color="000000"/>
            </w:tcBorders>
            <w:shd w:val="clear" w:color="auto" w:fill="auto"/>
          </w:tcPr>
          <w:p w:rsidR="001B5DCA" w:rsidRPr="00ED1371" w:rsidRDefault="004900D8" w:rsidP="00DB47EE">
            <w:pPr>
              <w:snapToGrid w:val="0"/>
              <w:jc w:val="center"/>
              <w:rPr>
                <w:rFonts w:ascii="Times New Roman" w:hAnsi="Times New Roman"/>
                <w:iCs/>
                <w:color w:val="000000"/>
                <w:sz w:val="24"/>
              </w:rPr>
            </w:pPr>
            <w:r>
              <w:rPr>
                <w:rFonts w:ascii="Times New Roman" w:hAnsi="Times New Roman"/>
                <w:iCs/>
                <w:color w:val="000000"/>
                <w:sz w:val="24"/>
              </w:rPr>
              <w:t>16397,5</w:t>
            </w:r>
          </w:p>
          <w:p w:rsidR="001B5DCA" w:rsidRPr="00ED1371" w:rsidRDefault="001B5DCA" w:rsidP="00DB47EE">
            <w:pPr>
              <w:snapToGrid w:val="0"/>
              <w:jc w:val="center"/>
              <w:rPr>
                <w:rFonts w:ascii="Times New Roman" w:hAnsi="Times New Roman"/>
                <w:iCs/>
                <w:color w:val="000000"/>
                <w:sz w:val="24"/>
              </w:rPr>
            </w:pPr>
          </w:p>
          <w:p w:rsidR="001B5DCA" w:rsidRPr="00ED1371" w:rsidRDefault="00331168" w:rsidP="00DB47EE">
            <w:pPr>
              <w:snapToGrid w:val="0"/>
              <w:jc w:val="center"/>
              <w:rPr>
                <w:rFonts w:ascii="Times New Roman" w:hAnsi="Times New Roman"/>
                <w:iCs/>
                <w:color w:val="000000"/>
                <w:sz w:val="24"/>
              </w:rPr>
            </w:pPr>
            <w:r>
              <w:rPr>
                <w:rFonts w:ascii="Times New Roman" w:hAnsi="Times New Roman"/>
                <w:iCs/>
                <w:color w:val="000000"/>
                <w:sz w:val="24"/>
              </w:rPr>
              <w:t>4835</w:t>
            </w:r>
          </w:p>
        </w:tc>
        <w:tc>
          <w:tcPr>
            <w:tcW w:w="1150" w:type="dxa"/>
            <w:tcBorders>
              <w:left w:val="single" w:sz="1" w:space="0" w:color="000000"/>
              <w:bottom w:val="single" w:sz="1" w:space="0" w:color="000000"/>
            </w:tcBorders>
            <w:shd w:val="clear" w:color="auto" w:fill="auto"/>
          </w:tcPr>
          <w:p w:rsidR="001B5DCA" w:rsidRPr="00ED1371" w:rsidRDefault="00C51E9A" w:rsidP="00DB47EE">
            <w:pPr>
              <w:snapToGrid w:val="0"/>
              <w:jc w:val="center"/>
              <w:rPr>
                <w:rFonts w:ascii="Times New Roman" w:hAnsi="Times New Roman"/>
                <w:iCs/>
                <w:color w:val="000000"/>
                <w:sz w:val="24"/>
              </w:rPr>
            </w:pPr>
            <w:r>
              <w:rPr>
                <w:rFonts w:ascii="Times New Roman" w:hAnsi="Times New Roman"/>
                <w:iCs/>
                <w:color w:val="000000"/>
                <w:sz w:val="24"/>
              </w:rPr>
              <w:t>16377,2</w:t>
            </w:r>
          </w:p>
          <w:p w:rsidR="001B5DCA" w:rsidRPr="00ED1371" w:rsidRDefault="001B5DCA" w:rsidP="00DB47EE">
            <w:pPr>
              <w:snapToGrid w:val="0"/>
              <w:jc w:val="center"/>
              <w:rPr>
                <w:rFonts w:ascii="Times New Roman" w:hAnsi="Times New Roman"/>
                <w:iCs/>
                <w:color w:val="000000"/>
                <w:sz w:val="24"/>
              </w:rPr>
            </w:pPr>
          </w:p>
          <w:p w:rsidR="001B5DCA" w:rsidRPr="00ED1371" w:rsidRDefault="00F940B4" w:rsidP="00DB47EE">
            <w:pPr>
              <w:snapToGrid w:val="0"/>
              <w:jc w:val="center"/>
              <w:rPr>
                <w:rFonts w:ascii="Times New Roman" w:hAnsi="Times New Roman"/>
                <w:iCs/>
                <w:color w:val="000000"/>
                <w:sz w:val="24"/>
              </w:rPr>
            </w:pPr>
            <w:r>
              <w:rPr>
                <w:rFonts w:ascii="Times New Roman" w:hAnsi="Times New Roman"/>
                <w:iCs/>
                <w:color w:val="000000"/>
                <w:sz w:val="24"/>
              </w:rPr>
              <w:t>5798</w:t>
            </w:r>
          </w:p>
          <w:p w:rsidR="001B5DCA" w:rsidRPr="00ED1371" w:rsidRDefault="001B5DCA" w:rsidP="00DB47EE">
            <w:pPr>
              <w:snapToGrid w:val="0"/>
              <w:jc w:val="center"/>
              <w:rPr>
                <w:rFonts w:ascii="Times New Roman" w:hAnsi="Times New Roman"/>
                <w:iCs/>
                <w:color w:val="000000"/>
                <w:sz w:val="24"/>
              </w:rPr>
            </w:pPr>
          </w:p>
          <w:p w:rsidR="001B5DCA" w:rsidRPr="00ED1371" w:rsidRDefault="001B5DCA" w:rsidP="00DB47EE">
            <w:pPr>
              <w:snapToGrid w:val="0"/>
              <w:rPr>
                <w:rFonts w:ascii="Times New Roman" w:hAnsi="Times New Roman"/>
                <w:iCs/>
                <w:color w:val="000000"/>
                <w:sz w:val="24"/>
              </w:rPr>
            </w:pPr>
          </w:p>
        </w:tc>
        <w:tc>
          <w:tcPr>
            <w:tcW w:w="1188" w:type="dxa"/>
            <w:tcBorders>
              <w:left w:val="single" w:sz="1" w:space="0" w:color="000000"/>
              <w:bottom w:val="single" w:sz="1" w:space="0" w:color="000000"/>
            </w:tcBorders>
            <w:shd w:val="clear" w:color="auto" w:fill="auto"/>
          </w:tcPr>
          <w:p w:rsidR="001B5DCA" w:rsidRPr="00E3397E" w:rsidRDefault="00331168" w:rsidP="00DB47EE">
            <w:pPr>
              <w:snapToGrid w:val="0"/>
              <w:jc w:val="center"/>
              <w:rPr>
                <w:rFonts w:ascii="Times New Roman" w:hAnsi="Times New Roman"/>
                <w:iCs/>
                <w:color w:val="000000"/>
                <w:sz w:val="24"/>
              </w:rPr>
            </w:pPr>
            <w:r>
              <w:rPr>
                <w:rFonts w:ascii="Times New Roman" w:hAnsi="Times New Roman"/>
                <w:iCs/>
                <w:color w:val="000000"/>
                <w:sz w:val="24"/>
              </w:rPr>
              <w:t>13981,4</w:t>
            </w:r>
          </w:p>
          <w:p w:rsidR="001B5DCA" w:rsidRPr="00E3397E" w:rsidRDefault="001B5DCA" w:rsidP="00DB47EE">
            <w:pPr>
              <w:snapToGrid w:val="0"/>
              <w:jc w:val="center"/>
              <w:rPr>
                <w:rFonts w:ascii="Times New Roman" w:hAnsi="Times New Roman"/>
                <w:iCs/>
                <w:color w:val="000000"/>
                <w:sz w:val="24"/>
              </w:rPr>
            </w:pPr>
          </w:p>
          <w:p w:rsidR="001B5DCA" w:rsidRPr="00E3397E" w:rsidRDefault="00331168" w:rsidP="00DB47EE">
            <w:pPr>
              <w:snapToGrid w:val="0"/>
              <w:jc w:val="center"/>
              <w:rPr>
                <w:rFonts w:ascii="Times New Roman" w:hAnsi="Times New Roman"/>
                <w:iCs/>
                <w:color w:val="000000"/>
                <w:sz w:val="24"/>
              </w:rPr>
            </w:pPr>
            <w:r>
              <w:rPr>
                <w:rFonts w:ascii="Times New Roman" w:hAnsi="Times New Roman"/>
                <w:iCs/>
                <w:color w:val="000000"/>
                <w:sz w:val="24"/>
              </w:rPr>
              <w:t>4</w:t>
            </w:r>
            <w:r w:rsidR="002651C5">
              <w:rPr>
                <w:rFonts w:ascii="Times New Roman" w:hAnsi="Times New Roman"/>
                <w:iCs/>
                <w:color w:val="000000"/>
                <w:sz w:val="24"/>
              </w:rPr>
              <w:t>835</w:t>
            </w:r>
          </w:p>
          <w:p w:rsidR="001B5DCA" w:rsidRPr="00E3397E" w:rsidRDefault="001B5DCA" w:rsidP="00DB47EE">
            <w:pPr>
              <w:snapToGrid w:val="0"/>
              <w:jc w:val="center"/>
              <w:rPr>
                <w:rFonts w:ascii="Times New Roman" w:hAnsi="Times New Roman"/>
                <w:iCs/>
                <w:color w:val="000000"/>
                <w:sz w:val="24"/>
              </w:rPr>
            </w:pPr>
          </w:p>
          <w:p w:rsidR="001B5DCA" w:rsidRPr="00E3397E" w:rsidRDefault="001B5DCA" w:rsidP="00DB47EE">
            <w:pPr>
              <w:snapToGrid w:val="0"/>
              <w:jc w:val="center"/>
              <w:rPr>
                <w:rFonts w:ascii="Times New Roman" w:hAnsi="Times New Roman"/>
                <w:iCs/>
                <w:color w:val="000000"/>
                <w:sz w:val="24"/>
              </w:rPr>
            </w:pPr>
          </w:p>
          <w:p w:rsidR="001B5DCA" w:rsidRPr="00E3397E" w:rsidRDefault="001B5DCA" w:rsidP="00DB47EE">
            <w:pPr>
              <w:snapToGrid w:val="0"/>
              <w:rPr>
                <w:rFonts w:ascii="Times New Roman" w:hAnsi="Times New Roman"/>
                <w:iCs/>
                <w:color w:val="000000"/>
                <w:sz w:val="24"/>
              </w:rPr>
            </w:pPr>
          </w:p>
        </w:tc>
        <w:tc>
          <w:tcPr>
            <w:tcW w:w="1200" w:type="dxa"/>
            <w:tcBorders>
              <w:left w:val="single" w:sz="1" w:space="0" w:color="000000"/>
              <w:bottom w:val="single" w:sz="1" w:space="0" w:color="000000"/>
            </w:tcBorders>
            <w:shd w:val="clear" w:color="auto" w:fill="auto"/>
          </w:tcPr>
          <w:p w:rsidR="001B5DCA" w:rsidRPr="00E3397E" w:rsidRDefault="00331168" w:rsidP="00DB47EE">
            <w:pPr>
              <w:snapToGrid w:val="0"/>
              <w:jc w:val="center"/>
              <w:rPr>
                <w:rFonts w:ascii="Times New Roman" w:hAnsi="Times New Roman"/>
                <w:iCs/>
                <w:color w:val="000000"/>
                <w:sz w:val="24"/>
              </w:rPr>
            </w:pPr>
            <w:r>
              <w:rPr>
                <w:rFonts w:ascii="Times New Roman" w:hAnsi="Times New Roman"/>
                <w:iCs/>
                <w:color w:val="000000"/>
                <w:sz w:val="24"/>
              </w:rPr>
              <w:t>13915</w:t>
            </w:r>
          </w:p>
          <w:p w:rsidR="001B5DCA" w:rsidRPr="00E3397E" w:rsidRDefault="001B5DCA" w:rsidP="00DB47EE">
            <w:pPr>
              <w:snapToGrid w:val="0"/>
              <w:jc w:val="center"/>
              <w:rPr>
                <w:rFonts w:ascii="Times New Roman" w:hAnsi="Times New Roman"/>
                <w:iCs/>
                <w:color w:val="000000"/>
                <w:sz w:val="24"/>
              </w:rPr>
            </w:pPr>
          </w:p>
          <w:p w:rsidR="001B5DCA" w:rsidRPr="00E3397E" w:rsidRDefault="00331168" w:rsidP="00DB47EE">
            <w:pPr>
              <w:snapToGrid w:val="0"/>
              <w:jc w:val="center"/>
              <w:rPr>
                <w:rFonts w:ascii="Times New Roman" w:hAnsi="Times New Roman"/>
                <w:iCs/>
                <w:color w:val="000000"/>
                <w:sz w:val="24"/>
              </w:rPr>
            </w:pPr>
            <w:r>
              <w:rPr>
                <w:rFonts w:ascii="Times New Roman" w:hAnsi="Times New Roman"/>
                <w:iCs/>
                <w:color w:val="000000"/>
                <w:sz w:val="24"/>
              </w:rPr>
              <w:t>4835</w:t>
            </w:r>
          </w:p>
          <w:p w:rsidR="001B5DCA" w:rsidRPr="00E3397E" w:rsidRDefault="001B5DCA" w:rsidP="00DB47EE">
            <w:pPr>
              <w:snapToGrid w:val="0"/>
              <w:jc w:val="center"/>
              <w:rPr>
                <w:rFonts w:ascii="Times New Roman" w:hAnsi="Times New Roman"/>
                <w:iCs/>
                <w:color w:val="000000"/>
                <w:sz w:val="24"/>
              </w:rPr>
            </w:pPr>
          </w:p>
          <w:p w:rsidR="001B5DCA" w:rsidRPr="00E3397E" w:rsidRDefault="001B5DCA" w:rsidP="00DB47EE">
            <w:pPr>
              <w:snapToGrid w:val="0"/>
              <w:jc w:val="center"/>
              <w:rPr>
                <w:rFonts w:ascii="Times New Roman" w:hAnsi="Times New Roman"/>
                <w:iCs/>
                <w:color w:val="000000"/>
                <w:sz w:val="24"/>
              </w:rPr>
            </w:pPr>
          </w:p>
          <w:p w:rsidR="001B5DCA" w:rsidRPr="00E3397E" w:rsidRDefault="001B5DCA" w:rsidP="00DB47EE">
            <w:pPr>
              <w:snapToGrid w:val="0"/>
              <w:jc w:val="center"/>
              <w:rPr>
                <w:rFonts w:ascii="Times New Roman" w:hAnsi="Times New Roman"/>
                <w:iCs/>
                <w:color w:val="000000"/>
                <w:sz w:val="24"/>
              </w:rPr>
            </w:pPr>
          </w:p>
        </w:tc>
        <w:tc>
          <w:tcPr>
            <w:tcW w:w="1137" w:type="dxa"/>
            <w:tcBorders>
              <w:left w:val="single" w:sz="1" w:space="0" w:color="000000"/>
              <w:bottom w:val="single" w:sz="1" w:space="0" w:color="000000"/>
              <w:right w:val="single" w:sz="1" w:space="0" w:color="000000"/>
            </w:tcBorders>
            <w:shd w:val="clear" w:color="auto" w:fill="auto"/>
          </w:tcPr>
          <w:p w:rsidR="001B5DCA" w:rsidRPr="00E3397E" w:rsidRDefault="00331168" w:rsidP="00DB47EE">
            <w:pPr>
              <w:snapToGrid w:val="0"/>
              <w:jc w:val="center"/>
              <w:rPr>
                <w:rFonts w:ascii="Times New Roman" w:hAnsi="Times New Roman"/>
                <w:iCs/>
                <w:color w:val="000000"/>
                <w:sz w:val="24"/>
              </w:rPr>
            </w:pPr>
            <w:r>
              <w:rPr>
                <w:rFonts w:ascii="Times New Roman" w:hAnsi="Times New Roman"/>
                <w:iCs/>
                <w:color w:val="000000"/>
                <w:sz w:val="24"/>
              </w:rPr>
              <w:t>13915</w:t>
            </w:r>
          </w:p>
          <w:p w:rsidR="001B5DCA" w:rsidRPr="00E3397E" w:rsidRDefault="001B5DCA" w:rsidP="00DB47EE">
            <w:pPr>
              <w:snapToGrid w:val="0"/>
              <w:jc w:val="center"/>
              <w:rPr>
                <w:rFonts w:ascii="Times New Roman" w:hAnsi="Times New Roman"/>
                <w:iCs/>
                <w:color w:val="000000"/>
                <w:sz w:val="24"/>
              </w:rPr>
            </w:pPr>
          </w:p>
          <w:p w:rsidR="001B5DCA" w:rsidRPr="00E3397E" w:rsidRDefault="00331168" w:rsidP="00DB47EE">
            <w:pPr>
              <w:snapToGrid w:val="0"/>
              <w:jc w:val="center"/>
              <w:rPr>
                <w:rFonts w:ascii="Times New Roman" w:hAnsi="Times New Roman"/>
                <w:iCs/>
                <w:color w:val="000000"/>
                <w:sz w:val="24"/>
              </w:rPr>
            </w:pPr>
            <w:r>
              <w:rPr>
                <w:rFonts w:ascii="Times New Roman" w:hAnsi="Times New Roman"/>
                <w:iCs/>
                <w:color w:val="000000"/>
                <w:sz w:val="24"/>
              </w:rPr>
              <w:t>4835</w:t>
            </w:r>
          </w:p>
          <w:p w:rsidR="001B5DCA" w:rsidRPr="00E3397E" w:rsidRDefault="001B5DCA" w:rsidP="00DB47EE">
            <w:pPr>
              <w:snapToGrid w:val="0"/>
              <w:jc w:val="center"/>
              <w:rPr>
                <w:rFonts w:ascii="Times New Roman" w:hAnsi="Times New Roman"/>
                <w:iCs/>
                <w:color w:val="000000"/>
                <w:sz w:val="24"/>
              </w:rPr>
            </w:pPr>
          </w:p>
          <w:p w:rsidR="001B5DCA" w:rsidRPr="00E3397E" w:rsidRDefault="001B5DCA" w:rsidP="00DB47EE">
            <w:pPr>
              <w:snapToGrid w:val="0"/>
              <w:jc w:val="center"/>
              <w:rPr>
                <w:rFonts w:ascii="Times New Roman" w:hAnsi="Times New Roman"/>
                <w:iCs/>
                <w:color w:val="000000"/>
                <w:sz w:val="24"/>
              </w:rPr>
            </w:pPr>
          </w:p>
          <w:p w:rsidR="001B5DCA" w:rsidRPr="00E3397E" w:rsidRDefault="001B5DCA" w:rsidP="00DB47EE">
            <w:pPr>
              <w:snapToGrid w:val="0"/>
              <w:jc w:val="center"/>
              <w:rPr>
                <w:rFonts w:ascii="Times New Roman" w:hAnsi="Times New Roman"/>
                <w:sz w:val="24"/>
              </w:rPr>
            </w:pPr>
          </w:p>
        </w:tc>
      </w:tr>
      <w:tr w:rsidR="001B5DCA" w:rsidRPr="00ED1371">
        <w:trPr>
          <w:trHeight w:val="397"/>
        </w:trPr>
        <w:tc>
          <w:tcPr>
            <w:tcW w:w="600" w:type="dxa"/>
            <w:vMerge w:val="restart"/>
            <w:tcBorders>
              <w:left w:val="single" w:sz="1" w:space="0" w:color="000000"/>
              <w:bottom w:val="single" w:sz="1" w:space="0" w:color="000000"/>
            </w:tcBorders>
            <w:shd w:val="clear" w:color="auto" w:fill="auto"/>
          </w:tcPr>
          <w:p w:rsidR="001B5DCA" w:rsidRPr="00ED1371" w:rsidRDefault="001B5DCA" w:rsidP="00DB47EE">
            <w:pPr>
              <w:pStyle w:val="af5"/>
              <w:jc w:val="both"/>
              <w:rPr>
                <w:rFonts w:ascii="Times New Roman" w:hAnsi="Times New Roman"/>
                <w:sz w:val="24"/>
              </w:rPr>
            </w:pPr>
            <w:r w:rsidRPr="00ED1371">
              <w:rPr>
                <w:rFonts w:ascii="Times New Roman" w:hAnsi="Times New Roman"/>
                <w:sz w:val="24"/>
              </w:rPr>
              <w:t>3.</w:t>
            </w:r>
          </w:p>
          <w:p w:rsidR="001B5DCA" w:rsidRPr="00ED1371" w:rsidRDefault="001B5DCA">
            <w:pPr>
              <w:pStyle w:val="af5"/>
              <w:jc w:val="both"/>
              <w:rPr>
                <w:rFonts w:ascii="Times New Roman" w:hAnsi="Times New Roman"/>
                <w:sz w:val="24"/>
              </w:rPr>
            </w:pPr>
          </w:p>
        </w:tc>
        <w:tc>
          <w:tcPr>
            <w:tcW w:w="14250" w:type="dxa"/>
            <w:gridSpan w:val="9"/>
            <w:tcBorders>
              <w:left w:val="single" w:sz="1" w:space="0" w:color="000000"/>
              <w:bottom w:val="single" w:sz="1" w:space="0" w:color="000000"/>
              <w:right w:val="single" w:sz="1" w:space="0" w:color="000000"/>
            </w:tcBorders>
            <w:shd w:val="clear" w:color="auto" w:fill="auto"/>
          </w:tcPr>
          <w:p w:rsidR="001B5DCA" w:rsidRPr="00ED1371" w:rsidRDefault="001B5DCA">
            <w:pPr>
              <w:pStyle w:val="af5"/>
              <w:jc w:val="both"/>
              <w:rPr>
                <w:rFonts w:ascii="Times New Roman" w:hAnsi="Times New Roman"/>
                <w:sz w:val="24"/>
              </w:rPr>
            </w:pPr>
            <w:r w:rsidRPr="00ED1371">
              <w:rPr>
                <w:rFonts w:ascii="Times New Roman" w:hAnsi="Times New Roman"/>
                <w:sz w:val="24"/>
              </w:rPr>
              <w:t xml:space="preserve">Задача: </w:t>
            </w:r>
            <w:r w:rsidRPr="00ED1371">
              <w:rPr>
                <w:rFonts w:ascii="Times New Roman" w:eastAsia="Arial" w:hAnsi="Times New Roman"/>
                <w:color w:val="000000"/>
                <w:spacing w:val="-4"/>
                <w:sz w:val="24"/>
              </w:rPr>
              <w:t>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rsidR="00D62FB4" w:rsidRDefault="001B5DCA">
            <w:pPr>
              <w:pStyle w:val="af5"/>
              <w:jc w:val="both"/>
              <w:rPr>
                <w:rFonts w:ascii="Times New Roman" w:hAnsi="Times New Roman"/>
                <w:sz w:val="24"/>
              </w:rPr>
            </w:pPr>
            <w:r w:rsidRPr="00ED1371">
              <w:rPr>
                <w:rFonts w:ascii="Times New Roman" w:hAnsi="Times New Roman"/>
                <w:sz w:val="24"/>
              </w:rPr>
              <w:t xml:space="preserve">Целевые индикаторы: </w:t>
            </w:r>
          </w:p>
          <w:p w:rsidR="001B5DCA" w:rsidRPr="00ED1371" w:rsidRDefault="00D62FB4">
            <w:pPr>
              <w:pStyle w:val="af5"/>
              <w:jc w:val="both"/>
              <w:rPr>
                <w:rFonts w:ascii="Times New Roman" w:hAnsi="Times New Roman"/>
                <w:color w:val="000000"/>
                <w:sz w:val="24"/>
              </w:rPr>
            </w:pPr>
            <w:r>
              <w:rPr>
                <w:rFonts w:ascii="Times New Roman" w:hAnsi="Times New Roman"/>
                <w:sz w:val="24"/>
              </w:rPr>
              <w:t xml:space="preserve">- </w:t>
            </w:r>
            <w:r w:rsidR="001B5DCA" w:rsidRPr="00ED1371">
              <w:rPr>
                <w:rFonts w:ascii="Times New Roman" w:hAnsi="Times New Roman"/>
                <w:sz w:val="24"/>
              </w:rPr>
              <w:t>удельный вес численности учителей в возрасте до 35 лет в общей численности учителей общеобразовательных организаций Кетовского района Курганской области;</w:t>
            </w:r>
          </w:p>
          <w:p w:rsidR="001B5DCA" w:rsidRPr="00ED1371" w:rsidRDefault="00D62FB4">
            <w:pPr>
              <w:pStyle w:val="a1"/>
              <w:snapToGrid w:val="0"/>
              <w:spacing w:after="0" w:line="100" w:lineRule="atLeast"/>
              <w:jc w:val="both"/>
              <w:rPr>
                <w:rFonts w:ascii="Times New Roman" w:hAnsi="Times New Roman"/>
                <w:sz w:val="24"/>
              </w:rPr>
            </w:pPr>
            <w:r>
              <w:rPr>
                <w:rFonts w:ascii="Times New Roman" w:hAnsi="Times New Roman"/>
                <w:color w:val="000000"/>
                <w:sz w:val="24"/>
              </w:rPr>
              <w:t xml:space="preserve">- </w:t>
            </w:r>
            <w:r w:rsidR="001B5DCA" w:rsidRPr="00ED1371">
              <w:rPr>
                <w:rFonts w:ascii="Times New Roman" w:hAnsi="Times New Roman"/>
                <w:color w:val="000000"/>
                <w:sz w:val="24"/>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r>
      <w:tr w:rsidR="001B5DCA" w:rsidRPr="00ED1371">
        <w:tc>
          <w:tcPr>
            <w:tcW w:w="600" w:type="dxa"/>
            <w:vMerge/>
            <w:tcBorders>
              <w:left w:val="single" w:sz="1" w:space="0" w:color="000000"/>
              <w:bottom w:val="single" w:sz="1" w:space="0" w:color="000000"/>
            </w:tcBorders>
            <w:shd w:val="clear" w:color="auto" w:fill="auto"/>
          </w:tcPr>
          <w:p w:rsidR="001B5DCA" w:rsidRPr="00ED1371" w:rsidRDefault="001B5DCA">
            <w:pPr>
              <w:rPr>
                <w:rFonts w:ascii="Times New Roman" w:hAnsi="Times New Roman"/>
                <w:sz w:val="24"/>
              </w:rPr>
            </w:pPr>
          </w:p>
        </w:tc>
        <w:tc>
          <w:tcPr>
            <w:tcW w:w="3390" w:type="dxa"/>
            <w:tcBorders>
              <w:left w:val="single" w:sz="1" w:space="0" w:color="000000"/>
              <w:bottom w:val="single" w:sz="1" w:space="0" w:color="000000"/>
            </w:tcBorders>
            <w:shd w:val="clear" w:color="auto" w:fill="auto"/>
          </w:tcPr>
          <w:p w:rsidR="001B5DCA" w:rsidRPr="00ED1371" w:rsidRDefault="001B5DCA" w:rsidP="00ED1371">
            <w:pPr>
              <w:pStyle w:val="32"/>
              <w:spacing w:line="100" w:lineRule="atLeast"/>
              <w:jc w:val="both"/>
              <w:rPr>
                <w:rFonts w:ascii="Times New Roman" w:hAnsi="Times New Roman"/>
                <w:sz w:val="24"/>
              </w:rPr>
            </w:pPr>
            <w:r w:rsidRPr="00ED1371">
              <w:rPr>
                <w:rFonts w:ascii="Times New Roman" w:hAnsi="Times New Roman"/>
                <w:sz w:val="24"/>
              </w:rPr>
              <w:t>Мероприятия подпрограммы</w:t>
            </w:r>
          </w:p>
          <w:p w:rsidR="001B5DCA" w:rsidRPr="00ED1371" w:rsidRDefault="001B5DCA" w:rsidP="00895741">
            <w:pPr>
              <w:pStyle w:val="af5"/>
              <w:spacing w:line="100" w:lineRule="atLeast"/>
              <w:jc w:val="both"/>
              <w:rPr>
                <w:rFonts w:ascii="Times New Roman" w:hAnsi="Times New Roman"/>
                <w:sz w:val="24"/>
              </w:rPr>
            </w:pPr>
            <w:r w:rsidRPr="00ED1371">
              <w:rPr>
                <w:rFonts w:ascii="Times New Roman" w:hAnsi="Times New Roman"/>
                <w:sz w:val="24"/>
              </w:rPr>
              <w:t xml:space="preserve">«Кадровое обеспечение системы образования </w:t>
            </w:r>
            <w:r w:rsidR="00895741">
              <w:rPr>
                <w:rFonts w:ascii="Times New Roman" w:hAnsi="Times New Roman"/>
                <w:sz w:val="24"/>
              </w:rPr>
              <w:t>Кетовского района</w:t>
            </w:r>
            <w:r w:rsidRPr="00ED1371">
              <w:rPr>
                <w:rFonts w:ascii="Times New Roman" w:hAnsi="Times New Roman"/>
                <w:sz w:val="24"/>
              </w:rPr>
              <w:t>»</w:t>
            </w:r>
          </w:p>
        </w:tc>
        <w:tc>
          <w:tcPr>
            <w:tcW w:w="1800" w:type="dxa"/>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УНО</w:t>
            </w:r>
          </w:p>
        </w:tc>
        <w:tc>
          <w:tcPr>
            <w:tcW w:w="1680" w:type="dxa"/>
            <w:tcBorders>
              <w:left w:val="single" w:sz="1" w:space="0" w:color="000000"/>
              <w:bottom w:val="single" w:sz="1" w:space="0" w:color="000000"/>
            </w:tcBorders>
            <w:shd w:val="clear" w:color="auto" w:fill="auto"/>
          </w:tcPr>
          <w:p w:rsidR="001B5DCA" w:rsidRPr="00ED1371" w:rsidRDefault="001B5DCA">
            <w:pPr>
              <w:pStyle w:val="af5"/>
              <w:jc w:val="both"/>
              <w:rPr>
                <w:rFonts w:ascii="Times New Roman" w:hAnsi="Times New Roman"/>
                <w:sz w:val="24"/>
              </w:rPr>
            </w:pPr>
            <w:r w:rsidRPr="00ED1371">
              <w:rPr>
                <w:rFonts w:ascii="Times New Roman" w:hAnsi="Times New Roman"/>
                <w:sz w:val="24"/>
              </w:rPr>
              <w:t>Районный бюджет</w:t>
            </w:r>
          </w:p>
          <w:p w:rsidR="001B5DCA" w:rsidRPr="00ED1371" w:rsidRDefault="001B5DCA">
            <w:pPr>
              <w:pStyle w:val="af5"/>
              <w:jc w:val="both"/>
              <w:rPr>
                <w:rFonts w:ascii="Times New Roman" w:hAnsi="Times New Roman"/>
                <w:sz w:val="24"/>
              </w:rPr>
            </w:pPr>
            <w:r w:rsidRPr="00ED1371">
              <w:rPr>
                <w:rFonts w:ascii="Times New Roman" w:hAnsi="Times New Roman"/>
                <w:sz w:val="24"/>
              </w:rPr>
              <w:t>Областной бюджет</w:t>
            </w:r>
          </w:p>
        </w:tc>
        <w:tc>
          <w:tcPr>
            <w:tcW w:w="1437" w:type="dxa"/>
            <w:tcBorders>
              <w:left w:val="single" w:sz="1" w:space="0" w:color="000000"/>
              <w:bottom w:val="single" w:sz="1" w:space="0" w:color="000000"/>
            </w:tcBorders>
            <w:shd w:val="clear" w:color="auto" w:fill="auto"/>
          </w:tcPr>
          <w:p w:rsidR="001B5DCA" w:rsidRPr="00ED1371" w:rsidRDefault="00331168">
            <w:pPr>
              <w:pStyle w:val="af5"/>
              <w:jc w:val="both"/>
              <w:rPr>
                <w:rFonts w:ascii="Times New Roman" w:hAnsi="Times New Roman"/>
                <w:sz w:val="24"/>
              </w:rPr>
            </w:pPr>
            <w:r>
              <w:rPr>
                <w:rFonts w:ascii="Times New Roman" w:hAnsi="Times New Roman"/>
                <w:sz w:val="24"/>
              </w:rPr>
              <w:t>2624</w:t>
            </w:r>
          </w:p>
          <w:p w:rsidR="001B5DCA" w:rsidRPr="00ED1371" w:rsidRDefault="001B5DCA">
            <w:pPr>
              <w:pStyle w:val="af5"/>
              <w:jc w:val="both"/>
              <w:rPr>
                <w:rFonts w:ascii="Times New Roman" w:hAnsi="Times New Roman"/>
                <w:sz w:val="24"/>
              </w:rPr>
            </w:pPr>
          </w:p>
          <w:p w:rsidR="001B5DCA" w:rsidRPr="00ED1371" w:rsidRDefault="00F940B4">
            <w:pPr>
              <w:pStyle w:val="af5"/>
              <w:jc w:val="both"/>
              <w:rPr>
                <w:rFonts w:ascii="Times New Roman" w:hAnsi="Times New Roman"/>
                <w:sz w:val="24"/>
              </w:rPr>
            </w:pPr>
            <w:r>
              <w:rPr>
                <w:rFonts w:ascii="Times New Roman" w:hAnsi="Times New Roman"/>
                <w:sz w:val="24"/>
              </w:rPr>
              <w:t>119851</w:t>
            </w:r>
          </w:p>
          <w:p w:rsidR="001B5DCA" w:rsidRPr="00ED1371" w:rsidRDefault="001B5DCA">
            <w:pPr>
              <w:pStyle w:val="af5"/>
              <w:jc w:val="both"/>
              <w:rPr>
                <w:rFonts w:ascii="Times New Roman" w:hAnsi="Times New Roman"/>
                <w:sz w:val="24"/>
              </w:rPr>
            </w:pPr>
          </w:p>
        </w:tc>
        <w:tc>
          <w:tcPr>
            <w:tcW w:w="1268" w:type="dxa"/>
            <w:tcBorders>
              <w:left w:val="single" w:sz="1" w:space="0" w:color="000000"/>
              <w:bottom w:val="single" w:sz="1" w:space="0" w:color="000000"/>
            </w:tcBorders>
            <w:shd w:val="clear" w:color="auto" w:fill="auto"/>
          </w:tcPr>
          <w:p w:rsidR="001B5DCA" w:rsidRPr="00ED1371" w:rsidRDefault="00331168">
            <w:pPr>
              <w:pStyle w:val="af5"/>
              <w:jc w:val="both"/>
              <w:rPr>
                <w:rFonts w:ascii="Times New Roman" w:hAnsi="Times New Roman"/>
                <w:sz w:val="24"/>
              </w:rPr>
            </w:pPr>
            <w:r>
              <w:rPr>
                <w:rFonts w:ascii="Times New Roman" w:hAnsi="Times New Roman"/>
                <w:sz w:val="24"/>
              </w:rPr>
              <w:t>496</w:t>
            </w:r>
          </w:p>
          <w:p w:rsidR="001B5DCA" w:rsidRPr="00ED1371" w:rsidRDefault="001B5DCA">
            <w:pPr>
              <w:pStyle w:val="af5"/>
              <w:jc w:val="both"/>
              <w:rPr>
                <w:rFonts w:ascii="Times New Roman" w:hAnsi="Times New Roman"/>
                <w:sz w:val="24"/>
              </w:rPr>
            </w:pPr>
          </w:p>
          <w:p w:rsidR="001B5DCA" w:rsidRPr="00ED1371" w:rsidRDefault="002651C5" w:rsidP="00331168">
            <w:pPr>
              <w:pStyle w:val="af5"/>
              <w:jc w:val="both"/>
              <w:rPr>
                <w:rFonts w:ascii="Times New Roman" w:hAnsi="Times New Roman"/>
                <w:sz w:val="24"/>
              </w:rPr>
            </w:pPr>
            <w:r>
              <w:rPr>
                <w:rFonts w:ascii="Times New Roman" w:hAnsi="Times New Roman"/>
                <w:sz w:val="24"/>
              </w:rPr>
              <w:t>23</w:t>
            </w:r>
            <w:r w:rsidR="00331168">
              <w:rPr>
                <w:rFonts w:ascii="Times New Roman" w:hAnsi="Times New Roman"/>
                <w:sz w:val="24"/>
              </w:rPr>
              <w:t>8</w:t>
            </w:r>
            <w:r>
              <w:rPr>
                <w:rFonts w:ascii="Times New Roman" w:hAnsi="Times New Roman"/>
                <w:sz w:val="24"/>
              </w:rPr>
              <w:t>85</w:t>
            </w:r>
          </w:p>
        </w:tc>
        <w:tc>
          <w:tcPr>
            <w:tcW w:w="1150" w:type="dxa"/>
            <w:tcBorders>
              <w:left w:val="single" w:sz="1" w:space="0" w:color="000000"/>
              <w:bottom w:val="single" w:sz="1" w:space="0" w:color="000000"/>
            </w:tcBorders>
            <w:shd w:val="clear" w:color="auto" w:fill="auto"/>
          </w:tcPr>
          <w:p w:rsidR="001B5DCA" w:rsidRPr="00ED1371" w:rsidRDefault="00F940B4">
            <w:pPr>
              <w:pStyle w:val="af5"/>
              <w:jc w:val="both"/>
              <w:rPr>
                <w:rFonts w:ascii="Times New Roman" w:hAnsi="Times New Roman"/>
                <w:sz w:val="24"/>
              </w:rPr>
            </w:pPr>
            <w:r>
              <w:rPr>
                <w:rFonts w:ascii="Times New Roman" w:hAnsi="Times New Roman"/>
                <w:sz w:val="24"/>
              </w:rPr>
              <w:t>532</w:t>
            </w:r>
          </w:p>
          <w:p w:rsidR="001B5DCA" w:rsidRPr="00ED1371" w:rsidRDefault="001B5DCA">
            <w:pPr>
              <w:pStyle w:val="af5"/>
              <w:jc w:val="both"/>
              <w:rPr>
                <w:rFonts w:ascii="Times New Roman" w:hAnsi="Times New Roman"/>
                <w:sz w:val="24"/>
              </w:rPr>
            </w:pPr>
          </w:p>
          <w:p w:rsidR="001B5DCA" w:rsidRPr="00ED1371" w:rsidRDefault="00F940B4">
            <w:pPr>
              <w:pStyle w:val="af5"/>
              <w:jc w:val="both"/>
              <w:rPr>
                <w:rFonts w:ascii="Times New Roman" w:hAnsi="Times New Roman"/>
                <w:sz w:val="24"/>
              </w:rPr>
            </w:pPr>
            <w:r>
              <w:rPr>
                <w:rFonts w:ascii="Times New Roman" w:hAnsi="Times New Roman"/>
                <w:sz w:val="24"/>
              </w:rPr>
              <w:t>24311</w:t>
            </w:r>
          </w:p>
          <w:p w:rsidR="001B5DCA" w:rsidRPr="00ED1371" w:rsidRDefault="001B5DCA">
            <w:pPr>
              <w:pStyle w:val="af5"/>
              <w:jc w:val="both"/>
              <w:rPr>
                <w:rFonts w:ascii="Times New Roman" w:hAnsi="Times New Roman"/>
                <w:sz w:val="24"/>
              </w:rPr>
            </w:pPr>
          </w:p>
        </w:tc>
        <w:tc>
          <w:tcPr>
            <w:tcW w:w="1188" w:type="dxa"/>
            <w:tcBorders>
              <w:left w:val="single" w:sz="1" w:space="0" w:color="000000"/>
              <w:bottom w:val="single" w:sz="1" w:space="0" w:color="000000"/>
            </w:tcBorders>
            <w:shd w:val="clear" w:color="auto" w:fill="auto"/>
          </w:tcPr>
          <w:p w:rsidR="001B5DCA" w:rsidRPr="00E3397E" w:rsidRDefault="00F940B4">
            <w:pPr>
              <w:pStyle w:val="af5"/>
              <w:jc w:val="both"/>
              <w:rPr>
                <w:rFonts w:ascii="Times New Roman" w:hAnsi="Times New Roman"/>
                <w:sz w:val="24"/>
              </w:rPr>
            </w:pPr>
            <w:r>
              <w:rPr>
                <w:rFonts w:ascii="Times New Roman" w:hAnsi="Times New Roman"/>
                <w:sz w:val="24"/>
              </w:rPr>
              <w:t>532</w:t>
            </w:r>
          </w:p>
          <w:p w:rsidR="001B5DCA" w:rsidRPr="00E3397E" w:rsidRDefault="001B5DCA">
            <w:pPr>
              <w:pStyle w:val="af5"/>
              <w:jc w:val="both"/>
              <w:rPr>
                <w:rFonts w:ascii="Times New Roman" w:hAnsi="Times New Roman"/>
                <w:sz w:val="24"/>
              </w:rPr>
            </w:pPr>
          </w:p>
          <w:p w:rsidR="001B5DCA" w:rsidRPr="00E3397E" w:rsidRDefault="002651C5">
            <w:pPr>
              <w:pStyle w:val="af5"/>
              <w:jc w:val="both"/>
              <w:rPr>
                <w:rFonts w:ascii="Times New Roman" w:hAnsi="Times New Roman"/>
                <w:sz w:val="24"/>
              </w:rPr>
            </w:pPr>
            <w:r>
              <w:rPr>
                <w:rFonts w:ascii="Times New Roman" w:hAnsi="Times New Roman"/>
                <w:sz w:val="24"/>
              </w:rPr>
              <w:t>23</w:t>
            </w:r>
            <w:r w:rsidR="00331168">
              <w:rPr>
                <w:rFonts w:ascii="Times New Roman" w:hAnsi="Times New Roman"/>
                <w:sz w:val="24"/>
              </w:rPr>
              <w:t>8</w:t>
            </w:r>
            <w:r>
              <w:rPr>
                <w:rFonts w:ascii="Times New Roman" w:hAnsi="Times New Roman"/>
                <w:sz w:val="24"/>
              </w:rPr>
              <w:t>85</w:t>
            </w:r>
          </w:p>
          <w:p w:rsidR="001B5DCA" w:rsidRPr="00E3397E" w:rsidRDefault="001B5DCA">
            <w:pPr>
              <w:pStyle w:val="af5"/>
              <w:jc w:val="both"/>
              <w:rPr>
                <w:rFonts w:ascii="Times New Roman" w:hAnsi="Times New Roman"/>
                <w:sz w:val="24"/>
              </w:rPr>
            </w:pPr>
          </w:p>
        </w:tc>
        <w:tc>
          <w:tcPr>
            <w:tcW w:w="1200" w:type="dxa"/>
            <w:tcBorders>
              <w:left w:val="single" w:sz="1" w:space="0" w:color="000000"/>
              <w:bottom w:val="single" w:sz="1" w:space="0" w:color="000000"/>
            </w:tcBorders>
            <w:shd w:val="clear" w:color="auto" w:fill="auto"/>
          </w:tcPr>
          <w:p w:rsidR="001B5DCA" w:rsidRPr="00E3397E" w:rsidRDefault="00F940B4">
            <w:pPr>
              <w:pStyle w:val="af5"/>
              <w:jc w:val="both"/>
              <w:rPr>
                <w:rFonts w:ascii="Times New Roman" w:hAnsi="Times New Roman"/>
                <w:sz w:val="24"/>
              </w:rPr>
            </w:pPr>
            <w:r>
              <w:rPr>
                <w:rFonts w:ascii="Times New Roman" w:hAnsi="Times New Roman"/>
                <w:sz w:val="24"/>
              </w:rPr>
              <w:t>532</w:t>
            </w:r>
          </w:p>
          <w:p w:rsidR="000D4AC3" w:rsidRPr="00E3397E" w:rsidRDefault="000D4AC3">
            <w:pPr>
              <w:pStyle w:val="af5"/>
              <w:jc w:val="both"/>
              <w:rPr>
                <w:rFonts w:ascii="Times New Roman" w:hAnsi="Times New Roman"/>
                <w:sz w:val="24"/>
              </w:rPr>
            </w:pPr>
          </w:p>
          <w:p w:rsidR="000D4AC3" w:rsidRPr="00E3397E" w:rsidRDefault="002651C5" w:rsidP="000D4AC3">
            <w:pPr>
              <w:pStyle w:val="af5"/>
              <w:jc w:val="both"/>
              <w:rPr>
                <w:rFonts w:ascii="Times New Roman" w:hAnsi="Times New Roman"/>
                <w:sz w:val="24"/>
              </w:rPr>
            </w:pPr>
            <w:r>
              <w:rPr>
                <w:rFonts w:ascii="Times New Roman" w:hAnsi="Times New Roman"/>
                <w:sz w:val="24"/>
              </w:rPr>
              <w:t>23</w:t>
            </w:r>
            <w:r w:rsidR="00331168">
              <w:rPr>
                <w:rFonts w:ascii="Times New Roman" w:hAnsi="Times New Roman"/>
                <w:sz w:val="24"/>
              </w:rPr>
              <w:t>8</w:t>
            </w:r>
            <w:r>
              <w:rPr>
                <w:rFonts w:ascii="Times New Roman" w:hAnsi="Times New Roman"/>
                <w:sz w:val="24"/>
              </w:rPr>
              <w:t>85</w:t>
            </w:r>
          </w:p>
          <w:p w:rsidR="001B5DCA" w:rsidRPr="00E3397E" w:rsidRDefault="001B5DCA">
            <w:pPr>
              <w:pStyle w:val="af5"/>
              <w:jc w:val="both"/>
              <w:rPr>
                <w:rFonts w:ascii="Times New Roman" w:hAnsi="Times New Roman"/>
                <w:sz w:val="24"/>
              </w:rPr>
            </w:pPr>
          </w:p>
        </w:tc>
        <w:tc>
          <w:tcPr>
            <w:tcW w:w="1137" w:type="dxa"/>
            <w:tcBorders>
              <w:left w:val="single" w:sz="1" w:space="0" w:color="000000"/>
              <w:bottom w:val="single" w:sz="1" w:space="0" w:color="000000"/>
              <w:right w:val="single" w:sz="1" w:space="0" w:color="000000"/>
            </w:tcBorders>
            <w:shd w:val="clear" w:color="auto" w:fill="auto"/>
          </w:tcPr>
          <w:p w:rsidR="001B5DCA" w:rsidRPr="00E3397E" w:rsidRDefault="00F940B4">
            <w:pPr>
              <w:pStyle w:val="af5"/>
              <w:jc w:val="both"/>
              <w:rPr>
                <w:rFonts w:ascii="Times New Roman" w:hAnsi="Times New Roman"/>
                <w:sz w:val="24"/>
              </w:rPr>
            </w:pPr>
            <w:r>
              <w:rPr>
                <w:rFonts w:ascii="Times New Roman" w:hAnsi="Times New Roman"/>
                <w:sz w:val="24"/>
              </w:rPr>
              <w:t>532</w:t>
            </w:r>
          </w:p>
          <w:p w:rsidR="000D4AC3" w:rsidRPr="00E3397E" w:rsidRDefault="000D4AC3">
            <w:pPr>
              <w:pStyle w:val="af5"/>
              <w:jc w:val="both"/>
              <w:rPr>
                <w:rFonts w:ascii="Times New Roman" w:hAnsi="Times New Roman"/>
                <w:sz w:val="24"/>
              </w:rPr>
            </w:pPr>
          </w:p>
          <w:p w:rsidR="000D4AC3" w:rsidRPr="00E3397E" w:rsidRDefault="002651C5" w:rsidP="000D4AC3">
            <w:pPr>
              <w:pStyle w:val="af5"/>
              <w:jc w:val="both"/>
              <w:rPr>
                <w:rFonts w:ascii="Times New Roman" w:hAnsi="Times New Roman"/>
                <w:sz w:val="24"/>
              </w:rPr>
            </w:pPr>
            <w:r>
              <w:rPr>
                <w:rFonts w:ascii="Times New Roman" w:hAnsi="Times New Roman"/>
                <w:sz w:val="24"/>
              </w:rPr>
              <w:t>23</w:t>
            </w:r>
            <w:r w:rsidR="00331168">
              <w:rPr>
                <w:rFonts w:ascii="Times New Roman" w:hAnsi="Times New Roman"/>
                <w:sz w:val="24"/>
              </w:rPr>
              <w:t>8</w:t>
            </w:r>
            <w:r>
              <w:rPr>
                <w:rFonts w:ascii="Times New Roman" w:hAnsi="Times New Roman"/>
                <w:sz w:val="24"/>
              </w:rPr>
              <w:t>85</w:t>
            </w:r>
          </w:p>
          <w:p w:rsidR="001B5DCA" w:rsidRPr="00E3397E" w:rsidRDefault="001B5DCA">
            <w:pPr>
              <w:pStyle w:val="af5"/>
              <w:jc w:val="both"/>
              <w:rPr>
                <w:rFonts w:ascii="Times New Roman" w:hAnsi="Times New Roman"/>
                <w:sz w:val="24"/>
              </w:rPr>
            </w:pPr>
          </w:p>
        </w:tc>
      </w:tr>
      <w:tr w:rsidR="001B5DCA" w:rsidRPr="00ED1371">
        <w:tc>
          <w:tcPr>
            <w:tcW w:w="600" w:type="dxa"/>
            <w:tcBorders>
              <w:left w:val="single" w:sz="1" w:space="0" w:color="000000"/>
              <w:bottom w:val="single" w:sz="1" w:space="0" w:color="000000"/>
            </w:tcBorders>
            <w:shd w:val="clear" w:color="auto" w:fill="auto"/>
          </w:tcPr>
          <w:p w:rsidR="001B5DCA" w:rsidRPr="00ED1371" w:rsidRDefault="001B5DCA">
            <w:pPr>
              <w:rPr>
                <w:rFonts w:ascii="Times New Roman" w:hAnsi="Times New Roman"/>
                <w:sz w:val="24"/>
              </w:rPr>
            </w:pPr>
            <w:r w:rsidRPr="00ED1371">
              <w:rPr>
                <w:rFonts w:ascii="Times New Roman" w:hAnsi="Times New Roman"/>
                <w:sz w:val="24"/>
              </w:rPr>
              <w:t>4.</w:t>
            </w:r>
          </w:p>
        </w:tc>
        <w:tc>
          <w:tcPr>
            <w:tcW w:w="14250" w:type="dxa"/>
            <w:gridSpan w:val="9"/>
            <w:tcBorders>
              <w:left w:val="single" w:sz="1" w:space="0" w:color="000000"/>
              <w:bottom w:val="single" w:sz="1" w:space="0" w:color="000000"/>
              <w:right w:val="single" w:sz="1" w:space="0" w:color="000000"/>
            </w:tcBorders>
            <w:shd w:val="clear" w:color="auto" w:fill="auto"/>
          </w:tcPr>
          <w:p w:rsidR="00D62FB4" w:rsidRDefault="001B5DCA">
            <w:pPr>
              <w:jc w:val="both"/>
              <w:rPr>
                <w:rFonts w:ascii="Times New Roman" w:hAnsi="Times New Roman"/>
                <w:sz w:val="24"/>
              </w:rPr>
            </w:pPr>
            <w:r w:rsidRPr="00ED1371">
              <w:rPr>
                <w:rFonts w:ascii="Times New Roman" w:hAnsi="Times New Roman"/>
                <w:sz w:val="24"/>
              </w:rPr>
              <w:t xml:space="preserve">Задачи: </w:t>
            </w:r>
          </w:p>
          <w:p w:rsidR="001B5DCA" w:rsidRPr="00ED1371" w:rsidRDefault="00D62FB4">
            <w:pPr>
              <w:jc w:val="both"/>
              <w:rPr>
                <w:rFonts w:ascii="Times New Roman" w:hAnsi="Times New Roman"/>
                <w:color w:val="000000"/>
                <w:sz w:val="24"/>
              </w:rPr>
            </w:pPr>
            <w:r>
              <w:rPr>
                <w:rFonts w:ascii="Times New Roman" w:hAnsi="Times New Roman"/>
                <w:sz w:val="24"/>
              </w:rPr>
              <w:lastRenderedPageBreak/>
              <w:t xml:space="preserve">- </w:t>
            </w:r>
            <w:r w:rsidR="001B5DCA" w:rsidRPr="00ED1371">
              <w:rPr>
                <w:rFonts w:ascii="Times New Roman" w:hAnsi="Times New Roman"/>
                <w:sz w:val="24"/>
              </w:rPr>
              <w:t>повышение качества оказания государственных услуг и исполнения государственных функций в сфере образования Кетовского района;</w:t>
            </w:r>
            <w:r w:rsidR="00DB47EE">
              <w:rPr>
                <w:rFonts w:ascii="Times New Roman" w:hAnsi="Times New Roman"/>
                <w:sz w:val="24"/>
              </w:rPr>
              <w:t xml:space="preserve"> </w:t>
            </w:r>
            <w:r>
              <w:rPr>
                <w:rFonts w:ascii="Times New Roman" w:hAnsi="Times New Roman"/>
                <w:sz w:val="24"/>
              </w:rPr>
              <w:t xml:space="preserve">- </w:t>
            </w:r>
            <w:r w:rsidR="001B5DCA" w:rsidRPr="00ED1371">
              <w:rPr>
                <w:rFonts w:ascii="Times New Roman" w:hAnsi="Times New Roman"/>
                <w:sz w:val="24"/>
              </w:rPr>
              <w:t>обеспечение эффективного управления государственными финансами в сфере образования Кетовского района;</w:t>
            </w:r>
            <w:r w:rsidR="00DB47EE">
              <w:rPr>
                <w:rFonts w:ascii="Times New Roman" w:hAnsi="Times New Roman"/>
                <w:sz w:val="24"/>
              </w:rPr>
              <w:t xml:space="preserve"> </w:t>
            </w:r>
            <w:r w:rsidR="001B5DCA" w:rsidRPr="00ED1371">
              <w:rPr>
                <w:rFonts w:ascii="Times New Roman" w:hAnsi="Times New Roman"/>
                <w:sz w:val="24"/>
              </w:rPr>
              <w:t>обеспечение эффективного управления кадровыми ресурсами</w:t>
            </w:r>
          </w:p>
          <w:p w:rsidR="00D62FB4" w:rsidRDefault="001B5DCA">
            <w:pPr>
              <w:pStyle w:val="a1"/>
              <w:snapToGrid w:val="0"/>
              <w:spacing w:after="0" w:line="100" w:lineRule="atLeast"/>
              <w:jc w:val="both"/>
              <w:rPr>
                <w:rFonts w:ascii="Times New Roman" w:hAnsi="Times New Roman"/>
                <w:color w:val="000000"/>
                <w:sz w:val="24"/>
              </w:rPr>
            </w:pPr>
            <w:r w:rsidRPr="00ED1371">
              <w:rPr>
                <w:rFonts w:ascii="Times New Roman" w:hAnsi="Times New Roman"/>
                <w:color w:val="000000"/>
                <w:sz w:val="24"/>
              </w:rPr>
              <w:t>Целевой индикатор: </w:t>
            </w:r>
          </w:p>
          <w:p w:rsidR="001B5DCA" w:rsidRPr="00ED1371" w:rsidRDefault="00D62FB4">
            <w:pPr>
              <w:pStyle w:val="a1"/>
              <w:snapToGrid w:val="0"/>
              <w:spacing w:after="0" w:line="100" w:lineRule="atLeast"/>
              <w:jc w:val="both"/>
              <w:rPr>
                <w:rFonts w:ascii="Times New Roman" w:hAnsi="Times New Roman"/>
                <w:sz w:val="24"/>
              </w:rPr>
            </w:pPr>
            <w:r>
              <w:rPr>
                <w:rFonts w:ascii="Times New Roman" w:hAnsi="Times New Roman"/>
                <w:color w:val="000000"/>
                <w:sz w:val="24"/>
              </w:rPr>
              <w:t xml:space="preserve">- </w:t>
            </w:r>
            <w:r w:rsidR="001B5DCA" w:rsidRPr="00ED1371">
              <w:rPr>
                <w:rFonts w:ascii="Times New Roman" w:hAnsi="Times New Roman"/>
                <w:color w:val="000000"/>
                <w:sz w:val="24"/>
              </w:rPr>
              <w:t>доля нормативных правовых актов Кетовского района и их проектов, подготовленных УНО и прошедших антикоррупционную экспертизу</w:t>
            </w:r>
          </w:p>
        </w:tc>
      </w:tr>
      <w:tr w:rsidR="001B5DCA" w:rsidRPr="00ED1371">
        <w:tc>
          <w:tcPr>
            <w:tcW w:w="600" w:type="dxa"/>
            <w:tcBorders>
              <w:left w:val="single" w:sz="1" w:space="0" w:color="000000"/>
              <w:bottom w:val="single" w:sz="1" w:space="0" w:color="000000"/>
            </w:tcBorders>
            <w:shd w:val="clear" w:color="auto" w:fill="auto"/>
          </w:tcPr>
          <w:p w:rsidR="001B5DCA" w:rsidRPr="00ED1371" w:rsidRDefault="001B5DCA">
            <w:pPr>
              <w:rPr>
                <w:rFonts w:ascii="Times New Roman" w:hAnsi="Times New Roman"/>
                <w:spacing w:val="-4"/>
                <w:sz w:val="24"/>
                <w:shd w:val="clear" w:color="auto" w:fill="FFFFFF"/>
              </w:rPr>
            </w:pPr>
            <w:r w:rsidRPr="00ED1371">
              <w:rPr>
                <w:rFonts w:ascii="Times New Roman" w:hAnsi="Times New Roman"/>
                <w:sz w:val="24"/>
              </w:rPr>
              <w:lastRenderedPageBreak/>
              <w:t>4.1.</w:t>
            </w:r>
          </w:p>
        </w:tc>
        <w:tc>
          <w:tcPr>
            <w:tcW w:w="3390" w:type="dxa"/>
            <w:tcBorders>
              <w:left w:val="single" w:sz="1" w:space="0" w:color="000000"/>
              <w:bottom w:val="single" w:sz="1" w:space="0" w:color="000000"/>
            </w:tcBorders>
            <w:shd w:val="clear" w:color="auto" w:fill="auto"/>
          </w:tcPr>
          <w:p w:rsidR="001B5DCA" w:rsidRPr="00ED1371" w:rsidRDefault="001B5DCA" w:rsidP="00ED1371">
            <w:pPr>
              <w:pStyle w:val="32"/>
              <w:snapToGrid w:val="0"/>
              <w:spacing w:line="100" w:lineRule="atLeast"/>
              <w:jc w:val="both"/>
              <w:rPr>
                <w:rFonts w:ascii="Times New Roman" w:hAnsi="Times New Roman"/>
                <w:color w:val="000000"/>
                <w:sz w:val="24"/>
              </w:rPr>
            </w:pPr>
            <w:r w:rsidRPr="00ED1371">
              <w:rPr>
                <w:rFonts w:ascii="Times New Roman" w:hAnsi="Times New Roman"/>
                <w:spacing w:val="-4"/>
                <w:sz w:val="24"/>
                <w:shd w:val="clear" w:color="auto" w:fill="FFFFFF"/>
              </w:rPr>
              <w:t>Обеспечение деятельности УНО</w:t>
            </w:r>
          </w:p>
        </w:tc>
        <w:tc>
          <w:tcPr>
            <w:tcW w:w="1800" w:type="dxa"/>
            <w:tcBorders>
              <w:left w:val="single" w:sz="1" w:space="0" w:color="000000"/>
              <w:bottom w:val="single" w:sz="1" w:space="0" w:color="000000"/>
            </w:tcBorders>
            <w:shd w:val="clear" w:color="auto" w:fill="auto"/>
          </w:tcPr>
          <w:p w:rsidR="001B5DCA" w:rsidRPr="00ED1371" w:rsidRDefault="001B5DCA">
            <w:pPr>
              <w:pStyle w:val="a1"/>
              <w:snapToGrid w:val="0"/>
              <w:spacing w:after="0"/>
              <w:rPr>
                <w:rFonts w:ascii="Times New Roman" w:hAnsi="Times New Roman"/>
                <w:color w:val="000000"/>
                <w:sz w:val="24"/>
              </w:rPr>
            </w:pPr>
            <w:r w:rsidRPr="00ED1371">
              <w:rPr>
                <w:rFonts w:ascii="Times New Roman" w:hAnsi="Times New Roman"/>
                <w:color w:val="000000"/>
                <w:sz w:val="24"/>
              </w:rPr>
              <w:t>УНО</w:t>
            </w:r>
          </w:p>
          <w:p w:rsidR="001B5DCA" w:rsidRPr="00ED1371" w:rsidRDefault="001B5DCA">
            <w:pPr>
              <w:pStyle w:val="a1"/>
              <w:spacing w:after="0"/>
              <w:rPr>
                <w:rFonts w:ascii="Times New Roman" w:hAnsi="Times New Roman"/>
                <w:color w:val="000000"/>
                <w:sz w:val="24"/>
              </w:rPr>
            </w:pPr>
          </w:p>
        </w:tc>
        <w:tc>
          <w:tcPr>
            <w:tcW w:w="1680" w:type="dxa"/>
            <w:tcBorders>
              <w:left w:val="single" w:sz="1" w:space="0" w:color="000000"/>
              <w:bottom w:val="single" w:sz="1" w:space="0" w:color="000000"/>
            </w:tcBorders>
            <w:shd w:val="clear" w:color="auto" w:fill="auto"/>
          </w:tcPr>
          <w:p w:rsidR="001B5DCA" w:rsidRPr="00ED1371" w:rsidRDefault="001B5DCA">
            <w:pPr>
              <w:pStyle w:val="a1"/>
              <w:tabs>
                <w:tab w:val="left" w:pos="2223"/>
                <w:tab w:val="left" w:pos="2736"/>
                <w:tab w:val="left" w:pos="3078"/>
                <w:tab w:val="left" w:pos="3420"/>
              </w:tabs>
              <w:snapToGrid w:val="0"/>
              <w:spacing w:after="0" w:line="100" w:lineRule="atLeast"/>
              <w:rPr>
                <w:rFonts w:ascii="Times New Roman" w:hAnsi="Times New Roman"/>
                <w:sz w:val="24"/>
              </w:rPr>
            </w:pPr>
            <w:r w:rsidRPr="00ED1371">
              <w:rPr>
                <w:rFonts w:ascii="Times New Roman" w:hAnsi="Times New Roman"/>
                <w:sz w:val="24"/>
              </w:rPr>
              <w:t>Районный бюджет</w:t>
            </w:r>
          </w:p>
          <w:p w:rsidR="001B5DCA" w:rsidRPr="00ED1371" w:rsidRDefault="001B5DCA">
            <w:pPr>
              <w:pStyle w:val="a1"/>
              <w:tabs>
                <w:tab w:val="left" w:pos="2223"/>
                <w:tab w:val="left" w:pos="2736"/>
                <w:tab w:val="left" w:pos="3078"/>
                <w:tab w:val="left" w:pos="3420"/>
              </w:tabs>
              <w:snapToGrid w:val="0"/>
              <w:spacing w:after="0" w:line="100" w:lineRule="atLeast"/>
              <w:rPr>
                <w:rFonts w:ascii="Times New Roman" w:hAnsi="Times New Roman"/>
                <w:color w:val="000000"/>
                <w:sz w:val="24"/>
              </w:rPr>
            </w:pPr>
            <w:r w:rsidRPr="00ED1371">
              <w:rPr>
                <w:rFonts w:ascii="Times New Roman" w:hAnsi="Times New Roman"/>
                <w:sz w:val="24"/>
              </w:rPr>
              <w:t>Областной бюджет</w:t>
            </w:r>
          </w:p>
        </w:tc>
        <w:tc>
          <w:tcPr>
            <w:tcW w:w="1437" w:type="dxa"/>
            <w:tcBorders>
              <w:left w:val="single" w:sz="1" w:space="0" w:color="000000"/>
              <w:bottom w:val="single" w:sz="1" w:space="0" w:color="000000"/>
            </w:tcBorders>
            <w:shd w:val="clear" w:color="auto" w:fill="auto"/>
          </w:tcPr>
          <w:p w:rsidR="001B5DCA" w:rsidRPr="00ED1371" w:rsidRDefault="00F940B4">
            <w:pPr>
              <w:pStyle w:val="a1"/>
              <w:snapToGrid w:val="0"/>
              <w:spacing w:after="0"/>
              <w:jc w:val="center"/>
              <w:rPr>
                <w:rFonts w:ascii="Times New Roman" w:hAnsi="Times New Roman"/>
                <w:color w:val="000000"/>
                <w:sz w:val="24"/>
              </w:rPr>
            </w:pPr>
            <w:r>
              <w:rPr>
                <w:rFonts w:ascii="Times New Roman" w:hAnsi="Times New Roman"/>
                <w:color w:val="000000"/>
                <w:sz w:val="24"/>
              </w:rPr>
              <w:t>100803,4</w:t>
            </w:r>
          </w:p>
          <w:p w:rsidR="001B5DCA" w:rsidRPr="00ED1371" w:rsidRDefault="001B5DCA">
            <w:pPr>
              <w:pStyle w:val="a1"/>
              <w:snapToGrid w:val="0"/>
              <w:spacing w:after="0"/>
              <w:jc w:val="center"/>
              <w:rPr>
                <w:rFonts w:ascii="Times New Roman" w:hAnsi="Times New Roman"/>
                <w:color w:val="000000"/>
                <w:sz w:val="24"/>
              </w:rPr>
            </w:pPr>
          </w:p>
          <w:p w:rsidR="001B5DCA" w:rsidRPr="00ED1371" w:rsidRDefault="00F940B4">
            <w:pPr>
              <w:pStyle w:val="a1"/>
              <w:snapToGrid w:val="0"/>
              <w:spacing w:after="0"/>
              <w:jc w:val="center"/>
              <w:rPr>
                <w:rFonts w:ascii="Times New Roman" w:hAnsi="Times New Roman"/>
                <w:color w:val="000000"/>
                <w:sz w:val="24"/>
              </w:rPr>
            </w:pPr>
            <w:r>
              <w:rPr>
                <w:rFonts w:ascii="Times New Roman" w:hAnsi="Times New Roman"/>
                <w:color w:val="000000"/>
                <w:sz w:val="24"/>
              </w:rPr>
              <w:t>17944,8</w:t>
            </w:r>
          </w:p>
        </w:tc>
        <w:tc>
          <w:tcPr>
            <w:tcW w:w="1268" w:type="dxa"/>
            <w:tcBorders>
              <w:left w:val="single" w:sz="1" w:space="0" w:color="000000"/>
              <w:bottom w:val="single" w:sz="1" w:space="0" w:color="000000"/>
            </w:tcBorders>
            <w:shd w:val="clear" w:color="auto" w:fill="auto"/>
          </w:tcPr>
          <w:p w:rsidR="001B5DCA" w:rsidRPr="00ED1371" w:rsidRDefault="00F940B4">
            <w:pPr>
              <w:pStyle w:val="a1"/>
              <w:snapToGrid w:val="0"/>
              <w:spacing w:after="0"/>
              <w:jc w:val="center"/>
              <w:rPr>
                <w:rFonts w:ascii="Times New Roman" w:hAnsi="Times New Roman"/>
                <w:color w:val="000000"/>
                <w:sz w:val="24"/>
              </w:rPr>
            </w:pPr>
            <w:r>
              <w:rPr>
                <w:rFonts w:ascii="Times New Roman" w:hAnsi="Times New Roman"/>
                <w:color w:val="000000"/>
                <w:sz w:val="24"/>
              </w:rPr>
              <w:t>21455</w:t>
            </w:r>
          </w:p>
          <w:p w:rsidR="001B5DCA" w:rsidRPr="00ED1371" w:rsidRDefault="001B5DCA">
            <w:pPr>
              <w:pStyle w:val="a1"/>
              <w:snapToGrid w:val="0"/>
              <w:spacing w:after="0"/>
              <w:jc w:val="center"/>
              <w:rPr>
                <w:rFonts w:ascii="Times New Roman" w:hAnsi="Times New Roman"/>
                <w:color w:val="000000"/>
                <w:sz w:val="24"/>
              </w:rPr>
            </w:pPr>
          </w:p>
          <w:p w:rsidR="001B5DCA" w:rsidRPr="00ED1371" w:rsidRDefault="00F940B4" w:rsidP="003D5CA0">
            <w:pPr>
              <w:pStyle w:val="a1"/>
              <w:snapToGrid w:val="0"/>
              <w:spacing w:after="0"/>
              <w:jc w:val="center"/>
              <w:rPr>
                <w:rFonts w:ascii="Times New Roman" w:hAnsi="Times New Roman"/>
                <w:color w:val="000000"/>
                <w:sz w:val="24"/>
              </w:rPr>
            </w:pPr>
            <w:r>
              <w:rPr>
                <w:rFonts w:ascii="Times New Roman" w:hAnsi="Times New Roman"/>
                <w:color w:val="000000"/>
                <w:sz w:val="24"/>
              </w:rPr>
              <w:t>3682</w:t>
            </w:r>
          </w:p>
        </w:tc>
        <w:tc>
          <w:tcPr>
            <w:tcW w:w="1150" w:type="dxa"/>
            <w:tcBorders>
              <w:left w:val="single" w:sz="1" w:space="0" w:color="000000"/>
              <w:bottom w:val="single" w:sz="1" w:space="0" w:color="000000"/>
            </w:tcBorders>
            <w:shd w:val="clear" w:color="auto" w:fill="auto"/>
          </w:tcPr>
          <w:p w:rsidR="001B5DCA" w:rsidRPr="00ED1371" w:rsidRDefault="00F940B4">
            <w:pPr>
              <w:pStyle w:val="a1"/>
              <w:snapToGrid w:val="0"/>
              <w:spacing w:after="0"/>
              <w:jc w:val="center"/>
              <w:rPr>
                <w:rFonts w:ascii="Times New Roman" w:hAnsi="Times New Roman"/>
                <w:color w:val="000000"/>
                <w:sz w:val="24"/>
              </w:rPr>
            </w:pPr>
            <w:r>
              <w:rPr>
                <w:rFonts w:ascii="Times New Roman" w:hAnsi="Times New Roman"/>
                <w:color w:val="000000"/>
                <w:sz w:val="24"/>
              </w:rPr>
              <w:t>24835</w:t>
            </w:r>
          </w:p>
          <w:p w:rsidR="001B5DCA" w:rsidRPr="00ED1371" w:rsidRDefault="001B5DCA">
            <w:pPr>
              <w:pStyle w:val="a1"/>
              <w:snapToGrid w:val="0"/>
              <w:spacing w:after="0"/>
              <w:jc w:val="center"/>
              <w:rPr>
                <w:rFonts w:ascii="Times New Roman" w:hAnsi="Times New Roman"/>
                <w:color w:val="000000"/>
                <w:sz w:val="24"/>
              </w:rPr>
            </w:pPr>
          </w:p>
          <w:p w:rsidR="001B5DCA" w:rsidRPr="00ED1371" w:rsidRDefault="001B5DCA" w:rsidP="003D5CA0">
            <w:pPr>
              <w:pStyle w:val="a1"/>
              <w:snapToGrid w:val="0"/>
              <w:spacing w:after="0"/>
              <w:jc w:val="center"/>
              <w:rPr>
                <w:rFonts w:ascii="Times New Roman" w:hAnsi="Times New Roman"/>
                <w:sz w:val="24"/>
              </w:rPr>
            </w:pPr>
            <w:r w:rsidRPr="00ED1371">
              <w:rPr>
                <w:rFonts w:ascii="Times New Roman" w:hAnsi="Times New Roman"/>
                <w:color w:val="000000"/>
                <w:sz w:val="24"/>
              </w:rPr>
              <w:t>3</w:t>
            </w:r>
            <w:r w:rsidR="003D5CA0">
              <w:rPr>
                <w:rFonts w:ascii="Times New Roman" w:hAnsi="Times New Roman"/>
                <w:color w:val="000000"/>
                <w:sz w:val="24"/>
              </w:rPr>
              <w:t>565,7</w:t>
            </w:r>
          </w:p>
        </w:tc>
        <w:tc>
          <w:tcPr>
            <w:tcW w:w="1188" w:type="dxa"/>
            <w:tcBorders>
              <w:left w:val="single" w:sz="1" w:space="0" w:color="000000"/>
              <w:bottom w:val="single" w:sz="1" w:space="0" w:color="000000"/>
            </w:tcBorders>
            <w:shd w:val="clear" w:color="auto" w:fill="auto"/>
          </w:tcPr>
          <w:p w:rsidR="001B5DCA" w:rsidRPr="00B60F02" w:rsidRDefault="003D5CA0">
            <w:pPr>
              <w:pStyle w:val="af5"/>
              <w:jc w:val="both"/>
              <w:rPr>
                <w:rFonts w:ascii="Times New Roman" w:hAnsi="Times New Roman"/>
                <w:sz w:val="24"/>
              </w:rPr>
            </w:pPr>
            <w:r>
              <w:rPr>
                <w:rFonts w:ascii="Times New Roman" w:hAnsi="Times New Roman"/>
                <w:sz w:val="24"/>
              </w:rPr>
              <w:t>18113,4</w:t>
            </w:r>
          </w:p>
          <w:p w:rsidR="001B5DCA" w:rsidRPr="00B60F02" w:rsidRDefault="001B5DCA">
            <w:pPr>
              <w:pStyle w:val="af5"/>
              <w:jc w:val="both"/>
              <w:rPr>
                <w:rFonts w:ascii="Times New Roman" w:hAnsi="Times New Roman"/>
                <w:sz w:val="24"/>
              </w:rPr>
            </w:pPr>
          </w:p>
          <w:p w:rsidR="001B5DCA" w:rsidRPr="00B60F02" w:rsidRDefault="003D5CA0" w:rsidP="000D4AC3">
            <w:pPr>
              <w:pStyle w:val="af5"/>
              <w:jc w:val="both"/>
              <w:rPr>
                <w:rFonts w:ascii="Times New Roman" w:hAnsi="Times New Roman"/>
                <w:sz w:val="24"/>
              </w:rPr>
            </w:pPr>
            <w:r>
              <w:rPr>
                <w:rFonts w:ascii="Times New Roman" w:hAnsi="Times New Roman"/>
                <w:sz w:val="24"/>
              </w:rPr>
              <w:t>3565,7</w:t>
            </w:r>
          </w:p>
        </w:tc>
        <w:tc>
          <w:tcPr>
            <w:tcW w:w="1200" w:type="dxa"/>
            <w:tcBorders>
              <w:left w:val="single" w:sz="1" w:space="0" w:color="000000"/>
              <w:bottom w:val="single" w:sz="1" w:space="0" w:color="000000"/>
            </w:tcBorders>
            <w:shd w:val="clear" w:color="auto" w:fill="auto"/>
          </w:tcPr>
          <w:p w:rsidR="001B5DCA" w:rsidRPr="00B60F02" w:rsidRDefault="003D5CA0">
            <w:pPr>
              <w:pStyle w:val="af5"/>
              <w:jc w:val="both"/>
              <w:rPr>
                <w:rFonts w:ascii="Times New Roman" w:hAnsi="Times New Roman"/>
                <w:sz w:val="24"/>
              </w:rPr>
            </w:pPr>
            <w:r>
              <w:rPr>
                <w:rFonts w:ascii="Times New Roman" w:hAnsi="Times New Roman"/>
                <w:sz w:val="24"/>
              </w:rPr>
              <w:t>18200</w:t>
            </w:r>
          </w:p>
          <w:p w:rsidR="001B5DCA" w:rsidRPr="00B60F02" w:rsidRDefault="001B5DCA">
            <w:pPr>
              <w:pStyle w:val="af5"/>
              <w:jc w:val="both"/>
              <w:rPr>
                <w:rFonts w:ascii="Times New Roman" w:hAnsi="Times New Roman"/>
                <w:sz w:val="24"/>
              </w:rPr>
            </w:pPr>
          </w:p>
          <w:p w:rsidR="001B5DCA" w:rsidRPr="00B60F02" w:rsidRDefault="003D5CA0" w:rsidP="000D4AC3">
            <w:pPr>
              <w:pStyle w:val="af5"/>
              <w:jc w:val="both"/>
              <w:rPr>
                <w:rFonts w:ascii="Times New Roman" w:hAnsi="Times New Roman"/>
                <w:sz w:val="24"/>
              </w:rPr>
            </w:pPr>
            <w:r>
              <w:rPr>
                <w:rFonts w:ascii="Times New Roman" w:hAnsi="Times New Roman"/>
                <w:sz w:val="24"/>
              </w:rPr>
              <w:t>3565,7</w:t>
            </w:r>
          </w:p>
        </w:tc>
        <w:tc>
          <w:tcPr>
            <w:tcW w:w="1137" w:type="dxa"/>
            <w:tcBorders>
              <w:left w:val="single" w:sz="1" w:space="0" w:color="000000"/>
              <w:bottom w:val="single" w:sz="1" w:space="0" w:color="000000"/>
              <w:right w:val="single" w:sz="1" w:space="0" w:color="000000"/>
            </w:tcBorders>
            <w:shd w:val="clear" w:color="auto" w:fill="auto"/>
          </w:tcPr>
          <w:p w:rsidR="001B5DCA" w:rsidRPr="00B60F02" w:rsidRDefault="003D5CA0">
            <w:pPr>
              <w:pStyle w:val="af5"/>
              <w:jc w:val="both"/>
              <w:rPr>
                <w:rFonts w:ascii="Times New Roman" w:hAnsi="Times New Roman"/>
                <w:sz w:val="24"/>
              </w:rPr>
            </w:pPr>
            <w:r>
              <w:rPr>
                <w:rFonts w:ascii="Times New Roman" w:hAnsi="Times New Roman"/>
                <w:sz w:val="24"/>
              </w:rPr>
              <w:t>18200</w:t>
            </w:r>
          </w:p>
          <w:p w:rsidR="001B5DCA" w:rsidRPr="00B60F02" w:rsidRDefault="001B5DCA">
            <w:pPr>
              <w:pStyle w:val="af5"/>
              <w:jc w:val="both"/>
              <w:rPr>
                <w:rFonts w:ascii="Times New Roman" w:hAnsi="Times New Roman"/>
                <w:sz w:val="24"/>
              </w:rPr>
            </w:pPr>
          </w:p>
          <w:p w:rsidR="001B5DCA" w:rsidRPr="00B60F02" w:rsidRDefault="003D5CA0">
            <w:pPr>
              <w:pStyle w:val="af5"/>
              <w:jc w:val="both"/>
              <w:rPr>
                <w:rFonts w:ascii="Times New Roman" w:hAnsi="Times New Roman"/>
                <w:sz w:val="24"/>
              </w:rPr>
            </w:pPr>
            <w:r>
              <w:rPr>
                <w:rFonts w:ascii="Times New Roman" w:hAnsi="Times New Roman"/>
                <w:sz w:val="24"/>
              </w:rPr>
              <w:t>3565,7</w:t>
            </w:r>
          </w:p>
        </w:tc>
      </w:tr>
      <w:tr w:rsidR="001B5DCA" w:rsidRPr="00ED1371">
        <w:tc>
          <w:tcPr>
            <w:tcW w:w="600" w:type="dxa"/>
            <w:tcBorders>
              <w:left w:val="single" w:sz="1" w:space="0" w:color="000000"/>
              <w:bottom w:val="single" w:sz="1" w:space="0" w:color="000000"/>
            </w:tcBorders>
            <w:shd w:val="clear" w:color="auto" w:fill="auto"/>
          </w:tcPr>
          <w:p w:rsidR="001B5DCA" w:rsidRPr="00ED1371" w:rsidRDefault="001B5DCA">
            <w:pPr>
              <w:rPr>
                <w:rFonts w:ascii="Times New Roman" w:hAnsi="Times New Roman"/>
                <w:spacing w:val="-4"/>
                <w:sz w:val="24"/>
                <w:shd w:val="clear" w:color="auto" w:fill="FFFFFF"/>
              </w:rPr>
            </w:pPr>
            <w:r w:rsidRPr="00ED1371">
              <w:rPr>
                <w:rFonts w:ascii="Times New Roman" w:hAnsi="Times New Roman"/>
                <w:sz w:val="24"/>
              </w:rPr>
              <w:t>4.2.</w:t>
            </w:r>
          </w:p>
        </w:tc>
        <w:tc>
          <w:tcPr>
            <w:tcW w:w="3390" w:type="dxa"/>
            <w:tcBorders>
              <w:left w:val="single" w:sz="1" w:space="0" w:color="000000"/>
              <w:bottom w:val="single" w:sz="1" w:space="0" w:color="000000"/>
            </w:tcBorders>
            <w:shd w:val="clear" w:color="auto" w:fill="auto"/>
          </w:tcPr>
          <w:p w:rsidR="001B5DCA" w:rsidRPr="00ED1371" w:rsidRDefault="001B5DCA" w:rsidP="00ED1371">
            <w:pPr>
              <w:pStyle w:val="32"/>
              <w:snapToGrid w:val="0"/>
              <w:jc w:val="both"/>
              <w:rPr>
                <w:rFonts w:ascii="Times New Roman" w:hAnsi="Times New Roman"/>
                <w:sz w:val="24"/>
              </w:rPr>
            </w:pPr>
            <w:r w:rsidRPr="00ED1371">
              <w:rPr>
                <w:rFonts w:ascii="Times New Roman" w:hAnsi="Times New Roman"/>
                <w:spacing w:val="-4"/>
                <w:sz w:val="24"/>
                <w:shd w:val="clear" w:color="auto" w:fill="FFFFFF"/>
              </w:rPr>
              <w:t>Проведение муниципальных (межмуниципальных) конференций руководителей органов управления образованием и образовательных организаций, педагогических работников по проблемам развития образования</w:t>
            </w:r>
          </w:p>
        </w:tc>
        <w:tc>
          <w:tcPr>
            <w:tcW w:w="1800" w:type="dxa"/>
            <w:tcBorders>
              <w:left w:val="single" w:sz="1" w:space="0" w:color="000000"/>
              <w:bottom w:val="single" w:sz="1" w:space="0" w:color="000000"/>
            </w:tcBorders>
            <w:shd w:val="clear" w:color="auto" w:fill="auto"/>
          </w:tcPr>
          <w:p w:rsidR="001B5DCA" w:rsidRPr="00ED1371" w:rsidRDefault="001B5DCA">
            <w:pPr>
              <w:pStyle w:val="a1"/>
              <w:snapToGrid w:val="0"/>
              <w:spacing w:after="0"/>
              <w:rPr>
                <w:rFonts w:ascii="Times New Roman" w:hAnsi="Times New Roman"/>
                <w:sz w:val="24"/>
              </w:rPr>
            </w:pPr>
            <w:r w:rsidRPr="00ED1371">
              <w:rPr>
                <w:rFonts w:ascii="Times New Roman" w:hAnsi="Times New Roman"/>
                <w:sz w:val="24"/>
              </w:rPr>
              <w:t>УНО</w:t>
            </w:r>
          </w:p>
          <w:p w:rsidR="001B5DCA" w:rsidRPr="00ED1371" w:rsidRDefault="001B5DCA">
            <w:pPr>
              <w:pStyle w:val="a1"/>
              <w:spacing w:after="0"/>
              <w:rPr>
                <w:rFonts w:ascii="Times New Roman" w:hAnsi="Times New Roman"/>
                <w:sz w:val="24"/>
              </w:rPr>
            </w:pPr>
          </w:p>
          <w:p w:rsidR="001B5DCA" w:rsidRPr="00ED1371" w:rsidRDefault="001B5DCA">
            <w:pPr>
              <w:pStyle w:val="a1"/>
              <w:spacing w:after="0"/>
              <w:rPr>
                <w:rFonts w:ascii="Times New Roman" w:hAnsi="Times New Roman"/>
                <w:sz w:val="24"/>
                <w:shd w:val="clear" w:color="auto" w:fill="FFFF00"/>
              </w:rPr>
            </w:pPr>
          </w:p>
          <w:p w:rsidR="001B5DCA" w:rsidRPr="00ED1371" w:rsidRDefault="001B5DCA">
            <w:pPr>
              <w:pStyle w:val="a1"/>
              <w:spacing w:after="0"/>
              <w:rPr>
                <w:rFonts w:ascii="Times New Roman" w:hAnsi="Times New Roman"/>
                <w:sz w:val="24"/>
              </w:rPr>
            </w:pPr>
          </w:p>
          <w:p w:rsidR="001B5DCA" w:rsidRPr="00ED1371" w:rsidRDefault="001B5DCA">
            <w:pPr>
              <w:pStyle w:val="a1"/>
              <w:spacing w:after="0"/>
              <w:rPr>
                <w:rFonts w:ascii="Times New Roman" w:hAnsi="Times New Roman"/>
                <w:sz w:val="24"/>
              </w:rPr>
            </w:pPr>
          </w:p>
        </w:tc>
        <w:tc>
          <w:tcPr>
            <w:tcW w:w="1680" w:type="dxa"/>
            <w:tcBorders>
              <w:left w:val="single" w:sz="1" w:space="0" w:color="000000"/>
              <w:bottom w:val="single" w:sz="1" w:space="0" w:color="000000"/>
            </w:tcBorders>
            <w:shd w:val="clear" w:color="auto" w:fill="auto"/>
          </w:tcPr>
          <w:p w:rsidR="001B5DCA" w:rsidRPr="00ED1371" w:rsidRDefault="001B5DCA">
            <w:pPr>
              <w:pStyle w:val="a1"/>
              <w:tabs>
                <w:tab w:val="left" w:pos="2223"/>
                <w:tab w:val="left" w:pos="2736"/>
                <w:tab w:val="left" w:pos="3078"/>
                <w:tab w:val="left" w:pos="3420"/>
              </w:tabs>
              <w:snapToGrid w:val="0"/>
              <w:spacing w:after="0" w:line="100" w:lineRule="atLeast"/>
              <w:rPr>
                <w:rFonts w:ascii="Times New Roman" w:hAnsi="Times New Roman"/>
                <w:color w:val="800000"/>
                <w:sz w:val="24"/>
                <w:shd w:val="clear" w:color="auto" w:fill="FF9966"/>
              </w:rPr>
            </w:pPr>
            <w:r w:rsidRPr="00ED1371">
              <w:rPr>
                <w:rFonts w:ascii="Times New Roman" w:hAnsi="Times New Roman"/>
                <w:sz w:val="24"/>
              </w:rPr>
              <w:t>Районный бюджет</w:t>
            </w:r>
          </w:p>
        </w:tc>
        <w:tc>
          <w:tcPr>
            <w:tcW w:w="1437" w:type="dxa"/>
            <w:tcBorders>
              <w:left w:val="single" w:sz="1" w:space="0" w:color="000000"/>
              <w:bottom w:val="single" w:sz="1" w:space="0" w:color="000000"/>
            </w:tcBorders>
            <w:shd w:val="clear" w:color="auto" w:fill="auto"/>
          </w:tcPr>
          <w:p w:rsidR="001B5DCA" w:rsidRPr="00ED1371" w:rsidRDefault="001B5DCA">
            <w:pPr>
              <w:pStyle w:val="a1"/>
              <w:snapToGrid w:val="0"/>
              <w:spacing w:after="0"/>
              <w:jc w:val="center"/>
              <w:rPr>
                <w:rFonts w:ascii="Times New Roman" w:hAnsi="Times New Roman"/>
                <w:color w:val="800000"/>
                <w:sz w:val="24"/>
                <w:shd w:val="clear" w:color="auto" w:fill="FF9966"/>
              </w:rPr>
            </w:pPr>
          </w:p>
        </w:tc>
        <w:tc>
          <w:tcPr>
            <w:tcW w:w="1268" w:type="dxa"/>
            <w:tcBorders>
              <w:left w:val="single" w:sz="1" w:space="0" w:color="000000"/>
              <w:bottom w:val="single" w:sz="1" w:space="0" w:color="000000"/>
            </w:tcBorders>
            <w:shd w:val="clear" w:color="auto" w:fill="auto"/>
          </w:tcPr>
          <w:p w:rsidR="001B5DCA" w:rsidRPr="00ED1371" w:rsidRDefault="001B5DCA">
            <w:pPr>
              <w:pStyle w:val="a1"/>
              <w:snapToGrid w:val="0"/>
              <w:spacing w:after="0"/>
              <w:jc w:val="center"/>
              <w:rPr>
                <w:rFonts w:ascii="Times New Roman" w:hAnsi="Times New Roman"/>
                <w:color w:val="800000"/>
                <w:sz w:val="24"/>
              </w:rPr>
            </w:pPr>
          </w:p>
        </w:tc>
        <w:tc>
          <w:tcPr>
            <w:tcW w:w="1150" w:type="dxa"/>
            <w:tcBorders>
              <w:left w:val="single" w:sz="1" w:space="0" w:color="000000"/>
              <w:bottom w:val="single" w:sz="1" w:space="0" w:color="000000"/>
            </w:tcBorders>
            <w:shd w:val="clear" w:color="auto" w:fill="auto"/>
          </w:tcPr>
          <w:p w:rsidR="001B5DCA" w:rsidRPr="00ED1371" w:rsidRDefault="001B5DCA">
            <w:pPr>
              <w:pStyle w:val="a1"/>
              <w:snapToGrid w:val="0"/>
              <w:spacing w:after="0"/>
              <w:jc w:val="center"/>
              <w:rPr>
                <w:rFonts w:ascii="Times New Roman" w:hAnsi="Times New Roman"/>
                <w:color w:val="800000"/>
                <w:sz w:val="24"/>
              </w:rPr>
            </w:pPr>
          </w:p>
        </w:tc>
        <w:tc>
          <w:tcPr>
            <w:tcW w:w="1188" w:type="dxa"/>
            <w:tcBorders>
              <w:left w:val="single" w:sz="1" w:space="0" w:color="000000"/>
              <w:bottom w:val="single" w:sz="1" w:space="0" w:color="000000"/>
            </w:tcBorders>
            <w:shd w:val="clear" w:color="auto" w:fill="auto"/>
          </w:tcPr>
          <w:p w:rsidR="001B5DCA" w:rsidRPr="00ED1371" w:rsidRDefault="001B5DCA">
            <w:pPr>
              <w:pStyle w:val="af5"/>
              <w:jc w:val="both"/>
              <w:rPr>
                <w:rFonts w:ascii="Times New Roman" w:hAnsi="Times New Roman"/>
                <w:color w:val="800000"/>
                <w:sz w:val="24"/>
              </w:rPr>
            </w:pPr>
          </w:p>
        </w:tc>
        <w:tc>
          <w:tcPr>
            <w:tcW w:w="1200" w:type="dxa"/>
            <w:tcBorders>
              <w:left w:val="single" w:sz="1" w:space="0" w:color="000000"/>
              <w:bottom w:val="single" w:sz="1" w:space="0" w:color="000000"/>
            </w:tcBorders>
            <w:shd w:val="clear" w:color="auto" w:fill="auto"/>
          </w:tcPr>
          <w:p w:rsidR="001B5DCA" w:rsidRPr="00ED1371" w:rsidRDefault="001B5DCA">
            <w:pPr>
              <w:pStyle w:val="af5"/>
              <w:jc w:val="both"/>
              <w:rPr>
                <w:rFonts w:ascii="Times New Roman" w:hAnsi="Times New Roman"/>
                <w:color w:val="800000"/>
                <w:sz w:val="24"/>
              </w:rPr>
            </w:pPr>
          </w:p>
        </w:tc>
        <w:tc>
          <w:tcPr>
            <w:tcW w:w="1137"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jc w:val="both"/>
              <w:rPr>
                <w:rFonts w:ascii="Times New Roman" w:hAnsi="Times New Roman"/>
                <w:sz w:val="24"/>
              </w:rPr>
            </w:pPr>
          </w:p>
        </w:tc>
      </w:tr>
      <w:tr w:rsidR="001B5DCA" w:rsidRPr="00ED1371">
        <w:tc>
          <w:tcPr>
            <w:tcW w:w="600" w:type="dxa"/>
            <w:tcBorders>
              <w:left w:val="single" w:sz="1" w:space="0" w:color="000000"/>
              <w:bottom w:val="single" w:sz="1" w:space="0" w:color="000000"/>
            </w:tcBorders>
            <w:shd w:val="clear" w:color="auto" w:fill="auto"/>
          </w:tcPr>
          <w:p w:rsidR="001B5DCA" w:rsidRPr="00ED1371" w:rsidRDefault="001B5DCA">
            <w:pPr>
              <w:rPr>
                <w:rFonts w:ascii="Times New Roman" w:hAnsi="Times New Roman"/>
                <w:spacing w:val="-4"/>
                <w:sz w:val="24"/>
                <w:shd w:val="clear" w:color="auto" w:fill="FFFFFF"/>
              </w:rPr>
            </w:pPr>
            <w:r w:rsidRPr="00ED1371">
              <w:rPr>
                <w:rFonts w:ascii="Times New Roman" w:hAnsi="Times New Roman"/>
                <w:sz w:val="24"/>
              </w:rPr>
              <w:t>4.3.</w:t>
            </w:r>
          </w:p>
        </w:tc>
        <w:tc>
          <w:tcPr>
            <w:tcW w:w="3390" w:type="dxa"/>
            <w:tcBorders>
              <w:left w:val="single" w:sz="1" w:space="0" w:color="000000"/>
              <w:bottom w:val="single" w:sz="1" w:space="0" w:color="000000"/>
            </w:tcBorders>
            <w:shd w:val="clear" w:color="auto" w:fill="auto"/>
          </w:tcPr>
          <w:p w:rsidR="001B5DCA" w:rsidRPr="00ED1371" w:rsidRDefault="001B5DCA" w:rsidP="00ED1371">
            <w:pPr>
              <w:pStyle w:val="32"/>
              <w:snapToGrid w:val="0"/>
              <w:jc w:val="both"/>
              <w:rPr>
                <w:rFonts w:ascii="Times New Roman" w:hAnsi="Times New Roman"/>
                <w:sz w:val="24"/>
              </w:rPr>
            </w:pPr>
            <w:r w:rsidRPr="00ED1371">
              <w:rPr>
                <w:rFonts w:ascii="Times New Roman" w:hAnsi="Times New Roman"/>
                <w:spacing w:val="-4"/>
                <w:sz w:val="24"/>
                <w:shd w:val="clear" w:color="auto" w:fill="FFFFFF"/>
              </w:rPr>
              <w:t>Противодействие коррупции в сфере образования</w:t>
            </w:r>
          </w:p>
        </w:tc>
        <w:tc>
          <w:tcPr>
            <w:tcW w:w="1800" w:type="dxa"/>
            <w:tcBorders>
              <w:left w:val="single" w:sz="1" w:space="0" w:color="000000"/>
              <w:bottom w:val="single" w:sz="1" w:space="0" w:color="000000"/>
            </w:tcBorders>
            <w:shd w:val="clear" w:color="auto" w:fill="auto"/>
          </w:tcPr>
          <w:p w:rsidR="001B5DCA" w:rsidRPr="00ED1371" w:rsidRDefault="001B5DCA">
            <w:pPr>
              <w:pStyle w:val="a1"/>
              <w:snapToGrid w:val="0"/>
              <w:spacing w:after="0"/>
              <w:rPr>
                <w:rFonts w:ascii="Times New Roman" w:hAnsi="Times New Roman"/>
                <w:sz w:val="24"/>
              </w:rPr>
            </w:pPr>
            <w:r w:rsidRPr="00ED1371">
              <w:rPr>
                <w:rFonts w:ascii="Times New Roman" w:hAnsi="Times New Roman"/>
                <w:sz w:val="24"/>
              </w:rPr>
              <w:t>УНО</w:t>
            </w:r>
          </w:p>
          <w:p w:rsidR="001B5DCA" w:rsidRPr="00ED1371" w:rsidRDefault="001B5DCA">
            <w:pPr>
              <w:pStyle w:val="a1"/>
              <w:spacing w:after="0"/>
              <w:rPr>
                <w:rFonts w:ascii="Times New Roman" w:hAnsi="Times New Roman"/>
                <w:sz w:val="24"/>
              </w:rPr>
            </w:pPr>
          </w:p>
        </w:tc>
        <w:tc>
          <w:tcPr>
            <w:tcW w:w="1680" w:type="dxa"/>
            <w:tcBorders>
              <w:left w:val="single" w:sz="1" w:space="0" w:color="000000"/>
              <w:bottom w:val="single" w:sz="1" w:space="0" w:color="000000"/>
            </w:tcBorders>
            <w:shd w:val="clear" w:color="auto" w:fill="auto"/>
          </w:tcPr>
          <w:p w:rsidR="001B5DCA" w:rsidRPr="00ED1371" w:rsidRDefault="001B5DCA">
            <w:pPr>
              <w:pStyle w:val="a1"/>
              <w:tabs>
                <w:tab w:val="left" w:pos="2223"/>
                <w:tab w:val="left" w:pos="2736"/>
                <w:tab w:val="left" w:pos="3078"/>
                <w:tab w:val="left" w:pos="3420"/>
              </w:tabs>
              <w:snapToGrid w:val="0"/>
              <w:spacing w:after="0" w:line="100" w:lineRule="atLeast"/>
              <w:rPr>
                <w:rFonts w:ascii="Times New Roman" w:hAnsi="Times New Roman"/>
                <w:color w:val="800000"/>
                <w:sz w:val="24"/>
                <w:shd w:val="clear" w:color="auto" w:fill="FF9966"/>
              </w:rPr>
            </w:pPr>
            <w:r w:rsidRPr="00ED1371">
              <w:rPr>
                <w:rFonts w:ascii="Times New Roman" w:hAnsi="Times New Roman"/>
                <w:sz w:val="24"/>
              </w:rPr>
              <w:t>Районный бюджет</w:t>
            </w:r>
          </w:p>
        </w:tc>
        <w:tc>
          <w:tcPr>
            <w:tcW w:w="1437" w:type="dxa"/>
            <w:tcBorders>
              <w:left w:val="single" w:sz="1" w:space="0" w:color="000000"/>
              <w:bottom w:val="single" w:sz="1" w:space="0" w:color="000000"/>
            </w:tcBorders>
            <w:shd w:val="clear" w:color="auto" w:fill="auto"/>
          </w:tcPr>
          <w:p w:rsidR="001B5DCA" w:rsidRPr="00ED1371" w:rsidRDefault="001B5DCA">
            <w:pPr>
              <w:pStyle w:val="a1"/>
              <w:snapToGrid w:val="0"/>
              <w:spacing w:after="0"/>
              <w:jc w:val="center"/>
              <w:rPr>
                <w:rFonts w:ascii="Times New Roman" w:hAnsi="Times New Roman"/>
                <w:color w:val="800000"/>
                <w:sz w:val="24"/>
                <w:shd w:val="clear" w:color="auto" w:fill="FF9966"/>
              </w:rPr>
            </w:pPr>
          </w:p>
        </w:tc>
        <w:tc>
          <w:tcPr>
            <w:tcW w:w="1268" w:type="dxa"/>
            <w:tcBorders>
              <w:left w:val="single" w:sz="1" w:space="0" w:color="000000"/>
              <w:bottom w:val="single" w:sz="1" w:space="0" w:color="000000"/>
            </w:tcBorders>
            <w:shd w:val="clear" w:color="auto" w:fill="auto"/>
          </w:tcPr>
          <w:p w:rsidR="001B5DCA" w:rsidRPr="00ED1371" w:rsidRDefault="001B5DCA">
            <w:pPr>
              <w:pStyle w:val="a1"/>
              <w:snapToGrid w:val="0"/>
              <w:spacing w:after="0"/>
              <w:jc w:val="center"/>
              <w:rPr>
                <w:rFonts w:ascii="Times New Roman" w:hAnsi="Times New Roman"/>
                <w:color w:val="800000"/>
                <w:sz w:val="24"/>
              </w:rPr>
            </w:pPr>
          </w:p>
        </w:tc>
        <w:tc>
          <w:tcPr>
            <w:tcW w:w="1150" w:type="dxa"/>
            <w:tcBorders>
              <w:left w:val="single" w:sz="1" w:space="0" w:color="000000"/>
              <w:bottom w:val="single" w:sz="1" w:space="0" w:color="000000"/>
            </w:tcBorders>
            <w:shd w:val="clear" w:color="auto" w:fill="auto"/>
          </w:tcPr>
          <w:p w:rsidR="001B5DCA" w:rsidRPr="00ED1371" w:rsidRDefault="001B5DCA">
            <w:pPr>
              <w:pStyle w:val="a1"/>
              <w:snapToGrid w:val="0"/>
              <w:spacing w:after="0"/>
              <w:jc w:val="center"/>
              <w:rPr>
                <w:rFonts w:ascii="Times New Roman" w:hAnsi="Times New Roman"/>
                <w:color w:val="800000"/>
                <w:sz w:val="24"/>
              </w:rPr>
            </w:pPr>
          </w:p>
        </w:tc>
        <w:tc>
          <w:tcPr>
            <w:tcW w:w="1188" w:type="dxa"/>
            <w:tcBorders>
              <w:left w:val="single" w:sz="1" w:space="0" w:color="000000"/>
              <w:bottom w:val="single" w:sz="1" w:space="0" w:color="000000"/>
            </w:tcBorders>
            <w:shd w:val="clear" w:color="auto" w:fill="auto"/>
          </w:tcPr>
          <w:p w:rsidR="001B5DCA" w:rsidRPr="00ED1371" w:rsidRDefault="001B5DCA">
            <w:pPr>
              <w:pStyle w:val="af5"/>
              <w:jc w:val="both"/>
              <w:rPr>
                <w:rFonts w:ascii="Times New Roman" w:hAnsi="Times New Roman"/>
                <w:color w:val="800000"/>
                <w:sz w:val="24"/>
              </w:rPr>
            </w:pPr>
          </w:p>
        </w:tc>
        <w:tc>
          <w:tcPr>
            <w:tcW w:w="1200" w:type="dxa"/>
            <w:tcBorders>
              <w:left w:val="single" w:sz="1" w:space="0" w:color="000000"/>
              <w:bottom w:val="single" w:sz="1" w:space="0" w:color="000000"/>
            </w:tcBorders>
            <w:shd w:val="clear" w:color="auto" w:fill="auto"/>
          </w:tcPr>
          <w:p w:rsidR="001B5DCA" w:rsidRPr="00ED1371" w:rsidRDefault="001B5DCA">
            <w:pPr>
              <w:pStyle w:val="af5"/>
              <w:jc w:val="both"/>
              <w:rPr>
                <w:rFonts w:ascii="Times New Roman" w:hAnsi="Times New Roman"/>
                <w:color w:val="800000"/>
                <w:sz w:val="24"/>
              </w:rPr>
            </w:pPr>
          </w:p>
        </w:tc>
        <w:tc>
          <w:tcPr>
            <w:tcW w:w="1137"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jc w:val="both"/>
              <w:rPr>
                <w:rFonts w:ascii="Times New Roman" w:hAnsi="Times New Roman"/>
                <w:sz w:val="24"/>
              </w:rPr>
            </w:pPr>
          </w:p>
        </w:tc>
      </w:tr>
      <w:tr w:rsidR="001B5DCA" w:rsidRPr="00ED1371" w:rsidTr="000E3DE2">
        <w:tc>
          <w:tcPr>
            <w:tcW w:w="600" w:type="dxa"/>
            <w:tcBorders>
              <w:left w:val="single" w:sz="1" w:space="0" w:color="000000"/>
              <w:bottom w:val="single" w:sz="4" w:space="0" w:color="auto"/>
            </w:tcBorders>
            <w:shd w:val="clear" w:color="auto" w:fill="auto"/>
          </w:tcPr>
          <w:p w:rsidR="001B5DCA" w:rsidRPr="00ED1371" w:rsidRDefault="001B5DCA">
            <w:pPr>
              <w:rPr>
                <w:rFonts w:ascii="Times New Roman" w:hAnsi="Times New Roman"/>
                <w:spacing w:val="-4"/>
                <w:sz w:val="24"/>
                <w:shd w:val="clear" w:color="auto" w:fill="FFFFFF"/>
              </w:rPr>
            </w:pPr>
            <w:r w:rsidRPr="00ED1371">
              <w:rPr>
                <w:rFonts w:ascii="Times New Roman" w:hAnsi="Times New Roman"/>
                <w:sz w:val="24"/>
              </w:rPr>
              <w:t>4.4.</w:t>
            </w:r>
          </w:p>
        </w:tc>
        <w:tc>
          <w:tcPr>
            <w:tcW w:w="3390" w:type="dxa"/>
            <w:tcBorders>
              <w:left w:val="single" w:sz="1" w:space="0" w:color="000000"/>
              <w:bottom w:val="single" w:sz="4" w:space="0" w:color="auto"/>
            </w:tcBorders>
            <w:shd w:val="clear" w:color="auto" w:fill="auto"/>
          </w:tcPr>
          <w:p w:rsidR="001B5DCA" w:rsidRPr="00ED1371" w:rsidRDefault="001B5DCA" w:rsidP="00ED1371">
            <w:pPr>
              <w:pStyle w:val="32"/>
              <w:snapToGrid w:val="0"/>
              <w:jc w:val="both"/>
              <w:rPr>
                <w:rFonts w:ascii="Times New Roman" w:hAnsi="Times New Roman"/>
                <w:sz w:val="24"/>
              </w:rPr>
            </w:pPr>
            <w:r w:rsidRPr="00ED1371">
              <w:rPr>
                <w:rFonts w:ascii="Times New Roman" w:hAnsi="Times New Roman"/>
                <w:spacing w:val="-4"/>
                <w:sz w:val="24"/>
                <w:shd w:val="clear" w:color="auto" w:fill="FFFFFF"/>
              </w:rPr>
              <w:t>Приобретение бланков строгой отчетности: аттестатов</w:t>
            </w:r>
          </w:p>
        </w:tc>
        <w:tc>
          <w:tcPr>
            <w:tcW w:w="1800" w:type="dxa"/>
            <w:tcBorders>
              <w:left w:val="single" w:sz="1" w:space="0" w:color="000000"/>
              <w:bottom w:val="single" w:sz="4" w:space="0" w:color="auto"/>
            </w:tcBorders>
            <w:shd w:val="clear" w:color="auto" w:fill="auto"/>
          </w:tcPr>
          <w:p w:rsidR="001B5DCA" w:rsidRPr="00ED1371" w:rsidRDefault="001B5DCA">
            <w:pPr>
              <w:pStyle w:val="a1"/>
              <w:snapToGrid w:val="0"/>
              <w:spacing w:after="0"/>
              <w:rPr>
                <w:rFonts w:ascii="Times New Roman" w:hAnsi="Times New Roman"/>
                <w:sz w:val="24"/>
              </w:rPr>
            </w:pPr>
            <w:r w:rsidRPr="00ED1371">
              <w:rPr>
                <w:rFonts w:ascii="Times New Roman" w:hAnsi="Times New Roman"/>
                <w:sz w:val="24"/>
              </w:rPr>
              <w:t>УНО</w:t>
            </w:r>
          </w:p>
          <w:p w:rsidR="001B5DCA" w:rsidRPr="00ED1371" w:rsidRDefault="001B5DCA">
            <w:pPr>
              <w:pStyle w:val="a1"/>
              <w:spacing w:after="0"/>
              <w:rPr>
                <w:rFonts w:ascii="Times New Roman" w:hAnsi="Times New Roman"/>
                <w:sz w:val="24"/>
              </w:rPr>
            </w:pPr>
          </w:p>
        </w:tc>
        <w:tc>
          <w:tcPr>
            <w:tcW w:w="1680" w:type="dxa"/>
            <w:tcBorders>
              <w:left w:val="single" w:sz="1" w:space="0" w:color="000000"/>
              <w:bottom w:val="single" w:sz="4" w:space="0" w:color="auto"/>
            </w:tcBorders>
            <w:shd w:val="clear" w:color="auto" w:fill="auto"/>
          </w:tcPr>
          <w:p w:rsidR="001B5DCA" w:rsidRPr="00ED1371" w:rsidRDefault="001B5DCA">
            <w:pPr>
              <w:pStyle w:val="a1"/>
              <w:tabs>
                <w:tab w:val="left" w:pos="2223"/>
                <w:tab w:val="left" w:pos="2736"/>
                <w:tab w:val="left" w:pos="3078"/>
                <w:tab w:val="left" w:pos="3420"/>
              </w:tabs>
              <w:snapToGrid w:val="0"/>
              <w:spacing w:after="0" w:line="100" w:lineRule="atLeast"/>
              <w:rPr>
                <w:rFonts w:ascii="Times New Roman" w:hAnsi="Times New Roman"/>
                <w:color w:val="800000"/>
                <w:sz w:val="24"/>
                <w:shd w:val="clear" w:color="auto" w:fill="FF9966"/>
              </w:rPr>
            </w:pPr>
            <w:r w:rsidRPr="00ED1371">
              <w:rPr>
                <w:rFonts w:ascii="Times New Roman" w:hAnsi="Times New Roman"/>
                <w:sz w:val="24"/>
              </w:rPr>
              <w:t>Районный бюджет</w:t>
            </w:r>
          </w:p>
        </w:tc>
        <w:tc>
          <w:tcPr>
            <w:tcW w:w="1437" w:type="dxa"/>
            <w:tcBorders>
              <w:left w:val="single" w:sz="1" w:space="0" w:color="000000"/>
              <w:bottom w:val="single" w:sz="4" w:space="0" w:color="auto"/>
            </w:tcBorders>
            <w:shd w:val="clear" w:color="auto" w:fill="auto"/>
          </w:tcPr>
          <w:p w:rsidR="001B5DCA" w:rsidRPr="00ED1371" w:rsidRDefault="001B5DCA">
            <w:pPr>
              <w:pStyle w:val="a1"/>
              <w:snapToGrid w:val="0"/>
              <w:spacing w:after="0"/>
              <w:jc w:val="center"/>
              <w:rPr>
                <w:rFonts w:ascii="Times New Roman" w:hAnsi="Times New Roman"/>
                <w:color w:val="800000"/>
                <w:sz w:val="24"/>
                <w:shd w:val="clear" w:color="auto" w:fill="FF9966"/>
              </w:rPr>
            </w:pPr>
          </w:p>
        </w:tc>
        <w:tc>
          <w:tcPr>
            <w:tcW w:w="1268" w:type="dxa"/>
            <w:tcBorders>
              <w:left w:val="single" w:sz="1" w:space="0" w:color="000000"/>
              <w:bottom w:val="single" w:sz="4" w:space="0" w:color="auto"/>
            </w:tcBorders>
            <w:shd w:val="clear" w:color="auto" w:fill="auto"/>
          </w:tcPr>
          <w:p w:rsidR="001B5DCA" w:rsidRPr="00ED1371" w:rsidRDefault="001B5DCA">
            <w:pPr>
              <w:pStyle w:val="a1"/>
              <w:snapToGrid w:val="0"/>
              <w:spacing w:after="0"/>
              <w:jc w:val="center"/>
              <w:rPr>
                <w:rFonts w:ascii="Times New Roman" w:hAnsi="Times New Roman"/>
                <w:color w:val="800000"/>
                <w:sz w:val="24"/>
              </w:rPr>
            </w:pPr>
          </w:p>
        </w:tc>
        <w:tc>
          <w:tcPr>
            <w:tcW w:w="1150" w:type="dxa"/>
            <w:tcBorders>
              <w:left w:val="single" w:sz="1" w:space="0" w:color="000000"/>
              <w:bottom w:val="single" w:sz="4" w:space="0" w:color="auto"/>
            </w:tcBorders>
            <w:shd w:val="clear" w:color="auto" w:fill="auto"/>
          </w:tcPr>
          <w:p w:rsidR="001B5DCA" w:rsidRPr="00ED1371" w:rsidRDefault="001B5DCA">
            <w:pPr>
              <w:pStyle w:val="a1"/>
              <w:snapToGrid w:val="0"/>
              <w:spacing w:after="0"/>
              <w:jc w:val="center"/>
              <w:rPr>
                <w:rFonts w:ascii="Times New Roman" w:hAnsi="Times New Roman"/>
                <w:color w:val="800000"/>
                <w:sz w:val="24"/>
              </w:rPr>
            </w:pPr>
          </w:p>
        </w:tc>
        <w:tc>
          <w:tcPr>
            <w:tcW w:w="1188" w:type="dxa"/>
            <w:tcBorders>
              <w:left w:val="single" w:sz="1" w:space="0" w:color="000000"/>
              <w:bottom w:val="single" w:sz="4" w:space="0" w:color="auto"/>
            </w:tcBorders>
            <w:shd w:val="clear" w:color="auto" w:fill="auto"/>
          </w:tcPr>
          <w:p w:rsidR="001B5DCA" w:rsidRPr="00ED1371" w:rsidRDefault="001B5DCA">
            <w:pPr>
              <w:pStyle w:val="af5"/>
              <w:jc w:val="both"/>
              <w:rPr>
                <w:rFonts w:ascii="Times New Roman" w:hAnsi="Times New Roman"/>
                <w:color w:val="800000"/>
                <w:sz w:val="24"/>
              </w:rPr>
            </w:pPr>
          </w:p>
        </w:tc>
        <w:tc>
          <w:tcPr>
            <w:tcW w:w="1200" w:type="dxa"/>
            <w:tcBorders>
              <w:left w:val="single" w:sz="1" w:space="0" w:color="000000"/>
              <w:bottom w:val="single" w:sz="4" w:space="0" w:color="auto"/>
            </w:tcBorders>
            <w:shd w:val="clear" w:color="auto" w:fill="auto"/>
          </w:tcPr>
          <w:p w:rsidR="001B5DCA" w:rsidRPr="00ED1371" w:rsidRDefault="001B5DCA">
            <w:pPr>
              <w:pStyle w:val="af5"/>
              <w:jc w:val="both"/>
              <w:rPr>
                <w:rFonts w:ascii="Times New Roman" w:hAnsi="Times New Roman"/>
                <w:color w:val="800000"/>
                <w:sz w:val="24"/>
              </w:rPr>
            </w:pPr>
          </w:p>
        </w:tc>
        <w:tc>
          <w:tcPr>
            <w:tcW w:w="1137"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jc w:val="both"/>
              <w:rPr>
                <w:rFonts w:ascii="Times New Roman" w:hAnsi="Times New Roman"/>
                <w:sz w:val="24"/>
              </w:rPr>
            </w:pPr>
          </w:p>
        </w:tc>
      </w:tr>
      <w:tr w:rsidR="001B5DCA" w:rsidRPr="00ED1371" w:rsidTr="000E3DE2">
        <w:tc>
          <w:tcPr>
            <w:tcW w:w="600" w:type="dxa"/>
            <w:tcBorders>
              <w:top w:val="single" w:sz="4" w:space="0" w:color="auto"/>
              <w:left w:val="single" w:sz="4" w:space="0" w:color="auto"/>
              <w:bottom w:val="single" w:sz="4" w:space="0" w:color="auto"/>
              <w:right w:val="single" w:sz="4" w:space="0" w:color="auto"/>
            </w:tcBorders>
            <w:shd w:val="clear" w:color="auto" w:fill="auto"/>
          </w:tcPr>
          <w:p w:rsidR="001B5DCA" w:rsidRPr="00ED1371" w:rsidRDefault="001B5DCA">
            <w:pPr>
              <w:rPr>
                <w:rFonts w:ascii="Times New Roman" w:hAnsi="Times New Roman"/>
                <w:sz w:val="24"/>
              </w:rPr>
            </w:pPr>
            <w:r w:rsidRPr="00ED1371">
              <w:rPr>
                <w:rFonts w:ascii="Times New Roman" w:hAnsi="Times New Roman"/>
                <w:sz w:val="24"/>
              </w:rPr>
              <w:t>4.5.</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1B5DCA" w:rsidRPr="00ED1371" w:rsidRDefault="001B5DCA" w:rsidP="00ED1371">
            <w:pPr>
              <w:pStyle w:val="32"/>
              <w:snapToGrid w:val="0"/>
              <w:spacing w:line="100" w:lineRule="atLeast"/>
              <w:jc w:val="both"/>
              <w:rPr>
                <w:rFonts w:ascii="Times New Roman" w:eastAsia="Arial" w:hAnsi="Times New Roman"/>
                <w:sz w:val="24"/>
              </w:rPr>
            </w:pPr>
            <w:r w:rsidRPr="00ED1371">
              <w:rPr>
                <w:rFonts w:ascii="Times New Roman" w:hAnsi="Times New Roman"/>
                <w:sz w:val="24"/>
              </w:rPr>
              <w:t xml:space="preserve">Реализация прочих мероприятий в сфере образования, в том числе </w:t>
            </w:r>
            <w:r w:rsidRPr="00ED1371">
              <w:rPr>
                <w:rFonts w:ascii="Times New Roman" w:hAnsi="Times New Roman"/>
                <w:sz w:val="24"/>
              </w:rPr>
              <w:lastRenderedPageBreak/>
              <w:t>независимая оценка качества образовательной деятельности организаций, осуществляющих образовательную деятельность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B5DCA" w:rsidRPr="00ED1371" w:rsidRDefault="001B5DCA">
            <w:pPr>
              <w:pStyle w:val="af5"/>
              <w:spacing w:line="100" w:lineRule="atLeast"/>
              <w:rPr>
                <w:rFonts w:ascii="Times New Roman" w:eastAsia="Arial" w:hAnsi="Times New Roman"/>
                <w:sz w:val="24"/>
              </w:rPr>
            </w:pPr>
            <w:r w:rsidRPr="00ED1371">
              <w:rPr>
                <w:rFonts w:ascii="Times New Roman" w:eastAsia="Arial" w:hAnsi="Times New Roman"/>
                <w:sz w:val="24"/>
              </w:rPr>
              <w:lastRenderedPageBreak/>
              <w:t>УНО</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B5DCA" w:rsidRPr="00ED1371" w:rsidRDefault="001B5DCA">
            <w:pPr>
              <w:pStyle w:val="a1"/>
              <w:tabs>
                <w:tab w:val="left" w:pos="2223"/>
                <w:tab w:val="left" w:pos="2736"/>
                <w:tab w:val="left" w:pos="3078"/>
                <w:tab w:val="left" w:pos="3420"/>
              </w:tabs>
              <w:snapToGrid w:val="0"/>
              <w:spacing w:after="0" w:line="100" w:lineRule="atLeast"/>
              <w:rPr>
                <w:rFonts w:ascii="Times New Roman" w:eastAsia="Arial" w:hAnsi="Times New Roman"/>
                <w:color w:val="800000"/>
                <w:sz w:val="24"/>
              </w:rPr>
            </w:pPr>
            <w:r w:rsidRPr="00ED1371">
              <w:rPr>
                <w:rFonts w:ascii="Times New Roman" w:eastAsia="Arial" w:hAnsi="Times New Roman"/>
                <w:sz w:val="24"/>
              </w:rPr>
              <w:t>Районный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1B5DCA" w:rsidRPr="00ED1371" w:rsidRDefault="001B5DCA">
            <w:pPr>
              <w:pStyle w:val="af5"/>
              <w:jc w:val="center"/>
              <w:rPr>
                <w:rFonts w:ascii="Times New Roman" w:eastAsia="Arial" w:hAnsi="Times New Roman"/>
                <w:color w:val="800000"/>
                <w:sz w:val="24"/>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1B5DCA" w:rsidRPr="00ED1371" w:rsidRDefault="001B5DCA">
            <w:pPr>
              <w:pStyle w:val="af5"/>
              <w:jc w:val="center"/>
              <w:rPr>
                <w:rFonts w:ascii="Times New Roman" w:eastAsia="Arial" w:hAnsi="Times New Roman"/>
                <w:color w:val="800000"/>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1B5DCA" w:rsidRPr="00ED1371" w:rsidRDefault="001B5DCA">
            <w:pPr>
              <w:pStyle w:val="af5"/>
              <w:jc w:val="center"/>
              <w:rPr>
                <w:rFonts w:ascii="Times New Roman" w:eastAsia="Arial" w:hAnsi="Times New Roman"/>
                <w:color w:val="800000"/>
                <w:sz w:val="24"/>
              </w:rPr>
            </w:pP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1B5DCA" w:rsidRPr="00ED1371" w:rsidRDefault="001B5DCA">
            <w:pPr>
              <w:pStyle w:val="af5"/>
              <w:jc w:val="both"/>
              <w:rPr>
                <w:rFonts w:ascii="Times New Roman" w:hAnsi="Times New Roman"/>
                <w:color w:val="800000"/>
                <w:sz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1B5DCA" w:rsidRPr="00ED1371" w:rsidRDefault="001B5DCA">
            <w:pPr>
              <w:pStyle w:val="af5"/>
              <w:jc w:val="both"/>
              <w:rPr>
                <w:rFonts w:ascii="Times New Roman" w:hAnsi="Times New Roman"/>
                <w:color w:val="800000"/>
                <w:sz w:val="24"/>
              </w:rPr>
            </w:pPr>
          </w:p>
        </w:tc>
        <w:tc>
          <w:tcPr>
            <w:tcW w:w="1137" w:type="dxa"/>
            <w:tcBorders>
              <w:left w:val="single" w:sz="4" w:space="0" w:color="auto"/>
              <w:right w:val="single" w:sz="1" w:space="0" w:color="000000"/>
            </w:tcBorders>
            <w:shd w:val="clear" w:color="auto" w:fill="auto"/>
          </w:tcPr>
          <w:p w:rsidR="001B5DCA" w:rsidRPr="00ED1371" w:rsidRDefault="001B5DCA">
            <w:pPr>
              <w:pStyle w:val="af5"/>
              <w:jc w:val="both"/>
              <w:rPr>
                <w:rFonts w:ascii="Times New Roman" w:hAnsi="Times New Roman"/>
                <w:sz w:val="24"/>
              </w:rPr>
            </w:pPr>
          </w:p>
        </w:tc>
      </w:tr>
      <w:tr w:rsidR="001117E4" w:rsidRPr="00ED1371" w:rsidTr="000E3DE2">
        <w:tc>
          <w:tcPr>
            <w:tcW w:w="600" w:type="dxa"/>
            <w:tcBorders>
              <w:top w:val="single" w:sz="4" w:space="0" w:color="auto"/>
              <w:left w:val="single" w:sz="4" w:space="0" w:color="auto"/>
              <w:bottom w:val="single" w:sz="4" w:space="0" w:color="auto"/>
              <w:right w:val="single" w:sz="4" w:space="0" w:color="auto"/>
            </w:tcBorders>
            <w:shd w:val="clear" w:color="auto" w:fill="auto"/>
          </w:tcPr>
          <w:p w:rsidR="001117E4" w:rsidRPr="00ED1371" w:rsidRDefault="001117E4" w:rsidP="002553C0">
            <w:pPr>
              <w:rPr>
                <w:rFonts w:ascii="Times New Roman" w:hAnsi="Times New Roman"/>
                <w:sz w:val="24"/>
              </w:rPr>
            </w:pPr>
            <w:r>
              <w:rPr>
                <w:rFonts w:ascii="Times New Roman" w:hAnsi="Times New Roman"/>
                <w:sz w:val="24"/>
              </w:rPr>
              <w:lastRenderedPageBreak/>
              <w:t>4.6.</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1117E4" w:rsidRPr="002438B8" w:rsidRDefault="001117E4" w:rsidP="002553C0">
            <w:pPr>
              <w:pStyle w:val="32"/>
              <w:snapToGrid w:val="0"/>
              <w:spacing w:line="100" w:lineRule="atLeast"/>
              <w:jc w:val="both"/>
              <w:rPr>
                <w:rFonts w:ascii="Times New Roman" w:hAnsi="Times New Roman"/>
                <w:sz w:val="24"/>
              </w:rPr>
            </w:pPr>
            <w:r w:rsidRPr="002438B8">
              <w:rPr>
                <w:rFonts w:ascii="Times New Roman" w:hAnsi="Times New Roman"/>
                <w:sz w:val="24"/>
              </w:rPr>
              <w:t>Обеспечение функционирования ИАС «</w:t>
            </w:r>
            <w:r w:rsidRPr="002438B8">
              <w:rPr>
                <w:rFonts w:ascii="Times New Roman" w:hAnsi="Times New Roman"/>
                <w:sz w:val="24"/>
                <w:lang w:val="en-US"/>
              </w:rPr>
              <w:t>Web</w:t>
            </w:r>
            <w:r w:rsidRPr="002438B8">
              <w:rPr>
                <w:rFonts w:ascii="Times New Roman" w:hAnsi="Times New Roman"/>
                <w:sz w:val="24"/>
              </w:rPr>
              <w:t>-комплектование. Управление дошкольной образовательной организацией»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17E4" w:rsidRPr="002438B8" w:rsidRDefault="001117E4" w:rsidP="002553C0">
            <w:pPr>
              <w:pStyle w:val="af5"/>
              <w:spacing w:line="100" w:lineRule="atLeast"/>
              <w:rPr>
                <w:rFonts w:ascii="Times New Roman" w:eastAsia="Arial" w:hAnsi="Times New Roman"/>
                <w:sz w:val="24"/>
              </w:rPr>
            </w:pPr>
            <w:r w:rsidRPr="002438B8">
              <w:rPr>
                <w:rFonts w:ascii="Times New Roman" w:eastAsia="Arial" w:hAnsi="Times New Roman"/>
                <w:sz w:val="24"/>
              </w:rPr>
              <w:t>УНО</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117E4" w:rsidRPr="002438B8" w:rsidRDefault="001117E4" w:rsidP="002553C0">
            <w:pPr>
              <w:pStyle w:val="a1"/>
              <w:tabs>
                <w:tab w:val="left" w:pos="2223"/>
                <w:tab w:val="left" w:pos="2736"/>
                <w:tab w:val="left" w:pos="3078"/>
                <w:tab w:val="left" w:pos="3420"/>
              </w:tabs>
              <w:snapToGrid w:val="0"/>
              <w:spacing w:after="0" w:line="100" w:lineRule="atLeast"/>
              <w:rPr>
                <w:rFonts w:ascii="Times New Roman" w:eastAsia="Arial" w:hAnsi="Times New Roman"/>
                <w:sz w:val="24"/>
              </w:rPr>
            </w:pPr>
            <w:r w:rsidRPr="002438B8">
              <w:rPr>
                <w:rFonts w:ascii="Times New Roman" w:eastAsia="Arial" w:hAnsi="Times New Roman"/>
                <w:sz w:val="24"/>
              </w:rPr>
              <w:t>Районный бюджет</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1117E4" w:rsidRPr="00ED1371" w:rsidRDefault="001117E4">
            <w:pPr>
              <w:pStyle w:val="af5"/>
              <w:jc w:val="center"/>
              <w:rPr>
                <w:rFonts w:ascii="Times New Roman" w:eastAsia="Arial" w:hAnsi="Times New Roman"/>
                <w:color w:val="800000"/>
                <w:sz w:val="24"/>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1117E4" w:rsidRPr="00ED1371" w:rsidRDefault="001117E4">
            <w:pPr>
              <w:pStyle w:val="af5"/>
              <w:jc w:val="center"/>
              <w:rPr>
                <w:rFonts w:ascii="Times New Roman" w:eastAsia="Arial" w:hAnsi="Times New Roman"/>
                <w:color w:val="800000"/>
                <w:sz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1117E4" w:rsidRPr="00ED1371" w:rsidRDefault="001117E4">
            <w:pPr>
              <w:pStyle w:val="af5"/>
              <w:jc w:val="center"/>
              <w:rPr>
                <w:rFonts w:ascii="Times New Roman" w:eastAsia="Arial" w:hAnsi="Times New Roman"/>
                <w:color w:val="800000"/>
                <w:sz w:val="24"/>
              </w:rPr>
            </w:pP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1117E4" w:rsidRPr="00ED1371" w:rsidRDefault="001117E4">
            <w:pPr>
              <w:pStyle w:val="af5"/>
              <w:jc w:val="both"/>
              <w:rPr>
                <w:rFonts w:ascii="Times New Roman" w:hAnsi="Times New Roman"/>
                <w:color w:val="800000"/>
                <w:sz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1117E4" w:rsidRPr="00ED1371" w:rsidRDefault="001117E4">
            <w:pPr>
              <w:pStyle w:val="af5"/>
              <w:jc w:val="both"/>
              <w:rPr>
                <w:rFonts w:ascii="Times New Roman" w:hAnsi="Times New Roman"/>
                <w:color w:val="800000"/>
                <w:sz w:val="24"/>
              </w:rPr>
            </w:pPr>
          </w:p>
        </w:tc>
        <w:tc>
          <w:tcPr>
            <w:tcW w:w="1137" w:type="dxa"/>
            <w:tcBorders>
              <w:left w:val="single" w:sz="4" w:space="0" w:color="auto"/>
              <w:bottom w:val="single" w:sz="1" w:space="0" w:color="000000"/>
              <w:right w:val="single" w:sz="1" w:space="0" w:color="000000"/>
            </w:tcBorders>
            <w:shd w:val="clear" w:color="auto" w:fill="auto"/>
          </w:tcPr>
          <w:p w:rsidR="001117E4" w:rsidRPr="00ED1371" w:rsidRDefault="001117E4">
            <w:pPr>
              <w:pStyle w:val="af5"/>
              <w:jc w:val="both"/>
              <w:rPr>
                <w:rFonts w:ascii="Times New Roman" w:hAnsi="Times New Roman"/>
                <w:sz w:val="24"/>
              </w:rPr>
            </w:pPr>
          </w:p>
        </w:tc>
      </w:tr>
    </w:tbl>
    <w:p w:rsidR="001B5DCA" w:rsidRPr="00ED1371" w:rsidRDefault="001B5DCA" w:rsidP="00245940">
      <w:pPr>
        <w:jc w:val="both"/>
        <w:rPr>
          <w:rFonts w:ascii="Times New Roman" w:hAnsi="Times New Roman"/>
          <w:color w:val="000000"/>
          <w:sz w:val="24"/>
        </w:rPr>
      </w:pPr>
      <w:r w:rsidRPr="00ED1371">
        <w:rPr>
          <w:rFonts w:ascii="Times New Roman" w:hAnsi="Times New Roman"/>
          <w:color w:val="000000"/>
          <w:sz w:val="24"/>
        </w:rPr>
        <w:t>Примечания:</w:t>
      </w:r>
    </w:p>
    <w:p w:rsidR="001B5DCA" w:rsidRPr="00ED1371" w:rsidRDefault="001B5DCA">
      <w:pPr>
        <w:ind w:firstLine="709"/>
        <w:jc w:val="both"/>
        <w:rPr>
          <w:rFonts w:ascii="Times New Roman" w:hAnsi="Times New Roman"/>
          <w:color w:val="000000"/>
          <w:sz w:val="24"/>
        </w:rPr>
      </w:pPr>
      <w:r w:rsidRPr="00ED1371">
        <w:rPr>
          <w:rFonts w:ascii="Times New Roman" w:hAnsi="Times New Roman"/>
          <w:color w:val="000000"/>
          <w:sz w:val="24"/>
        </w:rPr>
        <w:t xml:space="preserve">Информация о финансировании в рамках подпрограммы «Развитие общего образования» приведена в таблице 3 приложения 1 к </w:t>
      </w:r>
      <w:r w:rsidR="001F7BBF" w:rsidRPr="00ED1371">
        <w:rPr>
          <w:rFonts w:ascii="Times New Roman" w:hAnsi="Times New Roman"/>
          <w:color w:val="000000"/>
          <w:sz w:val="24"/>
        </w:rPr>
        <w:t>муниципальной</w:t>
      </w:r>
      <w:r w:rsidRPr="00ED1371">
        <w:rPr>
          <w:rFonts w:ascii="Times New Roman" w:hAnsi="Times New Roman"/>
          <w:color w:val="000000"/>
          <w:sz w:val="24"/>
        </w:rPr>
        <w:t xml:space="preserve"> программе с указанием задач, мероприятий, главных распорядителей средств муниципального бюджета, источников и объемов финансирования, годов реализации и соответствующих целевых индикаторов.</w:t>
      </w:r>
    </w:p>
    <w:p w:rsidR="001B5DCA" w:rsidRPr="00ED1371" w:rsidRDefault="001B5DCA">
      <w:pPr>
        <w:ind w:firstLine="709"/>
        <w:jc w:val="both"/>
        <w:rPr>
          <w:rFonts w:ascii="Times New Roman" w:hAnsi="Times New Roman"/>
          <w:color w:val="000000"/>
          <w:sz w:val="24"/>
        </w:rPr>
      </w:pPr>
      <w:r w:rsidRPr="00ED1371">
        <w:rPr>
          <w:rFonts w:ascii="Times New Roman" w:hAnsi="Times New Roman"/>
          <w:color w:val="000000"/>
          <w:sz w:val="24"/>
        </w:rPr>
        <w:t>Информация о финансировании в рамках подпрограммы «Реализация государственной молодежной политики, воспитания и дополнительного образования детей и молодежи» приведена в таблице </w:t>
      </w:r>
      <w:r w:rsidRPr="00ED1371">
        <w:rPr>
          <w:rFonts w:ascii="Times New Roman" w:hAnsi="Times New Roman"/>
          <w:sz w:val="24"/>
        </w:rPr>
        <w:t>3</w:t>
      </w:r>
      <w:r w:rsidRPr="00ED1371">
        <w:rPr>
          <w:rFonts w:ascii="Times New Roman" w:hAnsi="Times New Roman"/>
          <w:color w:val="000000"/>
          <w:sz w:val="24"/>
        </w:rPr>
        <w:t xml:space="preserve"> </w:t>
      </w:r>
      <w:r w:rsidRPr="00ED1371">
        <w:rPr>
          <w:rFonts w:ascii="Times New Roman" w:hAnsi="Times New Roman"/>
          <w:sz w:val="24"/>
        </w:rPr>
        <w:t>приложения 2</w:t>
      </w:r>
      <w:r w:rsidRPr="00ED1371">
        <w:rPr>
          <w:rFonts w:ascii="Times New Roman" w:hAnsi="Times New Roman"/>
          <w:color w:val="000000"/>
          <w:sz w:val="24"/>
        </w:rPr>
        <w:t xml:space="preserve"> к </w:t>
      </w:r>
      <w:r w:rsidR="001F7BBF" w:rsidRPr="00ED1371">
        <w:rPr>
          <w:rFonts w:ascii="Times New Roman" w:hAnsi="Times New Roman"/>
          <w:color w:val="000000"/>
          <w:sz w:val="24"/>
        </w:rPr>
        <w:t>муниципальной</w:t>
      </w:r>
      <w:r w:rsidRPr="00ED1371">
        <w:rPr>
          <w:rFonts w:ascii="Times New Roman" w:hAnsi="Times New Roman"/>
          <w:color w:val="000000"/>
          <w:sz w:val="24"/>
        </w:rPr>
        <w:t xml:space="preserve"> программе с указанием задач, мероприятий, главных распорядителей средств муниципального бюджета, источников и объемов финансирования, годов реализации и соответствующих целевых индикаторов.</w:t>
      </w:r>
    </w:p>
    <w:p w:rsidR="001B5DCA" w:rsidRPr="00ED1371" w:rsidRDefault="001B5DCA">
      <w:pPr>
        <w:ind w:firstLine="709"/>
        <w:jc w:val="both"/>
        <w:rPr>
          <w:rFonts w:ascii="Times New Roman" w:hAnsi="Times New Roman"/>
          <w:sz w:val="24"/>
        </w:rPr>
        <w:sectPr w:rsidR="001B5DCA" w:rsidRPr="00ED1371">
          <w:headerReference w:type="even" r:id="rId41"/>
          <w:headerReference w:type="default" r:id="rId42"/>
          <w:footerReference w:type="even" r:id="rId43"/>
          <w:footerReference w:type="default" r:id="rId44"/>
          <w:headerReference w:type="first" r:id="rId45"/>
          <w:footerReference w:type="first" r:id="rId46"/>
          <w:pgSz w:w="16838" w:h="11906" w:orient="landscape"/>
          <w:pgMar w:top="1700" w:right="567" w:bottom="1127" w:left="1417" w:header="1134" w:footer="720" w:gutter="0"/>
          <w:cols w:space="720"/>
        </w:sectPr>
      </w:pPr>
      <w:r w:rsidRPr="00ED1371">
        <w:rPr>
          <w:rFonts w:ascii="Times New Roman" w:hAnsi="Times New Roman"/>
          <w:color w:val="000000"/>
          <w:sz w:val="24"/>
        </w:rPr>
        <w:t>Информация о финансировании в рамках подпрограммы «Развитие кадрового потенциала системы образования Курганской области» приведе</w:t>
      </w:r>
      <w:r w:rsidR="001F7BBF" w:rsidRPr="00ED1371">
        <w:rPr>
          <w:rFonts w:ascii="Times New Roman" w:hAnsi="Times New Roman"/>
          <w:color w:val="000000"/>
          <w:sz w:val="24"/>
        </w:rPr>
        <w:t>на в таблице 3 приложения 3</w:t>
      </w:r>
      <w:r w:rsidRPr="00ED1371">
        <w:rPr>
          <w:rFonts w:ascii="Times New Roman" w:hAnsi="Times New Roman"/>
          <w:color w:val="000000"/>
          <w:sz w:val="24"/>
        </w:rPr>
        <w:t xml:space="preserve"> к </w:t>
      </w:r>
      <w:r w:rsidR="001F7BBF" w:rsidRPr="00ED1371">
        <w:rPr>
          <w:rFonts w:ascii="Times New Roman" w:hAnsi="Times New Roman"/>
          <w:color w:val="000000"/>
          <w:sz w:val="24"/>
        </w:rPr>
        <w:t>муниципальной</w:t>
      </w:r>
      <w:r w:rsidRPr="00ED1371">
        <w:rPr>
          <w:rFonts w:ascii="Times New Roman" w:hAnsi="Times New Roman"/>
          <w:color w:val="000000"/>
          <w:sz w:val="24"/>
        </w:rPr>
        <w:t xml:space="preserve"> программе с указанием задач, мероприятий, главных распорядителей средств муниципального бюджета, источников и объемов финансирования, годов реализации и соответствующих </w:t>
      </w:r>
      <w:r w:rsidR="00921487" w:rsidRPr="00ED1371">
        <w:rPr>
          <w:rFonts w:ascii="Times New Roman" w:hAnsi="Times New Roman"/>
          <w:color w:val="000000"/>
          <w:sz w:val="24"/>
        </w:rPr>
        <w:t xml:space="preserve">целевых </w:t>
      </w:r>
      <w:r w:rsidRPr="00ED1371">
        <w:rPr>
          <w:rFonts w:ascii="Times New Roman" w:hAnsi="Times New Roman"/>
          <w:color w:val="000000"/>
          <w:sz w:val="24"/>
        </w:rPr>
        <w:t>индикаторов.</w:t>
      </w:r>
    </w:p>
    <w:p w:rsidR="001B5DCA" w:rsidRPr="00ED1371" w:rsidRDefault="001B5DCA">
      <w:pPr>
        <w:ind w:left="4680"/>
        <w:rPr>
          <w:rFonts w:ascii="Times New Roman" w:hAnsi="Times New Roman"/>
          <w:sz w:val="24"/>
        </w:rPr>
      </w:pPr>
      <w:r w:rsidRPr="00ED1371">
        <w:rPr>
          <w:rFonts w:ascii="Times New Roman" w:hAnsi="Times New Roman"/>
          <w:sz w:val="24"/>
        </w:rPr>
        <w:lastRenderedPageBreak/>
        <w:t>Приложение 1</w:t>
      </w:r>
    </w:p>
    <w:p w:rsidR="001B5DCA" w:rsidRPr="00ED1371" w:rsidRDefault="001B5DCA" w:rsidP="005639F3">
      <w:pPr>
        <w:ind w:left="4680"/>
        <w:rPr>
          <w:rFonts w:ascii="Times New Roman" w:hAnsi="Times New Roman"/>
          <w:sz w:val="24"/>
        </w:rPr>
      </w:pPr>
      <w:r w:rsidRPr="00ED1371">
        <w:rPr>
          <w:rFonts w:ascii="Times New Roman" w:hAnsi="Times New Roman"/>
          <w:sz w:val="24"/>
        </w:rPr>
        <w:t xml:space="preserve">к </w:t>
      </w:r>
      <w:r w:rsidR="00F43B48" w:rsidRPr="00ED1371">
        <w:rPr>
          <w:rFonts w:ascii="Times New Roman" w:hAnsi="Times New Roman"/>
          <w:sz w:val="24"/>
        </w:rPr>
        <w:t>муниципальной</w:t>
      </w:r>
      <w:r w:rsidRPr="00ED1371">
        <w:rPr>
          <w:rFonts w:ascii="Times New Roman" w:hAnsi="Times New Roman"/>
          <w:sz w:val="24"/>
        </w:rPr>
        <w:t xml:space="preserve"> программе Кетовского района Курганской области «Развитие образования и реализация государственной молодежной политики» </w:t>
      </w:r>
    </w:p>
    <w:p w:rsidR="001B5DCA" w:rsidRPr="00ED1371" w:rsidRDefault="001B5DCA">
      <w:pPr>
        <w:ind w:left="4860"/>
        <w:rPr>
          <w:rFonts w:ascii="Times New Roman" w:hAnsi="Times New Roman"/>
          <w:sz w:val="24"/>
        </w:rPr>
      </w:pPr>
    </w:p>
    <w:p w:rsidR="001B5DCA" w:rsidRPr="00ED1371" w:rsidRDefault="001B5DCA">
      <w:pPr>
        <w:ind w:left="4860"/>
        <w:rPr>
          <w:rFonts w:ascii="Times New Roman" w:hAnsi="Times New Roman"/>
          <w:sz w:val="24"/>
        </w:rPr>
      </w:pPr>
    </w:p>
    <w:p w:rsidR="001B5DCA" w:rsidRPr="00ED1371" w:rsidRDefault="001B5DCA">
      <w:pPr>
        <w:jc w:val="center"/>
        <w:rPr>
          <w:rFonts w:ascii="Times New Roman" w:hAnsi="Times New Roman"/>
          <w:b/>
          <w:bCs/>
          <w:sz w:val="24"/>
        </w:rPr>
      </w:pPr>
      <w:r w:rsidRPr="00ED1371">
        <w:rPr>
          <w:rFonts w:ascii="Times New Roman" w:hAnsi="Times New Roman"/>
          <w:b/>
          <w:bCs/>
          <w:sz w:val="24"/>
        </w:rPr>
        <w:t>Подпрограмма «Развитие общего образования»</w:t>
      </w:r>
    </w:p>
    <w:p w:rsidR="001B5DCA" w:rsidRPr="00ED1371" w:rsidRDefault="001B5DCA">
      <w:pPr>
        <w:jc w:val="center"/>
        <w:rPr>
          <w:rFonts w:ascii="Times New Roman" w:hAnsi="Times New Roman"/>
          <w:b/>
          <w:bCs/>
          <w:sz w:val="24"/>
        </w:rPr>
      </w:pPr>
    </w:p>
    <w:p w:rsidR="001B5DCA" w:rsidRPr="00ED1371" w:rsidRDefault="001B5DCA">
      <w:pPr>
        <w:jc w:val="center"/>
        <w:rPr>
          <w:rFonts w:ascii="Times New Roman" w:hAnsi="Times New Roman"/>
          <w:b/>
          <w:bCs/>
          <w:sz w:val="24"/>
        </w:rPr>
      </w:pPr>
      <w:r w:rsidRPr="00ED1371">
        <w:rPr>
          <w:rFonts w:ascii="Times New Roman" w:hAnsi="Times New Roman"/>
          <w:b/>
          <w:bCs/>
          <w:sz w:val="24"/>
        </w:rPr>
        <w:t>Раздел I. Паспорт подпрограммы «Развитие общего образования»</w:t>
      </w:r>
    </w:p>
    <w:p w:rsidR="001B5DCA" w:rsidRPr="00ED1371" w:rsidRDefault="001B5DCA">
      <w:pPr>
        <w:jc w:val="center"/>
        <w:rPr>
          <w:rFonts w:ascii="Times New Roman" w:hAnsi="Times New Roman"/>
          <w:b/>
          <w:bCs/>
          <w:sz w:val="24"/>
        </w:rPr>
      </w:pPr>
    </w:p>
    <w:tbl>
      <w:tblPr>
        <w:tblW w:w="0" w:type="auto"/>
        <w:tblInd w:w="55" w:type="dxa"/>
        <w:tblLayout w:type="fixed"/>
        <w:tblCellMar>
          <w:top w:w="55" w:type="dxa"/>
          <w:left w:w="55" w:type="dxa"/>
          <w:bottom w:w="55" w:type="dxa"/>
          <w:right w:w="55" w:type="dxa"/>
        </w:tblCellMar>
        <w:tblLook w:val="0000"/>
      </w:tblPr>
      <w:tblGrid>
        <w:gridCol w:w="2566"/>
        <w:gridCol w:w="6790"/>
      </w:tblGrid>
      <w:tr w:rsidR="001B5DCA" w:rsidRPr="00ED1371" w:rsidTr="00040DA8">
        <w:tc>
          <w:tcPr>
            <w:tcW w:w="2566" w:type="dxa"/>
            <w:tcBorders>
              <w:top w:val="single" w:sz="1" w:space="0" w:color="000000"/>
              <w:left w:val="single" w:sz="1" w:space="0" w:color="000000"/>
              <w:bottom w:val="single" w:sz="1" w:space="0" w:color="000000"/>
            </w:tcBorders>
            <w:shd w:val="clear" w:color="auto" w:fill="auto"/>
          </w:tcPr>
          <w:p w:rsidR="001B5DCA" w:rsidRPr="00ED1371" w:rsidRDefault="001B5DCA" w:rsidP="00040DA8">
            <w:pPr>
              <w:pStyle w:val="af5"/>
              <w:spacing w:line="100" w:lineRule="atLeast"/>
              <w:jc w:val="both"/>
              <w:rPr>
                <w:rFonts w:ascii="Times New Roman" w:hAnsi="Times New Roman"/>
                <w:sz w:val="24"/>
              </w:rPr>
            </w:pPr>
            <w:r w:rsidRPr="00ED1371">
              <w:rPr>
                <w:rFonts w:ascii="Times New Roman" w:hAnsi="Times New Roman"/>
                <w:sz w:val="24"/>
              </w:rPr>
              <w:t>Наименование</w:t>
            </w:r>
          </w:p>
        </w:tc>
        <w:tc>
          <w:tcPr>
            <w:tcW w:w="6790" w:type="dxa"/>
            <w:tcBorders>
              <w:top w:val="single" w:sz="1" w:space="0" w:color="000000"/>
              <w:left w:val="single" w:sz="1" w:space="0" w:color="000000"/>
              <w:bottom w:val="single" w:sz="1" w:space="0" w:color="000000"/>
              <w:right w:val="single" w:sz="1" w:space="0" w:color="000000"/>
            </w:tcBorders>
            <w:shd w:val="clear" w:color="auto" w:fill="auto"/>
          </w:tcPr>
          <w:p w:rsidR="001B5DCA" w:rsidRPr="00F657BC" w:rsidRDefault="001B5DCA" w:rsidP="00125D66">
            <w:pPr>
              <w:pStyle w:val="1"/>
              <w:spacing w:before="0" w:after="0" w:line="100" w:lineRule="atLeast"/>
              <w:jc w:val="both"/>
              <w:rPr>
                <w:rFonts w:cs="Times New Roman"/>
                <w:sz w:val="24"/>
                <w:szCs w:val="24"/>
              </w:rPr>
            </w:pPr>
            <w:r w:rsidRPr="00F657BC">
              <w:rPr>
                <w:rFonts w:cs="Times New Roman"/>
                <w:b w:val="0"/>
                <w:bCs w:val="0"/>
                <w:sz w:val="24"/>
                <w:szCs w:val="24"/>
              </w:rPr>
              <w:t>Подпрограмма «Развитие обще</w:t>
            </w:r>
            <w:r w:rsidR="00830D22" w:rsidRPr="00F657BC">
              <w:rPr>
                <w:rFonts w:cs="Times New Roman"/>
                <w:b w:val="0"/>
                <w:bCs w:val="0"/>
                <w:sz w:val="24"/>
                <w:szCs w:val="24"/>
              </w:rPr>
              <w:t>го образования</w:t>
            </w:r>
            <w:r w:rsidRPr="00F657BC">
              <w:rPr>
                <w:rFonts w:cs="Times New Roman"/>
                <w:b w:val="0"/>
                <w:bCs w:val="0"/>
                <w:sz w:val="24"/>
                <w:szCs w:val="24"/>
              </w:rPr>
              <w:t xml:space="preserve"> (далее – подпрограмма)</w:t>
            </w:r>
          </w:p>
        </w:tc>
      </w:tr>
      <w:tr w:rsidR="001B5DCA" w:rsidRPr="00ED1371" w:rsidTr="00040DA8">
        <w:tc>
          <w:tcPr>
            <w:tcW w:w="2566" w:type="dxa"/>
            <w:tcBorders>
              <w:left w:val="single" w:sz="1" w:space="0" w:color="000000"/>
              <w:bottom w:val="single" w:sz="1" w:space="0" w:color="000000"/>
            </w:tcBorders>
            <w:shd w:val="clear" w:color="auto" w:fill="auto"/>
          </w:tcPr>
          <w:p w:rsidR="001B5DCA" w:rsidRPr="00ED1371" w:rsidRDefault="001B5DCA" w:rsidP="00040DA8">
            <w:pPr>
              <w:pStyle w:val="af5"/>
              <w:spacing w:line="100" w:lineRule="atLeast"/>
              <w:jc w:val="both"/>
              <w:rPr>
                <w:rFonts w:ascii="Times New Roman" w:hAnsi="Times New Roman"/>
                <w:color w:val="000000"/>
                <w:sz w:val="24"/>
              </w:rPr>
            </w:pPr>
            <w:r w:rsidRPr="00ED1371">
              <w:rPr>
                <w:rFonts w:ascii="Times New Roman" w:hAnsi="Times New Roman"/>
                <w:sz w:val="24"/>
              </w:rPr>
              <w:t>Ответственный исполнитель</w:t>
            </w:r>
          </w:p>
        </w:tc>
        <w:tc>
          <w:tcPr>
            <w:tcW w:w="6790" w:type="dxa"/>
            <w:tcBorders>
              <w:left w:val="single" w:sz="1" w:space="0" w:color="000000"/>
              <w:bottom w:val="single" w:sz="1" w:space="0" w:color="000000"/>
              <w:right w:val="single" w:sz="1" w:space="0" w:color="000000"/>
            </w:tcBorders>
            <w:shd w:val="clear" w:color="auto" w:fill="auto"/>
          </w:tcPr>
          <w:p w:rsidR="001B5DCA" w:rsidRPr="00ED1371" w:rsidRDefault="001B5DCA" w:rsidP="00125D66">
            <w:pPr>
              <w:pStyle w:val="af5"/>
              <w:spacing w:line="100" w:lineRule="atLeast"/>
              <w:jc w:val="both"/>
              <w:rPr>
                <w:rFonts w:ascii="Times New Roman" w:hAnsi="Times New Roman"/>
                <w:sz w:val="24"/>
              </w:rPr>
            </w:pPr>
            <w:r w:rsidRPr="00ED1371">
              <w:rPr>
                <w:rFonts w:ascii="Times New Roman" w:hAnsi="Times New Roman"/>
                <w:color w:val="000000"/>
                <w:sz w:val="24"/>
              </w:rPr>
              <w:t>Управление народного образования Администрации Кетовского р</w:t>
            </w:r>
            <w:r w:rsidR="00830D22">
              <w:rPr>
                <w:rFonts w:ascii="Times New Roman" w:hAnsi="Times New Roman"/>
                <w:color w:val="000000"/>
                <w:sz w:val="24"/>
              </w:rPr>
              <w:t xml:space="preserve">айона Курганской области </w:t>
            </w:r>
            <w:r w:rsidR="000E3DE2">
              <w:rPr>
                <w:rFonts w:ascii="Times New Roman" w:hAnsi="Times New Roman"/>
                <w:color w:val="000000"/>
                <w:sz w:val="24"/>
              </w:rPr>
              <w:t xml:space="preserve">(далее – </w:t>
            </w:r>
            <w:r w:rsidRPr="00ED1371">
              <w:rPr>
                <w:rFonts w:ascii="Times New Roman" w:hAnsi="Times New Roman"/>
                <w:color w:val="000000"/>
                <w:sz w:val="24"/>
              </w:rPr>
              <w:t>УНО)</w:t>
            </w:r>
          </w:p>
        </w:tc>
      </w:tr>
      <w:tr w:rsidR="001B5DCA" w:rsidRPr="00ED1371" w:rsidTr="00040DA8">
        <w:tc>
          <w:tcPr>
            <w:tcW w:w="2566" w:type="dxa"/>
            <w:tcBorders>
              <w:left w:val="single" w:sz="1" w:space="0" w:color="000000"/>
              <w:bottom w:val="single" w:sz="1" w:space="0" w:color="000000"/>
            </w:tcBorders>
            <w:shd w:val="clear" w:color="auto" w:fill="auto"/>
          </w:tcPr>
          <w:p w:rsidR="001B5DCA" w:rsidRPr="00ED1371" w:rsidRDefault="001B5DCA" w:rsidP="00040DA8">
            <w:pPr>
              <w:pStyle w:val="af5"/>
              <w:spacing w:line="100" w:lineRule="atLeast"/>
              <w:jc w:val="both"/>
              <w:rPr>
                <w:rFonts w:ascii="Times New Roman" w:hAnsi="Times New Roman"/>
                <w:color w:val="000000"/>
                <w:sz w:val="24"/>
              </w:rPr>
            </w:pPr>
            <w:r w:rsidRPr="00ED1371">
              <w:rPr>
                <w:rFonts w:ascii="Times New Roman" w:hAnsi="Times New Roman"/>
                <w:sz w:val="24"/>
              </w:rPr>
              <w:t>Соисполнители</w:t>
            </w:r>
          </w:p>
        </w:tc>
        <w:tc>
          <w:tcPr>
            <w:tcW w:w="6790" w:type="dxa"/>
            <w:tcBorders>
              <w:left w:val="single" w:sz="1" w:space="0" w:color="000000"/>
              <w:bottom w:val="single" w:sz="1" w:space="0" w:color="000000"/>
              <w:right w:val="single" w:sz="1" w:space="0" w:color="000000"/>
            </w:tcBorders>
            <w:shd w:val="clear" w:color="auto" w:fill="auto"/>
          </w:tcPr>
          <w:p w:rsidR="001B5DCA" w:rsidRPr="00ED1371" w:rsidRDefault="001B5DCA" w:rsidP="00125D66">
            <w:pPr>
              <w:pStyle w:val="af5"/>
              <w:spacing w:line="100" w:lineRule="atLeast"/>
              <w:jc w:val="both"/>
              <w:rPr>
                <w:rFonts w:ascii="Times New Roman" w:hAnsi="Times New Roman"/>
                <w:sz w:val="24"/>
              </w:rPr>
            </w:pPr>
            <w:r w:rsidRPr="00ED1371">
              <w:rPr>
                <w:rFonts w:ascii="Times New Roman" w:hAnsi="Times New Roman"/>
                <w:color w:val="000000"/>
                <w:sz w:val="24"/>
              </w:rPr>
              <w:t>Образовательные организации</w:t>
            </w:r>
            <w:r w:rsidR="0042344E">
              <w:rPr>
                <w:rFonts w:ascii="Times New Roman" w:hAnsi="Times New Roman"/>
                <w:color w:val="000000"/>
                <w:sz w:val="24"/>
              </w:rPr>
              <w:t xml:space="preserve">, </w:t>
            </w:r>
            <w:r w:rsidR="0042344E">
              <w:rPr>
                <w:rFonts w:ascii="Times New Roman" w:eastAsia="Arial" w:hAnsi="Times New Roman"/>
                <w:spacing w:val="-2"/>
                <w:sz w:val="24"/>
              </w:rPr>
              <w:t>подведомственные УНО</w:t>
            </w:r>
          </w:p>
        </w:tc>
      </w:tr>
      <w:tr w:rsidR="001B5DCA" w:rsidRPr="00ED1371" w:rsidTr="00040DA8">
        <w:tc>
          <w:tcPr>
            <w:tcW w:w="2566" w:type="dxa"/>
            <w:tcBorders>
              <w:left w:val="single" w:sz="1" w:space="0" w:color="000000"/>
              <w:bottom w:val="single" w:sz="1" w:space="0" w:color="000000"/>
            </w:tcBorders>
            <w:shd w:val="clear" w:color="auto" w:fill="auto"/>
          </w:tcPr>
          <w:p w:rsidR="001B5DCA" w:rsidRPr="00ED1371" w:rsidRDefault="001B5DCA" w:rsidP="00040DA8">
            <w:pPr>
              <w:pStyle w:val="af5"/>
              <w:spacing w:line="100" w:lineRule="atLeast"/>
              <w:jc w:val="both"/>
              <w:rPr>
                <w:rFonts w:ascii="Times New Roman" w:hAnsi="Times New Roman"/>
                <w:sz w:val="24"/>
              </w:rPr>
            </w:pPr>
            <w:r w:rsidRPr="00ED1371">
              <w:rPr>
                <w:rFonts w:ascii="Times New Roman" w:hAnsi="Times New Roman"/>
                <w:sz w:val="24"/>
              </w:rPr>
              <w:t>Цели</w:t>
            </w:r>
          </w:p>
        </w:tc>
        <w:tc>
          <w:tcPr>
            <w:tcW w:w="6790" w:type="dxa"/>
            <w:tcBorders>
              <w:left w:val="single" w:sz="1" w:space="0" w:color="000000"/>
              <w:bottom w:val="single" w:sz="1" w:space="0" w:color="000000"/>
              <w:right w:val="single" w:sz="1" w:space="0" w:color="000000"/>
            </w:tcBorders>
            <w:shd w:val="clear" w:color="auto" w:fill="auto"/>
          </w:tcPr>
          <w:p w:rsidR="000F393A" w:rsidRPr="00ED1371" w:rsidRDefault="001B5DCA" w:rsidP="00125D66">
            <w:pPr>
              <w:pStyle w:val="af5"/>
              <w:spacing w:line="100" w:lineRule="atLeast"/>
              <w:jc w:val="both"/>
              <w:rPr>
                <w:rFonts w:ascii="Times New Roman" w:hAnsi="Times New Roman"/>
                <w:sz w:val="24"/>
              </w:rPr>
            </w:pPr>
            <w:r w:rsidRPr="00ED1371">
              <w:rPr>
                <w:rFonts w:ascii="Times New Roman" w:hAnsi="Times New Roman"/>
                <w:sz w:val="24"/>
              </w:rPr>
              <w:t>Создание в системе общего образования Кетовского района Курганской области равных возможностей для современного качественного образования</w:t>
            </w:r>
          </w:p>
        </w:tc>
      </w:tr>
      <w:tr w:rsidR="001B5DCA" w:rsidRPr="00ED1371" w:rsidTr="00040DA8">
        <w:tc>
          <w:tcPr>
            <w:tcW w:w="2566" w:type="dxa"/>
            <w:tcBorders>
              <w:left w:val="single" w:sz="1" w:space="0" w:color="000000"/>
              <w:bottom w:val="single" w:sz="1" w:space="0" w:color="000000"/>
            </w:tcBorders>
            <w:shd w:val="clear" w:color="auto" w:fill="auto"/>
          </w:tcPr>
          <w:p w:rsidR="001B5DCA" w:rsidRPr="00ED1371" w:rsidRDefault="001B5DCA" w:rsidP="00040DA8">
            <w:pPr>
              <w:pStyle w:val="af5"/>
              <w:spacing w:line="100" w:lineRule="atLeast"/>
              <w:jc w:val="both"/>
              <w:rPr>
                <w:rFonts w:ascii="Times New Roman" w:eastAsia="Arial" w:hAnsi="Times New Roman"/>
                <w:color w:val="000000"/>
                <w:spacing w:val="-4"/>
                <w:sz w:val="24"/>
              </w:rPr>
            </w:pPr>
            <w:r w:rsidRPr="00ED1371">
              <w:rPr>
                <w:rFonts w:ascii="Times New Roman" w:hAnsi="Times New Roman"/>
                <w:sz w:val="24"/>
              </w:rPr>
              <w:t>Задачи</w:t>
            </w:r>
          </w:p>
        </w:tc>
        <w:tc>
          <w:tcPr>
            <w:tcW w:w="6790" w:type="dxa"/>
            <w:tcBorders>
              <w:left w:val="single" w:sz="1" w:space="0" w:color="000000"/>
              <w:bottom w:val="single" w:sz="1" w:space="0" w:color="000000"/>
              <w:right w:val="single" w:sz="1" w:space="0" w:color="000000"/>
            </w:tcBorders>
            <w:shd w:val="clear" w:color="auto" w:fill="auto"/>
          </w:tcPr>
          <w:p w:rsidR="001B5DCA" w:rsidRPr="00ED1371" w:rsidRDefault="001D1D0E" w:rsidP="00125D66">
            <w:pPr>
              <w:jc w:val="both"/>
              <w:rPr>
                <w:rFonts w:ascii="Times New Roman" w:eastAsia="Arial" w:hAnsi="Times New Roman"/>
                <w:color w:val="000000"/>
                <w:spacing w:val="-4"/>
                <w:sz w:val="24"/>
              </w:rPr>
            </w:pPr>
            <w:r>
              <w:rPr>
                <w:rFonts w:ascii="Times New Roman" w:eastAsia="Arial" w:hAnsi="Times New Roman"/>
                <w:color w:val="000000"/>
                <w:spacing w:val="-4"/>
                <w:sz w:val="24"/>
              </w:rPr>
              <w:t xml:space="preserve">- </w:t>
            </w:r>
            <w:r w:rsidR="001B5DCA" w:rsidRPr="00ED1371">
              <w:rPr>
                <w:rFonts w:ascii="Times New Roman" w:eastAsia="Arial" w:hAnsi="Times New Roman"/>
                <w:color w:val="000000"/>
                <w:spacing w:val="-4"/>
                <w:sz w:val="24"/>
              </w:rPr>
              <w:t>Формирование образовательной сети и финансово-экономических механизмов, обеспечивающих равный доступ населения Кетовского района Курганской области к услугам общего образования;</w:t>
            </w:r>
          </w:p>
          <w:p w:rsidR="008379C3" w:rsidRPr="00C5007C" w:rsidRDefault="001D1D0E" w:rsidP="008379C3">
            <w:pPr>
              <w:ind w:left="35" w:right="-10" w:firstLine="15"/>
              <w:jc w:val="both"/>
              <w:rPr>
                <w:rFonts w:ascii="Times New Roman" w:eastAsia="Arial" w:hAnsi="Times New Roman"/>
                <w:spacing w:val="-4"/>
                <w:sz w:val="24"/>
              </w:rPr>
            </w:pPr>
            <w:r>
              <w:rPr>
                <w:rFonts w:ascii="Times New Roman" w:eastAsia="Arial" w:hAnsi="Times New Roman"/>
                <w:spacing w:val="-4"/>
                <w:sz w:val="24"/>
              </w:rPr>
              <w:t xml:space="preserve">- </w:t>
            </w:r>
            <w:r w:rsidR="008379C3" w:rsidRPr="00C5007C">
              <w:rPr>
                <w:rFonts w:ascii="Times New Roman" w:eastAsia="Arial" w:hAnsi="Times New Roman"/>
                <w:spacing w:val="-4"/>
                <w:sz w:val="24"/>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AE2F1B" w:rsidRPr="00AE2F1B" w:rsidRDefault="001D1D0E" w:rsidP="008379C3">
            <w:pPr>
              <w:jc w:val="both"/>
              <w:rPr>
                <w:rFonts w:ascii="Times New Roman" w:eastAsia="Arial" w:hAnsi="Times New Roman"/>
                <w:color w:val="00B0F0"/>
                <w:spacing w:val="-4"/>
                <w:sz w:val="24"/>
              </w:rPr>
            </w:pPr>
            <w:r>
              <w:rPr>
                <w:rFonts w:ascii="Times New Roman" w:eastAsia="Arial" w:hAnsi="Times New Roman"/>
                <w:spacing w:val="-4"/>
                <w:sz w:val="24"/>
              </w:rPr>
              <w:t xml:space="preserve">- </w:t>
            </w:r>
            <w:r w:rsidR="008379C3" w:rsidRPr="00C5007C">
              <w:rPr>
                <w:rFonts w:ascii="Times New Roman" w:eastAsia="Arial" w:hAnsi="Times New Roman"/>
                <w:spacing w:val="-4"/>
                <w:sz w:val="24"/>
              </w:rPr>
              <w:t>формирование  муниципальной системы оценки качества общего образования и образовательных результатов</w:t>
            </w:r>
          </w:p>
        </w:tc>
      </w:tr>
      <w:tr w:rsidR="001B5DCA" w:rsidRPr="00ED1371" w:rsidTr="00040DA8">
        <w:tc>
          <w:tcPr>
            <w:tcW w:w="2566" w:type="dxa"/>
            <w:tcBorders>
              <w:left w:val="single" w:sz="1" w:space="0" w:color="000000"/>
              <w:bottom w:val="single" w:sz="1" w:space="0" w:color="000000"/>
            </w:tcBorders>
            <w:shd w:val="clear" w:color="auto" w:fill="auto"/>
          </w:tcPr>
          <w:p w:rsidR="001B5DCA" w:rsidRPr="00ED1371" w:rsidRDefault="001B5DCA" w:rsidP="00040DA8">
            <w:pPr>
              <w:pStyle w:val="af5"/>
              <w:spacing w:line="100" w:lineRule="atLeast"/>
              <w:jc w:val="both"/>
              <w:rPr>
                <w:rFonts w:ascii="Times New Roman" w:hAnsi="Times New Roman"/>
                <w:sz w:val="24"/>
              </w:rPr>
            </w:pPr>
            <w:r w:rsidRPr="00ED1371">
              <w:rPr>
                <w:rFonts w:ascii="Times New Roman" w:hAnsi="Times New Roman"/>
                <w:sz w:val="24"/>
              </w:rPr>
              <w:t>Целевые индикаторы</w:t>
            </w:r>
          </w:p>
        </w:tc>
        <w:tc>
          <w:tcPr>
            <w:tcW w:w="6790" w:type="dxa"/>
            <w:tcBorders>
              <w:left w:val="single" w:sz="1" w:space="0" w:color="000000"/>
              <w:bottom w:val="single" w:sz="1" w:space="0" w:color="000000"/>
              <w:right w:val="single" w:sz="1" w:space="0" w:color="000000"/>
            </w:tcBorders>
            <w:shd w:val="clear" w:color="auto" w:fill="auto"/>
          </w:tcPr>
          <w:p w:rsidR="001117E4" w:rsidRPr="00C5007C" w:rsidRDefault="001D1D0E" w:rsidP="00C5007C">
            <w:pPr>
              <w:pStyle w:val="a1"/>
              <w:spacing w:after="0"/>
              <w:jc w:val="both"/>
              <w:rPr>
                <w:rFonts w:ascii="Times New Roman" w:hAnsi="Times New Roman"/>
                <w:sz w:val="24"/>
              </w:rPr>
            </w:pPr>
            <w:r>
              <w:rPr>
                <w:rFonts w:ascii="Times New Roman" w:eastAsia="Times New Roman" w:hAnsi="Times New Roman"/>
                <w:sz w:val="24"/>
              </w:rPr>
              <w:t xml:space="preserve">- </w:t>
            </w:r>
            <w:r w:rsidR="001117E4" w:rsidRPr="00C5007C">
              <w:rPr>
                <w:rFonts w:ascii="Times New Roman" w:eastAsia="Times New Roman" w:hAnsi="Times New Roman"/>
                <w:sz w:val="24"/>
              </w:rPr>
              <w:t>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(процент)</w:t>
            </w:r>
            <w:r w:rsidR="001117E4" w:rsidRPr="00C5007C">
              <w:rPr>
                <w:rFonts w:ascii="Times New Roman" w:hAnsi="Times New Roman"/>
                <w:sz w:val="24"/>
              </w:rPr>
              <w:t>;</w:t>
            </w:r>
          </w:p>
          <w:p w:rsidR="001117E4" w:rsidRPr="00C5007C" w:rsidRDefault="001D1D0E" w:rsidP="00C5007C">
            <w:pPr>
              <w:pStyle w:val="a1"/>
              <w:spacing w:after="0"/>
              <w:jc w:val="both"/>
              <w:rPr>
                <w:rFonts w:ascii="Times New Roman" w:hAnsi="Times New Roman"/>
                <w:sz w:val="24"/>
              </w:rPr>
            </w:pPr>
            <w:r>
              <w:rPr>
                <w:rFonts w:ascii="Times New Roman" w:hAnsi="Times New Roman"/>
                <w:sz w:val="24"/>
              </w:rPr>
              <w:t xml:space="preserve">- </w:t>
            </w:r>
            <w:r w:rsidR="001117E4" w:rsidRPr="00C5007C">
              <w:rPr>
                <w:rFonts w:ascii="Times New Roman" w:hAnsi="Times New Roman"/>
                <w:sz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p w:rsidR="001117E4" w:rsidRPr="00C5007C" w:rsidRDefault="001D1D0E" w:rsidP="00C5007C">
            <w:pPr>
              <w:jc w:val="both"/>
              <w:textAlignment w:val="baseline"/>
              <w:rPr>
                <w:rFonts w:ascii="Times New Roman" w:eastAsia="Times New Roman" w:hAnsi="Times New Roman"/>
                <w:sz w:val="24"/>
              </w:rPr>
            </w:pPr>
            <w:r>
              <w:rPr>
                <w:rFonts w:ascii="Times New Roman" w:eastAsia="Times New Roman" w:hAnsi="Times New Roman"/>
                <w:sz w:val="24"/>
              </w:rPr>
              <w:t xml:space="preserve">- </w:t>
            </w:r>
            <w:r w:rsidR="001117E4" w:rsidRPr="00C5007C">
              <w:rPr>
                <w:rFonts w:ascii="Times New Roman" w:eastAsia="Times New Roman" w:hAnsi="Times New Roman"/>
                <w:sz w:val="24"/>
              </w:rPr>
              <w:t>количество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2 месяцев до 3 лет, созданных в ходе реализации государственной программы;</w:t>
            </w:r>
          </w:p>
          <w:p w:rsidR="00594AF5" w:rsidRDefault="001D1D0E" w:rsidP="00C5007C">
            <w:pPr>
              <w:pStyle w:val="a1"/>
              <w:spacing w:after="0"/>
              <w:jc w:val="both"/>
              <w:rPr>
                <w:rFonts w:ascii="Times New Roman" w:hAnsi="Times New Roman"/>
                <w:sz w:val="24"/>
              </w:rPr>
            </w:pPr>
            <w:r>
              <w:rPr>
                <w:rFonts w:ascii="Times New Roman" w:hAnsi="Times New Roman"/>
                <w:sz w:val="24"/>
              </w:rPr>
              <w:lastRenderedPageBreak/>
              <w:t xml:space="preserve">- </w:t>
            </w:r>
            <w:r w:rsidR="00594AF5">
              <w:rPr>
                <w:rFonts w:ascii="Times New Roman" w:hAnsi="Times New Roman"/>
                <w:sz w:val="24"/>
              </w:rPr>
              <w:t xml:space="preserve"> </w:t>
            </w:r>
            <w:r w:rsidR="00594AF5">
              <w:rPr>
                <w:rFonts w:ascii="Times New Roman" w:eastAsia="Times New Roman" w:hAnsi="Times New Roman"/>
                <w:sz w:val="24"/>
              </w:rPr>
              <w:t>количество новых мест в общеобразовательных организациях (мест), в том числе: введенных  путем приобретения объектов капитального строительства из резервного фонда Правительства Российской Федерации (школа на 1100 мест по адресу Курганская область, Кетовский район, с. Кетово, ул. Космонавтов, 49А, учебного оборудования для оснащения указанного объекта, а также здания котельной, отапливающей указанный объект) (единица);</w:t>
            </w:r>
          </w:p>
          <w:p w:rsidR="008379C3" w:rsidRPr="00C5007C" w:rsidRDefault="00594AF5" w:rsidP="00C5007C">
            <w:pPr>
              <w:pStyle w:val="a1"/>
              <w:spacing w:after="0"/>
              <w:jc w:val="both"/>
              <w:rPr>
                <w:rFonts w:ascii="Times New Roman" w:hAnsi="Times New Roman"/>
                <w:sz w:val="24"/>
              </w:rPr>
            </w:pPr>
            <w:r>
              <w:rPr>
                <w:rFonts w:ascii="Times New Roman" w:hAnsi="Times New Roman"/>
                <w:sz w:val="24"/>
              </w:rPr>
              <w:t xml:space="preserve">- </w:t>
            </w:r>
            <w:r w:rsidR="008379C3" w:rsidRPr="00C5007C">
              <w:rPr>
                <w:rFonts w:ascii="Times New Roman" w:hAnsi="Times New Roman"/>
                <w:sz w:val="24"/>
              </w:rPr>
              <w:t>численность обучающихся в общеобразовательных организациях в расчете на одного педагогического работника (человек);</w:t>
            </w:r>
          </w:p>
          <w:p w:rsidR="008379C3" w:rsidRPr="00C5007C" w:rsidRDefault="001D1D0E" w:rsidP="00C5007C">
            <w:pPr>
              <w:pStyle w:val="a1"/>
              <w:spacing w:after="0"/>
              <w:jc w:val="both"/>
              <w:rPr>
                <w:rFonts w:ascii="Times New Roman" w:hAnsi="Times New Roman"/>
                <w:sz w:val="24"/>
              </w:rPr>
            </w:pPr>
            <w:r>
              <w:rPr>
                <w:rFonts w:ascii="Times New Roman" w:hAnsi="Times New Roman"/>
                <w:sz w:val="24"/>
              </w:rPr>
              <w:t xml:space="preserve">- </w:t>
            </w:r>
            <w:r w:rsidR="008379C3" w:rsidRPr="00C5007C">
              <w:rPr>
                <w:rFonts w:ascii="Times New Roman" w:hAnsi="Times New Roman"/>
                <w:sz w:val="24"/>
              </w:rPr>
              <w:t>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w:t>
            </w:r>
            <w:r w:rsidR="008379C3" w:rsidRPr="00C5007C">
              <w:rPr>
                <w:rFonts w:ascii="Times New Roman" w:hAnsi="Times New Roman"/>
                <w:sz w:val="24"/>
              </w:rPr>
              <w:br/>
              <w:t>в общеобразовательных организациях (процент);</w:t>
            </w:r>
          </w:p>
          <w:p w:rsidR="008379C3" w:rsidRPr="00C5007C" w:rsidRDefault="001D1D0E" w:rsidP="00C5007C">
            <w:pPr>
              <w:pStyle w:val="a1"/>
              <w:spacing w:after="0"/>
              <w:jc w:val="both"/>
              <w:rPr>
                <w:rFonts w:ascii="Times New Roman" w:hAnsi="Times New Roman"/>
                <w:sz w:val="24"/>
              </w:rPr>
            </w:pPr>
            <w:r>
              <w:rPr>
                <w:rFonts w:ascii="Times New Roman" w:hAnsi="Times New Roman"/>
                <w:sz w:val="24"/>
              </w:rPr>
              <w:t xml:space="preserve">- </w:t>
            </w:r>
            <w:r w:rsidR="008379C3" w:rsidRPr="00C5007C">
              <w:rPr>
                <w:rFonts w:ascii="Times New Roman" w:hAnsi="Times New Roman"/>
                <w:sz w:val="24"/>
              </w:rPr>
              <w:t>отношение среднего балла единого государственного экзамена (в расчете на 2 обязательных предмета)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общеобразовательных организаций    с худшими результатами единого государственного экзамена (процент);</w:t>
            </w:r>
          </w:p>
          <w:p w:rsidR="008379C3" w:rsidRPr="00C5007C" w:rsidRDefault="001D1D0E" w:rsidP="00C5007C">
            <w:pPr>
              <w:pStyle w:val="a1"/>
              <w:spacing w:after="0"/>
              <w:jc w:val="both"/>
              <w:rPr>
                <w:rFonts w:ascii="Times New Roman" w:hAnsi="Times New Roman"/>
                <w:sz w:val="24"/>
              </w:rPr>
            </w:pPr>
            <w:r>
              <w:rPr>
                <w:rFonts w:ascii="Times New Roman" w:hAnsi="Times New Roman"/>
                <w:sz w:val="24"/>
              </w:rPr>
              <w:t xml:space="preserve">- </w:t>
            </w:r>
            <w:r w:rsidR="008379C3" w:rsidRPr="00C5007C">
              <w:rPr>
                <w:rFonts w:ascii="Times New Roman" w:hAnsi="Times New Roman"/>
                <w:sz w:val="24"/>
              </w:rPr>
              <w:t xml:space="preserve">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w:t>
            </w:r>
            <w:hyperlink r:id="rId47" w:history="1">
              <w:r w:rsidR="008379C3" w:rsidRPr="00C5007C">
                <w:rPr>
                  <w:rStyle w:val="a7"/>
                  <w:rFonts w:ascii="Times New Roman" w:hAnsi="Times New Roman"/>
                  <w:color w:val="auto"/>
                  <w:sz w:val="24"/>
                  <w:u w:val="none"/>
                </w:rPr>
                <w:t>федеральных государственных образовательных стандартов</w:t>
              </w:r>
            </w:hyperlink>
            <w:r w:rsidR="008379C3" w:rsidRPr="00C5007C">
              <w:rPr>
                <w:rFonts w:ascii="Times New Roman" w:hAnsi="Times New Roman"/>
                <w:sz w:val="24"/>
              </w:rPr>
              <w:t>),   в общей численности обучающихся  муниципальных общеобразовательных организаций (процент);</w:t>
            </w:r>
          </w:p>
          <w:p w:rsidR="008379C3" w:rsidRPr="00C5007C" w:rsidRDefault="001D1D0E" w:rsidP="00C5007C">
            <w:pPr>
              <w:pStyle w:val="a1"/>
              <w:spacing w:after="0"/>
              <w:jc w:val="both"/>
              <w:rPr>
                <w:rFonts w:ascii="Times New Roman" w:hAnsi="Times New Roman"/>
                <w:sz w:val="24"/>
              </w:rPr>
            </w:pPr>
            <w:r>
              <w:rPr>
                <w:rFonts w:ascii="Times New Roman" w:hAnsi="Times New Roman"/>
                <w:sz w:val="24"/>
              </w:rPr>
              <w:t xml:space="preserve">- </w:t>
            </w:r>
            <w:r w:rsidR="008379C3" w:rsidRPr="00C5007C">
              <w:rPr>
                <w:rFonts w:ascii="Times New Roman" w:hAnsi="Times New Roman"/>
                <w:sz w:val="24"/>
              </w:rPr>
              <w:t>удельный вес численности обучающихся общеобразовательных организаций, занимающихся в первую смену, в общей численности обучающихся общеобразовательных организаций (процент);</w:t>
            </w:r>
          </w:p>
          <w:p w:rsidR="008379C3" w:rsidRPr="00C5007C" w:rsidRDefault="001D1D0E" w:rsidP="00C5007C">
            <w:pPr>
              <w:pStyle w:val="a1"/>
              <w:spacing w:after="0"/>
              <w:jc w:val="both"/>
              <w:rPr>
                <w:rFonts w:ascii="Times New Roman" w:hAnsi="Times New Roman"/>
                <w:sz w:val="24"/>
              </w:rPr>
            </w:pPr>
            <w:r>
              <w:rPr>
                <w:rFonts w:ascii="Times New Roman" w:hAnsi="Times New Roman"/>
                <w:sz w:val="24"/>
              </w:rPr>
              <w:t xml:space="preserve">- </w:t>
            </w:r>
            <w:r w:rsidR="008379C3" w:rsidRPr="00C5007C">
              <w:rPr>
                <w:rFonts w:ascii="Times New Roman" w:hAnsi="Times New Roman"/>
                <w:sz w:val="24"/>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 (процент);</w:t>
            </w:r>
          </w:p>
          <w:p w:rsidR="001B5DCA" w:rsidRPr="00C5007C" w:rsidRDefault="001D1D0E" w:rsidP="00C5007C">
            <w:pPr>
              <w:pStyle w:val="a1"/>
              <w:spacing w:after="0"/>
              <w:jc w:val="both"/>
              <w:rPr>
                <w:rFonts w:ascii="Times New Roman" w:hAnsi="Times New Roman"/>
                <w:sz w:val="24"/>
              </w:rPr>
            </w:pPr>
            <w:r>
              <w:rPr>
                <w:rFonts w:ascii="Times New Roman" w:hAnsi="Times New Roman"/>
                <w:sz w:val="24"/>
              </w:rPr>
              <w:t xml:space="preserve">- </w:t>
            </w:r>
            <w:r w:rsidR="008379C3" w:rsidRPr="00C5007C">
              <w:rPr>
                <w:rFonts w:ascii="Times New Roman" w:hAnsi="Times New Roman"/>
                <w:sz w:val="24"/>
              </w:rPr>
              <w:t>удельный вес численности обучающихся, занимающихся в одну смену в общей численности  обучающихся общеобразовательных организаций</w:t>
            </w:r>
            <w:r w:rsidR="00B32FBF" w:rsidRPr="00C5007C">
              <w:rPr>
                <w:rFonts w:ascii="Times New Roman" w:hAnsi="Times New Roman"/>
                <w:sz w:val="24"/>
              </w:rPr>
              <w:t>;</w:t>
            </w:r>
          </w:p>
          <w:p w:rsidR="00B32FBF" w:rsidRPr="00C5007C" w:rsidRDefault="001D1D0E" w:rsidP="00C5007C">
            <w:pPr>
              <w:jc w:val="both"/>
              <w:textAlignment w:val="baseline"/>
              <w:rPr>
                <w:rFonts w:ascii="Times New Roman" w:eastAsia="Times New Roman" w:hAnsi="Times New Roman"/>
                <w:sz w:val="24"/>
              </w:rPr>
            </w:pPr>
            <w:r>
              <w:rPr>
                <w:rFonts w:ascii="Times New Roman" w:eastAsia="Times New Roman" w:hAnsi="Times New Roman"/>
                <w:sz w:val="24"/>
              </w:rPr>
              <w:t xml:space="preserve">- </w:t>
            </w:r>
            <w:r w:rsidR="00B32FBF" w:rsidRPr="00C5007C">
              <w:rPr>
                <w:rFonts w:ascii="Times New Roman" w:eastAsia="Times New Roman" w:hAnsi="Times New Roman"/>
                <w:sz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B32FBF" w:rsidRPr="008379C3" w:rsidRDefault="001D1D0E" w:rsidP="00C5007C">
            <w:pPr>
              <w:pStyle w:val="a1"/>
              <w:spacing w:after="0"/>
              <w:jc w:val="both"/>
              <w:rPr>
                <w:rFonts w:ascii="Times New Roman" w:hAnsi="Times New Roman"/>
                <w:color w:val="0070C0"/>
                <w:sz w:val="24"/>
              </w:rPr>
            </w:pPr>
            <w:r>
              <w:rPr>
                <w:rFonts w:ascii="Times New Roman" w:eastAsia="Times New Roman" w:hAnsi="Times New Roman"/>
                <w:sz w:val="24"/>
              </w:rPr>
              <w:t xml:space="preserve">- </w:t>
            </w:r>
            <w:r w:rsidR="00B32FBF" w:rsidRPr="00C5007C">
              <w:rPr>
                <w:rFonts w:ascii="Times New Roman" w:eastAsia="Times New Roman" w:hAnsi="Times New Roman"/>
                <w:sz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r>
      <w:tr w:rsidR="001B5DCA" w:rsidRPr="00ED1371" w:rsidTr="00040DA8">
        <w:tc>
          <w:tcPr>
            <w:tcW w:w="2566" w:type="dxa"/>
            <w:tcBorders>
              <w:left w:val="single" w:sz="1" w:space="0" w:color="000000"/>
              <w:bottom w:val="single" w:sz="1" w:space="0" w:color="000000"/>
            </w:tcBorders>
            <w:shd w:val="clear" w:color="auto" w:fill="auto"/>
          </w:tcPr>
          <w:p w:rsidR="001B5DCA" w:rsidRPr="00ED1371" w:rsidRDefault="001B5DCA" w:rsidP="00040DA8">
            <w:pPr>
              <w:pStyle w:val="af5"/>
              <w:spacing w:line="100" w:lineRule="atLeast"/>
              <w:jc w:val="both"/>
              <w:rPr>
                <w:rFonts w:ascii="Times New Roman" w:hAnsi="Times New Roman"/>
                <w:sz w:val="24"/>
              </w:rPr>
            </w:pPr>
            <w:r w:rsidRPr="00ED1371">
              <w:rPr>
                <w:rFonts w:ascii="Times New Roman" w:hAnsi="Times New Roman"/>
                <w:sz w:val="24"/>
              </w:rPr>
              <w:lastRenderedPageBreak/>
              <w:t>Сроки реализации</w:t>
            </w:r>
          </w:p>
        </w:tc>
        <w:tc>
          <w:tcPr>
            <w:tcW w:w="6790" w:type="dxa"/>
            <w:tcBorders>
              <w:left w:val="single" w:sz="1" w:space="0" w:color="000000"/>
              <w:bottom w:val="single" w:sz="1" w:space="0" w:color="000000"/>
              <w:right w:val="single" w:sz="1" w:space="0" w:color="000000"/>
            </w:tcBorders>
            <w:shd w:val="clear" w:color="auto" w:fill="auto"/>
          </w:tcPr>
          <w:p w:rsidR="001B5DCA" w:rsidRPr="00ED1371" w:rsidRDefault="00322AA8" w:rsidP="00125D66">
            <w:pPr>
              <w:jc w:val="both"/>
              <w:rPr>
                <w:rFonts w:ascii="Times New Roman" w:hAnsi="Times New Roman"/>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-202</w:t>
            </w:r>
            <w:r>
              <w:rPr>
                <w:rFonts w:ascii="Times New Roman" w:hAnsi="Times New Roman"/>
                <w:sz w:val="24"/>
              </w:rPr>
              <w:t xml:space="preserve">5 </w:t>
            </w:r>
            <w:r w:rsidR="001B5DCA" w:rsidRPr="00ED1371">
              <w:rPr>
                <w:rFonts w:ascii="Times New Roman" w:hAnsi="Times New Roman"/>
                <w:sz w:val="24"/>
              </w:rPr>
              <w:t xml:space="preserve">годы </w:t>
            </w:r>
          </w:p>
        </w:tc>
      </w:tr>
      <w:tr w:rsidR="001B5DCA" w:rsidRPr="00ED1371" w:rsidTr="00040DA8">
        <w:tc>
          <w:tcPr>
            <w:tcW w:w="2566" w:type="dxa"/>
            <w:tcBorders>
              <w:left w:val="single" w:sz="1" w:space="0" w:color="000000"/>
              <w:bottom w:val="single" w:sz="1" w:space="0" w:color="000000"/>
            </w:tcBorders>
            <w:shd w:val="clear" w:color="auto" w:fill="auto"/>
          </w:tcPr>
          <w:p w:rsidR="001B5DCA" w:rsidRPr="00ED1371" w:rsidRDefault="001B5DCA" w:rsidP="00040DA8">
            <w:pPr>
              <w:pStyle w:val="af5"/>
              <w:spacing w:line="100" w:lineRule="atLeast"/>
              <w:jc w:val="both"/>
              <w:rPr>
                <w:rFonts w:ascii="Times New Roman" w:hAnsi="Times New Roman"/>
                <w:sz w:val="24"/>
              </w:rPr>
            </w:pPr>
            <w:r w:rsidRPr="00ED1371">
              <w:rPr>
                <w:rFonts w:ascii="Times New Roman" w:hAnsi="Times New Roman"/>
                <w:sz w:val="24"/>
              </w:rPr>
              <w:t>Объемы бюджетных ассигнований</w:t>
            </w:r>
          </w:p>
        </w:tc>
        <w:tc>
          <w:tcPr>
            <w:tcW w:w="6790" w:type="dxa"/>
            <w:tcBorders>
              <w:left w:val="single" w:sz="1" w:space="0" w:color="000000"/>
              <w:bottom w:val="single" w:sz="1" w:space="0" w:color="000000"/>
              <w:right w:val="single" w:sz="1" w:space="0" w:color="000000"/>
            </w:tcBorders>
            <w:shd w:val="clear" w:color="auto" w:fill="auto"/>
          </w:tcPr>
          <w:p w:rsidR="001B5DCA" w:rsidRPr="00ED1371" w:rsidRDefault="001B5DCA" w:rsidP="00125D66">
            <w:pPr>
              <w:pStyle w:val="af5"/>
              <w:spacing w:line="100" w:lineRule="atLeast"/>
              <w:jc w:val="both"/>
              <w:rPr>
                <w:rFonts w:ascii="Times New Roman" w:hAnsi="Times New Roman"/>
                <w:sz w:val="24"/>
              </w:rPr>
            </w:pPr>
            <w:r w:rsidRPr="00ED1371">
              <w:rPr>
                <w:rFonts w:ascii="Times New Roman" w:hAnsi="Times New Roman"/>
                <w:sz w:val="24"/>
              </w:rPr>
              <w:t>Планируемый объем бюджетного финансирования подпрограммы на 20</w:t>
            </w:r>
            <w:r w:rsidR="004B6B91">
              <w:rPr>
                <w:rFonts w:ascii="Times New Roman" w:hAnsi="Times New Roman"/>
                <w:sz w:val="24"/>
              </w:rPr>
              <w:t>21</w:t>
            </w:r>
            <w:r w:rsidRPr="00ED1371">
              <w:rPr>
                <w:rFonts w:ascii="Times New Roman" w:hAnsi="Times New Roman"/>
                <w:sz w:val="24"/>
              </w:rPr>
              <w:t>-202</w:t>
            </w:r>
            <w:r w:rsidR="004B6B91">
              <w:rPr>
                <w:rFonts w:ascii="Times New Roman" w:hAnsi="Times New Roman"/>
                <w:sz w:val="24"/>
              </w:rPr>
              <w:t>5</w:t>
            </w:r>
            <w:r w:rsidRPr="00ED1371">
              <w:rPr>
                <w:rFonts w:ascii="Times New Roman" w:hAnsi="Times New Roman"/>
                <w:sz w:val="24"/>
              </w:rPr>
              <w:t xml:space="preserve"> годы:</w:t>
            </w:r>
          </w:p>
          <w:p w:rsidR="001B5DCA" w:rsidRPr="00ED1371" w:rsidRDefault="001B5DCA" w:rsidP="00125D66">
            <w:pPr>
              <w:pStyle w:val="af5"/>
              <w:spacing w:line="100" w:lineRule="atLeast"/>
              <w:jc w:val="both"/>
              <w:rPr>
                <w:rFonts w:ascii="Times New Roman" w:hAnsi="Times New Roman"/>
                <w:sz w:val="24"/>
              </w:rPr>
            </w:pPr>
            <w:r w:rsidRPr="00ED1371">
              <w:rPr>
                <w:rFonts w:ascii="Times New Roman" w:hAnsi="Times New Roman"/>
                <w:sz w:val="24"/>
              </w:rPr>
              <w:t xml:space="preserve">за счет средств районного бюджета </w:t>
            </w:r>
            <w:r w:rsidR="006B67B3">
              <w:rPr>
                <w:rFonts w:ascii="Times New Roman" w:hAnsi="Times New Roman"/>
                <w:color w:val="000000"/>
                <w:sz w:val="24"/>
              </w:rPr>
              <w:t>1590907,6</w:t>
            </w:r>
            <w:r w:rsidRPr="00ED1371">
              <w:rPr>
                <w:rFonts w:ascii="Times New Roman" w:hAnsi="Times New Roman"/>
                <w:sz w:val="24"/>
              </w:rPr>
              <w:t xml:space="preserve"> тысяч рублей, в том числе по годам:</w:t>
            </w:r>
          </w:p>
          <w:p w:rsidR="001B5DCA" w:rsidRPr="00ED1371" w:rsidRDefault="001B5DCA" w:rsidP="00125D66">
            <w:pPr>
              <w:pStyle w:val="af5"/>
              <w:spacing w:line="100" w:lineRule="atLeast"/>
              <w:jc w:val="both"/>
              <w:rPr>
                <w:rFonts w:ascii="Times New Roman" w:hAnsi="Times New Roman"/>
                <w:sz w:val="24"/>
              </w:rPr>
            </w:pPr>
            <w:r w:rsidRPr="00ED1371">
              <w:rPr>
                <w:rFonts w:ascii="Times New Roman" w:hAnsi="Times New Roman"/>
                <w:sz w:val="24"/>
              </w:rPr>
              <w:t>20</w:t>
            </w:r>
            <w:r w:rsidR="00322AA8">
              <w:rPr>
                <w:rFonts w:ascii="Times New Roman" w:hAnsi="Times New Roman"/>
                <w:sz w:val="24"/>
              </w:rPr>
              <w:t>21</w:t>
            </w:r>
            <w:r w:rsidRPr="00ED1371">
              <w:rPr>
                <w:rFonts w:ascii="Times New Roman" w:hAnsi="Times New Roman"/>
                <w:sz w:val="24"/>
              </w:rPr>
              <w:t xml:space="preserve"> год</w:t>
            </w:r>
            <w:r w:rsidRPr="00ED1371">
              <w:rPr>
                <w:rFonts w:ascii="Times New Roman" w:hAnsi="Times New Roman"/>
                <w:color w:val="000000"/>
                <w:sz w:val="24"/>
              </w:rPr>
              <w:t xml:space="preserve"> –</w:t>
            </w:r>
            <w:r w:rsidRPr="00ED1371">
              <w:rPr>
                <w:rFonts w:ascii="Times New Roman" w:hAnsi="Times New Roman"/>
                <w:sz w:val="24"/>
              </w:rPr>
              <w:t xml:space="preserve"> </w:t>
            </w:r>
            <w:r w:rsidR="004B6B91">
              <w:rPr>
                <w:rFonts w:ascii="Times New Roman" w:hAnsi="Times New Roman"/>
                <w:sz w:val="24"/>
              </w:rPr>
              <w:t>334807,7</w:t>
            </w:r>
            <w:r w:rsidRPr="00ED1371">
              <w:rPr>
                <w:rFonts w:ascii="Times New Roman" w:hAnsi="Times New Roman"/>
                <w:sz w:val="24"/>
              </w:rPr>
              <w:t xml:space="preserve"> тысяч рублей;</w:t>
            </w:r>
          </w:p>
          <w:p w:rsidR="001B5DCA" w:rsidRPr="00ED1371" w:rsidRDefault="001B5DCA" w:rsidP="00125D66">
            <w:pPr>
              <w:pStyle w:val="af5"/>
              <w:spacing w:line="100" w:lineRule="atLeast"/>
              <w:jc w:val="both"/>
              <w:rPr>
                <w:rFonts w:ascii="Times New Roman" w:hAnsi="Times New Roman"/>
                <w:sz w:val="24"/>
              </w:rPr>
            </w:pPr>
            <w:r w:rsidRPr="00ED1371">
              <w:rPr>
                <w:rFonts w:ascii="Times New Roman" w:hAnsi="Times New Roman"/>
                <w:sz w:val="24"/>
              </w:rPr>
              <w:t>20</w:t>
            </w:r>
            <w:r w:rsidR="00322AA8">
              <w:rPr>
                <w:rFonts w:ascii="Times New Roman" w:hAnsi="Times New Roman"/>
                <w:sz w:val="24"/>
              </w:rPr>
              <w:t>22</w:t>
            </w:r>
            <w:r w:rsidRPr="00ED1371">
              <w:rPr>
                <w:rFonts w:ascii="Times New Roman" w:hAnsi="Times New Roman"/>
                <w:sz w:val="24"/>
              </w:rPr>
              <w:t xml:space="preserve"> год </w:t>
            </w:r>
            <w:r w:rsidRPr="00ED1371">
              <w:rPr>
                <w:rFonts w:ascii="Times New Roman" w:hAnsi="Times New Roman"/>
                <w:color w:val="000000"/>
                <w:sz w:val="24"/>
              </w:rPr>
              <w:t xml:space="preserve">– </w:t>
            </w:r>
            <w:r w:rsidR="006B67B3">
              <w:rPr>
                <w:rFonts w:ascii="Times New Roman" w:hAnsi="Times New Roman"/>
                <w:color w:val="000000"/>
                <w:sz w:val="24"/>
              </w:rPr>
              <w:t>375298,5</w:t>
            </w:r>
            <w:r w:rsidR="0065114F">
              <w:rPr>
                <w:rFonts w:ascii="Times New Roman" w:hAnsi="Times New Roman"/>
                <w:color w:val="000000"/>
                <w:sz w:val="24"/>
              </w:rPr>
              <w:t xml:space="preserve"> </w:t>
            </w:r>
            <w:r w:rsidRPr="00ED1371">
              <w:rPr>
                <w:rFonts w:ascii="Times New Roman" w:hAnsi="Times New Roman"/>
                <w:sz w:val="24"/>
              </w:rPr>
              <w:t>тысяч рублей;</w:t>
            </w:r>
          </w:p>
          <w:p w:rsidR="001B5DCA" w:rsidRPr="00972D19" w:rsidRDefault="001B5DCA" w:rsidP="00125D66">
            <w:pPr>
              <w:pStyle w:val="af5"/>
              <w:spacing w:line="100" w:lineRule="atLeast"/>
              <w:jc w:val="both"/>
              <w:rPr>
                <w:rFonts w:ascii="Times New Roman" w:hAnsi="Times New Roman"/>
                <w:sz w:val="24"/>
              </w:rPr>
            </w:pPr>
            <w:r w:rsidRPr="00ED1371">
              <w:rPr>
                <w:rFonts w:ascii="Times New Roman" w:hAnsi="Times New Roman"/>
                <w:sz w:val="24"/>
              </w:rPr>
              <w:t>20</w:t>
            </w:r>
            <w:r w:rsidR="00322AA8">
              <w:rPr>
                <w:rFonts w:ascii="Times New Roman" w:hAnsi="Times New Roman"/>
                <w:sz w:val="24"/>
              </w:rPr>
              <w:t>23</w:t>
            </w:r>
            <w:r w:rsidRPr="00ED1371">
              <w:rPr>
                <w:rFonts w:ascii="Times New Roman" w:hAnsi="Times New Roman"/>
                <w:sz w:val="24"/>
              </w:rPr>
              <w:t xml:space="preserve"> год </w:t>
            </w:r>
            <w:r w:rsidRPr="00ED1371">
              <w:rPr>
                <w:rFonts w:ascii="Times New Roman" w:hAnsi="Times New Roman"/>
                <w:color w:val="000000"/>
                <w:sz w:val="24"/>
              </w:rPr>
              <w:t xml:space="preserve">– </w:t>
            </w:r>
            <w:r w:rsidR="004B6B91">
              <w:rPr>
                <w:rFonts w:ascii="Times New Roman" w:hAnsi="Times New Roman"/>
                <w:color w:val="000000"/>
                <w:sz w:val="24"/>
              </w:rPr>
              <w:t>300483,8</w:t>
            </w:r>
            <w:r w:rsidRPr="00972D19">
              <w:rPr>
                <w:rFonts w:ascii="Times New Roman" w:hAnsi="Times New Roman"/>
                <w:sz w:val="24"/>
              </w:rPr>
              <w:t xml:space="preserve"> тысяч рублей;</w:t>
            </w:r>
          </w:p>
          <w:p w:rsidR="001B5DCA" w:rsidRPr="00972D19" w:rsidRDefault="001B5DCA" w:rsidP="00125D66">
            <w:pPr>
              <w:pStyle w:val="af5"/>
              <w:spacing w:line="100" w:lineRule="atLeast"/>
              <w:jc w:val="both"/>
              <w:rPr>
                <w:rFonts w:ascii="Times New Roman" w:hAnsi="Times New Roman"/>
                <w:sz w:val="24"/>
              </w:rPr>
            </w:pPr>
            <w:r w:rsidRPr="00972D19">
              <w:rPr>
                <w:rFonts w:ascii="Times New Roman" w:hAnsi="Times New Roman"/>
                <w:sz w:val="24"/>
              </w:rPr>
              <w:t>20</w:t>
            </w:r>
            <w:r w:rsidR="00322AA8">
              <w:rPr>
                <w:rFonts w:ascii="Times New Roman" w:hAnsi="Times New Roman"/>
                <w:sz w:val="24"/>
              </w:rPr>
              <w:t>24</w:t>
            </w:r>
            <w:r w:rsidRPr="00972D19">
              <w:rPr>
                <w:rFonts w:ascii="Times New Roman" w:hAnsi="Times New Roman"/>
                <w:sz w:val="24"/>
              </w:rPr>
              <w:t xml:space="preserve"> год </w:t>
            </w:r>
            <w:r w:rsidRPr="00972D19">
              <w:rPr>
                <w:rFonts w:ascii="Times New Roman" w:hAnsi="Times New Roman"/>
                <w:color w:val="000000"/>
                <w:sz w:val="24"/>
              </w:rPr>
              <w:t>–</w:t>
            </w:r>
            <w:r w:rsidRPr="00972D19">
              <w:rPr>
                <w:rFonts w:ascii="Times New Roman" w:hAnsi="Times New Roman"/>
                <w:sz w:val="24"/>
              </w:rPr>
              <w:t xml:space="preserve"> </w:t>
            </w:r>
            <w:r w:rsidR="004B6B91">
              <w:rPr>
                <w:rFonts w:ascii="Times New Roman" w:hAnsi="Times New Roman"/>
                <w:sz w:val="24"/>
              </w:rPr>
              <w:t>290158,8</w:t>
            </w:r>
            <w:r w:rsidRPr="00972D19">
              <w:rPr>
                <w:rFonts w:ascii="Times New Roman" w:hAnsi="Times New Roman"/>
                <w:sz w:val="24"/>
              </w:rPr>
              <w:t xml:space="preserve"> тысяч рублей;</w:t>
            </w:r>
          </w:p>
          <w:p w:rsidR="001B5DCA" w:rsidRPr="00ED1371" w:rsidRDefault="001B5DCA" w:rsidP="00125D66">
            <w:pPr>
              <w:pStyle w:val="af5"/>
              <w:spacing w:line="100" w:lineRule="atLeast"/>
              <w:jc w:val="both"/>
              <w:rPr>
                <w:rFonts w:ascii="Times New Roman" w:hAnsi="Times New Roman"/>
                <w:sz w:val="24"/>
              </w:rPr>
            </w:pPr>
            <w:r w:rsidRPr="00972D19">
              <w:rPr>
                <w:rFonts w:ascii="Times New Roman" w:hAnsi="Times New Roman"/>
                <w:sz w:val="24"/>
              </w:rPr>
              <w:t>202</w:t>
            </w:r>
            <w:r w:rsidR="00322AA8">
              <w:rPr>
                <w:rFonts w:ascii="Times New Roman" w:hAnsi="Times New Roman"/>
                <w:sz w:val="24"/>
              </w:rPr>
              <w:t>5</w:t>
            </w:r>
            <w:r w:rsidRPr="00972D19">
              <w:rPr>
                <w:rFonts w:ascii="Times New Roman" w:hAnsi="Times New Roman"/>
                <w:sz w:val="24"/>
              </w:rPr>
              <w:t xml:space="preserve"> год </w:t>
            </w:r>
            <w:r w:rsidRPr="00972D19">
              <w:rPr>
                <w:rFonts w:ascii="Times New Roman" w:hAnsi="Times New Roman"/>
                <w:color w:val="000000"/>
                <w:sz w:val="24"/>
              </w:rPr>
              <w:t>–</w:t>
            </w:r>
            <w:r w:rsidR="00921487" w:rsidRPr="00972D19">
              <w:rPr>
                <w:rFonts w:ascii="Times New Roman" w:hAnsi="Times New Roman"/>
                <w:sz w:val="24"/>
              </w:rPr>
              <w:t xml:space="preserve"> </w:t>
            </w:r>
            <w:r w:rsidR="004B6B91">
              <w:rPr>
                <w:rFonts w:ascii="Times New Roman" w:hAnsi="Times New Roman"/>
                <w:sz w:val="24"/>
              </w:rPr>
              <w:t>290158,8</w:t>
            </w:r>
            <w:r w:rsidR="00921487" w:rsidRPr="00972D19">
              <w:rPr>
                <w:rFonts w:ascii="Times New Roman" w:hAnsi="Times New Roman"/>
                <w:sz w:val="24"/>
              </w:rPr>
              <w:t xml:space="preserve"> тысяч </w:t>
            </w:r>
            <w:r w:rsidRPr="00972D19">
              <w:rPr>
                <w:rFonts w:ascii="Times New Roman" w:hAnsi="Times New Roman"/>
                <w:sz w:val="24"/>
              </w:rPr>
              <w:t>рублей;</w:t>
            </w:r>
          </w:p>
          <w:p w:rsidR="001B5DCA" w:rsidRPr="00ED1371" w:rsidRDefault="001B5DCA" w:rsidP="00125D66">
            <w:pPr>
              <w:pStyle w:val="af5"/>
              <w:spacing w:line="100" w:lineRule="atLeast"/>
              <w:jc w:val="both"/>
              <w:rPr>
                <w:rFonts w:ascii="Times New Roman" w:hAnsi="Times New Roman"/>
                <w:sz w:val="24"/>
              </w:rPr>
            </w:pPr>
            <w:r w:rsidRPr="00ED1371">
              <w:rPr>
                <w:rFonts w:ascii="Times New Roman" w:hAnsi="Times New Roman"/>
                <w:sz w:val="24"/>
              </w:rPr>
              <w:t xml:space="preserve">за счет средств областного бюджета  </w:t>
            </w:r>
            <w:r w:rsidRPr="00ED1371">
              <w:rPr>
                <w:rFonts w:ascii="Times New Roman" w:hAnsi="Times New Roman"/>
                <w:color w:val="000000"/>
                <w:sz w:val="24"/>
              </w:rPr>
              <w:t>–</w:t>
            </w:r>
            <w:r w:rsidRPr="00ED1371">
              <w:rPr>
                <w:rFonts w:ascii="Times New Roman" w:hAnsi="Times New Roman"/>
                <w:sz w:val="24"/>
              </w:rPr>
              <w:t xml:space="preserve"> </w:t>
            </w:r>
            <w:r w:rsidR="006B67B3">
              <w:rPr>
                <w:rFonts w:ascii="Times New Roman" w:hAnsi="Times New Roman"/>
                <w:sz w:val="24"/>
              </w:rPr>
              <w:t>3056858,5</w:t>
            </w:r>
            <w:r w:rsidR="000A4584" w:rsidRPr="00ED1371">
              <w:rPr>
                <w:rFonts w:ascii="Times New Roman" w:hAnsi="Times New Roman"/>
                <w:sz w:val="24"/>
              </w:rPr>
              <w:t xml:space="preserve"> тысяч </w:t>
            </w:r>
            <w:r w:rsidRPr="00ED1371">
              <w:rPr>
                <w:rFonts w:ascii="Times New Roman" w:hAnsi="Times New Roman"/>
                <w:sz w:val="24"/>
              </w:rPr>
              <w:t>рублей, в том числе по годам:</w:t>
            </w:r>
          </w:p>
          <w:p w:rsidR="001B5DCA" w:rsidRPr="00ED1371" w:rsidRDefault="001B5DCA" w:rsidP="00125D66">
            <w:pPr>
              <w:pStyle w:val="af5"/>
              <w:spacing w:line="100" w:lineRule="atLeast"/>
              <w:jc w:val="both"/>
              <w:rPr>
                <w:rFonts w:ascii="Times New Roman" w:hAnsi="Times New Roman"/>
                <w:sz w:val="24"/>
              </w:rPr>
            </w:pPr>
            <w:r w:rsidRPr="00ED1371">
              <w:rPr>
                <w:rFonts w:ascii="Times New Roman" w:hAnsi="Times New Roman"/>
                <w:sz w:val="24"/>
              </w:rPr>
              <w:t>20</w:t>
            </w:r>
            <w:r w:rsidR="00322AA8">
              <w:rPr>
                <w:rFonts w:ascii="Times New Roman" w:hAnsi="Times New Roman"/>
                <w:sz w:val="24"/>
              </w:rPr>
              <w:t>21</w:t>
            </w:r>
            <w:r w:rsidRPr="00ED1371">
              <w:rPr>
                <w:rFonts w:ascii="Times New Roman" w:hAnsi="Times New Roman"/>
                <w:sz w:val="24"/>
              </w:rPr>
              <w:t xml:space="preserve"> год </w:t>
            </w:r>
            <w:r w:rsidRPr="00ED1371">
              <w:rPr>
                <w:rFonts w:ascii="Times New Roman" w:hAnsi="Times New Roman"/>
                <w:color w:val="000000"/>
                <w:sz w:val="24"/>
              </w:rPr>
              <w:t>–</w:t>
            </w:r>
            <w:r w:rsidRPr="00ED1371">
              <w:rPr>
                <w:rFonts w:ascii="Times New Roman" w:hAnsi="Times New Roman"/>
                <w:sz w:val="24"/>
              </w:rPr>
              <w:t xml:space="preserve">  </w:t>
            </w:r>
            <w:r w:rsidR="004B6B91">
              <w:rPr>
                <w:rFonts w:ascii="Times New Roman" w:hAnsi="Times New Roman"/>
                <w:sz w:val="24"/>
              </w:rPr>
              <w:t>728189,7</w:t>
            </w:r>
            <w:r w:rsidRPr="00ED1371">
              <w:rPr>
                <w:rFonts w:ascii="Times New Roman" w:hAnsi="Times New Roman"/>
                <w:sz w:val="24"/>
              </w:rPr>
              <w:t xml:space="preserve"> тысяч рублей;</w:t>
            </w:r>
          </w:p>
          <w:p w:rsidR="001B5DCA" w:rsidRPr="00ED1371" w:rsidRDefault="001B5DCA" w:rsidP="00125D66">
            <w:pPr>
              <w:pStyle w:val="af5"/>
              <w:spacing w:line="100" w:lineRule="atLeast"/>
              <w:jc w:val="both"/>
              <w:rPr>
                <w:rFonts w:ascii="Times New Roman" w:hAnsi="Times New Roman"/>
                <w:sz w:val="24"/>
              </w:rPr>
            </w:pPr>
            <w:r w:rsidRPr="00ED1371">
              <w:rPr>
                <w:rFonts w:ascii="Times New Roman" w:hAnsi="Times New Roman"/>
                <w:sz w:val="24"/>
              </w:rPr>
              <w:t>20</w:t>
            </w:r>
            <w:r w:rsidR="00322AA8">
              <w:rPr>
                <w:rFonts w:ascii="Times New Roman" w:hAnsi="Times New Roman"/>
                <w:sz w:val="24"/>
              </w:rPr>
              <w:t>22</w:t>
            </w:r>
            <w:r w:rsidRPr="00ED1371">
              <w:rPr>
                <w:rFonts w:ascii="Times New Roman" w:hAnsi="Times New Roman"/>
                <w:sz w:val="24"/>
              </w:rPr>
              <w:t xml:space="preserve"> год </w:t>
            </w:r>
            <w:r w:rsidRPr="00ED1371">
              <w:rPr>
                <w:rFonts w:ascii="Times New Roman" w:hAnsi="Times New Roman"/>
                <w:color w:val="000000"/>
                <w:sz w:val="24"/>
              </w:rPr>
              <w:t>–</w:t>
            </w:r>
            <w:r w:rsidRPr="00ED1371">
              <w:rPr>
                <w:rFonts w:ascii="Times New Roman" w:hAnsi="Times New Roman"/>
                <w:sz w:val="24"/>
              </w:rPr>
              <w:t xml:space="preserve">  </w:t>
            </w:r>
            <w:r w:rsidR="006B67B3">
              <w:rPr>
                <w:rFonts w:ascii="Times New Roman" w:hAnsi="Times New Roman"/>
                <w:sz w:val="24"/>
              </w:rPr>
              <w:t>1043670</w:t>
            </w:r>
            <w:r w:rsidRPr="00ED1371">
              <w:rPr>
                <w:rFonts w:ascii="Times New Roman" w:hAnsi="Times New Roman"/>
                <w:sz w:val="24"/>
              </w:rPr>
              <w:t xml:space="preserve"> тысяч рублей;</w:t>
            </w:r>
          </w:p>
          <w:p w:rsidR="001B5DCA" w:rsidRPr="00972D19" w:rsidRDefault="001B5DCA" w:rsidP="00125D66">
            <w:pPr>
              <w:pStyle w:val="af5"/>
              <w:spacing w:line="100" w:lineRule="atLeast"/>
              <w:jc w:val="both"/>
              <w:rPr>
                <w:rFonts w:ascii="Times New Roman" w:hAnsi="Times New Roman"/>
                <w:sz w:val="24"/>
              </w:rPr>
            </w:pPr>
            <w:r w:rsidRPr="00ED1371">
              <w:rPr>
                <w:rFonts w:ascii="Times New Roman" w:hAnsi="Times New Roman"/>
                <w:sz w:val="24"/>
              </w:rPr>
              <w:t>20</w:t>
            </w:r>
            <w:r w:rsidR="00322AA8">
              <w:rPr>
                <w:rFonts w:ascii="Times New Roman" w:hAnsi="Times New Roman"/>
                <w:sz w:val="24"/>
              </w:rPr>
              <w:t>23</w:t>
            </w:r>
            <w:r w:rsidRPr="00ED1371">
              <w:rPr>
                <w:rFonts w:ascii="Times New Roman" w:hAnsi="Times New Roman"/>
                <w:sz w:val="24"/>
              </w:rPr>
              <w:t xml:space="preserve"> год </w:t>
            </w:r>
            <w:r w:rsidRPr="00972D19">
              <w:rPr>
                <w:rFonts w:ascii="Times New Roman" w:hAnsi="Times New Roman"/>
                <w:color w:val="000000"/>
                <w:sz w:val="24"/>
              </w:rPr>
              <w:t>–</w:t>
            </w:r>
            <w:r w:rsidRPr="00972D19">
              <w:rPr>
                <w:rFonts w:ascii="Times New Roman" w:hAnsi="Times New Roman"/>
                <w:sz w:val="24"/>
              </w:rPr>
              <w:t xml:space="preserve">  </w:t>
            </w:r>
            <w:r w:rsidR="00FB75EF">
              <w:rPr>
                <w:rFonts w:ascii="Times New Roman" w:hAnsi="Times New Roman"/>
                <w:sz w:val="24"/>
              </w:rPr>
              <w:t>533667</w:t>
            </w:r>
            <w:r w:rsidRPr="00972D19">
              <w:rPr>
                <w:rFonts w:ascii="Times New Roman" w:hAnsi="Times New Roman"/>
                <w:sz w:val="24"/>
              </w:rPr>
              <w:t xml:space="preserve"> тысяч рублей;</w:t>
            </w:r>
          </w:p>
          <w:p w:rsidR="001B5DCA" w:rsidRPr="000F4FA3" w:rsidRDefault="001B5DCA" w:rsidP="00125D66">
            <w:pPr>
              <w:pStyle w:val="af5"/>
              <w:spacing w:line="100" w:lineRule="atLeast"/>
              <w:jc w:val="both"/>
              <w:rPr>
                <w:rFonts w:ascii="Times New Roman" w:hAnsi="Times New Roman"/>
                <w:sz w:val="24"/>
              </w:rPr>
            </w:pPr>
            <w:r w:rsidRPr="000F4FA3">
              <w:rPr>
                <w:rFonts w:ascii="Times New Roman" w:hAnsi="Times New Roman"/>
                <w:sz w:val="24"/>
              </w:rPr>
              <w:t>20</w:t>
            </w:r>
            <w:r w:rsidR="00322AA8">
              <w:rPr>
                <w:rFonts w:ascii="Times New Roman" w:hAnsi="Times New Roman"/>
                <w:sz w:val="24"/>
              </w:rPr>
              <w:t>24</w:t>
            </w:r>
            <w:r w:rsidRPr="000F4FA3">
              <w:rPr>
                <w:rFonts w:ascii="Times New Roman" w:hAnsi="Times New Roman"/>
                <w:sz w:val="24"/>
              </w:rPr>
              <w:t xml:space="preserve"> год</w:t>
            </w:r>
            <w:r w:rsidR="00182824">
              <w:rPr>
                <w:rFonts w:ascii="Times New Roman" w:hAnsi="Times New Roman"/>
                <w:sz w:val="24"/>
              </w:rPr>
              <w:t xml:space="preserve"> -</w:t>
            </w:r>
            <w:r w:rsidRPr="000F4FA3">
              <w:rPr>
                <w:rFonts w:ascii="Times New Roman" w:hAnsi="Times New Roman"/>
                <w:sz w:val="24"/>
              </w:rPr>
              <w:t xml:space="preserve"> </w:t>
            </w:r>
            <w:r w:rsidR="00182824">
              <w:rPr>
                <w:rFonts w:ascii="Times New Roman" w:hAnsi="Times New Roman"/>
                <w:sz w:val="24"/>
              </w:rPr>
              <w:t xml:space="preserve"> </w:t>
            </w:r>
            <w:r w:rsidR="004B6B91">
              <w:rPr>
                <w:rFonts w:ascii="Times New Roman" w:hAnsi="Times New Roman"/>
                <w:sz w:val="24"/>
              </w:rPr>
              <w:t>375666</w:t>
            </w:r>
            <w:r w:rsidRPr="000F4FA3">
              <w:rPr>
                <w:rFonts w:ascii="Times New Roman" w:hAnsi="Times New Roman"/>
                <w:sz w:val="24"/>
              </w:rPr>
              <w:t xml:space="preserve"> тысяч рублей;</w:t>
            </w:r>
          </w:p>
          <w:p w:rsidR="001B5DCA" w:rsidRPr="00ED1371" w:rsidRDefault="001B5DCA" w:rsidP="004B6B91">
            <w:pPr>
              <w:pStyle w:val="af5"/>
              <w:spacing w:line="100" w:lineRule="atLeast"/>
              <w:jc w:val="both"/>
              <w:rPr>
                <w:rFonts w:ascii="Times New Roman" w:hAnsi="Times New Roman"/>
                <w:sz w:val="24"/>
              </w:rPr>
            </w:pPr>
            <w:r w:rsidRPr="00972D19">
              <w:rPr>
                <w:rFonts w:ascii="Times New Roman" w:hAnsi="Times New Roman"/>
                <w:sz w:val="24"/>
              </w:rPr>
              <w:t>202</w:t>
            </w:r>
            <w:r w:rsidR="00322AA8">
              <w:rPr>
                <w:rFonts w:ascii="Times New Roman" w:hAnsi="Times New Roman"/>
                <w:sz w:val="24"/>
              </w:rPr>
              <w:t>5</w:t>
            </w:r>
            <w:r w:rsidRPr="00972D19">
              <w:rPr>
                <w:rFonts w:ascii="Times New Roman" w:hAnsi="Times New Roman"/>
                <w:sz w:val="24"/>
              </w:rPr>
              <w:t xml:space="preserve"> год </w:t>
            </w:r>
            <w:r w:rsidRPr="00972D19">
              <w:rPr>
                <w:rFonts w:ascii="Times New Roman" w:hAnsi="Times New Roman"/>
                <w:color w:val="000000"/>
                <w:sz w:val="24"/>
              </w:rPr>
              <w:t>–</w:t>
            </w:r>
            <w:r w:rsidRPr="00972D19">
              <w:rPr>
                <w:rFonts w:ascii="Times New Roman" w:hAnsi="Times New Roman"/>
                <w:sz w:val="24"/>
              </w:rPr>
              <w:t xml:space="preserve">  </w:t>
            </w:r>
            <w:r w:rsidR="004B6B91">
              <w:rPr>
                <w:rFonts w:ascii="Times New Roman" w:hAnsi="Times New Roman"/>
                <w:sz w:val="24"/>
              </w:rPr>
              <w:t>375666</w:t>
            </w:r>
            <w:r w:rsidRPr="00972D19">
              <w:rPr>
                <w:rFonts w:ascii="Times New Roman" w:hAnsi="Times New Roman"/>
                <w:sz w:val="24"/>
              </w:rPr>
              <w:t xml:space="preserve"> тысяч рублей</w:t>
            </w:r>
          </w:p>
        </w:tc>
      </w:tr>
      <w:tr w:rsidR="001B5DCA" w:rsidRPr="00ED1371" w:rsidTr="00040DA8">
        <w:tc>
          <w:tcPr>
            <w:tcW w:w="2566" w:type="dxa"/>
            <w:tcBorders>
              <w:left w:val="single" w:sz="1" w:space="0" w:color="000000"/>
              <w:bottom w:val="single" w:sz="1" w:space="0" w:color="000000"/>
            </w:tcBorders>
            <w:shd w:val="clear" w:color="auto" w:fill="auto"/>
          </w:tcPr>
          <w:p w:rsidR="001B5DCA" w:rsidRPr="00ED1371" w:rsidRDefault="001B5DCA" w:rsidP="00040DA8">
            <w:pPr>
              <w:pStyle w:val="af5"/>
              <w:spacing w:line="100" w:lineRule="atLeast"/>
              <w:jc w:val="both"/>
              <w:rPr>
                <w:rStyle w:val="31"/>
                <w:rFonts w:ascii="Times New Roman" w:hAnsi="Times New Roman"/>
                <w:color w:val="000000"/>
                <w:sz w:val="24"/>
              </w:rPr>
            </w:pPr>
            <w:r w:rsidRPr="00ED1371">
              <w:rPr>
                <w:rFonts w:ascii="Times New Roman" w:hAnsi="Times New Roman"/>
                <w:sz w:val="24"/>
              </w:rPr>
              <w:t>Ожидаемые результаты реализации</w:t>
            </w:r>
          </w:p>
        </w:tc>
        <w:tc>
          <w:tcPr>
            <w:tcW w:w="6790" w:type="dxa"/>
            <w:tcBorders>
              <w:left w:val="single" w:sz="1" w:space="0" w:color="000000"/>
              <w:bottom w:val="single" w:sz="1" w:space="0" w:color="000000"/>
              <w:right w:val="single" w:sz="1" w:space="0" w:color="000000"/>
            </w:tcBorders>
            <w:shd w:val="clear" w:color="auto" w:fill="auto"/>
          </w:tcPr>
          <w:p w:rsidR="001B5DCA" w:rsidRPr="00ED1371" w:rsidRDefault="001D1D0E" w:rsidP="00125D66">
            <w:pPr>
              <w:snapToGrid w:val="0"/>
              <w:spacing w:line="100" w:lineRule="atLeast"/>
              <w:jc w:val="both"/>
              <w:rPr>
                <w:rFonts w:ascii="Times New Roman" w:hAnsi="Times New Roman"/>
                <w:color w:val="000000"/>
                <w:sz w:val="24"/>
              </w:rPr>
            </w:pPr>
            <w:r>
              <w:rPr>
                <w:rStyle w:val="31"/>
                <w:rFonts w:ascii="Times New Roman" w:hAnsi="Times New Roman"/>
                <w:color w:val="000000"/>
                <w:sz w:val="24"/>
              </w:rPr>
              <w:t xml:space="preserve">- </w:t>
            </w:r>
            <w:r w:rsidR="001B5DCA" w:rsidRPr="00ED1371">
              <w:rPr>
                <w:rStyle w:val="31"/>
                <w:rFonts w:ascii="Times New Roman" w:hAnsi="Times New Roman"/>
                <w:color w:val="000000"/>
                <w:sz w:val="24"/>
              </w:rPr>
              <w:t xml:space="preserve">Обеспечение доступности качественного </w:t>
            </w:r>
            <w:r w:rsidR="001117E4" w:rsidRPr="00C5007C">
              <w:rPr>
                <w:rStyle w:val="31"/>
                <w:rFonts w:ascii="Times New Roman" w:hAnsi="Times New Roman"/>
                <w:sz w:val="24"/>
              </w:rPr>
              <w:t>дошкольного,</w:t>
            </w:r>
            <w:r w:rsidR="001117E4">
              <w:rPr>
                <w:rStyle w:val="31"/>
                <w:rFonts w:ascii="Times New Roman" w:hAnsi="Times New Roman"/>
                <w:color w:val="FF0000"/>
                <w:sz w:val="24"/>
              </w:rPr>
              <w:t xml:space="preserve"> </w:t>
            </w:r>
            <w:r w:rsidR="001B5DCA" w:rsidRPr="00ED1371">
              <w:rPr>
                <w:rStyle w:val="31"/>
                <w:rFonts w:ascii="Times New Roman" w:hAnsi="Times New Roman"/>
                <w:color w:val="000000"/>
                <w:sz w:val="24"/>
              </w:rPr>
              <w:t>начального общего, основного общего и среднего общего образования (</w:t>
            </w:r>
            <w:r w:rsidR="00842EA3">
              <w:rPr>
                <w:rStyle w:val="31"/>
                <w:rFonts w:ascii="Times New Roman" w:hAnsi="Times New Roman"/>
                <w:color w:val="000000"/>
                <w:sz w:val="24"/>
              </w:rPr>
              <w:t>создание эффективной образовательной сети, обеспечивающей</w:t>
            </w:r>
            <w:r w:rsidR="001B5DCA" w:rsidRPr="00ED1371">
              <w:rPr>
                <w:rStyle w:val="31"/>
                <w:rFonts w:ascii="Times New Roman" w:hAnsi="Times New Roman"/>
                <w:color w:val="000000"/>
                <w:sz w:val="24"/>
              </w:rPr>
              <w:t xml:space="preserve"> равный доступ населения Кетовского района Курганской области к услугам общего образования); </w:t>
            </w:r>
          </w:p>
          <w:p w:rsidR="001117E4" w:rsidRPr="00C5007C" w:rsidRDefault="001D1D0E" w:rsidP="001117E4">
            <w:pPr>
              <w:pStyle w:val="af5"/>
              <w:spacing w:line="100" w:lineRule="atLeast"/>
              <w:jc w:val="both"/>
              <w:rPr>
                <w:rFonts w:ascii="Times New Roman" w:hAnsi="Times New Roman"/>
                <w:sz w:val="24"/>
              </w:rPr>
            </w:pPr>
            <w:r>
              <w:rPr>
                <w:rFonts w:ascii="Times New Roman" w:hAnsi="Times New Roman"/>
                <w:sz w:val="24"/>
              </w:rPr>
              <w:t xml:space="preserve">- </w:t>
            </w:r>
            <w:r w:rsidR="001117E4" w:rsidRPr="00C5007C">
              <w:rPr>
                <w:rFonts w:ascii="Times New Roman" w:hAnsi="Times New Roman"/>
                <w:sz w:val="24"/>
              </w:rPr>
              <w:t>развитие инфраструктуры психолого-педагогической, диагностической и консультативной помощи родителям с детьми от 0 до 3 лет;</w:t>
            </w:r>
          </w:p>
          <w:p w:rsidR="001117E4" w:rsidRPr="00C5007C" w:rsidRDefault="001D1D0E" w:rsidP="001117E4">
            <w:pPr>
              <w:shd w:val="clear" w:color="auto" w:fill="FFFFFF"/>
              <w:jc w:val="both"/>
              <w:textAlignment w:val="baseline"/>
              <w:rPr>
                <w:rFonts w:eastAsia="Times New Roman" w:cs="Arial"/>
                <w:spacing w:val="2"/>
                <w:sz w:val="18"/>
                <w:szCs w:val="18"/>
              </w:rPr>
            </w:pPr>
            <w:r>
              <w:rPr>
                <w:rFonts w:ascii="Times New Roman" w:eastAsia="Times New Roman" w:hAnsi="Times New Roman"/>
                <w:spacing w:val="2"/>
                <w:sz w:val="24"/>
              </w:rPr>
              <w:t xml:space="preserve">- </w:t>
            </w:r>
            <w:r w:rsidR="001117E4" w:rsidRPr="00C5007C">
              <w:rPr>
                <w:rFonts w:ascii="Times New Roman" w:eastAsia="Times New Roman" w:hAnsi="Times New Roman"/>
                <w:spacing w:val="2"/>
                <w:sz w:val="24"/>
              </w:rPr>
              <w:t>сохранение 100-процентной доступности дошкольного образования для детей в возр</w:t>
            </w:r>
            <w:r w:rsidR="00842EA3">
              <w:rPr>
                <w:rFonts w:ascii="Times New Roman" w:eastAsia="Times New Roman" w:hAnsi="Times New Roman"/>
                <w:spacing w:val="2"/>
                <w:sz w:val="24"/>
              </w:rPr>
              <w:t>асте от 3 до 7 лет и</w:t>
            </w:r>
            <w:r w:rsidR="001117E4" w:rsidRPr="00C5007C">
              <w:rPr>
                <w:rFonts w:ascii="Times New Roman" w:eastAsia="Times New Roman" w:hAnsi="Times New Roman"/>
                <w:spacing w:val="2"/>
                <w:sz w:val="24"/>
              </w:rPr>
              <w:t xml:space="preserve"> достижение 100-процентной доступности дошкольного образования для детей в возрасте от 2 месяцев до 3 лет</w:t>
            </w:r>
            <w:r w:rsidR="001117E4" w:rsidRPr="00C5007C">
              <w:rPr>
                <w:rFonts w:ascii="Times New Roman" w:hAnsi="Times New Roman"/>
                <w:sz w:val="24"/>
              </w:rPr>
              <w:t>;</w:t>
            </w:r>
          </w:p>
          <w:p w:rsidR="001117E4" w:rsidRPr="00C5007C" w:rsidRDefault="001D1D0E" w:rsidP="001117E4">
            <w:pPr>
              <w:spacing w:line="100" w:lineRule="atLeast"/>
              <w:jc w:val="both"/>
              <w:rPr>
                <w:rFonts w:ascii="Times New Roman" w:hAnsi="Times New Roman"/>
                <w:sz w:val="24"/>
              </w:rPr>
            </w:pPr>
            <w:r>
              <w:rPr>
                <w:rFonts w:ascii="Times New Roman" w:hAnsi="Times New Roman"/>
                <w:sz w:val="24"/>
              </w:rPr>
              <w:t xml:space="preserve">- </w:t>
            </w:r>
            <w:r w:rsidR="001117E4" w:rsidRPr="00C5007C">
              <w:rPr>
                <w:rFonts w:ascii="Times New Roman" w:hAnsi="Times New Roman"/>
                <w:sz w:val="24"/>
              </w:rPr>
              <w:t>обеспечение условий, соответствующих требованиям федеральных государственных образовательных стандартов, во всех образовательных организациях;</w:t>
            </w:r>
          </w:p>
          <w:p w:rsidR="008379C3" w:rsidRPr="00C5007C" w:rsidRDefault="001D1D0E" w:rsidP="008379C3">
            <w:pPr>
              <w:spacing w:line="100" w:lineRule="atLeast"/>
              <w:jc w:val="both"/>
              <w:rPr>
                <w:rFonts w:ascii="Times New Roman" w:hAnsi="Times New Roman"/>
                <w:sz w:val="24"/>
              </w:rPr>
            </w:pPr>
            <w:r>
              <w:rPr>
                <w:rFonts w:ascii="Times New Roman" w:hAnsi="Times New Roman"/>
                <w:sz w:val="24"/>
              </w:rPr>
              <w:t xml:space="preserve">- </w:t>
            </w:r>
            <w:r w:rsidR="008379C3" w:rsidRPr="00C5007C">
              <w:rPr>
                <w:rFonts w:ascii="Times New Roman" w:hAnsi="Times New Roman"/>
                <w:sz w:val="24"/>
              </w:rPr>
              <w:t>обеспечение условий, соответствующих требованиям федеральных государственных образовательных стандартов, во всех образовательных организациях;</w:t>
            </w:r>
          </w:p>
          <w:p w:rsidR="008379C3" w:rsidRPr="00C5007C" w:rsidRDefault="001D1D0E" w:rsidP="008379C3">
            <w:pPr>
              <w:spacing w:line="100" w:lineRule="atLeast"/>
              <w:jc w:val="both"/>
              <w:rPr>
                <w:rFonts w:ascii="Times New Roman" w:hAnsi="Times New Roman"/>
                <w:sz w:val="24"/>
              </w:rPr>
            </w:pPr>
            <w:r>
              <w:rPr>
                <w:rFonts w:ascii="Times New Roman" w:hAnsi="Times New Roman"/>
                <w:sz w:val="24"/>
              </w:rPr>
              <w:t xml:space="preserve">- </w:t>
            </w:r>
            <w:r w:rsidR="008379C3" w:rsidRPr="00C5007C">
              <w:rPr>
                <w:rFonts w:ascii="Times New Roman" w:hAnsi="Times New Roman"/>
                <w:sz w:val="24"/>
              </w:rPr>
              <w:t>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w:t>
            </w:r>
          </w:p>
          <w:p w:rsidR="008379C3" w:rsidRPr="00C5007C" w:rsidRDefault="001D1D0E" w:rsidP="008379C3">
            <w:pPr>
              <w:spacing w:line="100" w:lineRule="atLeast"/>
              <w:jc w:val="both"/>
              <w:rPr>
                <w:rFonts w:ascii="Times New Roman" w:hAnsi="Times New Roman"/>
                <w:sz w:val="24"/>
              </w:rPr>
            </w:pPr>
            <w:r>
              <w:rPr>
                <w:rFonts w:ascii="Times New Roman" w:hAnsi="Times New Roman"/>
                <w:sz w:val="24"/>
              </w:rPr>
              <w:t xml:space="preserve">- </w:t>
            </w:r>
            <w:r w:rsidR="008379C3" w:rsidRPr="00C5007C">
              <w:rPr>
                <w:rFonts w:ascii="Times New Roman" w:hAnsi="Times New Roman"/>
                <w:sz w:val="24"/>
              </w:rPr>
              <w:t>поддержка конкурсов образовательных инноваций по актуальным проблемам развития образования, в том числе по реализации стандартов, принятых в системе общего образования;</w:t>
            </w:r>
          </w:p>
          <w:p w:rsidR="008379C3" w:rsidRPr="00C5007C" w:rsidRDefault="001D1D0E" w:rsidP="008379C3">
            <w:pPr>
              <w:jc w:val="both"/>
              <w:rPr>
                <w:rStyle w:val="31"/>
                <w:rFonts w:ascii="Times New Roman" w:hAnsi="Times New Roman"/>
                <w:sz w:val="24"/>
              </w:rPr>
            </w:pPr>
            <w:r>
              <w:rPr>
                <w:rFonts w:ascii="Times New Roman" w:hAnsi="Times New Roman"/>
                <w:sz w:val="24"/>
              </w:rPr>
              <w:t xml:space="preserve">- </w:t>
            </w:r>
            <w:r w:rsidR="008379C3" w:rsidRPr="00C5007C">
              <w:rPr>
                <w:rFonts w:ascii="Times New Roman" w:hAnsi="Times New Roman"/>
                <w:sz w:val="24"/>
              </w:rPr>
              <w:t>к 2025 году обучающиеся 10-11 классов станут обучаться в одну смену, будет увеличиваться процент обучающихся занимающихся в первую смену;</w:t>
            </w:r>
          </w:p>
          <w:p w:rsidR="001B5DCA" w:rsidRPr="00842EA3" w:rsidRDefault="001D1D0E" w:rsidP="00125D66">
            <w:pPr>
              <w:spacing w:line="100" w:lineRule="atLeast"/>
              <w:jc w:val="both"/>
              <w:rPr>
                <w:rStyle w:val="31"/>
                <w:rFonts w:ascii="Times New Roman" w:hAnsi="Times New Roman"/>
                <w:color w:val="000000"/>
                <w:sz w:val="24"/>
              </w:rPr>
            </w:pPr>
            <w:r>
              <w:rPr>
                <w:rFonts w:ascii="Times New Roman" w:hAnsi="Times New Roman"/>
                <w:color w:val="000000"/>
                <w:sz w:val="24"/>
              </w:rPr>
              <w:t xml:space="preserve">- </w:t>
            </w:r>
            <w:r w:rsidR="001B5DCA" w:rsidRPr="00842EA3">
              <w:rPr>
                <w:rFonts w:ascii="Times New Roman" w:hAnsi="Times New Roman"/>
                <w:color w:val="000000"/>
                <w:sz w:val="24"/>
              </w:rPr>
              <w:t>повышение удовлетворенности населения Кетовского района Курганской области качеством услуг общего образования;</w:t>
            </w:r>
          </w:p>
          <w:p w:rsidR="001B5DCA" w:rsidRPr="00842EA3" w:rsidRDefault="001D1D0E" w:rsidP="00125D66">
            <w:pPr>
              <w:snapToGrid w:val="0"/>
              <w:spacing w:line="100" w:lineRule="atLeast"/>
              <w:jc w:val="both"/>
              <w:rPr>
                <w:rStyle w:val="31"/>
                <w:rFonts w:ascii="Times New Roman" w:hAnsi="Times New Roman"/>
                <w:color w:val="000000"/>
                <w:sz w:val="24"/>
              </w:rPr>
            </w:pPr>
            <w:r>
              <w:rPr>
                <w:rStyle w:val="31"/>
                <w:rFonts w:ascii="Times New Roman" w:hAnsi="Times New Roman"/>
                <w:color w:val="000000"/>
                <w:sz w:val="24"/>
              </w:rPr>
              <w:t xml:space="preserve">- </w:t>
            </w:r>
            <w:r w:rsidR="001B5DCA" w:rsidRPr="00842EA3">
              <w:rPr>
                <w:rStyle w:val="31"/>
                <w:rFonts w:ascii="Times New Roman" w:hAnsi="Times New Roman"/>
                <w:color w:val="000000"/>
                <w:sz w:val="24"/>
              </w:rPr>
              <w:t xml:space="preserve">повышение эффективности использования бюджетных средств, обеспечение финансово-хозяйственной самостоятельности общеобразовательных организаций за счет реализации новых </w:t>
            </w:r>
            <w:r w:rsidR="001B5DCA" w:rsidRPr="00842EA3">
              <w:rPr>
                <w:rStyle w:val="31"/>
                <w:rFonts w:ascii="Times New Roman" w:hAnsi="Times New Roman"/>
                <w:color w:val="000000"/>
                <w:sz w:val="24"/>
              </w:rPr>
              <w:lastRenderedPageBreak/>
              <w:t>принц</w:t>
            </w:r>
            <w:r w:rsidR="00842EA3">
              <w:rPr>
                <w:rStyle w:val="31"/>
                <w:rFonts w:ascii="Times New Roman" w:hAnsi="Times New Roman"/>
                <w:color w:val="000000"/>
                <w:sz w:val="24"/>
              </w:rPr>
              <w:t xml:space="preserve">ипов финансирования (на основе </w:t>
            </w:r>
            <w:r w:rsidR="001B5DCA" w:rsidRPr="00842EA3">
              <w:rPr>
                <w:rStyle w:val="31"/>
                <w:rFonts w:ascii="Times New Roman" w:hAnsi="Times New Roman"/>
                <w:color w:val="000000"/>
                <w:sz w:val="24"/>
              </w:rPr>
              <w:t>муниципальных заданий);</w:t>
            </w:r>
          </w:p>
          <w:p w:rsidR="008379C3" w:rsidRPr="00C5007C" w:rsidRDefault="001D1D0E" w:rsidP="008379C3">
            <w:pPr>
              <w:snapToGrid w:val="0"/>
              <w:spacing w:line="100" w:lineRule="atLeast"/>
              <w:jc w:val="both"/>
              <w:rPr>
                <w:rStyle w:val="31"/>
                <w:rFonts w:ascii="Times New Roman" w:hAnsi="Times New Roman"/>
                <w:sz w:val="24"/>
              </w:rPr>
            </w:pPr>
            <w:r>
              <w:rPr>
                <w:rStyle w:val="31"/>
                <w:rFonts w:ascii="Times New Roman" w:hAnsi="Times New Roman"/>
                <w:sz w:val="24"/>
              </w:rPr>
              <w:t xml:space="preserve">- </w:t>
            </w:r>
            <w:r w:rsidR="008379C3" w:rsidRPr="00C5007C">
              <w:rPr>
                <w:rStyle w:val="31"/>
                <w:rFonts w:ascii="Times New Roman" w:hAnsi="Times New Roman"/>
                <w:sz w:val="24"/>
              </w:rPr>
              <w:t>обеспечение доступности качественного начального общего, основного общего и среднего общего образования о</w:t>
            </w:r>
            <w:r w:rsidR="008379C3" w:rsidRPr="00C5007C">
              <w:rPr>
                <w:rFonts w:ascii="Times New Roman" w:hAnsi="Times New Roman"/>
                <w:sz w:val="24"/>
              </w:rPr>
              <w:t xml:space="preserve">существление поддержки обучающихся, </w:t>
            </w:r>
            <w:r w:rsidR="008379C3" w:rsidRPr="00C5007C">
              <w:rPr>
                <w:rFonts w:ascii="Times New Roman" w:eastAsia="Arial" w:hAnsi="Times New Roman"/>
                <w:spacing w:val="-4"/>
                <w:sz w:val="24"/>
              </w:rPr>
              <w:t>проявивших выдающиеся способности или добившихся успехов в учебной, научной (научно-исследовательской), творческой и физкультурно-спортивной деятельности;</w:t>
            </w:r>
          </w:p>
          <w:p w:rsidR="008379C3" w:rsidRPr="00C5007C" w:rsidRDefault="001D1D0E" w:rsidP="008379C3">
            <w:pPr>
              <w:snapToGrid w:val="0"/>
              <w:spacing w:line="100" w:lineRule="atLeast"/>
              <w:jc w:val="both"/>
              <w:rPr>
                <w:rStyle w:val="31"/>
                <w:rFonts w:ascii="Times New Roman" w:hAnsi="Times New Roman"/>
                <w:sz w:val="24"/>
              </w:rPr>
            </w:pPr>
            <w:r>
              <w:rPr>
                <w:rStyle w:val="31"/>
                <w:rFonts w:ascii="Times New Roman" w:hAnsi="Times New Roman"/>
                <w:sz w:val="24"/>
              </w:rPr>
              <w:t xml:space="preserve">- </w:t>
            </w:r>
            <w:r w:rsidR="008379C3" w:rsidRPr="00C5007C">
              <w:rPr>
                <w:rStyle w:val="31"/>
                <w:rFonts w:ascii="Times New Roman" w:hAnsi="Times New Roman"/>
                <w:sz w:val="24"/>
              </w:rPr>
              <w:t>обеспечение формирования системы оценки качества общего образования;</w:t>
            </w:r>
          </w:p>
          <w:p w:rsidR="008379C3" w:rsidRPr="00C5007C" w:rsidRDefault="001D1D0E" w:rsidP="008379C3">
            <w:pPr>
              <w:snapToGrid w:val="0"/>
              <w:spacing w:line="100" w:lineRule="atLeast"/>
              <w:jc w:val="both"/>
              <w:rPr>
                <w:rStyle w:val="31"/>
                <w:rFonts w:ascii="Times New Roman" w:hAnsi="Times New Roman"/>
                <w:sz w:val="24"/>
              </w:rPr>
            </w:pPr>
            <w:r>
              <w:rPr>
                <w:rStyle w:val="31"/>
                <w:rFonts w:ascii="Times New Roman" w:hAnsi="Times New Roman"/>
                <w:sz w:val="24"/>
              </w:rPr>
              <w:t xml:space="preserve">- </w:t>
            </w:r>
            <w:r w:rsidR="008379C3" w:rsidRPr="00C5007C">
              <w:rPr>
                <w:rStyle w:val="31"/>
                <w:rFonts w:ascii="Times New Roman" w:hAnsi="Times New Roman"/>
                <w:sz w:val="24"/>
              </w:rPr>
              <w:t>обеспечение функционирования системы мониторинга оценки образовательных результатов на муниципальном уровне;</w:t>
            </w:r>
          </w:p>
          <w:p w:rsidR="008379C3" w:rsidRPr="00C5007C" w:rsidRDefault="001D1D0E" w:rsidP="008379C3">
            <w:pPr>
              <w:snapToGrid w:val="0"/>
              <w:spacing w:line="100" w:lineRule="atLeast"/>
              <w:jc w:val="both"/>
              <w:rPr>
                <w:rStyle w:val="31"/>
                <w:rFonts w:ascii="Times New Roman" w:hAnsi="Times New Roman"/>
                <w:sz w:val="24"/>
              </w:rPr>
            </w:pPr>
            <w:r>
              <w:rPr>
                <w:rStyle w:val="31"/>
                <w:rFonts w:ascii="Times New Roman" w:hAnsi="Times New Roman"/>
                <w:sz w:val="24"/>
              </w:rPr>
              <w:t xml:space="preserve">- </w:t>
            </w:r>
            <w:r w:rsidR="008379C3" w:rsidRPr="00C5007C">
              <w:rPr>
                <w:rStyle w:val="31"/>
                <w:rFonts w:ascii="Times New Roman" w:hAnsi="Times New Roman"/>
                <w:sz w:val="24"/>
              </w:rPr>
              <w:t xml:space="preserve">обеспечение мониторинга системы образования </w:t>
            </w:r>
            <w:r w:rsidR="008379C3" w:rsidRPr="00C5007C">
              <w:rPr>
                <w:rStyle w:val="31"/>
                <w:rFonts w:ascii="Times New Roman" w:eastAsia="Arial" w:hAnsi="Times New Roman"/>
                <w:spacing w:val="-4"/>
                <w:sz w:val="24"/>
              </w:rPr>
              <w:t>Кетовского района</w:t>
            </w:r>
            <w:r w:rsidR="008379C3" w:rsidRPr="00C5007C">
              <w:rPr>
                <w:rStyle w:val="31"/>
                <w:rFonts w:ascii="Times New Roman" w:hAnsi="Times New Roman"/>
                <w:sz w:val="24"/>
              </w:rPr>
              <w:t xml:space="preserve"> и использования его результатов в практике;</w:t>
            </w:r>
          </w:p>
          <w:p w:rsidR="001B5DCA" w:rsidRPr="00C5007C" w:rsidRDefault="001D1D0E" w:rsidP="00125D66">
            <w:pPr>
              <w:pStyle w:val="a1"/>
              <w:snapToGrid w:val="0"/>
              <w:spacing w:after="0" w:line="100" w:lineRule="atLeast"/>
              <w:jc w:val="both"/>
              <w:rPr>
                <w:rStyle w:val="31"/>
                <w:rFonts w:ascii="Times New Roman" w:hAnsi="Times New Roman"/>
                <w:sz w:val="24"/>
              </w:rPr>
            </w:pPr>
            <w:r>
              <w:rPr>
                <w:rStyle w:val="31"/>
                <w:rFonts w:ascii="Times New Roman" w:hAnsi="Times New Roman"/>
                <w:sz w:val="24"/>
              </w:rPr>
              <w:t xml:space="preserve">- </w:t>
            </w:r>
            <w:r w:rsidR="008379C3" w:rsidRPr="00C5007C">
              <w:rPr>
                <w:rStyle w:val="31"/>
                <w:rFonts w:ascii="Times New Roman" w:hAnsi="Times New Roman"/>
                <w:sz w:val="24"/>
              </w:rPr>
              <w:t>обеспечение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w:t>
            </w:r>
            <w:r w:rsidR="00B32FBF" w:rsidRPr="00C5007C">
              <w:rPr>
                <w:rStyle w:val="31"/>
                <w:rFonts w:ascii="Times New Roman" w:hAnsi="Times New Roman"/>
                <w:sz w:val="24"/>
              </w:rPr>
              <w:t>;</w:t>
            </w:r>
          </w:p>
          <w:p w:rsidR="00B32FBF" w:rsidRPr="00B32FBF" w:rsidRDefault="001D1D0E" w:rsidP="00125D66">
            <w:pPr>
              <w:pStyle w:val="a1"/>
              <w:snapToGrid w:val="0"/>
              <w:spacing w:after="0" w:line="100" w:lineRule="atLeast"/>
              <w:jc w:val="both"/>
              <w:rPr>
                <w:rFonts w:ascii="Times New Roman" w:hAnsi="Times New Roman"/>
                <w:color w:val="00B0F0"/>
                <w:sz w:val="24"/>
              </w:rPr>
            </w:pPr>
            <w:r>
              <w:rPr>
                <w:rFonts w:ascii="Times New Roman" w:eastAsia="Times New Roman" w:hAnsi="Times New Roman"/>
                <w:sz w:val="24"/>
              </w:rPr>
              <w:t xml:space="preserve">- </w:t>
            </w:r>
            <w:r w:rsidR="00B32FBF" w:rsidRPr="00C5007C">
              <w:rPr>
                <w:rFonts w:ascii="Times New Roman" w:eastAsia="Times New Roman" w:hAnsi="Times New Roman"/>
                <w:sz w:val="24"/>
              </w:rPr>
              <w:t>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r>
    </w:tbl>
    <w:p w:rsidR="001B5DCA" w:rsidRPr="00ED1371" w:rsidRDefault="001B5DCA">
      <w:pPr>
        <w:jc w:val="center"/>
        <w:rPr>
          <w:rFonts w:ascii="Times New Roman" w:hAnsi="Times New Roman"/>
          <w:b/>
          <w:bCs/>
          <w:sz w:val="24"/>
        </w:rPr>
      </w:pPr>
    </w:p>
    <w:p w:rsidR="001B5DCA" w:rsidRPr="00ED1371" w:rsidRDefault="001B5DCA">
      <w:pPr>
        <w:jc w:val="center"/>
        <w:rPr>
          <w:rFonts w:ascii="Times New Roman" w:hAnsi="Times New Roman"/>
          <w:sz w:val="24"/>
        </w:rPr>
      </w:pPr>
      <w:r w:rsidRPr="00ED1371">
        <w:rPr>
          <w:rFonts w:ascii="Times New Roman" w:hAnsi="Times New Roman"/>
          <w:b/>
          <w:bCs/>
          <w:sz w:val="24"/>
        </w:rPr>
        <w:t>Раздел II. Характеристика текущего состояния сферы общего образования Кетовского района Курганской области</w:t>
      </w:r>
    </w:p>
    <w:p w:rsidR="001B5DCA" w:rsidRPr="00ED1371" w:rsidRDefault="001B5DCA">
      <w:pPr>
        <w:jc w:val="center"/>
        <w:rPr>
          <w:rFonts w:ascii="Times New Roman" w:hAnsi="Times New Roman"/>
          <w:sz w:val="24"/>
        </w:rPr>
      </w:pPr>
    </w:p>
    <w:p w:rsidR="001117E4" w:rsidRPr="00C5007C" w:rsidRDefault="001117E4" w:rsidP="001117E4">
      <w:pPr>
        <w:pStyle w:val="a1"/>
        <w:spacing w:after="0"/>
        <w:ind w:firstLine="708"/>
        <w:jc w:val="both"/>
        <w:rPr>
          <w:rFonts w:ascii="Times New Roman" w:hAnsi="Times New Roman"/>
          <w:sz w:val="24"/>
        </w:rPr>
      </w:pPr>
      <w:r w:rsidRPr="00C5007C">
        <w:rPr>
          <w:rFonts w:ascii="Times New Roman" w:hAnsi="Times New Roman"/>
          <w:sz w:val="24"/>
        </w:rPr>
        <w:t xml:space="preserve">В системе общего (в том числе дошкольного) образования Кетовского района функционируют 23 образовательных организаций, реализующие программы дошкольного образования, в том числе 5 дошкольных образовательных организаций, и 2 образовательных организации оказывающих только услугу по присмотру и уходу.  Общая численность воспитанников – 2404 человека, в том числе в возрасте от 3 до 7 лет – 2059 человек. </w:t>
      </w:r>
    </w:p>
    <w:p w:rsidR="001117E4" w:rsidRPr="00C5007C" w:rsidRDefault="001117E4" w:rsidP="001117E4">
      <w:pPr>
        <w:shd w:val="clear" w:color="auto" w:fill="FFFFFF"/>
        <w:ind w:firstLine="708"/>
        <w:jc w:val="both"/>
        <w:textAlignment w:val="baseline"/>
        <w:rPr>
          <w:rFonts w:ascii="Times New Roman" w:eastAsia="Times New Roman" w:hAnsi="Times New Roman"/>
          <w:spacing w:val="2"/>
          <w:sz w:val="24"/>
        </w:rPr>
      </w:pPr>
      <w:r w:rsidRPr="00C5007C">
        <w:rPr>
          <w:rFonts w:ascii="Times New Roman" w:eastAsia="Times New Roman" w:hAnsi="Times New Roman"/>
          <w:spacing w:val="2"/>
          <w:sz w:val="24"/>
        </w:rPr>
        <w:t>В рамках негосударственного сектора дошкольного образования функционирует ЧДОУ «Детский сад №</w:t>
      </w:r>
      <w:r w:rsidR="001D1D0E">
        <w:rPr>
          <w:rFonts w:ascii="Times New Roman" w:eastAsia="Times New Roman" w:hAnsi="Times New Roman"/>
          <w:spacing w:val="2"/>
          <w:sz w:val="24"/>
        </w:rPr>
        <w:t xml:space="preserve"> </w:t>
      </w:r>
      <w:r w:rsidRPr="00C5007C">
        <w:rPr>
          <w:rFonts w:ascii="Times New Roman" w:eastAsia="Times New Roman" w:hAnsi="Times New Roman"/>
          <w:spacing w:val="2"/>
          <w:sz w:val="24"/>
        </w:rPr>
        <w:t>145 открытого акционерного общества «Российские железные дороги» с общей численностью мест 37.</w:t>
      </w:r>
    </w:p>
    <w:p w:rsidR="001117E4" w:rsidRPr="00C5007C" w:rsidRDefault="001117E4" w:rsidP="001117E4">
      <w:pPr>
        <w:ind w:firstLine="709"/>
        <w:jc w:val="both"/>
        <w:rPr>
          <w:rFonts w:ascii="Times New Roman" w:eastAsia="Arial" w:hAnsi="Times New Roman"/>
          <w:spacing w:val="-4"/>
          <w:sz w:val="24"/>
        </w:rPr>
      </w:pPr>
      <w:r w:rsidRPr="00C5007C">
        <w:rPr>
          <w:rFonts w:ascii="Times New Roman" w:eastAsia="Arial" w:hAnsi="Times New Roman"/>
          <w:spacing w:val="-4"/>
          <w:sz w:val="24"/>
        </w:rPr>
        <w:t xml:space="preserve">Вариативными формами оказания услуг в сфере дошкольного образования охвачено 908 детей, в том числе для 41 человека функционируют 4 группы кратковременного пребывания, 28 детей охвачены дошкольным образованием через культурно-образовательные центры, 839 человек получают педагогическую помощь через педагогический патронаж, службы педагогической поддержки семьи, консультативные пункты и родительские клубы, организованные в дошкольных образовательных организациях Кетовского района. </w:t>
      </w:r>
    </w:p>
    <w:p w:rsidR="001117E4" w:rsidRPr="00C5007C" w:rsidRDefault="001117E4" w:rsidP="001117E4">
      <w:pPr>
        <w:pStyle w:val="a1"/>
        <w:spacing w:after="0"/>
        <w:ind w:firstLine="709"/>
        <w:jc w:val="both"/>
        <w:rPr>
          <w:rFonts w:ascii="Times New Roman" w:hAnsi="Times New Roman"/>
          <w:sz w:val="24"/>
        </w:rPr>
      </w:pPr>
      <w:r w:rsidRPr="00C5007C">
        <w:rPr>
          <w:rFonts w:ascii="Times New Roman" w:hAnsi="Times New Roman"/>
          <w:sz w:val="24"/>
        </w:rPr>
        <w:t>На базе детских садов и школ функционирует 24 консультационных центра, для оказания методической, психолого-педагогической, диагностической и консультативной помощи  родителям. Деятельностью консультационных центров охвачено 546 семей.</w:t>
      </w:r>
    </w:p>
    <w:p w:rsidR="009378BC" w:rsidRPr="00C5007C" w:rsidRDefault="009378BC" w:rsidP="00FC2C30">
      <w:pPr>
        <w:pStyle w:val="afe"/>
        <w:ind w:firstLine="708"/>
        <w:jc w:val="both"/>
        <w:rPr>
          <w:rFonts w:ascii="Times New Roman" w:hAnsi="Times New Roman"/>
          <w:sz w:val="24"/>
          <w:szCs w:val="24"/>
        </w:rPr>
      </w:pPr>
      <w:r w:rsidRPr="00C5007C">
        <w:rPr>
          <w:rFonts w:ascii="Times New Roman" w:hAnsi="Times New Roman"/>
          <w:sz w:val="24"/>
          <w:szCs w:val="24"/>
        </w:rPr>
        <w:t xml:space="preserve">В Кетовском районе в 2020 году в районе функционирует 24 общеобразовательных организаций с общим контингентом  школьника 5840 . </w:t>
      </w:r>
    </w:p>
    <w:p w:rsidR="009378BC" w:rsidRPr="00C5007C" w:rsidRDefault="009378BC" w:rsidP="00FC2C30">
      <w:pPr>
        <w:pStyle w:val="afe"/>
        <w:ind w:firstLine="708"/>
        <w:jc w:val="both"/>
        <w:rPr>
          <w:rFonts w:ascii="Times New Roman" w:hAnsi="Times New Roman"/>
          <w:sz w:val="24"/>
          <w:szCs w:val="24"/>
        </w:rPr>
      </w:pPr>
      <w:r w:rsidRPr="00C5007C">
        <w:rPr>
          <w:rFonts w:ascii="Times New Roman" w:hAnsi="Times New Roman"/>
          <w:sz w:val="24"/>
          <w:szCs w:val="24"/>
        </w:rPr>
        <w:t>Ежегодно</w:t>
      </w:r>
      <w:r w:rsidR="00842EA3">
        <w:rPr>
          <w:rFonts w:ascii="Times New Roman" w:hAnsi="Times New Roman"/>
          <w:sz w:val="24"/>
          <w:szCs w:val="24"/>
        </w:rPr>
        <w:t xml:space="preserve"> увеличивается доля </w:t>
      </w:r>
      <w:r w:rsidRPr="00C5007C">
        <w:rPr>
          <w:rFonts w:ascii="Times New Roman" w:hAnsi="Times New Roman"/>
          <w:sz w:val="24"/>
          <w:szCs w:val="24"/>
        </w:rPr>
        <w:t xml:space="preserve">школьников, занимающихся во вторую смену. В целях ликвидации второй смены и создания современных условий обучения </w:t>
      </w:r>
      <w:r w:rsidRPr="00C5007C">
        <w:rPr>
          <w:rFonts w:ascii="Times New Roman" w:hAnsi="Times New Roman"/>
          <w:bCs/>
          <w:sz w:val="24"/>
          <w:szCs w:val="24"/>
        </w:rPr>
        <w:t xml:space="preserve">закончено строительство школы на 1100 мест в селе Кетово.  </w:t>
      </w:r>
    </w:p>
    <w:p w:rsidR="009378BC" w:rsidRPr="00C5007C" w:rsidRDefault="009378BC" w:rsidP="00FC2C30">
      <w:pPr>
        <w:pStyle w:val="a1"/>
        <w:spacing w:after="0"/>
        <w:ind w:firstLine="709"/>
        <w:jc w:val="both"/>
        <w:rPr>
          <w:rFonts w:ascii="Times New Roman" w:eastAsia="Arial" w:hAnsi="Times New Roman"/>
          <w:spacing w:val="-4"/>
          <w:sz w:val="24"/>
        </w:rPr>
      </w:pPr>
      <w:r w:rsidRPr="00C5007C">
        <w:rPr>
          <w:rFonts w:ascii="Times New Roman" w:eastAsia="Arial" w:hAnsi="Times New Roman"/>
          <w:spacing w:val="-4"/>
          <w:sz w:val="24"/>
        </w:rPr>
        <w:t xml:space="preserve">Доля школьников, обучающихся по федеральным государственным образовательным стандартам начального общего, основного общего и среднего общего образования, к общей </w:t>
      </w:r>
      <w:r w:rsidRPr="00C5007C">
        <w:rPr>
          <w:rFonts w:ascii="Times New Roman" w:eastAsia="Arial" w:hAnsi="Times New Roman"/>
          <w:spacing w:val="-4"/>
          <w:sz w:val="24"/>
        </w:rPr>
        <w:lastRenderedPageBreak/>
        <w:t>численности обучающихся составила 98</w:t>
      </w:r>
      <w:r w:rsidR="00842EA3">
        <w:rPr>
          <w:rFonts w:ascii="Times New Roman" w:eastAsia="Arial" w:hAnsi="Times New Roman"/>
          <w:spacing w:val="-4"/>
          <w:sz w:val="24"/>
        </w:rPr>
        <w:t xml:space="preserve"> %. </w:t>
      </w:r>
      <w:r w:rsidRPr="00C5007C">
        <w:rPr>
          <w:rFonts w:ascii="Times New Roman" w:eastAsia="Arial" w:hAnsi="Times New Roman"/>
          <w:spacing w:val="-4"/>
          <w:sz w:val="24"/>
        </w:rPr>
        <w:t xml:space="preserve">В 2021-2022 учебном году все обучающиеся будут обучаться по программам соответствующим ФГОС. </w:t>
      </w:r>
    </w:p>
    <w:p w:rsidR="009378BC" w:rsidRPr="00C5007C" w:rsidRDefault="009378BC" w:rsidP="00FC2C30">
      <w:pPr>
        <w:pStyle w:val="afe"/>
        <w:ind w:firstLine="708"/>
        <w:jc w:val="both"/>
        <w:rPr>
          <w:rFonts w:ascii="Times New Roman" w:hAnsi="Times New Roman"/>
          <w:sz w:val="24"/>
          <w:szCs w:val="24"/>
        </w:rPr>
      </w:pPr>
      <w:r w:rsidRPr="00C5007C">
        <w:rPr>
          <w:rFonts w:ascii="Times New Roman" w:hAnsi="Times New Roman"/>
          <w:sz w:val="24"/>
          <w:szCs w:val="24"/>
        </w:rPr>
        <w:t xml:space="preserve">Подвоз к месту обучения осуществляется 21 автобусами из 55 населенных пунктов. Количество детей, находящихся на подвозе, составляет 1295 обучающихся. </w:t>
      </w:r>
    </w:p>
    <w:p w:rsidR="009378BC" w:rsidRPr="00C5007C" w:rsidRDefault="00842EA3" w:rsidP="00FC2C30">
      <w:pPr>
        <w:pStyle w:val="afe"/>
        <w:ind w:firstLine="708"/>
        <w:jc w:val="both"/>
        <w:rPr>
          <w:rFonts w:ascii="Times New Roman" w:hAnsi="Times New Roman"/>
          <w:sz w:val="24"/>
          <w:szCs w:val="24"/>
        </w:rPr>
      </w:pPr>
      <w:r>
        <w:rPr>
          <w:rFonts w:ascii="Times New Roman" w:hAnsi="Times New Roman"/>
          <w:sz w:val="24"/>
          <w:szCs w:val="24"/>
        </w:rPr>
        <w:t xml:space="preserve">В 5 школах </w:t>
      </w:r>
      <w:r w:rsidR="009378BC" w:rsidRPr="00C5007C">
        <w:rPr>
          <w:rFonts w:ascii="Times New Roman" w:hAnsi="Times New Roman"/>
          <w:sz w:val="24"/>
          <w:szCs w:val="24"/>
        </w:rPr>
        <w:t xml:space="preserve">из 24 (Митинская, Кетовская, Иковская средние школы, Колесниковская основная школа и Лесниковский лицей) созданы условия для беспрепятственного доступа инвалидов, в том числе зданий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w:t>
      </w:r>
    </w:p>
    <w:p w:rsidR="009378BC" w:rsidRPr="00C5007C" w:rsidRDefault="009378BC" w:rsidP="00FC2C30">
      <w:pPr>
        <w:pStyle w:val="afe"/>
        <w:jc w:val="both"/>
        <w:rPr>
          <w:rFonts w:ascii="Times New Roman" w:hAnsi="Times New Roman"/>
          <w:sz w:val="24"/>
          <w:szCs w:val="24"/>
        </w:rPr>
      </w:pPr>
      <w:r w:rsidRPr="00C5007C">
        <w:rPr>
          <w:rFonts w:ascii="Times New Roman" w:hAnsi="Times New Roman"/>
          <w:sz w:val="24"/>
          <w:szCs w:val="24"/>
        </w:rPr>
        <w:t xml:space="preserve"> </w:t>
      </w:r>
      <w:r w:rsidRPr="00C5007C">
        <w:rPr>
          <w:rFonts w:ascii="Times New Roman" w:hAnsi="Times New Roman"/>
          <w:sz w:val="24"/>
          <w:szCs w:val="24"/>
        </w:rPr>
        <w:tab/>
        <w:t>В общеобразовательных учреждениях в 2019</w:t>
      </w:r>
      <w:r w:rsidR="00842EA3">
        <w:rPr>
          <w:rFonts w:ascii="Times New Roman" w:hAnsi="Times New Roman"/>
          <w:sz w:val="24"/>
          <w:szCs w:val="24"/>
        </w:rPr>
        <w:t>-2020</w:t>
      </w:r>
      <w:r w:rsidRPr="00C5007C">
        <w:rPr>
          <w:rFonts w:ascii="Times New Roman" w:hAnsi="Times New Roman"/>
          <w:sz w:val="24"/>
          <w:szCs w:val="24"/>
        </w:rPr>
        <w:t xml:space="preserve"> </w:t>
      </w:r>
      <w:r w:rsidR="00842EA3">
        <w:rPr>
          <w:rFonts w:ascii="Times New Roman" w:hAnsi="Times New Roman"/>
          <w:sz w:val="24"/>
          <w:szCs w:val="24"/>
        </w:rPr>
        <w:t xml:space="preserve">учебном </w:t>
      </w:r>
      <w:r w:rsidRPr="00C5007C">
        <w:rPr>
          <w:rFonts w:ascii="Times New Roman" w:hAnsi="Times New Roman"/>
          <w:sz w:val="24"/>
          <w:szCs w:val="24"/>
        </w:rPr>
        <w:t>году обуча</w:t>
      </w:r>
      <w:r w:rsidR="00842EA3">
        <w:rPr>
          <w:rFonts w:ascii="Times New Roman" w:hAnsi="Times New Roman"/>
          <w:sz w:val="24"/>
          <w:szCs w:val="24"/>
        </w:rPr>
        <w:t xml:space="preserve">лось 243 ребенка с ОВЗ, из них 32 в специальных </w:t>
      </w:r>
      <w:r w:rsidRPr="00C5007C">
        <w:rPr>
          <w:rFonts w:ascii="Times New Roman" w:hAnsi="Times New Roman"/>
          <w:sz w:val="24"/>
          <w:szCs w:val="24"/>
        </w:rPr>
        <w:t>классах для обуча</w:t>
      </w:r>
      <w:r w:rsidR="00842EA3">
        <w:rPr>
          <w:rFonts w:ascii="Times New Roman" w:hAnsi="Times New Roman"/>
          <w:sz w:val="24"/>
          <w:szCs w:val="24"/>
        </w:rPr>
        <w:t>ющихся с умственной отсталостью</w:t>
      </w:r>
      <w:r w:rsidRPr="00C5007C">
        <w:rPr>
          <w:rFonts w:ascii="Times New Roman" w:hAnsi="Times New Roman"/>
          <w:sz w:val="24"/>
          <w:szCs w:val="24"/>
        </w:rPr>
        <w:t xml:space="preserve">. Специальные классы открыты в Кетовской, Иковской, Колесниковской школах и Лесниковском лицее. Удельный вес детей с ОВЗ, занимающихся в специальных для обучающихся с умственной отсталостью классах составил 13,2 % от общего количества обучающихся с ОВЗ.  </w:t>
      </w:r>
    </w:p>
    <w:p w:rsidR="009378BC" w:rsidRPr="00C5007C" w:rsidRDefault="009378BC" w:rsidP="00FC2C30">
      <w:pPr>
        <w:pStyle w:val="afe"/>
        <w:jc w:val="both"/>
        <w:rPr>
          <w:rFonts w:ascii="Times New Roman" w:hAnsi="Times New Roman"/>
          <w:sz w:val="24"/>
          <w:szCs w:val="24"/>
        </w:rPr>
      </w:pPr>
      <w:r w:rsidRPr="00C5007C">
        <w:rPr>
          <w:rFonts w:ascii="Times New Roman" w:hAnsi="Times New Roman"/>
          <w:sz w:val="24"/>
          <w:szCs w:val="24"/>
        </w:rPr>
        <w:tab/>
        <w:t xml:space="preserve">В течение трех лет продолжается реализация федеральных государственных образовательных стандартов начального общего образования обучающихся с ОВЗ  и обучающихся с умственной отсталостью (интеллектуальными нарушениями).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r w:rsidR="00842EA3">
        <w:rPr>
          <w:rFonts w:ascii="Times New Roman" w:hAnsi="Times New Roman"/>
          <w:sz w:val="24"/>
          <w:szCs w:val="24"/>
        </w:rPr>
        <w:t>численности</w:t>
      </w:r>
      <w:r w:rsidR="00BE0476">
        <w:rPr>
          <w:rFonts w:ascii="Times New Roman" w:hAnsi="Times New Roman"/>
          <w:sz w:val="24"/>
          <w:szCs w:val="24"/>
        </w:rPr>
        <w:t>,</w:t>
      </w:r>
      <w:r w:rsidRPr="00C5007C">
        <w:rPr>
          <w:rFonts w:ascii="Times New Roman" w:hAnsi="Times New Roman"/>
          <w:sz w:val="24"/>
          <w:szCs w:val="24"/>
        </w:rPr>
        <w:t xml:space="preserve"> обучающихся по адаптированным основным общеобразовательным программам составил 33 %. Удельный вес численности обучающихся в соответствии с федеральным государственным образовательным стандартом </w:t>
      </w:r>
      <w:r w:rsidR="00842EA3">
        <w:rPr>
          <w:rFonts w:ascii="Times New Roman" w:hAnsi="Times New Roman"/>
          <w:sz w:val="24"/>
          <w:szCs w:val="24"/>
        </w:rPr>
        <w:t xml:space="preserve">образовании </w:t>
      </w:r>
      <w:r w:rsidRPr="00C5007C">
        <w:rPr>
          <w:rFonts w:ascii="Times New Roman" w:hAnsi="Times New Roman"/>
          <w:sz w:val="24"/>
          <w:szCs w:val="24"/>
        </w:rPr>
        <w:t>обучающихся с умственной отсталостью (интеллектуальными нарушениями) в общей численности</w:t>
      </w:r>
      <w:r w:rsidR="00BE0476">
        <w:rPr>
          <w:rFonts w:ascii="Times New Roman" w:hAnsi="Times New Roman"/>
          <w:sz w:val="24"/>
          <w:szCs w:val="24"/>
        </w:rPr>
        <w:t>,</w:t>
      </w:r>
      <w:r w:rsidRPr="00C5007C">
        <w:rPr>
          <w:rFonts w:ascii="Times New Roman" w:hAnsi="Times New Roman"/>
          <w:sz w:val="24"/>
          <w:szCs w:val="24"/>
        </w:rPr>
        <w:t xml:space="preserve"> обучающихся по АООП составляет 20,6 %.  </w:t>
      </w:r>
    </w:p>
    <w:p w:rsidR="009378BC" w:rsidRPr="00C5007C" w:rsidRDefault="009378BC" w:rsidP="00FC2C30">
      <w:pPr>
        <w:pStyle w:val="afe"/>
        <w:ind w:firstLine="709"/>
        <w:jc w:val="both"/>
        <w:rPr>
          <w:rFonts w:ascii="Times New Roman" w:hAnsi="Times New Roman"/>
          <w:sz w:val="24"/>
          <w:szCs w:val="24"/>
        </w:rPr>
      </w:pPr>
      <w:r w:rsidRPr="00C5007C">
        <w:rPr>
          <w:rFonts w:ascii="Times New Roman" w:hAnsi="Times New Roman"/>
          <w:sz w:val="24"/>
          <w:szCs w:val="24"/>
        </w:rPr>
        <w:t>Охват горячим питанием составляет 76 % (горячим питанием охвач</w:t>
      </w:r>
      <w:r w:rsidR="00842EA3">
        <w:rPr>
          <w:rFonts w:ascii="Times New Roman" w:hAnsi="Times New Roman"/>
          <w:sz w:val="24"/>
          <w:szCs w:val="24"/>
        </w:rPr>
        <w:t>ено 4440 обучающихся из 5840).</w:t>
      </w:r>
      <w:r w:rsidRPr="00C5007C">
        <w:rPr>
          <w:rFonts w:ascii="Times New Roman" w:hAnsi="Times New Roman"/>
          <w:sz w:val="24"/>
          <w:szCs w:val="24"/>
        </w:rPr>
        <w:t xml:space="preserve"> В 2020 году обеспечиваем горячим питанием всех обуч</w:t>
      </w:r>
      <w:r w:rsidR="00842EA3">
        <w:rPr>
          <w:rFonts w:ascii="Times New Roman" w:hAnsi="Times New Roman"/>
          <w:sz w:val="24"/>
          <w:szCs w:val="24"/>
        </w:rPr>
        <w:t>ающихся 1-4 классов.</w:t>
      </w:r>
    </w:p>
    <w:p w:rsidR="009378BC" w:rsidRPr="00C5007C" w:rsidRDefault="009378BC" w:rsidP="00842EA3">
      <w:pPr>
        <w:pStyle w:val="afe"/>
        <w:ind w:firstLine="709"/>
        <w:jc w:val="both"/>
        <w:rPr>
          <w:rFonts w:ascii="Times New Roman" w:hAnsi="Times New Roman"/>
          <w:bCs/>
          <w:sz w:val="24"/>
          <w:szCs w:val="24"/>
        </w:rPr>
      </w:pPr>
      <w:r w:rsidRPr="00C5007C">
        <w:rPr>
          <w:rFonts w:ascii="Times New Roman" w:hAnsi="Times New Roman"/>
          <w:sz w:val="24"/>
          <w:szCs w:val="24"/>
        </w:rPr>
        <w:t xml:space="preserve">Особое внимание уделяется созданию условий для обучения лиц с ограниченными возможностями здоровья (далее – ОВЗ) и </w:t>
      </w:r>
      <w:r w:rsidRPr="00C5007C">
        <w:rPr>
          <w:rFonts w:ascii="Times New Roman" w:eastAsia="Calibri" w:hAnsi="Times New Roman"/>
          <w:sz w:val="24"/>
          <w:szCs w:val="24"/>
        </w:rPr>
        <w:t>детей-инвалидов</w:t>
      </w:r>
      <w:r w:rsidRPr="00C5007C">
        <w:rPr>
          <w:rFonts w:ascii="Times New Roman" w:hAnsi="Times New Roman"/>
          <w:sz w:val="24"/>
          <w:szCs w:val="24"/>
        </w:rPr>
        <w:t xml:space="preserve">. </w:t>
      </w:r>
      <w:r w:rsidR="00842EA3">
        <w:rPr>
          <w:rFonts w:ascii="Times New Roman" w:hAnsi="Times New Roman"/>
          <w:bCs/>
          <w:sz w:val="24"/>
          <w:szCs w:val="24"/>
        </w:rPr>
        <w:t>Д</w:t>
      </w:r>
      <w:r w:rsidRPr="00C5007C">
        <w:rPr>
          <w:rFonts w:ascii="Times New Roman" w:hAnsi="Times New Roman"/>
          <w:bCs/>
          <w:sz w:val="24"/>
          <w:szCs w:val="24"/>
        </w:rPr>
        <w:t>ля всех об</w:t>
      </w:r>
      <w:r w:rsidR="00842EA3">
        <w:rPr>
          <w:rFonts w:ascii="Times New Roman" w:hAnsi="Times New Roman"/>
          <w:bCs/>
          <w:sz w:val="24"/>
          <w:szCs w:val="24"/>
        </w:rPr>
        <w:t>учающихся с ОВЗ (213 чел.</w:t>
      </w:r>
      <w:r w:rsidRPr="00C5007C">
        <w:rPr>
          <w:rFonts w:ascii="Times New Roman" w:hAnsi="Times New Roman"/>
          <w:bCs/>
          <w:sz w:val="24"/>
          <w:szCs w:val="24"/>
        </w:rPr>
        <w:t xml:space="preserve">) организовано бесплатное двухразовое питание. </w:t>
      </w:r>
    </w:p>
    <w:p w:rsidR="009378BC" w:rsidRPr="00C5007C" w:rsidRDefault="009378BC" w:rsidP="00FC2C30">
      <w:pPr>
        <w:pStyle w:val="afe"/>
        <w:jc w:val="both"/>
        <w:rPr>
          <w:rFonts w:ascii="Times New Roman" w:hAnsi="Times New Roman"/>
          <w:sz w:val="24"/>
          <w:szCs w:val="24"/>
        </w:rPr>
      </w:pPr>
      <w:r w:rsidRPr="00C5007C">
        <w:rPr>
          <w:rFonts w:ascii="Times New Roman" w:hAnsi="Times New Roman"/>
          <w:sz w:val="24"/>
          <w:szCs w:val="24"/>
        </w:rPr>
        <w:tab/>
        <w:t>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общеобразовател</w:t>
      </w:r>
      <w:r w:rsidR="00842EA3">
        <w:rPr>
          <w:rFonts w:ascii="Times New Roman" w:hAnsi="Times New Roman"/>
          <w:sz w:val="24"/>
          <w:szCs w:val="24"/>
        </w:rPr>
        <w:t xml:space="preserve">ьных организаций составил 79 % </w:t>
      </w:r>
      <w:r w:rsidRPr="00C5007C">
        <w:rPr>
          <w:rFonts w:ascii="Times New Roman" w:hAnsi="Times New Roman"/>
          <w:sz w:val="24"/>
          <w:szCs w:val="24"/>
        </w:rPr>
        <w:t>.</w:t>
      </w:r>
    </w:p>
    <w:p w:rsidR="009378BC" w:rsidRPr="00C5007C" w:rsidRDefault="009378BC" w:rsidP="00FC2C30">
      <w:pPr>
        <w:pStyle w:val="a1"/>
        <w:spacing w:after="0"/>
        <w:ind w:firstLine="709"/>
        <w:jc w:val="both"/>
        <w:rPr>
          <w:rFonts w:ascii="Times New Roman" w:hAnsi="Times New Roman"/>
          <w:sz w:val="24"/>
        </w:rPr>
      </w:pPr>
      <w:r w:rsidRPr="00C5007C">
        <w:rPr>
          <w:rFonts w:ascii="Times New Roman" w:hAnsi="Times New Roman"/>
          <w:sz w:val="24"/>
        </w:rPr>
        <w:t>В течение двух лет в школах Кетовского района организовано создание Центров образования цифрового и гуманитарного профилей «Точка роста» в рамках нацпроекта «Об</w:t>
      </w:r>
      <w:r w:rsidR="00842EA3">
        <w:rPr>
          <w:rFonts w:ascii="Times New Roman" w:hAnsi="Times New Roman"/>
          <w:sz w:val="24"/>
        </w:rPr>
        <w:t xml:space="preserve">разование». Это </w:t>
      </w:r>
      <w:r w:rsidRPr="00C5007C">
        <w:rPr>
          <w:rFonts w:ascii="Times New Roman" w:hAnsi="Times New Roman"/>
          <w:sz w:val="24"/>
        </w:rPr>
        <w:t xml:space="preserve">образовательные центры в сельских школах с самым современным и высокотехнологичным оборудованием. 3-D принтеры, квадрокоптеры, шлемы виртуальной реальности. В образовательных центрах «Точка роста» </w:t>
      </w:r>
      <w:r w:rsidR="00842EA3">
        <w:rPr>
          <w:rFonts w:ascii="Times New Roman" w:hAnsi="Times New Roman"/>
          <w:sz w:val="24"/>
        </w:rPr>
        <w:t>организованы</w:t>
      </w:r>
      <w:r w:rsidRPr="00C5007C">
        <w:rPr>
          <w:rFonts w:ascii="Times New Roman" w:hAnsi="Times New Roman"/>
          <w:sz w:val="24"/>
        </w:rPr>
        <w:t xml:space="preserve">  курсы «Промышленный дизайн»,  «Геоинформационные технологии»,   «Робототехника», «IT-технологии» и многие другие. Возможность использовать новое оборудование </w:t>
      </w:r>
      <w:r w:rsidR="00842EA3">
        <w:rPr>
          <w:rFonts w:ascii="Times New Roman" w:hAnsi="Times New Roman"/>
          <w:sz w:val="24"/>
        </w:rPr>
        <w:t xml:space="preserve">есть у обучающихся из </w:t>
      </w:r>
      <w:r w:rsidRPr="00C5007C">
        <w:rPr>
          <w:rFonts w:ascii="Times New Roman" w:hAnsi="Times New Roman"/>
          <w:sz w:val="24"/>
        </w:rPr>
        <w:t>соседних сел. Используя новое оборудования Центров о</w:t>
      </w:r>
      <w:r w:rsidR="00CD4733">
        <w:rPr>
          <w:rFonts w:ascii="Times New Roman" w:hAnsi="Times New Roman"/>
          <w:sz w:val="24"/>
        </w:rPr>
        <w:t>бразования «Точки роста», обучающиеся</w:t>
      </w:r>
      <w:r w:rsidRPr="00C5007C">
        <w:rPr>
          <w:rFonts w:ascii="Times New Roman" w:hAnsi="Times New Roman"/>
          <w:sz w:val="24"/>
        </w:rPr>
        <w:t xml:space="preserve"> смогут расширить компетенции  предметных областей информатики, ОБЖ и технологии.</w:t>
      </w:r>
    </w:p>
    <w:p w:rsidR="009378BC" w:rsidRPr="00C5007C" w:rsidRDefault="00CD4733" w:rsidP="00FC2C30">
      <w:pPr>
        <w:pStyle w:val="a1"/>
        <w:spacing w:after="0"/>
        <w:ind w:firstLine="709"/>
        <w:jc w:val="both"/>
        <w:rPr>
          <w:rFonts w:ascii="Times New Roman" w:eastAsia="Arial" w:hAnsi="Times New Roman"/>
          <w:spacing w:val="-4"/>
          <w:sz w:val="24"/>
        </w:rPr>
      </w:pPr>
      <w:r>
        <w:rPr>
          <w:rFonts w:ascii="Times New Roman" w:hAnsi="Times New Roman"/>
          <w:sz w:val="24"/>
        </w:rPr>
        <w:t xml:space="preserve">Вместе с тем </w:t>
      </w:r>
      <w:r w:rsidR="009378BC" w:rsidRPr="00C5007C">
        <w:rPr>
          <w:rFonts w:ascii="Times New Roman" w:hAnsi="Times New Roman"/>
          <w:sz w:val="24"/>
        </w:rPr>
        <w:t xml:space="preserve">для сферы общего образования Кетовского района Курганской области характерны следующие проблемы: </w:t>
      </w:r>
    </w:p>
    <w:p w:rsidR="009378BC" w:rsidRPr="00C5007C" w:rsidRDefault="00CD4733" w:rsidP="009378BC">
      <w:pPr>
        <w:pStyle w:val="a1"/>
        <w:spacing w:after="0"/>
        <w:ind w:firstLine="709"/>
        <w:jc w:val="both"/>
        <w:rPr>
          <w:rFonts w:ascii="Times New Roman" w:eastAsia="Arial" w:hAnsi="Times New Roman"/>
          <w:spacing w:val="-4"/>
          <w:sz w:val="24"/>
        </w:rPr>
      </w:pPr>
      <w:r>
        <w:rPr>
          <w:rFonts w:ascii="Times New Roman" w:hAnsi="Times New Roman"/>
          <w:bCs/>
          <w:sz w:val="24"/>
        </w:rPr>
        <w:t>отсутствие обеспеченности</w:t>
      </w:r>
      <w:r w:rsidR="009378BC" w:rsidRPr="00C5007C">
        <w:rPr>
          <w:rFonts w:ascii="Times New Roman" w:hAnsi="Times New Roman"/>
          <w:bCs/>
          <w:sz w:val="24"/>
        </w:rPr>
        <w:t xml:space="preserve"> 100 % доступного дошкольного образования, в том</w:t>
      </w:r>
      <w:r w:rsidR="009378BC" w:rsidRPr="00C5007C">
        <w:rPr>
          <w:rFonts w:ascii="Times New Roman" w:hAnsi="Times New Roman"/>
          <w:sz w:val="24"/>
        </w:rPr>
        <w:t xml:space="preserve"> </w:t>
      </w:r>
      <w:r w:rsidR="009378BC" w:rsidRPr="00C5007C">
        <w:rPr>
          <w:rFonts w:ascii="Times New Roman" w:hAnsi="Times New Roman"/>
          <w:bCs/>
          <w:sz w:val="24"/>
        </w:rPr>
        <w:t>числе для детей в возрасте до трех лет;</w:t>
      </w:r>
    </w:p>
    <w:p w:rsidR="009378BC" w:rsidRPr="00C5007C" w:rsidRDefault="009378BC" w:rsidP="009378BC">
      <w:pPr>
        <w:pStyle w:val="a1"/>
        <w:spacing w:after="0"/>
        <w:ind w:firstLine="709"/>
        <w:jc w:val="both"/>
        <w:rPr>
          <w:rFonts w:ascii="Times New Roman" w:hAnsi="Times New Roman"/>
          <w:sz w:val="24"/>
        </w:rPr>
      </w:pPr>
      <w:r w:rsidRPr="00C5007C">
        <w:rPr>
          <w:rFonts w:ascii="Times New Roman" w:eastAsia="Arial" w:hAnsi="Times New Roman"/>
          <w:spacing w:val="-4"/>
          <w:sz w:val="24"/>
        </w:rPr>
        <w:t>низкий уровень развития негосударственного сектора дошкольного образования;</w:t>
      </w:r>
    </w:p>
    <w:p w:rsidR="009378BC" w:rsidRPr="00C5007C" w:rsidRDefault="009378BC" w:rsidP="009378BC">
      <w:pPr>
        <w:pStyle w:val="a1"/>
        <w:spacing w:after="0"/>
        <w:ind w:firstLine="709"/>
        <w:jc w:val="both"/>
        <w:rPr>
          <w:rFonts w:ascii="Times New Roman" w:hAnsi="Times New Roman"/>
          <w:sz w:val="24"/>
        </w:rPr>
      </w:pPr>
      <w:r w:rsidRPr="00C5007C">
        <w:rPr>
          <w:rFonts w:ascii="Times New Roman" w:hAnsi="Times New Roman"/>
          <w:sz w:val="24"/>
        </w:rPr>
        <w:lastRenderedPageBreak/>
        <w:t xml:space="preserve">недостаточное материально-техническое обеспечение дошкольных образовательных организаций и общеобразовательных организаций согласно требованиям соответствующих федеральных государственных образовательных стандартов; </w:t>
      </w:r>
    </w:p>
    <w:p w:rsidR="009378BC" w:rsidRPr="00C5007C" w:rsidRDefault="009378BC" w:rsidP="00FC2C30">
      <w:pPr>
        <w:pStyle w:val="a1"/>
        <w:spacing w:after="0"/>
        <w:ind w:firstLine="709"/>
        <w:jc w:val="both"/>
        <w:rPr>
          <w:rFonts w:ascii="Times New Roman" w:hAnsi="Times New Roman"/>
          <w:sz w:val="24"/>
        </w:rPr>
      </w:pPr>
      <w:r w:rsidRPr="00C5007C">
        <w:rPr>
          <w:rFonts w:ascii="Times New Roman" w:hAnsi="Times New Roman"/>
          <w:sz w:val="24"/>
        </w:rPr>
        <w:t>неблагоприятные тенденции результатов государственной итоговой аттестации по математике;</w:t>
      </w:r>
    </w:p>
    <w:p w:rsidR="009378BC" w:rsidRPr="00C5007C" w:rsidRDefault="009378BC" w:rsidP="00FC2C30">
      <w:pPr>
        <w:pStyle w:val="a1"/>
        <w:spacing w:after="0"/>
        <w:ind w:firstLine="709"/>
        <w:jc w:val="both"/>
        <w:rPr>
          <w:rFonts w:ascii="Times New Roman" w:hAnsi="Times New Roman"/>
          <w:sz w:val="24"/>
        </w:rPr>
      </w:pPr>
      <w:r w:rsidRPr="00C5007C">
        <w:rPr>
          <w:rFonts w:ascii="Times New Roman" w:hAnsi="Times New Roman"/>
          <w:sz w:val="24"/>
        </w:rPr>
        <w:t>организация образовательного процесса в общеобразовательных организациях   в две смены;</w:t>
      </w:r>
    </w:p>
    <w:p w:rsidR="009378BC" w:rsidRPr="00C5007C" w:rsidRDefault="009378BC" w:rsidP="00FC2C30">
      <w:pPr>
        <w:pStyle w:val="a1"/>
        <w:spacing w:after="0"/>
        <w:ind w:firstLine="705"/>
        <w:jc w:val="both"/>
        <w:rPr>
          <w:rFonts w:ascii="Times New Roman" w:hAnsi="Times New Roman"/>
          <w:sz w:val="24"/>
        </w:rPr>
      </w:pPr>
      <w:r w:rsidRPr="00C5007C">
        <w:rPr>
          <w:rFonts w:ascii="Times New Roman" w:hAnsi="Times New Roman"/>
          <w:sz w:val="24"/>
        </w:rPr>
        <w:t>увеличение доли общеобразовательных организаций с высокой степенью износа зданий;</w:t>
      </w:r>
    </w:p>
    <w:p w:rsidR="009378BC" w:rsidRPr="00C5007C" w:rsidRDefault="009378BC" w:rsidP="00FC2C30">
      <w:pPr>
        <w:pStyle w:val="a1"/>
        <w:spacing w:after="0"/>
        <w:ind w:firstLine="705"/>
        <w:jc w:val="both"/>
        <w:rPr>
          <w:rFonts w:ascii="Times New Roman" w:hAnsi="Times New Roman"/>
          <w:sz w:val="24"/>
        </w:rPr>
      </w:pPr>
      <w:r w:rsidRPr="00C5007C">
        <w:rPr>
          <w:rFonts w:ascii="Times New Roman" w:hAnsi="Times New Roman"/>
          <w:sz w:val="24"/>
        </w:rPr>
        <w:t>значительная степень износа транспортных средств парка школьных автобусов (с учетом установленных сроков эксплуатации);</w:t>
      </w:r>
    </w:p>
    <w:p w:rsidR="009378BC" w:rsidRPr="00C5007C" w:rsidRDefault="009378BC" w:rsidP="00FC2C30">
      <w:pPr>
        <w:pStyle w:val="a1"/>
        <w:spacing w:after="0"/>
        <w:ind w:firstLine="709"/>
        <w:jc w:val="both"/>
        <w:rPr>
          <w:rFonts w:ascii="Times New Roman" w:hAnsi="Times New Roman"/>
          <w:sz w:val="24"/>
        </w:rPr>
      </w:pPr>
      <w:r w:rsidRPr="00C5007C">
        <w:rPr>
          <w:rFonts w:ascii="Times New Roman" w:hAnsi="Times New Roman"/>
          <w:sz w:val="24"/>
        </w:rPr>
        <w:t>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w:t>
      </w:r>
    </w:p>
    <w:p w:rsidR="009378BC" w:rsidRPr="00C5007C" w:rsidRDefault="009378BC" w:rsidP="00FC2C30">
      <w:pPr>
        <w:ind w:firstLine="709"/>
        <w:jc w:val="both"/>
        <w:rPr>
          <w:rFonts w:ascii="Times New Roman" w:eastAsia="Arial" w:hAnsi="Times New Roman"/>
          <w:b/>
          <w:bCs/>
          <w:spacing w:val="-4"/>
          <w:sz w:val="24"/>
        </w:rPr>
      </w:pPr>
      <w:r w:rsidRPr="00C5007C">
        <w:rPr>
          <w:rFonts w:ascii="Times New Roman" w:hAnsi="Times New Roman"/>
          <w:sz w:val="24"/>
        </w:rPr>
        <w:t>Решение существующих проблем необходимо осуществлять на основе настоящей подпрограммы, которая определяет основные направления и общие подходы проведения единой образовательной политики по вопросам предоставления услуг дошкольного образования, начального общего, основного общего и среднего общего образования на территории Кетовского района Курганской области на период 2021-2025 годов. Реализация подпрограммы позволит оптимизировать расходование бюджетных средств, сосредоточить материальные и финансовые ресурсы на приоритетных, наиболее значимых направлениях развития общего образования Кетовского района Курганской области.</w:t>
      </w:r>
    </w:p>
    <w:p w:rsidR="001B5DCA" w:rsidRPr="00ED1371" w:rsidRDefault="001B5DCA">
      <w:pPr>
        <w:jc w:val="center"/>
        <w:rPr>
          <w:rFonts w:ascii="Times New Roman" w:eastAsia="Arial" w:hAnsi="Times New Roman"/>
          <w:b/>
          <w:bCs/>
          <w:color w:val="000000"/>
          <w:spacing w:val="-4"/>
          <w:sz w:val="24"/>
        </w:rPr>
      </w:pPr>
    </w:p>
    <w:p w:rsidR="001B5DCA" w:rsidRPr="00ED1371" w:rsidRDefault="001B5DCA" w:rsidP="00BE0476">
      <w:pPr>
        <w:jc w:val="center"/>
        <w:rPr>
          <w:rFonts w:ascii="Times New Roman" w:hAnsi="Times New Roman"/>
          <w:sz w:val="24"/>
        </w:rPr>
      </w:pPr>
      <w:r w:rsidRPr="00ED1371">
        <w:rPr>
          <w:rFonts w:ascii="Times New Roman" w:eastAsia="Arial" w:hAnsi="Times New Roman"/>
          <w:b/>
          <w:bCs/>
          <w:color w:val="000000"/>
          <w:spacing w:val="-4"/>
          <w:sz w:val="24"/>
        </w:rPr>
        <w:t>Раздел III. Приоритеты и цел</w:t>
      </w:r>
      <w:r w:rsidR="00CD4733">
        <w:rPr>
          <w:rFonts w:ascii="Times New Roman" w:eastAsia="Arial" w:hAnsi="Times New Roman"/>
          <w:b/>
          <w:bCs/>
          <w:spacing w:val="-4"/>
          <w:sz w:val="24"/>
        </w:rPr>
        <w:t xml:space="preserve">и </w:t>
      </w:r>
      <w:r w:rsidRPr="00ED1371">
        <w:rPr>
          <w:rFonts w:ascii="Times New Roman" w:eastAsia="Arial" w:hAnsi="Times New Roman"/>
          <w:b/>
          <w:bCs/>
          <w:spacing w:val="-4"/>
          <w:sz w:val="24"/>
        </w:rPr>
        <w:t xml:space="preserve">политики </w:t>
      </w:r>
      <w:r w:rsidRPr="00ED1371">
        <w:rPr>
          <w:rFonts w:ascii="Times New Roman" w:eastAsia="Arial" w:hAnsi="Times New Roman"/>
          <w:b/>
          <w:bCs/>
          <w:color w:val="000000"/>
          <w:spacing w:val="-4"/>
          <w:sz w:val="24"/>
        </w:rPr>
        <w:t>в сфере реализации подпрограммы</w:t>
      </w:r>
    </w:p>
    <w:p w:rsidR="00080769" w:rsidRDefault="00080769" w:rsidP="009378BC">
      <w:pPr>
        <w:pStyle w:val="a1"/>
        <w:spacing w:after="0"/>
        <w:ind w:firstLine="709"/>
        <w:jc w:val="both"/>
        <w:rPr>
          <w:rFonts w:ascii="Times New Roman" w:eastAsia="Arial" w:hAnsi="Times New Roman"/>
          <w:spacing w:val="-4"/>
          <w:sz w:val="24"/>
        </w:rPr>
      </w:pPr>
    </w:p>
    <w:p w:rsidR="009378BC" w:rsidRPr="00FC2C30" w:rsidRDefault="009378BC" w:rsidP="009378BC">
      <w:pPr>
        <w:pStyle w:val="a1"/>
        <w:spacing w:after="0"/>
        <w:ind w:firstLine="709"/>
        <w:jc w:val="both"/>
        <w:rPr>
          <w:rFonts w:ascii="Times New Roman" w:eastAsia="Arial" w:hAnsi="Times New Roman"/>
          <w:spacing w:val="-4"/>
          <w:sz w:val="24"/>
        </w:rPr>
      </w:pPr>
      <w:r w:rsidRPr="00FC2C30">
        <w:rPr>
          <w:rFonts w:ascii="Times New Roman" w:eastAsia="Arial" w:hAnsi="Times New Roman"/>
          <w:spacing w:val="-4"/>
          <w:sz w:val="24"/>
        </w:rPr>
        <w:t>Приоритеты и цели государственной политики в сфере общего образования определяются Указом Президента Российской Федерации от  7 мая 2012 года № 599  «О мерах по реализации государственной политики в области образования и науки», государственной программой Российской Федерации «Развитие образования» на 2018-2025 годы, утвержденной распоряжением Правительства Российской Федерации от 26 декабря 2017 года № 1642 (далее – государственная программа Российской Федерации «Развитие образования»).</w:t>
      </w:r>
    </w:p>
    <w:p w:rsidR="009378BC" w:rsidRPr="00FC2C30" w:rsidRDefault="009378BC" w:rsidP="009378BC">
      <w:pPr>
        <w:pStyle w:val="a1"/>
        <w:spacing w:after="0"/>
        <w:ind w:firstLine="709"/>
        <w:jc w:val="both"/>
        <w:rPr>
          <w:rFonts w:ascii="Times New Roman" w:hAnsi="Times New Roman"/>
          <w:sz w:val="24"/>
        </w:rPr>
      </w:pPr>
      <w:r w:rsidRPr="00FC2C30">
        <w:rPr>
          <w:rFonts w:ascii="Times New Roman" w:eastAsia="Arial" w:hAnsi="Times New Roman"/>
          <w:spacing w:val="-4"/>
          <w:sz w:val="24"/>
        </w:rPr>
        <w:t>Государственной программой Российской Федерации «Развитие образования» для каждого уровня образования определены приоритеты, цель и ключевые задачи.</w:t>
      </w:r>
    </w:p>
    <w:p w:rsidR="009378BC" w:rsidRPr="00FC2C30" w:rsidRDefault="009378BC" w:rsidP="009378BC">
      <w:pPr>
        <w:ind w:firstLine="709"/>
        <w:jc w:val="both"/>
        <w:rPr>
          <w:rFonts w:ascii="Times New Roman" w:hAnsi="Times New Roman"/>
          <w:sz w:val="24"/>
        </w:rPr>
      </w:pPr>
      <w:r w:rsidRPr="00FC2C30">
        <w:rPr>
          <w:rFonts w:ascii="Times New Roman" w:hAnsi="Times New Roman"/>
          <w:sz w:val="24"/>
        </w:rPr>
        <w:t>В общем образовании, включающем уровень дошкольного образования, приоритетными в государственной образовательной политике Российской Федерации являются:</w:t>
      </w:r>
    </w:p>
    <w:p w:rsidR="001117E4" w:rsidRPr="00FC2C30" w:rsidRDefault="001117E4" w:rsidP="001117E4">
      <w:pPr>
        <w:ind w:firstLine="709"/>
        <w:jc w:val="both"/>
        <w:rPr>
          <w:rFonts w:ascii="Times New Roman" w:hAnsi="Times New Roman"/>
          <w:sz w:val="24"/>
        </w:rPr>
      </w:pPr>
      <w:r w:rsidRPr="00FC2C30">
        <w:rPr>
          <w:rFonts w:ascii="Times New Roman" w:hAnsi="Times New Roman"/>
          <w:sz w:val="24"/>
        </w:rPr>
        <w:t>достижение к 2021 году 100 процентов доступности дошкольного образования для детей в возрасте от двух месяцев до трех лет;</w:t>
      </w:r>
    </w:p>
    <w:p w:rsidR="009378BC" w:rsidRPr="00FC2C30" w:rsidRDefault="009378BC" w:rsidP="009378BC">
      <w:pPr>
        <w:ind w:firstLine="709"/>
        <w:jc w:val="both"/>
        <w:rPr>
          <w:rFonts w:ascii="Times New Roman" w:eastAsia="Arial" w:hAnsi="Times New Roman"/>
          <w:spacing w:val="-4"/>
          <w:sz w:val="24"/>
        </w:rPr>
      </w:pPr>
      <w:r w:rsidRPr="00FC2C30">
        <w:rPr>
          <w:rFonts w:ascii="Times New Roman" w:eastAsia="Arial" w:hAnsi="Times New Roman"/>
          <w:spacing w:val="-4"/>
          <w:sz w:val="24"/>
        </w:rPr>
        <w:t>сокращение разрыва образовательных результатов школьников (по результатам единого государственного экзамена) за счет реализации соответствующих образовательных программ;</w:t>
      </w:r>
    </w:p>
    <w:p w:rsidR="009378BC" w:rsidRPr="00FC2C30" w:rsidRDefault="009378BC" w:rsidP="009378BC">
      <w:pPr>
        <w:ind w:firstLine="709"/>
        <w:jc w:val="both"/>
        <w:rPr>
          <w:rFonts w:ascii="Times New Roman" w:eastAsia="Arial" w:hAnsi="Times New Roman"/>
          <w:spacing w:val="-4"/>
          <w:sz w:val="24"/>
        </w:rPr>
      </w:pPr>
      <w:r w:rsidRPr="00FC2C30">
        <w:rPr>
          <w:rFonts w:ascii="Times New Roman" w:eastAsia="Arial" w:hAnsi="Times New Roman"/>
          <w:spacing w:val="-4"/>
          <w:sz w:val="24"/>
        </w:rPr>
        <w:t>обеспечение условий обучения в соответствии с требованиями федеральных государственных образовательных стандартов;</w:t>
      </w:r>
    </w:p>
    <w:p w:rsidR="009378BC" w:rsidRPr="00FC2C30" w:rsidRDefault="009378BC" w:rsidP="009378BC">
      <w:pPr>
        <w:ind w:firstLine="709"/>
        <w:jc w:val="both"/>
        <w:rPr>
          <w:rFonts w:ascii="Times New Roman" w:eastAsia="Arial" w:hAnsi="Times New Roman"/>
          <w:spacing w:val="-4"/>
          <w:sz w:val="24"/>
        </w:rPr>
      </w:pPr>
      <w:r w:rsidRPr="00FC2C30">
        <w:rPr>
          <w:rFonts w:ascii="Times New Roman" w:eastAsia="Arial" w:hAnsi="Times New Roman"/>
          <w:spacing w:val="-4"/>
          <w:sz w:val="24"/>
        </w:rPr>
        <w:t>мониторинг системы образования и обеспечение открытости информации о деятельности образовательных организаций.</w:t>
      </w:r>
    </w:p>
    <w:p w:rsidR="009378BC" w:rsidRPr="00FC2C30" w:rsidRDefault="009378BC" w:rsidP="009378BC">
      <w:pPr>
        <w:ind w:firstLine="709"/>
        <w:jc w:val="both"/>
        <w:rPr>
          <w:rFonts w:ascii="Times New Roman" w:eastAsia="Arial" w:hAnsi="Times New Roman"/>
          <w:spacing w:val="-4"/>
          <w:sz w:val="24"/>
        </w:rPr>
      </w:pPr>
      <w:r w:rsidRPr="00FC2C30">
        <w:rPr>
          <w:rFonts w:ascii="Times New Roman" w:eastAsia="Arial" w:hAnsi="Times New Roman"/>
          <w:spacing w:val="-4"/>
          <w:sz w:val="24"/>
        </w:rPr>
        <w:t xml:space="preserve">Инструментом обеспечения непрерывности и эффективности реализации государственной программы Российской Федерации «Развитие образования» является Федеральная целевая программа развития образования. В части общего образования Федеральной целевой программой развития образования определены следующие задачи: </w:t>
      </w:r>
    </w:p>
    <w:p w:rsidR="009378BC" w:rsidRPr="00FC2C30" w:rsidRDefault="009378BC" w:rsidP="009378BC">
      <w:pPr>
        <w:ind w:firstLine="709"/>
        <w:jc w:val="both"/>
        <w:rPr>
          <w:rFonts w:ascii="Times New Roman" w:eastAsia="Arial" w:hAnsi="Times New Roman"/>
          <w:spacing w:val="-4"/>
          <w:sz w:val="24"/>
        </w:rPr>
      </w:pPr>
      <w:r w:rsidRPr="00FC2C30">
        <w:rPr>
          <w:rFonts w:ascii="Times New Roman" w:eastAsia="Arial" w:hAnsi="Times New Roman"/>
          <w:spacing w:val="-4"/>
          <w:sz w:val="24"/>
        </w:rPr>
        <w:t>- развитие современных механизмов и технологий общего образования;</w:t>
      </w:r>
    </w:p>
    <w:p w:rsidR="009378BC" w:rsidRPr="00FC2C30" w:rsidRDefault="009378BC" w:rsidP="009378BC">
      <w:pPr>
        <w:ind w:firstLine="709"/>
        <w:jc w:val="both"/>
        <w:rPr>
          <w:rFonts w:ascii="Times New Roman" w:eastAsia="Arial" w:hAnsi="Times New Roman"/>
          <w:spacing w:val="-4"/>
          <w:sz w:val="24"/>
        </w:rPr>
      </w:pPr>
      <w:r w:rsidRPr="00FC2C30">
        <w:rPr>
          <w:rFonts w:ascii="Times New Roman" w:eastAsia="Arial" w:hAnsi="Times New Roman"/>
          <w:spacing w:val="-4"/>
          <w:sz w:val="24"/>
        </w:rPr>
        <w:t xml:space="preserve">- формирование востребованной системы оценки качества общего образования и </w:t>
      </w:r>
      <w:r w:rsidRPr="00FC2C30">
        <w:rPr>
          <w:rFonts w:ascii="Times New Roman" w:eastAsia="Arial" w:hAnsi="Times New Roman"/>
          <w:spacing w:val="-4"/>
          <w:sz w:val="24"/>
        </w:rPr>
        <w:lastRenderedPageBreak/>
        <w:t>образовательных результатов.</w:t>
      </w:r>
    </w:p>
    <w:p w:rsidR="009378BC" w:rsidRPr="00FC2C30" w:rsidRDefault="009378BC" w:rsidP="009378BC">
      <w:pPr>
        <w:pStyle w:val="a1"/>
        <w:spacing w:after="0"/>
        <w:ind w:firstLine="709"/>
        <w:jc w:val="both"/>
        <w:rPr>
          <w:rFonts w:ascii="Times New Roman" w:eastAsia="Arial" w:hAnsi="Times New Roman"/>
          <w:spacing w:val="-4"/>
          <w:sz w:val="24"/>
        </w:rPr>
      </w:pPr>
      <w:r w:rsidRPr="00FC2C30">
        <w:rPr>
          <w:rFonts w:ascii="Times New Roman" w:eastAsia="Arial" w:hAnsi="Times New Roman"/>
          <w:spacing w:val="-4"/>
          <w:sz w:val="24"/>
        </w:rPr>
        <w:t>Настоящая Подпрограмма разработана на основании приоритетов, цели и ключевых задач государственной политики в сфере общего образования с учетом приоритетных направлений социально-экономического развития Кетовского района Курганской области.</w:t>
      </w:r>
    </w:p>
    <w:p w:rsidR="001B5DCA" w:rsidRPr="00ED1371" w:rsidRDefault="001B5DCA">
      <w:pPr>
        <w:jc w:val="center"/>
        <w:rPr>
          <w:rFonts w:ascii="Times New Roman" w:eastAsia="Arial" w:hAnsi="Times New Roman"/>
          <w:color w:val="000000"/>
          <w:spacing w:val="-4"/>
          <w:sz w:val="24"/>
        </w:rPr>
      </w:pPr>
    </w:p>
    <w:p w:rsidR="001B5DCA" w:rsidRPr="00ED1371" w:rsidRDefault="001B5DCA">
      <w:pPr>
        <w:jc w:val="center"/>
        <w:rPr>
          <w:rFonts w:ascii="Times New Roman" w:eastAsia="Arial" w:hAnsi="Times New Roman"/>
          <w:color w:val="000000"/>
          <w:spacing w:val="-4"/>
          <w:sz w:val="24"/>
        </w:rPr>
      </w:pPr>
      <w:r w:rsidRPr="00ED1371">
        <w:rPr>
          <w:rFonts w:ascii="Times New Roman" w:hAnsi="Times New Roman"/>
          <w:b/>
          <w:bCs/>
          <w:sz w:val="24"/>
        </w:rPr>
        <w:t>Раздел IV. Цели и задачи подпрограммы</w:t>
      </w:r>
    </w:p>
    <w:p w:rsidR="001B5DCA" w:rsidRPr="00ED1371" w:rsidRDefault="001B5DCA">
      <w:pPr>
        <w:ind w:firstLine="705"/>
        <w:jc w:val="center"/>
        <w:rPr>
          <w:rFonts w:ascii="Times New Roman" w:eastAsia="Arial" w:hAnsi="Times New Roman"/>
          <w:color w:val="000000"/>
          <w:spacing w:val="-4"/>
          <w:sz w:val="24"/>
        </w:rPr>
      </w:pPr>
    </w:p>
    <w:p w:rsidR="003023CE" w:rsidRPr="00FC2C30" w:rsidRDefault="003023CE" w:rsidP="00FC2C30">
      <w:pPr>
        <w:pStyle w:val="af5"/>
        <w:ind w:firstLine="709"/>
        <w:jc w:val="both"/>
        <w:rPr>
          <w:rFonts w:ascii="Times New Roman" w:hAnsi="Times New Roman"/>
          <w:sz w:val="24"/>
        </w:rPr>
      </w:pPr>
      <w:r w:rsidRPr="00FC2C30">
        <w:rPr>
          <w:rFonts w:ascii="Times New Roman" w:hAnsi="Times New Roman"/>
          <w:sz w:val="24"/>
        </w:rPr>
        <w:t xml:space="preserve">Целью подпрограммы является создание в системе общего (в том числе дошкольного) образования Кетовского района Курганской области равных возможностей для современного качественного образования; </w:t>
      </w:r>
    </w:p>
    <w:p w:rsidR="003023CE" w:rsidRPr="00FC2C30" w:rsidRDefault="003023CE" w:rsidP="00FC2C30">
      <w:pPr>
        <w:ind w:firstLine="709"/>
        <w:jc w:val="both"/>
        <w:rPr>
          <w:rFonts w:ascii="Times New Roman" w:hAnsi="Times New Roman"/>
          <w:sz w:val="24"/>
        </w:rPr>
      </w:pPr>
      <w:r w:rsidRPr="00FC2C30">
        <w:rPr>
          <w:rFonts w:ascii="Times New Roman" w:hAnsi="Times New Roman"/>
          <w:sz w:val="24"/>
        </w:rPr>
        <w:t>Для достижения данной цели необходимо решить следующие ключевые задачи:</w:t>
      </w:r>
    </w:p>
    <w:p w:rsidR="003023CE" w:rsidRPr="00FC2C30" w:rsidRDefault="003023CE" w:rsidP="00FC2C30">
      <w:pPr>
        <w:ind w:firstLine="709"/>
        <w:jc w:val="both"/>
        <w:rPr>
          <w:rFonts w:ascii="Times New Roman" w:eastAsia="Arial" w:hAnsi="Times New Roman"/>
          <w:spacing w:val="-4"/>
          <w:sz w:val="24"/>
        </w:rPr>
      </w:pPr>
      <w:r w:rsidRPr="00FC2C30">
        <w:rPr>
          <w:rFonts w:ascii="Times New Roman" w:hAnsi="Times New Roman"/>
          <w:sz w:val="24"/>
        </w:rPr>
        <w:t>формирование образовательной сети и финансово-экономических механизмов, обеспечивающих равный доступ населения Кетовского района Курганской области к услугам общего образования;</w:t>
      </w:r>
    </w:p>
    <w:p w:rsidR="003023CE" w:rsidRPr="00FC2C30" w:rsidRDefault="003023CE" w:rsidP="00FC2C30">
      <w:pPr>
        <w:ind w:firstLine="709"/>
        <w:jc w:val="both"/>
        <w:rPr>
          <w:rFonts w:ascii="Times New Roman" w:eastAsia="Arial" w:hAnsi="Times New Roman"/>
          <w:spacing w:val="-4"/>
          <w:sz w:val="24"/>
        </w:rPr>
      </w:pPr>
      <w:r w:rsidRPr="00FC2C30">
        <w:rPr>
          <w:rFonts w:ascii="Times New Roman" w:eastAsia="Arial" w:hAnsi="Times New Roman"/>
          <w:spacing w:val="-4"/>
          <w:sz w:val="24"/>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w:t>
      </w:r>
    </w:p>
    <w:p w:rsidR="003023CE" w:rsidRPr="00FC2C30" w:rsidRDefault="00CD4733" w:rsidP="00FC2C30">
      <w:pPr>
        <w:ind w:firstLine="709"/>
        <w:jc w:val="both"/>
        <w:rPr>
          <w:rFonts w:ascii="Times New Roman" w:eastAsia="Arial" w:hAnsi="Times New Roman"/>
          <w:spacing w:val="-4"/>
          <w:sz w:val="24"/>
        </w:rPr>
      </w:pPr>
      <w:r>
        <w:rPr>
          <w:rFonts w:ascii="Times New Roman" w:eastAsia="Arial" w:hAnsi="Times New Roman"/>
          <w:spacing w:val="-4"/>
          <w:sz w:val="24"/>
        </w:rPr>
        <w:t>формирование</w:t>
      </w:r>
      <w:r w:rsidR="003023CE" w:rsidRPr="00FC2C30">
        <w:rPr>
          <w:rFonts w:ascii="Times New Roman" w:eastAsia="Arial" w:hAnsi="Times New Roman"/>
          <w:spacing w:val="-4"/>
          <w:sz w:val="24"/>
        </w:rPr>
        <w:t xml:space="preserve"> системы оценки качества общего образования и образовательных результатов.</w:t>
      </w:r>
    </w:p>
    <w:p w:rsidR="003023CE" w:rsidRPr="00FC2C30" w:rsidRDefault="003023CE" w:rsidP="00FC2C30">
      <w:pPr>
        <w:ind w:firstLine="709"/>
        <w:jc w:val="both"/>
        <w:rPr>
          <w:rFonts w:ascii="Times New Roman" w:hAnsi="Times New Roman"/>
          <w:sz w:val="24"/>
        </w:rPr>
      </w:pPr>
      <w:r w:rsidRPr="00FC2C30">
        <w:rPr>
          <w:rFonts w:ascii="Times New Roman" w:hAnsi="Times New Roman"/>
          <w:sz w:val="24"/>
        </w:rPr>
        <w:t xml:space="preserve">Решение задачи «Формирование образовательной сети и финансово-экономических механизмов, обеспечивающих равный доступ населения Кетовского района Курганской области к услугам общего (в том числе дошкольного) образования» направлено на обеспечение доступности общего образования и предусматривает оптимизацию сети дошкольных и общеобразовательных организаций Кетовского района, путем реорганизации и (или) ликвидации образовательных организаций и создания территориальных образовательных комплексов, расположенных в пределах установленной территории (далее – образовательные комплексы). </w:t>
      </w:r>
    </w:p>
    <w:p w:rsidR="003023CE" w:rsidRPr="00FC2C30" w:rsidRDefault="003023CE" w:rsidP="00FC2C30">
      <w:pPr>
        <w:ind w:firstLine="709"/>
        <w:jc w:val="both"/>
        <w:rPr>
          <w:rFonts w:ascii="Times New Roman" w:hAnsi="Times New Roman"/>
          <w:sz w:val="24"/>
        </w:rPr>
      </w:pPr>
      <w:r w:rsidRPr="00FC2C30">
        <w:rPr>
          <w:rFonts w:ascii="Times New Roman" w:hAnsi="Times New Roman"/>
          <w:sz w:val="24"/>
        </w:rPr>
        <w:t>Образовательные комплексы позволят:</w:t>
      </w:r>
    </w:p>
    <w:p w:rsidR="003023CE" w:rsidRPr="00FC2C30" w:rsidRDefault="003023CE" w:rsidP="00FC2C30">
      <w:pPr>
        <w:ind w:firstLine="709"/>
        <w:jc w:val="both"/>
        <w:rPr>
          <w:rFonts w:ascii="Times New Roman" w:hAnsi="Times New Roman"/>
          <w:sz w:val="24"/>
        </w:rPr>
      </w:pPr>
      <w:r w:rsidRPr="00FC2C30">
        <w:rPr>
          <w:rFonts w:ascii="Times New Roman" w:hAnsi="Times New Roman"/>
          <w:sz w:val="24"/>
        </w:rPr>
        <w:t>обеспечить доступность дошкольного образования в пределах установленной территории за счет функционирования необходимого количества дошкольных образовательных организаций, реализации образовательных программ дошкольного образования общеобразовательными организациями и организациями дополнительного образования, а также посредством развития вариативных форм дошкольного образования;</w:t>
      </w:r>
    </w:p>
    <w:p w:rsidR="003023CE" w:rsidRPr="00FC2C30" w:rsidRDefault="003023CE" w:rsidP="00FC2C30">
      <w:pPr>
        <w:ind w:firstLine="709"/>
        <w:jc w:val="both"/>
        <w:rPr>
          <w:rFonts w:ascii="Times New Roman" w:hAnsi="Times New Roman"/>
          <w:sz w:val="24"/>
        </w:rPr>
      </w:pPr>
      <w:r w:rsidRPr="00FC2C30">
        <w:rPr>
          <w:rFonts w:ascii="Times New Roman" w:hAnsi="Times New Roman"/>
          <w:sz w:val="24"/>
        </w:rPr>
        <w:t>обеспечить доступность начального общего, основного общего и среднего общего образования в пределах установленной территории за счет функционирования развитой сети общеобразовательных организаций и их филиалов, реализации образовательных программ с применением дистанционных образовательных технологий;</w:t>
      </w:r>
    </w:p>
    <w:p w:rsidR="003023CE" w:rsidRPr="00FC2C30" w:rsidRDefault="003023CE" w:rsidP="00FC2C30">
      <w:pPr>
        <w:ind w:firstLine="709"/>
        <w:jc w:val="both"/>
        <w:rPr>
          <w:rFonts w:ascii="Times New Roman" w:hAnsi="Times New Roman"/>
          <w:sz w:val="24"/>
        </w:rPr>
      </w:pPr>
      <w:r w:rsidRPr="00FC2C30">
        <w:rPr>
          <w:rFonts w:ascii="Times New Roman" w:hAnsi="Times New Roman"/>
          <w:sz w:val="24"/>
        </w:rPr>
        <w:t>обеспечить доступ обучающихся к ресурсам, в том числе материально-техническим, сконцентрированным в базовых общеобразовательных организациях образовательных комплексов, а также к использованию ресурсов организаций дополнительного образования  путем применения сетевой формы реализации общеобразовательных программ;</w:t>
      </w:r>
    </w:p>
    <w:p w:rsidR="003023CE" w:rsidRPr="00FC2C30" w:rsidRDefault="003023CE" w:rsidP="00FC2C30">
      <w:pPr>
        <w:ind w:firstLine="709"/>
        <w:jc w:val="both"/>
        <w:rPr>
          <w:rFonts w:ascii="Times New Roman" w:hAnsi="Times New Roman"/>
          <w:sz w:val="24"/>
        </w:rPr>
      </w:pPr>
      <w:r w:rsidRPr="00FC2C30">
        <w:rPr>
          <w:rFonts w:ascii="Times New Roman" w:hAnsi="Times New Roman"/>
          <w:sz w:val="24"/>
        </w:rPr>
        <w:t>создать оптимальные условия для обеспечения комплексной безопасности общеобразовательных организаций.</w:t>
      </w:r>
    </w:p>
    <w:p w:rsidR="001B5DCA" w:rsidRPr="00ED1371" w:rsidRDefault="003023CE" w:rsidP="003023CE">
      <w:pPr>
        <w:ind w:firstLine="709"/>
        <w:jc w:val="both"/>
        <w:rPr>
          <w:rFonts w:ascii="Times New Roman" w:hAnsi="Times New Roman"/>
          <w:sz w:val="24"/>
        </w:rPr>
      </w:pPr>
      <w:r w:rsidRPr="00ED1371">
        <w:rPr>
          <w:rFonts w:ascii="Times New Roman" w:hAnsi="Times New Roman"/>
          <w:sz w:val="24"/>
        </w:rPr>
        <w:t xml:space="preserve">В связи с этим </w:t>
      </w:r>
      <w:r w:rsidRPr="00ED1371">
        <w:rPr>
          <w:rFonts w:ascii="Times New Roman" w:eastAsia="Arial" w:hAnsi="Times New Roman"/>
          <w:color w:val="000000"/>
          <w:spacing w:val="-4"/>
          <w:sz w:val="24"/>
        </w:rPr>
        <w:t>подпрограммой предусматривается мероприятие «Разработка и реализация  программы по созданию новых мест в общеобразовательных организациях».</w:t>
      </w:r>
    </w:p>
    <w:p w:rsidR="001B5DCA" w:rsidRPr="00ED1371" w:rsidRDefault="001B5DCA">
      <w:pPr>
        <w:ind w:firstLine="709"/>
        <w:jc w:val="both"/>
        <w:rPr>
          <w:rFonts w:ascii="Times New Roman" w:eastAsia="Arial" w:hAnsi="Times New Roman"/>
          <w:color w:val="000000"/>
          <w:spacing w:val="-4"/>
          <w:sz w:val="24"/>
        </w:rPr>
      </w:pPr>
      <w:r w:rsidRPr="00ED1371">
        <w:rPr>
          <w:rFonts w:ascii="Times New Roman" w:hAnsi="Times New Roman"/>
          <w:sz w:val="24"/>
        </w:rPr>
        <w:t>Решение задачи «М</w:t>
      </w:r>
      <w:r w:rsidRPr="00ED1371">
        <w:rPr>
          <w:rFonts w:ascii="Times New Roman" w:eastAsia="Arial" w:hAnsi="Times New Roman"/>
          <w:color w:val="000000"/>
          <w:spacing w:val="-4"/>
          <w:sz w:val="24"/>
        </w:rPr>
        <w:t xml:space="preserve">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направлено </w:t>
      </w:r>
      <w:r w:rsidRPr="00ED1371">
        <w:rPr>
          <w:rFonts w:ascii="Times New Roman" w:eastAsia="Arial" w:hAnsi="Times New Roman"/>
          <w:color w:val="000000"/>
          <w:spacing w:val="-4"/>
          <w:sz w:val="24"/>
        </w:rPr>
        <w:lastRenderedPageBreak/>
        <w:t>на повышение качества общего (в том числе дошкольного) образования и предусматривает:</w:t>
      </w:r>
    </w:p>
    <w:p w:rsidR="001117E4" w:rsidRPr="00FC2C30" w:rsidRDefault="001117E4" w:rsidP="001117E4">
      <w:pPr>
        <w:ind w:firstLine="709"/>
        <w:jc w:val="both"/>
        <w:rPr>
          <w:rFonts w:ascii="Times New Roman" w:eastAsia="Arial" w:hAnsi="Times New Roman"/>
          <w:spacing w:val="-4"/>
          <w:sz w:val="24"/>
        </w:rPr>
      </w:pPr>
      <w:r w:rsidRPr="00FC2C30">
        <w:rPr>
          <w:rFonts w:ascii="Times New Roman" w:eastAsia="Arial" w:hAnsi="Times New Roman"/>
          <w:spacing w:val="-4"/>
          <w:sz w:val="24"/>
        </w:rPr>
        <w:t>обновление содержания дошкольного образования и совершенствование образовательной среды дошкольных образовательных организаций согласно требованиям федерального государственного образовательного стандарта дошкольного образования;</w:t>
      </w:r>
    </w:p>
    <w:p w:rsidR="001B5DCA" w:rsidRPr="00ED1371" w:rsidRDefault="001B5DCA">
      <w:pPr>
        <w:ind w:firstLine="709"/>
        <w:jc w:val="both"/>
        <w:rPr>
          <w:rFonts w:ascii="Times New Roman" w:eastAsia="Arial" w:hAnsi="Times New Roman"/>
          <w:color w:val="000000"/>
          <w:spacing w:val="-4"/>
          <w:sz w:val="24"/>
        </w:rPr>
      </w:pPr>
      <w:r w:rsidRPr="00ED1371">
        <w:rPr>
          <w:rFonts w:ascii="Times New Roman" w:eastAsia="Arial" w:hAnsi="Times New Roman"/>
          <w:color w:val="000000"/>
          <w:spacing w:val="-4"/>
          <w:sz w:val="24"/>
        </w:rPr>
        <w:t>обеспечение условий обучения, соответствующих требованиям федеральных государственных образовательных стандартов начального общего, основного общего, среднего общего образования и позволяющих осуществлять образовательную деятельность с учетом образовательных потребностей и интересов обу</w:t>
      </w:r>
      <w:r w:rsidR="00040DA8">
        <w:rPr>
          <w:rFonts w:ascii="Times New Roman" w:eastAsia="Arial" w:hAnsi="Times New Roman"/>
          <w:color w:val="000000"/>
          <w:spacing w:val="-4"/>
          <w:sz w:val="24"/>
        </w:rPr>
        <w:t>чающихся (</w:t>
      </w:r>
      <w:r w:rsidR="00D11F54">
        <w:rPr>
          <w:rFonts w:ascii="Times New Roman" w:eastAsia="Arial" w:hAnsi="Times New Roman"/>
          <w:color w:val="000000"/>
          <w:spacing w:val="-4"/>
          <w:sz w:val="24"/>
        </w:rPr>
        <w:t>углублен</w:t>
      </w:r>
      <w:r w:rsidR="00040DA8">
        <w:rPr>
          <w:rFonts w:ascii="Times New Roman" w:eastAsia="Arial" w:hAnsi="Times New Roman"/>
          <w:color w:val="000000"/>
          <w:spacing w:val="-4"/>
          <w:sz w:val="24"/>
        </w:rPr>
        <w:t>ное обучение);</w:t>
      </w:r>
    </w:p>
    <w:p w:rsidR="001B5DCA" w:rsidRPr="00ED1371" w:rsidRDefault="001B5DCA">
      <w:pPr>
        <w:jc w:val="both"/>
        <w:rPr>
          <w:rFonts w:ascii="Times New Roman" w:eastAsia="Arial" w:hAnsi="Times New Roman"/>
          <w:spacing w:val="-4"/>
          <w:sz w:val="24"/>
        </w:rPr>
      </w:pPr>
      <w:r w:rsidRPr="00ED1371">
        <w:rPr>
          <w:rFonts w:ascii="Times New Roman" w:eastAsia="Arial" w:hAnsi="Times New Roman"/>
          <w:color w:val="000000"/>
          <w:spacing w:val="-4"/>
          <w:sz w:val="24"/>
        </w:rPr>
        <w:t xml:space="preserve">        </w:t>
      </w:r>
      <w:r w:rsidR="00040DA8">
        <w:rPr>
          <w:rFonts w:ascii="Times New Roman" w:eastAsia="Arial" w:hAnsi="Times New Roman"/>
          <w:color w:val="000000"/>
          <w:spacing w:val="-4"/>
          <w:sz w:val="24"/>
        </w:rPr>
        <w:tab/>
      </w:r>
      <w:r w:rsidRPr="00ED1371">
        <w:rPr>
          <w:rFonts w:ascii="Times New Roman" w:eastAsia="Arial" w:hAnsi="Times New Roman"/>
          <w:color w:val="000000"/>
          <w:spacing w:val="-4"/>
          <w:sz w:val="24"/>
        </w:rPr>
        <w:t>повышение качества образования в школах с низкими результатами обучения путем реализации региональных проектов и распространение их результатов (предусматривает участие в реализации комплексного проекта по отработке и распространению механизмов                повышения качества образования в общеобразовательных организациях, функционирующих в неблагоприятных социальных условиях, в том числе внедрение в Кетовском районе Курганской области современных моделей поддержки общеобразовательных организаций с низкими результатами обучения);</w:t>
      </w:r>
    </w:p>
    <w:p w:rsidR="001B5DCA" w:rsidRPr="00ED1371" w:rsidRDefault="001B5DCA">
      <w:pPr>
        <w:jc w:val="both"/>
        <w:rPr>
          <w:rFonts w:ascii="Times New Roman" w:eastAsia="Arial" w:hAnsi="Times New Roman"/>
          <w:color w:val="000000"/>
          <w:spacing w:val="-4"/>
          <w:sz w:val="24"/>
        </w:rPr>
      </w:pPr>
      <w:r w:rsidRPr="00ED1371">
        <w:rPr>
          <w:rFonts w:ascii="Times New Roman" w:eastAsia="Arial" w:hAnsi="Times New Roman"/>
          <w:spacing w:val="-4"/>
          <w:sz w:val="24"/>
        </w:rPr>
        <w:t xml:space="preserve">     </w:t>
      </w:r>
      <w:r w:rsidR="00040DA8">
        <w:rPr>
          <w:rFonts w:ascii="Times New Roman" w:eastAsia="Arial" w:hAnsi="Times New Roman"/>
          <w:spacing w:val="-4"/>
          <w:sz w:val="24"/>
        </w:rPr>
        <w:tab/>
      </w:r>
      <w:r w:rsidRPr="00ED1371">
        <w:rPr>
          <w:rFonts w:ascii="Times New Roman" w:eastAsia="Arial" w:hAnsi="Times New Roman"/>
          <w:spacing w:val="-4"/>
          <w:sz w:val="24"/>
        </w:rPr>
        <w:t xml:space="preserve">участие в </w:t>
      </w:r>
      <w:r w:rsidRPr="00ED1371">
        <w:rPr>
          <w:rFonts w:ascii="Times New Roman" w:eastAsia="Arial" w:hAnsi="Times New Roman"/>
          <w:color w:val="000000"/>
          <w:spacing w:val="-4"/>
          <w:sz w:val="24"/>
        </w:rPr>
        <w:t xml:space="preserve">реализации </w:t>
      </w:r>
      <w:r w:rsidR="003023CE">
        <w:rPr>
          <w:rFonts w:ascii="Times New Roman" w:eastAsia="Arial" w:hAnsi="Times New Roman"/>
          <w:color w:val="000000"/>
          <w:spacing w:val="-4"/>
          <w:sz w:val="24"/>
        </w:rPr>
        <w:t>федеральных</w:t>
      </w:r>
      <w:r w:rsidRPr="00ED1371">
        <w:rPr>
          <w:rFonts w:ascii="Times New Roman" w:eastAsia="Arial" w:hAnsi="Times New Roman"/>
          <w:color w:val="000000"/>
          <w:spacing w:val="-4"/>
          <w:sz w:val="24"/>
        </w:rPr>
        <w:t xml:space="preserve"> проект</w:t>
      </w:r>
      <w:r w:rsidR="003023CE">
        <w:rPr>
          <w:rFonts w:ascii="Times New Roman" w:eastAsia="Arial" w:hAnsi="Times New Roman"/>
          <w:color w:val="000000"/>
          <w:spacing w:val="-4"/>
          <w:sz w:val="24"/>
        </w:rPr>
        <w:t>ов</w:t>
      </w:r>
      <w:r w:rsidRPr="00ED1371">
        <w:rPr>
          <w:rFonts w:ascii="Times New Roman" w:eastAsia="Arial" w:hAnsi="Times New Roman"/>
          <w:color w:val="000000"/>
          <w:spacing w:val="-4"/>
          <w:sz w:val="24"/>
        </w:rPr>
        <w:t xml:space="preserve"> </w:t>
      </w:r>
      <w:r w:rsidR="003023CE">
        <w:rPr>
          <w:rFonts w:ascii="Times New Roman" w:eastAsia="Arial" w:hAnsi="Times New Roman"/>
          <w:color w:val="000000"/>
          <w:spacing w:val="-4"/>
          <w:sz w:val="24"/>
        </w:rPr>
        <w:t xml:space="preserve"> национального проекта «Образование».</w:t>
      </w:r>
      <w:r w:rsidR="00D11F54">
        <w:rPr>
          <w:rFonts w:ascii="Times New Roman" w:eastAsia="Arial" w:hAnsi="Times New Roman"/>
          <w:color w:val="000000"/>
          <w:spacing w:val="-4"/>
          <w:sz w:val="24"/>
        </w:rPr>
        <w:t xml:space="preserve"> </w:t>
      </w:r>
    </w:p>
    <w:p w:rsidR="003023CE" w:rsidRPr="00FC2C30" w:rsidRDefault="003023CE" w:rsidP="003023CE">
      <w:pPr>
        <w:shd w:val="clear" w:color="auto" w:fill="FFFFFF"/>
        <w:ind w:firstLine="709"/>
        <w:jc w:val="both"/>
        <w:rPr>
          <w:rFonts w:ascii="Times New Roman" w:hAnsi="Times New Roman"/>
          <w:sz w:val="24"/>
        </w:rPr>
      </w:pPr>
      <w:r w:rsidRPr="00FC2C30">
        <w:rPr>
          <w:rFonts w:ascii="Times New Roman" w:eastAsia="Arial" w:hAnsi="Times New Roman"/>
          <w:spacing w:val="-4"/>
          <w:sz w:val="24"/>
        </w:rPr>
        <w:t>Задача «Формирование  системы оценки качества общего образования и образовательных результатов» подразумевает:</w:t>
      </w:r>
    </w:p>
    <w:p w:rsidR="003023CE" w:rsidRPr="00FC2C30" w:rsidRDefault="003023CE" w:rsidP="003023CE">
      <w:pPr>
        <w:shd w:val="clear" w:color="auto" w:fill="FFFFFF"/>
        <w:ind w:firstLine="709"/>
        <w:jc w:val="both"/>
        <w:rPr>
          <w:rFonts w:ascii="Times New Roman" w:hAnsi="Times New Roman"/>
          <w:sz w:val="24"/>
        </w:rPr>
      </w:pPr>
      <w:r w:rsidRPr="00FC2C30">
        <w:rPr>
          <w:rFonts w:ascii="Times New Roman" w:hAnsi="Times New Roman"/>
          <w:sz w:val="24"/>
        </w:rPr>
        <w:t>формирование культуры оценки качества общего образования через повышение квалификации педагогических и руководящих работников в области педагогических измерений, анализа и использования результатов оценочных процедур.</w:t>
      </w:r>
    </w:p>
    <w:p w:rsidR="003023CE" w:rsidRPr="00ED1371" w:rsidRDefault="003023CE" w:rsidP="003023CE">
      <w:pPr>
        <w:shd w:val="clear" w:color="auto" w:fill="FFFFFF"/>
        <w:ind w:firstLine="709"/>
        <w:jc w:val="both"/>
        <w:rPr>
          <w:rFonts w:ascii="Times New Roman" w:hAnsi="Times New Roman"/>
          <w:sz w:val="24"/>
        </w:rPr>
      </w:pPr>
    </w:p>
    <w:p w:rsidR="001B5DCA" w:rsidRPr="00ED1371" w:rsidRDefault="001B5DCA">
      <w:pPr>
        <w:jc w:val="center"/>
        <w:rPr>
          <w:rFonts w:ascii="Times New Roman" w:hAnsi="Times New Roman"/>
          <w:b/>
          <w:bCs/>
          <w:sz w:val="24"/>
        </w:rPr>
      </w:pPr>
      <w:r w:rsidRPr="00ED1371">
        <w:rPr>
          <w:rFonts w:ascii="Times New Roman" w:hAnsi="Times New Roman"/>
          <w:b/>
          <w:bCs/>
          <w:sz w:val="24"/>
        </w:rPr>
        <w:t>Раздел V. Сроки реализации подпрограммы</w:t>
      </w:r>
    </w:p>
    <w:p w:rsidR="001B5DCA" w:rsidRPr="00ED1371" w:rsidRDefault="001B5DCA">
      <w:pPr>
        <w:jc w:val="center"/>
        <w:rPr>
          <w:rFonts w:ascii="Times New Roman" w:hAnsi="Times New Roman"/>
          <w:b/>
          <w:bCs/>
          <w:sz w:val="24"/>
        </w:rPr>
      </w:pPr>
    </w:p>
    <w:p w:rsidR="001B5DCA" w:rsidRPr="00ED1371" w:rsidRDefault="001B5DCA">
      <w:pPr>
        <w:ind w:firstLine="709"/>
        <w:jc w:val="both"/>
        <w:rPr>
          <w:rFonts w:ascii="Times New Roman" w:hAnsi="Times New Roman"/>
          <w:sz w:val="24"/>
        </w:rPr>
      </w:pPr>
      <w:r w:rsidRPr="00ED1371">
        <w:rPr>
          <w:rFonts w:ascii="Times New Roman" w:hAnsi="Times New Roman"/>
          <w:sz w:val="24"/>
        </w:rPr>
        <w:t>Подпрограмма реализуется в течение 20</w:t>
      </w:r>
      <w:r w:rsidR="00D11F54">
        <w:rPr>
          <w:rFonts w:ascii="Times New Roman" w:hAnsi="Times New Roman"/>
          <w:sz w:val="24"/>
        </w:rPr>
        <w:t>21</w:t>
      </w:r>
      <w:r w:rsidRPr="00ED1371">
        <w:rPr>
          <w:rFonts w:ascii="Times New Roman" w:hAnsi="Times New Roman"/>
          <w:sz w:val="24"/>
        </w:rPr>
        <w:t>-202</w:t>
      </w:r>
      <w:r w:rsidR="00D11F54">
        <w:rPr>
          <w:rFonts w:ascii="Times New Roman" w:hAnsi="Times New Roman"/>
          <w:sz w:val="24"/>
        </w:rPr>
        <w:t>5</w:t>
      </w:r>
      <w:r w:rsidRPr="00ED1371">
        <w:rPr>
          <w:rFonts w:ascii="Times New Roman" w:hAnsi="Times New Roman"/>
          <w:sz w:val="24"/>
        </w:rPr>
        <w:t xml:space="preserve"> годов. Сроки реализации мероприятий подпрограммы приведены в таблице 1.</w:t>
      </w:r>
    </w:p>
    <w:p w:rsidR="001B5DCA" w:rsidRPr="00ED1371" w:rsidRDefault="001B5DCA">
      <w:pPr>
        <w:ind w:firstLine="709"/>
        <w:jc w:val="both"/>
        <w:rPr>
          <w:rFonts w:ascii="Times New Roman" w:hAnsi="Times New Roman"/>
          <w:sz w:val="24"/>
        </w:rPr>
      </w:pPr>
    </w:p>
    <w:p w:rsidR="001B5DCA" w:rsidRPr="00ED1371" w:rsidRDefault="001B5DCA">
      <w:pPr>
        <w:jc w:val="center"/>
        <w:rPr>
          <w:rFonts w:ascii="Times New Roman" w:hAnsi="Times New Roman"/>
          <w:sz w:val="24"/>
        </w:rPr>
      </w:pPr>
      <w:r w:rsidRPr="00ED1371">
        <w:rPr>
          <w:rFonts w:ascii="Times New Roman" w:hAnsi="Times New Roman"/>
          <w:b/>
          <w:bCs/>
          <w:sz w:val="24"/>
        </w:rPr>
        <w:t>Раздел VI. Прогноз ожидаемых конечных результатов реализации подпрограммы</w:t>
      </w:r>
    </w:p>
    <w:p w:rsidR="001B5DCA" w:rsidRPr="00ED1371" w:rsidRDefault="001B5DCA">
      <w:pPr>
        <w:ind w:firstLine="709"/>
        <w:jc w:val="both"/>
        <w:rPr>
          <w:rFonts w:ascii="Times New Roman" w:hAnsi="Times New Roman"/>
          <w:sz w:val="24"/>
        </w:rPr>
      </w:pPr>
    </w:p>
    <w:p w:rsidR="001B5DCA" w:rsidRPr="00FC2C30" w:rsidRDefault="001B5DCA">
      <w:pPr>
        <w:ind w:firstLine="709"/>
        <w:jc w:val="both"/>
        <w:rPr>
          <w:rFonts w:ascii="Times New Roman" w:hAnsi="Times New Roman"/>
          <w:sz w:val="24"/>
        </w:rPr>
      </w:pPr>
      <w:r w:rsidRPr="00FC2C30">
        <w:rPr>
          <w:rFonts w:ascii="Times New Roman" w:hAnsi="Times New Roman"/>
          <w:sz w:val="24"/>
        </w:rPr>
        <w:t xml:space="preserve">По итогам реализации подпрограммы ожидается достижение следующих результатов: </w:t>
      </w:r>
    </w:p>
    <w:p w:rsidR="001B5DCA" w:rsidRPr="00FC2C30" w:rsidRDefault="001B5DCA">
      <w:pPr>
        <w:ind w:firstLine="709"/>
        <w:jc w:val="both"/>
        <w:rPr>
          <w:rFonts w:ascii="Times New Roman" w:hAnsi="Times New Roman"/>
          <w:sz w:val="24"/>
        </w:rPr>
      </w:pPr>
      <w:r w:rsidRPr="00FC2C30">
        <w:rPr>
          <w:rFonts w:ascii="Times New Roman" w:hAnsi="Times New Roman"/>
          <w:sz w:val="24"/>
        </w:rPr>
        <w:t xml:space="preserve">обеспечение доступности качественного </w:t>
      </w:r>
      <w:r w:rsidR="001117E4" w:rsidRPr="00FC2C30">
        <w:rPr>
          <w:rFonts w:ascii="Times New Roman" w:hAnsi="Times New Roman"/>
          <w:sz w:val="24"/>
        </w:rPr>
        <w:t xml:space="preserve">дошкольного, </w:t>
      </w:r>
      <w:r w:rsidRPr="00FC2C30">
        <w:rPr>
          <w:rFonts w:ascii="Times New Roman" w:hAnsi="Times New Roman"/>
          <w:sz w:val="24"/>
        </w:rPr>
        <w:t>начального общего, основного общего и среднего общего образования (к 2021 году будет функционировать эффективная</w:t>
      </w:r>
      <w:r w:rsidR="001117E4" w:rsidRPr="00FC2C30">
        <w:rPr>
          <w:rFonts w:ascii="Times New Roman" w:hAnsi="Times New Roman"/>
          <w:sz w:val="24"/>
        </w:rPr>
        <w:t xml:space="preserve"> </w:t>
      </w:r>
      <w:r w:rsidRPr="00FC2C30">
        <w:rPr>
          <w:rFonts w:ascii="Times New Roman" w:hAnsi="Times New Roman"/>
          <w:sz w:val="24"/>
        </w:rPr>
        <w:t xml:space="preserve">образовательная сеть, обеспечивающая равный доступ населения Кетовского района к услугам общего образования); </w:t>
      </w:r>
    </w:p>
    <w:p w:rsidR="001117E4" w:rsidRPr="00FC2C30" w:rsidRDefault="001117E4" w:rsidP="001117E4">
      <w:pPr>
        <w:pStyle w:val="af5"/>
        <w:spacing w:line="100" w:lineRule="atLeast"/>
        <w:ind w:firstLine="709"/>
        <w:jc w:val="both"/>
        <w:rPr>
          <w:rFonts w:ascii="Times New Roman" w:hAnsi="Times New Roman"/>
          <w:sz w:val="24"/>
        </w:rPr>
      </w:pPr>
      <w:r w:rsidRPr="00FC2C30">
        <w:rPr>
          <w:rFonts w:ascii="Times New Roman" w:hAnsi="Times New Roman"/>
          <w:sz w:val="24"/>
        </w:rPr>
        <w:t>развитие инфраструктуры психолого-педагогической, диагностической и консультативной помощи родителям с детьми от 0 до 3 лет;</w:t>
      </w:r>
    </w:p>
    <w:p w:rsidR="001117E4" w:rsidRPr="00FC2C30" w:rsidRDefault="001117E4" w:rsidP="001117E4">
      <w:pPr>
        <w:spacing w:line="100" w:lineRule="atLeast"/>
        <w:ind w:firstLine="709"/>
        <w:jc w:val="both"/>
        <w:rPr>
          <w:rFonts w:ascii="Times New Roman" w:hAnsi="Times New Roman"/>
          <w:sz w:val="24"/>
        </w:rPr>
      </w:pPr>
      <w:r w:rsidRPr="00FC2C30">
        <w:rPr>
          <w:rFonts w:ascii="Times New Roman" w:hAnsi="Times New Roman"/>
          <w:sz w:val="24"/>
        </w:rPr>
        <w:t>сохранение 100-процентной доступности дошкольного образования для детей</w:t>
      </w:r>
      <w:r w:rsidRPr="00FC2C30">
        <w:rPr>
          <w:rFonts w:ascii="Times New Roman" w:hAnsi="Times New Roman"/>
          <w:sz w:val="24"/>
        </w:rPr>
        <w:br/>
        <w:t>в возрасте от 3 до 7 лет;</w:t>
      </w:r>
    </w:p>
    <w:p w:rsidR="001117E4" w:rsidRPr="00FC2C30" w:rsidRDefault="001117E4" w:rsidP="00CD4733">
      <w:pPr>
        <w:ind w:firstLine="709"/>
        <w:jc w:val="both"/>
        <w:textAlignment w:val="baseline"/>
        <w:rPr>
          <w:rFonts w:eastAsia="Times New Roman" w:cs="Arial"/>
          <w:sz w:val="24"/>
        </w:rPr>
      </w:pPr>
      <w:r w:rsidRPr="00FC2C30">
        <w:rPr>
          <w:rFonts w:ascii="Times New Roman" w:eastAsia="Times New Roman" w:hAnsi="Times New Roman"/>
          <w:sz w:val="24"/>
        </w:rPr>
        <w:t>достижение 100-процентной доступности дошкольного образования для детей в возрасте от 2 месяцев до 3 лет</w:t>
      </w:r>
      <w:r w:rsidRPr="00FC2C30">
        <w:rPr>
          <w:rFonts w:eastAsia="Times New Roman" w:cs="Arial"/>
          <w:sz w:val="24"/>
        </w:rPr>
        <w:t>;</w:t>
      </w:r>
    </w:p>
    <w:p w:rsidR="001117E4" w:rsidRPr="00FC2C30" w:rsidRDefault="001117E4" w:rsidP="001117E4">
      <w:pPr>
        <w:spacing w:line="100" w:lineRule="atLeast"/>
        <w:ind w:firstLine="709"/>
        <w:jc w:val="both"/>
        <w:rPr>
          <w:rFonts w:ascii="Times New Roman" w:hAnsi="Times New Roman"/>
          <w:sz w:val="24"/>
        </w:rPr>
      </w:pPr>
      <w:r w:rsidRPr="00FC2C30">
        <w:rPr>
          <w:rFonts w:ascii="Times New Roman" w:hAnsi="Times New Roman"/>
          <w:sz w:val="24"/>
        </w:rPr>
        <w:t>увеличение доли услуг дошкольного образования, оказываемых в рамках государственно-частного партнерства;</w:t>
      </w:r>
    </w:p>
    <w:p w:rsidR="001B5DCA" w:rsidRPr="00FC2C30" w:rsidRDefault="001B5DCA">
      <w:pPr>
        <w:pStyle w:val="a1"/>
        <w:spacing w:after="0" w:line="100" w:lineRule="atLeast"/>
        <w:ind w:firstLine="709"/>
        <w:jc w:val="both"/>
        <w:rPr>
          <w:rFonts w:ascii="Times New Roman" w:hAnsi="Times New Roman"/>
          <w:sz w:val="24"/>
        </w:rPr>
      </w:pPr>
      <w:r w:rsidRPr="00FC2C30">
        <w:rPr>
          <w:rFonts w:ascii="Times New Roman" w:hAnsi="Times New Roman"/>
          <w:sz w:val="24"/>
        </w:rPr>
        <w:t>обеспечение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образовательные организации;</w:t>
      </w:r>
    </w:p>
    <w:p w:rsidR="00D11F54" w:rsidRPr="00FC2C30" w:rsidRDefault="00CD4733" w:rsidP="00D11F54">
      <w:pPr>
        <w:pStyle w:val="a1"/>
        <w:spacing w:after="0" w:line="100" w:lineRule="atLeast"/>
        <w:ind w:firstLine="709"/>
        <w:jc w:val="both"/>
        <w:rPr>
          <w:rFonts w:ascii="Times New Roman" w:hAnsi="Times New Roman"/>
          <w:sz w:val="24"/>
        </w:rPr>
      </w:pPr>
      <w:r>
        <w:rPr>
          <w:rFonts w:ascii="Times New Roman" w:hAnsi="Times New Roman"/>
          <w:sz w:val="24"/>
        </w:rPr>
        <w:t>обучение</w:t>
      </w:r>
      <w:r w:rsidR="00D11F54" w:rsidRPr="00FC2C30">
        <w:rPr>
          <w:rFonts w:ascii="Times New Roman" w:hAnsi="Times New Roman"/>
          <w:sz w:val="24"/>
        </w:rPr>
        <w:t xml:space="preserve"> по федеральным государственным образовательным стандартам общего образования все</w:t>
      </w:r>
      <w:r>
        <w:rPr>
          <w:rFonts w:ascii="Times New Roman" w:hAnsi="Times New Roman"/>
          <w:sz w:val="24"/>
        </w:rPr>
        <w:t>х</w:t>
      </w:r>
      <w:r w:rsidR="00D11F54" w:rsidRPr="00FC2C30">
        <w:rPr>
          <w:rFonts w:ascii="Times New Roman" w:hAnsi="Times New Roman"/>
          <w:sz w:val="24"/>
        </w:rPr>
        <w:t xml:space="preserve"> обучающиеся 1-11 классов;</w:t>
      </w:r>
    </w:p>
    <w:p w:rsidR="00D11F54" w:rsidRPr="00FC2C30" w:rsidRDefault="00D11F54" w:rsidP="00D11F54">
      <w:pPr>
        <w:spacing w:line="100" w:lineRule="atLeast"/>
        <w:ind w:firstLine="709"/>
        <w:jc w:val="both"/>
        <w:rPr>
          <w:rFonts w:ascii="Times New Roman" w:hAnsi="Times New Roman"/>
          <w:sz w:val="24"/>
        </w:rPr>
      </w:pPr>
      <w:r w:rsidRPr="00FC2C30">
        <w:rPr>
          <w:rFonts w:ascii="Times New Roman" w:hAnsi="Times New Roman"/>
          <w:sz w:val="24"/>
        </w:rPr>
        <w:t>обеспечение условий, соответствующих требованиям федеральных государственных образовательных стандартов, во всех общеобразовательных организациях;</w:t>
      </w:r>
    </w:p>
    <w:p w:rsidR="00D11F54" w:rsidRPr="00FC2C30" w:rsidRDefault="00D11F54" w:rsidP="00D11F54">
      <w:pPr>
        <w:spacing w:line="100" w:lineRule="atLeast"/>
        <w:ind w:firstLine="709"/>
        <w:jc w:val="both"/>
        <w:rPr>
          <w:rFonts w:ascii="Times New Roman" w:hAnsi="Times New Roman"/>
          <w:sz w:val="24"/>
        </w:rPr>
      </w:pPr>
      <w:r w:rsidRPr="00FC2C30">
        <w:rPr>
          <w:rFonts w:ascii="Times New Roman" w:hAnsi="Times New Roman"/>
          <w:sz w:val="24"/>
        </w:rPr>
        <w:lastRenderedPageBreak/>
        <w:t>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w:t>
      </w:r>
    </w:p>
    <w:p w:rsidR="00D11F54" w:rsidRPr="00FC2C30" w:rsidRDefault="00D11F54" w:rsidP="00D11F54">
      <w:pPr>
        <w:spacing w:line="100" w:lineRule="atLeast"/>
        <w:ind w:firstLine="709"/>
        <w:jc w:val="both"/>
        <w:rPr>
          <w:rFonts w:ascii="Times New Roman" w:hAnsi="Times New Roman"/>
          <w:sz w:val="24"/>
        </w:rPr>
      </w:pPr>
      <w:r w:rsidRPr="00FC2C30">
        <w:rPr>
          <w:rFonts w:ascii="Times New Roman" w:hAnsi="Times New Roman"/>
          <w:sz w:val="24"/>
        </w:rPr>
        <w:t>поддержка конкурсов образовательных инноваций по актуальным проблемам развития образования, в том числе по реализации стандартов, принятых в системе общего образования;</w:t>
      </w:r>
    </w:p>
    <w:p w:rsidR="00D11F54" w:rsidRPr="00FC2C30" w:rsidRDefault="00CD4733" w:rsidP="00D11F54">
      <w:pPr>
        <w:ind w:firstLine="709"/>
        <w:jc w:val="both"/>
        <w:rPr>
          <w:rStyle w:val="31"/>
          <w:rFonts w:ascii="Times New Roman" w:hAnsi="Times New Roman"/>
          <w:sz w:val="24"/>
        </w:rPr>
      </w:pPr>
      <w:r>
        <w:rPr>
          <w:rFonts w:ascii="Times New Roman" w:hAnsi="Times New Roman"/>
          <w:sz w:val="24"/>
        </w:rPr>
        <w:t>обучение</w:t>
      </w:r>
      <w:r w:rsidR="00D11F54" w:rsidRPr="00FC2C30">
        <w:rPr>
          <w:rFonts w:ascii="Times New Roman" w:hAnsi="Times New Roman"/>
          <w:sz w:val="24"/>
        </w:rPr>
        <w:t xml:space="preserve"> в одну смену</w:t>
      </w:r>
      <w:r w:rsidRPr="00CD4733">
        <w:rPr>
          <w:rFonts w:ascii="Times New Roman" w:hAnsi="Times New Roman"/>
          <w:sz w:val="24"/>
        </w:rPr>
        <w:t xml:space="preserve"> </w:t>
      </w:r>
      <w:r>
        <w:rPr>
          <w:rFonts w:ascii="Times New Roman" w:hAnsi="Times New Roman"/>
          <w:sz w:val="24"/>
        </w:rPr>
        <w:t>всех обучающих</w:t>
      </w:r>
      <w:r w:rsidRPr="00FC2C30">
        <w:rPr>
          <w:rFonts w:ascii="Times New Roman" w:hAnsi="Times New Roman"/>
          <w:sz w:val="24"/>
        </w:rPr>
        <w:t>с</w:t>
      </w:r>
      <w:r>
        <w:rPr>
          <w:rFonts w:ascii="Times New Roman" w:hAnsi="Times New Roman"/>
          <w:sz w:val="24"/>
        </w:rPr>
        <w:t>я 10-11 классов</w:t>
      </w:r>
      <w:r w:rsidR="00D11F54" w:rsidRPr="00FC2C30">
        <w:rPr>
          <w:rFonts w:ascii="Times New Roman" w:hAnsi="Times New Roman"/>
          <w:sz w:val="24"/>
        </w:rPr>
        <w:t>;</w:t>
      </w:r>
    </w:p>
    <w:p w:rsidR="00D11F54" w:rsidRPr="00FC2C30" w:rsidRDefault="00D11F54" w:rsidP="00D11F54">
      <w:pPr>
        <w:snapToGrid w:val="0"/>
        <w:spacing w:line="100" w:lineRule="atLeast"/>
        <w:ind w:firstLine="709"/>
        <w:jc w:val="both"/>
        <w:rPr>
          <w:rFonts w:ascii="Times New Roman" w:hAnsi="Times New Roman"/>
          <w:sz w:val="24"/>
        </w:rPr>
      </w:pPr>
      <w:r w:rsidRPr="00FC2C30">
        <w:rPr>
          <w:rStyle w:val="31"/>
          <w:rFonts w:ascii="Times New Roman" w:hAnsi="Times New Roman"/>
          <w:sz w:val="24"/>
        </w:rPr>
        <w:t>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p w:rsidR="00D11F54" w:rsidRPr="00FC2C30" w:rsidRDefault="00D11F54" w:rsidP="00D11F54">
      <w:pPr>
        <w:snapToGrid w:val="0"/>
        <w:spacing w:line="100" w:lineRule="atLeast"/>
        <w:ind w:firstLine="709"/>
        <w:jc w:val="both"/>
        <w:rPr>
          <w:rStyle w:val="31"/>
          <w:rFonts w:ascii="Times New Roman" w:hAnsi="Times New Roman"/>
          <w:sz w:val="24"/>
        </w:rPr>
      </w:pPr>
      <w:r w:rsidRPr="00FC2C30">
        <w:rPr>
          <w:rStyle w:val="31"/>
          <w:rFonts w:ascii="Times New Roman" w:hAnsi="Times New Roman"/>
          <w:sz w:val="24"/>
        </w:rPr>
        <w:t>обеспечение доступности качественного начального общего, основного общего и среднего общего образования, о</w:t>
      </w:r>
      <w:r w:rsidRPr="00FC2C30">
        <w:rPr>
          <w:rFonts w:ascii="Times New Roman" w:hAnsi="Times New Roman"/>
          <w:sz w:val="24"/>
        </w:rPr>
        <w:t xml:space="preserve">существление поддержки обучающихся, </w:t>
      </w:r>
      <w:r w:rsidRPr="00FC2C30">
        <w:rPr>
          <w:rFonts w:ascii="Times New Roman" w:eastAsia="Arial" w:hAnsi="Times New Roman"/>
          <w:spacing w:val="-4"/>
          <w:sz w:val="24"/>
        </w:rPr>
        <w:t>проявивших выдающиеся способности или добившихся успехов в учебной, научной (научно-исследовательской), творческой и физкультурно-спортивной деятельности;</w:t>
      </w:r>
    </w:p>
    <w:p w:rsidR="00D11F54" w:rsidRPr="00FC2C30" w:rsidRDefault="00D11F54" w:rsidP="00D11F54">
      <w:pPr>
        <w:snapToGrid w:val="0"/>
        <w:spacing w:line="100" w:lineRule="atLeast"/>
        <w:ind w:firstLine="709"/>
        <w:jc w:val="both"/>
        <w:rPr>
          <w:rStyle w:val="31"/>
          <w:rFonts w:ascii="Times New Roman" w:hAnsi="Times New Roman"/>
          <w:sz w:val="24"/>
        </w:rPr>
      </w:pPr>
      <w:r w:rsidRPr="00FC2C30">
        <w:rPr>
          <w:rStyle w:val="31"/>
          <w:rFonts w:ascii="Times New Roman" w:hAnsi="Times New Roman"/>
          <w:sz w:val="24"/>
        </w:rPr>
        <w:t>обеспечение формирования востребованной системы оценки качества общего образования;</w:t>
      </w:r>
    </w:p>
    <w:p w:rsidR="00D11F54" w:rsidRPr="00FC2C30" w:rsidRDefault="00CD4733" w:rsidP="00D11F54">
      <w:pPr>
        <w:pStyle w:val="a1"/>
        <w:snapToGrid w:val="0"/>
        <w:spacing w:after="0" w:line="100" w:lineRule="atLeast"/>
        <w:ind w:firstLine="709"/>
        <w:jc w:val="both"/>
        <w:rPr>
          <w:rStyle w:val="31"/>
          <w:rFonts w:ascii="Times New Roman" w:hAnsi="Times New Roman"/>
          <w:sz w:val="24"/>
        </w:rPr>
      </w:pPr>
      <w:r>
        <w:rPr>
          <w:rStyle w:val="31"/>
          <w:rFonts w:ascii="Times New Roman" w:hAnsi="Times New Roman"/>
          <w:sz w:val="24"/>
        </w:rPr>
        <w:t xml:space="preserve">обеспечение </w:t>
      </w:r>
      <w:r w:rsidR="00D11F54" w:rsidRPr="00FC2C30">
        <w:rPr>
          <w:rStyle w:val="31"/>
          <w:rFonts w:ascii="Times New Roman" w:hAnsi="Times New Roman"/>
          <w:sz w:val="24"/>
        </w:rPr>
        <w:t>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w:t>
      </w:r>
    </w:p>
    <w:p w:rsidR="001B5DCA" w:rsidRPr="00D11F54" w:rsidRDefault="001B5DCA">
      <w:pPr>
        <w:ind w:hanging="15"/>
        <w:jc w:val="center"/>
        <w:rPr>
          <w:rFonts w:ascii="Times New Roman" w:hAnsi="Times New Roman"/>
          <w:b/>
          <w:bCs/>
          <w:sz w:val="24"/>
        </w:rPr>
      </w:pPr>
    </w:p>
    <w:p w:rsidR="001B5DCA" w:rsidRPr="00ED1371" w:rsidRDefault="001B5DCA">
      <w:pPr>
        <w:ind w:hanging="15"/>
        <w:jc w:val="center"/>
        <w:rPr>
          <w:rFonts w:ascii="Times New Roman" w:hAnsi="Times New Roman"/>
          <w:b/>
          <w:bCs/>
          <w:sz w:val="24"/>
        </w:rPr>
      </w:pPr>
      <w:r w:rsidRPr="00ED1371">
        <w:rPr>
          <w:rFonts w:ascii="Times New Roman" w:hAnsi="Times New Roman"/>
          <w:b/>
          <w:bCs/>
          <w:sz w:val="24"/>
        </w:rPr>
        <w:t>Раздел VII. Перечень мероприятий Подпрограммы</w:t>
      </w:r>
    </w:p>
    <w:p w:rsidR="001B5DCA" w:rsidRPr="00ED1371" w:rsidRDefault="001B5DCA">
      <w:pPr>
        <w:ind w:hanging="15"/>
        <w:jc w:val="center"/>
        <w:rPr>
          <w:rFonts w:ascii="Times New Roman" w:hAnsi="Times New Roman"/>
          <w:b/>
          <w:bCs/>
          <w:sz w:val="24"/>
        </w:rPr>
      </w:pPr>
    </w:p>
    <w:p w:rsidR="001B5DCA" w:rsidRPr="00ED1371" w:rsidRDefault="001B5DCA">
      <w:pPr>
        <w:ind w:firstLine="709"/>
        <w:jc w:val="both"/>
        <w:rPr>
          <w:rFonts w:ascii="Times New Roman" w:hAnsi="Times New Roman"/>
          <w:b/>
          <w:bCs/>
          <w:sz w:val="24"/>
        </w:rPr>
        <w:sectPr w:rsidR="001B5DCA" w:rsidRPr="00ED1371" w:rsidSect="00040DA8">
          <w:headerReference w:type="even" r:id="rId48"/>
          <w:headerReference w:type="default" r:id="rId49"/>
          <w:footerReference w:type="even" r:id="rId50"/>
          <w:footerReference w:type="default" r:id="rId51"/>
          <w:headerReference w:type="first" r:id="rId52"/>
          <w:footerReference w:type="first" r:id="rId53"/>
          <w:pgSz w:w="11906" w:h="16838"/>
          <w:pgMar w:top="1134" w:right="851" w:bottom="1134" w:left="1701" w:header="1134" w:footer="720" w:gutter="0"/>
          <w:cols w:space="720"/>
        </w:sectPr>
      </w:pPr>
      <w:r w:rsidRPr="00ED1371">
        <w:rPr>
          <w:rFonts w:ascii="Times New Roman" w:hAnsi="Times New Roman"/>
          <w:sz w:val="24"/>
        </w:rPr>
        <w:t>Основные мероприятия, направленные на решение задач подпрограммы, приведены в таблице 1.</w:t>
      </w:r>
    </w:p>
    <w:p w:rsidR="001B5DCA" w:rsidRPr="00ED1371" w:rsidRDefault="001B5DCA">
      <w:pPr>
        <w:jc w:val="center"/>
        <w:rPr>
          <w:rFonts w:ascii="Times New Roman" w:hAnsi="Times New Roman"/>
          <w:b/>
          <w:bCs/>
          <w:sz w:val="24"/>
        </w:rPr>
      </w:pPr>
      <w:r w:rsidRPr="00ED1371">
        <w:rPr>
          <w:rFonts w:ascii="Times New Roman" w:hAnsi="Times New Roman"/>
          <w:b/>
          <w:bCs/>
          <w:sz w:val="24"/>
        </w:rPr>
        <w:lastRenderedPageBreak/>
        <w:t>Таблица 1. Перечень мероприятий подпрограммы</w:t>
      </w:r>
    </w:p>
    <w:p w:rsidR="001B5DCA" w:rsidRPr="00ED1371" w:rsidRDefault="001B5DCA">
      <w:pPr>
        <w:jc w:val="center"/>
        <w:rPr>
          <w:rFonts w:ascii="Times New Roman" w:hAnsi="Times New Roman"/>
          <w:b/>
          <w:bCs/>
          <w:sz w:val="24"/>
        </w:rPr>
      </w:pPr>
    </w:p>
    <w:tbl>
      <w:tblPr>
        <w:tblW w:w="14338" w:type="dxa"/>
        <w:tblInd w:w="63" w:type="dxa"/>
        <w:tblLayout w:type="fixed"/>
        <w:tblCellMar>
          <w:top w:w="55" w:type="dxa"/>
          <w:left w:w="55" w:type="dxa"/>
          <w:bottom w:w="55" w:type="dxa"/>
          <w:right w:w="55" w:type="dxa"/>
        </w:tblCellMar>
        <w:tblLook w:val="0000"/>
      </w:tblPr>
      <w:tblGrid>
        <w:gridCol w:w="447"/>
        <w:gridCol w:w="5731"/>
        <w:gridCol w:w="1545"/>
        <w:gridCol w:w="4602"/>
        <w:gridCol w:w="2013"/>
      </w:tblGrid>
      <w:tr w:rsidR="001B5DCA" w:rsidRPr="00ED1371" w:rsidTr="00040DA8">
        <w:trPr>
          <w:tblHeader/>
        </w:trPr>
        <w:tc>
          <w:tcPr>
            <w:tcW w:w="447" w:type="dxa"/>
            <w:tcBorders>
              <w:top w:val="single" w:sz="1" w:space="0" w:color="000000"/>
              <w:left w:val="single" w:sz="1" w:space="0" w:color="000000"/>
              <w:bottom w:val="single" w:sz="1" w:space="0" w:color="000000"/>
            </w:tcBorders>
            <w:shd w:val="clear" w:color="auto" w:fill="auto"/>
          </w:tcPr>
          <w:p w:rsidR="001B5DCA" w:rsidRPr="00ED1371" w:rsidRDefault="001B5DCA">
            <w:pPr>
              <w:pStyle w:val="af5"/>
              <w:ind w:left="-40" w:right="-55"/>
              <w:jc w:val="center"/>
              <w:rPr>
                <w:rFonts w:ascii="Times New Roman" w:hAnsi="Times New Roman"/>
                <w:sz w:val="24"/>
              </w:rPr>
            </w:pPr>
            <w:r w:rsidRPr="00ED1371">
              <w:rPr>
                <w:rFonts w:ascii="Times New Roman" w:hAnsi="Times New Roman"/>
                <w:sz w:val="24"/>
              </w:rPr>
              <w:t xml:space="preserve">№ </w:t>
            </w:r>
          </w:p>
          <w:p w:rsidR="001B5DCA" w:rsidRPr="00ED1371" w:rsidRDefault="001B5DCA">
            <w:pPr>
              <w:pStyle w:val="af5"/>
              <w:ind w:left="-40" w:right="-40"/>
              <w:jc w:val="center"/>
              <w:rPr>
                <w:rFonts w:ascii="Times New Roman" w:hAnsi="Times New Roman"/>
                <w:sz w:val="24"/>
              </w:rPr>
            </w:pPr>
            <w:r w:rsidRPr="00ED1371">
              <w:rPr>
                <w:rFonts w:ascii="Times New Roman" w:hAnsi="Times New Roman"/>
                <w:sz w:val="24"/>
              </w:rPr>
              <w:t>п/п</w:t>
            </w:r>
          </w:p>
        </w:tc>
        <w:tc>
          <w:tcPr>
            <w:tcW w:w="5731" w:type="dxa"/>
            <w:tcBorders>
              <w:top w:val="single" w:sz="1" w:space="0" w:color="000000"/>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 xml:space="preserve">Наименование мероприятия </w:t>
            </w:r>
          </w:p>
          <w:p w:rsidR="001B5DCA" w:rsidRPr="00ED1371" w:rsidRDefault="001B5DCA">
            <w:pPr>
              <w:pStyle w:val="af5"/>
              <w:jc w:val="center"/>
              <w:rPr>
                <w:rFonts w:ascii="Times New Roman" w:hAnsi="Times New Roman"/>
                <w:sz w:val="24"/>
              </w:rPr>
            </w:pPr>
          </w:p>
        </w:tc>
        <w:tc>
          <w:tcPr>
            <w:tcW w:w="1545" w:type="dxa"/>
            <w:tcBorders>
              <w:top w:val="single" w:sz="1" w:space="0" w:color="000000"/>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 xml:space="preserve">Срок реализации, </w:t>
            </w:r>
          </w:p>
          <w:p w:rsidR="001B5DCA" w:rsidRPr="00ED1371" w:rsidRDefault="001B5DCA">
            <w:pPr>
              <w:pStyle w:val="af5"/>
              <w:jc w:val="center"/>
              <w:rPr>
                <w:rFonts w:ascii="Times New Roman" w:hAnsi="Times New Roman"/>
                <w:sz w:val="24"/>
              </w:rPr>
            </w:pPr>
            <w:r w:rsidRPr="00ED1371">
              <w:rPr>
                <w:rFonts w:ascii="Times New Roman" w:hAnsi="Times New Roman"/>
                <w:sz w:val="24"/>
              </w:rPr>
              <w:t>годы</w:t>
            </w:r>
          </w:p>
        </w:tc>
        <w:tc>
          <w:tcPr>
            <w:tcW w:w="4602" w:type="dxa"/>
            <w:tcBorders>
              <w:top w:val="single" w:sz="1" w:space="0" w:color="000000"/>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Ожидаемый конечный результат</w:t>
            </w:r>
          </w:p>
        </w:tc>
        <w:tc>
          <w:tcPr>
            <w:tcW w:w="2013" w:type="dxa"/>
            <w:tcBorders>
              <w:top w:val="single" w:sz="1" w:space="0" w:color="000000"/>
              <w:left w:val="single" w:sz="1" w:space="0" w:color="000000"/>
              <w:bottom w:val="single" w:sz="1" w:space="0" w:color="000000"/>
              <w:right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Ответственный исполнитель, соисполнители</w:t>
            </w:r>
          </w:p>
        </w:tc>
      </w:tr>
      <w:tr w:rsidR="001B5DCA" w:rsidRPr="00ED1371" w:rsidTr="00040DA8">
        <w:trPr>
          <w:trHeight w:val="366"/>
        </w:trPr>
        <w:tc>
          <w:tcPr>
            <w:tcW w:w="14338" w:type="dxa"/>
            <w:gridSpan w:val="5"/>
            <w:tcBorders>
              <w:left w:val="single" w:sz="1" w:space="0" w:color="000000"/>
              <w:bottom w:val="single" w:sz="1" w:space="0" w:color="000000"/>
              <w:right w:val="single" w:sz="1" w:space="0" w:color="000000"/>
            </w:tcBorders>
            <w:shd w:val="clear" w:color="auto" w:fill="auto"/>
          </w:tcPr>
          <w:p w:rsidR="001B5DCA" w:rsidRPr="00ED1371" w:rsidRDefault="001B5DCA" w:rsidP="00F943AC">
            <w:pPr>
              <w:pStyle w:val="af5"/>
              <w:jc w:val="both"/>
              <w:rPr>
                <w:rFonts w:ascii="Times New Roman" w:hAnsi="Times New Roman"/>
                <w:sz w:val="24"/>
              </w:rPr>
            </w:pPr>
            <w:r w:rsidRPr="00ED1371">
              <w:rPr>
                <w:rFonts w:ascii="Times New Roman" w:hAnsi="Times New Roman"/>
                <w:sz w:val="24"/>
              </w:rPr>
              <w:t>Задача 1. Формирование образовательной сети и финансово-экономических механизмов, обеспечивающих равный доступ населения Кетовского района Курганской области к услугам общего образования</w:t>
            </w:r>
          </w:p>
        </w:tc>
      </w:tr>
      <w:tr w:rsidR="001B5DCA" w:rsidRPr="00ED1371" w:rsidTr="00040DA8">
        <w:trPr>
          <w:trHeight w:val="261"/>
        </w:trPr>
        <w:tc>
          <w:tcPr>
            <w:tcW w:w="447" w:type="dxa"/>
            <w:tcBorders>
              <w:left w:val="single" w:sz="1" w:space="0" w:color="000000"/>
              <w:bottom w:val="single" w:sz="1" w:space="0" w:color="000000"/>
            </w:tcBorders>
            <w:shd w:val="clear" w:color="auto" w:fill="auto"/>
          </w:tcPr>
          <w:p w:rsidR="001B5DCA" w:rsidRPr="00ED1371" w:rsidRDefault="001B5DCA">
            <w:pPr>
              <w:pStyle w:val="af5"/>
              <w:jc w:val="both"/>
              <w:rPr>
                <w:rFonts w:ascii="Times New Roman" w:hAnsi="Times New Roman"/>
                <w:sz w:val="24"/>
              </w:rPr>
            </w:pPr>
            <w:r w:rsidRPr="00ED1371">
              <w:rPr>
                <w:rFonts w:ascii="Times New Roman" w:hAnsi="Times New Roman"/>
                <w:sz w:val="24"/>
              </w:rPr>
              <w:t>1.</w:t>
            </w:r>
          </w:p>
        </w:tc>
        <w:tc>
          <w:tcPr>
            <w:tcW w:w="5731" w:type="dxa"/>
            <w:tcBorders>
              <w:left w:val="single" w:sz="1" w:space="0" w:color="000000"/>
              <w:bottom w:val="single" w:sz="1" w:space="0" w:color="000000"/>
            </w:tcBorders>
            <w:shd w:val="clear" w:color="auto" w:fill="auto"/>
          </w:tcPr>
          <w:p w:rsidR="001B5DCA" w:rsidRPr="00ED1371" w:rsidRDefault="001B5DCA" w:rsidP="006842B4">
            <w:pPr>
              <w:pStyle w:val="af5"/>
              <w:spacing w:line="100" w:lineRule="atLeast"/>
              <w:jc w:val="both"/>
              <w:rPr>
                <w:rFonts w:ascii="Times New Roman" w:hAnsi="Times New Roman"/>
                <w:sz w:val="24"/>
              </w:rPr>
            </w:pPr>
            <w:r w:rsidRPr="00ED1371">
              <w:rPr>
                <w:rFonts w:ascii="Times New Roman" w:hAnsi="Times New Roman"/>
                <w:sz w:val="24"/>
              </w:rPr>
              <w:t>Реализация Плана мероприятий («дорожной карты») Кетовского района «Изменения</w:t>
            </w:r>
            <w:r w:rsidRPr="00ED1371">
              <w:rPr>
                <w:rFonts w:ascii="Times New Roman" w:hAnsi="Times New Roman"/>
                <w:sz w:val="24"/>
              </w:rPr>
              <w:br/>
              <w:t>в отраслях социальной сферы, направленные</w:t>
            </w:r>
            <w:r w:rsidRPr="00ED1371">
              <w:rPr>
                <w:rFonts w:ascii="Times New Roman" w:hAnsi="Times New Roman"/>
                <w:sz w:val="24"/>
              </w:rPr>
              <w:br/>
              <w:t>на повышение эффективности образования»</w:t>
            </w:r>
            <w:r w:rsidRPr="00ED1371">
              <w:rPr>
                <w:rFonts w:ascii="Times New Roman" w:hAnsi="Times New Roman"/>
                <w:sz w:val="24"/>
              </w:rPr>
              <w:br/>
            </w:r>
          </w:p>
        </w:tc>
        <w:tc>
          <w:tcPr>
            <w:tcW w:w="1545" w:type="dxa"/>
            <w:tcBorders>
              <w:left w:val="single" w:sz="1" w:space="0" w:color="000000"/>
              <w:bottom w:val="single" w:sz="1" w:space="0" w:color="000000"/>
            </w:tcBorders>
            <w:shd w:val="clear" w:color="auto" w:fill="auto"/>
          </w:tcPr>
          <w:p w:rsidR="001B5DCA" w:rsidRPr="00ED1371" w:rsidRDefault="00322AA8">
            <w:pPr>
              <w:pStyle w:val="af5"/>
              <w:jc w:val="center"/>
              <w:rPr>
                <w:rFonts w:ascii="Times New Roman" w:hAnsi="Times New Roman"/>
                <w:color w:val="000000"/>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4602" w:type="dxa"/>
            <w:tcBorders>
              <w:left w:val="single" w:sz="1" w:space="0" w:color="000000"/>
              <w:bottom w:val="single" w:sz="1" w:space="0" w:color="000000"/>
            </w:tcBorders>
            <w:shd w:val="clear" w:color="auto" w:fill="auto"/>
          </w:tcPr>
          <w:p w:rsidR="001B5DCA" w:rsidRPr="00ED1371" w:rsidRDefault="001B5DCA" w:rsidP="00F943AC">
            <w:pPr>
              <w:jc w:val="both"/>
              <w:rPr>
                <w:rStyle w:val="31"/>
                <w:rFonts w:ascii="Times New Roman" w:hAnsi="Times New Roman"/>
                <w:color w:val="000000"/>
                <w:sz w:val="24"/>
              </w:rPr>
            </w:pPr>
            <w:r w:rsidRPr="00ED1371">
              <w:rPr>
                <w:rFonts w:ascii="Times New Roman" w:hAnsi="Times New Roman"/>
                <w:color w:val="000000"/>
                <w:sz w:val="24"/>
              </w:rPr>
              <w:t>Обеспечение доступности качественного начального общего, основного общего и среднего общего образования;</w:t>
            </w:r>
          </w:p>
          <w:p w:rsidR="001B5DCA" w:rsidRPr="00ED1371" w:rsidRDefault="001B5DCA" w:rsidP="00F943AC">
            <w:pPr>
              <w:snapToGrid w:val="0"/>
              <w:spacing w:line="100" w:lineRule="atLeast"/>
              <w:jc w:val="both"/>
              <w:rPr>
                <w:rFonts w:ascii="Times New Roman" w:hAnsi="Times New Roman"/>
                <w:sz w:val="24"/>
              </w:rPr>
            </w:pPr>
            <w:r w:rsidRPr="00ED1371">
              <w:rPr>
                <w:rStyle w:val="31"/>
                <w:rFonts w:ascii="Times New Roman" w:hAnsi="Times New Roman"/>
                <w:color w:val="000000"/>
                <w:sz w:val="24"/>
              </w:rPr>
              <w:t>повышение эффективности использования бюджетных средств, обеспечение финансово-хозяйственной самостоятельности общеобразовательных организаций за счет реализации новых принципов финансирования (на основе государственных (муниципальных) заданий)</w:t>
            </w:r>
          </w:p>
        </w:tc>
        <w:tc>
          <w:tcPr>
            <w:tcW w:w="2013"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rPr>
                <w:rFonts w:ascii="Times New Roman" w:hAnsi="Times New Roman"/>
                <w:sz w:val="24"/>
              </w:rPr>
            </w:pPr>
            <w:r w:rsidRPr="00ED1371">
              <w:rPr>
                <w:rFonts w:ascii="Times New Roman" w:hAnsi="Times New Roman"/>
                <w:sz w:val="24"/>
              </w:rPr>
              <w:t>УНО</w:t>
            </w:r>
            <w:r w:rsidR="00040DA8">
              <w:rPr>
                <w:rFonts w:ascii="Times New Roman" w:hAnsi="Times New Roman"/>
                <w:sz w:val="24"/>
              </w:rPr>
              <w:t>,</w:t>
            </w:r>
          </w:p>
          <w:p w:rsidR="001B5DCA" w:rsidRPr="00ED1371" w:rsidRDefault="001B5DCA">
            <w:pPr>
              <w:pStyle w:val="af5"/>
              <w:rPr>
                <w:rFonts w:ascii="Times New Roman" w:hAnsi="Times New Roman"/>
                <w:sz w:val="24"/>
              </w:rPr>
            </w:pPr>
            <w:r w:rsidRPr="00ED1371">
              <w:rPr>
                <w:rFonts w:ascii="Times New Roman" w:hAnsi="Times New Roman"/>
                <w:sz w:val="24"/>
              </w:rPr>
              <w:t>образовательные организации</w:t>
            </w:r>
            <w:r w:rsidR="0042344E">
              <w:rPr>
                <w:rFonts w:ascii="Times New Roman" w:hAnsi="Times New Roman"/>
                <w:sz w:val="24"/>
              </w:rPr>
              <w:t xml:space="preserve">, </w:t>
            </w:r>
            <w:r w:rsidR="0042344E">
              <w:rPr>
                <w:rFonts w:ascii="Times New Roman" w:eastAsia="Arial" w:hAnsi="Times New Roman"/>
                <w:spacing w:val="-2"/>
                <w:sz w:val="24"/>
              </w:rPr>
              <w:t>подведомственные УНО</w:t>
            </w:r>
          </w:p>
          <w:p w:rsidR="001B5DCA" w:rsidRPr="00ED1371" w:rsidRDefault="001B5DCA">
            <w:pPr>
              <w:pStyle w:val="af5"/>
              <w:jc w:val="center"/>
              <w:rPr>
                <w:rFonts w:ascii="Times New Roman" w:hAnsi="Times New Roman"/>
                <w:sz w:val="24"/>
              </w:rPr>
            </w:pPr>
          </w:p>
        </w:tc>
      </w:tr>
      <w:tr w:rsidR="001117E4" w:rsidRPr="00ED1371" w:rsidTr="00040DA8">
        <w:trPr>
          <w:trHeight w:val="261"/>
        </w:trPr>
        <w:tc>
          <w:tcPr>
            <w:tcW w:w="447" w:type="dxa"/>
            <w:tcBorders>
              <w:left w:val="single" w:sz="1" w:space="0" w:color="000000"/>
              <w:bottom w:val="single" w:sz="1" w:space="0" w:color="000000"/>
            </w:tcBorders>
            <w:shd w:val="clear" w:color="auto" w:fill="auto"/>
          </w:tcPr>
          <w:p w:rsidR="001117E4" w:rsidRPr="00ED1371" w:rsidRDefault="001117E4">
            <w:pPr>
              <w:pStyle w:val="af5"/>
              <w:jc w:val="both"/>
              <w:rPr>
                <w:rFonts w:ascii="Times New Roman" w:hAnsi="Times New Roman"/>
                <w:sz w:val="24"/>
              </w:rPr>
            </w:pPr>
            <w:r w:rsidRPr="00ED1371">
              <w:rPr>
                <w:rFonts w:ascii="Times New Roman" w:hAnsi="Times New Roman"/>
                <w:sz w:val="24"/>
              </w:rPr>
              <w:t>2.</w:t>
            </w:r>
          </w:p>
        </w:tc>
        <w:tc>
          <w:tcPr>
            <w:tcW w:w="5731" w:type="dxa"/>
            <w:tcBorders>
              <w:left w:val="single" w:sz="1" w:space="0" w:color="000000"/>
              <w:bottom w:val="single" w:sz="1" w:space="0" w:color="000000"/>
            </w:tcBorders>
            <w:shd w:val="clear" w:color="auto" w:fill="auto"/>
          </w:tcPr>
          <w:p w:rsidR="001117E4" w:rsidRPr="00FC2C30" w:rsidRDefault="001117E4" w:rsidP="002553C0">
            <w:pPr>
              <w:pStyle w:val="af5"/>
              <w:spacing w:line="100" w:lineRule="atLeast"/>
              <w:jc w:val="both"/>
              <w:rPr>
                <w:rFonts w:ascii="Times New Roman" w:hAnsi="Times New Roman"/>
                <w:sz w:val="24"/>
              </w:rPr>
            </w:pPr>
            <w:r w:rsidRPr="00FC2C30">
              <w:rPr>
                <w:rFonts w:ascii="Times New Roman" w:eastAsia="Times New Roman" w:hAnsi="Times New Roman"/>
                <w:sz w:val="24"/>
              </w:rPr>
              <w:t>Создание дополнительных мест в организациях, осуществляющих образовательную деятельность по образовательным программам дошкольного образования, в том числе для детей в возрасте до 3 лет, путем строительства, приобретения (выкупа), реконструкции, капитального ремонта дошкольных образовательных организаций</w:t>
            </w:r>
          </w:p>
        </w:tc>
        <w:tc>
          <w:tcPr>
            <w:tcW w:w="1545" w:type="dxa"/>
            <w:tcBorders>
              <w:left w:val="single" w:sz="1" w:space="0" w:color="000000"/>
              <w:bottom w:val="single" w:sz="1" w:space="0" w:color="000000"/>
            </w:tcBorders>
            <w:shd w:val="clear" w:color="auto" w:fill="auto"/>
          </w:tcPr>
          <w:p w:rsidR="001117E4" w:rsidRPr="00FC2C30" w:rsidRDefault="001117E4" w:rsidP="001117E4">
            <w:pPr>
              <w:pStyle w:val="af5"/>
              <w:jc w:val="center"/>
              <w:rPr>
                <w:rFonts w:ascii="Times New Roman" w:hAnsi="Times New Roman"/>
                <w:sz w:val="24"/>
              </w:rPr>
            </w:pPr>
            <w:r w:rsidRPr="00FC2C30">
              <w:rPr>
                <w:rFonts w:ascii="Times New Roman" w:hAnsi="Times New Roman"/>
                <w:sz w:val="24"/>
              </w:rPr>
              <w:t>2021-2025</w:t>
            </w:r>
          </w:p>
        </w:tc>
        <w:tc>
          <w:tcPr>
            <w:tcW w:w="4602" w:type="dxa"/>
            <w:vMerge w:val="restart"/>
            <w:tcBorders>
              <w:left w:val="single" w:sz="1" w:space="0" w:color="000000"/>
              <w:bottom w:val="single" w:sz="1" w:space="0" w:color="000000"/>
            </w:tcBorders>
            <w:shd w:val="clear" w:color="auto" w:fill="auto"/>
          </w:tcPr>
          <w:p w:rsidR="001117E4" w:rsidRPr="00FC2C30" w:rsidRDefault="001117E4" w:rsidP="002553C0">
            <w:pPr>
              <w:pStyle w:val="a1"/>
              <w:spacing w:after="0" w:line="100" w:lineRule="atLeast"/>
              <w:jc w:val="both"/>
              <w:rPr>
                <w:rFonts w:ascii="Times New Roman" w:hAnsi="Times New Roman"/>
                <w:sz w:val="24"/>
              </w:rPr>
            </w:pPr>
            <w:r w:rsidRPr="00FC2C30">
              <w:rPr>
                <w:rFonts w:ascii="Times New Roman" w:eastAsia="Times New Roman" w:hAnsi="Times New Roman"/>
                <w:sz w:val="24"/>
              </w:rPr>
              <w:t>Сохранение 100-процентной доступности дошкольного образования для детей в возрасте от 3 до 7 лет; достижение к 2021 году 100-процентной доступности дошкольного образования для детей в возрасте от 2 месяцев до 3 лет</w:t>
            </w:r>
          </w:p>
        </w:tc>
        <w:tc>
          <w:tcPr>
            <w:tcW w:w="2013" w:type="dxa"/>
            <w:tcBorders>
              <w:left w:val="single" w:sz="1" w:space="0" w:color="000000"/>
              <w:bottom w:val="single" w:sz="1" w:space="0" w:color="000000"/>
              <w:right w:val="single" w:sz="1" w:space="0" w:color="000000"/>
            </w:tcBorders>
            <w:shd w:val="clear" w:color="auto" w:fill="auto"/>
          </w:tcPr>
          <w:p w:rsidR="001117E4" w:rsidRPr="00FC2C30" w:rsidRDefault="001117E4">
            <w:pPr>
              <w:pStyle w:val="af5"/>
              <w:rPr>
                <w:rFonts w:ascii="Times New Roman" w:hAnsi="Times New Roman"/>
                <w:sz w:val="24"/>
              </w:rPr>
            </w:pPr>
            <w:r w:rsidRPr="00FC2C30">
              <w:rPr>
                <w:rFonts w:ascii="Times New Roman" w:hAnsi="Times New Roman"/>
                <w:sz w:val="24"/>
              </w:rPr>
              <w:t>УНО</w:t>
            </w:r>
          </w:p>
        </w:tc>
      </w:tr>
      <w:tr w:rsidR="001117E4" w:rsidRPr="00ED1371" w:rsidTr="00040DA8">
        <w:trPr>
          <w:trHeight w:val="261"/>
        </w:trPr>
        <w:tc>
          <w:tcPr>
            <w:tcW w:w="447" w:type="dxa"/>
            <w:tcBorders>
              <w:left w:val="single" w:sz="1" w:space="0" w:color="000000"/>
              <w:bottom w:val="single" w:sz="1" w:space="0" w:color="000000"/>
            </w:tcBorders>
            <w:shd w:val="clear" w:color="auto" w:fill="auto"/>
          </w:tcPr>
          <w:p w:rsidR="001117E4" w:rsidRPr="00ED1371" w:rsidRDefault="001117E4">
            <w:pPr>
              <w:pStyle w:val="af5"/>
              <w:jc w:val="both"/>
              <w:rPr>
                <w:rFonts w:ascii="Times New Roman" w:hAnsi="Times New Roman"/>
                <w:sz w:val="24"/>
              </w:rPr>
            </w:pPr>
            <w:r w:rsidRPr="00ED1371">
              <w:rPr>
                <w:rFonts w:ascii="Times New Roman" w:hAnsi="Times New Roman"/>
                <w:sz w:val="24"/>
              </w:rPr>
              <w:t>3.</w:t>
            </w:r>
          </w:p>
        </w:tc>
        <w:tc>
          <w:tcPr>
            <w:tcW w:w="5731" w:type="dxa"/>
            <w:tcBorders>
              <w:left w:val="single" w:sz="1" w:space="0" w:color="000000"/>
              <w:bottom w:val="single" w:sz="1" w:space="0" w:color="000000"/>
            </w:tcBorders>
            <w:shd w:val="clear" w:color="auto" w:fill="auto"/>
          </w:tcPr>
          <w:p w:rsidR="001117E4" w:rsidRPr="00FC2C30" w:rsidRDefault="001117E4" w:rsidP="00F943AC">
            <w:pPr>
              <w:pStyle w:val="af5"/>
              <w:spacing w:line="100" w:lineRule="atLeast"/>
              <w:jc w:val="both"/>
              <w:rPr>
                <w:rFonts w:ascii="Times New Roman" w:hAnsi="Times New Roman"/>
                <w:sz w:val="24"/>
              </w:rPr>
            </w:pPr>
            <w:r w:rsidRPr="00FC2C30">
              <w:rPr>
                <w:rFonts w:ascii="Times New Roman" w:eastAsia="Times New Roman" w:hAnsi="Times New Roman"/>
                <w:sz w:val="24"/>
              </w:rPr>
              <w:t>Открытие, перепрофилирование и оснащение стационарных дошкольных групп при функционирующих образовательных организациях</w:t>
            </w:r>
          </w:p>
        </w:tc>
        <w:tc>
          <w:tcPr>
            <w:tcW w:w="1545" w:type="dxa"/>
            <w:tcBorders>
              <w:left w:val="single" w:sz="1" w:space="0" w:color="000000"/>
              <w:bottom w:val="single" w:sz="1" w:space="0" w:color="000000"/>
            </w:tcBorders>
            <w:shd w:val="clear" w:color="auto" w:fill="auto"/>
          </w:tcPr>
          <w:p w:rsidR="001117E4" w:rsidRPr="00FC2C30" w:rsidRDefault="001117E4" w:rsidP="001117E4">
            <w:pPr>
              <w:pStyle w:val="af5"/>
              <w:jc w:val="center"/>
              <w:rPr>
                <w:rFonts w:ascii="Times New Roman" w:hAnsi="Times New Roman"/>
                <w:sz w:val="24"/>
              </w:rPr>
            </w:pPr>
            <w:r w:rsidRPr="00FC2C30">
              <w:rPr>
                <w:rFonts w:ascii="Times New Roman" w:hAnsi="Times New Roman"/>
                <w:sz w:val="24"/>
              </w:rPr>
              <w:t>2021-2025</w:t>
            </w:r>
          </w:p>
        </w:tc>
        <w:tc>
          <w:tcPr>
            <w:tcW w:w="4602" w:type="dxa"/>
            <w:vMerge/>
            <w:tcBorders>
              <w:left w:val="single" w:sz="1" w:space="0" w:color="000000"/>
              <w:bottom w:val="single" w:sz="1" w:space="0" w:color="000000"/>
            </w:tcBorders>
            <w:shd w:val="clear" w:color="auto" w:fill="auto"/>
          </w:tcPr>
          <w:p w:rsidR="001117E4" w:rsidRPr="00FC2C30" w:rsidRDefault="001117E4" w:rsidP="00F943AC">
            <w:pPr>
              <w:jc w:val="both"/>
              <w:rPr>
                <w:rFonts w:ascii="Times New Roman" w:hAnsi="Times New Roman"/>
                <w:sz w:val="24"/>
              </w:rPr>
            </w:pPr>
          </w:p>
        </w:tc>
        <w:tc>
          <w:tcPr>
            <w:tcW w:w="2013" w:type="dxa"/>
            <w:tcBorders>
              <w:left w:val="single" w:sz="1" w:space="0" w:color="000000"/>
              <w:bottom w:val="single" w:sz="1" w:space="0" w:color="000000"/>
              <w:right w:val="single" w:sz="1" w:space="0" w:color="000000"/>
            </w:tcBorders>
            <w:shd w:val="clear" w:color="auto" w:fill="auto"/>
          </w:tcPr>
          <w:p w:rsidR="001117E4" w:rsidRPr="00FC2C30" w:rsidRDefault="001117E4">
            <w:pPr>
              <w:pStyle w:val="af5"/>
              <w:rPr>
                <w:rFonts w:ascii="Times New Roman" w:hAnsi="Times New Roman"/>
                <w:sz w:val="24"/>
              </w:rPr>
            </w:pPr>
            <w:r w:rsidRPr="00FC2C30">
              <w:rPr>
                <w:rFonts w:ascii="Times New Roman" w:hAnsi="Times New Roman"/>
                <w:sz w:val="24"/>
              </w:rPr>
              <w:t>УНО</w:t>
            </w:r>
          </w:p>
        </w:tc>
      </w:tr>
      <w:tr w:rsidR="001117E4" w:rsidRPr="00ED1371" w:rsidTr="00040DA8">
        <w:trPr>
          <w:trHeight w:val="261"/>
        </w:trPr>
        <w:tc>
          <w:tcPr>
            <w:tcW w:w="447" w:type="dxa"/>
            <w:tcBorders>
              <w:left w:val="single" w:sz="1" w:space="0" w:color="000000"/>
              <w:bottom w:val="single" w:sz="1" w:space="0" w:color="000000"/>
            </w:tcBorders>
            <w:shd w:val="clear" w:color="auto" w:fill="auto"/>
          </w:tcPr>
          <w:p w:rsidR="001117E4" w:rsidRPr="00ED1371" w:rsidRDefault="001117E4">
            <w:pPr>
              <w:pStyle w:val="af5"/>
              <w:jc w:val="both"/>
              <w:rPr>
                <w:rFonts w:ascii="Times New Roman" w:hAnsi="Times New Roman"/>
                <w:sz w:val="24"/>
              </w:rPr>
            </w:pPr>
            <w:r w:rsidRPr="00ED1371">
              <w:rPr>
                <w:rFonts w:ascii="Times New Roman" w:hAnsi="Times New Roman"/>
                <w:sz w:val="24"/>
              </w:rPr>
              <w:t>4.</w:t>
            </w:r>
          </w:p>
        </w:tc>
        <w:tc>
          <w:tcPr>
            <w:tcW w:w="5731" w:type="dxa"/>
            <w:tcBorders>
              <w:left w:val="single" w:sz="1" w:space="0" w:color="000000"/>
              <w:bottom w:val="single" w:sz="1" w:space="0" w:color="000000"/>
            </w:tcBorders>
            <w:shd w:val="clear" w:color="auto" w:fill="auto"/>
          </w:tcPr>
          <w:p w:rsidR="001117E4" w:rsidRPr="00FC2C30" w:rsidRDefault="001117E4" w:rsidP="002553C0">
            <w:pPr>
              <w:pStyle w:val="af5"/>
              <w:spacing w:line="100" w:lineRule="atLeast"/>
              <w:jc w:val="both"/>
              <w:rPr>
                <w:rFonts w:ascii="Times New Roman" w:hAnsi="Times New Roman"/>
                <w:sz w:val="24"/>
              </w:rPr>
            </w:pPr>
            <w:r w:rsidRPr="00FC2C30">
              <w:rPr>
                <w:rFonts w:ascii="Times New Roman" w:hAnsi="Times New Roman"/>
                <w:sz w:val="24"/>
              </w:rPr>
              <w:t>Поддержка развития негосударственного сектора дошкольного образования</w:t>
            </w:r>
          </w:p>
        </w:tc>
        <w:tc>
          <w:tcPr>
            <w:tcW w:w="1545" w:type="dxa"/>
            <w:tcBorders>
              <w:left w:val="single" w:sz="1" w:space="0" w:color="000000"/>
              <w:bottom w:val="single" w:sz="1" w:space="0" w:color="000000"/>
            </w:tcBorders>
            <w:shd w:val="clear" w:color="auto" w:fill="auto"/>
          </w:tcPr>
          <w:p w:rsidR="001117E4" w:rsidRPr="00FC2C30" w:rsidRDefault="001117E4" w:rsidP="001117E4">
            <w:pPr>
              <w:pStyle w:val="af5"/>
              <w:jc w:val="center"/>
              <w:rPr>
                <w:rFonts w:ascii="Times New Roman" w:hAnsi="Times New Roman"/>
                <w:sz w:val="24"/>
              </w:rPr>
            </w:pPr>
            <w:r w:rsidRPr="00FC2C30">
              <w:rPr>
                <w:rFonts w:ascii="Times New Roman" w:hAnsi="Times New Roman"/>
                <w:sz w:val="24"/>
              </w:rPr>
              <w:t>2021-2025</w:t>
            </w:r>
          </w:p>
        </w:tc>
        <w:tc>
          <w:tcPr>
            <w:tcW w:w="4602" w:type="dxa"/>
            <w:tcBorders>
              <w:left w:val="single" w:sz="1" w:space="0" w:color="000000"/>
              <w:bottom w:val="single" w:sz="1" w:space="0" w:color="000000"/>
            </w:tcBorders>
            <w:shd w:val="clear" w:color="auto" w:fill="auto"/>
          </w:tcPr>
          <w:p w:rsidR="001117E4" w:rsidRPr="00FC2C30" w:rsidRDefault="001117E4" w:rsidP="002553C0">
            <w:pPr>
              <w:spacing w:line="100" w:lineRule="atLeast"/>
              <w:jc w:val="both"/>
              <w:rPr>
                <w:rFonts w:ascii="Times New Roman" w:hAnsi="Times New Roman"/>
                <w:sz w:val="24"/>
              </w:rPr>
            </w:pPr>
            <w:r w:rsidRPr="00FC2C30">
              <w:rPr>
                <w:rFonts w:ascii="Times New Roman" w:hAnsi="Times New Roman"/>
                <w:sz w:val="24"/>
              </w:rPr>
              <w:t>Увеличение доли услуг дошкольного образования, оказываемых в рамках государственно-частного партнерства</w:t>
            </w:r>
          </w:p>
        </w:tc>
        <w:tc>
          <w:tcPr>
            <w:tcW w:w="2013" w:type="dxa"/>
            <w:tcBorders>
              <w:left w:val="single" w:sz="1" w:space="0" w:color="000000"/>
              <w:bottom w:val="single" w:sz="1" w:space="0" w:color="000000"/>
              <w:right w:val="single" w:sz="1" w:space="0" w:color="000000"/>
            </w:tcBorders>
            <w:shd w:val="clear" w:color="auto" w:fill="auto"/>
          </w:tcPr>
          <w:p w:rsidR="001117E4" w:rsidRPr="00FC2C30" w:rsidRDefault="001117E4">
            <w:pPr>
              <w:pStyle w:val="af5"/>
              <w:rPr>
                <w:rFonts w:ascii="Times New Roman" w:hAnsi="Times New Roman"/>
                <w:sz w:val="24"/>
              </w:rPr>
            </w:pPr>
            <w:r w:rsidRPr="00FC2C30">
              <w:rPr>
                <w:rFonts w:ascii="Times New Roman" w:hAnsi="Times New Roman"/>
                <w:sz w:val="24"/>
              </w:rPr>
              <w:t>УНО</w:t>
            </w:r>
          </w:p>
        </w:tc>
      </w:tr>
      <w:tr w:rsidR="00594AF5" w:rsidRPr="00ED1371" w:rsidTr="00040DA8">
        <w:trPr>
          <w:trHeight w:val="261"/>
        </w:trPr>
        <w:tc>
          <w:tcPr>
            <w:tcW w:w="447" w:type="dxa"/>
            <w:tcBorders>
              <w:left w:val="single" w:sz="1" w:space="0" w:color="000000"/>
              <w:bottom w:val="single" w:sz="1" w:space="0" w:color="000000"/>
            </w:tcBorders>
            <w:shd w:val="clear" w:color="auto" w:fill="auto"/>
          </w:tcPr>
          <w:p w:rsidR="00594AF5" w:rsidRPr="00ED1371" w:rsidRDefault="00645791">
            <w:pPr>
              <w:pStyle w:val="af5"/>
              <w:jc w:val="both"/>
              <w:rPr>
                <w:rFonts w:ascii="Times New Roman" w:hAnsi="Times New Roman"/>
                <w:sz w:val="24"/>
              </w:rPr>
            </w:pPr>
            <w:r>
              <w:rPr>
                <w:rFonts w:ascii="Times New Roman" w:hAnsi="Times New Roman"/>
                <w:sz w:val="24"/>
              </w:rPr>
              <w:lastRenderedPageBreak/>
              <w:t>5.</w:t>
            </w:r>
          </w:p>
        </w:tc>
        <w:tc>
          <w:tcPr>
            <w:tcW w:w="5731" w:type="dxa"/>
            <w:tcBorders>
              <w:left w:val="single" w:sz="1" w:space="0" w:color="000000"/>
              <w:bottom w:val="single" w:sz="1" w:space="0" w:color="000000"/>
            </w:tcBorders>
            <w:shd w:val="clear" w:color="auto" w:fill="auto"/>
          </w:tcPr>
          <w:p w:rsidR="00594AF5" w:rsidRPr="00E07B5F" w:rsidRDefault="00E07B5F" w:rsidP="00E07B5F">
            <w:pPr>
              <w:widowControl/>
              <w:suppressAutoHyphens w:val="0"/>
              <w:spacing w:before="100" w:beforeAutospacing="1"/>
              <w:jc w:val="both"/>
              <w:rPr>
                <w:rFonts w:ascii="Times New Roman" w:eastAsia="Times New Roman" w:hAnsi="Times New Roman"/>
                <w:kern w:val="0"/>
                <w:sz w:val="24"/>
              </w:rPr>
            </w:pPr>
            <w:r w:rsidRPr="00E07B5F">
              <w:rPr>
                <w:rFonts w:ascii="Times New Roman" w:eastAsia="Times New Roman" w:hAnsi="Times New Roman"/>
                <w:color w:val="000000"/>
                <w:kern w:val="0"/>
                <w:sz w:val="24"/>
              </w:rPr>
              <w:t>Приобретение объектов капитального строительства из резервного фонда Правительства Российской Федерации (школа на 1100 мест по адресу Курганская область, Кетовский район, с. Кетово, ул. Космонавтов, 49А, учебное оборудование для оснащения указанного объекта, а также здание котельной, отапливающей указанный объект)</w:t>
            </w:r>
          </w:p>
        </w:tc>
        <w:tc>
          <w:tcPr>
            <w:tcW w:w="1545" w:type="dxa"/>
            <w:tcBorders>
              <w:left w:val="single" w:sz="1" w:space="0" w:color="000000"/>
              <w:bottom w:val="single" w:sz="1" w:space="0" w:color="000000"/>
            </w:tcBorders>
            <w:shd w:val="clear" w:color="auto" w:fill="auto"/>
          </w:tcPr>
          <w:p w:rsidR="00594AF5" w:rsidRPr="00FC2C30" w:rsidRDefault="00E07B5F" w:rsidP="001117E4">
            <w:pPr>
              <w:pStyle w:val="af5"/>
              <w:jc w:val="center"/>
              <w:rPr>
                <w:rFonts w:ascii="Times New Roman" w:hAnsi="Times New Roman"/>
                <w:sz w:val="24"/>
              </w:rPr>
            </w:pPr>
            <w:r>
              <w:rPr>
                <w:rFonts w:ascii="Times New Roman" w:hAnsi="Times New Roman"/>
                <w:sz w:val="24"/>
              </w:rPr>
              <w:t>2022</w:t>
            </w:r>
          </w:p>
        </w:tc>
        <w:tc>
          <w:tcPr>
            <w:tcW w:w="4602" w:type="dxa"/>
            <w:tcBorders>
              <w:left w:val="single" w:sz="1" w:space="0" w:color="000000"/>
              <w:bottom w:val="single" w:sz="1" w:space="0" w:color="000000"/>
            </w:tcBorders>
            <w:shd w:val="clear" w:color="auto" w:fill="auto"/>
          </w:tcPr>
          <w:p w:rsidR="00594AF5" w:rsidRPr="00FC2C30" w:rsidRDefault="00B73F91" w:rsidP="00B73F91">
            <w:pPr>
              <w:widowControl/>
              <w:suppressAutoHyphens w:val="0"/>
              <w:spacing w:before="100" w:beforeAutospacing="1"/>
              <w:jc w:val="both"/>
              <w:rPr>
                <w:rFonts w:ascii="Times New Roman" w:hAnsi="Times New Roman"/>
                <w:sz w:val="24"/>
              </w:rPr>
            </w:pPr>
            <w:r>
              <w:rPr>
                <w:rFonts w:ascii="Times New Roman" w:eastAsia="Times New Roman" w:hAnsi="Times New Roman"/>
                <w:kern w:val="0"/>
                <w:sz w:val="24"/>
              </w:rPr>
              <w:t>В 2023</w:t>
            </w:r>
            <w:r w:rsidRPr="00B73F91">
              <w:rPr>
                <w:rFonts w:ascii="Times New Roman" w:eastAsia="Times New Roman" w:hAnsi="Times New Roman"/>
                <w:kern w:val="0"/>
                <w:sz w:val="24"/>
              </w:rPr>
              <w:t xml:space="preserve"> году обучающиеся 1-</w:t>
            </w:r>
            <w:r>
              <w:rPr>
                <w:rFonts w:ascii="Times New Roman" w:eastAsia="Times New Roman" w:hAnsi="Times New Roman"/>
                <w:kern w:val="0"/>
                <w:sz w:val="24"/>
              </w:rPr>
              <w:t>11</w:t>
            </w:r>
            <w:r w:rsidRPr="00B73F91">
              <w:rPr>
                <w:rFonts w:ascii="Times New Roman" w:eastAsia="Times New Roman" w:hAnsi="Times New Roman"/>
                <w:kern w:val="0"/>
                <w:sz w:val="24"/>
              </w:rPr>
              <w:t xml:space="preserve"> классов перейдут на обучение в одну смену, будет удержан существующий односменный режим обучения</w:t>
            </w:r>
            <w:r>
              <w:rPr>
                <w:rFonts w:ascii="Times New Roman" w:eastAsia="Times New Roman" w:hAnsi="Times New Roman"/>
                <w:kern w:val="0"/>
                <w:sz w:val="24"/>
              </w:rPr>
              <w:t xml:space="preserve"> </w:t>
            </w:r>
          </w:p>
        </w:tc>
        <w:tc>
          <w:tcPr>
            <w:tcW w:w="2013" w:type="dxa"/>
            <w:tcBorders>
              <w:left w:val="single" w:sz="1" w:space="0" w:color="000000"/>
              <w:bottom w:val="single" w:sz="1" w:space="0" w:color="000000"/>
              <w:right w:val="single" w:sz="1" w:space="0" w:color="000000"/>
            </w:tcBorders>
            <w:shd w:val="clear" w:color="auto" w:fill="auto"/>
          </w:tcPr>
          <w:p w:rsidR="00E07B5F" w:rsidRDefault="00E07B5F" w:rsidP="00E07B5F">
            <w:pPr>
              <w:pStyle w:val="af5"/>
              <w:jc w:val="both"/>
              <w:rPr>
                <w:rFonts w:ascii="Times New Roman" w:eastAsia="Arial" w:hAnsi="Times New Roman"/>
                <w:color w:val="000000"/>
                <w:sz w:val="24"/>
              </w:rPr>
            </w:pPr>
            <w:r w:rsidRPr="00ED1371">
              <w:rPr>
                <w:rFonts w:ascii="Times New Roman" w:eastAsia="Arial" w:hAnsi="Times New Roman"/>
                <w:color w:val="000000"/>
                <w:sz w:val="24"/>
              </w:rPr>
              <w:t>Администра</w:t>
            </w:r>
            <w:r>
              <w:rPr>
                <w:rFonts w:ascii="Times New Roman" w:eastAsia="Arial" w:hAnsi="Times New Roman"/>
                <w:color w:val="000000"/>
                <w:sz w:val="24"/>
              </w:rPr>
              <w:t>ция</w:t>
            </w:r>
            <w:r w:rsidRPr="00ED1371">
              <w:rPr>
                <w:rFonts w:ascii="Times New Roman" w:eastAsia="Arial" w:hAnsi="Times New Roman"/>
                <w:color w:val="000000"/>
                <w:sz w:val="24"/>
              </w:rPr>
              <w:t xml:space="preserve"> Кетовского района</w:t>
            </w:r>
            <w:r>
              <w:rPr>
                <w:rFonts w:ascii="Times New Roman" w:eastAsia="Arial" w:hAnsi="Times New Roman"/>
                <w:color w:val="000000"/>
                <w:sz w:val="24"/>
              </w:rPr>
              <w:t xml:space="preserve">, </w:t>
            </w:r>
          </w:p>
          <w:p w:rsidR="00594AF5" w:rsidRPr="00FC2C30" w:rsidRDefault="00E07B5F" w:rsidP="00E07B5F">
            <w:pPr>
              <w:pStyle w:val="af5"/>
              <w:jc w:val="both"/>
              <w:rPr>
                <w:rFonts w:ascii="Times New Roman" w:hAnsi="Times New Roman"/>
                <w:sz w:val="24"/>
              </w:rPr>
            </w:pPr>
            <w:r>
              <w:rPr>
                <w:rFonts w:ascii="Times New Roman" w:eastAsia="Arial" w:hAnsi="Times New Roman"/>
                <w:color w:val="000000"/>
                <w:sz w:val="24"/>
              </w:rPr>
              <w:t>УНО</w:t>
            </w:r>
          </w:p>
        </w:tc>
      </w:tr>
      <w:tr w:rsidR="00B1785A" w:rsidRPr="00ED1371" w:rsidTr="00EB1AA5">
        <w:trPr>
          <w:trHeight w:val="773"/>
        </w:trPr>
        <w:tc>
          <w:tcPr>
            <w:tcW w:w="447" w:type="dxa"/>
            <w:vMerge w:val="restart"/>
            <w:tcBorders>
              <w:left w:val="single" w:sz="1" w:space="0" w:color="000000"/>
            </w:tcBorders>
            <w:shd w:val="clear" w:color="auto" w:fill="auto"/>
          </w:tcPr>
          <w:p w:rsidR="00B1785A" w:rsidRPr="00ED1371" w:rsidRDefault="00645791">
            <w:pPr>
              <w:pStyle w:val="af5"/>
              <w:jc w:val="both"/>
              <w:rPr>
                <w:rFonts w:ascii="Times New Roman" w:hAnsi="Times New Roman"/>
                <w:sz w:val="24"/>
              </w:rPr>
            </w:pPr>
            <w:r>
              <w:rPr>
                <w:rFonts w:ascii="Times New Roman" w:hAnsi="Times New Roman"/>
                <w:sz w:val="24"/>
              </w:rPr>
              <w:t>6</w:t>
            </w:r>
            <w:r w:rsidR="00B1785A" w:rsidRPr="00ED1371">
              <w:rPr>
                <w:rFonts w:ascii="Times New Roman" w:hAnsi="Times New Roman"/>
                <w:sz w:val="24"/>
              </w:rPr>
              <w:t>.</w:t>
            </w:r>
          </w:p>
        </w:tc>
        <w:tc>
          <w:tcPr>
            <w:tcW w:w="5731" w:type="dxa"/>
            <w:vMerge w:val="restart"/>
            <w:tcBorders>
              <w:left w:val="single" w:sz="1" w:space="0" w:color="000000"/>
            </w:tcBorders>
            <w:shd w:val="clear" w:color="auto" w:fill="auto"/>
          </w:tcPr>
          <w:p w:rsidR="00B1785A" w:rsidRPr="00ED1371" w:rsidRDefault="00B1785A" w:rsidP="00A06231">
            <w:pPr>
              <w:pStyle w:val="af5"/>
              <w:spacing w:line="100" w:lineRule="atLeast"/>
              <w:jc w:val="both"/>
              <w:rPr>
                <w:rFonts w:ascii="Times New Roman" w:hAnsi="Times New Roman"/>
                <w:sz w:val="24"/>
              </w:rPr>
            </w:pPr>
            <w:r w:rsidRPr="00ED1371">
              <w:rPr>
                <w:rFonts w:ascii="Times New Roman" w:hAnsi="Times New Roman"/>
                <w:sz w:val="24"/>
              </w:rPr>
              <w:t xml:space="preserve">Обеспечение гарантированного и безопасного подвоза обучающихся к месту учебы, в том числе </w:t>
            </w:r>
            <w:r>
              <w:rPr>
                <w:rFonts w:ascii="Times New Roman" w:hAnsi="Times New Roman"/>
                <w:sz w:val="24"/>
              </w:rPr>
              <w:t>на районные и спортивно-массовые мероприятия</w:t>
            </w:r>
          </w:p>
        </w:tc>
        <w:tc>
          <w:tcPr>
            <w:tcW w:w="1545" w:type="dxa"/>
            <w:vMerge w:val="restart"/>
            <w:tcBorders>
              <w:left w:val="single" w:sz="1" w:space="0" w:color="000000"/>
            </w:tcBorders>
            <w:shd w:val="clear" w:color="auto" w:fill="auto"/>
          </w:tcPr>
          <w:p w:rsidR="00B1785A" w:rsidRPr="00ED1371" w:rsidRDefault="00B1785A">
            <w:pPr>
              <w:pStyle w:val="af5"/>
              <w:jc w:val="center"/>
              <w:rPr>
                <w:rFonts w:ascii="Times New Roman" w:hAnsi="Times New Roman"/>
                <w:color w:val="000000"/>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4602" w:type="dxa"/>
            <w:vMerge w:val="restart"/>
            <w:tcBorders>
              <w:left w:val="single" w:sz="1" w:space="0" w:color="000000"/>
              <w:bottom w:val="single" w:sz="1" w:space="0" w:color="000000"/>
            </w:tcBorders>
            <w:shd w:val="clear" w:color="auto" w:fill="auto"/>
          </w:tcPr>
          <w:p w:rsidR="00B1785A" w:rsidRPr="00ED1371" w:rsidRDefault="00B1785A" w:rsidP="00F943AC">
            <w:pPr>
              <w:spacing w:line="100" w:lineRule="atLeast"/>
              <w:jc w:val="both"/>
              <w:rPr>
                <w:rFonts w:ascii="Times New Roman" w:hAnsi="Times New Roman"/>
                <w:sz w:val="24"/>
              </w:rPr>
            </w:pPr>
            <w:r w:rsidRPr="00ED1371">
              <w:rPr>
                <w:rFonts w:ascii="Times New Roman" w:hAnsi="Times New Roman"/>
                <w:color w:val="000000"/>
                <w:sz w:val="24"/>
              </w:rPr>
              <w:t xml:space="preserve">Обеспечение доступности качественного </w:t>
            </w:r>
            <w:r w:rsidRPr="00FC2C30">
              <w:rPr>
                <w:rFonts w:ascii="Times New Roman" w:hAnsi="Times New Roman"/>
                <w:sz w:val="24"/>
              </w:rPr>
              <w:t>дошкольного,</w:t>
            </w:r>
            <w:r>
              <w:rPr>
                <w:rFonts w:ascii="Times New Roman" w:hAnsi="Times New Roman"/>
                <w:color w:val="000000"/>
                <w:sz w:val="24"/>
              </w:rPr>
              <w:t xml:space="preserve"> </w:t>
            </w:r>
            <w:r w:rsidRPr="00ED1371">
              <w:rPr>
                <w:rFonts w:ascii="Times New Roman" w:hAnsi="Times New Roman"/>
                <w:color w:val="000000"/>
                <w:sz w:val="24"/>
              </w:rPr>
              <w:t>начального общего, основного общего и среднего общего образования</w:t>
            </w:r>
          </w:p>
        </w:tc>
        <w:tc>
          <w:tcPr>
            <w:tcW w:w="2013" w:type="dxa"/>
            <w:tcBorders>
              <w:left w:val="single" w:sz="1" w:space="0" w:color="000000"/>
              <w:bottom w:val="single" w:sz="1" w:space="0" w:color="000000"/>
              <w:right w:val="single" w:sz="1" w:space="0" w:color="000000"/>
            </w:tcBorders>
            <w:shd w:val="clear" w:color="auto" w:fill="auto"/>
          </w:tcPr>
          <w:p w:rsidR="00B1785A" w:rsidRPr="00ED1371" w:rsidRDefault="00B1785A">
            <w:pPr>
              <w:pStyle w:val="af5"/>
              <w:rPr>
                <w:rFonts w:ascii="Times New Roman" w:hAnsi="Times New Roman"/>
                <w:sz w:val="24"/>
              </w:rPr>
            </w:pPr>
            <w:r w:rsidRPr="00ED1371">
              <w:rPr>
                <w:rFonts w:ascii="Times New Roman" w:hAnsi="Times New Roman"/>
                <w:sz w:val="24"/>
              </w:rPr>
              <w:t>УНО</w:t>
            </w:r>
            <w:r>
              <w:rPr>
                <w:rFonts w:ascii="Times New Roman" w:hAnsi="Times New Roman"/>
                <w:sz w:val="24"/>
              </w:rPr>
              <w:t>,</w:t>
            </w:r>
          </w:p>
          <w:p w:rsidR="00B1785A" w:rsidRPr="00ED1371" w:rsidRDefault="00B1785A">
            <w:pPr>
              <w:pStyle w:val="af5"/>
              <w:rPr>
                <w:rFonts w:ascii="Times New Roman" w:hAnsi="Times New Roman"/>
                <w:sz w:val="24"/>
              </w:rPr>
            </w:pPr>
            <w:r w:rsidRPr="00ED1371">
              <w:rPr>
                <w:rFonts w:ascii="Times New Roman" w:hAnsi="Times New Roman"/>
                <w:sz w:val="24"/>
              </w:rPr>
              <w:t>образовательные организации</w:t>
            </w:r>
            <w:r>
              <w:rPr>
                <w:rFonts w:ascii="Times New Roman" w:hAnsi="Times New Roman"/>
                <w:sz w:val="24"/>
              </w:rPr>
              <w:t xml:space="preserve">, </w:t>
            </w:r>
            <w:r>
              <w:rPr>
                <w:rFonts w:ascii="Times New Roman" w:eastAsia="Arial" w:hAnsi="Times New Roman"/>
                <w:spacing w:val="-2"/>
                <w:sz w:val="24"/>
              </w:rPr>
              <w:t>подведомственные УНО</w:t>
            </w:r>
          </w:p>
        </w:tc>
      </w:tr>
      <w:tr w:rsidR="00B1785A" w:rsidRPr="00ED1371" w:rsidTr="00040DA8">
        <w:trPr>
          <w:trHeight w:val="261"/>
        </w:trPr>
        <w:tc>
          <w:tcPr>
            <w:tcW w:w="447" w:type="dxa"/>
            <w:vMerge/>
            <w:tcBorders>
              <w:left w:val="single" w:sz="1" w:space="0" w:color="000000"/>
              <w:bottom w:val="single" w:sz="1" w:space="0" w:color="000000"/>
            </w:tcBorders>
            <w:shd w:val="clear" w:color="auto" w:fill="auto"/>
          </w:tcPr>
          <w:p w:rsidR="00B1785A" w:rsidRPr="00ED1371" w:rsidRDefault="00B1785A">
            <w:pPr>
              <w:pStyle w:val="af5"/>
              <w:rPr>
                <w:rFonts w:ascii="Times New Roman" w:hAnsi="Times New Roman"/>
                <w:sz w:val="24"/>
              </w:rPr>
            </w:pPr>
          </w:p>
        </w:tc>
        <w:tc>
          <w:tcPr>
            <w:tcW w:w="5731" w:type="dxa"/>
            <w:vMerge/>
            <w:tcBorders>
              <w:left w:val="single" w:sz="1" w:space="0" w:color="000000"/>
              <w:bottom w:val="single" w:sz="1" w:space="0" w:color="000000"/>
            </w:tcBorders>
            <w:shd w:val="clear" w:color="auto" w:fill="auto"/>
          </w:tcPr>
          <w:p w:rsidR="00B1785A" w:rsidRPr="00ED1371" w:rsidRDefault="00B1785A" w:rsidP="00F943AC">
            <w:pPr>
              <w:pStyle w:val="af5"/>
              <w:spacing w:line="100" w:lineRule="atLeast"/>
              <w:jc w:val="both"/>
              <w:rPr>
                <w:rFonts w:ascii="Times New Roman" w:hAnsi="Times New Roman"/>
                <w:sz w:val="24"/>
              </w:rPr>
            </w:pPr>
          </w:p>
        </w:tc>
        <w:tc>
          <w:tcPr>
            <w:tcW w:w="1545" w:type="dxa"/>
            <w:vMerge/>
            <w:tcBorders>
              <w:left w:val="single" w:sz="1" w:space="0" w:color="000000"/>
              <w:bottom w:val="single" w:sz="1" w:space="0" w:color="000000"/>
            </w:tcBorders>
            <w:shd w:val="clear" w:color="auto" w:fill="auto"/>
          </w:tcPr>
          <w:p w:rsidR="00B1785A" w:rsidRPr="00ED1371" w:rsidRDefault="00B1785A">
            <w:pPr>
              <w:pStyle w:val="af5"/>
              <w:jc w:val="center"/>
              <w:rPr>
                <w:rFonts w:ascii="Times New Roman" w:hAnsi="Times New Roman"/>
                <w:sz w:val="24"/>
              </w:rPr>
            </w:pPr>
          </w:p>
        </w:tc>
        <w:tc>
          <w:tcPr>
            <w:tcW w:w="4602" w:type="dxa"/>
            <w:vMerge/>
            <w:tcBorders>
              <w:left w:val="single" w:sz="1" w:space="0" w:color="000000"/>
              <w:bottom w:val="single" w:sz="1" w:space="0" w:color="000000"/>
            </w:tcBorders>
            <w:shd w:val="clear" w:color="auto" w:fill="auto"/>
          </w:tcPr>
          <w:p w:rsidR="00B1785A" w:rsidRPr="00ED1371" w:rsidRDefault="00B1785A" w:rsidP="00F943AC">
            <w:pPr>
              <w:jc w:val="both"/>
              <w:rPr>
                <w:rFonts w:ascii="Times New Roman" w:hAnsi="Times New Roman"/>
                <w:sz w:val="24"/>
              </w:rPr>
            </w:pPr>
          </w:p>
        </w:tc>
        <w:tc>
          <w:tcPr>
            <w:tcW w:w="2013" w:type="dxa"/>
            <w:tcBorders>
              <w:left w:val="single" w:sz="1" w:space="0" w:color="000000"/>
              <w:bottom w:val="single" w:sz="1" w:space="0" w:color="000000"/>
              <w:right w:val="single" w:sz="1" w:space="0" w:color="000000"/>
            </w:tcBorders>
            <w:shd w:val="clear" w:color="auto" w:fill="auto"/>
          </w:tcPr>
          <w:p w:rsidR="00B1785A" w:rsidRPr="00ED1371" w:rsidRDefault="00B1785A">
            <w:pPr>
              <w:pStyle w:val="af5"/>
              <w:rPr>
                <w:rFonts w:ascii="Times New Roman" w:hAnsi="Times New Roman"/>
                <w:sz w:val="24"/>
              </w:rPr>
            </w:pPr>
          </w:p>
        </w:tc>
      </w:tr>
      <w:tr w:rsidR="001B5DCA" w:rsidRPr="00ED1371" w:rsidTr="00040DA8">
        <w:trPr>
          <w:trHeight w:val="261"/>
        </w:trPr>
        <w:tc>
          <w:tcPr>
            <w:tcW w:w="447" w:type="dxa"/>
            <w:tcBorders>
              <w:left w:val="single" w:sz="1" w:space="0" w:color="000000"/>
              <w:bottom w:val="single" w:sz="1" w:space="0" w:color="000000"/>
            </w:tcBorders>
            <w:shd w:val="clear" w:color="auto" w:fill="auto"/>
          </w:tcPr>
          <w:p w:rsidR="001B5DCA" w:rsidRPr="00ED1371" w:rsidRDefault="00645791">
            <w:pPr>
              <w:pStyle w:val="af5"/>
              <w:rPr>
                <w:rFonts w:ascii="Times New Roman" w:eastAsia="Arial" w:hAnsi="Times New Roman"/>
                <w:sz w:val="24"/>
              </w:rPr>
            </w:pPr>
            <w:r>
              <w:rPr>
                <w:rFonts w:ascii="Times New Roman" w:hAnsi="Times New Roman"/>
                <w:sz w:val="24"/>
              </w:rPr>
              <w:t>7</w:t>
            </w:r>
            <w:r w:rsidR="001B5DCA" w:rsidRPr="00ED1371">
              <w:rPr>
                <w:rFonts w:ascii="Times New Roman" w:hAnsi="Times New Roman"/>
                <w:sz w:val="24"/>
              </w:rPr>
              <w:t>.</w:t>
            </w:r>
          </w:p>
        </w:tc>
        <w:tc>
          <w:tcPr>
            <w:tcW w:w="5731" w:type="dxa"/>
            <w:tcBorders>
              <w:left w:val="single" w:sz="1" w:space="0" w:color="000000"/>
              <w:bottom w:val="single" w:sz="1" w:space="0" w:color="000000"/>
            </w:tcBorders>
            <w:shd w:val="clear" w:color="auto" w:fill="auto"/>
          </w:tcPr>
          <w:p w:rsidR="001B5DCA" w:rsidRPr="00ED1371" w:rsidRDefault="001B5DCA" w:rsidP="00F943AC">
            <w:pPr>
              <w:pStyle w:val="af5"/>
              <w:spacing w:line="100" w:lineRule="atLeast"/>
              <w:jc w:val="both"/>
              <w:rPr>
                <w:rFonts w:ascii="Times New Roman" w:hAnsi="Times New Roman"/>
                <w:sz w:val="24"/>
              </w:rPr>
            </w:pPr>
            <w:r w:rsidRPr="00ED1371">
              <w:rPr>
                <w:rFonts w:ascii="Times New Roman" w:eastAsia="Arial" w:hAnsi="Times New Roman"/>
                <w:sz w:val="24"/>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545" w:type="dxa"/>
            <w:tcBorders>
              <w:left w:val="single" w:sz="1" w:space="0" w:color="000000"/>
              <w:bottom w:val="single" w:sz="1" w:space="0" w:color="000000"/>
            </w:tcBorders>
            <w:shd w:val="clear" w:color="auto" w:fill="auto"/>
          </w:tcPr>
          <w:p w:rsidR="001B5DCA" w:rsidRPr="00ED1371" w:rsidRDefault="00322AA8">
            <w:pPr>
              <w:pStyle w:val="af5"/>
              <w:jc w:val="center"/>
              <w:rPr>
                <w:rFonts w:ascii="Times New Roman" w:hAnsi="Times New Roman"/>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4602" w:type="dxa"/>
            <w:vMerge/>
            <w:tcBorders>
              <w:left w:val="single" w:sz="1" w:space="0" w:color="000000"/>
              <w:bottom w:val="single" w:sz="1" w:space="0" w:color="000000"/>
            </w:tcBorders>
            <w:shd w:val="clear" w:color="auto" w:fill="auto"/>
          </w:tcPr>
          <w:p w:rsidR="001B5DCA" w:rsidRPr="00ED1371" w:rsidRDefault="001B5DCA" w:rsidP="00F943AC">
            <w:pPr>
              <w:jc w:val="both"/>
              <w:rPr>
                <w:rFonts w:ascii="Times New Roman" w:hAnsi="Times New Roman"/>
                <w:sz w:val="24"/>
              </w:rPr>
            </w:pPr>
          </w:p>
        </w:tc>
        <w:tc>
          <w:tcPr>
            <w:tcW w:w="2013"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rPr>
                <w:rFonts w:ascii="Times New Roman" w:hAnsi="Times New Roman"/>
                <w:sz w:val="24"/>
              </w:rPr>
            </w:pPr>
            <w:r w:rsidRPr="00ED1371">
              <w:rPr>
                <w:rFonts w:ascii="Times New Roman" w:hAnsi="Times New Roman"/>
                <w:sz w:val="24"/>
              </w:rPr>
              <w:t>УНО</w:t>
            </w:r>
            <w:r w:rsidR="00040DA8">
              <w:rPr>
                <w:rFonts w:ascii="Times New Roman" w:hAnsi="Times New Roman"/>
                <w:sz w:val="24"/>
              </w:rPr>
              <w:t>,</w:t>
            </w:r>
          </w:p>
          <w:p w:rsidR="001B5DCA" w:rsidRPr="00ED1371" w:rsidRDefault="001B5DCA">
            <w:pPr>
              <w:pStyle w:val="af5"/>
              <w:rPr>
                <w:rFonts w:ascii="Times New Roman" w:hAnsi="Times New Roman"/>
                <w:sz w:val="24"/>
              </w:rPr>
            </w:pPr>
            <w:r w:rsidRPr="00ED1371">
              <w:rPr>
                <w:rFonts w:ascii="Times New Roman" w:hAnsi="Times New Roman"/>
                <w:sz w:val="24"/>
              </w:rPr>
              <w:t>образовательные организации</w:t>
            </w:r>
            <w:r w:rsidR="0042344E">
              <w:rPr>
                <w:rFonts w:ascii="Times New Roman" w:hAnsi="Times New Roman"/>
                <w:sz w:val="24"/>
              </w:rPr>
              <w:t xml:space="preserve">, </w:t>
            </w:r>
            <w:r w:rsidR="0042344E">
              <w:rPr>
                <w:rFonts w:ascii="Times New Roman" w:eastAsia="Arial" w:hAnsi="Times New Roman"/>
                <w:spacing w:val="-2"/>
                <w:sz w:val="24"/>
              </w:rPr>
              <w:t>подведомственные УНО</w:t>
            </w:r>
          </w:p>
        </w:tc>
      </w:tr>
      <w:tr w:rsidR="001B5DCA" w:rsidRPr="00ED1371" w:rsidTr="00040DA8">
        <w:trPr>
          <w:trHeight w:val="261"/>
        </w:trPr>
        <w:tc>
          <w:tcPr>
            <w:tcW w:w="447" w:type="dxa"/>
            <w:tcBorders>
              <w:left w:val="single" w:sz="1" w:space="0" w:color="000000"/>
              <w:bottom w:val="single" w:sz="1" w:space="0" w:color="000000"/>
            </w:tcBorders>
            <w:shd w:val="clear" w:color="auto" w:fill="auto"/>
          </w:tcPr>
          <w:p w:rsidR="001B5DCA" w:rsidRPr="00ED1371" w:rsidRDefault="00645791">
            <w:pPr>
              <w:pStyle w:val="af5"/>
              <w:rPr>
                <w:rFonts w:ascii="Times New Roman" w:eastAsia="Arial" w:hAnsi="Times New Roman"/>
                <w:sz w:val="24"/>
              </w:rPr>
            </w:pPr>
            <w:r>
              <w:rPr>
                <w:rFonts w:ascii="Times New Roman" w:hAnsi="Times New Roman"/>
                <w:sz w:val="24"/>
              </w:rPr>
              <w:t>8</w:t>
            </w:r>
            <w:r w:rsidR="001B5DCA" w:rsidRPr="00ED1371">
              <w:rPr>
                <w:rFonts w:ascii="Times New Roman" w:hAnsi="Times New Roman"/>
                <w:sz w:val="24"/>
              </w:rPr>
              <w:t>.</w:t>
            </w:r>
          </w:p>
        </w:tc>
        <w:tc>
          <w:tcPr>
            <w:tcW w:w="5731" w:type="dxa"/>
            <w:tcBorders>
              <w:left w:val="single" w:sz="1" w:space="0" w:color="000000"/>
              <w:bottom w:val="single" w:sz="1" w:space="0" w:color="000000"/>
            </w:tcBorders>
            <w:shd w:val="clear" w:color="auto" w:fill="auto"/>
          </w:tcPr>
          <w:p w:rsidR="001B5DCA" w:rsidRPr="00ED1371" w:rsidRDefault="001B5DCA" w:rsidP="00F943AC">
            <w:pPr>
              <w:pStyle w:val="af5"/>
              <w:spacing w:line="100" w:lineRule="atLeast"/>
              <w:jc w:val="both"/>
              <w:rPr>
                <w:rFonts w:ascii="Times New Roman" w:hAnsi="Times New Roman"/>
                <w:sz w:val="24"/>
              </w:rPr>
            </w:pPr>
            <w:r w:rsidRPr="00ED1371">
              <w:rPr>
                <w:rFonts w:ascii="Times New Roman" w:eastAsia="Arial" w:hAnsi="Times New Roman"/>
                <w:sz w:val="24"/>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45" w:type="dxa"/>
            <w:tcBorders>
              <w:left w:val="single" w:sz="1" w:space="0" w:color="000000"/>
              <w:bottom w:val="single" w:sz="1" w:space="0" w:color="000000"/>
            </w:tcBorders>
            <w:shd w:val="clear" w:color="auto" w:fill="auto"/>
          </w:tcPr>
          <w:p w:rsidR="001B5DCA" w:rsidRPr="00ED1371" w:rsidRDefault="00322AA8">
            <w:pPr>
              <w:pStyle w:val="af5"/>
              <w:jc w:val="center"/>
              <w:rPr>
                <w:rFonts w:ascii="Times New Roman" w:hAnsi="Times New Roman"/>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4602" w:type="dxa"/>
            <w:vMerge/>
            <w:tcBorders>
              <w:left w:val="single" w:sz="1" w:space="0" w:color="000000"/>
              <w:bottom w:val="single" w:sz="1" w:space="0" w:color="000000"/>
            </w:tcBorders>
            <w:shd w:val="clear" w:color="auto" w:fill="auto"/>
          </w:tcPr>
          <w:p w:rsidR="001B5DCA" w:rsidRPr="00ED1371" w:rsidRDefault="001B5DCA" w:rsidP="00F943AC">
            <w:pPr>
              <w:jc w:val="both"/>
              <w:rPr>
                <w:rFonts w:ascii="Times New Roman" w:hAnsi="Times New Roman"/>
                <w:sz w:val="24"/>
              </w:rPr>
            </w:pPr>
          </w:p>
        </w:tc>
        <w:tc>
          <w:tcPr>
            <w:tcW w:w="2013"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rPr>
                <w:rFonts w:ascii="Times New Roman" w:hAnsi="Times New Roman"/>
                <w:sz w:val="24"/>
              </w:rPr>
            </w:pPr>
            <w:r w:rsidRPr="00ED1371">
              <w:rPr>
                <w:rFonts w:ascii="Times New Roman" w:hAnsi="Times New Roman"/>
                <w:sz w:val="24"/>
              </w:rPr>
              <w:t>УНО</w:t>
            </w:r>
          </w:p>
        </w:tc>
      </w:tr>
      <w:tr w:rsidR="001B5DCA" w:rsidRPr="00ED1371" w:rsidTr="00040DA8">
        <w:trPr>
          <w:trHeight w:val="261"/>
        </w:trPr>
        <w:tc>
          <w:tcPr>
            <w:tcW w:w="14338" w:type="dxa"/>
            <w:gridSpan w:val="5"/>
            <w:tcBorders>
              <w:left w:val="single" w:sz="1" w:space="0" w:color="000000"/>
              <w:bottom w:val="single" w:sz="1" w:space="0" w:color="000000"/>
              <w:right w:val="single" w:sz="1" w:space="0" w:color="000000"/>
            </w:tcBorders>
            <w:shd w:val="clear" w:color="auto" w:fill="auto"/>
          </w:tcPr>
          <w:p w:rsidR="001B5DCA" w:rsidRPr="00ED1371" w:rsidRDefault="001B5DCA" w:rsidP="00F943AC">
            <w:pPr>
              <w:jc w:val="both"/>
              <w:rPr>
                <w:rFonts w:ascii="Times New Roman" w:hAnsi="Times New Roman"/>
                <w:sz w:val="24"/>
              </w:rPr>
            </w:pPr>
            <w:r w:rsidRPr="00ED1371">
              <w:rPr>
                <w:rFonts w:ascii="Times New Roman" w:eastAsia="Arial" w:hAnsi="Times New Roman"/>
                <w:color w:val="000000"/>
                <w:spacing w:val="-4"/>
                <w:sz w:val="24"/>
              </w:rPr>
              <w:t xml:space="preserve">Задача 2.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w:t>
            </w:r>
          </w:p>
        </w:tc>
      </w:tr>
      <w:tr w:rsidR="001117E4" w:rsidRPr="00ED1371" w:rsidTr="00040DA8">
        <w:trPr>
          <w:trHeight w:val="1833"/>
        </w:trPr>
        <w:tc>
          <w:tcPr>
            <w:tcW w:w="447" w:type="dxa"/>
            <w:tcBorders>
              <w:left w:val="single" w:sz="1" w:space="0" w:color="000000"/>
              <w:bottom w:val="single" w:sz="1" w:space="0" w:color="000000"/>
            </w:tcBorders>
            <w:shd w:val="clear" w:color="auto" w:fill="auto"/>
          </w:tcPr>
          <w:p w:rsidR="001117E4" w:rsidRPr="00ED1371" w:rsidRDefault="00645791">
            <w:pPr>
              <w:pStyle w:val="af5"/>
              <w:rPr>
                <w:rFonts w:ascii="Times New Roman" w:hAnsi="Times New Roman"/>
                <w:sz w:val="24"/>
              </w:rPr>
            </w:pPr>
            <w:r>
              <w:rPr>
                <w:rFonts w:ascii="Times New Roman" w:hAnsi="Times New Roman"/>
                <w:sz w:val="24"/>
              </w:rPr>
              <w:lastRenderedPageBreak/>
              <w:t>9</w:t>
            </w:r>
            <w:r w:rsidR="001117E4" w:rsidRPr="00ED1371">
              <w:rPr>
                <w:rFonts w:ascii="Times New Roman" w:hAnsi="Times New Roman"/>
                <w:sz w:val="24"/>
              </w:rPr>
              <w:t>.</w:t>
            </w:r>
          </w:p>
        </w:tc>
        <w:tc>
          <w:tcPr>
            <w:tcW w:w="5731" w:type="dxa"/>
            <w:tcBorders>
              <w:left w:val="single" w:sz="1" w:space="0" w:color="000000"/>
              <w:bottom w:val="single" w:sz="1" w:space="0" w:color="000000"/>
            </w:tcBorders>
            <w:shd w:val="clear" w:color="auto" w:fill="auto"/>
          </w:tcPr>
          <w:p w:rsidR="001117E4" w:rsidRPr="00FC2C30" w:rsidRDefault="001117E4" w:rsidP="002553C0">
            <w:pPr>
              <w:pStyle w:val="32"/>
              <w:spacing w:line="100" w:lineRule="atLeast"/>
              <w:jc w:val="both"/>
              <w:rPr>
                <w:rFonts w:ascii="Times New Roman" w:hAnsi="Times New Roman"/>
                <w:sz w:val="24"/>
              </w:rPr>
            </w:pPr>
            <w:r w:rsidRPr="00FC2C30">
              <w:rPr>
                <w:rFonts w:ascii="Times New Roman" w:hAnsi="Times New Roman"/>
                <w:sz w:val="24"/>
              </w:rPr>
              <w:t>Реализация федерального государственного образовательного стандарта дошкольного образования</w:t>
            </w:r>
          </w:p>
          <w:p w:rsidR="001117E4" w:rsidRPr="00FC2C30" w:rsidRDefault="001117E4" w:rsidP="002553C0">
            <w:pPr>
              <w:pStyle w:val="32"/>
              <w:spacing w:line="100" w:lineRule="atLeast"/>
              <w:jc w:val="both"/>
              <w:rPr>
                <w:rFonts w:ascii="Times New Roman" w:hAnsi="Times New Roman"/>
                <w:sz w:val="24"/>
              </w:rPr>
            </w:pPr>
          </w:p>
          <w:p w:rsidR="001117E4" w:rsidRPr="00FC2C30" w:rsidRDefault="001117E4" w:rsidP="002553C0">
            <w:pPr>
              <w:pStyle w:val="32"/>
              <w:spacing w:line="100" w:lineRule="atLeast"/>
              <w:rPr>
                <w:rFonts w:ascii="Times New Roman" w:hAnsi="Times New Roman"/>
                <w:sz w:val="24"/>
              </w:rPr>
            </w:pPr>
          </w:p>
          <w:p w:rsidR="001117E4" w:rsidRPr="00FC2C30" w:rsidRDefault="001117E4" w:rsidP="002553C0">
            <w:pPr>
              <w:pStyle w:val="32"/>
              <w:spacing w:line="100" w:lineRule="atLeast"/>
              <w:rPr>
                <w:rFonts w:ascii="Times New Roman" w:hAnsi="Times New Roman"/>
                <w:sz w:val="24"/>
              </w:rPr>
            </w:pPr>
          </w:p>
          <w:p w:rsidR="001117E4" w:rsidRPr="00FC2C30" w:rsidRDefault="001117E4" w:rsidP="002553C0">
            <w:pPr>
              <w:pStyle w:val="32"/>
              <w:spacing w:line="100" w:lineRule="atLeast"/>
              <w:rPr>
                <w:rFonts w:ascii="Times New Roman" w:hAnsi="Times New Roman"/>
                <w:sz w:val="24"/>
              </w:rPr>
            </w:pPr>
          </w:p>
        </w:tc>
        <w:tc>
          <w:tcPr>
            <w:tcW w:w="1545" w:type="dxa"/>
            <w:tcBorders>
              <w:left w:val="single" w:sz="1" w:space="0" w:color="000000"/>
              <w:bottom w:val="single" w:sz="1" w:space="0" w:color="000000"/>
            </w:tcBorders>
            <w:shd w:val="clear" w:color="auto" w:fill="auto"/>
          </w:tcPr>
          <w:p w:rsidR="001117E4" w:rsidRPr="00FC2C30" w:rsidRDefault="001117E4" w:rsidP="001117E4">
            <w:pPr>
              <w:pStyle w:val="af5"/>
              <w:jc w:val="center"/>
              <w:rPr>
                <w:rFonts w:ascii="Times New Roman" w:hAnsi="Times New Roman"/>
                <w:sz w:val="24"/>
              </w:rPr>
            </w:pPr>
            <w:r w:rsidRPr="00FC2C30">
              <w:rPr>
                <w:rFonts w:ascii="Times New Roman" w:hAnsi="Times New Roman"/>
                <w:sz w:val="24"/>
              </w:rPr>
              <w:t>2021-2025</w:t>
            </w:r>
          </w:p>
        </w:tc>
        <w:tc>
          <w:tcPr>
            <w:tcW w:w="4602" w:type="dxa"/>
            <w:tcBorders>
              <w:left w:val="single" w:sz="1" w:space="0" w:color="000000"/>
              <w:bottom w:val="single" w:sz="1" w:space="0" w:color="000000"/>
            </w:tcBorders>
            <w:shd w:val="clear" w:color="auto" w:fill="auto"/>
          </w:tcPr>
          <w:p w:rsidR="001117E4" w:rsidRPr="00FC2C30" w:rsidRDefault="001117E4" w:rsidP="002553C0">
            <w:pPr>
              <w:pStyle w:val="a1"/>
              <w:spacing w:after="0" w:line="100" w:lineRule="atLeast"/>
              <w:jc w:val="both"/>
              <w:rPr>
                <w:rFonts w:ascii="Times New Roman" w:hAnsi="Times New Roman"/>
                <w:sz w:val="24"/>
              </w:rPr>
            </w:pPr>
            <w:r w:rsidRPr="00FC2C30">
              <w:rPr>
                <w:rFonts w:ascii="Times New Roman" w:hAnsi="Times New Roman"/>
                <w:sz w:val="24"/>
              </w:rPr>
              <w:t>Обеспечение современных условий предоставления дошколь</w:t>
            </w:r>
            <w:r w:rsidR="00DD556B">
              <w:rPr>
                <w:rFonts w:ascii="Times New Roman" w:hAnsi="Times New Roman"/>
                <w:sz w:val="24"/>
              </w:rPr>
              <w:t xml:space="preserve">ного образования в соответствии </w:t>
            </w:r>
            <w:r w:rsidRPr="00FC2C30">
              <w:rPr>
                <w:rFonts w:ascii="Times New Roman" w:hAnsi="Times New Roman"/>
                <w:sz w:val="24"/>
              </w:rPr>
              <w:t xml:space="preserve">с </w:t>
            </w:r>
            <w:hyperlink r:id="rId54" w:history="1">
              <w:r w:rsidRPr="00FC2C30">
                <w:rPr>
                  <w:rStyle w:val="a7"/>
                  <w:rFonts w:ascii="Times New Roman" w:hAnsi="Times New Roman"/>
                  <w:color w:val="auto"/>
                  <w:sz w:val="24"/>
                  <w:u w:val="none"/>
                </w:rPr>
                <w:t>федеральным государственным образовательным стандартом</w:t>
              </w:r>
            </w:hyperlink>
            <w:r w:rsidRPr="00FC2C30">
              <w:rPr>
                <w:rFonts w:ascii="Times New Roman" w:hAnsi="Times New Roman"/>
                <w:sz w:val="24"/>
              </w:rPr>
              <w:t xml:space="preserve"> дошкольного образования для всех детей, посещающих образовательные организации</w:t>
            </w:r>
          </w:p>
        </w:tc>
        <w:tc>
          <w:tcPr>
            <w:tcW w:w="2013" w:type="dxa"/>
            <w:tcBorders>
              <w:left w:val="single" w:sz="1" w:space="0" w:color="000000"/>
              <w:bottom w:val="single" w:sz="1" w:space="0" w:color="000000"/>
              <w:right w:val="single" w:sz="1" w:space="0" w:color="000000"/>
            </w:tcBorders>
            <w:shd w:val="clear" w:color="auto" w:fill="auto"/>
          </w:tcPr>
          <w:p w:rsidR="001117E4" w:rsidRPr="00FC2C30" w:rsidRDefault="001117E4">
            <w:pPr>
              <w:pStyle w:val="af5"/>
              <w:rPr>
                <w:rFonts w:ascii="Times New Roman" w:hAnsi="Times New Roman"/>
                <w:sz w:val="24"/>
              </w:rPr>
            </w:pPr>
            <w:r w:rsidRPr="00FC2C30">
              <w:rPr>
                <w:rFonts w:ascii="Times New Roman" w:hAnsi="Times New Roman"/>
                <w:sz w:val="24"/>
              </w:rPr>
              <w:t>УНО,</w:t>
            </w:r>
          </w:p>
          <w:p w:rsidR="001117E4" w:rsidRPr="00FC2C30" w:rsidRDefault="001117E4">
            <w:pPr>
              <w:pStyle w:val="af5"/>
              <w:rPr>
                <w:rFonts w:ascii="Times New Roman" w:hAnsi="Times New Roman"/>
                <w:sz w:val="24"/>
              </w:rPr>
            </w:pPr>
            <w:r w:rsidRPr="00FC2C30">
              <w:rPr>
                <w:rFonts w:ascii="Times New Roman" w:hAnsi="Times New Roman"/>
                <w:sz w:val="24"/>
              </w:rPr>
              <w:t xml:space="preserve">образовательные организации, </w:t>
            </w:r>
            <w:r w:rsidRPr="00FC2C30">
              <w:rPr>
                <w:rFonts w:ascii="Times New Roman" w:eastAsia="Arial" w:hAnsi="Times New Roman"/>
                <w:spacing w:val="-2"/>
                <w:sz w:val="24"/>
              </w:rPr>
              <w:t>подведомственные УНО</w:t>
            </w:r>
          </w:p>
        </w:tc>
      </w:tr>
      <w:tr w:rsidR="001117E4" w:rsidRPr="00ED1371" w:rsidTr="00040DA8">
        <w:tc>
          <w:tcPr>
            <w:tcW w:w="447" w:type="dxa"/>
            <w:tcBorders>
              <w:left w:val="single" w:sz="1" w:space="0" w:color="000000"/>
              <w:bottom w:val="single" w:sz="1" w:space="0" w:color="000000"/>
            </w:tcBorders>
            <w:shd w:val="clear" w:color="auto" w:fill="auto"/>
          </w:tcPr>
          <w:p w:rsidR="001117E4" w:rsidRPr="00ED1371" w:rsidRDefault="00645791">
            <w:pPr>
              <w:pStyle w:val="af5"/>
              <w:rPr>
                <w:rFonts w:ascii="Times New Roman" w:hAnsi="Times New Roman"/>
                <w:sz w:val="24"/>
              </w:rPr>
            </w:pPr>
            <w:r>
              <w:rPr>
                <w:rFonts w:ascii="Times New Roman" w:hAnsi="Times New Roman"/>
                <w:sz w:val="24"/>
              </w:rPr>
              <w:t>10</w:t>
            </w:r>
            <w:r w:rsidR="001117E4" w:rsidRPr="00ED1371">
              <w:rPr>
                <w:rFonts w:ascii="Times New Roman" w:hAnsi="Times New Roman"/>
                <w:sz w:val="24"/>
              </w:rPr>
              <w:t>.</w:t>
            </w:r>
          </w:p>
        </w:tc>
        <w:tc>
          <w:tcPr>
            <w:tcW w:w="5731" w:type="dxa"/>
            <w:tcBorders>
              <w:left w:val="single" w:sz="1" w:space="0" w:color="000000"/>
              <w:bottom w:val="single" w:sz="1" w:space="0" w:color="000000"/>
            </w:tcBorders>
            <w:shd w:val="clear" w:color="auto" w:fill="auto"/>
          </w:tcPr>
          <w:p w:rsidR="001117E4" w:rsidRPr="00FC2C30" w:rsidRDefault="001117E4" w:rsidP="002553C0">
            <w:pPr>
              <w:pStyle w:val="32"/>
              <w:spacing w:line="100" w:lineRule="atLeast"/>
              <w:jc w:val="both"/>
              <w:rPr>
                <w:rFonts w:ascii="Times New Roman" w:hAnsi="Times New Roman"/>
                <w:sz w:val="24"/>
              </w:rPr>
            </w:pPr>
            <w:r w:rsidRPr="00FC2C30">
              <w:rPr>
                <w:rFonts w:ascii="Times New Roman" w:hAnsi="Times New Roman"/>
                <w:sz w:val="24"/>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1545" w:type="dxa"/>
            <w:tcBorders>
              <w:left w:val="single" w:sz="1" w:space="0" w:color="000000"/>
              <w:bottom w:val="single" w:sz="1" w:space="0" w:color="000000"/>
            </w:tcBorders>
            <w:shd w:val="clear" w:color="auto" w:fill="auto"/>
          </w:tcPr>
          <w:p w:rsidR="001117E4" w:rsidRPr="00FC2C30" w:rsidRDefault="001117E4" w:rsidP="001117E4">
            <w:pPr>
              <w:pStyle w:val="af5"/>
              <w:jc w:val="center"/>
              <w:rPr>
                <w:rFonts w:ascii="Times New Roman" w:hAnsi="Times New Roman"/>
                <w:sz w:val="24"/>
              </w:rPr>
            </w:pPr>
            <w:r w:rsidRPr="00FC2C30">
              <w:rPr>
                <w:rFonts w:ascii="Times New Roman" w:hAnsi="Times New Roman"/>
                <w:sz w:val="24"/>
              </w:rPr>
              <w:t xml:space="preserve">2021-2025 </w:t>
            </w:r>
          </w:p>
        </w:tc>
        <w:tc>
          <w:tcPr>
            <w:tcW w:w="4602" w:type="dxa"/>
            <w:tcBorders>
              <w:left w:val="single" w:sz="1" w:space="0" w:color="000000"/>
              <w:bottom w:val="single" w:sz="1" w:space="0" w:color="000000"/>
            </w:tcBorders>
            <w:shd w:val="clear" w:color="auto" w:fill="auto"/>
          </w:tcPr>
          <w:p w:rsidR="001117E4" w:rsidRPr="00FC2C30" w:rsidRDefault="001117E4" w:rsidP="002553C0">
            <w:pPr>
              <w:pStyle w:val="af5"/>
              <w:jc w:val="both"/>
              <w:rPr>
                <w:rFonts w:ascii="Times New Roman" w:hAnsi="Times New Roman"/>
                <w:sz w:val="24"/>
              </w:rPr>
            </w:pPr>
            <w:r w:rsidRPr="00FC2C30">
              <w:rPr>
                <w:rFonts w:ascii="Times New Roman" w:hAnsi="Times New Roman"/>
                <w:sz w:val="24"/>
              </w:rPr>
              <w:t>Развитие инфраструктуры психолого-педагогической, диагностической и консультативной помощи родителям с детьми от 0 до 3 лет</w:t>
            </w:r>
          </w:p>
        </w:tc>
        <w:tc>
          <w:tcPr>
            <w:tcW w:w="2013" w:type="dxa"/>
            <w:tcBorders>
              <w:left w:val="single" w:sz="1" w:space="0" w:color="000000"/>
              <w:bottom w:val="single" w:sz="1" w:space="0" w:color="000000"/>
              <w:right w:val="single" w:sz="1" w:space="0" w:color="000000"/>
            </w:tcBorders>
            <w:shd w:val="clear" w:color="auto" w:fill="auto"/>
          </w:tcPr>
          <w:p w:rsidR="001117E4" w:rsidRPr="00FC2C30" w:rsidRDefault="001117E4">
            <w:pPr>
              <w:pStyle w:val="af5"/>
              <w:rPr>
                <w:rFonts w:ascii="Times New Roman" w:hAnsi="Times New Roman"/>
                <w:sz w:val="24"/>
              </w:rPr>
            </w:pPr>
            <w:r w:rsidRPr="00FC2C30">
              <w:rPr>
                <w:rFonts w:ascii="Times New Roman" w:hAnsi="Times New Roman"/>
                <w:sz w:val="24"/>
              </w:rPr>
              <w:t>УНО,</w:t>
            </w:r>
          </w:p>
          <w:p w:rsidR="001117E4" w:rsidRPr="00FC2C30" w:rsidRDefault="001117E4">
            <w:pPr>
              <w:pStyle w:val="af5"/>
              <w:rPr>
                <w:rFonts w:ascii="Times New Roman" w:hAnsi="Times New Roman"/>
                <w:sz w:val="24"/>
              </w:rPr>
            </w:pPr>
            <w:r w:rsidRPr="00FC2C30">
              <w:rPr>
                <w:rFonts w:ascii="Times New Roman" w:hAnsi="Times New Roman"/>
                <w:sz w:val="24"/>
              </w:rPr>
              <w:t xml:space="preserve">образовательные организации, </w:t>
            </w:r>
            <w:r w:rsidRPr="00FC2C30">
              <w:rPr>
                <w:rFonts w:ascii="Times New Roman" w:eastAsia="Arial" w:hAnsi="Times New Roman"/>
                <w:spacing w:val="-2"/>
                <w:sz w:val="24"/>
              </w:rPr>
              <w:t>подведомственные УНО</w:t>
            </w:r>
          </w:p>
        </w:tc>
      </w:tr>
      <w:tr w:rsidR="001B5DCA" w:rsidRPr="00ED1371" w:rsidTr="00040DA8">
        <w:trPr>
          <w:trHeight w:val="2106"/>
        </w:trPr>
        <w:tc>
          <w:tcPr>
            <w:tcW w:w="447" w:type="dxa"/>
            <w:tcBorders>
              <w:left w:val="single" w:sz="1" w:space="0" w:color="000000"/>
              <w:bottom w:val="single" w:sz="1" w:space="0" w:color="000000"/>
            </w:tcBorders>
            <w:shd w:val="clear" w:color="auto" w:fill="auto"/>
          </w:tcPr>
          <w:p w:rsidR="001B5DCA" w:rsidRPr="00ED1371" w:rsidRDefault="001B5DCA" w:rsidP="00B1785A">
            <w:pPr>
              <w:pStyle w:val="af5"/>
              <w:rPr>
                <w:rFonts w:ascii="Times New Roman" w:hAnsi="Times New Roman"/>
                <w:sz w:val="24"/>
              </w:rPr>
            </w:pPr>
            <w:r w:rsidRPr="00ED1371">
              <w:rPr>
                <w:rFonts w:ascii="Times New Roman" w:hAnsi="Times New Roman"/>
                <w:sz w:val="24"/>
              </w:rPr>
              <w:t>1</w:t>
            </w:r>
            <w:r w:rsidR="00645791">
              <w:rPr>
                <w:rFonts w:ascii="Times New Roman" w:hAnsi="Times New Roman"/>
                <w:sz w:val="24"/>
              </w:rPr>
              <w:t>1</w:t>
            </w:r>
            <w:r w:rsidRPr="00ED1371">
              <w:rPr>
                <w:rFonts w:ascii="Times New Roman" w:hAnsi="Times New Roman"/>
                <w:sz w:val="24"/>
              </w:rPr>
              <w:t>.</w:t>
            </w:r>
          </w:p>
        </w:tc>
        <w:tc>
          <w:tcPr>
            <w:tcW w:w="5731" w:type="dxa"/>
            <w:tcBorders>
              <w:left w:val="single" w:sz="1" w:space="0" w:color="000000"/>
              <w:bottom w:val="single" w:sz="1" w:space="0" w:color="000000"/>
            </w:tcBorders>
            <w:shd w:val="clear" w:color="auto" w:fill="auto"/>
          </w:tcPr>
          <w:p w:rsidR="001B5DCA" w:rsidRPr="00ED1371" w:rsidRDefault="00B1785A" w:rsidP="00F943AC">
            <w:pPr>
              <w:pStyle w:val="af5"/>
              <w:spacing w:line="100" w:lineRule="atLeast"/>
              <w:jc w:val="both"/>
              <w:rPr>
                <w:rFonts w:ascii="Times New Roman" w:hAnsi="Times New Roman"/>
                <w:sz w:val="24"/>
              </w:rPr>
            </w:pPr>
            <w:r>
              <w:rPr>
                <w:rFonts w:ascii="Times New Roman" w:hAnsi="Times New Roman"/>
                <w:sz w:val="24"/>
              </w:rPr>
              <w:t>Реализация</w:t>
            </w:r>
            <w:r w:rsidR="001B5DCA" w:rsidRPr="00ED1371">
              <w:rPr>
                <w:rFonts w:ascii="Times New Roman" w:hAnsi="Times New Roman"/>
                <w:sz w:val="24"/>
              </w:rPr>
              <w:t xml:space="preserve"> федеральных государственных образовательных стандартов общего образования, в  том числе организация и проведение мониторинга введения федерального государственного образовательного стандарта основного общего образования, федерального государственного образовательного стандарта среднего общего образования</w:t>
            </w:r>
          </w:p>
        </w:tc>
        <w:tc>
          <w:tcPr>
            <w:tcW w:w="1545" w:type="dxa"/>
            <w:tcBorders>
              <w:left w:val="single" w:sz="1" w:space="0" w:color="000000"/>
              <w:bottom w:val="single" w:sz="1" w:space="0" w:color="000000"/>
            </w:tcBorders>
            <w:shd w:val="clear" w:color="auto" w:fill="auto"/>
          </w:tcPr>
          <w:p w:rsidR="001B5DCA" w:rsidRPr="00ED1371" w:rsidRDefault="00322AA8">
            <w:pPr>
              <w:pStyle w:val="af5"/>
              <w:jc w:val="center"/>
              <w:rPr>
                <w:rFonts w:ascii="Times New Roman" w:hAnsi="Times New Roman"/>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4602" w:type="dxa"/>
            <w:tcBorders>
              <w:left w:val="single" w:sz="1" w:space="0" w:color="000000"/>
              <w:bottom w:val="single" w:sz="1" w:space="0" w:color="000000"/>
            </w:tcBorders>
            <w:shd w:val="clear" w:color="auto" w:fill="auto"/>
          </w:tcPr>
          <w:p w:rsidR="001B5DCA" w:rsidRPr="00ED1371" w:rsidRDefault="00CD4733" w:rsidP="00B1785A">
            <w:pPr>
              <w:pStyle w:val="af5"/>
              <w:spacing w:line="100" w:lineRule="atLeast"/>
              <w:jc w:val="both"/>
              <w:rPr>
                <w:rFonts w:ascii="Times New Roman" w:hAnsi="Times New Roman"/>
                <w:sz w:val="24"/>
              </w:rPr>
            </w:pPr>
            <w:r>
              <w:rPr>
                <w:rFonts w:ascii="Times New Roman" w:hAnsi="Times New Roman"/>
                <w:sz w:val="24"/>
              </w:rPr>
              <w:t>Обучение</w:t>
            </w:r>
            <w:r w:rsidR="001B5DCA" w:rsidRPr="00ED1371">
              <w:rPr>
                <w:rFonts w:ascii="Times New Roman" w:hAnsi="Times New Roman"/>
                <w:sz w:val="24"/>
              </w:rPr>
              <w:t xml:space="preserve"> по федеральным государственным образовательным стандартам общего образования все</w:t>
            </w:r>
            <w:r>
              <w:rPr>
                <w:rFonts w:ascii="Times New Roman" w:hAnsi="Times New Roman"/>
                <w:sz w:val="24"/>
              </w:rPr>
              <w:t>х обучающих</w:t>
            </w:r>
            <w:r w:rsidR="001B5DCA" w:rsidRPr="00ED1371">
              <w:rPr>
                <w:rFonts w:ascii="Times New Roman" w:hAnsi="Times New Roman"/>
                <w:sz w:val="24"/>
              </w:rPr>
              <w:t>ся 1-1</w:t>
            </w:r>
            <w:r w:rsidR="00B1785A">
              <w:rPr>
                <w:rFonts w:ascii="Times New Roman" w:hAnsi="Times New Roman"/>
                <w:sz w:val="24"/>
              </w:rPr>
              <w:t>1</w:t>
            </w:r>
            <w:r w:rsidR="001B5DCA" w:rsidRPr="00ED1371">
              <w:rPr>
                <w:rFonts w:ascii="Times New Roman" w:hAnsi="Times New Roman"/>
                <w:sz w:val="24"/>
              </w:rPr>
              <w:t xml:space="preserve"> классов</w:t>
            </w:r>
          </w:p>
        </w:tc>
        <w:tc>
          <w:tcPr>
            <w:tcW w:w="2013"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rPr>
                <w:rFonts w:ascii="Times New Roman" w:hAnsi="Times New Roman"/>
                <w:sz w:val="24"/>
              </w:rPr>
            </w:pPr>
            <w:r w:rsidRPr="00ED1371">
              <w:rPr>
                <w:rFonts w:ascii="Times New Roman" w:hAnsi="Times New Roman"/>
                <w:sz w:val="24"/>
              </w:rPr>
              <w:t>УНО</w:t>
            </w:r>
            <w:r w:rsidR="00040DA8">
              <w:rPr>
                <w:rFonts w:ascii="Times New Roman" w:hAnsi="Times New Roman"/>
                <w:sz w:val="24"/>
              </w:rPr>
              <w:t>,</w:t>
            </w:r>
          </w:p>
          <w:p w:rsidR="001B5DCA" w:rsidRPr="00ED1371" w:rsidRDefault="001B5DCA">
            <w:pPr>
              <w:pStyle w:val="af5"/>
              <w:rPr>
                <w:rFonts w:ascii="Times New Roman" w:hAnsi="Times New Roman"/>
                <w:sz w:val="24"/>
              </w:rPr>
            </w:pPr>
            <w:r w:rsidRPr="00ED1371">
              <w:rPr>
                <w:rFonts w:ascii="Times New Roman" w:hAnsi="Times New Roman"/>
                <w:sz w:val="24"/>
              </w:rPr>
              <w:t>образовательные организации</w:t>
            </w:r>
            <w:r w:rsidR="0042344E">
              <w:rPr>
                <w:rFonts w:ascii="Times New Roman" w:hAnsi="Times New Roman"/>
                <w:sz w:val="24"/>
              </w:rPr>
              <w:t xml:space="preserve">, </w:t>
            </w:r>
            <w:r w:rsidR="0042344E">
              <w:rPr>
                <w:rFonts w:ascii="Times New Roman" w:eastAsia="Arial" w:hAnsi="Times New Roman"/>
                <w:spacing w:val="-2"/>
                <w:sz w:val="24"/>
              </w:rPr>
              <w:t>подведомственные УНО</w:t>
            </w:r>
          </w:p>
          <w:p w:rsidR="001B5DCA" w:rsidRPr="00ED1371" w:rsidRDefault="001B5DCA">
            <w:pPr>
              <w:pStyle w:val="af5"/>
              <w:rPr>
                <w:rFonts w:ascii="Times New Roman" w:hAnsi="Times New Roman"/>
                <w:sz w:val="24"/>
              </w:rPr>
            </w:pPr>
          </w:p>
          <w:p w:rsidR="001B5DCA" w:rsidRPr="00ED1371" w:rsidRDefault="001B5DCA">
            <w:pPr>
              <w:pStyle w:val="af5"/>
              <w:rPr>
                <w:rFonts w:ascii="Times New Roman" w:hAnsi="Times New Roman"/>
                <w:sz w:val="24"/>
              </w:rPr>
            </w:pPr>
          </w:p>
        </w:tc>
      </w:tr>
      <w:tr w:rsidR="001B5DCA" w:rsidRPr="00ED1371" w:rsidTr="00040DA8">
        <w:tc>
          <w:tcPr>
            <w:tcW w:w="447" w:type="dxa"/>
            <w:tcBorders>
              <w:left w:val="single" w:sz="1" w:space="0" w:color="000000"/>
              <w:bottom w:val="single" w:sz="1" w:space="0" w:color="000000"/>
            </w:tcBorders>
            <w:shd w:val="clear" w:color="auto" w:fill="auto"/>
          </w:tcPr>
          <w:p w:rsidR="001B5DCA" w:rsidRPr="00ED1371" w:rsidRDefault="001B5DCA" w:rsidP="00B1785A">
            <w:pPr>
              <w:pStyle w:val="af5"/>
              <w:rPr>
                <w:rFonts w:ascii="Times New Roman" w:hAnsi="Times New Roman"/>
                <w:sz w:val="24"/>
              </w:rPr>
            </w:pPr>
            <w:r w:rsidRPr="00ED1371">
              <w:rPr>
                <w:rFonts w:ascii="Times New Roman" w:hAnsi="Times New Roman"/>
                <w:sz w:val="24"/>
              </w:rPr>
              <w:t>1</w:t>
            </w:r>
            <w:r w:rsidR="00645791">
              <w:rPr>
                <w:rFonts w:ascii="Times New Roman" w:hAnsi="Times New Roman"/>
                <w:sz w:val="24"/>
              </w:rPr>
              <w:t>2</w:t>
            </w:r>
            <w:r w:rsidRPr="00ED1371">
              <w:rPr>
                <w:rFonts w:ascii="Times New Roman" w:hAnsi="Times New Roman"/>
                <w:sz w:val="24"/>
              </w:rPr>
              <w:t>.</w:t>
            </w:r>
          </w:p>
        </w:tc>
        <w:tc>
          <w:tcPr>
            <w:tcW w:w="5731" w:type="dxa"/>
            <w:tcBorders>
              <w:left w:val="single" w:sz="1" w:space="0" w:color="000000"/>
              <w:bottom w:val="single" w:sz="1" w:space="0" w:color="000000"/>
            </w:tcBorders>
            <w:shd w:val="clear" w:color="auto" w:fill="auto"/>
          </w:tcPr>
          <w:p w:rsidR="001B5DCA" w:rsidRPr="00ED1371" w:rsidRDefault="001B5DCA" w:rsidP="00F943AC">
            <w:pPr>
              <w:pStyle w:val="af5"/>
              <w:spacing w:line="100" w:lineRule="atLeast"/>
              <w:jc w:val="both"/>
              <w:rPr>
                <w:rFonts w:ascii="Times New Roman" w:hAnsi="Times New Roman"/>
                <w:sz w:val="24"/>
              </w:rPr>
            </w:pPr>
            <w:r w:rsidRPr="00ED1371">
              <w:rPr>
                <w:rFonts w:ascii="Times New Roman" w:hAnsi="Times New Roman"/>
                <w:sz w:val="24"/>
              </w:rPr>
              <w:t xml:space="preserve">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w:t>
            </w:r>
            <w:r w:rsidRPr="00ED1371">
              <w:rPr>
                <w:rFonts w:ascii="Times New Roman" w:hAnsi="Times New Roman"/>
                <w:sz w:val="24"/>
              </w:rPr>
              <w:lastRenderedPageBreak/>
              <w:t>учебников и учебных пособий, средств обучения, игр, игрушек</w:t>
            </w:r>
          </w:p>
        </w:tc>
        <w:tc>
          <w:tcPr>
            <w:tcW w:w="1545" w:type="dxa"/>
            <w:tcBorders>
              <w:left w:val="single" w:sz="1" w:space="0" w:color="000000"/>
              <w:bottom w:val="single" w:sz="1" w:space="0" w:color="000000"/>
            </w:tcBorders>
            <w:shd w:val="clear" w:color="auto" w:fill="auto"/>
          </w:tcPr>
          <w:p w:rsidR="001B5DCA" w:rsidRPr="00ED1371" w:rsidRDefault="00322AA8">
            <w:pPr>
              <w:pStyle w:val="af5"/>
              <w:jc w:val="center"/>
              <w:rPr>
                <w:rFonts w:ascii="Times New Roman" w:hAnsi="Times New Roman"/>
                <w:color w:val="000000"/>
                <w:sz w:val="24"/>
              </w:rPr>
            </w:pPr>
            <w:r w:rsidRPr="00ED1371">
              <w:rPr>
                <w:rFonts w:ascii="Times New Roman" w:hAnsi="Times New Roman"/>
                <w:sz w:val="24"/>
              </w:rPr>
              <w:lastRenderedPageBreak/>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4602" w:type="dxa"/>
            <w:tcBorders>
              <w:left w:val="single" w:sz="1" w:space="0" w:color="000000"/>
              <w:bottom w:val="single" w:sz="1" w:space="0" w:color="000000"/>
            </w:tcBorders>
            <w:shd w:val="clear" w:color="auto" w:fill="auto"/>
          </w:tcPr>
          <w:p w:rsidR="001B5DCA" w:rsidRPr="00ED1371" w:rsidRDefault="001B5DCA" w:rsidP="00F943AC">
            <w:pPr>
              <w:spacing w:line="100" w:lineRule="atLeast"/>
              <w:jc w:val="both"/>
              <w:rPr>
                <w:rFonts w:ascii="Times New Roman" w:hAnsi="Times New Roman"/>
                <w:sz w:val="24"/>
              </w:rPr>
            </w:pPr>
            <w:r w:rsidRPr="00ED1371">
              <w:rPr>
                <w:rFonts w:ascii="Times New Roman" w:hAnsi="Times New Roman"/>
                <w:color w:val="000000"/>
                <w:sz w:val="24"/>
              </w:rPr>
              <w:t>Обеспечение условий, соответствующих требованиям федеральных государственных образовательных стандартов, во всех общеобразовательных организациях</w:t>
            </w:r>
          </w:p>
        </w:tc>
        <w:tc>
          <w:tcPr>
            <w:tcW w:w="2013"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rPr>
                <w:rFonts w:ascii="Times New Roman" w:hAnsi="Times New Roman"/>
                <w:sz w:val="24"/>
              </w:rPr>
            </w:pPr>
            <w:r w:rsidRPr="00ED1371">
              <w:rPr>
                <w:rFonts w:ascii="Times New Roman" w:hAnsi="Times New Roman"/>
                <w:sz w:val="24"/>
              </w:rPr>
              <w:t>УНО</w:t>
            </w:r>
            <w:r w:rsidR="00040DA8">
              <w:rPr>
                <w:rFonts w:ascii="Times New Roman" w:hAnsi="Times New Roman"/>
                <w:sz w:val="24"/>
              </w:rPr>
              <w:t>,</w:t>
            </w:r>
          </w:p>
          <w:p w:rsidR="001B5DCA" w:rsidRPr="00ED1371" w:rsidRDefault="001B5DCA">
            <w:pPr>
              <w:pStyle w:val="af5"/>
              <w:rPr>
                <w:rFonts w:ascii="Times New Roman" w:hAnsi="Times New Roman"/>
                <w:sz w:val="24"/>
              </w:rPr>
            </w:pPr>
            <w:r w:rsidRPr="00ED1371">
              <w:rPr>
                <w:rFonts w:ascii="Times New Roman" w:hAnsi="Times New Roman"/>
                <w:sz w:val="24"/>
              </w:rPr>
              <w:t>образовательные организации</w:t>
            </w:r>
            <w:r w:rsidR="0042344E">
              <w:rPr>
                <w:rFonts w:ascii="Times New Roman" w:hAnsi="Times New Roman"/>
                <w:sz w:val="24"/>
              </w:rPr>
              <w:t xml:space="preserve">, </w:t>
            </w:r>
            <w:r w:rsidR="0042344E">
              <w:rPr>
                <w:rFonts w:ascii="Times New Roman" w:eastAsia="Arial" w:hAnsi="Times New Roman"/>
                <w:spacing w:val="-2"/>
                <w:sz w:val="24"/>
              </w:rPr>
              <w:t>подведомственные УНО</w:t>
            </w:r>
          </w:p>
        </w:tc>
      </w:tr>
      <w:tr w:rsidR="001B5DCA" w:rsidRPr="00ED1371" w:rsidTr="00040DA8">
        <w:trPr>
          <w:trHeight w:val="1434"/>
        </w:trPr>
        <w:tc>
          <w:tcPr>
            <w:tcW w:w="447" w:type="dxa"/>
            <w:tcBorders>
              <w:left w:val="single" w:sz="1" w:space="0" w:color="000000"/>
              <w:bottom w:val="single" w:sz="1" w:space="0" w:color="000000"/>
            </w:tcBorders>
            <w:shd w:val="clear" w:color="auto" w:fill="auto"/>
          </w:tcPr>
          <w:p w:rsidR="001B5DCA" w:rsidRPr="00ED1371" w:rsidRDefault="001B5DCA" w:rsidP="00B1785A">
            <w:pPr>
              <w:pStyle w:val="af5"/>
              <w:rPr>
                <w:rFonts w:ascii="Times New Roman" w:eastAsia="Arial" w:hAnsi="Times New Roman"/>
                <w:sz w:val="24"/>
              </w:rPr>
            </w:pPr>
            <w:r w:rsidRPr="00ED1371">
              <w:rPr>
                <w:rFonts w:ascii="Times New Roman" w:hAnsi="Times New Roman"/>
                <w:sz w:val="24"/>
              </w:rPr>
              <w:lastRenderedPageBreak/>
              <w:t>1</w:t>
            </w:r>
            <w:r w:rsidR="00645791">
              <w:rPr>
                <w:rFonts w:ascii="Times New Roman" w:hAnsi="Times New Roman"/>
                <w:sz w:val="24"/>
              </w:rPr>
              <w:t>3</w:t>
            </w:r>
            <w:r w:rsidRPr="00ED1371">
              <w:rPr>
                <w:rFonts w:ascii="Times New Roman" w:hAnsi="Times New Roman"/>
                <w:sz w:val="24"/>
              </w:rPr>
              <w:t>.</w:t>
            </w:r>
          </w:p>
        </w:tc>
        <w:tc>
          <w:tcPr>
            <w:tcW w:w="5731" w:type="dxa"/>
            <w:tcBorders>
              <w:left w:val="single" w:sz="1" w:space="0" w:color="000000"/>
              <w:bottom w:val="single" w:sz="1" w:space="0" w:color="000000"/>
            </w:tcBorders>
            <w:shd w:val="clear" w:color="auto" w:fill="auto"/>
          </w:tcPr>
          <w:p w:rsidR="001B5DCA" w:rsidRPr="00ED1371" w:rsidRDefault="001B5DCA" w:rsidP="00F943AC">
            <w:pPr>
              <w:spacing w:line="100" w:lineRule="atLeast"/>
              <w:jc w:val="both"/>
              <w:rPr>
                <w:rFonts w:ascii="Times New Roman" w:hAnsi="Times New Roman"/>
                <w:sz w:val="24"/>
              </w:rPr>
            </w:pPr>
            <w:r w:rsidRPr="00ED1371">
              <w:rPr>
                <w:rFonts w:ascii="Times New Roman" w:eastAsia="Arial" w:hAnsi="Times New Roman"/>
                <w:sz w:val="24"/>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W w:w="1545" w:type="dxa"/>
            <w:tcBorders>
              <w:left w:val="single" w:sz="1" w:space="0" w:color="000000"/>
              <w:bottom w:val="single" w:sz="1" w:space="0" w:color="000000"/>
            </w:tcBorders>
            <w:shd w:val="clear" w:color="auto" w:fill="auto"/>
          </w:tcPr>
          <w:p w:rsidR="001B5DCA" w:rsidRPr="00ED1371" w:rsidRDefault="00322AA8">
            <w:pPr>
              <w:pStyle w:val="af5"/>
              <w:jc w:val="center"/>
              <w:rPr>
                <w:rFonts w:ascii="Times New Roman" w:hAnsi="Times New Roman"/>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4602" w:type="dxa"/>
            <w:tcBorders>
              <w:left w:val="single" w:sz="1" w:space="0" w:color="000000"/>
              <w:bottom w:val="single" w:sz="1" w:space="0" w:color="000000"/>
            </w:tcBorders>
            <w:shd w:val="clear" w:color="auto" w:fill="auto"/>
          </w:tcPr>
          <w:p w:rsidR="001B5DCA" w:rsidRPr="00ED1371" w:rsidRDefault="001B5DCA" w:rsidP="00F943AC">
            <w:pPr>
              <w:spacing w:line="100" w:lineRule="atLeast"/>
              <w:jc w:val="both"/>
              <w:rPr>
                <w:rFonts w:ascii="Times New Roman" w:hAnsi="Times New Roman"/>
                <w:sz w:val="24"/>
              </w:rPr>
            </w:pPr>
            <w:r w:rsidRPr="00ED1371">
              <w:rPr>
                <w:rFonts w:ascii="Times New Roman" w:hAnsi="Times New Roman"/>
                <w:sz w:val="24"/>
              </w:rPr>
              <w:t>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w:t>
            </w:r>
          </w:p>
        </w:tc>
        <w:tc>
          <w:tcPr>
            <w:tcW w:w="2013"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rPr>
                <w:rFonts w:ascii="Times New Roman" w:hAnsi="Times New Roman"/>
                <w:sz w:val="24"/>
              </w:rPr>
            </w:pPr>
            <w:r w:rsidRPr="00ED1371">
              <w:rPr>
                <w:rFonts w:ascii="Times New Roman" w:hAnsi="Times New Roman"/>
                <w:sz w:val="24"/>
              </w:rPr>
              <w:t>УНО</w:t>
            </w:r>
            <w:r w:rsidR="00040DA8">
              <w:rPr>
                <w:rFonts w:ascii="Times New Roman" w:hAnsi="Times New Roman"/>
                <w:sz w:val="24"/>
              </w:rPr>
              <w:t>,</w:t>
            </w:r>
          </w:p>
          <w:p w:rsidR="001B5DCA" w:rsidRPr="00ED1371" w:rsidRDefault="001B5DCA">
            <w:pPr>
              <w:pStyle w:val="af5"/>
              <w:rPr>
                <w:rFonts w:ascii="Times New Roman" w:hAnsi="Times New Roman"/>
                <w:sz w:val="24"/>
              </w:rPr>
            </w:pPr>
            <w:r w:rsidRPr="00ED1371">
              <w:rPr>
                <w:rFonts w:ascii="Times New Roman" w:hAnsi="Times New Roman"/>
                <w:sz w:val="24"/>
              </w:rPr>
              <w:t>образовательные организации</w:t>
            </w:r>
            <w:r w:rsidR="0042344E">
              <w:rPr>
                <w:rFonts w:ascii="Times New Roman" w:hAnsi="Times New Roman"/>
                <w:sz w:val="24"/>
              </w:rPr>
              <w:t xml:space="preserve">, </w:t>
            </w:r>
            <w:r w:rsidR="0042344E">
              <w:rPr>
                <w:rFonts w:ascii="Times New Roman" w:eastAsia="Arial" w:hAnsi="Times New Roman"/>
                <w:spacing w:val="-2"/>
                <w:sz w:val="24"/>
              </w:rPr>
              <w:t>подведомственные УНО</w:t>
            </w:r>
          </w:p>
        </w:tc>
      </w:tr>
      <w:tr w:rsidR="001B5DCA" w:rsidRPr="00ED1371" w:rsidTr="00040DA8">
        <w:tc>
          <w:tcPr>
            <w:tcW w:w="447" w:type="dxa"/>
            <w:tcBorders>
              <w:left w:val="single" w:sz="1" w:space="0" w:color="000000"/>
              <w:bottom w:val="single" w:sz="1" w:space="0" w:color="000000"/>
            </w:tcBorders>
            <w:shd w:val="clear" w:color="auto" w:fill="auto"/>
          </w:tcPr>
          <w:p w:rsidR="001B5DCA" w:rsidRPr="00ED1371" w:rsidRDefault="00040DA8" w:rsidP="00B1785A">
            <w:pPr>
              <w:pStyle w:val="af5"/>
              <w:rPr>
                <w:rFonts w:ascii="Times New Roman" w:eastAsia="Arial" w:hAnsi="Times New Roman"/>
                <w:color w:val="000000"/>
                <w:spacing w:val="-4"/>
                <w:sz w:val="24"/>
              </w:rPr>
            </w:pPr>
            <w:r>
              <w:rPr>
                <w:rFonts w:ascii="Times New Roman" w:hAnsi="Times New Roman"/>
                <w:sz w:val="24"/>
              </w:rPr>
              <w:t>1</w:t>
            </w:r>
            <w:r w:rsidR="00645791">
              <w:rPr>
                <w:rFonts w:ascii="Times New Roman" w:hAnsi="Times New Roman"/>
                <w:sz w:val="24"/>
              </w:rPr>
              <w:t>4</w:t>
            </w:r>
            <w:r w:rsidR="001B5DCA" w:rsidRPr="00ED1371">
              <w:rPr>
                <w:rFonts w:ascii="Times New Roman" w:hAnsi="Times New Roman"/>
                <w:sz w:val="24"/>
              </w:rPr>
              <w:t>.</w:t>
            </w:r>
          </w:p>
        </w:tc>
        <w:tc>
          <w:tcPr>
            <w:tcW w:w="5731" w:type="dxa"/>
            <w:tcBorders>
              <w:left w:val="single" w:sz="1" w:space="0" w:color="000000"/>
              <w:bottom w:val="single" w:sz="1" w:space="0" w:color="000000"/>
            </w:tcBorders>
            <w:shd w:val="clear" w:color="auto" w:fill="auto"/>
          </w:tcPr>
          <w:p w:rsidR="001B5DCA" w:rsidRPr="00ED1371" w:rsidRDefault="001B5DCA" w:rsidP="00A06231">
            <w:pPr>
              <w:spacing w:line="100" w:lineRule="atLeast"/>
              <w:jc w:val="both"/>
              <w:rPr>
                <w:rFonts w:ascii="Times New Roman" w:hAnsi="Times New Roman"/>
                <w:sz w:val="24"/>
              </w:rPr>
            </w:pPr>
            <w:r w:rsidRPr="00ED1371">
              <w:rPr>
                <w:rFonts w:ascii="Times New Roman" w:eastAsia="Arial" w:hAnsi="Times New Roman"/>
                <w:color w:val="000000"/>
                <w:spacing w:val="-4"/>
                <w:sz w:val="24"/>
              </w:rPr>
              <w:t>Реализация регионального проекта «Интеллектуал Зауралья»</w:t>
            </w:r>
          </w:p>
        </w:tc>
        <w:tc>
          <w:tcPr>
            <w:tcW w:w="1545" w:type="dxa"/>
            <w:tcBorders>
              <w:left w:val="single" w:sz="1" w:space="0" w:color="000000"/>
              <w:bottom w:val="single" w:sz="1" w:space="0" w:color="000000"/>
            </w:tcBorders>
            <w:shd w:val="clear" w:color="auto" w:fill="auto"/>
          </w:tcPr>
          <w:p w:rsidR="001B5DCA" w:rsidRPr="00ED1371" w:rsidRDefault="00322AA8">
            <w:pPr>
              <w:pStyle w:val="af5"/>
              <w:jc w:val="center"/>
              <w:rPr>
                <w:rFonts w:ascii="Times New Roman" w:hAnsi="Times New Roman"/>
                <w:color w:val="000000"/>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4602" w:type="dxa"/>
            <w:tcBorders>
              <w:left w:val="single" w:sz="1" w:space="0" w:color="000000"/>
              <w:bottom w:val="single" w:sz="1" w:space="0" w:color="000000"/>
            </w:tcBorders>
            <w:shd w:val="clear" w:color="auto" w:fill="auto"/>
          </w:tcPr>
          <w:p w:rsidR="001B5DCA" w:rsidRPr="00ED1371" w:rsidRDefault="001B5DCA" w:rsidP="00F943AC">
            <w:pPr>
              <w:spacing w:line="100" w:lineRule="atLeast"/>
              <w:jc w:val="both"/>
              <w:rPr>
                <w:rFonts w:ascii="Times New Roman" w:hAnsi="Times New Roman"/>
                <w:sz w:val="24"/>
              </w:rPr>
            </w:pPr>
            <w:r w:rsidRPr="00ED1371">
              <w:rPr>
                <w:rFonts w:ascii="Times New Roman" w:hAnsi="Times New Roman"/>
                <w:color w:val="000000"/>
                <w:sz w:val="24"/>
              </w:rPr>
              <w:t>Повышение удовлетворенности населения Кетовского района качеством услуг общего образования</w:t>
            </w:r>
          </w:p>
        </w:tc>
        <w:tc>
          <w:tcPr>
            <w:tcW w:w="2013"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rPr>
                <w:rFonts w:ascii="Times New Roman" w:hAnsi="Times New Roman"/>
                <w:sz w:val="24"/>
              </w:rPr>
            </w:pPr>
            <w:r w:rsidRPr="00ED1371">
              <w:rPr>
                <w:rFonts w:ascii="Times New Roman" w:hAnsi="Times New Roman"/>
                <w:sz w:val="24"/>
              </w:rPr>
              <w:t>УНО</w:t>
            </w:r>
            <w:r w:rsidR="00040DA8">
              <w:rPr>
                <w:rFonts w:ascii="Times New Roman" w:hAnsi="Times New Roman"/>
                <w:sz w:val="24"/>
              </w:rPr>
              <w:t>,</w:t>
            </w:r>
          </w:p>
          <w:p w:rsidR="001B5DCA" w:rsidRPr="00ED1371" w:rsidRDefault="001B5DCA">
            <w:pPr>
              <w:pStyle w:val="af5"/>
              <w:rPr>
                <w:rFonts w:ascii="Times New Roman" w:hAnsi="Times New Roman"/>
                <w:sz w:val="24"/>
              </w:rPr>
            </w:pPr>
            <w:r w:rsidRPr="00ED1371">
              <w:rPr>
                <w:rFonts w:ascii="Times New Roman" w:hAnsi="Times New Roman"/>
                <w:sz w:val="24"/>
              </w:rPr>
              <w:t>образовательные организации</w:t>
            </w:r>
            <w:r w:rsidR="0042344E">
              <w:rPr>
                <w:rFonts w:ascii="Times New Roman" w:hAnsi="Times New Roman"/>
                <w:sz w:val="24"/>
              </w:rPr>
              <w:t xml:space="preserve">, </w:t>
            </w:r>
            <w:r w:rsidR="0042344E">
              <w:rPr>
                <w:rFonts w:ascii="Times New Roman" w:eastAsia="Arial" w:hAnsi="Times New Roman"/>
                <w:spacing w:val="-2"/>
                <w:sz w:val="24"/>
              </w:rPr>
              <w:t>подведомственные УНО</w:t>
            </w:r>
          </w:p>
        </w:tc>
      </w:tr>
      <w:tr w:rsidR="001B5DCA" w:rsidRPr="00ED1371" w:rsidTr="00040DA8">
        <w:tc>
          <w:tcPr>
            <w:tcW w:w="447" w:type="dxa"/>
            <w:tcBorders>
              <w:left w:val="single" w:sz="1" w:space="0" w:color="000000"/>
              <w:bottom w:val="single" w:sz="1" w:space="0" w:color="000000"/>
            </w:tcBorders>
            <w:shd w:val="clear" w:color="auto" w:fill="auto"/>
          </w:tcPr>
          <w:p w:rsidR="001B5DCA" w:rsidRPr="00ED1371" w:rsidRDefault="00040DA8" w:rsidP="00B1785A">
            <w:pPr>
              <w:pStyle w:val="af5"/>
              <w:rPr>
                <w:rFonts w:ascii="Times New Roman" w:eastAsia="Arial" w:hAnsi="Times New Roman"/>
                <w:sz w:val="24"/>
              </w:rPr>
            </w:pPr>
            <w:r>
              <w:rPr>
                <w:rFonts w:ascii="Times New Roman" w:hAnsi="Times New Roman"/>
                <w:sz w:val="24"/>
              </w:rPr>
              <w:t>1</w:t>
            </w:r>
            <w:r w:rsidR="00645791">
              <w:rPr>
                <w:rFonts w:ascii="Times New Roman" w:hAnsi="Times New Roman"/>
                <w:sz w:val="24"/>
              </w:rPr>
              <w:t>5</w:t>
            </w:r>
            <w:r w:rsidR="001B5DCA" w:rsidRPr="00ED1371">
              <w:rPr>
                <w:rFonts w:ascii="Times New Roman" w:hAnsi="Times New Roman"/>
                <w:sz w:val="24"/>
              </w:rPr>
              <w:t>.</w:t>
            </w:r>
          </w:p>
        </w:tc>
        <w:tc>
          <w:tcPr>
            <w:tcW w:w="5731" w:type="dxa"/>
            <w:tcBorders>
              <w:left w:val="single" w:sz="1" w:space="0" w:color="000000"/>
              <w:bottom w:val="single" w:sz="1" w:space="0" w:color="000000"/>
            </w:tcBorders>
            <w:shd w:val="clear" w:color="auto" w:fill="auto"/>
          </w:tcPr>
          <w:p w:rsidR="001B5DCA" w:rsidRPr="00ED1371" w:rsidRDefault="001B5DCA" w:rsidP="00B1785A">
            <w:pPr>
              <w:pStyle w:val="32"/>
              <w:spacing w:line="100" w:lineRule="atLeast"/>
              <w:jc w:val="both"/>
              <w:rPr>
                <w:rFonts w:ascii="Times New Roman" w:hAnsi="Times New Roman"/>
                <w:sz w:val="24"/>
              </w:rPr>
            </w:pPr>
            <w:r w:rsidRPr="00ED1371">
              <w:rPr>
                <w:rFonts w:ascii="Times New Roman" w:eastAsia="Arial" w:hAnsi="Times New Roman"/>
                <w:sz w:val="24"/>
              </w:rPr>
              <w:t xml:space="preserve">Внедрение </w:t>
            </w:r>
            <w:r w:rsidR="00B1785A">
              <w:rPr>
                <w:rFonts w:ascii="Times New Roman" w:eastAsia="Arial" w:hAnsi="Times New Roman"/>
                <w:sz w:val="24"/>
              </w:rPr>
              <w:t>муницип</w:t>
            </w:r>
            <w:r w:rsidRPr="00ED1371">
              <w:rPr>
                <w:rFonts w:ascii="Times New Roman" w:eastAsia="Arial" w:hAnsi="Times New Roman"/>
                <w:sz w:val="24"/>
              </w:rPr>
              <w:t>альной межведомственной системы учета ко</w:t>
            </w:r>
            <w:r w:rsidR="001A6791">
              <w:rPr>
                <w:rFonts w:ascii="Times New Roman" w:eastAsia="Arial" w:hAnsi="Times New Roman"/>
                <w:sz w:val="24"/>
              </w:rPr>
              <w:t>нтингента обучающихся</w:t>
            </w:r>
            <w:r w:rsidRPr="00ED1371">
              <w:rPr>
                <w:rFonts w:ascii="Times New Roman" w:eastAsia="Arial" w:hAnsi="Times New Roman"/>
                <w:sz w:val="24"/>
              </w:rPr>
              <w:t xml:space="preserve"> по основным образовательным программам и дополнительным общеобразовательным программам</w:t>
            </w:r>
          </w:p>
        </w:tc>
        <w:tc>
          <w:tcPr>
            <w:tcW w:w="1545" w:type="dxa"/>
            <w:tcBorders>
              <w:left w:val="single" w:sz="1" w:space="0" w:color="000000"/>
              <w:bottom w:val="single" w:sz="1" w:space="0" w:color="000000"/>
            </w:tcBorders>
            <w:shd w:val="clear" w:color="auto" w:fill="auto"/>
          </w:tcPr>
          <w:p w:rsidR="001B5DCA" w:rsidRPr="00ED1371" w:rsidRDefault="00322AA8">
            <w:pPr>
              <w:pStyle w:val="af5"/>
              <w:jc w:val="center"/>
              <w:rPr>
                <w:rFonts w:ascii="Times New Roman" w:hAnsi="Times New Roman"/>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4602" w:type="dxa"/>
            <w:tcBorders>
              <w:left w:val="single" w:sz="1" w:space="0" w:color="000000"/>
              <w:bottom w:val="single" w:sz="1" w:space="0" w:color="000000"/>
            </w:tcBorders>
            <w:shd w:val="clear" w:color="auto" w:fill="auto"/>
          </w:tcPr>
          <w:p w:rsidR="001B5DCA" w:rsidRPr="00ED1371" w:rsidRDefault="001B5DCA" w:rsidP="00F943AC">
            <w:pPr>
              <w:spacing w:line="100" w:lineRule="atLeast"/>
              <w:jc w:val="both"/>
              <w:rPr>
                <w:rFonts w:ascii="Times New Roman" w:hAnsi="Times New Roman"/>
                <w:sz w:val="24"/>
              </w:rPr>
            </w:pPr>
            <w:r w:rsidRPr="00ED1371">
              <w:rPr>
                <w:rFonts w:ascii="Times New Roman" w:hAnsi="Times New Roman"/>
                <w:sz w:val="24"/>
              </w:rPr>
              <w:t>Объективность учета контингента обучающихся по основным образовательным программам и дополнительным общеобразовательным программам</w:t>
            </w:r>
          </w:p>
        </w:tc>
        <w:tc>
          <w:tcPr>
            <w:tcW w:w="2013"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rPr>
                <w:rFonts w:ascii="Times New Roman" w:hAnsi="Times New Roman"/>
                <w:sz w:val="24"/>
              </w:rPr>
            </w:pPr>
            <w:r w:rsidRPr="00ED1371">
              <w:rPr>
                <w:rFonts w:ascii="Times New Roman" w:hAnsi="Times New Roman"/>
                <w:sz w:val="24"/>
              </w:rPr>
              <w:t>УНО</w:t>
            </w:r>
            <w:r w:rsidR="00040DA8">
              <w:rPr>
                <w:rFonts w:ascii="Times New Roman" w:hAnsi="Times New Roman"/>
                <w:sz w:val="24"/>
              </w:rPr>
              <w:t>,</w:t>
            </w:r>
          </w:p>
          <w:p w:rsidR="001B5DCA" w:rsidRPr="00ED1371" w:rsidRDefault="001B5DCA" w:rsidP="00B1785A">
            <w:pPr>
              <w:pStyle w:val="af5"/>
              <w:rPr>
                <w:rFonts w:ascii="Times New Roman" w:hAnsi="Times New Roman"/>
                <w:sz w:val="24"/>
              </w:rPr>
            </w:pPr>
            <w:r w:rsidRPr="00ED1371">
              <w:rPr>
                <w:rFonts w:ascii="Times New Roman" w:hAnsi="Times New Roman"/>
                <w:sz w:val="24"/>
              </w:rPr>
              <w:t>образовательные организации</w:t>
            </w:r>
            <w:r w:rsidR="0042344E">
              <w:rPr>
                <w:rFonts w:ascii="Times New Roman" w:hAnsi="Times New Roman"/>
                <w:sz w:val="24"/>
              </w:rPr>
              <w:t xml:space="preserve">, </w:t>
            </w:r>
            <w:r w:rsidR="0042344E">
              <w:rPr>
                <w:rFonts w:ascii="Times New Roman" w:eastAsia="Arial" w:hAnsi="Times New Roman"/>
                <w:spacing w:val="-2"/>
                <w:sz w:val="24"/>
              </w:rPr>
              <w:t>подведомственные УНО</w:t>
            </w:r>
          </w:p>
        </w:tc>
      </w:tr>
      <w:tr w:rsidR="001B5DCA" w:rsidRPr="00ED1371" w:rsidTr="00040DA8">
        <w:trPr>
          <w:cantSplit/>
        </w:trPr>
        <w:tc>
          <w:tcPr>
            <w:tcW w:w="447" w:type="dxa"/>
            <w:tcBorders>
              <w:left w:val="single" w:sz="1" w:space="0" w:color="000000"/>
              <w:bottom w:val="single" w:sz="1" w:space="0" w:color="000000"/>
            </w:tcBorders>
            <w:shd w:val="clear" w:color="auto" w:fill="auto"/>
          </w:tcPr>
          <w:p w:rsidR="001B5DCA" w:rsidRPr="00ED1371" w:rsidRDefault="00040DA8" w:rsidP="00B1785A">
            <w:pPr>
              <w:pStyle w:val="af5"/>
              <w:rPr>
                <w:rFonts w:ascii="Times New Roman" w:hAnsi="Times New Roman"/>
                <w:sz w:val="24"/>
              </w:rPr>
            </w:pPr>
            <w:r>
              <w:rPr>
                <w:rFonts w:ascii="Times New Roman" w:hAnsi="Times New Roman"/>
                <w:sz w:val="24"/>
              </w:rPr>
              <w:t>1</w:t>
            </w:r>
            <w:r w:rsidR="00645791">
              <w:rPr>
                <w:rFonts w:ascii="Times New Roman" w:hAnsi="Times New Roman"/>
                <w:sz w:val="24"/>
              </w:rPr>
              <w:t>6</w:t>
            </w:r>
            <w:r w:rsidR="001B5DCA" w:rsidRPr="00ED1371">
              <w:rPr>
                <w:rFonts w:ascii="Times New Roman" w:hAnsi="Times New Roman"/>
                <w:sz w:val="24"/>
              </w:rPr>
              <w:t>.</w:t>
            </w:r>
          </w:p>
        </w:tc>
        <w:tc>
          <w:tcPr>
            <w:tcW w:w="5731" w:type="dxa"/>
            <w:tcBorders>
              <w:left w:val="single" w:sz="1" w:space="0" w:color="000000"/>
              <w:bottom w:val="single" w:sz="1" w:space="0" w:color="000000"/>
            </w:tcBorders>
            <w:shd w:val="clear" w:color="auto" w:fill="auto"/>
          </w:tcPr>
          <w:p w:rsidR="001B5DCA" w:rsidRPr="00ED1371" w:rsidRDefault="001B5DCA" w:rsidP="00F943AC">
            <w:pPr>
              <w:pStyle w:val="af5"/>
              <w:spacing w:line="100" w:lineRule="atLeast"/>
              <w:jc w:val="both"/>
              <w:rPr>
                <w:rFonts w:ascii="Times New Roman" w:hAnsi="Times New Roman"/>
                <w:sz w:val="24"/>
              </w:rPr>
            </w:pPr>
            <w:r w:rsidRPr="00ED1371">
              <w:rPr>
                <w:rFonts w:ascii="Times New Roman" w:hAnsi="Times New Roman"/>
                <w:sz w:val="24"/>
              </w:rPr>
              <w:t>Проведение муниципального этапа</w:t>
            </w:r>
            <w:r w:rsidRPr="00ED1371">
              <w:rPr>
                <w:rFonts w:ascii="Times New Roman" w:hAnsi="Times New Roman"/>
                <w:sz w:val="24"/>
              </w:rPr>
              <w:br/>
              <w:t>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региональном этапе</w:t>
            </w:r>
          </w:p>
        </w:tc>
        <w:tc>
          <w:tcPr>
            <w:tcW w:w="1545" w:type="dxa"/>
            <w:tcBorders>
              <w:left w:val="single" w:sz="1" w:space="0" w:color="000000"/>
              <w:bottom w:val="single" w:sz="1" w:space="0" w:color="000000"/>
            </w:tcBorders>
            <w:shd w:val="clear" w:color="auto" w:fill="auto"/>
          </w:tcPr>
          <w:p w:rsidR="001B5DCA" w:rsidRPr="00ED1371" w:rsidRDefault="00322AA8">
            <w:pPr>
              <w:pStyle w:val="af5"/>
              <w:jc w:val="center"/>
              <w:rPr>
                <w:rFonts w:ascii="Times New Roman" w:hAnsi="Times New Roman"/>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4602" w:type="dxa"/>
            <w:vMerge w:val="restart"/>
            <w:tcBorders>
              <w:left w:val="single" w:sz="1" w:space="0" w:color="000000"/>
              <w:bottom w:val="single" w:sz="1" w:space="0" w:color="000000"/>
            </w:tcBorders>
            <w:shd w:val="clear" w:color="auto" w:fill="auto"/>
          </w:tcPr>
          <w:p w:rsidR="001B5DCA" w:rsidRPr="00ED1371" w:rsidRDefault="001B5DCA" w:rsidP="00F943AC">
            <w:pPr>
              <w:spacing w:line="100" w:lineRule="atLeast"/>
              <w:jc w:val="both"/>
              <w:rPr>
                <w:rFonts w:ascii="Times New Roman" w:hAnsi="Times New Roman"/>
                <w:sz w:val="24"/>
              </w:rPr>
            </w:pPr>
            <w:r w:rsidRPr="00ED1371">
              <w:rPr>
                <w:rFonts w:ascii="Times New Roman" w:hAnsi="Times New Roman"/>
                <w:sz w:val="24"/>
              </w:rPr>
              <w:t xml:space="preserve">Осуществление поддержки обучающихся, </w:t>
            </w:r>
            <w:r w:rsidRPr="00ED1371">
              <w:rPr>
                <w:rFonts w:ascii="Times New Roman" w:eastAsia="Arial" w:hAnsi="Times New Roman"/>
                <w:color w:val="000000"/>
                <w:spacing w:val="-4"/>
                <w:sz w:val="24"/>
              </w:rPr>
              <w:t>проявивших выдающиеся способности или добившихся успехов в учебной, научной (научно-исследовательской), творческой и физкультурно-спортивной деятельности</w:t>
            </w:r>
          </w:p>
          <w:p w:rsidR="001B5DCA" w:rsidRPr="00ED1371" w:rsidRDefault="001B5DCA" w:rsidP="00F943AC">
            <w:pPr>
              <w:spacing w:line="100" w:lineRule="atLeast"/>
              <w:jc w:val="both"/>
              <w:rPr>
                <w:rFonts w:ascii="Times New Roman" w:hAnsi="Times New Roman"/>
                <w:sz w:val="24"/>
              </w:rPr>
            </w:pPr>
          </w:p>
        </w:tc>
        <w:tc>
          <w:tcPr>
            <w:tcW w:w="2013"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rPr>
                <w:rFonts w:ascii="Times New Roman" w:hAnsi="Times New Roman"/>
                <w:sz w:val="24"/>
              </w:rPr>
            </w:pPr>
            <w:r w:rsidRPr="00ED1371">
              <w:rPr>
                <w:rFonts w:ascii="Times New Roman" w:hAnsi="Times New Roman"/>
                <w:sz w:val="24"/>
              </w:rPr>
              <w:t>УНО</w:t>
            </w:r>
            <w:r w:rsidR="00040DA8">
              <w:rPr>
                <w:rFonts w:ascii="Times New Roman" w:hAnsi="Times New Roman"/>
                <w:sz w:val="24"/>
              </w:rPr>
              <w:t>,</w:t>
            </w:r>
          </w:p>
          <w:p w:rsidR="001B5DCA" w:rsidRPr="00ED1371" w:rsidRDefault="001B5DCA">
            <w:pPr>
              <w:pStyle w:val="af5"/>
              <w:rPr>
                <w:rFonts w:ascii="Times New Roman" w:hAnsi="Times New Roman"/>
                <w:sz w:val="24"/>
              </w:rPr>
            </w:pPr>
            <w:r w:rsidRPr="00ED1371">
              <w:rPr>
                <w:rFonts w:ascii="Times New Roman" w:hAnsi="Times New Roman"/>
                <w:sz w:val="24"/>
              </w:rPr>
              <w:t>образовательные организации</w:t>
            </w:r>
            <w:r w:rsidR="0042344E">
              <w:rPr>
                <w:rFonts w:ascii="Times New Roman" w:hAnsi="Times New Roman"/>
                <w:sz w:val="24"/>
              </w:rPr>
              <w:t xml:space="preserve">, </w:t>
            </w:r>
            <w:r w:rsidR="0042344E">
              <w:rPr>
                <w:rFonts w:ascii="Times New Roman" w:eastAsia="Arial" w:hAnsi="Times New Roman"/>
                <w:spacing w:val="-2"/>
                <w:sz w:val="24"/>
              </w:rPr>
              <w:t>подведомственные УНО</w:t>
            </w:r>
          </w:p>
        </w:tc>
      </w:tr>
      <w:tr w:rsidR="001B5DCA" w:rsidRPr="00ED1371" w:rsidTr="00040DA8">
        <w:tc>
          <w:tcPr>
            <w:tcW w:w="447" w:type="dxa"/>
            <w:tcBorders>
              <w:left w:val="single" w:sz="1" w:space="0" w:color="000000"/>
              <w:bottom w:val="single" w:sz="1" w:space="0" w:color="000000"/>
            </w:tcBorders>
            <w:shd w:val="clear" w:color="auto" w:fill="auto"/>
          </w:tcPr>
          <w:p w:rsidR="001B5DCA" w:rsidRPr="00ED1371" w:rsidRDefault="001B5DCA" w:rsidP="00B1785A">
            <w:pPr>
              <w:pStyle w:val="af5"/>
              <w:rPr>
                <w:rFonts w:ascii="Times New Roman" w:hAnsi="Times New Roman"/>
                <w:sz w:val="24"/>
              </w:rPr>
            </w:pPr>
            <w:r w:rsidRPr="00ED1371">
              <w:rPr>
                <w:rFonts w:ascii="Times New Roman" w:hAnsi="Times New Roman"/>
                <w:sz w:val="24"/>
              </w:rPr>
              <w:t>1</w:t>
            </w:r>
            <w:r w:rsidR="00645791">
              <w:rPr>
                <w:rFonts w:ascii="Times New Roman" w:hAnsi="Times New Roman"/>
                <w:sz w:val="24"/>
              </w:rPr>
              <w:t>7</w:t>
            </w:r>
            <w:r w:rsidRPr="00ED1371">
              <w:rPr>
                <w:rFonts w:ascii="Times New Roman" w:hAnsi="Times New Roman"/>
                <w:sz w:val="24"/>
              </w:rPr>
              <w:t>.</w:t>
            </w:r>
          </w:p>
        </w:tc>
        <w:tc>
          <w:tcPr>
            <w:tcW w:w="5731" w:type="dxa"/>
            <w:tcBorders>
              <w:left w:val="single" w:sz="1" w:space="0" w:color="000000"/>
              <w:bottom w:val="single" w:sz="1" w:space="0" w:color="000000"/>
            </w:tcBorders>
            <w:shd w:val="clear" w:color="auto" w:fill="auto"/>
          </w:tcPr>
          <w:p w:rsidR="001B5DCA" w:rsidRPr="00ED1371" w:rsidRDefault="001B5DCA" w:rsidP="00F943AC">
            <w:pPr>
              <w:pStyle w:val="af5"/>
              <w:spacing w:line="100" w:lineRule="atLeast"/>
              <w:jc w:val="both"/>
              <w:rPr>
                <w:rFonts w:ascii="Times New Roman" w:hAnsi="Times New Roman"/>
                <w:sz w:val="24"/>
              </w:rPr>
            </w:pPr>
            <w:r w:rsidRPr="00ED1371">
              <w:rPr>
                <w:rFonts w:ascii="Times New Roman" w:hAnsi="Times New Roman"/>
                <w:sz w:val="24"/>
              </w:rPr>
              <w:t xml:space="preserve">Вручение  премий для детей, проявивших выдающиеся способности в области образования, искусства и спорта. Организация и проведение торжественной церемонии вручения  премий для </w:t>
            </w:r>
            <w:r w:rsidRPr="00ED1371">
              <w:rPr>
                <w:rFonts w:ascii="Times New Roman" w:hAnsi="Times New Roman"/>
                <w:sz w:val="24"/>
              </w:rPr>
              <w:lastRenderedPageBreak/>
              <w:t>детей, проявивших выдающиеся способности в области образования, искусства и спорта</w:t>
            </w:r>
          </w:p>
        </w:tc>
        <w:tc>
          <w:tcPr>
            <w:tcW w:w="1545" w:type="dxa"/>
            <w:tcBorders>
              <w:left w:val="single" w:sz="1" w:space="0" w:color="000000"/>
              <w:bottom w:val="single" w:sz="1" w:space="0" w:color="000000"/>
            </w:tcBorders>
            <w:shd w:val="clear" w:color="auto" w:fill="auto"/>
          </w:tcPr>
          <w:p w:rsidR="001B5DCA" w:rsidRPr="00ED1371" w:rsidRDefault="00322AA8">
            <w:pPr>
              <w:pStyle w:val="af5"/>
              <w:jc w:val="center"/>
              <w:rPr>
                <w:rFonts w:ascii="Times New Roman" w:hAnsi="Times New Roman"/>
                <w:sz w:val="24"/>
              </w:rPr>
            </w:pPr>
            <w:r w:rsidRPr="00ED1371">
              <w:rPr>
                <w:rFonts w:ascii="Times New Roman" w:hAnsi="Times New Roman"/>
                <w:sz w:val="24"/>
              </w:rPr>
              <w:lastRenderedPageBreak/>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4602" w:type="dxa"/>
            <w:vMerge/>
            <w:tcBorders>
              <w:left w:val="single" w:sz="1" w:space="0" w:color="000000"/>
              <w:bottom w:val="single" w:sz="1" w:space="0" w:color="000000"/>
            </w:tcBorders>
            <w:shd w:val="clear" w:color="auto" w:fill="auto"/>
          </w:tcPr>
          <w:p w:rsidR="001B5DCA" w:rsidRPr="00ED1371" w:rsidRDefault="001B5DCA" w:rsidP="00F943AC">
            <w:pPr>
              <w:jc w:val="both"/>
              <w:rPr>
                <w:rFonts w:ascii="Times New Roman" w:hAnsi="Times New Roman"/>
                <w:sz w:val="24"/>
              </w:rPr>
            </w:pPr>
          </w:p>
        </w:tc>
        <w:tc>
          <w:tcPr>
            <w:tcW w:w="2013"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rPr>
                <w:rFonts w:ascii="Times New Roman" w:hAnsi="Times New Roman"/>
                <w:sz w:val="24"/>
              </w:rPr>
            </w:pPr>
            <w:r w:rsidRPr="00ED1371">
              <w:rPr>
                <w:rFonts w:ascii="Times New Roman" w:hAnsi="Times New Roman"/>
                <w:sz w:val="24"/>
              </w:rPr>
              <w:t>УНО</w:t>
            </w:r>
            <w:r w:rsidR="00040DA8">
              <w:rPr>
                <w:rFonts w:ascii="Times New Roman" w:hAnsi="Times New Roman"/>
                <w:sz w:val="24"/>
              </w:rPr>
              <w:t>,</w:t>
            </w:r>
          </w:p>
          <w:p w:rsidR="001B5DCA" w:rsidRPr="00ED1371" w:rsidRDefault="0042344E">
            <w:pPr>
              <w:pStyle w:val="af5"/>
              <w:rPr>
                <w:rFonts w:ascii="Times New Roman" w:hAnsi="Times New Roman"/>
                <w:sz w:val="24"/>
              </w:rPr>
            </w:pPr>
            <w:r>
              <w:rPr>
                <w:rFonts w:ascii="Times New Roman" w:hAnsi="Times New Roman"/>
                <w:sz w:val="24"/>
              </w:rPr>
              <w:t xml:space="preserve">образовательные организации, </w:t>
            </w:r>
            <w:r>
              <w:rPr>
                <w:rFonts w:ascii="Times New Roman" w:eastAsia="Arial" w:hAnsi="Times New Roman"/>
                <w:spacing w:val="-2"/>
                <w:sz w:val="24"/>
              </w:rPr>
              <w:t xml:space="preserve">подведомственные </w:t>
            </w:r>
            <w:r>
              <w:rPr>
                <w:rFonts w:ascii="Times New Roman" w:eastAsia="Arial" w:hAnsi="Times New Roman"/>
                <w:spacing w:val="-2"/>
                <w:sz w:val="24"/>
              </w:rPr>
              <w:lastRenderedPageBreak/>
              <w:t>УНО</w:t>
            </w:r>
          </w:p>
        </w:tc>
      </w:tr>
      <w:tr w:rsidR="009E0F4B" w:rsidRPr="00ED1371" w:rsidTr="00040DA8">
        <w:tc>
          <w:tcPr>
            <w:tcW w:w="447" w:type="dxa"/>
            <w:tcBorders>
              <w:left w:val="single" w:sz="1" w:space="0" w:color="000000"/>
              <w:bottom w:val="single" w:sz="1" w:space="0" w:color="000000"/>
            </w:tcBorders>
            <w:shd w:val="clear" w:color="auto" w:fill="auto"/>
          </w:tcPr>
          <w:p w:rsidR="009E0F4B" w:rsidRPr="00ED1371" w:rsidRDefault="00645791" w:rsidP="00B1785A">
            <w:pPr>
              <w:pStyle w:val="af5"/>
              <w:rPr>
                <w:rFonts w:ascii="Times New Roman" w:hAnsi="Times New Roman"/>
                <w:sz w:val="24"/>
              </w:rPr>
            </w:pPr>
            <w:r>
              <w:rPr>
                <w:rFonts w:ascii="Times New Roman" w:hAnsi="Times New Roman"/>
                <w:sz w:val="24"/>
              </w:rPr>
              <w:lastRenderedPageBreak/>
              <w:t>18</w:t>
            </w:r>
            <w:r w:rsidR="009E0F4B">
              <w:rPr>
                <w:rFonts w:ascii="Times New Roman" w:hAnsi="Times New Roman"/>
                <w:sz w:val="24"/>
              </w:rPr>
              <w:t>.</w:t>
            </w:r>
          </w:p>
        </w:tc>
        <w:tc>
          <w:tcPr>
            <w:tcW w:w="5731" w:type="dxa"/>
            <w:tcBorders>
              <w:left w:val="single" w:sz="1" w:space="0" w:color="000000"/>
              <w:bottom w:val="single" w:sz="1" w:space="0" w:color="000000"/>
            </w:tcBorders>
            <w:shd w:val="clear" w:color="auto" w:fill="auto"/>
          </w:tcPr>
          <w:p w:rsidR="009E0F4B" w:rsidRPr="009E0F4B" w:rsidRDefault="009E0F4B" w:rsidP="00EB1AA5">
            <w:pPr>
              <w:jc w:val="both"/>
              <w:textAlignment w:val="baseline"/>
              <w:rPr>
                <w:rFonts w:ascii="Times New Roman" w:eastAsia="Times New Roman" w:hAnsi="Times New Roman"/>
                <w:sz w:val="24"/>
              </w:rPr>
            </w:pPr>
            <w:r w:rsidRPr="009E0F4B">
              <w:rPr>
                <w:rFonts w:ascii="Times New Roman" w:eastAsia="Times New Roman" w:hAnsi="Times New Roman"/>
                <w:sz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45" w:type="dxa"/>
            <w:tcBorders>
              <w:left w:val="single" w:sz="1" w:space="0" w:color="000000"/>
              <w:bottom w:val="single" w:sz="1" w:space="0" w:color="000000"/>
            </w:tcBorders>
            <w:shd w:val="clear" w:color="auto" w:fill="auto"/>
          </w:tcPr>
          <w:p w:rsidR="009E0F4B" w:rsidRPr="00870AE9" w:rsidRDefault="002C65AA" w:rsidP="002C65AA">
            <w:pPr>
              <w:jc w:val="center"/>
              <w:rPr>
                <w:rFonts w:ascii="Times New Roman" w:hAnsi="Times New Roman"/>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4602" w:type="dxa"/>
            <w:tcBorders>
              <w:left w:val="single" w:sz="1" w:space="0" w:color="000000"/>
              <w:bottom w:val="single" w:sz="1" w:space="0" w:color="000000"/>
            </w:tcBorders>
            <w:shd w:val="clear" w:color="auto" w:fill="auto"/>
          </w:tcPr>
          <w:p w:rsidR="009E0F4B" w:rsidRPr="00B32FBF" w:rsidRDefault="00B32FBF" w:rsidP="00F943AC">
            <w:pPr>
              <w:jc w:val="both"/>
              <w:rPr>
                <w:rFonts w:ascii="Times New Roman" w:hAnsi="Times New Roman"/>
                <w:sz w:val="24"/>
              </w:rPr>
            </w:pPr>
            <w:r w:rsidRPr="00B32FBF">
              <w:rPr>
                <w:rFonts w:ascii="Times New Roman" w:eastAsia="Times New Roman" w:hAnsi="Times New Roman"/>
                <w:sz w:val="24"/>
              </w:rPr>
              <w:t>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2013" w:type="dxa"/>
            <w:tcBorders>
              <w:left w:val="single" w:sz="1" w:space="0" w:color="000000"/>
              <w:bottom w:val="single" w:sz="1" w:space="0" w:color="000000"/>
              <w:right w:val="single" w:sz="1" w:space="0" w:color="000000"/>
            </w:tcBorders>
            <w:shd w:val="clear" w:color="auto" w:fill="auto"/>
          </w:tcPr>
          <w:p w:rsidR="009E0F4B" w:rsidRPr="008F0C45" w:rsidRDefault="009E0F4B" w:rsidP="00EB1AA5">
            <w:pPr>
              <w:pStyle w:val="af5"/>
              <w:rPr>
                <w:rFonts w:ascii="Times New Roman" w:hAnsi="Times New Roman"/>
                <w:sz w:val="24"/>
              </w:rPr>
            </w:pPr>
            <w:r w:rsidRPr="008F0C45">
              <w:rPr>
                <w:rFonts w:ascii="Times New Roman" w:hAnsi="Times New Roman"/>
                <w:sz w:val="24"/>
              </w:rPr>
              <w:t>УНО,</w:t>
            </w:r>
            <w:r w:rsidR="00B32FBF">
              <w:rPr>
                <w:rFonts w:ascii="Times New Roman" w:hAnsi="Times New Roman"/>
                <w:sz w:val="24"/>
              </w:rPr>
              <w:t xml:space="preserve"> </w:t>
            </w:r>
            <w:r w:rsidR="00B32FBF" w:rsidRPr="008F0C45">
              <w:rPr>
                <w:rFonts w:ascii="Times New Roman" w:hAnsi="Times New Roman"/>
                <w:sz w:val="24"/>
              </w:rPr>
              <w:t xml:space="preserve">образовательные организации, </w:t>
            </w:r>
            <w:r w:rsidR="00B32FBF" w:rsidRPr="008F0C45">
              <w:rPr>
                <w:rFonts w:ascii="Times New Roman" w:eastAsia="Arial" w:hAnsi="Times New Roman"/>
                <w:spacing w:val="-2"/>
                <w:sz w:val="24"/>
              </w:rPr>
              <w:t>подведомственные УНО</w:t>
            </w:r>
          </w:p>
        </w:tc>
      </w:tr>
      <w:tr w:rsidR="009E0F4B" w:rsidRPr="00ED1371" w:rsidTr="00040DA8">
        <w:tc>
          <w:tcPr>
            <w:tcW w:w="447" w:type="dxa"/>
            <w:tcBorders>
              <w:left w:val="single" w:sz="1" w:space="0" w:color="000000"/>
              <w:bottom w:val="single" w:sz="1" w:space="0" w:color="000000"/>
            </w:tcBorders>
            <w:shd w:val="clear" w:color="auto" w:fill="auto"/>
          </w:tcPr>
          <w:p w:rsidR="009E0F4B" w:rsidRPr="00ED1371" w:rsidRDefault="00645791" w:rsidP="00B1785A">
            <w:pPr>
              <w:pStyle w:val="af5"/>
              <w:rPr>
                <w:rFonts w:ascii="Times New Roman" w:hAnsi="Times New Roman"/>
                <w:sz w:val="24"/>
              </w:rPr>
            </w:pPr>
            <w:r>
              <w:rPr>
                <w:rFonts w:ascii="Times New Roman" w:hAnsi="Times New Roman"/>
                <w:sz w:val="24"/>
              </w:rPr>
              <w:t>19</w:t>
            </w:r>
            <w:r w:rsidR="009E0F4B">
              <w:rPr>
                <w:rFonts w:ascii="Times New Roman" w:hAnsi="Times New Roman"/>
                <w:sz w:val="24"/>
              </w:rPr>
              <w:t>.</w:t>
            </w:r>
          </w:p>
        </w:tc>
        <w:tc>
          <w:tcPr>
            <w:tcW w:w="5731" w:type="dxa"/>
            <w:tcBorders>
              <w:left w:val="single" w:sz="1" w:space="0" w:color="000000"/>
              <w:bottom w:val="single" w:sz="1" w:space="0" w:color="000000"/>
            </w:tcBorders>
            <w:shd w:val="clear" w:color="auto" w:fill="auto"/>
          </w:tcPr>
          <w:p w:rsidR="009E0F4B" w:rsidRPr="009E0F4B" w:rsidRDefault="009E0F4B" w:rsidP="00643D2E">
            <w:pPr>
              <w:jc w:val="both"/>
              <w:textAlignment w:val="baseline"/>
              <w:rPr>
                <w:rFonts w:ascii="Times New Roman" w:eastAsia="Times New Roman" w:hAnsi="Times New Roman"/>
                <w:sz w:val="24"/>
              </w:rPr>
            </w:pPr>
            <w:r w:rsidRPr="009E0F4B">
              <w:rPr>
                <w:rFonts w:ascii="Times New Roman" w:eastAsia="Times New Roman" w:hAnsi="Times New Roman"/>
                <w:sz w:val="24"/>
              </w:rPr>
              <w:t xml:space="preserve">Внедрение целевой модели цифровой образовательной среды в общеобразовательных организациях </w:t>
            </w:r>
          </w:p>
        </w:tc>
        <w:tc>
          <w:tcPr>
            <w:tcW w:w="1545" w:type="dxa"/>
            <w:tcBorders>
              <w:left w:val="single" w:sz="1" w:space="0" w:color="000000"/>
              <w:bottom w:val="single" w:sz="1" w:space="0" w:color="000000"/>
            </w:tcBorders>
            <w:shd w:val="clear" w:color="auto" w:fill="auto"/>
          </w:tcPr>
          <w:p w:rsidR="009E0F4B" w:rsidRPr="00870AE9" w:rsidRDefault="002C65AA" w:rsidP="002C65AA">
            <w:pPr>
              <w:jc w:val="center"/>
              <w:rPr>
                <w:rFonts w:ascii="Times New Roman" w:hAnsi="Times New Roman"/>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4602" w:type="dxa"/>
            <w:tcBorders>
              <w:left w:val="single" w:sz="1" w:space="0" w:color="000000"/>
              <w:bottom w:val="single" w:sz="1" w:space="0" w:color="000000"/>
            </w:tcBorders>
            <w:shd w:val="clear" w:color="auto" w:fill="auto"/>
          </w:tcPr>
          <w:p w:rsidR="009E0F4B" w:rsidRPr="00643D2E" w:rsidRDefault="00643D2E" w:rsidP="00F943AC">
            <w:pPr>
              <w:jc w:val="both"/>
              <w:rPr>
                <w:rFonts w:ascii="Times New Roman" w:hAnsi="Times New Roman"/>
                <w:sz w:val="24"/>
              </w:rPr>
            </w:pPr>
            <w:r>
              <w:rPr>
                <w:rFonts w:ascii="Times New Roman" w:eastAsia="Times New Roman" w:hAnsi="Times New Roman"/>
                <w:sz w:val="24"/>
              </w:rPr>
              <w:t xml:space="preserve">Создание условий для внедрения </w:t>
            </w:r>
            <w:r w:rsidRPr="009E0F4B">
              <w:rPr>
                <w:rFonts w:ascii="Times New Roman" w:eastAsia="Times New Roman" w:hAnsi="Times New Roman"/>
                <w:sz w:val="24"/>
              </w:rPr>
              <w:t>цифровой образовательной среды в общеобразовательных организациях</w:t>
            </w:r>
          </w:p>
        </w:tc>
        <w:tc>
          <w:tcPr>
            <w:tcW w:w="2013" w:type="dxa"/>
            <w:tcBorders>
              <w:left w:val="single" w:sz="1" w:space="0" w:color="000000"/>
              <w:bottom w:val="single" w:sz="1" w:space="0" w:color="000000"/>
              <w:right w:val="single" w:sz="1" w:space="0" w:color="000000"/>
            </w:tcBorders>
            <w:shd w:val="clear" w:color="auto" w:fill="auto"/>
          </w:tcPr>
          <w:p w:rsidR="009E0F4B" w:rsidRDefault="00B32FBF" w:rsidP="00EB1AA5">
            <w:r>
              <w:rPr>
                <w:rFonts w:ascii="Times New Roman" w:hAnsi="Times New Roman"/>
                <w:sz w:val="24"/>
              </w:rPr>
              <w:t xml:space="preserve">УНО, </w:t>
            </w:r>
            <w:r w:rsidR="009E0F4B" w:rsidRPr="008F0C45">
              <w:rPr>
                <w:rFonts w:ascii="Times New Roman" w:hAnsi="Times New Roman"/>
                <w:sz w:val="24"/>
              </w:rPr>
              <w:t xml:space="preserve">образовательные организации, </w:t>
            </w:r>
            <w:r w:rsidR="009E0F4B" w:rsidRPr="008F0C45">
              <w:rPr>
                <w:rFonts w:ascii="Times New Roman" w:eastAsia="Arial" w:hAnsi="Times New Roman"/>
                <w:spacing w:val="-2"/>
                <w:sz w:val="24"/>
              </w:rPr>
              <w:t>подведомственные УНО</w:t>
            </w:r>
          </w:p>
        </w:tc>
      </w:tr>
      <w:tr w:rsidR="001B5DCA" w:rsidRPr="00ED1371" w:rsidTr="00040DA8">
        <w:tc>
          <w:tcPr>
            <w:tcW w:w="14338" w:type="dxa"/>
            <w:gridSpan w:val="5"/>
            <w:tcBorders>
              <w:left w:val="single" w:sz="1" w:space="0" w:color="000000"/>
              <w:bottom w:val="single" w:sz="1" w:space="0" w:color="000000"/>
              <w:right w:val="single" w:sz="1" w:space="0" w:color="000000"/>
            </w:tcBorders>
            <w:shd w:val="clear" w:color="auto" w:fill="auto"/>
          </w:tcPr>
          <w:p w:rsidR="001B5DCA" w:rsidRPr="00ED1371" w:rsidRDefault="001B5DCA" w:rsidP="00B1785A">
            <w:pPr>
              <w:shd w:val="clear" w:color="auto" w:fill="FFFFFF"/>
              <w:jc w:val="both"/>
              <w:rPr>
                <w:rFonts w:ascii="Times New Roman" w:hAnsi="Times New Roman"/>
                <w:sz w:val="24"/>
              </w:rPr>
            </w:pPr>
            <w:r w:rsidRPr="00ED1371">
              <w:rPr>
                <w:rFonts w:ascii="Times New Roman" w:eastAsia="Arial" w:hAnsi="Times New Roman"/>
                <w:color w:val="000000"/>
                <w:spacing w:val="-4"/>
                <w:sz w:val="24"/>
              </w:rPr>
              <w:t xml:space="preserve">Задача 3. Формирование востребованной </w:t>
            </w:r>
            <w:r w:rsidR="00B1785A">
              <w:rPr>
                <w:rFonts w:ascii="Times New Roman" w:eastAsia="Arial" w:hAnsi="Times New Roman"/>
                <w:color w:val="000000"/>
                <w:spacing w:val="-4"/>
                <w:sz w:val="24"/>
              </w:rPr>
              <w:t>муницип</w:t>
            </w:r>
            <w:r w:rsidRPr="00ED1371">
              <w:rPr>
                <w:rFonts w:ascii="Times New Roman" w:eastAsia="Arial" w:hAnsi="Times New Roman"/>
                <w:color w:val="000000"/>
                <w:spacing w:val="-4"/>
                <w:sz w:val="24"/>
              </w:rPr>
              <w:t>альной системы оценки качества общего образования и образовательных результатов</w:t>
            </w:r>
          </w:p>
        </w:tc>
      </w:tr>
      <w:tr w:rsidR="001B5DCA" w:rsidRPr="00ED1371" w:rsidTr="00040DA8">
        <w:tc>
          <w:tcPr>
            <w:tcW w:w="447" w:type="dxa"/>
            <w:tcBorders>
              <w:left w:val="single" w:sz="1" w:space="0" w:color="000000"/>
              <w:bottom w:val="single" w:sz="1" w:space="0" w:color="000000"/>
            </w:tcBorders>
            <w:shd w:val="clear" w:color="auto" w:fill="auto"/>
          </w:tcPr>
          <w:p w:rsidR="001B5DCA" w:rsidRPr="00ED1371" w:rsidRDefault="00645791" w:rsidP="00D62FB4">
            <w:pPr>
              <w:pStyle w:val="af5"/>
              <w:rPr>
                <w:rFonts w:ascii="Times New Roman" w:hAnsi="Times New Roman"/>
                <w:color w:val="000000"/>
                <w:spacing w:val="-4"/>
                <w:sz w:val="24"/>
                <w:shd w:val="clear" w:color="auto" w:fill="FFFFFF"/>
              </w:rPr>
            </w:pPr>
            <w:r>
              <w:rPr>
                <w:rFonts w:ascii="Times New Roman" w:hAnsi="Times New Roman"/>
                <w:sz w:val="24"/>
              </w:rPr>
              <w:t>20</w:t>
            </w:r>
            <w:r w:rsidR="001B5DCA" w:rsidRPr="00ED1371">
              <w:rPr>
                <w:rFonts w:ascii="Times New Roman" w:hAnsi="Times New Roman"/>
                <w:sz w:val="24"/>
              </w:rPr>
              <w:t>.</w:t>
            </w:r>
          </w:p>
        </w:tc>
        <w:tc>
          <w:tcPr>
            <w:tcW w:w="5731" w:type="dxa"/>
            <w:tcBorders>
              <w:left w:val="single" w:sz="1" w:space="0" w:color="000000"/>
              <w:bottom w:val="single" w:sz="1" w:space="0" w:color="000000"/>
            </w:tcBorders>
            <w:shd w:val="clear" w:color="auto" w:fill="auto"/>
          </w:tcPr>
          <w:p w:rsidR="001B5DCA" w:rsidRPr="0087767D" w:rsidRDefault="0087767D" w:rsidP="0087767D">
            <w:pPr>
              <w:pStyle w:val="32"/>
              <w:snapToGrid w:val="0"/>
              <w:jc w:val="both"/>
              <w:rPr>
                <w:rFonts w:ascii="Times New Roman" w:hAnsi="Times New Roman"/>
                <w:sz w:val="24"/>
              </w:rPr>
            </w:pPr>
            <w:r w:rsidRPr="0087767D">
              <w:rPr>
                <w:rFonts w:ascii="Times New Roman" w:hAnsi="Times New Roman"/>
                <w:spacing w:val="-4"/>
                <w:sz w:val="24"/>
                <w:shd w:val="clear" w:color="auto" w:fill="FFFFFF"/>
              </w:rPr>
              <w:t xml:space="preserve">Реализация  дорожной карты </w:t>
            </w:r>
            <w:r>
              <w:rPr>
                <w:rFonts w:ascii="Times New Roman" w:hAnsi="Times New Roman"/>
                <w:spacing w:val="-4"/>
                <w:sz w:val="24"/>
                <w:shd w:val="clear" w:color="auto" w:fill="FFFFFF"/>
              </w:rPr>
              <w:t>(</w:t>
            </w:r>
            <w:r w:rsidRPr="0087767D">
              <w:rPr>
                <w:rFonts w:ascii="Times New Roman" w:hAnsi="Times New Roman"/>
                <w:spacing w:val="-4"/>
                <w:sz w:val="24"/>
                <w:shd w:val="clear" w:color="auto" w:fill="FFFFFF"/>
              </w:rPr>
              <w:t>плана мероприятий )</w:t>
            </w:r>
            <w:r>
              <w:rPr>
                <w:rFonts w:ascii="Times New Roman" w:hAnsi="Times New Roman"/>
                <w:spacing w:val="-4"/>
                <w:sz w:val="24"/>
                <w:shd w:val="clear" w:color="auto" w:fill="FFFFFF"/>
              </w:rPr>
              <w:t xml:space="preserve"> </w:t>
            </w:r>
            <w:r w:rsidRPr="0087767D">
              <w:rPr>
                <w:rFonts w:ascii="Times New Roman" w:hAnsi="Times New Roman"/>
                <w:spacing w:val="-4"/>
                <w:sz w:val="24"/>
                <w:shd w:val="clear" w:color="auto" w:fill="FFFFFF"/>
              </w:rPr>
              <w:t>по повышению качества общего образования  в образовательных организациях Кетовского района на 2021-2025 годы</w:t>
            </w:r>
          </w:p>
        </w:tc>
        <w:tc>
          <w:tcPr>
            <w:tcW w:w="1545" w:type="dxa"/>
            <w:tcBorders>
              <w:left w:val="single" w:sz="1" w:space="0" w:color="000000"/>
              <w:bottom w:val="single" w:sz="1" w:space="0" w:color="000000"/>
            </w:tcBorders>
            <w:shd w:val="clear" w:color="auto" w:fill="auto"/>
          </w:tcPr>
          <w:p w:rsidR="001B5DCA" w:rsidRPr="00ED1371" w:rsidRDefault="00322AA8">
            <w:pPr>
              <w:pStyle w:val="af5"/>
              <w:jc w:val="center"/>
              <w:rPr>
                <w:rFonts w:ascii="Times New Roman" w:hAnsi="Times New Roman"/>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4602" w:type="dxa"/>
            <w:tcBorders>
              <w:left w:val="single" w:sz="1" w:space="0" w:color="000000"/>
              <w:bottom w:val="single" w:sz="1" w:space="0" w:color="000000"/>
            </w:tcBorders>
            <w:shd w:val="clear" w:color="auto" w:fill="auto"/>
          </w:tcPr>
          <w:p w:rsidR="001B5DCA" w:rsidRPr="00ED1371" w:rsidRDefault="0087767D" w:rsidP="0087767D">
            <w:pPr>
              <w:spacing w:line="100" w:lineRule="atLeast"/>
              <w:jc w:val="both"/>
              <w:rPr>
                <w:rFonts w:ascii="Times New Roman" w:hAnsi="Times New Roman"/>
                <w:sz w:val="24"/>
              </w:rPr>
            </w:pPr>
            <w:r>
              <w:rPr>
                <w:rFonts w:ascii="Times New Roman" w:hAnsi="Times New Roman"/>
                <w:sz w:val="24"/>
              </w:rPr>
              <w:t>Снижение количества общеобразовательных организаций со стабильно низкими и необъективными результатами</w:t>
            </w:r>
          </w:p>
        </w:tc>
        <w:tc>
          <w:tcPr>
            <w:tcW w:w="2013"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rPr>
                <w:rFonts w:ascii="Times New Roman" w:hAnsi="Times New Roman"/>
                <w:color w:val="000000"/>
                <w:sz w:val="24"/>
              </w:rPr>
            </w:pPr>
            <w:r w:rsidRPr="00ED1371">
              <w:rPr>
                <w:rFonts w:ascii="Times New Roman" w:hAnsi="Times New Roman"/>
                <w:sz w:val="24"/>
              </w:rPr>
              <w:t>УНО</w:t>
            </w:r>
            <w:r w:rsidR="00040DA8">
              <w:rPr>
                <w:rFonts w:ascii="Times New Roman" w:hAnsi="Times New Roman"/>
                <w:sz w:val="24"/>
              </w:rPr>
              <w:t>,</w:t>
            </w:r>
          </w:p>
          <w:p w:rsidR="001B5DCA" w:rsidRPr="00ED1371" w:rsidRDefault="001B5DCA">
            <w:pPr>
              <w:pStyle w:val="af5"/>
              <w:ind w:left="12" w:right="-5"/>
              <w:rPr>
                <w:rFonts w:ascii="Times New Roman" w:hAnsi="Times New Roman"/>
                <w:sz w:val="24"/>
              </w:rPr>
            </w:pPr>
            <w:r w:rsidRPr="00ED1371">
              <w:rPr>
                <w:rFonts w:ascii="Times New Roman" w:hAnsi="Times New Roman"/>
                <w:color w:val="000000"/>
                <w:sz w:val="24"/>
              </w:rPr>
              <w:t>образовательные организации</w:t>
            </w:r>
            <w:r w:rsidR="0042344E">
              <w:rPr>
                <w:rFonts w:ascii="Times New Roman" w:hAnsi="Times New Roman"/>
                <w:color w:val="000000"/>
                <w:sz w:val="24"/>
              </w:rPr>
              <w:t xml:space="preserve">, </w:t>
            </w:r>
            <w:r w:rsidR="0042344E">
              <w:rPr>
                <w:rFonts w:ascii="Times New Roman" w:eastAsia="Arial" w:hAnsi="Times New Roman"/>
                <w:spacing w:val="-2"/>
                <w:sz w:val="24"/>
              </w:rPr>
              <w:t>подведомственные УНО</w:t>
            </w:r>
          </w:p>
        </w:tc>
      </w:tr>
      <w:tr w:rsidR="001B5DCA" w:rsidRPr="00ED1371" w:rsidTr="00040DA8">
        <w:tc>
          <w:tcPr>
            <w:tcW w:w="447" w:type="dxa"/>
            <w:tcBorders>
              <w:left w:val="single" w:sz="1" w:space="0" w:color="000000"/>
              <w:bottom w:val="single" w:sz="1" w:space="0" w:color="000000"/>
            </w:tcBorders>
            <w:shd w:val="clear" w:color="auto" w:fill="auto"/>
          </w:tcPr>
          <w:p w:rsidR="001B5DCA" w:rsidRPr="00ED1371" w:rsidRDefault="00645791">
            <w:pPr>
              <w:pStyle w:val="af5"/>
              <w:rPr>
                <w:rFonts w:ascii="Times New Roman" w:hAnsi="Times New Roman"/>
                <w:color w:val="000000"/>
                <w:spacing w:val="-4"/>
                <w:sz w:val="24"/>
                <w:shd w:val="clear" w:color="auto" w:fill="FFFFFF"/>
              </w:rPr>
            </w:pPr>
            <w:r>
              <w:rPr>
                <w:rFonts w:ascii="Times New Roman" w:hAnsi="Times New Roman"/>
                <w:sz w:val="24"/>
              </w:rPr>
              <w:t>21</w:t>
            </w:r>
            <w:r w:rsidR="001B5DCA" w:rsidRPr="00ED1371">
              <w:rPr>
                <w:rFonts w:ascii="Times New Roman" w:hAnsi="Times New Roman"/>
                <w:sz w:val="24"/>
              </w:rPr>
              <w:t>.</w:t>
            </w:r>
          </w:p>
        </w:tc>
        <w:tc>
          <w:tcPr>
            <w:tcW w:w="5731" w:type="dxa"/>
            <w:tcBorders>
              <w:left w:val="single" w:sz="1" w:space="0" w:color="000000"/>
              <w:bottom w:val="single" w:sz="1" w:space="0" w:color="000000"/>
            </w:tcBorders>
            <w:shd w:val="clear" w:color="auto" w:fill="auto"/>
          </w:tcPr>
          <w:p w:rsidR="001B5DCA" w:rsidRPr="00ED1371" w:rsidRDefault="001B5DCA" w:rsidP="00125D66">
            <w:pPr>
              <w:pStyle w:val="32"/>
              <w:snapToGrid w:val="0"/>
              <w:jc w:val="both"/>
              <w:rPr>
                <w:rFonts w:ascii="Times New Roman" w:hAnsi="Times New Roman"/>
                <w:sz w:val="24"/>
              </w:rPr>
            </w:pPr>
            <w:r w:rsidRPr="00ED1371">
              <w:rPr>
                <w:rFonts w:ascii="Times New Roman" w:hAnsi="Times New Roman"/>
                <w:color w:val="000000"/>
                <w:spacing w:val="-4"/>
                <w:sz w:val="24"/>
                <w:shd w:val="clear" w:color="auto" w:fill="FFFFFF"/>
              </w:rPr>
              <w:t xml:space="preserve">Участие Кетовского района в национальных исследованиях качества образования </w:t>
            </w:r>
          </w:p>
        </w:tc>
        <w:tc>
          <w:tcPr>
            <w:tcW w:w="1545" w:type="dxa"/>
            <w:tcBorders>
              <w:left w:val="single" w:sz="1" w:space="0" w:color="000000"/>
              <w:bottom w:val="single" w:sz="1" w:space="0" w:color="000000"/>
            </w:tcBorders>
            <w:shd w:val="clear" w:color="auto" w:fill="auto"/>
          </w:tcPr>
          <w:p w:rsidR="001B5DCA" w:rsidRPr="00ED1371" w:rsidRDefault="00322AA8" w:rsidP="005B5483">
            <w:pPr>
              <w:pStyle w:val="af5"/>
              <w:jc w:val="center"/>
              <w:rPr>
                <w:rFonts w:ascii="Times New Roman" w:hAnsi="Times New Roman"/>
                <w:sz w:val="24"/>
              </w:rPr>
            </w:pPr>
            <w:r w:rsidRPr="00ED1371">
              <w:rPr>
                <w:rFonts w:ascii="Times New Roman" w:hAnsi="Times New Roman"/>
                <w:sz w:val="24"/>
              </w:rPr>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4602" w:type="dxa"/>
            <w:tcBorders>
              <w:left w:val="single" w:sz="1" w:space="0" w:color="000000"/>
              <w:bottom w:val="single" w:sz="1" w:space="0" w:color="000000"/>
            </w:tcBorders>
            <w:shd w:val="clear" w:color="auto" w:fill="auto"/>
          </w:tcPr>
          <w:p w:rsidR="001B5DCA" w:rsidRPr="00ED1371" w:rsidRDefault="001B5DCA" w:rsidP="00F943AC">
            <w:pPr>
              <w:spacing w:line="100" w:lineRule="atLeast"/>
              <w:jc w:val="both"/>
              <w:rPr>
                <w:rFonts w:ascii="Times New Roman" w:hAnsi="Times New Roman"/>
                <w:sz w:val="24"/>
              </w:rPr>
            </w:pPr>
            <w:r w:rsidRPr="00ED1371">
              <w:rPr>
                <w:rFonts w:ascii="Times New Roman" w:hAnsi="Times New Roman"/>
                <w:sz w:val="24"/>
              </w:rPr>
              <w:t>Обеспечение участия Кетовского района в значимых национальных исследованиях качества образования</w:t>
            </w:r>
          </w:p>
        </w:tc>
        <w:tc>
          <w:tcPr>
            <w:tcW w:w="2013"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rPr>
                <w:rFonts w:ascii="Times New Roman" w:hAnsi="Times New Roman"/>
                <w:sz w:val="24"/>
              </w:rPr>
            </w:pPr>
            <w:r w:rsidRPr="00ED1371">
              <w:rPr>
                <w:rFonts w:ascii="Times New Roman" w:hAnsi="Times New Roman"/>
                <w:sz w:val="24"/>
              </w:rPr>
              <w:t>УНО</w:t>
            </w:r>
            <w:r w:rsidR="00040DA8">
              <w:rPr>
                <w:rFonts w:ascii="Times New Roman" w:hAnsi="Times New Roman"/>
                <w:sz w:val="24"/>
              </w:rPr>
              <w:t>,</w:t>
            </w:r>
          </w:p>
          <w:p w:rsidR="001B5DCA" w:rsidRPr="00ED1371" w:rsidRDefault="001B5DCA">
            <w:pPr>
              <w:pStyle w:val="af5"/>
              <w:ind w:left="12" w:right="-5"/>
              <w:rPr>
                <w:rFonts w:ascii="Times New Roman" w:hAnsi="Times New Roman"/>
                <w:sz w:val="24"/>
              </w:rPr>
            </w:pPr>
            <w:r w:rsidRPr="00ED1371">
              <w:rPr>
                <w:rFonts w:ascii="Times New Roman" w:hAnsi="Times New Roman"/>
                <w:sz w:val="24"/>
              </w:rPr>
              <w:t>образовательные организации</w:t>
            </w:r>
            <w:r w:rsidR="0042344E">
              <w:rPr>
                <w:rFonts w:ascii="Times New Roman" w:hAnsi="Times New Roman"/>
                <w:sz w:val="24"/>
              </w:rPr>
              <w:t xml:space="preserve">, </w:t>
            </w:r>
            <w:r w:rsidR="0042344E">
              <w:rPr>
                <w:rFonts w:ascii="Times New Roman" w:eastAsia="Arial" w:hAnsi="Times New Roman"/>
                <w:spacing w:val="-2"/>
                <w:sz w:val="24"/>
              </w:rPr>
              <w:t>подведомственные УНО</w:t>
            </w:r>
          </w:p>
        </w:tc>
      </w:tr>
      <w:tr w:rsidR="009D2808" w:rsidRPr="00ED1371" w:rsidTr="00040DA8">
        <w:tc>
          <w:tcPr>
            <w:tcW w:w="447" w:type="dxa"/>
            <w:tcBorders>
              <w:left w:val="single" w:sz="1" w:space="0" w:color="000000"/>
              <w:bottom w:val="single" w:sz="1" w:space="0" w:color="000000"/>
            </w:tcBorders>
            <w:shd w:val="clear" w:color="auto" w:fill="auto"/>
          </w:tcPr>
          <w:p w:rsidR="009D2808" w:rsidRPr="00ED1371" w:rsidRDefault="009D2808" w:rsidP="00D62FB4">
            <w:pPr>
              <w:pStyle w:val="af5"/>
              <w:rPr>
                <w:rFonts w:ascii="Times New Roman" w:hAnsi="Times New Roman"/>
                <w:color w:val="000000"/>
                <w:spacing w:val="-4"/>
                <w:sz w:val="24"/>
                <w:shd w:val="clear" w:color="auto" w:fill="FFFFFF"/>
              </w:rPr>
            </w:pPr>
            <w:r w:rsidRPr="00ED1371">
              <w:rPr>
                <w:rFonts w:ascii="Times New Roman" w:hAnsi="Times New Roman"/>
                <w:sz w:val="24"/>
              </w:rPr>
              <w:t>2</w:t>
            </w:r>
            <w:r w:rsidR="00645791">
              <w:rPr>
                <w:rFonts w:ascii="Times New Roman" w:hAnsi="Times New Roman"/>
                <w:sz w:val="24"/>
              </w:rPr>
              <w:t>2</w:t>
            </w:r>
            <w:r w:rsidRPr="00ED1371">
              <w:rPr>
                <w:rFonts w:ascii="Times New Roman" w:hAnsi="Times New Roman"/>
                <w:sz w:val="24"/>
              </w:rPr>
              <w:t>.</w:t>
            </w:r>
          </w:p>
        </w:tc>
        <w:tc>
          <w:tcPr>
            <w:tcW w:w="5731" w:type="dxa"/>
            <w:tcBorders>
              <w:left w:val="single" w:sz="1" w:space="0" w:color="000000"/>
              <w:bottom w:val="single" w:sz="1" w:space="0" w:color="000000"/>
            </w:tcBorders>
            <w:shd w:val="clear" w:color="auto" w:fill="auto"/>
          </w:tcPr>
          <w:p w:rsidR="009D2808" w:rsidRPr="00ED1371" w:rsidRDefault="009D2808" w:rsidP="004D20D9">
            <w:pPr>
              <w:pStyle w:val="32"/>
              <w:snapToGrid w:val="0"/>
              <w:jc w:val="both"/>
              <w:rPr>
                <w:rFonts w:ascii="Times New Roman" w:hAnsi="Times New Roman"/>
                <w:sz w:val="24"/>
              </w:rPr>
            </w:pPr>
            <w:r w:rsidRPr="00ED1371">
              <w:rPr>
                <w:rFonts w:ascii="Times New Roman" w:hAnsi="Times New Roman"/>
                <w:color w:val="000000"/>
                <w:spacing w:val="-4"/>
                <w:sz w:val="24"/>
                <w:shd w:val="clear" w:color="auto" w:fill="FFFFFF"/>
              </w:rPr>
              <w:t>Проведение комплекса мероприятий по организации на территории Кетовского района государственной итоговой аттестации выпускник</w:t>
            </w:r>
            <w:r w:rsidR="001A6791">
              <w:rPr>
                <w:rFonts w:ascii="Times New Roman" w:hAnsi="Times New Roman"/>
                <w:color w:val="000000"/>
                <w:spacing w:val="-4"/>
                <w:sz w:val="24"/>
                <w:shd w:val="clear" w:color="auto" w:fill="FFFFFF"/>
              </w:rPr>
              <w:t xml:space="preserve">ов образовательных </w:t>
            </w:r>
            <w:r w:rsidR="001A6791">
              <w:rPr>
                <w:rFonts w:ascii="Times New Roman" w:hAnsi="Times New Roman"/>
                <w:color w:val="000000"/>
                <w:spacing w:val="-4"/>
                <w:sz w:val="24"/>
                <w:shd w:val="clear" w:color="auto" w:fill="FFFFFF"/>
              </w:rPr>
              <w:lastRenderedPageBreak/>
              <w:t xml:space="preserve">организаций </w:t>
            </w:r>
            <w:r w:rsidRPr="00ED1371">
              <w:rPr>
                <w:rFonts w:ascii="Times New Roman" w:hAnsi="Times New Roman"/>
                <w:color w:val="000000"/>
                <w:spacing w:val="-4"/>
                <w:sz w:val="24"/>
                <w:shd w:val="clear" w:color="auto" w:fill="FFFFFF"/>
              </w:rPr>
              <w:t>государственной итоговой аттестации выпускников 9 классов и единого государ</w:t>
            </w:r>
            <w:r w:rsidR="001A6791">
              <w:rPr>
                <w:rFonts w:ascii="Times New Roman" w:hAnsi="Times New Roman"/>
                <w:color w:val="000000"/>
                <w:spacing w:val="-4"/>
                <w:sz w:val="24"/>
                <w:shd w:val="clear" w:color="auto" w:fill="FFFFFF"/>
              </w:rPr>
              <w:t xml:space="preserve">ственного экзамена выпускников </w:t>
            </w:r>
            <w:r w:rsidRPr="00ED1371">
              <w:rPr>
                <w:rFonts w:ascii="Times New Roman" w:hAnsi="Times New Roman"/>
                <w:color w:val="000000"/>
                <w:spacing w:val="-4"/>
                <w:sz w:val="24"/>
                <w:shd w:val="clear" w:color="auto" w:fill="FFFFFF"/>
              </w:rPr>
              <w:t>11 классов общеобразовательных организаций</w:t>
            </w:r>
          </w:p>
        </w:tc>
        <w:tc>
          <w:tcPr>
            <w:tcW w:w="1545" w:type="dxa"/>
            <w:tcBorders>
              <w:left w:val="single" w:sz="1" w:space="0" w:color="000000"/>
              <w:bottom w:val="single" w:sz="1" w:space="0" w:color="000000"/>
            </w:tcBorders>
            <w:shd w:val="clear" w:color="auto" w:fill="auto"/>
          </w:tcPr>
          <w:p w:rsidR="009D2808" w:rsidRPr="00ED1371" w:rsidRDefault="00322AA8" w:rsidP="005B5483">
            <w:pPr>
              <w:pStyle w:val="af5"/>
              <w:jc w:val="center"/>
              <w:rPr>
                <w:rStyle w:val="31"/>
                <w:rFonts w:ascii="Times New Roman" w:hAnsi="Times New Roman"/>
                <w:color w:val="000000"/>
                <w:sz w:val="24"/>
              </w:rPr>
            </w:pPr>
            <w:r w:rsidRPr="00ED1371">
              <w:rPr>
                <w:rFonts w:ascii="Times New Roman" w:hAnsi="Times New Roman"/>
                <w:sz w:val="24"/>
              </w:rPr>
              <w:lastRenderedPageBreak/>
              <w:t>20</w:t>
            </w:r>
            <w:r>
              <w:rPr>
                <w:rFonts w:ascii="Times New Roman" w:hAnsi="Times New Roman"/>
                <w:sz w:val="24"/>
              </w:rPr>
              <w:t>21</w:t>
            </w:r>
            <w:r w:rsidRPr="00ED1371">
              <w:rPr>
                <w:rFonts w:ascii="Times New Roman" w:hAnsi="Times New Roman"/>
                <w:sz w:val="24"/>
              </w:rPr>
              <w:t>-202</w:t>
            </w:r>
            <w:r>
              <w:rPr>
                <w:rFonts w:ascii="Times New Roman" w:hAnsi="Times New Roman"/>
                <w:sz w:val="24"/>
              </w:rPr>
              <w:t>5</w:t>
            </w:r>
          </w:p>
        </w:tc>
        <w:tc>
          <w:tcPr>
            <w:tcW w:w="4602" w:type="dxa"/>
            <w:tcBorders>
              <w:left w:val="single" w:sz="1" w:space="0" w:color="000000"/>
              <w:bottom w:val="single" w:sz="1" w:space="0" w:color="000000"/>
            </w:tcBorders>
            <w:shd w:val="clear" w:color="auto" w:fill="auto"/>
          </w:tcPr>
          <w:p w:rsidR="009D2808" w:rsidRPr="00ED1371" w:rsidRDefault="001A6791" w:rsidP="004D20D9">
            <w:pPr>
              <w:pStyle w:val="a1"/>
              <w:snapToGrid w:val="0"/>
              <w:spacing w:after="0" w:line="100" w:lineRule="atLeast"/>
              <w:jc w:val="both"/>
              <w:rPr>
                <w:rFonts w:ascii="Times New Roman" w:hAnsi="Times New Roman"/>
                <w:sz w:val="24"/>
              </w:rPr>
            </w:pPr>
            <w:r>
              <w:rPr>
                <w:rStyle w:val="31"/>
                <w:rFonts w:ascii="Times New Roman" w:hAnsi="Times New Roman"/>
                <w:color w:val="000000"/>
                <w:sz w:val="24"/>
              </w:rPr>
              <w:t xml:space="preserve">Обеспечение </w:t>
            </w:r>
            <w:r w:rsidR="009D2808" w:rsidRPr="00ED1371">
              <w:rPr>
                <w:rStyle w:val="31"/>
                <w:rFonts w:ascii="Times New Roman" w:hAnsi="Times New Roman"/>
                <w:color w:val="000000"/>
                <w:sz w:val="24"/>
              </w:rPr>
              <w:t xml:space="preserve">проведения на регулярной основе оценки уровня освоения обучающимися общеобразовательных </w:t>
            </w:r>
            <w:r w:rsidR="009D2808" w:rsidRPr="00ED1371">
              <w:rPr>
                <w:rStyle w:val="31"/>
                <w:rFonts w:ascii="Times New Roman" w:hAnsi="Times New Roman"/>
                <w:color w:val="000000"/>
                <w:sz w:val="24"/>
              </w:rPr>
              <w:lastRenderedPageBreak/>
              <w:t xml:space="preserve">программ в форме государственной итоговой аттестации и единого государственного экзамена, а также итогового сочинения в выпускных классах </w:t>
            </w:r>
          </w:p>
        </w:tc>
        <w:tc>
          <w:tcPr>
            <w:tcW w:w="2013" w:type="dxa"/>
            <w:tcBorders>
              <w:left w:val="single" w:sz="1" w:space="0" w:color="000000"/>
              <w:bottom w:val="single" w:sz="1" w:space="0" w:color="000000"/>
              <w:right w:val="single" w:sz="1" w:space="0" w:color="000000"/>
            </w:tcBorders>
            <w:shd w:val="clear" w:color="auto" w:fill="auto"/>
          </w:tcPr>
          <w:p w:rsidR="009D2808" w:rsidRPr="00ED1371" w:rsidRDefault="009D2808" w:rsidP="004D20D9">
            <w:pPr>
              <w:pStyle w:val="af5"/>
              <w:rPr>
                <w:rFonts w:ascii="Times New Roman" w:hAnsi="Times New Roman"/>
                <w:sz w:val="24"/>
              </w:rPr>
            </w:pPr>
            <w:r w:rsidRPr="00ED1371">
              <w:rPr>
                <w:rFonts w:ascii="Times New Roman" w:hAnsi="Times New Roman"/>
                <w:sz w:val="24"/>
              </w:rPr>
              <w:lastRenderedPageBreak/>
              <w:t>УНО</w:t>
            </w:r>
          </w:p>
          <w:p w:rsidR="009D2808" w:rsidRPr="00ED1371" w:rsidRDefault="009D2808" w:rsidP="004D20D9">
            <w:pPr>
              <w:pStyle w:val="af5"/>
              <w:rPr>
                <w:rFonts w:ascii="Times New Roman" w:hAnsi="Times New Roman"/>
                <w:sz w:val="24"/>
              </w:rPr>
            </w:pPr>
            <w:r w:rsidRPr="00ED1371">
              <w:rPr>
                <w:rFonts w:ascii="Times New Roman" w:hAnsi="Times New Roman"/>
                <w:sz w:val="24"/>
              </w:rPr>
              <w:t>образовательные организации</w:t>
            </w:r>
            <w:r w:rsidR="0042344E">
              <w:rPr>
                <w:rFonts w:ascii="Times New Roman" w:hAnsi="Times New Roman"/>
                <w:sz w:val="24"/>
              </w:rPr>
              <w:t xml:space="preserve">, </w:t>
            </w:r>
            <w:r w:rsidR="0042344E">
              <w:rPr>
                <w:rFonts w:ascii="Times New Roman" w:eastAsia="Arial" w:hAnsi="Times New Roman"/>
                <w:spacing w:val="-2"/>
                <w:sz w:val="24"/>
              </w:rPr>
              <w:lastRenderedPageBreak/>
              <w:t>подведомственные УНО</w:t>
            </w:r>
          </w:p>
        </w:tc>
      </w:tr>
    </w:tbl>
    <w:p w:rsidR="001B5DCA" w:rsidRPr="00ED1371" w:rsidRDefault="001B5DCA" w:rsidP="009D2808">
      <w:pPr>
        <w:jc w:val="center"/>
        <w:rPr>
          <w:rFonts w:ascii="Times New Roman" w:eastAsia="Arial" w:hAnsi="Times New Roman"/>
          <w:color w:val="000000"/>
          <w:spacing w:val="-4"/>
          <w:sz w:val="24"/>
        </w:rPr>
        <w:sectPr w:rsidR="001B5DCA" w:rsidRPr="00ED1371" w:rsidSect="00040DA8">
          <w:headerReference w:type="even" r:id="rId55"/>
          <w:headerReference w:type="default" r:id="rId56"/>
          <w:footerReference w:type="even" r:id="rId57"/>
          <w:footerReference w:type="default" r:id="rId58"/>
          <w:headerReference w:type="first" r:id="rId59"/>
          <w:footerReference w:type="first" r:id="rId60"/>
          <w:pgSz w:w="16838" w:h="11906" w:orient="landscape"/>
          <w:pgMar w:top="1134" w:right="851" w:bottom="1134" w:left="1701" w:header="1134" w:footer="720" w:gutter="0"/>
          <w:cols w:space="720"/>
        </w:sectPr>
      </w:pPr>
    </w:p>
    <w:p w:rsidR="001B5DCA" w:rsidRPr="00ED1371" w:rsidRDefault="001B5DCA">
      <w:pPr>
        <w:ind w:firstLine="15"/>
        <w:jc w:val="center"/>
        <w:rPr>
          <w:rFonts w:ascii="Times New Roman" w:eastAsia="Arial" w:hAnsi="Times New Roman"/>
          <w:b/>
          <w:bCs/>
          <w:color w:val="000000"/>
          <w:spacing w:val="-4"/>
          <w:sz w:val="24"/>
        </w:rPr>
      </w:pPr>
      <w:r w:rsidRPr="00ED1371">
        <w:rPr>
          <w:rFonts w:ascii="Times New Roman" w:eastAsia="Arial" w:hAnsi="Times New Roman"/>
          <w:b/>
          <w:bCs/>
          <w:color w:val="000000"/>
          <w:spacing w:val="-4"/>
          <w:sz w:val="24"/>
        </w:rPr>
        <w:lastRenderedPageBreak/>
        <w:t>Раздел VIII. Целевые индикаторы подпрограммы</w:t>
      </w:r>
    </w:p>
    <w:p w:rsidR="001B5DCA" w:rsidRPr="00ED1371" w:rsidRDefault="001B5DCA">
      <w:pPr>
        <w:ind w:firstLine="15"/>
        <w:jc w:val="center"/>
        <w:rPr>
          <w:rFonts w:ascii="Times New Roman" w:eastAsia="Arial" w:hAnsi="Times New Roman"/>
          <w:b/>
          <w:bCs/>
          <w:color w:val="000000"/>
          <w:spacing w:val="-4"/>
          <w:sz w:val="24"/>
        </w:rPr>
      </w:pPr>
    </w:p>
    <w:p w:rsidR="001B5DCA" w:rsidRPr="00ED1371" w:rsidRDefault="001B5DCA">
      <w:pPr>
        <w:ind w:firstLine="709"/>
        <w:rPr>
          <w:rFonts w:ascii="Times New Roman" w:eastAsia="Arial" w:hAnsi="Times New Roman"/>
          <w:color w:val="000000"/>
          <w:spacing w:val="-4"/>
          <w:sz w:val="24"/>
        </w:rPr>
      </w:pPr>
      <w:r w:rsidRPr="00ED1371">
        <w:rPr>
          <w:rFonts w:ascii="Times New Roman" w:eastAsia="Arial" w:hAnsi="Times New Roman"/>
          <w:color w:val="000000"/>
          <w:spacing w:val="-4"/>
          <w:sz w:val="24"/>
        </w:rPr>
        <w:t>Целевые индикаторы реализации подпрограммы приведены в таблице 2.</w:t>
      </w:r>
    </w:p>
    <w:p w:rsidR="001B5DCA" w:rsidRPr="00ED1371" w:rsidRDefault="001B5DCA">
      <w:pPr>
        <w:ind w:firstLine="709"/>
        <w:rPr>
          <w:rFonts w:ascii="Times New Roman" w:eastAsia="Arial" w:hAnsi="Times New Roman"/>
          <w:color w:val="000000"/>
          <w:spacing w:val="-4"/>
          <w:sz w:val="24"/>
        </w:rPr>
      </w:pPr>
    </w:p>
    <w:p w:rsidR="001B5DCA" w:rsidRPr="00ED1371" w:rsidRDefault="001B5DCA">
      <w:pPr>
        <w:jc w:val="center"/>
        <w:rPr>
          <w:rFonts w:ascii="Times New Roman" w:hAnsi="Times New Roman"/>
          <w:b/>
          <w:bCs/>
          <w:sz w:val="24"/>
        </w:rPr>
      </w:pPr>
      <w:r w:rsidRPr="00ED1371">
        <w:rPr>
          <w:rFonts w:ascii="Times New Roman" w:hAnsi="Times New Roman"/>
          <w:b/>
          <w:bCs/>
          <w:sz w:val="24"/>
        </w:rPr>
        <w:t>Таблица 2. Целевые индикаторы подпрограммы</w:t>
      </w:r>
    </w:p>
    <w:p w:rsidR="001B5DCA" w:rsidRPr="00ED1371" w:rsidRDefault="001B5DCA">
      <w:pPr>
        <w:jc w:val="center"/>
        <w:rPr>
          <w:rFonts w:ascii="Times New Roman" w:hAnsi="Times New Roman"/>
          <w:b/>
          <w:bCs/>
          <w:sz w:val="24"/>
        </w:rPr>
      </w:pPr>
    </w:p>
    <w:tbl>
      <w:tblPr>
        <w:tblW w:w="9339" w:type="dxa"/>
        <w:tblInd w:w="55" w:type="dxa"/>
        <w:tblLayout w:type="fixed"/>
        <w:tblCellMar>
          <w:top w:w="55" w:type="dxa"/>
          <w:left w:w="55" w:type="dxa"/>
          <w:bottom w:w="55" w:type="dxa"/>
          <w:right w:w="55" w:type="dxa"/>
        </w:tblCellMar>
        <w:tblLook w:val="0000"/>
      </w:tblPr>
      <w:tblGrid>
        <w:gridCol w:w="546"/>
        <w:gridCol w:w="4274"/>
        <w:gridCol w:w="851"/>
        <w:gridCol w:w="915"/>
        <w:gridCol w:w="945"/>
        <w:gridCol w:w="930"/>
        <w:gridCol w:w="878"/>
      </w:tblGrid>
      <w:tr w:rsidR="001B5DCA" w:rsidRPr="00ED1371" w:rsidTr="00040DA8">
        <w:trPr>
          <w:tblHeader/>
        </w:trPr>
        <w:tc>
          <w:tcPr>
            <w:tcW w:w="546" w:type="dxa"/>
            <w:vMerge w:val="restart"/>
            <w:tcBorders>
              <w:top w:val="single" w:sz="1" w:space="0" w:color="000000"/>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 xml:space="preserve">№ </w:t>
            </w:r>
          </w:p>
          <w:p w:rsidR="001B5DCA" w:rsidRPr="00ED1371" w:rsidRDefault="001B5DCA">
            <w:pPr>
              <w:pStyle w:val="af5"/>
              <w:jc w:val="center"/>
              <w:rPr>
                <w:rFonts w:ascii="Times New Roman" w:hAnsi="Times New Roman"/>
                <w:sz w:val="24"/>
              </w:rPr>
            </w:pPr>
            <w:r w:rsidRPr="00ED1371">
              <w:rPr>
                <w:rFonts w:ascii="Times New Roman" w:hAnsi="Times New Roman"/>
                <w:sz w:val="24"/>
              </w:rPr>
              <w:t>п/п</w:t>
            </w:r>
          </w:p>
        </w:tc>
        <w:tc>
          <w:tcPr>
            <w:tcW w:w="4274" w:type="dxa"/>
            <w:vMerge w:val="restart"/>
            <w:tcBorders>
              <w:top w:val="single" w:sz="1" w:space="0" w:color="000000"/>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Наименование целевого индикатора</w:t>
            </w:r>
          </w:p>
        </w:tc>
        <w:tc>
          <w:tcPr>
            <w:tcW w:w="4519" w:type="dxa"/>
            <w:gridSpan w:val="5"/>
            <w:tcBorders>
              <w:top w:val="single" w:sz="1" w:space="0" w:color="000000"/>
              <w:left w:val="single" w:sz="1" w:space="0" w:color="000000"/>
              <w:bottom w:val="single" w:sz="1" w:space="0" w:color="000000"/>
              <w:right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Значение</w:t>
            </w:r>
          </w:p>
        </w:tc>
      </w:tr>
      <w:tr w:rsidR="001B5DCA" w:rsidRPr="00ED1371" w:rsidTr="00040DA8">
        <w:trPr>
          <w:trHeight w:val="528"/>
          <w:tblHeader/>
        </w:trPr>
        <w:tc>
          <w:tcPr>
            <w:tcW w:w="546" w:type="dxa"/>
            <w:vMerge/>
            <w:tcBorders>
              <w:top w:val="single" w:sz="1" w:space="0" w:color="000000"/>
              <w:left w:val="single" w:sz="1" w:space="0" w:color="000000"/>
              <w:bottom w:val="single" w:sz="1" w:space="0" w:color="000000"/>
            </w:tcBorders>
            <w:shd w:val="clear" w:color="auto" w:fill="auto"/>
          </w:tcPr>
          <w:p w:rsidR="001B5DCA" w:rsidRPr="00ED1371" w:rsidRDefault="001B5DCA">
            <w:pPr>
              <w:rPr>
                <w:rFonts w:ascii="Times New Roman" w:hAnsi="Times New Roman"/>
                <w:sz w:val="24"/>
              </w:rPr>
            </w:pPr>
          </w:p>
        </w:tc>
        <w:tc>
          <w:tcPr>
            <w:tcW w:w="4274" w:type="dxa"/>
            <w:vMerge/>
            <w:tcBorders>
              <w:top w:val="single" w:sz="1" w:space="0" w:color="000000"/>
              <w:left w:val="single" w:sz="1" w:space="0" w:color="000000"/>
              <w:bottom w:val="single" w:sz="1" w:space="0" w:color="000000"/>
            </w:tcBorders>
            <w:shd w:val="clear" w:color="auto" w:fill="auto"/>
          </w:tcPr>
          <w:p w:rsidR="001B5DCA" w:rsidRPr="00ED1371" w:rsidRDefault="001B5DCA">
            <w:pPr>
              <w:rPr>
                <w:rFonts w:ascii="Times New Roman" w:hAnsi="Times New Roman"/>
                <w:sz w:val="24"/>
              </w:rPr>
            </w:pPr>
          </w:p>
        </w:tc>
        <w:tc>
          <w:tcPr>
            <w:tcW w:w="851" w:type="dxa"/>
            <w:tcBorders>
              <w:left w:val="single" w:sz="1" w:space="0" w:color="000000"/>
              <w:bottom w:val="single" w:sz="1" w:space="0" w:color="000000"/>
            </w:tcBorders>
            <w:shd w:val="clear" w:color="auto" w:fill="auto"/>
          </w:tcPr>
          <w:p w:rsidR="001B5DCA" w:rsidRPr="00ED1371" w:rsidRDefault="001B5DCA" w:rsidP="001117E4">
            <w:pPr>
              <w:pStyle w:val="af5"/>
              <w:jc w:val="center"/>
              <w:rPr>
                <w:rFonts w:ascii="Times New Roman" w:hAnsi="Times New Roman"/>
                <w:sz w:val="24"/>
              </w:rPr>
            </w:pPr>
            <w:r w:rsidRPr="00ED1371">
              <w:rPr>
                <w:rFonts w:ascii="Times New Roman" w:hAnsi="Times New Roman"/>
                <w:sz w:val="24"/>
              </w:rPr>
              <w:t>20</w:t>
            </w:r>
            <w:r w:rsidR="001117E4">
              <w:rPr>
                <w:rFonts w:ascii="Times New Roman" w:hAnsi="Times New Roman"/>
                <w:sz w:val="24"/>
              </w:rPr>
              <w:t>21</w:t>
            </w:r>
            <w:r w:rsidRPr="00ED1371">
              <w:rPr>
                <w:rFonts w:ascii="Times New Roman" w:hAnsi="Times New Roman"/>
                <w:sz w:val="24"/>
              </w:rPr>
              <w:t xml:space="preserve"> год</w:t>
            </w:r>
          </w:p>
        </w:tc>
        <w:tc>
          <w:tcPr>
            <w:tcW w:w="915" w:type="dxa"/>
            <w:tcBorders>
              <w:left w:val="single" w:sz="1" w:space="0" w:color="000000"/>
              <w:bottom w:val="single" w:sz="1" w:space="0" w:color="000000"/>
            </w:tcBorders>
            <w:shd w:val="clear" w:color="auto" w:fill="auto"/>
          </w:tcPr>
          <w:p w:rsidR="001B5DCA" w:rsidRPr="00ED1371" w:rsidRDefault="001B5DCA" w:rsidP="001117E4">
            <w:pPr>
              <w:pStyle w:val="af5"/>
              <w:jc w:val="center"/>
              <w:rPr>
                <w:rFonts w:ascii="Times New Roman" w:hAnsi="Times New Roman"/>
                <w:sz w:val="24"/>
              </w:rPr>
            </w:pPr>
            <w:r w:rsidRPr="00ED1371">
              <w:rPr>
                <w:rFonts w:ascii="Times New Roman" w:hAnsi="Times New Roman"/>
                <w:sz w:val="24"/>
              </w:rPr>
              <w:t>20</w:t>
            </w:r>
            <w:r w:rsidR="001117E4">
              <w:rPr>
                <w:rFonts w:ascii="Times New Roman" w:hAnsi="Times New Roman"/>
                <w:sz w:val="24"/>
              </w:rPr>
              <w:t>22</w:t>
            </w:r>
            <w:r w:rsidRPr="00ED1371">
              <w:rPr>
                <w:rFonts w:ascii="Times New Roman" w:hAnsi="Times New Roman"/>
                <w:sz w:val="24"/>
              </w:rPr>
              <w:t xml:space="preserve"> год</w:t>
            </w:r>
          </w:p>
        </w:tc>
        <w:tc>
          <w:tcPr>
            <w:tcW w:w="945" w:type="dxa"/>
            <w:tcBorders>
              <w:left w:val="single" w:sz="1" w:space="0" w:color="000000"/>
              <w:bottom w:val="single" w:sz="1" w:space="0" w:color="000000"/>
            </w:tcBorders>
            <w:shd w:val="clear" w:color="auto" w:fill="auto"/>
          </w:tcPr>
          <w:p w:rsidR="001B5DCA" w:rsidRPr="00ED1371" w:rsidRDefault="001B5DCA" w:rsidP="001117E4">
            <w:pPr>
              <w:pStyle w:val="af5"/>
              <w:jc w:val="center"/>
              <w:rPr>
                <w:rFonts w:ascii="Times New Roman" w:hAnsi="Times New Roman"/>
                <w:sz w:val="24"/>
              </w:rPr>
            </w:pPr>
            <w:r w:rsidRPr="00ED1371">
              <w:rPr>
                <w:rFonts w:ascii="Times New Roman" w:hAnsi="Times New Roman"/>
                <w:sz w:val="24"/>
              </w:rPr>
              <w:t>20</w:t>
            </w:r>
            <w:r w:rsidR="001117E4">
              <w:rPr>
                <w:rFonts w:ascii="Times New Roman" w:hAnsi="Times New Roman"/>
                <w:sz w:val="24"/>
              </w:rPr>
              <w:t>23</w:t>
            </w:r>
            <w:r w:rsidRPr="00ED1371">
              <w:rPr>
                <w:rFonts w:ascii="Times New Roman" w:hAnsi="Times New Roman"/>
                <w:sz w:val="24"/>
              </w:rPr>
              <w:t xml:space="preserve"> год</w:t>
            </w:r>
          </w:p>
        </w:tc>
        <w:tc>
          <w:tcPr>
            <w:tcW w:w="930" w:type="dxa"/>
            <w:tcBorders>
              <w:left w:val="single" w:sz="1" w:space="0" w:color="000000"/>
              <w:bottom w:val="single" w:sz="1" w:space="0" w:color="000000"/>
            </w:tcBorders>
            <w:shd w:val="clear" w:color="auto" w:fill="auto"/>
          </w:tcPr>
          <w:p w:rsidR="001B5DCA" w:rsidRPr="00ED1371" w:rsidRDefault="001B5DCA" w:rsidP="001117E4">
            <w:pPr>
              <w:pStyle w:val="af5"/>
              <w:jc w:val="center"/>
              <w:rPr>
                <w:rFonts w:ascii="Times New Roman" w:hAnsi="Times New Roman"/>
                <w:sz w:val="24"/>
              </w:rPr>
            </w:pPr>
            <w:r w:rsidRPr="00ED1371">
              <w:rPr>
                <w:rFonts w:ascii="Times New Roman" w:hAnsi="Times New Roman"/>
                <w:sz w:val="24"/>
              </w:rPr>
              <w:t>20</w:t>
            </w:r>
            <w:r w:rsidR="001117E4">
              <w:rPr>
                <w:rFonts w:ascii="Times New Roman" w:hAnsi="Times New Roman"/>
                <w:sz w:val="24"/>
              </w:rPr>
              <w:t>24</w:t>
            </w:r>
            <w:r w:rsidRPr="00ED1371">
              <w:rPr>
                <w:rFonts w:ascii="Times New Roman" w:hAnsi="Times New Roman"/>
                <w:sz w:val="24"/>
              </w:rPr>
              <w:t xml:space="preserve"> год</w:t>
            </w:r>
          </w:p>
        </w:tc>
        <w:tc>
          <w:tcPr>
            <w:tcW w:w="878" w:type="dxa"/>
            <w:tcBorders>
              <w:left w:val="single" w:sz="1" w:space="0" w:color="000000"/>
              <w:bottom w:val="single" w:sz="1" w:space="0" w:color="000000"/>
              <w:right w:val="single" w:sz="1" w:space="0" w:color="000000"/>
            </w:tcBorders>
            <w:shd w:val="clear" w:color="auto" w:fill="auto"/>
          </w:tcPr>
          <w:p w:rsidR="001B5DCA" w:rsidRPr="00ED1371" w:rsidRDefault="001117E4">
            <w:pPr>
              <w:pStyle w:val="af5"/>
              <w:jc w:val="center"/>
              <w:rPr>
                <w:rFonts w:ascii="Times New Roman" w:hAnsi="Times New Roman"/>
                <w:sz w:val="24"/>
              </w:rPr>
            </w:pPr>
            <w:r>
              <w:rPr>
                <w:rFonts w:ascii="Times New Roman" w:hAnsi="Times New Roman"/>
                <w:sz w:val="24"/>
              </w:rPr>
              <w:t>2025</w:t>
            </w:r>
            <w:r w:rsidR="001B5DCA" w:rsidRPr="00ED1371">
              <w:rPr>
                <w:rFonts w:ascii="Times New Roman" w:hAnsi="Times New Roman"/>
                <w:sz w:val="24"/>
              </w:rPr>
              <w:t xml:space="preserve"> год</w:t>
            </w:r>
          </w:p>
        </w:tc>
      </w:tr>
      <w:tr w:rsidR="001117E4" w:rsidRPr="00ED1371" w:rsidTr="00040DA8">
        <w:tc>
          <w:tcPr>
            <w:tcW w:w="546" w:type="dxa"/>
            <w:tcBorders>
              <w:left w:val="single" w:sz="1" w:space="0" w:color="000000"/>
              <w:bottom w:val="single" w:sz="1" w:space="0" w:color="000000"/>
            </w:tcBorders>
            <w:shd w:val="clear" w:color="auto" w:fill="auto"/>
          </w:tcPr>
          <w:p w:rsidR="001117E4" w:rsidRPr="00ED1371" w:rsidRDefault="001117E4">
            <w:pPr>
              <w:pStyle w:val="af5"/>
              <w:rPr>
                <w:rFonts w:ascii="Times New Roman" w:hAnsi="Times New Roman"/>
                <w:sz w:val="24"/>
              </w:rPr>
            </w:pPr>
            <w:r w:rsidRPr="00ED1371">
              <w:rPr>
                <w:rFonts w:ascii="Times New Roman" w:hAnsi="Times New Roman"/>
                <w:sz w:val="24"/>
              </w:rPr>
              <w:t>1.</w:t>
            </w:r>
          </w:p>
        </w:tc>
        <w:tc>
          <w:tcPr>
            <w:tcW w:w="4274" w:type="dxa"/>
            <w:tcBorders>
              <w:left w:val="single" w:sz="1" w:space="0" w:color="000000"/>
              <w:bottom w:val="single" w:sz="1" w:space="0" w:color="000000"/>
            </w:tcBorders>
            <w:shd w:val="clear" w:color="auto" w:fill="auto"/>
          </w:tcPr>
          <w:p w:rsidR="001117E4" w:rsidRPr="00FC2C30" w:rsidRDefault="001117E4" w:rsidP="002553C0">
            <w:pPr>
              <w:pStyle w:val="a1"/>
              <w:spacing w:after="0" w:line="100" w:lineRule="atLeast"/>
              <w:jc w:val="both"/>
              <w:rPr>
                <w:rFonts w:ascii="Times New Roman" w:hAnsi="Times New Roman"/>
                <w:sz w:val="24"/>
              </w:rPr>
            </w:pPr>
            <w:r w:rsidRPr="00FC2C30">
              <w:rPr>
                <w:rFonts w:ascii="Times New Roman" w:eastAsia="Times New Roman" w:hAnsi="Times New Roman"/>
                <w:sz w:val="24"/>
              </w:rPr>
              <w:t>К</w:t>
            </w:r>
            <w:r w:rsidR="001A6791" w:rsidRPr="00FC2C30">
              <w:rPr>
                <w:rFonts w:ascii="Times New Roman" w:eastAsia="Times New Roman" w:hAnsi="Times New Roman"/>
                <w:sz w:val="24"/>
              </w:rPr>
              <w:t>оличество</w:t>
            </w:r>
            <w:r w:rsidRPr="00FC2C30">
              <w:rPr>
                <w:rFonts w:ascii="Times New Roman" w:eastAsia="Times New Roman" w:hAnsi="Times New Roman"/>
                <w:sz w:val="24"/>
              </w:rPr>
              <w:t xml:space="preserve">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2 месяцев до 3 лет, созданных в ходе реализации государственной программы</w:t>
            </w:r>
          </w:p>
        </w:tc>
        <w:tc>
          <w:tcPr>
            <w:tcW w:w="851"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300</w:t>
            </w:r>
          </w:p>
        </w:tc>
        <w:tc>
          <w:tcPr>
            <w:tcW w:w="915"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w:t>
            </w:r>
          </w:p>
        </w:tc>
        <w:tc>
          <w:tcPr>
            <w:tcW w:w="945"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w:t>
            </w:r>
          </w:p>
        </w:tc>
        <w:tc>
          <w:tcPr>
            <w:tcW w:w="930"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w:t>
            </w:r>
          </w:p>
        </w:tc>
        <w:tc>
          <w:tcPr>
            <w:tcW w:w="878" w:type="dxa"/>
            <w:tcBorders>
              <w:left w:val="single" w:sz="1" w:space="0" w:color="000000"/>
              <w:bottom w:val="single" w:sz="1" w:space="0" w:color="000000"/>
              <w:right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w:t>
            </w:r>
          </w:p>
        </w:tc>
      </w:tr>
      <w:tr w:rsidR="00645791" w:rsidRPr="00ED1371" w:rsidTr="00D304C2">
        <w:tc>
          <w:tcPr>
            <w:tcW w:w="546" w:type="dxa"/>
            <w:vMerge w:val="restart"/>
            <w:tcBorders>
              <w:left w:val="single" w:sz="1" w:space="0" w:color="000000"/>
            </w:tcBorders>
            <w:shd w:val="clear" w:color="auto" w:fill="auto"/>
          </w:tcPr>
          <w:p w:rsidR="00645791" w:rsidRPr="00ED1371" w:rsidRDefault="00645791">
            <w:pPr>
              <w:pStyle w:val="af5"/>
              <w:rPr>
                <w:rFonts w:ascii="Times New Roman" w:hAnsi="Times New Roman"/>
                <w:sz w:val="24"/>
              </w:rPr>
            </w:pPr>
            <w:r>
              <w:rPr>
                <w:rFonts w:ascii="Times New Roman" w:hAnsi="Times New Roman"/>
                <w:sz w:val="24"/>
              </w:rPr>
              <w:t>2.</w:t>
            </w:r>
          </w:p>
        </w:tc>
        <w:tc>
          <w:tcPr>
            <w:tcW w:w="4274" w:type="dxa"/>
            <w:tcBorders>
              <w:left w:val="single" w:sz="1" w:space="0" w:color="000000"/>
              <w:bottom w:val="single" w:sz="1" w:space="0" w:color="000000"/>
            </w:tcBorders>
            <w:shd w:val="clear" w:color="auto" w:fill="auto"/>
          </w:tcPr>
          <w:p w:rsidR="00645791" w:rsidRPr="00645791" w:rsidRDefault="00645791" w:rsidP="00645791">
            <w:pPr>
              <w:widowControl/>
              <w:suppressAutoHyphens w:val="0"/>
              <w:spacing w:before="100" w:beforeAutospacing="1"/>
              <w:jc w:val="both"/>
              <w:rPr>
                <w:rFonts w:ascii="Times New Roman" w:eastAsia="Times New Roman" w:hAnsi="Times New Roman"/>
                <w:kern w:val="0"/>
                <w:sz w:val="24"/>
              </w:rPr>
            </w:pPr>
            <w:r w:rsidRPr="00645791">
              <w:rPr>
                <w:rFonts w:ascii="Times New Roman" w:eastAsia="Times New Roman" w:hAnsi="Times New Roman"/>
                <w:kern w:val="0"/>
                <w:sz w:val="24"/>
                <w:shd w:val="clear" w:color="auto" w:fill="FFFFFF"/>
              </w:rPr>
              <w:t>Количество новых мест в общеобразовательных организациях Курганской области (мест), в том числе:</w:t>
            </w:r>
          </w:p>
        </w:tc>
        <w:tc>
          <w:tcPr>
            <w:tcW w:w="851" w:type="dxa"/>
            <w:tcBorders>
              <w:left w:val="single" w:sz="1" w:space="0" w:color="000000"/>
              <w:bottom w:val="single" w:sz="1" w:space="0" w:color="000000"/>
            </w:tcBorders>
            <w:shd w:val="clear" w:color="auto" w:fill="auto"/>
          </w:tcPr>
          <w:p w:rsidR="00645791" w:rsidRPr="00FC2C30" w:rsidRDefault="00645791" w:rsidP="002553C0">
            <w:pPr>
              <w:pStyle w:val="af5"/>
              <w:jc w:val="center"/>
              <w:rPr>
                <w:rFonts w:ascii="Times New Roman" w:hAnsi="Times New Roman"/>
                <w:sz w:val="24"/>
              </w:rPr>
            </w:pPr>
            <w:r>
              <w:rPr>
                <w:rFonts w:ascii="Times New Roman" w:hAnsi="Times New Roman"/>
                <w:sz w:val="24"/>
              </w:rPr>
              <w:t>-</w:t>
            </w:r>
          </w:p>
        </w:tc>
        <w:tc>
          <w:tcPr>
            <w:tcW w:w="915" w:type="dxa"/>
            <w:tcBorders>
              <w:left w:val="single" w:sz="1" w:space="0" w:color="000000"/>
              <w:bottom w:val="single" w:sz="1" w:space="0" w:color="000000"/>
            </w:tcBorders>
            <w:shd w:val="clear" w:color="auto" w:fill="auto"/>
          </w:tcPr>
          <w:p w:rsidR="00645791" w:rsidRPr="00FC2C30" w:rsidRDefault="00645791" w:rsidP="002553C0">
            <w:pPr>
              <w:pStyle w:val="af5"/>
              <w:jc w:val="center"/>
              <w:rPr>
                <w:rFonts w:ascii="Times New Roman" w:hAnsi="Times New Roman"/>
                <w:sz w:val="24"/>
              </w:rPr>
            </w:pPr>
            <w:r>
              <w:rPr>
                <w:rFonts w:ascii="Times New Roman" w:hAnsi="Times New Roman"/>
                <w:sz w:val="24"/>
              </w:rPr>
              <w:t>1100</w:t>
            </w:r>
          </w:p>
        </w:tc>
        <w:tc>
          <w:tcPr>
            <w:tcW w:w="945" w:type="dxa"/>
            <w:tcBorders>
              <w:left w:val="single" w:sz="1" w:space="0" w:color="000000"/>
              <w:bottom w:val="single" w:sz="1" w:space="0" w:color="000000"/>
            </w:tcBorders>
            <w:shd w:val="clear" w:color="auto" w:fill="auto"/>
          </w:tcPr>
          <w:p w:rsidR="00645791" w:rsidRPr="00FC2C30" w:rsidRDefault="00645791" w:rsidP="002553C0">
            <w:pPr>
              <w:pStyle w:val="af5"/>
              <w:jc w:val="center"/>
              <w:rPr>
                <w:rFonts w:ascii="Times New Roman" w:hAnsi="Times New Roman"/>
                <w:sz w:val="24"/>
              </w:rPr>
            </w:pPr>
            <w:r>
              <w:rPr>
                <w:rFonts w:ascii="Times New Roman" w:hAnsi="Times New Roman"/>
                <w:sz w:val="24"/>
              </w:rPr>
              <w:t>-</w:t>
            </w:r>
          </w:p>
        </w:tc>
        <w:tc>
          <w:tcPr>
            <w:tcW w:w="930" w:type="dxa"/>
            <w:tcBorders>
              <w:left w:val="single" w:sz="1" w:space="0" w:color="000000"/>
              <w:bottom w:val="single" w:sz="1" w:space="0" w:color="000000"/>
            </w:tcBorders>
            <w:shd w:val="clear" w:color="auto" w:fill="auto"/>
          </w:tcPr>
          <w:p w:rsidR="00645791" w:rsidRPr="00FC2C30" w:rsidRDefault="00645791" w:rsidP="002553C0">
            <w:pPr>
              <w:pStyle w:val="af5"/>
              <w:jc w:val="center"/>
              <w:rPr>
                <w:rFonts w:ascii="Times New Roman" w:hAnsi="Times New Roman"/>
                <w:sz w:val="24"/>
              </w:rPr>
            </w:pPr>
            <w:r>
              <w:rPr>
                <w:rFonts w:ascii="Times New Roman" w:hAnsi="Times New Roman"/>
                <w:sz w:val="24"/>
              </w:rPr>
              <w:t>-</w:t>
            </w:r>
          </w:p>
        </w:tc>
        <w:tc>
          <w:tcPr>
            <w:tcW w:w="878" w:type="dxa"/>
            <w:tcBorders>
              <w:left w:val="single" w:sz="1" w:space="0" w:color="000000"/>
              <w:bottom w:val="single" w:sz="1" w:space="0" w:color="000000"/>
              <w:right w:val="single" w:sz="1" w:space="0" w:color="000000"/>
            </w:tcBorders>
            <w:shd w:val="clear" w:color="auto" w:fill="auto"/>
          </w:tcPr>
          <w:p w:rsidR="00645791" w:rsidRPr="00FC2C30" w:rsidRDefault="00645791" w:rsidP="002553C0">
            <w:pPr>
              <w:pStyle w:val="af5"/>
              <w:jc w:val="center"/>
              <w:rPr>
                <w:rFonts w:ascii="Times New Roman" w:hAnsi="Times New Roman"/>
                <w:sz w:val="24"/>
              </w:rPr>
            </w:pPr>
            <w:r>
              <w:rPr>
                <w:rFonts w:ascii="Times New Roman" w:hAnsi="Times New Roman"/>
                <w:sz w:val="24"/>
              </w:rPr>
              <w:t>-</w:t>
            </w:r>
          </w:p>
        </w:tc>
      </w:tr>
      <w:tr w:rsidR="00645791" w:rsidRPr="00ED1371" w:rsidTr="00040DA8">
        <w:tc>
          <w:tcPr>
            <w:tcW w:w="546" w:type="dxa"/>
            <w:vMerge/>
            <w:tcBorders>
              <w:left w:val="single" w:sz="1" w:space="0" w:color="000000"/>
              <w:bottom w:val="single" w:sz="1" w:space="0" w:color="000000"/>
            </w:tcBorders>
            <w:shd w:val="clear" w:color="auto" w:fill="auto"/>
          </w:tcPr>
          <w:p w:rsidR="00645791" w:rsidRPr="00ED1371" w:rsidRDefault="00645791">
            <w:pPr>
              <w:pStyle w:val="af5"/>
              <w:rPr>
                <w:rFonts w:ascii="Times New Roman" w:hAnsi="Times New Roman"/>
                <w:sz w:val="24"/>
              </w:rPr>
            </w:pPr>
          </w:p>
        </w:tc>
        <w:tc>
          <w:tcPr>
            <w:tcW w:w="4274" w:type="dxa"/>
            <w:tcBorders>
              <w:left w:val="single" w:sz="1" w:space="0" w:color="000000"/>
              <w:bottom w:val="single" w:sz="1" w:space="0" w:color="000000"/>
            </w:tcBorders>
            <w:shd w:val="clear" w:color="auto" w:fill="auto"/>
          </w:tcPr>
          <w:p w:rsidR="00645791" w:rsidRPr="00645791" w:rsidRDefault="00645791" w:rsidP="00645791">
            <w:pPr>
              <w:widowControl/>
              <w:suppressAutoHyphens w:val="0"/>
              <w:spacing w:before="100" w:beforeAutospacing="1"/>
              <w:jc w:val="both"/>
              <w:rPr>
                <w:rFonts w:ascii="Times New Roman" w:eastAsia="Times New Roman" w:hAnsi="Times New Roman"/>
                <w:kern w:val="0"/>
                <w:sz w:val="24"/>
              </w:rPr>
            </w:pPr>
            <w:r w:rsidRPr="00645791">
              <w:rPr>
                <w:rFonts w:ascii="Times New Roman" w:eastAsia="Times New Roman" w:hAnsi="Times New Roman"/>
                <w:color w:val="000000"/>
                <w:kern w:val="0"/>
                <w:sz w:val="24"/>
              </w:rPr>
              <w:t>Приобретение объектов капитального строительства из резервного фонда Правительства Российской Федерации (школа на 1100 мест по адресу Курганская область, Кетовский район, с. Кетово, ул. Космонавтов, 49А, учебное оборудование для оснащения указанного объекта, а также здание котельной, отапливающей указанный объект)</w:t>
            </w:r>
          </w:p>
        </w:tc>
        <w:tc>
          <w:tcPr>
            <w:tcW w:w="851" w:type="dxa"/>
            <w:tcBorders>
              <w:left w:val="single" w:sz="1" w:space="0" w:color="000000"/>
              <w:bottom w:val="single" w:sz="1" w:space="0" w:color="000000"/>
            </w:tcBorders>
            <w:shd w:val="clear" w:color="auto" w:fill="auto"/>
          </w:tcPr>
          <w:p w:rsidR="00645791" w:rsidRPr="00FC2C30" w:rsidRDefault="00645791" w:rsidP="002553C0">
            <w:pPr>
              <w:pStyle w:val="af5"/>
              <w:jc w:val="center"/>
              <w:rPr>
                <w:rFonts w:ascii="Times New Roman" w:hAnsi="Times New Roman"/>
                <w:sz w:val="24"/>
              </w:rPr>
            </w:pPr>
            <w:r>
              <w:rPr>
                <w:rFonts w:ascii="Times New Roman" w:hAnsi="Times New Roman"/>
                <w:sz w:val="24"/>
              </w:rPr>
              <w:t>-</w:t>
            </w:r>
          </w:p>
        </w:tc>
        <w:tc>
          <w:tcPr>
            <w:tcW w:w="915" w:type="dxa"/>
            <w:tcBorders>
              <w:left w:val="single" w:sz="1" w:space="0" w:color="000000"/>
              <w:bottom w:val="single" w:sz="1" w:space="0" w:color="000000"/>
            </w:tcBorders>
            <w:shd w:val="clear" w:color="auto" w:fill="auto"/>
          </w:tcPr>
          <w:p w:rsidR="00645791" w:rsidRPr="00FC2C30" w:rsidRDefault="00645791" w:rsidP="002553C0">
            <w:pPr>
              <w:pStyle w:val="af5"/>
              <w:jc w:val="center"/>
              <w:rPr>
                <w:rFonts w:ascii="Times New Roman" w:hAnsi="Times New Roman"/>
                <w:sz w:val="24"/>
              </w:rPr>
            </w:pPr>
            <w:r>
              <w:rPr>
                <w:rFonts w:ascii="Times New Roman" w:hAnsi="Times New Roman"/>
                <w:sz w:val="24"/>
              </w:rPr>
              <w:t>1</w:t>
            </w:r>
          </w:p>
        </w:tc>
        <w:tc>
          <w:tcPr>
            <w:tcW w:w="945" w:type="dxa"/>
            <w:tcBorders>
              <w:left w:val="single" w:sz="1" w:space="0" w:color="000000"/>
              <w:bottom w:val="single" w:sz="1" w:space="0" w:color="000000"/>
            </w:tcBorders>
            <w:shd w:val="clear" w:color="auto" w:fill="auto"/>
          </w:tcPr>
          <w:p w:rsidR="00645791" w:rsidRPr="00FC2C30" w:rsidRDefault="00645791" w:rsidP="002553C0">
            <w:pPr>
              <w:pStyle w:val="af5"/>
              <w:jc w:val="center"/>
              <w:rPr>
                <w:rFonts w:ascii="Times New Roman" w:hAnsi="Times New Roman"/>
                <w:sz w:val="24"/>
              </w:rPr>
            </w:pPr>
            <w:r>
              <w:rPr>
                <w:rFonts w:ascii="Times New Roman" w:hAnsi="Times New Roman"/>
                <w:sz w:val="24"/>
              </w:rPr>
              <w:t>-</w:t>
            </w:r>
          </w:p>
        </w:tc>
        <w:tc>
          <w:tcPr>
            <w:tcW w:w="930" w:type="dxa"/>
            <w:tcBorders>
              <w:left w:val="single" w:sz="1" w:space="0" w:color="000000"/>
              <w:bottom w:val="single" w:sz="1" w:space="0" w:color="000000"/>
            </w:tcBorders>
            <w:shd w:val="clear" w:color="auto" w:fill="auto"/>
          </w:tcPr>
          <w:p w:rsidR="00645791" w:rsidRPr="00FC2C30" w:rsidRDefault="00645791" w:rsidP="002553C0">
            <w:pPr>
              <w:pStyle w:val="af5"/>
              <w:jc w:val="center"/>
              <w:rPr>
                <w:rFonts w:ascii="Times New Roman" w:hAnsi="Times New Roman"/>
                <w:sz w:val="24"/>
              </w:rPr>
            </w:pPr>
            <w:r>
              <w:rPr>
                <w:rFonts w:ascii="Times New Roman" w:hAnsi="Times New Roman"/>
                <w:sz w:val="24"/>
              </w:rPr>
              <w:t>-</w:t>
            </w:r>
          </w:p>
        </w:tc>
        <w:tc>
          <w:tcPr>
            <w:tcW w:w="878" w:type="dxa"/>
            <w:tcBorders>
              <w:left w:val="single" w:sz="1" w:space="0" w:color="000000"/>
              <w:bottom w:val="single" w:sz="1" w:space="0" w:color="000000"/>
              <w:right w:val="single" w:sz="1" w:space="0" w:color="000000"/>
            </w:tcBorders>
            <w:shd w:val="clear" w:color="auto" w:fill="auto"/>
          </w:tcPr>
          <w:p w:rsidR="00645791" w:rsidRPr="00FC2C30" w:rsidRDefault="00645791" w:rsidP="002553C0">
            <w:pPr>
              <w:pStyle w:val="af5"/>
              <w:jc w:val="center"/>
              <w:rPr>
                <w:rFonts w:ascii="Times New Roman" w:hAnsi="Times New Roman"/>
                <w:sz w:val="24"/>
              </w:rPr>
            </w:pPr>
            <w:r>
              <w:rPr>
                <w:rFonts w:ascii="Times New Roman" w:hAnsi="Times New Roman"/>
                <w:sz w:val="24"/>
              </w:rPr>
              <w:t>-</w:t>
            </w:r>
          </w:p>
        </w:tc>
      </w:tr>
      <w:tr w:rsidR="001117E4" w:rsidRPr="00ED1371" w:rsidTr="00040DA8">
        <w:tc>
          <w:tcPr>
            <w:tcW w:w="546" w:type="dxa"/>
            <w:tcBorders>
              <w:left w:val="single" w:sz="1" w:space="0" w:color="000000"/>
              <w:bottom w:val="single" w:sz="1" w:space="0" w:color="000000"/>
            </w:tcBorders>
            <w:shd w:val="clear" w:color="auto" w:fill="auto"/>
          </w:tcPr>
          <w:p w:rsidR="001117E4" w:rsidRPr="00ED1371" w:rsidRDefault="00645791">
            <w:pPr>
              <w:pStyle w:val="af5"/>
              <w:rPr>
                <w:rFonts w:ascii="Times New Roman" w:hAnsi="Times New Roman"/>
                <w:sz w:val="24"/>
              </w:rPr>
            </w:pPr>
            <w:r>
              <w:rPr>
                <w:rFonts w:ascii="Times New Roman" w:hAnsi="Times New Roman"/>
                <w:sz w:val="24"/>
              </w:rPr>
              <w:t>3</w:t>
            </w:r>
            <w:r w:rsidR="0087767D">
              <w:rPr>
                <w:rFonts w:ascii="Times New Roman" w:hAnsi="Times New Roman"/>
                <w:sz w:val="24"/>
              </w:rPr>
              <w:t>.</w:t>
            </w:r>
          </w:p>
        </w:tc>
        <w:tc>
          <w:tcPr>
            <w:tcW w:w="4274" w:type="dxa"/>
            <w:tcBorders>
              <w:left w:val="single" w:sz="1" w:space="0" w:color="000000"/>
              <w:bottom w:val="single" w:sz="1" w:space="0" w:color="000000"/>
            </w:tcBorders>
            <w:shd w:val="clear" w:color="auto" w:fill="auto"/>
          </w:tcPr>
          <w:p w:rsidR="001117E4" w:rsidRPr="00FC2C30" w:rsidRDefault="001117E4" w:rsidP="002553C0">
            <w:pPr>
              <w:pStyle w:val="a1"/>
              <w:spacing w:after="0" w:line="100" w:lineRule="atLeast"/>
              <w:jc w:val="both"/>
              <w:rPr>
                <w:rFonts w:ascii="Times New Roman" w:eastAsia="Times New Roman" w:hAnsi="Times New Roman"/>
                <w:sz w:val="24"/>
              </w:rPr>
            </w:pPr>
            <w:r w:rsidRPr="00FC2C30">
              <w:rPr>
                <w:rFonts w:ascii="Times New Roman" w:eastAsia="Times New Roman" w:hAnsi="Times New Roman"/>
                <w:sz w:val="24"/>
              </w:rPr>
              <w:t>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(процент)</w:t>
            </w:r>
          </w:p>
        </w:tc>
        <w:tc>
          <w:tcPr>
            <w:tcW w:w="851"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915"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945"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930"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878" w:type="dxa"/>
            <w:tcBorders>
              <w:left w:val="single" w:sz="1" w:space="0" w:color="000000"/>
              <w:bottom w:val="single" w:sz="1" w:space="0" w:color="000000"/>
              <w:right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r>
      <w:tr w:rsidR="001117E4" w:rsidRPr="00ED1371" w:rsidTr="00040DA8">
        <w:tc>
          <w:tcPr>
            <w:tcW w:w="546" w:type="dxa"/>
            <w:tcBorders>
              <w:left w:val="single" w:sz="1" w:space="0" w:color="000000"/>
              <w:bottom w:val="single" w:sz="1" w:space="0" w:color="000000"/>
            </w:tcBorders>
            <w:shd w:val="clear" w:color="auto" w:fill="auto"/>
          </w:tcPr>
          <w:p w:rsidR="001117E4" w:rsidRPr="00ED1371" w:rsidRDefault="00645791">
            <w:pPr>
              <w:pStyle w:val="af5"/>
              <w:rPr>
                <w:rFonts w:ascii="Times New Roman" w:hAnsi="Times New Roman"/>
                <w:sz w:val="24"/>
              </w:rPr>
            </w:pPr>
            <w:r>
              <w:rPr>
                <w:rFonts w:ascii="Times New Roman" w:hAnsi="Times New Roman"/>
                <w:sz w:val="24"/>
              </w:rPr>
              <w:t>4</w:t>
            </w:r>
            <w:r w:rsidR="001117E4" w:rsidRPr="00ED1371">
              <w:rPr>
                <w:rFonts w:ascii="Times New Roman" w:hAnsi="Times New Roman"/>
                <w:sz w:val="24"/>
              </w:rPr>
              <w:t>.</w:t>
            </w:r>
          </w:p>
        </w:tc>
        <w:tc>
          <w:tcPr>
            <w:tcW w:w="4274" w:type="dxa"/>
            <w:tcBorders>
              <w:left w:val="single" w:sz="1" w:space="0" w:color="000000"/>
              <w:bottom w:val="single" w:sz="1" w:space="0" w:color="000000"/>
            </w:tcBorders>
            <w:shd w:val="clear" w:color="auto" w:fill="auto"/>
          </w:tcPr>
          <w:p w:rsidR="001117E4" w:rsidRPr="00FC2C30" w:rsidRDefault="001117E4" w:rsidP="002553C0">
            <w:pPr>
              <w:pStyle w:val="a1"/>
              <w:spacing w:after="0" w:line="100" w:lineRule="atLeast"/>
              <w:jc w:val="both"/>
              <w:rPr>
                <w:rFonts w:ascii="Times New Roman" w:hAnsi="Times New Roman"/>
                <w:sz w:val="24"/>
              </w:rPr>
            </w:pPr>
            <w:r w:rsidRPr="00FC2C30">
              <w:rPr>
                <w:rFonts w:ascii="Times New Roman" w:hAnsi="Times New Roman"/>
                <w:sz w:val="24"/>
              </w:rPr>
              <w:t>Отношение численности детей</w:t>
            </w:r>
            <w:r w:rsidRPr="00FC2C30">
              <w:rPr>
                <w:rFonts w:ascii="Times New Roman" w:hAnsi="Times New Roman"/>
                <w:sz w:val="24"/>
              </w:rPr>
              <w:br/>
              <w:t>в возрасте от 3 до 7 лет, получающих дошкольное образование в текущем году, к сумме численности детей</w:t>
            </w:r>
            <w:r w:rsidRPr="00FC2C30">
              <w:rPr>
                <w:rFonts w:ascii="Times New Roman" w:hAnsi="Times New Roman"/>
                <w:sz w:val="24"/>
              </w:rPr>
              <w:br/>
              <w:t>в возрасте от 3 до 7 лет, получающих дошкольное образование в текущем году, и численности детей в возрасте</w:t>
            </w:r>
            <w:r w:rsidRPr="00FC2C30">
              <w:rPr>
                <w:rFonts w:ascii="Times New Roman" w:hAnsi="Times New Roman"/>
                <w:sz w:val="24"/>
              </w:rPr>
              <w:br/>
              <w:t>от 3 до 7 лет, находящихся в очереди</w:t>
            </w:r>
            <w:r w:rsidRPr="00FC2C30">
              <w:rPr>
                <w:rFonts w:ascii="Times New Roman" w:hAnsi="Times New Roman"/>
                <w:sz w:val="24"/>
              </w:rPr>
              <w:br/>
            </w:r>
            <w:r w:rsidRPr="00FC2C30">
              <w:rPr>
                <w:rFonts w:ascii="Times New Roman" w:hAnsi="Times New Roman"/>
                <w:sz w:val="24"/>
              </w:rPr>
              <w:lastRenderedPageBreak/>
              <w:t>на получение в текущем году дошкольного образования) (процент)</w:t>
            </w:r>
          </w:p>
        </w:tc>
        <w:tc>
          <w:tcPr>
            <w:tcW w:w="851"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lastRenderedPageBreak/>
              <w:t>100</w:t>
            </w:r>
          </w:p>
        </w:tc>
        <w:tc>
          <w:tcPr>
            <w:tcW w:w="915"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945"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930"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878" w:type="dxa"/>
            <w:tcBorders>
              <w:left w:val="single" w:sz="1" w:space="0" w:color="000000"/>
              <w:bottom w:val="single" w:sz="1" w:space="0" w:color="000000"/>
              <w:right w:val="single" w:sz="1" w:space="0" w:color="000000"/>
            </w:tcBorders>
            <w:shd w:val="clear" w:color="auto" w:fill="auto"/>
          </w:tcPr>
          <w:p w:rsidR="001117E4" w:rsidRPr="00FC2C30" w:rsidRDefault="001117E4" w:rsidP="002553C0">
            <w:pPr>
              <w:pStyle w:val="af5"/>
              <w:ind w:left="5" w:right="-55"/>
              <w:jc w:val="center"/>
              <w:rPr>
                <w:rFonts w:ascii="Times New Roman" w:hAnsi="Times New Roman"/>
                <w:sz w:val="24"/>
              </w:rPr>
            </w:pPr>
            <w:r w:rsidRPr="00FC2C30">
              <w:rPr>
                <w:rFonts w:ascii="Times New Roman" w:hAnsi="Times New Roman"/>
                <w:sz w:val="24"/>
              </w:rPr>
              <w:t>100</w:t>
            </w:r>
          </w:p>
        </w:tc>
      </w:tr>
      <w:tr w:rsidR="001117E4" w:rsidRPr="00ED1371" w:rsidTr="00040DA8">
        <w:tc>
          <w:tcPr>
            <w:tcW w:w="546" w:type="dxa"/>
            <w:tcBorders>
              <w:left w:val="single" w:sz="1" w:space="0" w:color="000000"/>
              <w:bottom w:val="single" w:sz="1" w:space="0" w:color="000000"/>
            </w:tcBorders>
            <w:shd w:val="clear" w:color="auto" w:fill="auto"/>
          </w:tcPr>
          <w:p w:rsidR="001117E4" w:rsidRPr="00ED1371" w:rsidRDefault="00645791">
            <w:pPr>
              <w:pStyle w:val="af5"/>
              <w:rPr>
                <w:rFonts w:ascii="Times New Roman" w:hAnsi="Times New Roman"/>
                <w:sz w:val="24"/>
              </w:rPr>
            </w:pPr>
            <w:r>
              <w:rPr>
                <w:rFonts w:ascii="Times New Roman" w:hAnsi="Times New Roman"/>
                <w:sz w:val="24"/>
              </w:rPr>
              <w:lastRenderedPageBreak/>
              <w:t>5</w:t>
            </w:r>
            <w:r w:rsidR="001117E4" w:rsidRPr="00ED1371">
              <w:rPr>
                <w:rFonts w:ascii="Times New Roman" w:hAnsi="Times New Roman"/>
                <w:sz w:val="24"/>
              </w:rPr>
              <w:t>.</w:t>
            </w:r>
          </w:p>
        </w:tc>
        <w:tc>
          <w:tcPr>
            <w:tcW w:w="4274" w:type="dxa"/>
            <w:tcBorders>
              <w:left w:val="single" w:sz="1" w:space="0" w:color="000000"/>
              <w:bottom w:val="single" w:sz="1" w:space="0" w:color="000000"/>
            </w:tcBorders>
            <w:shd w:val="clear" w:color="auto" w:fill="auto"/>
          </w:tcPr>
          <w:p w:rsidR="001117E4" w:rsidRPr="00FC2C30" w:rsidRDefault="001117E4" w:rsidP="002553C0">
            <w:pPr>
              <w:pStyle w:val="a1"/>
              <w:spacing w:after="0" w:line="100" w:lineRule="atLeast"/>
              <w:jc w:val="both"/>
              <w:rPr>
                <w:rFonts w:ascii="Times New Roman" w:hAnsi="Times New Roman"/>
                <w:sz w:val="24"/>
              </w:rPr>
            </w:pPr>
            <w:r w:rsidRPr="00FC2C30">
              <w:rPr>
                <w:rFonts w:ascii="Times New Roman" w:hAnsi="Times New Roman"/>
                <w:sz w:val="24"/>
              </w:rPr>
              <w:t>Удельный вес численности детей дошкольных образовательных организаций в возрасте от 1,5 до 7 лет, охваченных образовательными программами, соответствующими новому образовательному стандарту дошкольного образования (процент)</w:t>
            </w:r>
          </w:p>
        </w:tc>
        <w:tc>
          <w:tcPr>
            <w:tcW w:w="851"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915"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945"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930" w:type="dxa"/>
            <w:tcBorders>
              <w:left w:val="single" w:sz="1" w:space="0" w:color="000000"/>
              <w:bottom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c>
          <w:tcPr>
            <w:tcW w:w="878" w:type="dxa"/>
            <w:tcBorders>
              <w:left w:val="single" w:sz="1" w:space="0" w:color="000000"/>
              <w:bottom w:val="single" w:sz="1" w:space="0" w:color="000000"/>
              <w:right w:val="single" w:sz="1" w:space="0" w:color="000000"/>
            </w:tcBorders>
            <w:shd w:val="clear" w:color="auto" w:fill="auto"/>
          </w:tcPr>
          <w:p w:rsidR="001117E4" w:rsidRPr="00FC2C30" w:rsidRDefault="001117E4" w:rsidP="002553C0">
            <w:pPr>
              <w:pStyle w:val="af5"/>
              <w:jc w:val="center"/>
              <w:rPr>
                <w:rFonts w:ascii="Times New Roman" w:hAnsi="Times New Roman"/>
                <w:sz w:val="24"/>
              </w:rPr>
            </w:pPr>
            <w:r w:rsidRPr="00FC2C30">
              <w:rPr>
                <w:rFonts w:ascii="Times New Roman" w:hAnsi="Times New Roman"/>
                <w:sz w:val="24"/>
              </w:rPr>
              <w:t>100</w:t>
            </w:r>
          </w:p>
        </w:tc>
      </w:tr>
      <w:tr w:rsidR="002C65AA" w:rsidRPr="00ED1371" w:rsidTr="00040DA8">
        <w:trPr>
          <w:trHeight w:val="1"/>
        </w:trPr>
        <w:tc>
          <w:tcPr>
            <w:tcW w:w="546" w:type="dxa"/>
            <w:tcBorders>
              <w:left w:val="single" w:sz="1" w:space="0" w:color="000000"/>
              <w:bottom w:val="single" w:sz="1" w:space="0" w:color="000000"/>
            </w:tcBorders>
            <w:shd w:val="clear" w:color="auto" w:fill="auto"/>
          </w:tcPr>
          <w:p w:rsidR="002C65AA" w:rsidRPr="00ED1371" w:rsidRDefault="00645791">
            <w:pPr>
              <w:pStyle w:val="af5"/>
              <w:rPr>
                <w:rFonts w:ascii="Times New Roman" w:hAnsi="Times New Roman"/>
                <w:sz w:val="24"/>
              </w:rPr>
            </w:pPr>
            <w:r>
              <w:rPr>
                <w:rFonts w:ascii="Times New Roman" w:hAnsi="Times New Roman"/>
                <w:sz w:val="24"/>
              </w:rPr>
              <w:t>6</w:t>
            </w:r>
            <w:r w:rsidR="002C65AA" w:rsidRPr="00ED1371">
              <w:rPr>
                <w:rFonts w:ascii="Times New Roman" w:hAnsi="Times New Roman"/>
                <w:sz w:val="24"/>
              </w:rPr>
              <w:t>.</w:t>
            </w:r>
          </w:p>
        </w:tc>
        <w:tc>
          <w:tcPr>
            <w:tcW w:w="4274" w:type="dxa"/>
            <w:tcBorders>
              <w:left w:val="single" w:sz="1" w:space="0" w:color="000000"/>
              <w:bottom w:val="single" w:sz="1" w:space="0" w:color="000000"/>
            </w:tcBorders>
            <w:shd w:val="clear" w:color="auto" w:fill="auto"/>
          </w:tcPr>
          <w:p w:rsidR="002C65AA" w:rsidRPr="00FC2C30" w:rsidRDefault="002C65AA" w:rsidP="00FC2C30">
            <w:pPr>
              <w:pStyle w:val="a1"/>
              <w:spacing w:after="0"/>
              <w:jc w:val="both"/>
              <w:rPr>
                <w:rFonts w:ascii="Times New Roman" w:hAnsi="Times New Roman"/>
                <w:sz w:val="24"/>
              </w:rPr>
            </w:pPr>
            <w:r w:rsidRPr="00FC2C30">
              <w:rPr>
                <w:rFonts w:ascii="Times New Roman" w:hAnsi="Times New Roman"/>
                <w:sz w:val="24"/>
              </w:rPr>
              <w:t>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w:t>
            </w:r>
          </w:p>
          <w:p w:rsidR="002C65AA" w:rsidRPr="00ED1371" w:rsidRDefault="002C65AA" w:rsidP="00FC2C30">
            <w:pPr>
              <w:pStyle w:val="a1"/>
              <w:spacing w:after="0"/>
              <w:jc w:val="both"/>
              <w:rPr>
                <w:rFonts w:ascii="Times New Roman" w:hAnsi="Times New Roman"/>
                <w:sz w:val="24"/>
              </w:rPr>
            </w:pPr>
            <w:r w:rsidRPr="00FC2C30">
              <w:rPr>
                <w:rFonts w:ascii="Times New Roman" w:hAnsi="Times New Roman"/>
                <w:sz w:val="24"/>
              </w:rPr>
              <w:t>в общей численности обучающихся</w:t>
            </w:r>
            <w:r w:rsidRPr="00FC2C30">
              <w:rPr>
                <w:rFonts w:ascii="Times New Roman" w:hAnsi="Times New Roman"/>
                <w:sz w:val="24"/>
              </w:rPr>
              <w:br/>
              <w:t>в общеобразовательных организациях (процент)</w:t>
            </w:r>
          </w:p>
        </w:tc>
        <w:tc>
          <w:tcPr>
            <w:tcW w:w="851" w:type="dxa"/>
            <w:tcBorders>
              <w:left w:val="single" w:sz="1" w:space="0" w:color="000000"/>
              <w:bottom w:val="single" w:sz="1" w:space="0" w:color="000000"/>
            </w:tcBorders>
            <w:shd w:val="clear" w:color="auto" w:fill="auto"/>
          </w:tcPr>
          <w:p w:rsidR="002C65AA" w:rsidRPr="002C65AA" w:rsidRDefault="002C65AA" w:rsidP="00EB1AA5">
            <w:pPr>
              <w:pStyle w:val="af5"/>
              <w:jc w:val="center"/>
              <w:rPr>
                <w:rFonts w:ascii="Times New Roman" w:hAnsi="Times New Roman"/>
                <w:sz w:val="24"/>
              </w:rPr>
            </w:pPr>
            <w:r w:rsidRPr="002C65AA">
              <w:rPr>
                <w:rFonts w:ascii="Times New Roman" w:hAnsi="Times New Roman"/>
                <w:sz w:val="24"/>
              </w:rPr>
              <w:t>88</w:t>
            </w:r>
          </w:p>
        </w:tc>
        <w:tc>
          <w:tcPr>
            <w:tcW w:w="915" w:type="dxa"/>
            <w:tcBorders>
              <w:left w:val="single" w:sz="1" w:space="0" w:color="000000"/>
              <w:bottom w:val="single" w:sz="1" w:space="0" w:color="000000"/>
            </w:tcBorders>
            <w:shd w:val="clear" w:color="auto" w:fill="auto"/>
          </w:tcPr>
          <w:p w:rsidR="002C65AA" w:rsidRPr="002C65AA" w:rsidRDefault="002C65AA" w:rsidP="00EB1AA5">
            <w:pPr>
              <w:pStyle w:val="af5"/>
              <w:jc w:val="center"/>
              <w:rPr>
                <w:rFonts w:ascii="Times New Roman" w:hAnsi="Times New Roman"/>
                <w:sz w:val="24"/>
              </w:rPr>
            </w:pPr>
            <w:r w:rsidRPr="002C65AA">
              <w:rPr>
                <w:rFonts w:ascii="Times New Roman" w:hAnsi="Times New Roman"/>
                <w:sz w:val="24"/>
              </w:rPr>
              <w:t>90</w:t>
            </w:r>
          </w:p>
        </w:tc>
        <w:tc>
          <w:tcPr>
            <w:tcW w:w="945" w:type="dxa"/>
            <w:tcBorders>
              <w:left w:val="single" w:sz="1" w:space="0" w:color="000000"/>
              <w:bottom w:val="single" w:sz="1" w:space="0" w:color="000000"/>
            </w:tcBorders>
            <w:shd w:val="clear" w:color="auto" w:fill="auto"/>
          </w:tcPr>
          <w:p w:rsidR="002C65AA" w:rsidRPr="002C65AA" w:rsidRDefault="002C65AA" w:rsidP="00EB1AA5">
            <w:pPr>
              <w:pStyle w:val="af5"/>
              <w:jc w:val="center"/>
              <w:rPr>
                <w:rFonts w:ascii="Times New Roman" w:hAnsi="Times New Roman"/>
                <w:sz w:val="24"/>
              </w:rPr>
            </w:pPr>
            <w:r w:rsidRPr="002C65AA">
              <w:rPr>
                <w:rFonts w:ascii="Times New Roman" w:hAnsi="Times New Roman"/>
                <w:sz w:val="24"/>
              </w:rPr>
              <w:t>93</w:t>
            </w:r>
          </w:p>
        </w:tc>
        <w:tc>
          <w:tcPr>
            <w:tcW w:w="930" w:type="dxa"/>
            <w:tcBorders>
              <w:left w:val="single" w:sz="1" w:space="0" w:color="000000"/>
              <w:bottom w:val="single" w:sz="1" w:space="0" w:color="000000"/>
            </w:tcBorders>
            <w:shd w:val="clear" w:color="auto" w:fill="auto"/>
          </w:tcPr>
          <w:p w:rsidR="002C65AA" w:rsidRPr="002C65AA" w:rsidRDefault="002C65AA" w:rsidP="00EB1AA5">
            <w:pPr>
              <w:pStyle w:val="af5"/>
              <w:jc w:val="center"/>
              <w:rPr>
                <w:rFonts w:ascii="Times New Roman" w:hAnsi="Times New Roman"/>
                <w:sz w:val="24"/>
              </w:rPr>
            </w:pPr>
            <w:r w:rsidRPr="002C65AA">
              <w:rPr>
                <w:rFonts w:ascii="Times New Roman" w:hAnsi="Times New Roman"/>
                <w:sz w:val="24"/>
              </w:rPr>
              <w:t>96</w:t>
            </w:r>
          </w:p>
        </w:tc>
        <w:tc>
          <w:tcPr>
            <w:tcW w:w="878" w:type="dxa"/>
            <w:tcBorders>
              <w:left w:val="single" w:sz="1" w:space="0" w:color="000000"/>
              <w:bottom w:val="single" w:sz="1" w:space="0" w:color="000000"/>
              <w:right w:val="single" w:sz="1" w:space="0" w:color="000000"/>
            </w:tcBorders>
            <w:shd w:val="clear" w:color="auto" w:fill="auto"/>
          </w:tcPr>
          <w:p w:rsidR="002C65AA" w:rsidRPr="002C65AA" w:rsidRDefault="002C65AA" w:rsidP="00EB1AA5">
            <w:pPr>
              <w:pStyle w:val="af5"/>
              <w:ind w:left="5" w:right="-55"/>
              <w:jc w:val="center"/>
              <w:rPr>
                <w:rFonts w:ascii="Times New Roman" w:hAnsi="Times New Roman"/>
                <w:sz w:val="24"/>
              </w:rPr>
            </w:pPr>
            <w:r w:rsidRPr="002C65AA">
              <w:rPr>
                <w:rFonts w:ascii="Times New Roman" w:hAnsi="Times New Roman"/>
                <w:sz w:val="24"/>
              </w:rPr>
              <w:t>100</w:t>
            </w:r>
          </w:p>
        </w:tc>
      </w:tr>
      <w:tr w:rsidR="00FC2C30" w:rsidRPr="00ED1371" w:rsidTr="00040DA8">
        <w:trPr>
          <w:trHeight w:val="1"/>
        </w:trPr>
        <w:tc>
          <w:tcPr>
            <w:tcW w:w="546" w:type="dxa"/>
            <w:tcBorders>
              <w:left w:val="single" w:sz="1" w:space="0" w:color="000000"/>
              <w:bottom w:val="single" w:sz="1" w:space="0" w:color="000000"/>
            </w:tcBorders>
            <w:shd w:val="clear" w:color="auto" w:fill="auto"/>
          </w:tcPr>
          <w:p w:rsidR="00FC2C30" w:rsidRPr="00ED1371" w:rsidRDefault="00645791">
            <w:pPr>
              <w:pStyle w:val="af5"/>
              <w:rPr>
                <w:rFonts w:ascii="Times New Roman" w:hAnsi="Times New Roman"/>
                <w:sz w:val="24"/>
              </w:rPr>
            </w:pPr>
            <w:r>
              <w:rPr>
                <w:rFonts w:ascii="Times New Roman" w:hAnsi="Times New Roman"/>
                <w:sz w:val="24"/>
              </w:rPr>
              <w:t>7</w:t>
            </w:r>
            <w:r w:rsidR="00FC2C30" w:rsidRPr="00ED1371">
              <w:rPr>
                <w:rFonts w:ascii="Times New Roman" w:hAnsi="Times New Roman"/>
                <w:sz w:val="24"/>
              </w:rPr>
              <w:t>.</w:t>
            </w:r>
          </w:p>
        </w:tc>
        <w:tc>
          <w:tcPr>
            <w:tcW w:w="4274" w:type="dxa"/>
            <w:tcBorders>
              <w:left w:val="single" w:sz="1" w:space="0" w:color="000000"/>
              <w:bottom w:val="single" w:sz="1" w:space="0" w:color="000000"/>
            </w:tcBorders>
            <w:shd w:val="clear" w:color="auto" w:fill="auto"/>
          </w:tcPr>
          <w:p w:rsidR="00FC2C30" w:rsidRPr="00ED1371" w:rsidRDefault="00FC2C30" w:rsidP="00125D66">
            <w:pPr>
              <w:pStyle w:val="a1"/>
              <w:spacing w:after="0" w:line="100" w:lineRule="atLeast"/>
              <w:jc w:val="both"/>
              <w:rPr>
                <w:rFonts w:ascii="Times New Roman" w:hAnsi="Times New Roman"/>
                <w:sz w:val="24"/>
              </w:rPr>
            </w:pPr>
            <w:r w:rsidRPr="00ED1371">
              <w:rPr>
                <w:rFonts w:ascii="Times New Roman" w:hAnsi="Times New Roman"/>
                <w:sz w:val="24"/>
              </w:rPr>
              <w:t xml:space="preserve">Отношение среднего балла единого государственного экзамена (в расчете на 2 обязательных предмета) </w:t>
            </w:r>
            <w:r w:rsidRPr="00ED1371">
              <w:rPr>
                <w:rFonts w:ascii="Times New Roman" w:hAnsi="Times New Roman"/>
                <w:sz w:val="24"/>
              </w:rPr>
              <w:br/>
              <w:t>в 10 процентах общеобразовательных организаций с лучшими результатами единого государственного экзамена</w:t>
            </w:r>
            <w:r w:rsidRPr="00ED1371">
              <w:rPr>
                <w:rFonts w:ascii="Times New Roman" w:hAnsi="Times New Roman"/>
                <w:sz w:val="24"/>
              </w:rPr>
              <w:br/>
              <w:t xml:space="preserve">к среднему баллу единого государственного экзамена (в расчете на 2 обязательных предмета) </w:t>
            </w:r>
            <w:r w:rsidRPr="00ED1371">
              <w:rPr>
                <w:rFonts w:ascii="Times New Roman" w:hAnsi="Times New Roman"/>
                <w:sz w:val="24"/>
              </w:rPr>
              <w:br/>
              <w:t>в 10 процентах общеобразовательных организаций с худшими результатами единого государственного экзамена (процент)</w:t>
            </w:r>
          </w:p>
        </w:tc>
        <w:tc>
          <w:tcPr>
            <w:tcW w:w="851" w:type="dxa"/>
            <w:tcBorders>
              <w:left w:val="single" w:sz="1" w:space="0" w:color="000000"/>
              <w:bottom w:val="single" w:sz="1" w:space="0" w:color="000000"/>
            </w:tcBorders>
            <w:shd w:val="clear" w:color="auto" w:fill="auto"/>
          </w:tcPr>
          <w:p w:rsidR="00FC2C30" w:rsidRPr="00FC2C30" w:rsidRDefault="00FC2C30" w:rsidP="00940DC1">
            <w:pPr>
              <w:pStyle w:val="af5"/>
              <w:jc w:val="center"/>
              <w:rPr>
                <w:rFonts w:ascii="Times New Roman" w:hAnsi="Times New Roman"/>
                <w:sz w:val="24"/>
              </w:rPr>
            </w:pPr>
            <w:r w:rsidRPr="00FC2C30">
              <w:rPr>
                <w:rFonts w:ascii="Times New Roman" w:hAnsi="Times New Roman"/>
                <w:sz w:val="24"/>
              </w:rPr>
              <w:t>1,8</w:t>
            </w:r>
          </w:p>
        </w:tc>
        <w:tc>
          <w:tcPr>
            <w:tcW w:w="915" w:type="dxa"/>
            <w:tcBorders>
              <w:left w:val="single" w:sz="1" w:space="0" w:color="000000"/>
              <w:bottom w:val="single" w:sz="1" w:space="0" w:color="000000"/>
            </w:tcBorders>
            <w:shd w:val="clear" w:color="auto" w:fill="auto"/>
          </w:tcPr>
          <w:p w:rsidR="00FC2C30" w:rsidRPr="00FC2C30" w:rsidRDefault="00FC2C30" w:rsidP="00940DC1">
            <w:pPr>
              <w:pStyle w:val="af5"/>
              <w:jc w:val="center"/>
              <w:rPr>
                <w:rFonts w:ascii="Times New Roman" w:hAnsi="Times New Roman"/>
                <w:sz w:val="24"/>
              </w:rPr>
            </w:pPr>
            <w:r w:rsidRPr="00FC2C30">
              <w:rPr>
                <w:rFonts w:ascii="Times New Roman" w:hAnsi="Times New Roman"/>
                <w:sz w:val="24"/>
              </w:rPr>
              <w:t>1,8</w:t>
            </w:r>
          </w:p>
        </w:tc>
        <w:tc>
          <w:tcPr>
            <w:tcW w:w="945" w:type="dxa"/>
            <w:tcBorders>
              <w:left w:val="single" w:sz="1" w:space="0" w:color="000000"/>
              <w:bottom w:val="single" w:sz="1" w:space="0" w:color="000000"/>
            </w:tcBorders>
            <w:shd w:val="clear" w:color="auto" w:fill="auto"/>
          </w:tcPr>
          <w:p w:rsidR="00FC2C30" w:rsidRPr="00FC2C30" w:rsidRDefault="00FC2C30" w:rsidP="00940DC1">
            <w:pPr>
              <w:pStyle w:val="af5"/>
              <w:jc w:val="center"/>
              <w:rPr>
                <w:rFonts w:ascii="Times New Roman" w:hAnsi="Times New Roman"/>
                <w:sz w:val="24"/>
              </w:rPr>
            </w:pPr>
            <w:r w:rsidRPr="00FC2C30">
              <w:rPr>
                <w:rFonts w:ascii="Times New Roman" w:hAnsi="Times New Roman"/>
                <w:sz w:val="24"/>
              </w:rPr>
              <w:t>1,7</w:t>
            </w:r>
          </w:p>
        </w:tc>
        <w:tc>
          <w:tcPr>
            <w:tcW w:w="930" w:type="dxa"/>
            <w:tcBorders>
              <w:left w:val="single" w:sz="1" w:space="0" w:color="000000"/>
              <w:bottom w:val="single" w:sz="1" w:space="0" w:color="000000"/>
            </w:tcBorders>
            <w:shd w:val="clear" w:color="auto" w:fill="auto"/>
          </w:tcPr>
          <w:p w:rsidR="00FC2C30" w:rsidRPr="00FC2C30" w:rsidRDefault="00FC2C30" w:rsidP="00940DC1">
            <w:pPr>
              <w:pStyle w:val="af5"/>
              <w:jc w:val="center"/>
              <w:rPr>
                <w:rFonts w:ascii="Times New Roman" w:hAnsi="Times New Roman"/>
                <w:sz w:val="24"/>
              </w:rPr>
            </w:pPr>
            <w:r w:rsidRPr="00FC2C30">
              <w:rPr>
                <w:rFonts w:ascii="Times New Roman" w:hAnsi="Times New Roman"/>
                <w:sz w:val="24"/>
              </w:rPr>
              <w:t>1,64</w:t>
            </w:r>
          </w:p>
        </w:tc>
        <w:tc>
          <w:tcPr>
            <w:tcW w:w="878" w:type="dxa"/>
            <w:tcBorders>
              <w:left w:val="single" w:sz="1" w:space="0" w:color="000000"/>
              <w:bottom w:val="single" w:sz="1" w:space="0" w:color="000000"/>
              <w:right w:val="single" w:sz="1" w:space="0" w:color="000000"/>
            </w:tcBorders>
            <w:shd w:val="clear" w:color="auto" w:fill="auto"/>
          </w:tcPr>
          <w:p w:rsidR="00FC2C30" w:rsidRPr="00FC2C30" w:rsidRDefault="00FC2C30" w:rsidP="00940DC1">
            <w:pPr>
              <w:pStyle w:val="af5"/>
              <w:jc w:val="center"/>
              <w:rPr>
                <w:rFonts w:ascii="Times New Roman" w:hAnsi="Times New Roman"/>
                <w:sz w:val="24"/>
              </w:rPr>
            </w:pPr>
            <w:r w:rsidRPr="00FC2C30">
              <w:rPr>
                <w:rFonts w:ascii="Times New Roman" w:hAnsi="Times New Roman"/>
                <w:sz w:val="24"/>
              </w:rPr>
              <w:t>1,62</w:t>
            </w:r>
          </w:p>
        </w:tc>
      </w:tr>
      <w:tr w:rsidR="002C65AA" w:rsidRPr="00ED1371" w:rsidTr="00040DA8">
        <w:tc>
          <w:tcPr>
            <w:tcW w:w="546" w:type="dxa"/>
            <w:tcBorders>
              <w:left w:val="single" w:sz="1" w:space="0" w:color="000000"/>
              <w:bottom w:val="single" w:sz="1" w:space="0" w:color="000000"/>
            </w:tcBorders>
            <w:shd w:val="clear" w:color="auto" w:fill="auto"/>
          </w:tcPr>
          <w:p w:rsidR="002C65AA" w:rsidRPr="00ED1371" w:rsidRDefault="00645791">
            <w:pPr>
              <w:pStyle w:val="af5"/>
              <w:rPr>
                <w:rFonts w:ascii="Times New Roman" w:hAnsi="Times New Roman"/>
                <w:sz w:val="24"/>
              </w:rPr>
            </w:pPr>
            <w:r>
              <w:rPr>
                <w:rFonts w:ascii="Times New Roman" w:hAnsi="Times New Roman"/>
                <w:sz w:val="24"/>
              </w:rPr>
              <w:t>8</w:t>
            </w:r>
            <w:r w:rsidR="002C65AA" w:rsidRPr="00ED1371">
              <w:rPr>
                <w:rFonts w:ascii="Times New Roman" w:hAnsi="Times New Roman"/>
                <w:sz w:val="24"/>
              </w:rPr>
              <w:t>.</w:t>
            </w:r>
          </w:p>
        </w:tc>
        <w:tc>
          <w:tcPr>
            <w:tcW w:w="4274" w:type="dxa"/>
            <w:tcBorders>
              <w:left w:val="single" w:sz="1" w:space="0" w:color="000000"/>
              <w:bottom w:val="single" w:sz="1" w:space="0" w:color="000000"/>
            </w:tcBorders>
            <w:shd w:val="clear" w:color="auto" w:fill="auto"/>
          </w:tcPr>
          <w:p w:rsidR="002C65AA" w:rsidRPr="00ED1371" w:rsidRDefault="002C65AA" w:rsidP="00125D66">
            <w:pPr>
              <w:pStyle w:val="a1"/>
              <w:spacing w:after="0" w:line="100" w:lineRule="atLeast"/>
              <w:jc w:val="both"/>
              <w:rPr>
                <w:rFonts w:ascii="Times New Roman" w:hAnsi="Times New Roman"/>
                <w:sz w:val="24"/>
              </w:rPr>
            </w:pPr>
            <w:r w:rsidRPr="00ED1371">
              <w:rPr>
                <w:rFonts w:ascii="Times New Roman" w:hAnsi="Times New Roman"/>
                <w:sz w:val="24"/>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w:t>
            </w:r>
            <w:r w:rsidRPr="00ED1371">
              <w:rPr>
                <w:rFonts w:ascii="Times New Roman" w:hAnsi="Times New Roman"/>
                <w:sz w:val="24"/>
              </w:rPr>
              <w:br/>
              <w:t xml:space="preserve">с основными современными требованиями (с учетом </w:t>
            </w:r>
            <w:hyperlink r:id="rId61" w:history="1">
              <w:r w:rsidRPr="00ED1371">
                <w:rPr>
                  <w:rStyle w:val="a7"/>
                  <w:rFonts w:ascii="Times New Roman" w:hAnsi="Times New Roman"/>
                  <w:color w:val="000000"/>
                  <w:sz w:val="24"/>
                  <w:u w:val="none"/>
                </w:rPr>
                <w:t>федеральных государственных образовательных стандартов</w:t>
              </w:r>
            </w:hyperlink>
            <w:r w:rsidRPr="00ED1371">
              <w:rPr>
                <w:rFonts w:ascii="Times New Roman" w:hAnsi="Times New Roman"/>
                <w:sz w:val="24"/>
              </w:rPr>
              <w:t>), в общей численности обучающихся государственных и муниципальных общеобразовательных организаций (процент)</w:t>
            </w:r>
          </w:p>
        </w:tc>
        <w:tc>
          <w:tcPr>
            <w:tcW w:w="851" w:type="dxa"/>
            <w:tcBorders>
              <w:left w:val="single" w:sz="1" w:space="0" w:color="000000"/>
              <w:bottom w:val="single" w:sz="1" w:space="0" w:color="000000"/>
            </w:tcBorders>
            <w:shd w:val="clear" w:color="auto" w:fill="auto"/>
          </w:tcPr>
          <w:p w:rsidR="002C65AA" w:rsidRPr="00FC2C30" w:rsidRDefault="002C65AA" w:rsidP="00EB1AA5">
            <w:pPr>
              <w:pStyle w:val="af5"/>
              <w:jc w:val="center"/>
              <w:rPr>
                <w:rFonts w:ascii="Times New Roman" w:hAnsi="Times New Roman"/>
                <w:sz w:val="24"/>
              </w:rPr>
            </w:pPr>
            <w:r w:rsidRPr="00FC2C30">
              <w:rPr>
                <w:rFonts w:ascii="Times New Roman" w:hAnsi="Times New Roman"/>
                <w:sz w:val="24"/>
              </w:rPr>
              <w:t>88</w:t>
            </w:r>
          </w:p>
        </w:tc>
        <w:tc>
          <w:tcPr>
            <w:tcW w:w="915" w:type="dxa"/>
            <w:tcBorders>
              <w:left w:val="single" w:sz="1" w:space="0" w:color="000000"/>
              <w:bottom w:val="single" w:sz="1" w:space="0" w:color="000000"/>
            </w:tcBorders>
            <w:shd w:val="clear" w:color="auto" w:fill="auto"/>
          </w:tcPr>
          <w:p w:rsidR="002C65AA" w:rsidRPr="00FC2C30" w:rsidRDefault="002C65AA" w:rsidP="00EB1AA5">
            <w:pPr>
              <w:pStyle w:val="af5"/>
              <w:jc w:val="center"/>
              <w:rPr>
                <w:rFonts w:ascii="Times New Roman" w:hAnsi="Times New Roman"/>
                <w:sz w:val="24"/>
              </w:rPr>
            </w:pPr>
            <w:r w:rsidRPr="00FC2C30">
              <w:rPr>
                <w:rFonts w:ascii="Times New Roman" w:hAnsi="Times New Roman"/>
                <w:sz w:val="24"/>
              </w:rPr>
              <w:t>90</w:t>
            </w:r>
          </w:p>
        </w:tc>
        <w:tc>
          <w:tcPr>
            <w:tcW w:w="945" w:type="dxa"/>
            <w:tcBorders>
              <w:left w:val="single" w:sz="1" w:space="0" w:color="000000"/>
              <w:bottom w:val="single" w:sz="1" w:space="0" w:color="000000"/>
            </w:tcBorders>
            <w:shd w:val="clear" w:color="auto" w:fill="auto"/>
          </w:tcPr>
          <w:p w:rsidR="002C65AA" w:rsidRPr="00FC2C30" w:rsidRDefault="002C65AA" w:rsidP="00EB1AA5">
            <w:pPr>
              <w:pStyle w:val="af5"/>
              <w:jc w:val="center"/>
              <w:rPr>
                <w:rFonts w:ascii="Times New Roman" w:hAnsi="Times New Roman"/>
                <w:sz w:val="24"/>
              </w:rPr>
            </w:pPr>
            <w:r w:rsidRPr="00FC2C30">
              <w:rPr>
                <w:rFonts w:ascii="Times New Roman" w:hAnsi="Times New Roman"/>
                <w:sz w:val="24"/>
              </w:rPr>
              <w:t>93</w:t>
            </w:r>
          </w:p>
        </w:tc>
        <w:tc>
          <w:tcPr>
            <w:tcW w:w="930" w:type="dxa"/>
            <w:tcBorders>
              <w:left w:val="single" w:sz="1" w:space="0" w:color="000000"/>
              <w:bottom w:val="single" w:sz="1" w:space="0" w:color="000000"/>
            </w:tcBorders>
            <w:shd w:val="clear" w:color="auto" w:fill="auto"/>
          </w:tcPr>
          <w:p w:rsidR="002C65AA" w:rsidRPr="00FC2C30" w:rsidRDefault="002C65AA" w:rsidP="00EB1AA5">
            <w:pPr>
              <w:pStyle w:val="af5"/>
              <w:jc w:val="center"/>
              <w:rPr>
                <w:rFonts w:ascii="Times New Roman" w:hAnsi="Times New Roman"/>
                <w:sz w:val="24"/>
              </w:rPr>
            </w:pPr>
            <w:r w:rsidRPr="00FC2C30">
              <w:rPr>
                <w:rFonts w:ascii="Times New Roman" w:hAnsi="Times New Roman"/>
                <w:sz w:val="24"/>
              </w:rPr>
              <w:t>96</w:t>
            </w:r>
          </w:p>
        </w:tc>
        <w:tc>
          <w:tcPr>
            <w:tcW w:w="878" w:type="dxa"/>
            <w:tcBorders>
              <w:left w:val="single" w:sz="1" w:space="0" w:color="000000"/>
              <w:bottom w:val="single" w:sz="1" w:space="0" w:color="000000"/>
              <w:right w:val="single" w:sz="1" w:space="0" w:color="000000"/>
            </w:tcBorders>
            <w:shd w:val="clear" w:color="auto" w:fill="auto"/>
          </w:tcPr>
          <w:p w:rsidR="002C65AA" w:rsidRPr="00FC2C30" w:rsidRDefault="002C65AA" w:rsidP="00EB1AA5">
            <w:pPr>
              <w:pStyle w:val="af5"/>
              <w:ind w:left="5" w:right="-55"/>
              <w:jc w:val="center"/>
              <w:rPr>
                <w:rFonts w:ascii="Times New Roman" w:hAnsi="Times New Roman"/>
                <w:sz w:val="24"/>
              </w:rPr>
            </w:pPr>
            <w:r w:rsidRPr="00FC2C30">
              <w:rPr>
                <w:rFonts w:ascii="Times New Roman" w:hAnsi="Times New Roman"/>
                <w:sz w:val="24"/>
              </w:rPr>
              <w:t>100</w:t>
            </w:r>
          </w:p>
        </w:tc>
      </w:tr>
      <w:tr w:rsidR="002C65AA" w:rsidRPr="00ED1371" w:rsidTr="00040DA8">
        <w:tc>
          <w:tcPr>
            <w:tcW w:w="546" w:type="dxa"/>
            <w:tcBorders>
              <w:left w:val="single" w:sz="1" w:space="0" w:color="000000"/>
              <w:bottom w:val="single" w:sz="1" w:space="0" w:color="000000"/>
            </w:tcBorders>
            <w:shd w:val="clear" w:color="auto" w:fill="auto"/>
          </w:tcPr>
          <w:p w:rsidR="002C65AA" w:rsidRPr="00FC2C30" w:rsidRDefault="00645791">
            <w:pPr>
              <w:pStyle w:val="af5"/>
              <w:rPr>
                <w:rFonts w:ascii="Times New Roman" w:hAnsi="Times New Roman"/>
                <w:sz w:val="24"/>
              </w:rPr>
            </w:pPr>
            <w:r>
              <w:rPr>
                <w:rFonts w:ascii="Times New Roman" w:hAnsi="Times New Roman"/>
                <w:sz w:val="24"/>
              </w:rPr>
              <w:t>9</w:t>
            </w:r>
            <w:r w:rsidR="00FC2C30" w:rsidRPr="00FC2C30">
              <w:rPr>
                <w:rFonts w:ascii="Times New Roman" w:hAnsi="Times New Roman"/>
                <w:sz w:val="24"/>
              </w:rPr>
              <w:t>.</w:t>
            </w:r>
          </w:p>
        </w:tc>
        <w:tc>
          <w:tcPr>
            <w:tcW w:w="4274" w:type="dxa"/>
            <w:tcBorders>
              <w:left w:val="single" w:sz="1" w:space="0" w:color="000000"/>
              <w:bottom w:val="single" w:sz="1" w:space="0" w:color="000000"/>
            </w:tcBorders>
            <w:shd w:val="clear" w:color="auto" w:fill="auto"/>
          </w:tcPr>
          <w:p w:rsidR="002C65AA" w:rsidRPr="00FC2C30" w:rsidRDefault="002C65AA" w:rsidP="00EB1AA5">
            <w:pPr>
              <w:pStyle w:val="a1"/>
              <w:snapToGrid w:val="0"/>
              <w:spacing w:after="0" w:line="100" w:lineRule="atLeast"/>
              <w:jc w:val="both"/>
              <w:rPr>
                <w:rFonts w:ascii="Times New Roman" w:hAnsi="Times New Roman"/>
                <w:sz w:val="24"/>
              </w:rPr>
            </w:pPr>
            <w:r w:rsidRPr="00FC2C30">
              <w:rPr>
                <w:rFonts w:ascii="Times New Roman" w:hAnsi="Times New Roman"/>
                <w:sz w:val="24"/>
              </w:rPr>
              <w:t xml:space="preserve">Удельный вес численности обучающихся, занимающихся в одну смену в общей численности  </w:t>
            </w:r>
            <w:r w:rsidRPr="00FC2C30">
              <w:rPr>
                <w:rFonts w:ascii="Times New Roman" w:hAnsi="Times New Roman"/>
                <w:sz w:val="24"/>
              </w:rPr>
              <w:lastRenderedPageBreak/>
              <w:t>обучающихся об</w:t>
            </w:r>
            <w:r w:rsidR="0087767D" w:rsidRPr="00FC2C30">
              <w:rPr>
                <w:rFonts w:ascii="Times New Roman" w:hAnsi="Times New Roman"/>
                <w:sz w:val="24"/>
              </w:rPr>
              <w:t>щеобразовательных организаций (</w:t>
            </w:r>
            <w:r w:rsidRPr="00FC2C30">
              <w:rPr>
                <w:rFonts w:ascii="Times New Roman" w:hAnsi="Times New Roman"/>
                <w:sz w:val="24"/>
              </w:rPr>
              <w:t>процент), в том числе</w:t>
            </w:r>
            <w:r w:rsidR="0087767D" w:rsidRPr="00FC2C30">
              <w:rPr>
                <w:rFonts w:ascii="Times New Roman" w:hAnsi="Times New Roman"/>
                <w:sz w:val="24"/>
              </w:rPr>
              <w:t>:</w:t>
            </w:r>
          </w:p>
        </w:tc>
        <w:tc>
          <w:tcPr>
            <w:tcW w:w="851" w:type="dxa"/>
            <w:tcBorders>
              <w:left w:val="single" w:sz="1" w:space="0" w:color="000000"/>
              <w:bottom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p>
        </w:tc>
        <w:tc>
          <w:tcPr>
            <w:tcW w:w="915" w:type="dxa"/>
            <w:tcBorders>
              <w:left w:val="single" w:sz="1" w:space="0" w:color="000000"/>
              <w:bottom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p>
        </w:tc>
        <w:tc>
          <w:tcPr>
            <w:tcW w:w="945" w:type="dxa"/>
            <w:tcBorders>
              <w:left w:val="single" w:sz="1" w:space="0" w:color="000000"/>
              <w:bottom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p>
        </w:tc>
        <w:tc>
          <w:tcPr>
            <w:tcW w:w="930" w:type="dxa"/>
            <w:tcBorders>
              <w:left w:val="single" w:sz="1" w:space="0" w:color="000000"/>
              <w:bottom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p>
        </w:tc>
        <w:tc>
          <w:tcPr>
            <w:tcW w:w="878" w:type="dxa"/>
            <w:tcBorders>
              <w:left w:val="single" w:sz="1" w:space="0" w:color="000000"/>
              <w:bottom w:val="single" w:sz="1" w:space="0" w:color="000000"/>
              <w:right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p>
        </w:tc>
      </w:tr>
      <w:tr w:rsidR="002C65AA" w:rsidRPr="00ED1371" w:rsidTr="00040DA8">
        <w:tc>
          <w:tcPr>
            <w:tcW w:w="546" w:type="dxa"/>
            <w:tcBorders>
              <w:left w:val="single" w:sz="1" w:space="0" w:color="000000"/>
              <w:bottom w:val="single" w:sz="1" w:space="0" w:color="000000"/>
            </w:tcBorders>
            <w:shd w:val="clear" w:color="auto" w:fill="auto"/>
          </w:tcPr>
          <w:p w:rsidR="002C65AA" w:rsidRPr="00FC2C30" w:rsidRDefault="00645791">
            <w:pPr>
              <w:pStyle w:val="af5"/>
              <w:rPr>
                <w:rFonts w:ascii="Times New Roman" w:hAnsi="Times New Roman"/>
                <w:sz w:val="24"/>
              </w:rPr>
            </w:pPr>
            <w:r>
              <w:rPr>
                <w:rFonts w:ascii="Times New Roman" w:hAnsi="Times New Roman"/>
                <w:sz w:val="24"/>
              </w:rPr>
              <w:lastRenderedPageBreak/>
              <w:t>9</w:t>
            </w:r>
            <w:r w:rsidR="00FC2C30" w:rsidRPr="00FC2C30">
              <w:rPr>
                <w:rFonts w:ascii="Times New Roman" w:hAnsi="Times New Roman"/>
                <w:sz w:val="24"/>
              </w:rPr>
              <w:t>.1.</w:t>
            </w:r>
          </w:p>
        </w:tc>
        <w:tc>
          <w:tcPr>
            <w:tcW w:w="4274" w:type="dxa"/>
            <w:tcBorders>
              <w:left w:val="single" w:sz="1" w:space="0" w:color="000000"/>
              <w:bottom w:val="single" w:sz="1" w:space="0" w:color="000000"/>
            </w:tcBorders>
            <w:shd w:val="clear" w:color="auto" w:fill="auto"/>
          </w:tcPr>
          <w:p w:rsidR="002C65AA" w:rsidRPr="00FC2C30" w:rsidRDefault="002C65AA" w:rsidP="00EB1AA5">
            <w:pPr>
              <w:pStyle w:val="a1"/>
              <w:snapToGrid w:val="0"/>
              <w:spacing w:after="0" w:line="100" w:lineRule="atLeast"/>
              <w:jc w:val="both"/>
              <w:rPr>
                <w:rFonts w:ascii="Times New Roman" w:hAnsi="Times New Roman"/>
                <w:sz w:val="24"/>
              </w:rPr>
            </w:pPr>
            <w:r w:rsidRPr="00FC2C30">
              <w:rPr>
                <w:rFonts w:ascii="Times New Roman" w:hAnsi="Times New Roman"/>
                <w:sz w:val="24"/>
              </w:rPr>
              <w:t xml:space="preserve">Обучающихся по образовательным программам начального </w:t>
            </w:r>
            <w:r w:rsidR="001A6791">
              <w:rPr>
                <w:rFonts w:ascii="Times New Roman" w:hAnsi="Times New Roman"/>
                <w:sz w:val="24"/>
              </w:rPr>
              <w:t>общего образования</w:t>
            </w:r>
            <w:r w:rsidRPr="00FC2C30">
              <w:rPr>
                <w:rFonts w:ascii="Times New Roman" w:hAnsi="Times New Roman"/>
                <w:sz w:val="24"/>
              </w:rPr>
              <w:t xml:space="preserve"> (процент)</w:t>
            </w:r>
          </w:p>
        </w:tc>
        <w:tc>
          <w:tcPr>
            <w:tcW w:w="851" w:type="dxa"/>
            <w:tcBorders>
              <w:left w:val="single" w:sz="1" w:space="0" w:color="000000"/>
              <w:bottom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r w:rsidRPr="00FC2C30">
              <w:rPr>
                <w:rFonts w:ascii="Times New Roman" w:hAnsi="Times New Roman"/>
                <w:sz w:val="24"/>
              </w:rPr>
              <w:t>75</w:t>
            </w:r>
          </w:p>
        </w:tc>
        <w:tc>
          <w:tcPr>
            <w:tcW w:w="915" w:type="dxa"/>
            <w:tcBorders>
              <w:left w:val="single" w:sz="1" w:space="0" w:color="000000"/>
              <w:bottom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r w:rsidRPr="00FC2C30">
              <w:rPr>
                <w:rFonts w:ascii="Times New Roman" w:hAnsi="Times New Roman"/>
                <w:sz w:val="24"/>
              </w:rPr>
              <w:t>75</w:t>
            </w:r>
          </w:p>
        </w:tc>
        <w:tc>
          <w:tcPr>
            <w:tcW w:w="945" w:type="dxa"/>
            <w:tcBorders>
              <w:left w:val="single" w:sz="1" w:space="0" w:color="000000"/>
              <w:bottom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r w:rsidRPr="00FC2C30">
              <w:rPr>
                <w:rFonts w:ascii="Times New Roman" w:hAnsi="Times New Roman"/>
                <w:sz w:val="24"/>
              </w:rPr>
              <w:t>76,1</w:t>
            </w:r>
          </w:p>
        </w:tc>
        <w:tc>
          <w:tcPr>
            <w:tcW w:w="930" w:type="dxa"/>
            <w:tcBorders>
              <w:left w:val="single" w:sz="1" w:space="0" w:color="000000"/>
              <w:bottom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r w:rsidRPr="00FC2C30">
              <w:rPr>
                <w:rFonts w:ascii="Times New Roman" w:hAnsi="Times New Roman"/>
                <w:sz w:val="24"/>
              </w:rPr>
              <w:t>76,1</w:t>
            </w:r>
          </w:p>
        </w:tc>
        <w:tc>
          <w:tcPr>
            <w:tcW w:w="878" w:type="dxa"/>
            <w:tcBorders>
              <w:left w:val="single" w:sz="1" w:space="0" w:color="000000"/>
              <w:bottom w:val="single" w:sz="1" w:space="0" w:color="000000"/>
              <w:right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r w:rsidRPr="00FC2C30">
              <w:rPr>
                <w:rFonts w:ascii="Times New Roman" w:hAnsi="Times New Roman"/>
                <w:sz w:val="24"/>
              </w:rPr>
              <w:t>78</w:t>
            </w:r>
          </w:p>
        </w:tc>
      </w:tr>
      <w:tr w:rsidR="002C65AA" w:rsidRPr="00ED1371" w:rsidTr="00040DA8">
        <w:tc>
          <w:tcPr>
            <w:tcW w:w="546" w:type="dxa"/>
            <w:tcBorders>
              <w:left w:val="single" w:sz="1" w:space="0" w:color="000000"/>
              <w:bottom w:val="single" w:sz="1" w:space="0" w:color="000000"/>
            </w:tcBorders>
            <w:shd w:val="clear" w:color="auto" w:fill="auto"/>
          </w:tcPr>
          <w:p w:rsidR="002C65AA" w:rsidRPr="00FC2C30" w:rsidRDefault="00645791">
            <w:pPr>
              <w:pStyle w:val="af5"/>
              <w:rPr>
                <w:rFonts w:ascii="Times New Roman" w:hAnsi="Times New Roman"/>
                <w:sz w:val="24"/>
              </w:rPr>
            </w:pPr>
            <w:r>
              <w:rPr>
                <w:rFonts w:ascii="Times New Roman" w:hAnsi="Times New Roman"/>
                <w:sz w:val="24"/>
              </w:rPr>
              <w:t>9</w:t>
            </w:r>
            <w:r w:rsidR="00FC2C30" w:rsidRPr="00FC2C30">
              <w:rPr>
                <w:rFonts w:ascii="Times New Roman" w:hAnsi="Times New Roman"/>
                <w:sz w:val="24"/>
              </w:rPr>
              <w:t>.2.</w:t>
            </w:r>
          </w:p>
        </w:tc>
        <w:tc>
          <w:tcPr>
            <w:tcW w:w="4274" w:type="dxa"/>
            <w:tcBorders>
              <w:left w:val="single" w:sz="1" w:space="0" w:color="000000"/>
              <w:bottom w:val="single" w:sz="1" w:space="0" w:color="000000"/>
            </w:tcBorders>
            <w:shd w:val="clear" w:color="auto" w:fill="auto"/>
          </w:tcPr>
          <w:p w:rsidR="002C65AA" w:rsidRPr="00FC2C30" w:rsidRDefault="002C65AA" w:rsidP="00EB1AA5">
            <w:pPr>
              <w:pStyle w:val="a1"/>
              <w:snapToGrid w:val="0"/>
              <w:spacing w:after="0" w:line="100" w:lineRule="atLeast"/>
              <w:jc w:val="both"/>
              <w:rPr>
                <w:rFonts w:ascii="Times New Roman" w:hAnsi="Times New Roman"/>
                <w:sz w:val="24"/>
              </w:rPr>
            </w:pPr>
            <w:r w:rsidRPr="00FC2C30">
              <w:rPr>
                <w:rFonts w:ascii="Times New Roman" w:hAnsi="Times New Roman"/>
                <w:sz w:val="24"/>
              </w:rPr>
              <w:t xml:space="preserve">Обучающихся по образовательным программам основного </w:t>
            </w:r>
            <w:r w:rsidR="001A6791">
              <w:rPr>
                <w:rFonts w:ascii="Times New Roman" w:hAnsi="Times New Roman"/>
                <w:sz w:val="24"/>
              </w:rPr>
              <w:t>общего образования</w:t>
            </w:r>
            <w:r w:rsidRPr="00FC2C30">
              <w:rPr>
                <w:rFonts w:ascii="Times New Roman" w:hAnsi="Times New Roman"/>
                <w:sz w:val="24"/>
              </w:rPr>
              <w:t xml:space="preserve"> (процент)</w:t>
            </w:r>
          </w:p>
        </w:tc>
        <w:tc>
          <w:tcPr>
            <w:tcW w:w="851" w:type="dxa"/>
            <w:tcBorders>
              <w:left w:val="single" w:sz="1" w:space="0" w:color="000000"/>
              <w:bottom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r w:rsidRPr="00FC2C30">
              <w:rPr>
                <w:rFonts w:ascii="Times New Roman" w:hAnsi="Times New Roman"/>
                <w:sz w:val="24"/>
              </w:rPr>
              <w:t>85,2</w:t>
            </w:r>
          </w:p>
        </w:tc>
        <w:tc>
          <w:tcPr>
            <w:tcW w:w="915" w:type="dxa"/>
            <w:tcBorders>
              <w:left w:val="single" w:sz="1" w:space="0" w:color="000000"/>
              <w:bottom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r w:rsidRPr="00FC2C30">
              <w:rPr>
                <w:rFonts w:ascii="Times New Roman" w:hAnsi="Times New Roman"/>
                <w:sz w:val="24"/>
              </w:rPr>
              <w:t>85,2</w:t>
            </w:r>
          </w:p>
        </w:tc>
        <w:tc>
          <w:tcPr>
            <w:tcW w:w="945" w:type="dxa"/>
            <w:tcBorders>
              <w:left w:val="single" w:sz="1" w:space="0" w:color="000000"/>
              <w:bottom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r w:rsidRPr="00FC2C30">
              <w:rPr>
                <w:rFonts w:ascii="Times New Roman" w:hAnsi="Times New Roman"/>
                <w:sz w:val="24"/>
              </w:rPr>
              <w:t>86,3</w:t>
            </w:r>
          </w:p>
        </w:tc>
        <w:tc>
          <w:tcPr>
            <w:tcW w:w="930" w:type="dxa"/>
            <w:tcBorders>
              <w:left w:val="single" w:sz="1" w:space="0" w:color="000000"/>
              <w:bottom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r w:rsidRPr="00FC2C30">
              <w:rPr>
                <w:rFonts w:ascii="Times New Roman" w:hAnsi="Times New Roman"/>
                <w:sz w:val="24"/>
              </w:rPr>
              <w:t>86,5</w:t>
            </w:r>
          </w:p>
        </w:tc>
        <w:tc>
          <w:tcPr>
            <w:tcW w:w="878" w:type="dxa"/>
            <w:tcBorders>
              <w:left w:val="single" w:sz="1" w:space="0" w:color="000000"/>
              <w:bottom w:val="single" w:sz="1" w:space="0" w:color="000000"/>
              <w:right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r w:rsidRPr="00FC2C30">
              <w:rPr>
                <w:rFonts w:ascii="Times New Roman" w:hAnsi="Times New Roman"/>
                <w:sz w:val="24"/>
              </w:rPr>
              <w:t>87</w:t>
            </w:r>
          </w:p>
        </w:tc>
      </w:tr>
      <w:tr w:rsidR="002C65AA" w:rsidRPr="00ED1371" w:rsidTr="00040DA8">
        <w:tc>
          <w:tcPr>
            <w:tcW w:w="546" w:type="dxa"/>
            <w:tcBorders>
              <w:left w:val="single" w:sz="1" w:space="0" w:color="000000"/>
              <w:bottom w:val="single" w:sz="1" w:space="0" w:color="000000"/>
            </w:tcBorders>
            <w:shd w:val="clear" w:color="auto" w:fill="auto"/>
          </w:tcPr>
          <w:p w:rsidR="002C65AA" w:rsidRPr="00FC2C30" w:rsidRDefault="00645791">
            <w:pPr>
              <w:pStyle w:val="af5"/>
              <w:rPr>
                <w:rFonts w:ascii="Times New Roman" w:hAnsi="Times New Roman"/>
                <w:sz w:val="24"/>
              </w:rPr>
            </w:pPr>
            <w:r>
              <w:rPr>
                <w:rFonts w:ascii="Times New Roman" w:hAnsi="Times New Roman"/>
                <w:sz w:val="24"/>
              </w:rPr>
              <w:t>9</w:t>
            </w:r>
            <w:r w:rsidR="00FC2C30" w:rsidRPr="00FC2C30">
              <w:rPr>
                <w:rFonts w:ascii="Times New Roman" w:hAnsi="Times New Roman"/>
                <w:sz w:val="24"/>
              </w:rPr>
              <w:t>.3.</w:t>
            </w:r>
          </w:p>
        </w:tc>
        <w:tc>
          <w:tcPr>
            <w:tcW w:w="4274" w:type="dxa"/>
            <w:tcBorders>
              <w:left w:val="single" w:sz="1" w:space="0" w:color="000000"/>
              <w:bottom w:val="single" w:sz="1" w:space="0" w:color="000000"/>
            </w:tcBorders>
            <w:shd w:val="clear" w:color="auto" w:fill="auto"/>
          </w:tcPr>
          <w:p w:rsidR="002C65AA" w:rsidRPr="00FC2C30" w:rsidRDefault="002C65AA" w:rsidP="00EB1AA5">
            <w:pPr>
              <w:pStyle w:val="a1"/>
              <w:snapToGrid w:val="0"/>
              <w:spacing w:after="0" w:line="100" w:lineRule="atLeast"/>
              <w:jc w:val="both"/>
              <w:rPr>
                <w:rFonts w:ascii="Times New Roman" w:hAnsi="Times New Roman"/>
                <w:sz w:val="24"/>
              </w:rPr>
            </w:pPr>
            <w:r w:rsidRPr="00FC2C30">
              <w:rPr>
                <w:rFonts w:ascii="Times New Roman" w:hAnsi="Times New Roman"/>
                <w:sz w:val="24"/>
              </w:rPr>
              <w:t xml:space="preserve">Обучающихся по образовательным программам среднего </w:t>
            </w:r>
            <w:r w:rsidR="001A6791">
              <w:rPr>
                <w:rFonts w:ascii="Times New Roman" w:hAnsi="Times New Roman"/>
                <w:sz w:val="24"/>
              </w:rPr>
              <w:t>общего образования</w:t>
            </w:r>
            <w:r w:rsidRPr="00FC2C30">
              <w:rPr>
                <w:rFonts w:ascii="Times New Roman" w:hAnsi="Times New Roman"/>
                <w:sz w:val="24"/>
              </w:rPr>
              <w:t xml:space="preserve"> (процент)</w:t>
            </w:r>
          </w:p>
        </w:tc>
        <w:tc>
          <w:tcPr>
            <w:tcW w:w="851" w:type="dxa"/>
            <w:tcBorders>
              <w:left w:val="single" w:sz="1" w:space="0" w:color="000000"/>
              <w:bottom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r w:rsidRPr="00FC2C30">
              <w:rPr>
                <w:rFonts w:ascii="Times New Roman" w:hAnsi="Times New Roman"/>
                <w:sz w:val="24"/>
              </w:rPr>
              <w:t>98</w:t>
            </w:r>
          </w:p>
        </w:tc>
        <w:tc>
          <w:tcPr>
            <w:tcW w:w="915" w:type="dxa"/>
            <w:tcBorders>
              <w:left w:val="single" w:sz="1" w:space="0" w:color="000000"/>
              <w:bottom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r w:rsidRPr="00FC2C30">
              <w:rPr>
                <w:rFonts w:ascii="Times New Roman" w:hAnsi="Times New Roman"/>
                <w:sz w:val="24"/>
              </w:rPr>
              <w:t>100</w:t>
            </w:r>
          </w:p>
        </w:tc>
        <w:tc>
          <w:tcPr>
            <w:tcW w:w="945" w:type="dxa"/>
            <w:tcBorders>
              <w:left w:val="single" w:sz="1" w:space="0" w:color="000000"/>
              <w:bottom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r w:rsidRPr="00FC2C30">
              <w:rPr>
                <w:rFonts w:ascii="Times New Roman" w:hAnsi="Times New Roman"/>
                <w:sz w:val="24"/>
              </w:rPr>
              <w:t>100</w:t>
            </w:r>
          </w:p>
        </w:tc>
        <w:tc>
          <w:tcPr>
            <w:tcW w:w="930" w:type="dxa"/>
            <w:tcBorders>
              <w:left w:val="single" w:sz="1" w:space="0" w:color="000000"/>
              <w:bottom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r w:rsidRPr="00FC2C30">
              <w:rPr>
                <w:rFonts w:ascii="Times New Roman" w:hAnsi="Times New Roman"/>
                <w:sz w:val="24"/>
              </w:rPr>
              <w:t>100</w:t>
            </w:r>
          </w:p>
        </w:tc>
        <w:tc>
          <w:tcPr>
            <w:tcW w:w="878" w:type="dxa"/>
            <w:tcBorders>
              <w:left w:val="single" w:sz="1" w:space="0" w:color="000000"/>
              <w:bottom w:val="single" w:sz="1" w:space="0" w:color="000000"/>
              <w:right w:val="single" w:sz="1" w:space="0" w:color="000000"/>
            </w:tcBorders>
            <w:shd w:val="clear" w:color="auto" w:fill="auto"/>
          </w:tcPr>
          <w:p w:rsidR="002C65AA" w:rsidRPr="00FC2C30" w:rsidRDefault="002C65AA" w:rsidP="00EB1AA5">
            <w:pPr>
              <w:snapToGrid w:val="0"/>
              <w:jc w:val="center"/>
              <w:rPr>
                <w:rFonts w:ascii="Times New Roman" w:hAnsi="Times New Roman"/>
                <w:sz w:val="24"/>
              </w:rPr>
            </w:pPr>
            <w:r w:rsidRPr="00FC2C30">
              <w:rPr>
                <w:rFonts w:ascii="Times New Roman" w:hAnsi="Times New Roman"/>
                <w:sz w:val="24"/>
              </w:rPr>
              <w:t>100</w:t>
            </w:r>
          </w:p>
        </w:tc>
      </w:tr>
      <w:tr w:rsidR="008653E3" w:rsidRPr="00ED1371" w:rsidTr="00040DA8">
        <w:tc>
          <w:tcPr>
            <w:tcW w:w="546" w:type="dxa"/>
            <w:tcBorders>
              <w:left w:val="single" w:sz="1" w:space="0" w:color="000000"/>
              <w:bottom w:val="single" w:sz="1" w:space="0" w:color="000000"/>
            </w:tcBorders>
            <w:shd w:val="clear" w:color="auto" w:fill="auto"/>
          </w:tcPr>
          <w:p w:rsidR="008653E3" w:rsidRPr="00FC2C30" w:rsidRDefault="00645791" w:rsidP="00EB1AA5">
            <w:pPr>
              <w:pStyle w:val="af5"/>
              <w:tabs>
                <w:tab w:val="left" w:pos="60"/>
              </w:tabs>
              <w:ind w:right="45"/>
              <w:rPr>
                <w:rFonts w:ascii="Times New Roman" w:hAnsi="Times New Roman"/>
                <w:sz w:val="24"/>
              </w:rPr>
            </w:pPr>
            <w:r>
              <w:rPr>
                <w:rFonts w:ascii="Times New Roman" w:hAnsi="Times New Roman"/>
                <w:sz w:val="24"/>
              </w:rPr>
              <w:t>10</w:t>
            </w:r>
            <w:r w:rsidR="008653E3" w:rsidRPr="00FC2C30">
              <w:rPr>
                <w:rFonts w:ascii="Times New Roman" w:hAnsi="Times New Roman"/>
                <w:sz w:val="24"/>
              </w:rPr>
              <w:t>.</w:t>
            </w:r>
          </w:p>
        </w:tc>
        <w:tc>
          <w:tcPr>
            <w:tcW w:w="4274" w:type="dxa"/>
            <w:tcBorders>
              <w:left w:val="single" w:sz="1" w:space="0" w:color="000000"/>
              <w:bottom w:val="single" w:sz="1" w:space="0" w:color="000000"/>
            </w:tcBorders>
            <w:shd w:val="clear" w:color="auto" w:fill="auto"/>
          </w:tcPr>
          <w:p w:rsidR="008653E3" w:rsidRPr="00FC2C30" w:rsidRDefault="008653E3" w:rsidP="00EB1AA5">
            <w:pPr>
              <w:pStyle w:val="a1"/>
              <w:snapToGrid w:val="0"/>
              <w:spacing w:after="0"/>
              <w:jc w:val="both"/>
              <w:rPr>
                <w:rFonts w:ascii="Times New Roman" w:hAnsi="Times New Roman"/>
                <w:sz w:val="24"/>
              </w:rPr>
            </w:pPr>
            <w:r w:rsidRPr="00FC2C30">
              <w:rPr>
                <w:rFonts w:ascii="Times New Roman" w:hAnsi="Times New Roman"/>
                <w:sz w:val="24"/>
              </w:rPr>
              <w:t>Количество общеобразовательных организаций, с низким качеством  образования (единиц)</w:t>
            </w:r>
          </w:p>
        </w:tc>
        <w:tc>
          <w:tcPr>
            <w:tcW w:w="851" w:type="dxa"/>
            <w:tcBorders>
              <w:left w:val="single" w:sz="1" w:space="0" w:color="000000"/>
              <w:bottom w:val="single" w:sz="1" w:space="0" w:color="000000"/>
            </w:tcBorders>
            <w:shd w:val="clear" w:color="auto" w:fill="auto"/>
          </w:tcPr>
          <w:p w:rsidR="008653E3" w:rsidRPr="00FC2C30" w:rsidRDefault="008653E3" w:rsidP="00EB1AA5">
            <w:pPr>
              <w:snapToGrid w:val="0"/>
              <w:jc w:val="center"/>
              <w:rPr>
                <w:rFonts w:ascii="Times New Roman" w:hAnsi="Times New Roman"/>
                <w:sz w:val="24"/>
              </w:rPr>
            </w:pPr>
            <w:r w:rsidRPr="00FC2C30">
              <w:rPr>
                <w:rFonts w:ascii="Times New Roman" w:hAnsi="Times New Roman"/>
                <w:sz w:val="24"/>
              </w:rPr>
              <w:t>8</w:t>
            </w:r>
          </w:p>
        </w:tc>
        <w:tc>
          <w:tcPr>
            <w:tcW w:w="915" w:type="dxa"/>
            <w:tcBorders>
              <w:left w:val="single" w:sz="1" w:space="0" w:color="000000"/>
              <w:bottom w:val="single" w:sz="1" w:space="0" w:color="000000"/>
            </w:tcBorders>
            <w:shd w:val="clear" w:color="auto" w:fill="auto"/>
          </w:tcPr>
          <w:p w:rsidR="008653E3" w:rsidRPr="00FC2C30" w:rsidRDefault="008653E3" w:rsidP="00EB1AA5">
            <w:pPr>
              <w:snapToGrid w:val="0"/>
              <w:jc w:val="center"/>
              <w:rPr>
                <w:rFonts w:ascii="Times New Roman" w:hAnsi="Times New Roman"/>
                <w:sz w:val="24"/>
              </w:rPr>
            </w:pPr>
            <w:r w:rsidRPr="00FC2C30">
              <w:rPr>
                <w:rFonts w:ascii="Times New Roman" w:hAnsi="Times New Roman"/>
                <w:sz w:val="24"/>
              </w:rPr>
              <w:t>6</w:t>
            </w:r>
          </w:p>
        </w:tc>
        <w:tc>
          <w:tcPr>
            <w:tcW w:w="945" w:type="dxa"/>
            <w:tcBorders>
              <w:left w:val="single" w:sz="1" w:space="0" w:color="000000"/>
              <w:bottom w:val="single" w:sz="1" w:space="0" w:color="000000"/>
            </w:tcBorders>
            <w:shd w:val="clear" w:color="auto" w:fill="auto"/>
          </w:tcPr>
          <w:p w:rsidR="008653E3" w:rsidRPr="00FC2C30" w:rsidRDefault="001A6791" w:rsidP="00EB1AA5">
            <w:pPr>
              <w:snapToGrid w:val="0"/>
              <w:jc w:val="center"/>
              <w:rPr>
                <w:rFonts w:ascii="Times New Roman" w:hAnsi="Times New Roman"/>
                <w:sz w:val="24"/>
              </w:rPr>
            </w:pPr>
            <w:r>
              <w:rPr>
                <w:rFonts w:ascii="Times New Roman" w:hAnsi="Times New Roman"/>
                <w:sz w:val="24"/>
              </w:rPr>
              <w:t>4</w:t>
            </w:r>
          </w:p>
        </w:tc>
        <w:tc>
          <w:tcPr>
            <w:tcW w:w="930" w:type="dxa"/>
            <w:tcBorders>
              <w:left w:val="single" w:sz="1" w:space="0" w:color="000000"/>
              <w:bottom w:val="single" w:sz="1" w:space="0" w:color="000000"/>
            </w:tcBorders>
            <w:shd w:val="clear" w:color="auto" w:fill="auto"/>
          </w:tcPr>
          <w:p w:rsidR="008653E3" w:rsidRPr="00FC2C30" w:rsidRDefault="008653E3" w:rsidP="00EB1AA5">
            <w:pPr>
              <w:snapToGrid w:val="0"/>
              <w:jc w:val="center"/>
              <w:rPr>
                <w:rFonts w:ascii="Times New Roman" w:hAnsi="Times New Roman"/>
                <w:sz w:val="24"/>
              </w:rPr>
            </w:pPr>
            <w:r w:rsidRPr="00FC2C30">
              <w:rPr>
                <w:rFonts w:ascii="Times New Roman" w:hAnsi="Times New Roman"/>
                <w:sz w:val="24"/>
              </w:rPr>
              <w:t>3</w:t>
            </w:r>
          </w:p>
        </w:tc>
        <w:tc>
          <w:tcPr>
            <w:tcW w:w="878" w:type="dxa"/>
            <w:tcBorders>
              <w:left w:val="single" w:sz="1" w:space="0" w:color="000000"/>
              <w:bottom w:val="single" w:sz="1" w:space="0" w:color="000000"/>
              <w:right w:val="single" w:sz="1" w:space="0" w:color="000000"/>
            </w:tcBorders>
            <w:shd w:val="clear" w:color="auto" w:fill="auto"/>
          </w:tcPr>
          <w:p w:rsidR="008653E3" w:rsidRPr="00FC2C30" w:rsidRDefault="008653E3" w:rsidP="00EB1AA5">
            <w:pPr>
              <w:snapToGrid w:val="0"/>
              <w:jc w:val="center"/>
              <w:rPr>
                <w:rFonts w:ascii="Times New Roman" w:hAnsi="Times New Roman"/>
                <w:sz w:val="24"/>
              </w:rPr>
            </w:pPr>
            <w:r w:rsidRPr="00FC2C30">
              <w:rPr>
                <w:rFonts w:ascii="Times New Roman" w:hAnsi="Times New Roman"/>
                <w:sz w:val="24"/>
              </w:rPr>
              <w:t>0</w:t>
            </w:r>
          </w:p>
        </w:tc>
      </w:tr>
      <w:tr w:rsidR="008653E3" w:rsidRPr="00ED1371" w:rsidTr="00040DA8">
        <w:tc>
          <w:tcPr>
            <w:tcW w:w="546" w:type="dxa"/>
            <w:tcBorders>
              <w:left w:val="single" w:sz="1" w:space="0" w:color="000000"/>
              <w:bottom w:val="single" w:sz="1" w:space="0" w:color="000000"/>
            </w:tcBorders>
            <w:shd w:val="clear" w:color="auto" w:fill="auto"/>
          </w:tcPr>
          <w:p w:rsidR="008653E3" w:rsidRPr="00FC2C30" w:rsidRDefault="008653E3" w:rsidP="00F01CEF">
            <w:pPr>
              <w:pStyle w:val="af5"/>
              <w:tabs>
                <w:tab w:val="left" w:pos="60"/>
              </w:tabs>
              <w:ind w:right="45"/>
              <w:rPr>
                <w:rFonts w:ascii="Times New Roman" w:eastAsia="Arial" w:hAnsi="Times New Roman"/>
                <w:spacing w:val="-4"/>
                <w:sz w:val="24"/>
              </w:rPr>
            </w:pPr>
            <w:r w:rsidRPr="00FC2C30">
              <w:rPr>
                <w:rFonts w:ascii="Times New Roman" w:hAnsi="Times New Roman"/>
                <w:sz w:val="24"/>
              </w:rPr>
              <w:t>1</w:t>
            </w:r>
            <w:r w:rsidR="00645791">
              <w:rPr>
                <w:rFonts w:ascii="Times New Roman" w:hAnsi="Times New Roman"/>
                <w:sz w:val="24"/>
              </w:rPr>
              <w:t>1</w:t>
            </w:r>
            <w:r w:rsidRPr="00FC2C30">
              <w:rPr>
                <w:rFonts w:ascii="Times New Roman" w:hAnsi="Times New Roman"/>
                <w:sz w:val="24"/>
              </w:rPr>
              <w:t>.</w:t>
            </w:r>
          </w:p>
        </w:tc>
        <w:tc>
          <w:tcPr>
            <w:tcW w:w="4274" w:type="dxa"/>
            <w:tcBorders>
              <w:left w:val="single" w:sz="1" w:space="0" w:color="000000"/>
              <w:bottom w:val="single" w:sz="1" w:space="0" w:color="000000"/>
            </w:tcBorders>
            <w:shd w:val="clear" w:color="auto" w:fill="auto"/>
          </w:tcPr>
          <w:p w:rsidR="008653E3" w:rsidRPr="00FC2C30" w:rsidRDefault="008653E3" w:rsidP="00EB1AA5">
            <w:pPr>
              <w:pStyle w:val="a1"/>
              <w:snapToGrid w:val="0"/>
              <w:spacing w:after="0" w:line="100" w:lineRule="atLeast"/>
              <w:jc w:val="both"/>
              <w:rPr>
                <w:rFonts w:ascii="Times New Roman" w:hAnsi="Times New Roman"/>
                <w:sz w:val="24"/>
              </w:rPr>
            </w:pPr>
            <w:r w:rsidRPr="00FC2C30">
              <w:rPr>
                <w:rFonts w:ascii="Times New Roman" w:hAnsi="Times New Roman"/>
                <w:sz w:val="24"/>
              </w:rPr>
              <w:t>Количество общеобразовательных организаций, с необъективными результатами качества образования  (единиц)</w:t>
            </w:r>
          </w:p>
        </w:tc>
        <w:tc>
          <w:tcPr>
            <w:tcW w:w="851" w:type="dxa"/>
            <w:tcBorders>
              <w:left w:val="single" w:sz="1" w:space="0" w:color="000000"/>
              <w:bottom w:val="single" w:sz="1" w:space="0" w:color="000000"/>
            </w:tcBorders>
            <w:shd w:val="clear" w:color="auto" w:fill="auto"/>
          </w:tcPr>
          <w:p w:rsidR="008653E3" w:rsidRPr="00FC2C30" w:rsidRDefault="008653E3" w:rsidP="00EB1AA5">
            <w:pPr>
              <w:snapToGrid w:val="0"/>
              <w:jc w:val="center"/>
              <w:rPr>
                <w:rFonts w:ascii="Times New Roman" w:hAnsi="Times New Roman"/>
                <w:sz w:val="24"/>
              </w:rPr>
            </w:pPr>
            <w:r w:rsidRPr="00FC2C30">
              <w:rPr>
                <w:rFonts w:ascii="Times New Roman" w:hAnsi="Times New Roman"/>
                <w:sz w:val="24"/>
              </w:rPr>
              <w:t>1</w:t>
            </w:r>
          </w:p>
        </w:tc>
        <w:tc>
          <w:tcPr>
            <w:tcW w:w="915" w:type="dxa"/>
            <w:tcBorders>
              <w:left w:val="single" w:sz="1" w:space="0" w:color="000000"/>
              <w:bottom w:val="single" w:sz="1" w:space="0" w:color="000000"/>
            </w:tcBorders>
            <w:shd w:val="clear" w:color="auto" w:fill="auto"/>
          </w:tcPr>
          <w:p w:rsidR="008653E3" w:rsidRPr="00FC2C30" w:rsidRDefault="008653E3" w:rsidP="00EB1AA5">
            <w:pPr>
              <w:snapToGrid w:val="0"/>
              <w:jc w:val="center"/>
              <w:rPr>
                <w:rFonts w:ascii="Times New Roman" w:hAnsi="Times New Roman"/>
                <w:sz w:val="24"/>
              </w:rPr>
            </w:pPr>
            <w:r w:rsidRPr="00FC2C30">
              <w:rPr>
                <w:rFonts w:ascii="Times New Roman" w:hAnsi="Times New Roman"/>
                <w:sz w:val="24"/>
              </w:rPr>
              <w:t>0</w:t>
            </w:r>
          </w:p>
        </w:tc>
        <w:tc>
          <w:tcPr>
            <w:tcW w:w="945" w:type="dxa"/>
            <w:tcBorders>
              <w:left w:val="single" w:sz="1" w:space="0" w:color="000000"/>
              <w:bottom w:val="single" w:sz="1" w:space="0" w:color="000000"/>
            </w:tcBorders>
            <w:shd w:val="clear" w:color="auto" w:fill="auto"/>
          </w:tcPr>
          <w:p w:rsidR="008653E3" w:rsidRPr="00FC2C30" w:rsidRDefault="008653E3" w:rsidP="00EB1AA5">
            <w:pPr>
              <w:snapToGrid w:val="0"/>
              <w:jc w:val="center"/>
              <w:rPr>
                <w:rFonts w:ascii="Times New Roman" w:hAnsi="Times New Roman"/>
                <w:sz w:val="24"/>
              </w:rPr>
            </w:pPr>
            <w:r w:rsidRPr="00FC2C30">
              <w:rPr>
                <w:rFonts w:ascii="Times New Roman" w:hAnsi="Times New Roman"/>
                <w:sz w:val="24"/>
              </w:rPr>
              <w:t>0</w:t>
            </w:r>
          </w:p>
        </w:tc>
        <w:tc>
          <w:tcPr>
            <w:tcW w:w="930" w:type="dxa"/>
            <w:tcBorders>
              <w:left w:val="single" w:sz="1" w:space="0" w:color="000000"/>
              <w:bottom w:val="single" w:sz="1" w:space="0" w:color="000000"/>
            </w:tcBorders>
            <w:shd w:val="clear" w:color="auto" w:fill="auto"/>
          </w:tcPr>
          <w:p w:rsidR="008653E3" w:rsidRPr="00FC2C30" w:rsidRDefault="008653E3" w:rsidP="00EB1AA5">
            <w:pPr>
              <w:snapToGrid w:val="0"/>
              <w:jc w:val="center"/>
              <w:rPr>
                <w:rFonts w:ascii="Times New Roman" w:hAnsi="Times New Roman"/>
                <w:sz w:val="24"/>
              </w:rPr>
            </w:pPr>
            <w:r w:rsidRPr="00FC2C30">
              <w:rPr>
                <w:rFonts w:ascii="Times New Roman" w:hAnsi="Times New Roman"/>
                <w:sz w:val="24"/>
              </w:rPr>
              <w:t>0</w:t>
            </w:r>
          </w:p>
        </w:tc>
        <w:tc>
          <w:tcPr>
            <w:tcW w:w="878" w:type="dxa"/>
            <w:tcBorders>
              <w:left w:val="single" w:sz="1" w:space="0" w:color="000000"/>
              <w:bottom w:val="single" w:sz="1" w:space="0" w:color="000000"/>
              <w:right w:val="single" w:sz="1" w:space="0" w:color="000000"/>
            </w:tcBorders>
            <w:shd w:val="clear" w:color="auto" w:fill="auto"/>
          </w:tcPr>
          <w:p w:rsidR="008653E3" w:rsidRPr="00FC2C30" w:rsidRDefault="008653E3" w:rsidP="00EB1AA5">
            <w:pPr>
              <w:snapToGrid w:val="0"/>
              <w:jc w:val="center"/>
              <w:rPr>
                <w:rFonts w:ascii="Times New Roman" w:hAnsi="Times New Roman"/>
                <w:sz w:val="24"/>
              </w:rPr>
            </w:pPr>
            <w:r w:rsidRPr="00FC2C30">
              <w:rPr>
                <w:rFonts w:ascii="Times New Roman" w:hAnsi="Times New Roman"/>
                <w:sz w:val="24"/>
              </w:rPr>
              <w:t>0</w:t>
            </w:r>
          </w:p>
        </w:tc>
      </w:tr>
    </w:tbl>
    <w:p w:rsidR="001B5DCA" w:rsidRPr="00ED1371" w:rsidRDefault="001B5DCA">
      <w:pPr>
        <w:jc w:val="center"/>
        <w:rPr>
          <w:rFonts w:ascii="Times New Roman" w:eastAsia="Arial" w:hAnsi="Times New Roman"/>
          <w:color w:val="000000"/>
          <w:spacing w:val="-4"/>
          <w:sz w:val="24"/>
        </w:rPr>
      </w:pPr>
    </w:p>
    <w:p w:rsidR="001B5DCA" w:rsidRPr="00ED1371" w:rsidRDefault="001B5DCA">
      <w:pPr>
        <w:jc w:val="center"/>
        <w:rPr>
          <w:rFonts w:ascii="Times New Roman" w:eastAsia="Arial" w:hAnsi="Times New Roman"/>
          <w:color w:val="000000"/>
          <w:spacing w:val="-4"/>
          <w:sz w:val="24"/>
        </w:rPr>
      </w:pPr>
      <w:r w:rsidRPr="00ED1371">
        <w:rPr>
          <w:rFonts w:ascii="Times New Roman" w:hAnsi="Times New Roman"/>
          <w:b/>
          <w:bCs/>
          <w:color w:val="000000"/>
          <w:sz w:val="24"/>
        </w:rPr>
        <w:t>Раздел IX. Информация по ресурсному обеспечению подпрограммы</w:t>
      </w: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b/>
          <w:bCs/>
          <w:color w:val="000000"/>
          <w:spacing w:val="-4"/>
          <w:sz w:val="24"/>
        </w:rPr>
        <w:sectPr w:rsidR="001B5DCA" w:rsidRPr="00ED1371" w:rsidSect="00040DA8">
          <w:headerReference w:type="even" r:id="rId62"/>
          <w:headerReference w:type="default" r:id="rId63"/>
          <w:footerReference w:type="even" r:id="rId64"/>
          <w:footerReference w:type="default" r:id="rId65"/>
          <w:headerReference w:type="first" r:id="rId66"/>
          <w:footerReference w:type="first" r:id="rId67"/>
          <w:pgSz w:w="11906" w:h="16838"/>
          <w:pgMar w:top="1134" w:right="851" w:bottom="1134" w:left="1701" w:header="1134" w:footer="720" w:gutter="0"/>
          <w:cols w:space="720"/>
        </w:sectPr>
      </w:pPr>
      <w:r w:rsidRPr="00ED1371">
        <w:rPr>
          <w:rFonts w:ascii="Times New Roman" w:eastAsia="Arial" w:hAnsi="Times New Roman"/>
          <w:color w:val="000000"/>
          <w:spacing w:val="-4"/>
          <w:sz w:val="24"/>
        </w:rPr>
        <w:t>Перечень мероприятий подпрограммы с финансированием по годам приведен в таблице 3.</w:t>
      </w:r>
    </w:p>
    <w:p w:rsidR="001B5DCA" w:rsidRPr="00ED1371" w:rsidRDefault="001B5DCA">
      <w:pPr>
        <w:ind w:firstLine="709"/>
        <w:jc w:val="center"/>
        <w:rPr>
          <w:rFonts w:ascii="Times New Roman" w:hAnsi="Times New Roman"/>
          <w:sz w:val="24"/>
        </w:rPr>
      </w:pPr>
      <w:r w:rsidRPr="00ED1371">
        <w:rPr>
          <w:rFonts w:ascii="Times New Roman" w:eastAsia="Arial" w:hAnsi="Times New Roman"/>
          <w:b/>
          <w:bCs/>
          <w:color w:val="000000"/>
          <w:spacing w:val="-4"/>
          <w:sz w:val="24"/>
        </w:rPr>
        <w:lastRenderedPageBreak/>
        <w:t>Таблица 3. Ресурсное обеспечение реализации подпрограммы</w:t>
      </w:r>
    </w:p>
    <w:p w:rsidR="001B5DCA" w:rsidRPr="00ED1371" w:rsidRDefault="001B5DCA">
      <w:pPr>
        <w:ind w:firstLine="709"/>
        <w:jc w:val="center"/>
        <w:rPr>
          <w:rFonts w:ascii="Times New Roman" w:hAnsi="Times New Roman"/>
          <w:sz w:val="24"/>
        </w:rPr>
      </w:pPr>
    </w:p>
    <w:tbl>
      <w:tblPr>
        <w:tblW w:w="14743" w:type="dxa"/>
        <w:tblInd w:w="55" w:type="dxa"/>
        <w:tblLayout w:type="fixed"/>
        <w:tblCellMar>
          <w:top w:w="55" w:type="dxa"/>
          <w:left w:w="55" w:type="dxa"/>
          <w:bottom w:w="55" w:type="dxa"/>
          <w:right w:w="55" w:type="dxa"/>
        </w:tblCellMar>
        <w:tblLook w:val="0000"/>
      </w:tblPr>
      <w:tblGrid>
        <w:gridCol w:w="851"/>
        <w:gridCol w:w="3850"/>
        <w:gridCol w:w="1678"/>
        <w:gridCol w:w="1701"/>
        <w:gridCol w:w="1134"/>
        <w:gridCol w:w="22"/>
        <w:gridCol w:w="1135"/>
        <w:gridCol w:w="22"/>
        <w:gridCol w:w="1034"/>
        <w:gridCol w:w="22"/>
        <w:gridCol w:w="1167"/>
        <w:gridCol w:w="87"/>
        <w:gridCol w:w="22"/>
        <w:gridCol w:w="1025"/>
        <w:gridCol w:w="993"/>
      </w:tblGrid>
      <w:tr w:rsidR="001B5DCA" w:rsidRPr="00ED1371" w:rsidTr="009779EC">
        <w:trPr>
          <w:tblHeader/>
        </w:trPr>
        <w:tc>
          <w:tcPr>
            <w:tcW w:w="851" w:type="dxa"/>
            <w:vMerge w:val="restart"/>
            <w:tcBorders>
              <w:top w:val="single" w:sz="1" w:space="0" w:color="000000"/>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 п/п</w:t>
            </w:r>
          </w:p>
        </w:tc>
        <w:tc>
          <w:tcPr>
            <w:tcW w:w="3850" w:type="dxa"/>
            <w:vMerge w:val="restart"/>
            <w:tcBorders>
              <w:top w:val="single" w:sz="1" w:space="0" w:color="000000"/>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Задача, мероприятие,</w:t>
            </w:r>
            <w:r w:rsidRPr="00ED1371">
              <w:rPr>
                <w:rFonts w:ascii="Times New Roman" w:hAnsi="Times New Roman"/>
                <w:sz w:val="24"/>
              </w:rPr>
              <w:br/>
              <w:t xml:space="preserve"> целевой индикатор, </w:t>
            </w:r>
            <w:r w:rsidRPr="00ED1371">
              <w:rPr>
                <w:rFonts w:ascii="Times New Roman" w:hAnsi="Times New Roman"/>
                <w:sz w:val="24"/>
              </w:rPr>
              <w:br/>
              <w:t>на достижение которого направлено финансирование</w:t>
            </w:r>
          </w:p>
          <w:p w:rsidR="001B5DCA" w:rsidRPr="00ED1371" w:rsidRDefault="001B5DCA">
            <w:pPr>
              <w:pStyle w:val="af5"/>
              <w:jc w:val="center"/>
              <w:rPr>
                <w:rFonts w:ascii="Times New Roman" w:hAnsi="Times New Roman"/>
                <w:sz w:val="24"/>
              </w:rPr>
            </w:pPr>
          </w:p>
        </w:tc>
        <w:tc>
          <w:tcPr>
            <w:tcW w:w="1678" w:type="dxa"/>
            <w:vMerge w:val="restart"/>
            <w:tcBorders>
              <w:top w:val="single" w:sz="1" w:space="0" w:color="000000"/>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 xml:space="preserve">Главный распорядитель средств </w:t>
            </w:r>
          </w:p>
        </w:tc>
        <w:tc>
          <w:tcPr>
            <w:tcW w:w="1701" w:type="dxa"/>
            <w:vMerge w:val="restart"/>
            <w:tcBorders>
              <w:top w:val="single" w:sz="1" w:space="0" w:color="000000"/>
              <w:left w:val="single" w:sz="1" w:space="0" w:color="000000"/>
              <w:bottom w:val="single" w:sz="1" w:space="0" w:color="000000"/>
            </w:tcBorders>
            <w:shd w:val="clear" w:color="auto" w:fill="auto"/>
          </w:tcPr>
          <w:p w:rsidR="001B5DCA" w:rsidRPr="00ED1371" w:rsidRDefault="001B5DCA" w:rsidP="00B276C5">
            <w:pPr>
              <w:pStyle w:val="af5"/>
              <w:ind w:left="-70" w:right="-70"/>
              <w:jc w:val="center"/>
              <w:rPr>
                <w:rFonts w:ascii="Times New Roman" w:eastAsia="Arial" w:hAnsi="Times New Roman"/>
                <w:sz w:val="24"/>
              </w:rPr>
            </w:pPr>
            <w:r w:rsidRPr="00ED1371">
              <w:rPr>
                <w:rFonts w:ascii="Times New Roman" w:hAnsi="Times New Roman"/>
                <w:sz w:val="24"/>
              </w:rPr>
              <w:t>Источник финансирования</w:t>
            </w:r>
          </w:p>
        </w:tc>
        <w:tc>
          <w:tcPr>
            <w:tcW w:w="6663" w:type="dxa"/>
            <w:gridSpan w:val="11"/>
            <w:tcBorders>
              <w:top w:val="single" w:sz="1" w:space="0" w:color="000000"/>
              <w:left w:val="single" w:sz="1" w:space="0" w:color="000000"/>
              <w:bottom w:val="single" w:sz="1" w:space="0" w:color="000000"/>
              <w:right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eastAsia="Arial" w:hAnsi="Times New Roman"/>
                <w:sz w:val="24"/>
              </w:rPr>
              <w:t xml:space="preserve">Объемы финансирования, тыс. руб., </w:t>
            </w:r>
            <w:r w:rsidRPr="00ED1371">
              <w:rPr>
                <w:rFonts w:ascii="Times New Roman" w:eastAsia="Arial" w:hAnsi="Times New Roman"/>
                <w:sz w:val="24"/>
              </w:rPr>
              <w:br/>
              <w:t xml:space="preserve">в том числе по годам </w:t>
            </w:r>
          </w:p>
        </w:tc>
      </w:tr>
      <w:tr w:rsidR="001B5DCA" w:rsidRPr="00ED1371" w:rsidTr="009779EC">
        <w:trPr>
          <w:trHeight w:val="762"/>
          <w:tblHeader/>
        </w:trPr>
        <w:tc>
          <w:tcPr>
            <w:tcW w:w="851" w:type="dxa"/>
            <w:vMerge/>
            <w:tcBorders>
              <w:top w:val="single" w:sz="1" w:space="0" w:color="000000"/>
              <w:left w:val="single" w:sz="1" w:space="0" w:color="000000"/>
              <w:bottom w:val="single" w:sz="1" w:space="0" w:color="000000"/>
            </w:tcBorders>
            <w:shd w:val="clear" w:color="auto" w:fill="auto"/>
          </w:tcPr>
          <w:p w:rsidR="001B5DCA" w:rsidRPr="00ED1371" w:rsidRDefault="001B5DCA">
            <w:pPr>
              <w:rPr>
                <w:rFonts w:ascii="Times New Roman" w:hAnsi="Times New Roman"/>
                <w:sz w:val="24"/>
              </w:rPr>
            </w:pPr>
          </w:p>
        </w:tc>
        <w:tc>
          <w:tcPr>
            <w:tcW w:w="3850" w:type="dxa"/>
            <w:vMerge/>
            <w:tcBorders>
              <w:top w:val="single" w:sz="1" w:space="0" w:color="000000"/>
              <w:left w:val="single" w:sz="1" w:space="0" w:color="000000"/>
              <w:bottom w:val="single" w:sz="1" w:space="0" w:color="000000"/>
            </w:tcBorders>
            <w:shd w:val="clear" w:color="auto" w:fill="auto"/>
          </w:tcPr>
          <w:p w:rsidR="001B5DCA" w:rsidRPr="00ED1371" w:rsidRDefault="001B5DCA">
            <w:pPr>
              <w:rPr>
                <w:rFonts w:ascii="Times New Roman" w:hAnsi="Times New Roman"/>
                <w:sz w:val="24"/>
              </w:rPr>
            </w:pPr>
          </w:p>
        </w:tc>
        <w:tc>
          <w:tcPr>
            <w:tcW w:w="1678" w:type="dxa"/>
            <w:vMerge/>
            <w:tcBorders>
              <w:top w:val="single" w:sz="1" w:space="0" w:color="000000"/>
              <w:left w:val="single" w:sz="1" w:space="0" w:color="000000"/>
              <w:bottom w:val="single" w:sz="1" w:space="0" w:color="000000"/>
            </w:tcBorders>
            <w:shd w:val="clear" w:color="auto" w:fill="auto"/>
          </w:tcPr>
          <w:p w:rsidR="001B5DCA" w:rsidRPr="00ED1371" w:rsidRDefault="001B5DCA">
            <w:pPr>
              <w:rPr>
                <w:rFonts w:ascii="Times New Roman" w:hAnsi="Times New Roman"/>
                <w:sz w:val="24"/>
              </w:rPr>
            </w:pPr>
          </w:p>
        </w:tc>
        <w:tc>
          <w:tcPr>
            <w:tcW w:w="1701" w:type="dxa"/>
            <w:vMerge/>
            <w:tcBorders>
              <w:top w:val="single" w:sz="1" w:space="0" w:color="000000"/>
              <w:left w:val="single" w:sz="1" w:space="0" w:color="000000"/>
              <w:bottom w:val="single" w:sz="1" w:space="0" w:color="000000"/>
            </w:tcBorders>
            <w:shd w:val="clear" w:color="auto" w:fill="auto"/>
          </w:tcPr>
          <w:p w:rsidR="001B5DCA" w:rsidRPr="00ED1371" w:rsidRDefault="001B5DCA">
            <w:pPr>
              <w:rPr>
                <w:rFonts w:ascii="Times New Roman" w:hAnsi="Times New Roman"/>
                <w:sz w:val="24"/>
              </w:rPr>
            </w:pPr>
          </w:p>
        </w:tc>
        <w:tc>
          <w:tcPr>
            <w:tcW w:w="1134" w:type="dxa"/>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Всего</w:t>
            </w:r>
          </w:p>
        </w:tc>
        <w:tc>
          <w:tcPr>
            <w:tcW w:w="1157" w:type="dxa"/>
            <w:gridSpan w:val="2"/>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20</w:t>
            </w:r>
            <w:r w:rsidR="004D6296">
              <w:rPr>
                <w:rFonts w:ascii="Times New Roman" w:hAnsi="Times New Roman"/>
                <w:sz w:val="24"/>
              </w:rPr>
              <w:t>21</w:t>
            </w:r>
            <w:r w:rsidRPr="00ED1371">
              <w:rPr>
                <w:rFonts w:ascii="Times New Roman" w:hAnsi="Times New Roman"/>
                <w:sz w:val="24"/>
              </w:rPr>
              <w:t xml:space="preserve"> </w:t>
            </w:r>
          </w:p>
          <w:p w:rsidR="001B5DCA" w:rsidRPr="00ED1371" w:rsidRDefault="001B5DCA">
            <w:pPr>
              <w:pStyle w:val="af5"/>
              <w:jc w:val="center"/>
              <w:rPr>
                <w:rFonts w:ascii="Times New Roman" w:hAnsi="Times New Roman"/>
                <w:sz w:val="24"/>
              </w:rPr>
            </w:pPr>
            <w:r w:rsidRPr="00ED1371">
              <w:rPr>
                <w:rFonts w:ascii="Times New Roman" w:hAnsi="Times New Roman"/>
                <w:sz w:val="24"/>
              </w:rPr>
              <w:t>год</w:t>
            </w:r>
          </w:p>
        </w:tc>
        <w:tc>
          <w:tcPr>
            <w:tcW w:w="1056" w:type="dxa"/>
            <w:gridSpan w:val="2"/>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20</w:t>
            </w:r>
            <w:r w:rsidR="004D6296">
              <w:rPr>
                <w:rFonts w:ascii="Times New Roman" w:hAnsi="Times New Roman"/>
                <w:sz w:val="24"/>
              </w:rPr>
              <w:t>22</w:t>
            </w:r>
            <w:r w:rsidRPr="00ED1371">
              <w:rPr>
                <w:rFonts w:ascii="Times New Roman" w:hAnsi="Times New Roman"/>
                <w:sz w:val="24"/>
              </w:rPr>
              <w:t xml:space="preserve"> </w:t>
            </w:r>
          </w:p>
          <w:p w:rsidR="001B5DCA" w:rsidRPr="00ED1371" w:rsidRDefault="001B5DCA">
            <w:pPr>
              <w:pStyle w:val="af5"/>
              <w:jc w:val="center"/>
              <w:rPr>
                <w:rFonts w:ascii="Times New Roman" w:hAnsi="Times New Roman"/>
                <w:sz w:val="24"/>
              </w:rPr>
            </w:pPr>
            <w:r w:rsidRPr="00ED1371">
              <w:rPr>
                <w:rFonts w:ascii="Times New Roman" w:hAnsi="Times New Roman"/>
                <w:sz w:val="24"/>
              </w:rPr>
              <w:t>год</w:t>
            </w:r>
          </w:p>
        </w:tc>
        <w:tc>
          <w:tcPr>
            <w:tcW w:w="1276" w:type="dxa"/>
            <w:gridSpan w:val="3"/>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20</w:t>
            </w:r>
            <w:r w:rsidR="004D6296">
              <w:rPr>
                <w:rFonts w:ascii="Times New Roman" w:hAnsi="Times New Roman"/>
                <w:sz w:val="24"/>
              </w:rPr>
              <w:t>23</w:t>
            </w:r>
          </w:p>
          <w:p w:rsidR="001B5DCA" w:rsidRPr="00ED1371" w:rsidRDefault="001B5DCA">
            <w:pPr>
              <w:pStyle w:val="af5"/>
              <w:jc w:val="center"/>
              <w:rPr>
                <w:rFonts w:ascii="Times New Roman" w:hAnsi="Times New Roman"/>
                <w:sz w:val="24"/>
              </w:rPr>
            </w:pPr>
            <w:r w:rsidRPr="00ED1371">
              <w:rPr>
                <w:rFonts w:ascii="Times New Roman" w:hAnsi="Times New Roman"/>
                <w:sz w:val="24"/>
              </w:rPr>
              <w:t>год</w:t>
            </w:r>
          </w:p>
        </w:tc>
        <w:tc>
          <w:tcPr>
            <w:tcW w:w="1047" w:type="dxa"/>
            <w:gridSpan w:val="2"/>
            <w:tcBorders>
              <w:left w:val="single" w:sz="1" w:space="0" w:color="000000"/>
              <w:bottom w:val="single" w:sz="1" w:space="0" w:color="000000"/>
            </w:tcBorders>
            <w:shd w:val="clear" w:color="auto" w:fill="auto"/>
          </w:tcPr>
          <w:p w:rsidR="001B5DCA" w:rsidRPr="00ED1371" w:rsidRDefault="001B5DCA">
            <w:pPr>
              <w:jc w:val="center"/>
              <w:rPr>
                <w:rFonts w:ascii="Times New Roman" w:hAnsi="Times New Roman"/>
                <w:sz w:val="24"/>
              </w:rPr>
            </w:pPr>
            <w:r w:rsidRPr="00ED1371">
              <w:rPr>
                <w:rFonts w:ascii="Times New Roman" w:hAnsi="Times New Roman"/>
                <w:sz w:val="24"/>
              </w:rPr>
              <w:t>20</w:t>
            </w:r>
            <w:r w:rsidR="004D6296">
              <w:rPr>
                <w:rFonts w:ascii="Times New Roman" w:hAnsi="Times New Roman"/>
                <w:sz w:val="24"/>
              </w:rPr>
              <w:t>24</w:t>
            </w:r>
          </w:p>
          <w:p w:rsidR="001B5DCA" w:rsidRPr="00ED1371" w:rsidRDefault="001B5DCA">
            <w:pPr>
              <w:pStyle w:val="af5"/>
              <w:jc w:val="center"/>
              <w:rPr>
                <w:rFonts w:ascii="Times New Roman" w:hAnsi="Times New Roman"/>
                <w:sz w:val="24"/>
              </w:rPr>
            </w:pPr>
            <w:r w:rsidRPr="00ED1371">
              <w:rPr>
                <w:rFonts w:ascii="Times New Roman" w:hAnsi="Times New Roman"/>
                <w:sz w:val="24"/>
              </w:rPr>
              <w:t>год</w:t>
            </w:r>
          </w:p>
        </w:tc>
        <w:tc>
          <w:tcPr>
            <w:tcW w:w="993"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jc w:val="center"/>
              <w:rPr>
                <w:rFonts w:ascii="Times New Roman" w:hAnsi="Times New Roman"/>
                <w:sz w:val="24"/>
              </w:rPr>
            </w:pPr>
            <w:r w:rsidRPr="00ED1371">
              <w:rPr>
                <w:rFonts w:ascii="Times New Roman" w:hAnsi="Times New Roman"/>
                <w:sz w:val="24"/>
              </w:rPr>
              <w:t>202</w:t>
            </w:r>
            <w:r w:rsidR="004D6296">
              <w:rPr>
                <w:rFonts w:ascii="Times New Roman" w:hAnsi="Times New Roman"/>
                <w:sz w:val="24"/>
              </w:rPr>
              <w:t>5</w:t>
            </w:r>
            <w:r w:rsidRPr="00ED1371">
              <w:rPr>
                <w:rFonts w:ascii="Times New Roman" w:hAnsi="Times New Roman"/>
                <w:sz w:val="24"/>
              </w:rPr>
              <w:t xml:space="preserve"> </w:t>
            </w:r>
          </w:p>
          <w:p w:rsidR="001B5DCA" w:rsidRPr="00ED1371" w:rsidRDefault="001B5DCA">
            <w:pPr>
              <w:pStyle w:val="af5"/>
              <w:jc w:val="center"/>
              <w:rPr>
                <w:rFonts w:ascii="Times New Roman" w:hAnsi="Times New Roman"/>
                <w:sz w:val="24"/>
              </w:rPr>
            </w:pPr>
            <w:r w:rsidRPr="00ED1371">
              <w:rPr>
                <w:rFonts w:ascii="Times New Roman" w:hAnsi="Times New Roman"/>
                <w:sz w:val="24"/>
              </w:rPr>
              <w:t>год</w:t>
            </w:r>
          </w:p>
        </w:tc>
      </w:tr>
      <w:tr w:rsidR="001B5DCA" w:rsidRPr="00ED1371" w:rsidTr="009779EC">
        <w:tc>
          <w:tcPr>
            <w:tcW w:w="14743" w:type="dxa"/>
            <w:gridSpan w:val="15"/>
            <w:tcBorders>
              <w:left w:val="single" w:sz="1" w:space="0" w:color="000000"/>
              <w:bottom w:val="single" w:sz="1" w:space="0" w:color="000000"/>
              <w:right w:val="single" w:sz="1" w:space="0" w:color="000000"/>
            </w:tcBorders>
            <w:shd w:val="clear" w:color="auto" w:fill="auto"/>
          </w:tcPr>
          <w:p w:rsidR="001B5DCA" w:rsidRPr="00ED1371" w:rsidRDefault="001B5DCA">
            <w:pPr>
              <w:pStyle w:val="af5"/>
              <w:jc w:val="both"/>
              <w:rPr>
                <w:rFonts w:ascii="Times New Roman" w:hAnsi="Times New Roman"/>
                <w:sz w:val="24"/>
              </w:rPr>
            </w:pPr>
            <w:r w:rsidRPr="00ED1371">
              <w:rPr>
                <w:rFonts w:ascii="Times New Roman" w:hAnsi="Times New Roman"/>
                <w:sz w:val="24"/>
              </w:rPr>
              <w:t>Задача 1. Формирование образовательной сети и финансово-экономических механизмов, обеспечивающих равный доступ населения Кетовского района к услугам общего образования.</w:t>
            </w:r>
          </w:p>
          <w:p w:rsidR="00D62FB4" w:rsidRDefault="001B5DCA" w:rsidP="001117E4">
            <w:pPr>
              <w:jc w:val="both"/>
              <w:rPr>
                <w:rFonts w:ascii="Times New Roman" w:hAnsi="Times New Roman"/>
                <w:sz w:val="24"/>
              </w:rPr>
            </w:pPr>
            <w:r w:rsidRPr="00ED1371">
              <w:rPr>
                <w:rFonts w:ascii="Times New Roman" w:hAnsi="Times New Roman"/>
                <w:sz w:val="24"/>
              </w:rPr>
              <w:t xml:space="preserve">Целевые индикаторы: </w:t>
            </w:r>
          </w:p>
          <w:p w:rsidR="001117E4" w:rsidRPr="00FC2C30" w:rsidRDefault="00D62FB4" w:rsidP="001117E4">
            <w:pPr>
              <w:jc w:val="both"/>
              <w:rPr>
                <w:rFonts w:ascii="Times New Roman" w:hAnsi="Times New Roman"/>
                <w:sz w:val="24"/>
              </w:rPr>
            </w:pPr>
            <w:r>
              <w:rPr>
                <w:rFonts w:ascii="Times New Roman" w:hAnsi="Times New Roman"/>
                <w:sz w:val="24"/>
              </w:rPr>
              <w:t xml:space="preserve">- </w:t>
            </w:r>
            <w:r w:rsidR="001117E4" w:rsidRPr="00FC2C30">
              <w:rPr>
                <w:rFonts w:ascii="Times New Roman" w:eastAsia="Times New Roman" w:hAnsi="Times New Roman"/>
                <w:sz w:val="24"/>
              </w:rPr>
              <w:t>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r w:rsidR="001117E4" w:rsidRPr="00FC2C30">
              <w:rPr>
                <w:rFonts w:ascii="Times New Roman" w:hAnsi="Times New Roman"/>
                <w:sz w:val="24"/>
              </w:rPr>
              <w:t>;</w:t>
            </w:r>
          </w:p>
          <w:p w:rsidR="001117E4" w:rsidRPr="00FC2C30" w:rsidRDefault="00D62FB4" w:rsidP="001117E4">
            <w:pPr>
              <w:jc w:val="both"/>
              <w:rPr>
                <w:rFonts w:ascii="Times New Roman" w:eastAsia="Arial" w:hAnsi="Times New Roman"/>
                <w:sz w:val="24"/>
              </w:rPr>
            </w:pPr>
            <w:r>
              <w:rPr>
                <w:rFonts w:ascii="Times New Roman" w:hAnsi="Times New Roman"/>
                <w:sz w:val="24"/>
              </w:rPr>
              <w:t xml:space="preserve">- </w:t>
            </w:r>
            <w:r w:rsidR="001117E4" w:rsidRPr="00FC2C30">
              <w:rPr>
                <w:rFonts w:ascii="Times New Roman" w:hAnsi="Times New Roman"/>
                <w:sz w:val="24"/>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p w:rsidR="001117E4" w:rsidRPr="00FC2C30" w:rsidRDefault="00D62FB4" w:rsidP="001117E4">
            <w:pPr>
              <w:jc w:val="both"/>
              <w:rPr>
                <w:rFonts w:ascii="Times New Roman" w:eastAsia="Arial" w:hAnsi="Times New Roman"/>
                <w:sz w:val="24"/>
              </w:rPr>
            </w:pPr>
            <w:r>
              <w:rPr>
                <w:rFonts w:ascii="Times New Roman" w:eastAsia="Arial" w:hAnsi="Times New Roman"/>
                <w:sz w:val="24"/>
              </w:rPr>
              <w:t xml:space="preserve">- </w:t>
            </w:r>
            <w:r w:rsidR="001117E4" w:rsidRPr="00FC2C30">
              <w:rPr>
                <w:rFonts w:ascii="Times New Roman" w:eastAsia="Arial" w:hAnsi="Times New Roman"/>
                <w:sz w:val="24"/>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8653E3" w:rsidRPr="00FC2C30" w:rsidRDefault="00D62FB4" w:rsidP="008653E3">
            <w:pPr>
              <w:pStyle w:val="a1"/>
              <w:spacing w:after="0" w:line="100" w:lineRule="atLeast"/>
              <w:jc w:val="both"/>
              <w:rPr>
                <w:rFonts w:ascii="Times New Roman" w:hAnsi="Times New Roman"/>
                <w:sz w:val="24"/>
              </w:rPr>
            </w:pPr>
            <w:r>
              <w:rPr>
                <w:rFonts w:ascii="Times New Roman" w:eastAsia="Arial" w:hAnsi="Times New Roman"/>
                <w:sz w:val="24"/>
              </w:rPr>
              <w:t xml:space="preserve">- </w:t>
            </w:r>
            <w:r w:rsidR="008653E3" w:rsidRPr="00FC2C30">
              <w:rPr>
                <w:rFonts w:ascii="Times New Roman" w:eastAsia="Arial" w:hAnsi="Times New Roman"/>
                <w:sz w:val="24"/>
              </w:rPr>
              <w:t>численность обучающихся в общеобразовательных организациях в расчете на одного педагогического работника;</w:t>
            </w:r>
          </w:p>
          <w:p w:rsidR="001B5DCA" w:rsidRPr="00ED1371" w:rsidRDefault="00D62FB4" w:rsidP="008653E3">
            <w:pPr>
              <w:pStyle w:val="a1"/>
              <w:spacing w:after="0" w:line="100" w:lineRule="atLeast"/>
              <w:jc w:val="both"/>
              <w:rPr>
                <w:rFonts w:ascii="Times New Roman" w:hAnsi="Times New Roman"/>
                <w:sz w:val="24"/>
              </w:rPr>
            </w:pPr>
            <w:r>
              <w:rPr>
                <w:rFonts w:ascii="Times New Roman" w:hAnsi="Times New Roman"/>
                <w:sz w:val="24"/>
              </w:rPr>
              <w:t xml:space="preserve">- </w:t>
            </w:r>
            <w:r w:rsidR="008653E3" w:rsidRPr="00FC2C30">
              <w:rPr>
                <w:rFonts w:ascii="Times New Roman" w:hAnsi="Times New Roman"/>
                <w:sz w:val="24"/>
              </w:rPr>
              <w:t>удельный вес численности обучающихся общеобразовательных организаций, занимающихся в первую смену, в общей численности обучающихся общеобразовательных организаций</w:t>
            </w:r>
          </w:p>
        </w:tc>
      </w:tr>
      <w:tr w:rsidR="004D6296" w:rsidRPr="00ED1371" w:rsidTr="009779EC">
        <w:trPr>
          <w:trHeight w:val="864"/>
        </w:trPr>
        <w:tc>
          <w:tcPr>
            <w:tcW w:w="851" w:type="dxa"/>
            <w:tcBorders>
              <w:left w:val="single" w:sz="1" w:space="0" w:color="000000"/>
              <w:bottom w:val="single" w:sz="1" w:space="0" w:color="000000"/>
            </w:tcBorders>
            <w:shd w:val="clear" w:color="auto" w:fill="auto"/>
          </w:tcPr>
          <w:p w:rsidR="004D6296" w:rsidRPr="001A6791" w:rsidRDefault="004D6296">
            <w:pPr>
              <w:pStyle w:val="af5"/>
              <w:rPr>
                <w:rFonts w:ascii="Times New Roman" w:hAnsi="Times New Roman"/>
                <w:color w:val="000000"/>
                <w:sz w:val="24"/>
              </w:rPr>
            </w:pPr>
            <w:r w:rsidRPr="001A6791">
              <w:rPr>
                <w:rFonts w:ascii="Times New Roman" w:eastAsia="Arial" w:hAnsi="Times New Roman"/>
                <w:color w:val="000000"/>
                <w:sz w:val="24"/>
              </w:rPr>
              <w:t>1.</w:t>
            </w:r>
          </w:p>
        </w:tc>
        <w:tc>
          <w:tcPr>
            <w:tcW w:w="3850" w:type="dxa"/>
            <w:tcBorders>
              <w:left w:val="single" w:sz="1" w:space="0" w:color="000000"/>
              <w:bottom w:val="single" w:sz="1" w:space="0" w:color="000000"/>
            </w:tcBorders>
            <w:shd w:val="clear" w:color="auto" w:fill="auto"/>
          </w:tcPr>
          <w:p w:rsidR="004D6296" w:rsidRPr="001A6791" w:rsidRDefault="004D6296" w:rsidP="002553C0">
            <w:pPr>
              <w:pStyle w:val="af5"/>
              <w:spacing w:line="100" w:lineRule="atLeast"/>
              <w:jc w:val="both"/>
              <w:rPr>
                <w:rFonts w:ascii="Times New Roman" w:hAnsi="Times New Roman"/>
                <w:color w:val="000000"/>
                <w:sz w:val="24"/>
              </w:rPr>
            </w:pPr>
            <w:r w:rsidRPr="001A6791">
              <w:rPr>
                <w:rFonts w:ascii="Times New Roman" w:hAnsi="Times New Roman"/>
                <w:color w:val="000000"/>
                <w:sz w:val="24"/>
              </w:rPr>
              <w:t xml:space="preserve">Строительство, восстановление, капитальный ремонт дошкольных образовательных организаций: </w:t>
            </w:r>
          </w:p>
          <w:p w:rsidR="004D6296" w:rsidRPr="001A6791" w:rsidRDefault="004D6296" w:rsidP="002553C0">
            <w:pPr>
              <w:pStyle w:val="af5"/>
              <w:spacing w:line="100" w:lineRule="atLeast"/>
              <w:jc w:val="both"/>
              <w:rPr>
                <w:rFonts w:ascii="Times New Roman" w:hAnsi="Times New Roman"/>
                <w:color w:val="000000"/>
                <w:sz w:val="24"/>
              </w:rPr>
            </w:pPr>
            <w:r w:rsidRPr="001A6791">
              <w:rPr>
                <w:rFonts w:ascii="Times New Roman" w:hAnsi="Times New Roman"/>
                <w:color w:val="000000"/>
                <w:sz w:val="24"/>
              </w:rPr>
              <w:t xml:space="preserve">строительство детского сада-яслей в с. Б. Чаусово Кетовского района; </w:t>
            </w:r>
          </w:p>
          <w:p w:rsidR="004D6296" w:rsidRPr="001A6791" w:rsidRDefault="004D6296" w:rsidP="002553C0">
            <w:pPr>
              <w:pStyle w:val="af5"/>
              <w:spacing w:line="100" w:lineRule="atLeast"/>
              <w:jc w:val="both"/>
              <w:rPr>
                <w:rFonts w:ascii="Times New Roman" w:hAnsi="Times New Roman"/>
                <w:color w:val="000000"/>
                <w:sz w:val="24"/>
              </w:rPr>
            </w:pPr>
          </w:p>
          <w:p w:rsidR="004D6296" w:rsidRPr="001A6791" w:rsidRDefault="004D6296" w:rsidP="002553C0">
            <w:pPr>
              <w:pStyle w:val="af5"/>
              <w:spacing w:line="100" w:lineRule="atLeast"/>
              <w:jc w:val="both"/>
              <w:rPr>
                <w:rFonts w:ascii="Times New Roman" w:hAnsi="Times New Roman"/>
                <w:color w:val="000000"/>
                <w:sz w:val="24"/>
              </w:rPr>
            </w:pPr>
            <w:r w:rsidRPr="001A6791">
              <w:rPr>
                <w:rFonts w:ascii="Times New Roman" w:hAnsi="Times New Roman"/>
                <w:color w:val="000000"/>
                <w:sz w:val="24"/>
              </w:rPr>
              <w:t>строительство детского сада-яслей в с. Введенское Кетовского района</w:t>
            </w:r>
          </w:p>
        </w:tc>
        <w:tc>
          <w:tcPr>
            <w:tcW w:w="1678" w:type="dxa"/>
            <w:tcBorders>
              <w:left w:val="single" w:sz="1" w:space="0" w:color="000000"/>
              <w:bottom w:val="single" w:sz="1" w:space="0" w:color="000000"/>
            </w:tcBorders>
            <w:shd w:val="clear" w:color="auto" w:fill="auto"/>
          </w:tcPr>
          <w:p w:rsidR="004D6296" w:rsidRPr="001A6791" w:rsidRDefault="004D6296">
            <w:pPr>
              <w:pStyle w:val="af5"/>
              <w:rPr>
                <w:rFonts w:ascii="Times New Roman" w:eastAsia="Arial" w:hAnsi="Times New Roman"/>
                <w:color w:val="000000"/>
                <w:sz w:val="24"/>
              </w:rPr>
            </w:pPr>
            <w:r w:rsidRPr="001A6791">
              <w:rPr>
                <w:rFonts w:ascii="Times New Roman" w:eastAsia="Arial" w:hAnsi="Times New Roman"/>
                <w:color w:val="000000"/>
                <w:sz w:val="24"/>
              </w:rPr>
              <w:t>УНО</w:t>
            </w:r>
          </w:p>
        </w:tc>
        <w:tc>
          <w:tcPr>
            <w:tcW w:w="1701" w:type="dxa"/>
            <w:tcBorders>
              <w:left w:val="single" w:sz="1" w:space="0" w:color="000000"/>
              <w:bottom w:val="single" w:sz="1" w:space="0" w:color="000000"/>
            </w:tcBorders>
            <w:shd w:val="clear" w:color="auto" w:fill="auto"/>
          </w:tcPr>
          <w:p w:rsidR="004D6296" w:rsidRPr="001A6791" w:rsidRDefault="004D6296">
            <w:pPr>
              <w:pStyle w:val="af5"/>
              <w:rPr>
                <w:rFonts w:ascii="Times New Roman" w:eastAsia="Arial" w:hAnsi="Times New Roman"/>
                <w:color w:val="000000"/>
                <w:sz w:val="24"/>
              </w:rPr>
            </w:pPr>
            <w:r w:rsidRPr="001A6791">
              <w:rPr>
                <w:rFonts w:ascii="Times New Roman" w:eastAsia="Arial" w:hAnsi="Times New Roman"/>
                <w:color w:val="000000"/>
                <w:sz w:val="24"/>
              </w:rPr>
              <w:t>Областной бюджет</w:t>
            </w:r>
          </w:p>
          <w:p w:rsidR="004D6296" w:rsidRPr="001A6791" w:rsidRDefault="004D6296" w:rsidP="00786A54">
            <w:pPr>
              <w:pStyle w:val="af5"/>
              <w:rPr>
                <w:rFonts w:ascii="Times New Roman" w:eastAsia="Arial" w:hAnsi="Times New Roman"/>
                <w:color w:val="000000"/>
                <w:sz w:val="24"/>
              </w:rPr>
            </w:pPr>
            <w:r w:rsidRPr="001A6791">
              <w:rPr>
                <w:rFonts w:ascii="Times New Roman" w:eastAsia="Arial" w:hAnsi="Times New Roman"/>
                <w:color w:val="000000"/>
                <w:sz w:val="24"/>
              </w:rPr>
              <w:t xml:space="preserve">Районный </w:t>
            </w:r>
          </w:p>
          <w:p w:rsidR="004D6296" w:rsidRPr="001A6791" w:rsidRDefault="004D6296" w:rsidP="00786A54">
            <w:pPr>
              <w:pStyle w:val="af5"/>
              <w:rPr>
                <w:rFonts w:ascii="Times New Roman" w:eastAsia="Arial" w:hAnsi="Times New Roman"/>
                <w:color w:val="000000"/>
                <w:sz w:val="24"/>
              </w:rPr>
            </w:pPr>
            <w:r w:rsidRPr="001A6791">
              <w:rPr>
                <w:rFonts w:ascii="Times New Roman" w:eastAsia="Arial" w:hAnsi="Times New Roman"/>
                <w:color w:val="000000"/>
                <w:sz w:val="24"/>
              </w:rPr>
              <w:t>бюджет</w:t>
            </w:r>
          </w:p>
          <w:p w:rsidR="001A6791" w:rsidRPr="001A6791" w:rsidRDefault="001A6791" w:rsidP="00786A54">
            <w:pPr>
              <w:pStyle w:val="af5"/>
              <w:rPr>
                <w:rFonts w:ascii="Times New Roman" w:eastAsia="Arial" w:hAnsi="Times New Roman"/>
                <w:color w:val="000000"/>
                <w:sz w:val="24"/>
              </w:rPr>
            </w:pPr>
          </w:p>
          <w:p w:rsidR="001A6791" w:rsidRPr="001A6791" w:rsidRDefault="001A6791" w:rsidP="00786A54">
            <w:pPr>
              <w:pStyle w:val="af5"/>
              <w:rPr>
                <w:rFonts w:ascii="Times New Roman" w:eastAsia="Arial" w:hAnsi="Times New Roman"/>
                <w:color w:val="000000"/>
                <w:sz w:val="24"/>
              </w:rPr>
            </w:pPr>
          </w:p>
          <w:p w:rsidR="004D6296" w:rsidRPr="001A6791" w:rsidRDefault="004D6296" w:rsidP="00786A54">
            <w:pPr>
              <w:pStyle w:val="af5"/>
              <w:rPr>
                <w:rFonts w:ascii="Times New Roman" w:eastAsia="Arial" w:hAnsi="Times New Roman"/>
                <w:color w:val="000000"/>
                <w:sz w:val="24"/>
              </w:rPr>
            </w:pPr>
            <w:r w:rsidRPr="001A6791">
              <w:rPr>
                <w:rFonts w:ascii="Times New Roman" w:eastAsia="Arial" w:hAnsi="Times New Roman"/>
                <w:color w:val="000000"/>
                <w:sz w:val="24"/>
              </w:rPr>
              <w:t>Областной бюджет</w:t>
            </w:r>
          </w:p>
          <w:p w:rsidR="004D6296" w:rsidRPr="001A6791" w:rsidRDefault="004D6296" w:rsidP="00786A54">
            <w:pPr>
              <w:pStyle w:val="af5"/>
              <w:rPr>
                <w:rFonts w:ascii="Times New Roman" w:eastAsia="Arial" w:hAnsi="Times New Roman"/>
                <w:color w:val="000000"/>
                <w:sz w:val="24"/>
              </w:rPr>
            </w:pPr>
            <w:r w:rsidRPr="001A6791">
              <w:rPr>
                <w:rFonts w:ascii="Times New Roman" w:eastAsia="Arial" w:hAnsi="Times New Roman"/>
                <w:color w:val="000000"/>
                <w:sz w:val="24"/>
              </w:rPr>
              <w:t xml:space="preserve">Районный </w:t>
            </w:r>
          </w:p>
          <w:p w:rsidR="004D6296" w:rsidRPr="001A6791" w:rsidRDefault="004D6296" w:rsidP="00786A54">
            <w:pPr>
              <w:pStyle w:val="af5"/>
              <w:rPr>
                <w:rFonts w:ascii="Times New Roman" w:eastAsia="Arial" w:hAnsi="Times New Roman"/>
                <w:color w:val="000000"/>
                <w:sz w:val="24"/>
              </w:rPr>
            </w:pPr>
            <w:r w:rsidRPr="001A6791">
              <w:rPr>
                <w:rFonts w:ascii="Times New Roman" w:eastAsia="Arial" w:hAnsi="Times New Roman"/>
                <w:color w:val="000000"/>
                <w:sz w:val="24"/>
              </w:rPr>
              <w:t>бюджет</w:t>
            </w:r>
          </w:p>
        </w:tc>
        <w:tc>
          <w:tcPr>
            <w:tcW w:w="1134" w:type="dxa"/>
            <w:tcBorders>
              <w:left w:val="single" w:sz="1" w:space="0" w:color="000000"/>
              <w:bottom w:val="single" w:sz="1" w:space="0" w:color="000000"/>
            </w:tcBorders>
            <w:shd w:val="clear" w:color="auto" w:fill="auto"/>
          </w:tcPr>
          <w:p w:rsidR="004D6296" w:rsidRDefault="009626EA" w:rsidP="0034318E">
            <w:pPr>
              <w:pStyle w:val="af5"/>
              <w:jc w:val="center"/>
              <w:rPr>
                <w:rFonts w:ascii="Times New Roman" w:eastAsia="Arial" w:hAnsi="Times New Roman"/>
                <w:sz w:val="24"/>
              </w:rPr>
            </w:pPr>
            <w:r>
              <w:rPr>
                <w:rFonts w:ascii="Times New Roman" w:eastAsia="Arial" w:hAnsi="Times New Roman"/>
                <w:sz w:val="24"/>
              </w:rPr>
              <w:t>243768,8</w:t>
            </w:r>
          </w:p>
          <w:p w:rsidR="00D649BD" w:rsidRDefault="00D649BD" w:rsidP="0034318E">
            <w:pPr>
              <w:pStyle w:val="af5"/>
              <w:jc w:val="center"/>
              <w:rPr>
                <w:rFonts w:ascii="Times New Roman" w:eastAsia="Arial" w:hAnsi="Times New Roman"/>
                <w:sz w:val="24"/>
              </w:rPr>
            </w:pPr>
          </w:p>
          <w:p w:rsidR="00D649BD" w:rsidRDefault="009626EA" w:rsidP="0034318E">
            <w:pPr>
              <w:pStyle w:val="af5"/>
              <w:jc w:val="center"/>
              <w:rPr>
                <w:rFonts w:ascii="Times New Roman" w:eastAsia="Arial" w:hAnsi="Times New Roman"/>
                <w:sz w:val="24"/>
              </w:rPr>
            </w:pPr>
            <w:r>
              <w:rPr>
                <w:rFonts w:ascii="Times New Roman" w:eastAsia="Arial" w:hAnsi="Times New Roman"/>
                <w:sz w:val="24"/>
              </w:rPr>
              <w:t>343,91</w:t>
            </w:r>
          </w:p>
          <w:p w:rsidR="00D649BD" w:rsidRDefault="00D649BD" w:rsidP="0034318E">
            <w:pPr>
              <w:pStyle w:val="af5"/>
              <w:jc w:val="center"/>
              <w:rPr>
                <w:rFonts w:ascii="Times New Roman" w:eastAsia="Arial" w:hAnsi="Times New Roman"/>
                <w:sz w:val="24"/>
              </w:rPr>
            </w:pPr>
          </w:p>
          <w:p w:rsidR="00D649BD" w:rsidRDefault="00D649BD" w:rsidP="0034318E">
            <w:pPr>
              <w:pStyle w:val="af5"/>
              <w:jc w:val="center"/>
              <w:rPr>
                <w:rFonts w:ascii="Times New Roman" w:eastAsia="Arial" w:hAnsi="Times New Roman"/>
                <w:sz w:val="24"/>
              </w:rPr>
            </w:pPr>
          </w:p>
          <w:p w:rsidR="00D649BD" w:rsidRDefault="00D649BD" w:rsidP="0034318E">
            <w:pPr>
              <w:pStyle w:val="af5"/>
              <w:jc w:val="center"/>
              <w:rPr>
                <w:rFonts w:ascii="Times New Roman" w:eastAsia="Arial" w:hAnsi="Times New Roman"/>
                <w:sz w:val="24"/>
              </w:rPr>
            </w:pPr>
          </w:p>
          <w:p w:rsidR="00D649BD" w:rsidRDefault="009626EA" w:rsidP="0034318E">
            <w:pPr>
              <w:pStyle w:val="af5"/>
              <w:jc w:val="center"/>
              <w:rPr>
                <w:rFonts w:ascii="Times New Roman" w:eastAsia="Arial" w:hAnsi="Times New Roman"/>
                <w:sz w:val="24"/>
              </w:rPr>
            </w:pPr>
            <w:r>
              <w:rPr>
                <w:rFonts w:ascii="Times New Roman" w:eastAsia="Arial" w:hAnsi="Times New Roman"/>
                <w:sz w:val="24"/>
              </w:rPr>
              <w:t>241271,1</w:t>
            </w:r>
          </w:p>
          <w:p w:rsidR="00D649BD" w:rsidRDefault="00D649BD" w:rsidP="0034318E">
            <w:pPr>
              <w:pStyle w:val="af5"/>
              <w:jc w:val="center"/>
              <w:rPr>
                <w:rFonts w:ascii="Times New Roman" w:eastAsia="Arial" w:hAnsi="Times New Roman"/>
                <w:sz w:val="24"/>
              </w:rPr>
            </w:pPr>
          </w:p>
          <w:p w:rsidR="00D649BD" w:rsidRPr="00ED1371" w:rsidRDefault="00576A58" w:rsidP="0034318E">
            <w:pPr>
              <w:pStyle w:val="af5"/>
              <w:jc w:val="center"/>
              <w:rPr>
                <w:rFonts w:ascii="Times New Roman" w:eastAsia="Arial" w:hAnsi="Times New Roman"/>
                <w:sz w:val="24"/>
              </w:rPr>
            </w:pPr>
            <w:r>
              <w:rPr>
                <w:rFonts w:ascii="Times New Roman" w:eastAsia="Arial" w:hAnsi="Times New Roman"/>
                <w:sz w:val="24"/>
              </w:rPr>
              <w:t>341,4</w:t>
            </w:r>
            <w:r w:rsidR="008D7C52">
              <w:rPr>
                <w:rFonts w:ascii="Times New Roman" w:eastAsia="Arial" w:hAnsi="Times New Roman"/>
                <w:sz w:val="24"/>
              </w:rPr>
              <w:t>2</w:t>
            </w:r>
          </w:p>
        </w:tc>
        <w:tc>
          <w:tcPr>
            <w:tcW w:w="1157" w:type="dxa"/>
            <w:gridSpan w:val="2"/>
            <w:tcBorders>
              <w:left w:val="single" w:sz="1" w:space="0" w:color="000000"/>
              <w:bottom w:val="single" w:sz="1" w:space="0" w:color="000000"/>
            </w:tcBorders>
            <w:shd w:val="clear" w:color="auto" w:fill="auto"/>
          </w:tcPr>
          <w:p w:rsidR="004D6296" w:rsidRDefault="008D7C52">
            <w:pPr>
              <w:pStyle w:val="af5"/>
              <w:jc w:val="center"/>
              <w:rPr>
                <w:rFonts w:ascii="Times New Roman" w:eastAsia="Arial" w:hAnsi="Times New Roman"/>
                <w:sz w:val="24"/>
              </w:rPr>
            </w:pPr>
            <w:r>
              <w:rPr>
                <w:rFonts w:ascii="Times New Roman" w:eastAsia="Arial" w:hAnsi="Times New Roman"/>
                <w:sz w:val="24"/>
              </w:rPr>
              <w:t>131865,5</w:t>
            </w:r>
          </w:p>
          <w:p w:rsidR="00D649BD" w:rsidRDefault="00D649BD">
            <w:pPr>
              <w:pStyle w:val="af5"/>
              <w:jc w:val="center"/>
              <w:rPr>
                <w:rFonts w:ascii="Times New Roman" w:eastAsia="Arial" w:hAnsi="Times New Roman"/>
                <w:sz w:val="24"/>
              </w:rPr>
            </w:pPr>
          </w:p>
          <w:p w:rsidR="00D649BD" w:rsidRDefault="00037493">
            <w:pPr>
              <w:pStyle w:val="af5"/>
              <w:jc w:val="center"/>
              <w:rPr>
                <w:rFonts w:ascii="Times New Roman" w:eastAsia="Arial" w:hAnsi="Times New Roman"/>
                <w:sz w:val="24"/>
              </w:rPr>
            </w:pPr>
            <w:r>
              <w:rPr>
                <w:rFonts w:ascii="Times New Roman" w:eastAsia="Arial" w:hAnsi="Times New Roman"/>
                <w:sz w:val="24"/>
              </w:rPr>
              <w:t>2</w:t>
            </w:r>
            <w:r w:rsidR="008D7C52">
              <w:rPr>
                <w:rFonts w:ascii="Times New Roman" w:eastAsia="Arial" w:hAnsi="Times New Roman"/>
                <w:sz w:val="24"/>
              </w:rPr>
              <w:t>32,01</w:t>
            </w:r>
          </w:p>
          <w:p w:rsidR="00D649BD" w:rsidRDefault="00D649BD">
            <w:pPr>
              <w:pStyle w:val="af5"/>
              <w:jc w:val="center"/>
              <w:rPr>
                <w:rFonts w:ascii="Times New Roman" w:eastAsia="Arial" w:hAnsi="Times New Roman"/>
                <w:sz w:val="24"/>
              </w:rPr>
            </w:pPr>
          </w:p>
          <w:p w:rsidR="00D649BD" w:rsidRDefault="00D649BD">
            <w:pPr>
              <w:pStyle w:val="af5"/>
              <w:jc w:val="center"/>
              <w:rPr>
                <w:rFonts w:ascii="Times New Roman" w:eastAsia="Arial" w:hAnsi="Times New Roman"/>
                <w:sz w:val="24"/>
              </w:rPr>
            </w:pPr>
          </w:p>
          <w:p w:rsidR="00D649BD" w:rsidRDefault="00D649BD">
            <w:pPr>
              <w:pStyle w:val="af5"/>
              <w:jc w:val="center"/>
              <w:rPr>
                <w:rFonts w:ascii="Times New Roman" w:eastAsia="Arial" w:hAnsi="Times New Roman"/>
                <w:sz w:val="24"/>
              </w:rPr>
            </w:pPr>
          </w:p>
          <w:p w:rsidR="00D649BD" w:rsidRDefault="00DB5437">
            <w:pPr>
              <w:pStyle w:val="af5"/>
              <w:jc w:val="center"/>
              <w:rPr>
                <w:rFonts w:ascii="Times New Roman" w:eastAsia="Arial" w:hAnsi="Times New Roman"/>
                <w:sz w:val="24"/>
              </w:rPr>
            </w:pPr>
            <w:r>
              <w:rPr>
                <w:rFonts w:ascii="Times New Roman" w:eastAsia="Arial" w:hAnsi="Times New Roman"/>
                <w:sz w:val="24"/>
              </w:rPr>
              <w:t>131796,8</w:t>
            </w:r>
          </w:p>
          <w:p w:rsidR="00D649BD" w:rsidRDefault="00D649BD">
            <w:pPr>
              <w:pStyle w:val="af5"/>
              <w:jc w:val="center"/>
              <w:rPr>
                <w:rFonts w:ascii="Times New Roman" w:eastAsia="Arial" w:hAnsi="Times New Roman"/>
                <w:sz w:val="24"/>
              </w:rPr>
            </w:pPr>
          </w:p>
          <w:p w:rsidR="00D649BD" w:rsidRPr="00ED1371" w:rsidRDefault="00037493">
            <w:pPr>
              <w:pStyle w:val="af5"/>
              <w:jc w:val="center"/>
              <w:rPr>
                <w:rFonts w:ascii="Times New Roman" w:eastAsia="Arial" w:hAnsi="Times New Roman"/>
                <w:sz w:val="24"/>
              </w:rPr>
            </w:pPr>
            <w:r>
              <w:rPr>
                <w:rFonts w:ascii="Times New Roman" w:eastAsia="Arial" w:hAnsi="Times New Roman"/>
                <w:sz w:val="24"/>
              </w:rPr>
              <w:t>2</w:t>
            </w:r>
            <w:r w:rsidR="008D7C52">
              <w:rPr>
                <w:rFonts w:ascii="Times New Roman" w:eastAsia="Arial" w:hAnsi="Times New Roman"/>
                <w:sz w:val="24"/>
              </w:rPr>
              <w:t>31,92</w:t>
            </w:r>
          </w:p>
        </w:tc>
        <w:tc>
          <w:tcPr>
            <w:tcW w:w="1056" w:type="dxa"/>
            <w:gridSpan w:val="2"/>
            <w:tcBorders>
              <w:left w:val="single" w:sz="1" w:space="0" w:color="000000"/>
              <w:bottom w:val="single" w:sz="1" w:space="0" w:color="000000"/>
            </w:tcBorders>
            <w:shd w:val="clear" w:color="auto" w:fill="auto"/>
          </w:tcPr>
          <w:p w:rsidR="004D6296" w:rsidRDefault="009626EA">
            <w:pPr>
              <w:pStyle w:val="af5"/>
              <w:jc w:val="center"/>
              <w:rPr>
                <w:rFonts w:ascii="Times New Roman" w:eastAsia="Arial" w:hAnsi="Times New Roman"/>
                <w:sz w:val="24"/>
              </w:rPr>
            </w:pPr>
            <w:r>
              <w:rPr>
                <w:rFonts w:ascii="Times New Roman" w:eastAsia="Arial" w:hAnsi="Times New Roman"/>
                <w:sz w:val="24"/>
              </w:rPr>
              <w:t>111903,3</w:t>
            </w:r>
          </w:p>
          <w:p w:rsidR="00DB5437" w:rsidRDefault="00DB5437">
            <w:pPr>
              <w:pStyle w:val="af5"/>
              <w:jc w:val="center"/>
              <w:rPr>
                <w:rFonts w:ascii="Times New Roman" w:eastAsia="Arial" w:hAnsi="Times New Roman"/>
                <w:sz w:val="24"/>
              </w:rPr>
            </w:pPr>
          </w:p>
          <w:p w:rsidR="00DB5437" w:rsidRDefault="009626EA">
            <w:pPr>
              <w:pStyle w:val="af5"/>
              <w:jc w:val="center"/>
              <w:rPr>
                <w:rFonts w:ascii="Times New Roman" w:eastAsia="Arial" w:hAnsi="Times New Roman"/>
                <w:sz w:val="24"/>
              </w:rPr>
            </w:pPr>
            <w:r>
              <w:rPr>
                <w:rFonts w:ascii="Times New Roman" w:eastAsia="Arial" w:hAnsi="Times New Roman"/>
                <w:sz w:val="24"/>
              </w:rPr>
              <w:t>111,9</w:t>
            </w:r>
          </w:p>
          <w:p w:rsidR="00DB5437" w:rsidRDefault="00DB5437">
            <w:pPr>
              <w:pStyle w:val="af5"/>
              <w:jc w:val="center"/>
              <w:rPr>
                <w:rFonts w:ascii="Times New Roman" w:eastAsia="Arial" w:hAnsi="Times New Roman"/>
                <w:sz w:val="24"/>
              </w:rPr>
            </w:pPr>
          </w:p>
          <w:p w:rsidR="00DB5437" w:rsidRDefault="00DB5437">
            <w:pPr>
              <w:pStyle w:val="af5"/>
              <w:jc w:val="center"/>
              <w:rPr>
                <w:rFonts w:ascii="Times New Roman" w:eastAsia="Arial" w:hAnsi="Times New Roman"/>
                <w:sz w:val="24"/>
              </w:rPr>
            </w:pPr>
          </w:p>
          <w:p w:rsidR="00DB5437" w:rsidRDefault="00DB5437">
            <w:pPr>
              <w:pStyle w:val="af5"/>
              <w:jc w:val="center"/>
              <w:rPr>
                <w:rFonts w:ascii="Times New Roman" w:eastAsia="Arial" w:hAnsi="Times New Roman"/>
                <w:sz w:val="24"/>
              </w:rPr>
            </w:pPr>
          </w:p>
          <w:p w:rsidR="00DB5437" w:rsidRDefault="009626EA">
            <w:pPr>
              <w:pStyle w:val="af5"/>
              <w:jc w:val="center"/>
              <w:rPr>
                <w:rFonts w:ascii="Times New Roman" w:eastAsia="Arial" w:hAnsi="Times New Roman"/>
                <w:sz w:val="24"/>
              </w:rPr>
            </w:pPr>
            <w:r>
              <w:rPr>
                <w:rFonts w:ascii="Times New Roman" w:eastAsia="Arial" w:hAnsi="Times New Roman"/>
                <w:sz w:val="24"/>
              </w:rPr>
              <w:t>109474,3</w:t>
            </w:r>
          </w:p>
          <w:p w:rsidR="009626EA" w:rsidRDefault="009626EA">
            <w:pPr>
              <w:pStyle w:val="af5"/>
              <w:jc w:val="center"/>
              <w:rPr>
                <w:rFonts w:ascii="Times New Roman" w:eastAsia="Arial" w:hAnsi="Times New Roman"/>
                <w:sz w:val="24"/>
              </w:rPr>
            </w:pPr>
          </w:p>
          <w:p w:rsidR="009626EA" w:rsidRPr="00ED1371" w:rsidRDefault="009626EA">
            <w:pPr>
              <w:pStyle w:val="af5"/>
              <w:jc w:val="center"/>
              <w:rPr>
                <w:rFonts w:ascii="Times New Roman" w:eastAsia="Arial" w:hAnsi="Times New Roman"/>
                <w:sz w:val="24"/>
              </w:rPr>
            </w:pPr>
            <w:r>
              <w:rPr>
                <w:rFonts w:ascii="Times New Roman" w:eastAsia="Arial" w:hAnsi="Times New Roman"/>
                <w:sz w:val="24"/>
              </w:rPr>
              <w:t>109,5</w:t>
            </w:r>
          </w:p>
        </w:tc>
        <w:tc>
          <w:tcPr>
            <w:tcW w:w="1189" w:type="dxa"/>
            <w:gridSpan w:val="2"/>
            <w:tcBorders>
              <w:left w:val="single" w:sz="1" w:space="0" w:color="000000"/>
              <w:bottom w:val="single" w:sz="1" w:space="0" w:color="000000"/>
            </w:tcBorders>
            <w:shd w:val="clear" w:color="auto" w:fill="auto"/>
          </w:tcPr>
          <w:p w:rsidR="004D6296" w:rsidRPr="00ED1371" w:rsidRDefault="004D6296">
            <w:pPr>
              <w:pStyle w:val="af5"/>
              <w:jc w:val="center"/>
              <w:rPr>
                <w:rFonts w:ascii="Times New Roman" w:eastAsia="Arial" w:hAnsi="Times New Roman"/>
                <w:sz w:val="24"/>
              </w:rPr>
            </w:pPr>
          </w:p>
        </w:tc>
        <w:tc>
          <w:tcPr>
            <w:tcW w:w="1134" w:type="dxa"/>
            <w:gridSpan w:val="3"/>
            <w:tcBorders>
              <w:left w:val="single" w:sz="1" w:space="0" w:color="000000"/>
              <w:bottom w:val="single" w:sz="1" w:space="0" w:color="000000"/>
            </w:tcBorders>
            <w:shd w:val="clear" w:color="auto" w:fill="auto"/>
          </w:tcPr>
          <w:p w:rsidR="004D6296" w:rsidRPr="000F4FA3" w:rsidRDefault="004D6296" w:rsidP="00786A54">
            <w:pPr>
              <w:pStyle w:val="af5"/>
              <w:jc w:val="center"/>
              <w:rPr>
                <w:rFonts w:ascii="Times New Roman" w:eastAsia="Arial" w:hAnsi="Times New Roman"/>
                <w:sz w:val="24"/>
              </w:rPr>
            </w:pPr>
          </w:p>
        </w:tc>
        <w:tc>
          <w:tcPr>
            <w:tcW w:w="993" w:type="dxa"/>
            <w:tcBorders>
              <w:left w:val="single" w:sz="1" w:space="0" w:color="000000"/>
              <w:bottom w:val="single" w:sz="1" w:space="0" w:color="000000"/>
              <w:right w:val="single" w:sz="1" w:space="0" w:color="000000"/>
            </w:tcBorders>
            <w:shd w:val="clear" w:color="auto" w:fill="auto"/>
          </w:tcPr>
          <w:p w:rsidR="004D6296" w:rsidRPr="00ED1371" w:rsidRDefault="004D6296">
            <w:pPr>
              <w:pStyle w:val="af5"/>
              <w:jc w:val="center"/>
              <w:rPr>
                <w:rFonts w:ascii="Times New Roman" w:eastAsia="Arial" w:hAnsi="Times New Roman"/>
                <w:sz w:val="24"/>
              </w:rPr>
            </w:pPr>
          </w:p>
        </w:tc>
      </w:tr>
      <w:tr w:rsidR="00E746EE" w:rsidRPr="00ED1371" w:rsidTr="009779EC">
        <w:tc>
          <w:tcPr>
            <w:tcW w:w="851" w:type="dxa"/>
            <w:tcBorders>
              <w:left w:val="single" w:sz="1" w:space="0" w:color="000000"/>
              <w:bottom w:val="single" w:sz="1" w:space="0" w:color="000000"/>
            </w:tcBorders>
            <w:shd w:val="clear" w:color="auto" w:fill="auto"/>
          </w:tcPr>
          <w:p w:rsidR="00E746EE" w:rsidRPr="001A6791" w:rsidRDefault="00E746EE">
            <w:pPr>
              <w:pStyle w:val="af5"/>
              <w:rPr>
                <w:rFonts w:ascii="Times New Roman" w:eastAsia="Arial" w:hAnsi="Times New Roman"/>
                <w:color w:val="000000"/>
                <w:sz w:val="24"/>
              </w:rPr>
            </w:pPr>
            <w:r>
              <w:rPr>
                <w:rFonts w:ascii="Times New Roman" w:eastAsia="Arial" w:hAnsi="Times New Roman"/>
                <w:color w:val="000000"/>
                <w:sz w:val="24"/>
              </w:rPr>
              <w:t>2.</w:t>
            </w:r>
          </w:p>
        </w:tc>
        <w:tc>
          <w:tcPr>
            <w:tcW w:w="3850" w:type="dxa"/>
            <w:tcBorders>
              <w:left w:val="single" w:sz="1" w:space="0" w:color="000000"/>
              <w:bottom w:val="single" w:sz="1" w:space="0" w:color="000000"/>
            </w:tcBorders>
            <w:shd w:val="clear" w:color="auto" w:fill="auto"/>
          </w:tcPr>
          <w:p w:rsidR="00E746EE" w:rsidRDefault="00E746EE" w:rsidP="002553C0">
            <w:pPr>
              <w:pStyle w:val="af5"/>
              <w:spacing w:line="100" w:lineRule="atLeast"/>
              <w:jc w:val="both"/>
              <w:rPr>
                <w:rFonts w:ascii="Times New Roman" w:hAnsi="Times New Roman"/>
                <w:color w:val="000000"/>
                <w:sz w:val="24"/>
              </w:rPr>
            </w:pPr>
            <w:r>
              <w:rPr>
                <w:rFonts w:ascii="Times New Roman" w:hAnsi="Times New Roman"/>
                <w:color w:val="000000"/>
                <w:sz w:val="24"/>
              </w:rPr>
              <w:t xml:space="preserve">Реализация мероприятий по </w:t>
            </w:r>
            <w:r>
              <w:rPr>
                <w:rFonts w:ascii="Times New Roman" w:hAnsi="Times New Roman"/>
                <w:color w:val="000000"/>
                <w:sz w:val="24"/>
              </w:rPr>
              <w:lastRenderedPageBreak/>
              <w:t>модернизации школьных систем образования в части проведения работ по капитальному ремонту и оснащению зданий региональных (муниципальных) общеобразовательных организаций в рамках государственной программы Российской Федерации «Развитие образования»</w:t>
            </w:r>
          </w:p>
          <w:p w:rsidR="00E746EE" w:rsidRDefault="00E746EE" w:rsidP="002553C0">
            <w:pPr>
              <w:pStyle w:val="af5"/>
              <w:spacing w:line="100" w:lineRule="atLeast"/>
              <w:jc w:val="both"/>
              <w:rPr>
                <w:rFonts w:ascii="Times New Roman" w:hAnsi="Times New Roman"/>
                <w:color w:val="000000"/>
                <w:sz w:val="24"/>
              </w:rPr>
            </w:pPr>
            <w:r>
              <w:rPr>
                <w:rFonts w:ascii="Times New Roman" w:hAnsi="Times New Roman"/>
                <w:color w:val="000000"/>
                <w:sz w:val="24"/>
              </w:rPr>
              <w:t xml:space="preserve"> - МКОУ «Введенская средняя общеобразовательная школа №</w:t>
            </w:r>
            <w:r w:rsidR="00BA2745">
              <w:rPr>
                <w:rFonts w:ascii="Times New Roman" w:hAnsi="Times New Roman"/>
                <w:color w:val="000000"/>
                <w:sz w:val="24"/>
              </w:rPr>
              <w:t xml:space="preserve"> </w:t>
            </w:r>
            <w:r>
              <w:rPr>
                <w:rFonts w:ascii="Times New Roman" w:hAnsi="Times New Roman"/>
                <w:color w:val="000000"/>
                <w:sz w:val="24"/>
              </w:rPr>
              <w:t>2»</w:t>
            </w:r>
            <w:r w:rsidR="009A691D">
              <w:rPr>
                <w:rFonts w:ascii="Times New Roman" w:hAnsi="Times New Roman"/>
                <w:color w:val="000000"/>
                <w:sz w:val="24"/>
              </w:rPr>
              <w:t>;</w:t>
            </w:r>
          </w:p>
          <w:p w:rsidR="00E746EE" w:rsidRDefault="00E746EE" w:rsidP="002553C0">
            <w:pPr>
              <w:pStyle w:val="af5"/>
              <w:spacing w:line="100" w:lineRule="atLeast"/>
              <w:jc w:val="both"/>
              <w:rPr>
                <w:rFonts w:ascii="Times New Roman" w:hAnsi="Times New Roman"/>
                <w:color w:val="000000"/>
                <w:sz w:val="24"/>
              </w:rPr>
            </w:pPr>
            <w:r>
              <w:rPr>
                <w:rFonts w:ascii="Times New Roman" w:hAnsi="Times New Roman"/>
                <w:color w:val="000000"/>
                <w:sz w:val="24"/>
              </w:rPr>
              <w:t xml:space="preserve"> - МКОУ «Новосидоровская средняя общеобразовательная школа имени 25 героев 12 пограничной заставы»</w:t>
            </w:r>
            <w:r w:rsidR="009A691D">
              <w:rPr>
                <w:rFonts w:ascii="Times New Roman" w:hAnsi="Times New Roman"/>
                <w:color w:val="000000"/>
                <w:sz w:val="24"/>
              </w:rPr>
              <w:t>;</w:t>
            </w:r>
          </w:p>
          <w:p w:rsidR="00E746EE" w:rsidRDefault="00E746EE" w:rsidP="009A691D">
            <w:pPr>
              <w:pStyle w:val="af5"/>
              <w:spacing w:line="100" w:lineRule="atLeast"/>
              <w:jc w:val="both"/>
              <w:rPr>
                <w:rFonts w:ascii="Times New Roman" w:hAnsi="Times New Roman"/>
                <w:color w:val="000000"/>
                <w:sz w:val="24"/>
              </w:rPr>
            </w:pPr>
            <w:r>
              <w:rPr>
                <w:rFonts w:ascii="Times New Roman" w:hAnsi="Times New Roman"/>
                <w:color w:val="000000"/>
                <w:sz w:val="24"/>
              </w:rPr>
              <w:t xml:space="preserve"> - МКОУ «Пименовская  средняя общеобразовательная школа имени </w:t>
            </w:r>
            <w:r w:rsidR="009A691D">
              <w:rPr>
                <w:rFonts w:ascii="Times New Roman" w:hAnsi="Times New Roman"/>
                <w:color w:val="000000"/>
                <w:sz w:val="24"/>
              </w:rPr>
              <w:t xml:space="preserve"> Г</w:t>
            </w:r>
            <w:r>
              <w:rPr>
                <w:rFonts w:ascii="Times New Roman" w:hAnsi="Times New Roman"/>
                <w:color w:val="000000"/>
                <w:sz w:val="24"/>
              </w:rPr>
              <w:t>еро</w:t>
            </w:r>
            <w:r w:rsidR="009A691D">
              <w:rPr>
                <w:rFonts w:ascii="Times New Roman" w:hAnsi="Times New Roman"/>
                <w:color w:val="000000"/>
                <w:sz w:val="24"/>
              </w:rPr>
              <w:t>я Советского Союза Печенкина Е.Н.</w:t>
            </w:r>
            <w:r>
              <w:rPr>
                <w:rFonts w:ascii="Times New Roman" w:hAnsi="Times New Roman"/>
                <w:color w:val="000000"/>
                <w:sz w:val="24"/>
              </w:rPr>
              <w:t>»</w:t>
            </w:r>
            <w:r w:rsidR="009A691D">
              <w:rPr>
                <w:rFonts w:ascii="Times New Roman" w:hAnsi="Times New Roman"/>
                <w:color w:val="000000"/>
                <w:sz w:val="24"/>
              </w:rPr>
              <w:t>;</w:t>
            </w:r>
          </w:p>
          <w:p w:rsidR="009A691D" w:rsidRDefault="009A691D" w:rsidP="009A691D">
            <w:pPr>
              <w:pStyle w:val="af5"/>
              <w:spacing w:line="100" w:lineRule="atLeast"/>
              <w:jc w:val="both"/>
              <w:rPr>
                <w:rFonts w:ascii="Times New Roman" w:hAnsi="Times New Roman"/>
                <w:color w:val="000000"/>
                <w:sz w:val="24"/>
              </w:rPr>
            </w:pPr>
            <w:r>
              <w:rPr>
                <w:rFonts w:ascii="Times New Roman" w:hAnsi="Times New Roman"/>
                <w:color w:val="000000"/>
                <w:sz w:val="24"/>
              </w:rPr>
              <w:t xml:space="preserve"> - МКОУ «Большечаусовская основная общеобразовательная школа имени Героя Советского Союза Орлова Т.Н.»;</w:t>
            </w:r>
          </w:p>
          <w:p w:rsidR="009A691D" w:rsidRDefault="009A691D" w:rsidP="009A691D">
            <w:pPr>
              <w:pStyle w:val="af5"/>
              <w:spacing w:line="100" w:lineRule="atLeast"/>
              <w:jc w:val="both"/>
              <w:rPr>
                <w:rFonts w:ascii="Times New Roman" w:hAnsi="Times New Roman"/>
                <w:color w:val="000000"/>
                <w:sz w:val="24"/>
              </w:rPr>
            </w:pPr>
            <w:r>
              <w:rPr>
                <w:rFonts w:ascii="Times New Roman" w:hAnsi="Times New Roman"/>
                <w:color w:val="000000"/>
                <w:sz w:val="24"/>
              </w:rPr>
              <w:t xml:space="preserve"> - МКОУ «Иковская средняя общеобразовательная школа»;</w:t>
            </w:r>
          </w:p>
          <w:p w:rsidR="009A691D" w:rsidRDefault="00D53494" w:rsidP="009A691D">
            <w:pPr>
              <w:pStyle w:val="af5"/>
              <w:spacing w:line="100" w:lineRule="atLeast"/>
              <w:jc w:val="both"/>
              <w:rPr>
                <w:rFonts w:ascii="Times New Roman" w:hAnsi="Times New Roman"/>
                <w:color w:val="000000"/>
                <w:sz w:val="24"/>
              </w:rPr>
            </w:pPr>
            <w:r>
              <w:rPr>
                <w:rFonts w:ascii="Times New Roman" w:hAnsi="Times New Roman"/>
                <w:color w:val="000000"/>
                <w:sz w:val="24"/>
              </w:rPr>
              <w:t xml:space="preserve"> - МКОУ «Колташе</w:t>
            </w:r>
            <w:r w:rsidR="009A691D">
              <w:rPr>
                <w:rFonts w:ascii="Times New Roman" w:hAnsi="Times New Roman"/>
                <w:color w:val="000000"/>
                <w:sz w:val="24"/>
              </w:rPr>
              <w:t>вская средняя общеобразовательная школа»;</w:t>
            </w:r>
          </w:p>
          <w:p w:rsidR="009A691D" w:rsidRDefault="009A691D" w:rsidP="009A691D">
            <w:pPr>
              <w:pStyle w:val="af5"/>
              <w:spacing w:line="100" w:lineRule="atLeast"/>
              <w:jc w:val="both"/>
              <w:rPr>
                <w:rFonts w:ascii="Times New Roman" w:hAnsi="Times New Roman"/>
                <w:color w:val="000000"/>
                <w:sz w:val="24"/>
              </w:rPr>
            </w:pPr>
            <w:r>
              <w:rPr>
                <w:rFonts w:ascii="Times New Roman" w:hAnsi="Times New Roman"/>
                <w:color w:val="000000"/>
                <w:sz w:val="24"/>
              </w:rPr>
              <w:t xml:space="preserve"> - МКОУ «Барабинская средняя общеобразовательная школа»;</w:t>
            </w:r>
          </w:p>
          <w:p w:rsidR="009A691D" w:rsidRDefault="009A691D" w:rsidP="009A691D">
            <w:pPr>
              <w:pStyle w:val="af5"/>
              <w:spacing w:line="100" w:lineRule="atLeast"/>
              <w:jc w:val="both"/>
              <w:rPr>
                <w:rFonts w:ascii="Times New Roman" w:hAnsi="Times New Roman"/>
                <w:color w:val="000000"/>
                <w:sz w:val="24"/>
              </w:rPr>
            </w:pPr>
            <w:r>
              <w:rPr>
                <w:rFonts w:ascii="Times New Roman" w:hAnsi="Times New Roman"/>
                <w:color w:val="000000"/>
                <w:sz w:val="24"/>
              </w:rPr>
              <w:lastRenderedPageBreak/>
              <w:t xml:space="preserve"> - МКОУ «Сычевская  основная общеобразовательная школа имени  заслуженного учителя РСФСР Притчиной Г.Г.»;</w:t>
            </w:r>
          </w:p>
          <w:p w:rsidR="00C77BF2" w:rsidRDefault="009A691D" w:rsidP="00C77BF2">
            <w:pPr>
              <w:pStyle w:val="af5"/>
              <w:spacing w:line="100" w:lineRule="atLeast"/>
              <w:jc w:val="both"/>
              <w:rPr>
                <w:rFonts w:ascii="Times New Roman" w:hAnsi="Times New Roman"/>
                <w:color w:val="000000"/>
                <w:sz w:val="24"/>
              </w:rPr>
            </w:pPr>
            <w:r>
              <w:rPr>
                <w:rFonts w:ascii="Times New Roman" w:hAnsi="Times New Roman"/>
                <w:color w:val="000000"/>
                <w:sz w:val="24"/>
              </w:rPr>
              <w:t xml:space="preserve"> - </w:t>
            </w:r>
            <w:r w:rsidR="00C77BF2">
              <w:rPr>
                <w:rFonts w:ascii="Times New Roman" w:hAnsi="Times New Roman"/>
                <w:color w:val="000000"/>
                <w:sz w:val="24"/>
              </w:rPr>
              <w:t>МКОУ «Менщиковская  средняя общеобразовательная школа имени  Сажаева А.В.»;</w:t>
            </w:r>
          </w:p>
          <w:p w:rsidR="009A691D" w:rsidRPr="001A6791" w:rsidRDefault="00C77BF2" w:rsidP="00BA2745">
            <w:pPr>
              <w:pStyle w:val="af5"/>
              <w:spacing w:line="100" w:lineRule="atLeast"/>
              <w:jc w:val="both"/>
              <w:rPr>
                <w:rFonts w:ascii="Times New Roman" w:hAnsi="Times New Roman"/>
                <w:color w:val="000000"/>
                <w:sz w:val="24"/>
              </w:rPr>
            </w:pPr>
            <w:r>
              <w:rPr>
                <w:rFonts w:ascii="Times New Roman" w:hAnsi="Times New Roman"/>
                <w:color w:val="000000"/>
                <w:sz w:val="24"/>
              </w:rPr>
              <w:t xml:space="preserve"> - МКОУ «Митинская средняя общеобразовательная школа»</w:t>
            </w:r>
          </w:p>
        </w:tc>
        <w:tc>
          <w:tcPr>
            <w:tcW w:w="1678" w:type="dxa"/>
            <w:tcBorders>
              <w:left w:val="single" w:sz="1" w:space="0" w:color="000000"/>
              <w:bottom w:val="single" w:sz="1" w:space="0" w:color="000000"/>
            </w:tcBorders>
            <w:shd w:val="clear" w:color="auto" w:fill="auto"/>
          </w:tcPr>
          <w:p w:rsidR="00E746EE" w:rsidRDefault="009626EA" w:rsidP="00E746EE">
            <w:pPr>
              <w:pStyle w:val="af5"/>
              <w:rPr>
                <w:rFonts w:ascii="Times New Roman" w:eastAsia="Arial" w:hAnsi="Times New Roman"/>
                <w:color w:val="000000"/>
                <w:sz w:val="24"/>
              </w:rPr>
            </w:pPr>
            <w:r>
              <w:rPr>
                <w:rFonts w:ascii="Times New Roman" w:eastAsia="Arial" w:hAnsi="Times New Roman"/>
                <w:color w:val="000000"/>
                <w:sz w:val="24"/>
              </w:rPr>
              <w:lastRenderedPageBreak/>
              <w:t xml:space="preserve">Отдел </w:t>
            </w:r>
            <w:r>
              <w:rPr>
                <w:rFonts w:ascii="Times New Roman" w:eastAsia="Arial" w:hAnsi="Times New Roman"/>
                <w:color w:val="000000"/>
                <w:sz w:val="24"/>
              </w:rPr>
              <w:lastRenderedPageBreak/>
              <w:t xml:space="preserve">капитального строительства </w:t>
            </w:r>
            <w:r w:rsidR="00E746EE" w:rsidRPr="00ED1371">
              <w:rPr>
                <w:rFonts w:ascii="Times New Roman" w:eastAsia="Arial" w:hAnsi="Times New Roman"/>
                <w:color w:val="000000"/>
                <w:sz w:val="24"/>
              </w:rPr>
              <w:t>Администра</w:t>
            </w:r>
          </w:p>
          <w:p w:rsidR="00E746EE" w:rsidRPr="001A6791" w:rsidRDefault="00E746EE" w:rsidP="009626EA">
            <w:pPr>
              <w:pStyle w:val="af5"/>
              <w:rPr>
                <w:rFonts w:ascii="Times New Roman" w:eastAsia="Arial" w:hAnsi="Times New Roman"/>
                <w:color w:val="000000"/>
                <w:sz w:val="24"/>
              </w:rPr>
            </w:pPr>
            <w:r w:rsidRPr="00ED1371">
              <w:rPr>
                <w:rFonts w:ascii="Times New Roman" w:eastAsia="Arial" w:hAnsi="Times New Roman"/>
                <w:color w:val="000000"/>
                <w:sz w:val="24"/>
              </w:rPr>
              <w:t>ци</w:t>
            </w:r>
            <w:r w:rsidR="009626EA">
              <w:rPr>
                <w:rFonts w:ascii="Times New Roman" w:eastAsia="Arial" w:hAnsi="Times New Roman"/>
                <w:color w:val="000000"/>
                <w:sz w:val="24"/>
              </w:rPr>
              <w:t>и</w:t>
            </w:r>
            <w:r w:rsidRPr="00ED1371">
              <w:rPr>
                <w:rFonts w:ascii="Times New Roman" w:eastAsia="Arial" w:hAnsi="Times New Roman"/>
                <w:color w:val="000000"/>
                <w:sz w:val="24"/>
              </w:rPr>
              <w:t xml:space="preserve"> Кетовского района</w:t>
            </w:r>
          </w:p>
        </w:tc>
        <w:tc>
          <w:tcPr>
            <w:tcW w:w="1701" w:type="dxa"/>
            <w:tcBorders>
              <w:left w:val="single" w:sz="1" w:space="0" w:color="000000"/>
              <w:bottom w:val="single" w:sz="1" w:space="0" w:color="000000"/>
            </w:tcBorders>
            <w:shd w:val="clear" w:color="auto" w:fill="auto"/>
          </w:tcPr>
          <w:p w:rsidR="00E746EE" w:rsidRDefault="00E746EE" w:rsidP="00E746EE">
            <w:pPr>
              <w:pStyle w:val="af5"/>
              <w:rPr>
                <w:rFonts w:ascii="Times New Roman" w:eastAsia="Arial" w:hAnsi="Times New Roman"/>
                <w:color w:val="000000"/>
                <w:sz w:val="24"/>
              </w:rPr>
            </w:pPr>
          </w:p>
          <w:p w:rsidR="00C77BF2" w:rsidRDefault="00C77BF2" w:rsidP="00E746EE">
            <w:pPr>
              <w:pStyle w:val="af5"/>
              <w:rPr>
                <w:rFonts w:ascii="Times New Roman" w:eastAsia="Arial" w:hAnsi="Times New Roman"/>
                <w:color w:val="000000"/>
                <w:sz w:val="24"/>
              </w:rPr>
            </w:pPr>
          </w:p>
          <w:p w:rsidR="00C77BF2" w:rsidRDefault="00C77BF2" w:rsidP="00E746EE">
            <w:pPr>
              <w:pStyle w:val="af5"/>
              <w:rPr>
                <w:rFonts w:ascii="Times New Roman" w:eastAsia="Arial" w:hAnsi="Times New Roman"/>
                <w:color w:val="000000"/>
                <w:sz w:val="24"/>
              </w:rPr>
            </w:pPr>
          </w:p>
          <w:p w:rsidR="00C77BF2" w:rsidRDefault="00C77BF2" w:rsidP="00E746EE">
            <w:pPr>
              <w:pStyle w:val="af5"/>
              <w:rPr>
                <w:rFonts w:ascii="Times New Roman" w:eastAsia="Arial" w:hAnsi="Times New Roman"/>
                <w:color w:val="000000"/>
                <w:sz w:val="24"/>
              </w:rPr>
            </w:pPr>
          </w:p>
          <w:p w:rsidR="00C77BF2" w:rsidRDefault="00C77BF2" w:rsidP="00E746EE">
            <w:pPr>
              <w:pStyle w:val="af5"/>
              <w:rPr>
                <w:rFonts w:ascii="Times New Roman" w:eastAsia="Arial" w:hAnsi="Times New Roman"/>
                <w:color w:val="000000"/>
                <w:sz w:val="24"/>
              </w:rPr>
            </w:pPr>
          </w:p>
          <w:p w:rsidR="00C77BF2" w:rsidRDefault="00C77BF2" w:rsidP="00E746EE">
            <w:pPr>
              <w:pStyle w:val="af5"/>
              <w:rPr>
                <w:rFonts w:ascii="Times New Roman" w:eastAsia="Arial" w:hAnsi="Times New Roman"/>
                <w:color w:val="000000"/>
                <w:sz w:val="24"/>
              </w:rPr>
            </w:pPr>
          </w:p>
          <w:p w:rsidR="00C77BF2" w:rsidRDefault="00C77BF2" w:rsidP="00E746EE">
            <w:pPr>
              <w:pStyle w:val="af5"/>
              <w:rPr>
                <w:rFonts w:ascii="Times New Roman" w:eastAsia="Arial" w:hAnsi="Times New Roman"/>
                <w:color w:val="000000"/>
                <w:sz w:val="24"/>
              </w:rPr>
            </w:pPr>
          </w:p>
          <w:p w:rsidR="00C77BF2" w:rsidRDefault="00C77BF2" w:rsidP="00E746EE">
            <w:pPr>
              <w:pStyle w:val="af5"/>
              <w:rPr>
                <w:rFonts w:ascii="Times New Roman" w:eastAsia="Arial" w:hAnsi="Times New Roman"/>
                <w:color w:val="000000"/>
                <w:sz w:val="24"/>
              </w:rPr>
            </w:pPr>
          </w:p>
          <w:p w:rsidR="00C77BF2" w:rsidRDefault="00C77BF2" w:rsidP="00E746EE">
            <w:pPr>
              <w:pStyle w:val="af5"/>
              <w:rPr>
                <w:rFonts w:ascii="Times New Roman" w:eastAsia="Arial" w:hAnsi="Times New Roman"/>
                <w:color w:val="000000"/>
                <w:sz w:val="24"/>
              </w:rPr>
            </w:pPr>
          </w:p>
          <w:p w:rsidR="00C77BF2" w:rsidRDefault="00C77BF2" w:rsidP="00E746EE">
            <w:pPr>
              <w:pStyle w:val="af5"/>
              <w:rPr>
                <w:rFonts w:ascii="Times New Roman" w:eastAsia="Arial" w:hAnsi="Times New Roman"/>
                <w:color w:val="000000"/>
                <w:sz w:val="24"/>
              </w:rPr>
            </w:pPr>
          </w:p>
          <w:p w:rsidR="00E746EE" w:rsidRPr="001A6791" w:rsidRDefault="00E746EE" w:rsidP="00E746EE">
            <w:pPr>
              <w:pStyle w:val="af5"/>
              <w:rPr>
                <w:rFonts w:ascii="Times New Roman" w:eastAsia="Arial" w:hAnsi="Times New Roman"/>
                <w:color w:val="000000"/>
                <w:sz w:val="24"/>
              </w:rPr>
            </w:pPr>
            <w:r w:rsidRPr="001A6791">
              <w:rPr>
                <w:rFonts w:ascii="Times New Roman" w:eastAsia="Arial" w:hAnsi="Times New Roman"/>
                <w:color w:val="000000"/>
                <w:sz w:val="24"/>
              </w:rPr>
              <w:t>Областной бюджет</w:t>
            </w:r>
          </w:p>
          <w:p w:rsidR="00FF1FFB" w:rsidRPr="001A6791" w:rsidRDefault="00FF1FFB" w:rsidP="00FF1FFB">
            <w:pPr>
              <w:pStyle w:val="af5"/>
              <w:rPr>
                <w:rFonts w:ascii="Times New Roman" w:eastAsia="Arial" w:hAnsi="Times New Roman"/>
                <w:color w:val="000000"/>
                <w:sz w:val="24"/>
              </w:rPr>
            </w:pPr>
            <w:r w:rsidRPr="001A6791">
              <w:rPr>
                <w:rFonts w:ascii="Times New Roman" w:eastAsia="Arial" w:hAnsi="Times New Roman"/>
                <w:color w:val="000000"/>
                <w:sz w:val="24"/>
              </w:rPr>
              <w:t>Областной бюджет</w:t>
            </w:r>
          </w:p>
          <w:p w:rsidR="00E746EE" w:rsidRDefault="00E746EE" w:rsidP="00EF2F66">
            <w:pPr>
              <w:pStyle w:val="af5"/>
              <w:rPr>
                <w:rFonts w:ascii="Times New Roman" w:eastAsia="Arial" w:hAnsi="Times New Roman"/>
                <w:color w:val="000000"/>
                <w:sz w:val="24"/>
              </w:rPr>
            </w:pPr>
          </w:p>
          <w:p w:rsidR="00FF1FFB" w:rsidRPr="001A6791" w:rsidRDefault="00FF1FFB" w:rsidP="00FF1FFB">
            <w:pPr>
              <w:pStyle w:val="af5"/>
              <w:rPr>
                <w:rFonts w:ascii="Times New Roman" w:eastAsia="Arial" w:hAnsi="Times New Roman"/>
                <w:color w:val="000000"/>
                <w:sz w:val="24"/>
              </w:rPr>
            </w:pPr>
            <w:r w:rsidRPr="001A6791">
              <w:rPr>
                <w:rFonts w:ascii="Times New Roman" w:eastAsia="Arial" w:hAnsi="Times New Roman"/>
                <w:color w:val="000000"/>
                <w:sz w:val="24"/>
              </w:rPr>
              <w:t>Областной бюджет</w:t>
            </w:r>
          </w:p>
          <w:p w:rsidR="00FF1FFB" w:rsidRDefault="00FF1FFB" w:rsidP="00EF2F66">
            <w:pPr>
              <w:pStyle w:val="af5"/>
              <w:rPr>
                <w:rFonts w:ascii="Times New Roman" w:eastAsia="Arial" w:hAnsi="Times New Roman"/>
                <w:color w:val="000000"/>
                <w:sz w:val="24"/>
              </w:rPr>
            </w:pPr>
          </w:p>
          <w:p w:rsidR="00FF1FFB" w:rsidRDefault="00FF1FFB" w:rsidP="00EF2F66">
            <w:pPr>
              <w:pStyle w:val="af5"/>
              <w:rPr>
                <w:rFonts w:ascii="Times New Roman" w:eastAsia="Arial" w:hAnsi="Times New Roman"/>
                <w:color w:val="000000"/>
                <w:sz w:val="24"/>
              </w:rPr>
            </w:pPr>
          </w:p>
          <w:p w:rsidR="00FF1FFB" w:rsidRPr="001A6791" w:rsidRDefault="00FF1FFB" w:rsidP="00FF1FFB">
            <w:pPr>
              <w:pStyle w:val="af5"/>
              <w:rPr>
                <w:rFonts w:ascii="Times New Roman" w:eastAsia="Arial" w:hAnsi="Times New Roman"/>
                <w:color w:val="000000"/>
                <w:sz w:val="24"/>
              </w:rPr>
            </w:pPr>
            <w:r w:rsidRPr="001A6791">
              <w:rPr>
                <w:rFonts w:ascii="Times New Roman" w:eastAsia="Arial" w:hAnsi="Times New Roman"/>
                <w:color w:val="000000"/>
                <w:sz w:val="24"/>
              </w:rPr>
              <w:t>Областной бюджет</w:t>
            </w:r>
          </w:p>
          <w:p w:rsidR="00FF1FFB" w:rsidRDefault="00FF1FFB" w:rsidP="00EF2F66">
            <w:pPr>
              <w:pStyle w:val="af5"/>
              <w:rPr>
                <w:rFonts w:ascii="Times New Roman" w:eastAsia="Arial" w:hAnsi="Times New Roman"/>
                <w:color w:val="000000"/>
                <w:sz w:val="24"/>
              </w:rPr>
            </w:pPr>
          </w:p>
          <w:p w:rsidR="00FF1FFB" w:rsidRDefault="00FF1FFB" w:rsidP="00EF2F66">
            <w:pPr>
              <w:pStyle w:val="af5"/>
              <w:rPr>
                <w:rFonts w:ascii="Times New Roman" w:eastAsia="Arial" w:hAnsi="Times New Roman"/>
                <w:color w:val="000000"/>
                <w:sz w:val="24"/>
              </w:rPr>
            </w:pPr>
          </w:p>
          <w:p w:rsidR="00FF1FFB" w:rsidRPr="001A6791" w:rsidRDefault="00FF1FFB" w:rsidP="00FF1FFB">
            <w:pPr>
              <w:pStyle w:val="af5"/>
              <w:rPr>
                <w:rFonts w:ascii="Times New Roman" w:eastAsia="Arial" w:hAnsi="Times New Roman"/>
                <w:color w:val="000000"/>
                <w:sz w:val="24"/>
              </w:rPr>
            </w:pPr>
            <w:r w:rsidRPr="001A6791">
              <w:rPr>
                <w:rFonts w:ascii="Times New Roman" w:eastAsia="Arial" w:hAnsi="Times New Roman"/>
                <w:color w:val="000000"/>
                <w:sz w:val="24"/>
              </w:rPr>
              <w:t>Областной бюджет</w:t>
            </w:r>
          </w:p>
          <w:p w:rsidR="00FF1FFB" w:rsidRPr="001A6791" w:rsidRDefault="00FF1FFB" w:rsidP="00FF1FFB">
            <w:pPr>
              <w:pStyle w:val="af5"/>
              <w:rPr>
                <w:rFonts w:ascii="Times New Roman" w:eastAsia="Arial" w:hAnsi="Times New Roman"/>
                <w:color w:val="000000"/>
                <w:sz w:val="24"/>
              </w:rPr>
            </w:pPr>
            <w:r w:rsidRPr="001A6791">
              <w:rPr>
                <w:rFonts w:ascii="Times New Roman" w:eastAsia="Arial" w:hAnsi="Times New Roman"/>
                <w:color w:val="000000"/>
                <w:sz w:val="24"/>
              </w:rPr>
              <w:t>Областной бюджет</w:t>
            </w:r>
          </w:p>
          <w:p w:rsidR="00FF1FFB" w:rsidRPr="001A6791" w:rsidRDefault="00FF1FFB" w:rsidP="00FF1FFB">
            <w:pPr>
              <w:pStyle w:val="af5"/>
              <w:rPr>
                <w:rFonts w:ascii="Times New Roman" w:eastAsia="Arial" w:hAnsi="Times New Roman"/>
                <w:color w:val="000000"/>
                <w:sz w:val="24"/>
              </w:rPr>
            </w:pPr>
            <w:r w:rsidRPr="001A6791">
              <w:rPr>
                <w:rFonts w:ascii="Times New Roman" w:eastAsia="Arial" w:hAnsi="Times New Roman"/>
                <w:color w:val="000000"/>
                <w:sz w:val="24"/>
              </w:rPr>
              <w:t>Областной бюджет</w:t>
            </w:r>
          </w:p>
          <w:p w:rsidR="00FF1FFB" w:rsidRPr="001A6791" w:rsidRDefault="00FF1FFB" w:rsidP="00FF1FFB">
            <w:pPr>
              <w:pStyle w:val="af5"/>
              <w:rPr>
                <w:rFonts w:ascii="Times New Roman" w:eastAsia="Arial" w:hAnsi="Times New Roman"/>
                <w:color w:val="000000"/>
                <w:sz w:val="24"/>
              </w:rPr>
            </w:pPr>
            <w:r w:rsidRPr="001A6791">
              <w:rPr>
                <w:rFonts w:ascii="Times New Roman" w:eastAsia="Arial" w:hAnsi="Times New Roman"/>
                <w:color w:val="000000"/>
                <w:sz w:val="24"/>
              </w:rPr>
              <w:lastRenderedPageBreak/>
              <w:t>Областной бюджет</w:t>
            </w:r>
          </w:p>
          <w:p w:rsidR="00FF1FFB" w:rsidRDefault="00FF1FFB" w:rsidP="00EF2F66">
            <w:pPr>
              <w:pStyle w:val="af5"/>
              <w:rPr>
                <w:rFonts w:ascii="Times New Roman" w:eastAsia="Arial" w:hAnsi="Times New Roman"/>
                <w:color w:val="000000"/>
                <w:sz w:val="24"/>
              </w:rPr>
            </w:pPr>
          </w:p>
          <w:p w:rsidR="00FF1FFB" w:rsidRDefault="00FF1FFB" w:rsidP="00EF2F66">
            <w:pPr>
              <w:pStyle w:val="af5"/>
              <w:rPr>
                <w:rFonts w:ascii="Times New Roman" w:eastAsia="Arial" w:hAnsi="Times New Roman"/>
                <w:color w:val="000000"/>
                <w:sz w:val="24"/>
              </w:rPr>
            </w:pPr>
          </w:p>
          <w:p w:rsidR="00FF1FFB" w:rsidRPr="001A6791" w:rsidRDefault="00FF1FFB" w:rsidP="00FF1FFB">
            <w:pPr>
              <w:pStyle w:val="af5"/>
              <w:rPr>
                <w:rFonts w:ascii="Times New Roman" w:eastAsia="Arial" w:hAnsi="Times New Roman"/>
                <w:color w:val="000000"/>
                <w:sz w:val="24"/>
              </w:rPr>
            </w:pPr>
            <w:r w:rsidRPr="001A6791">
              <w:rPr>
                <w:rFonts w:ascii="Times New Roman" w:eastAsia="Arial" w:hAnsi="Times New Roman"/>
                <w:color w:val="000000"/>
                <w:sz w:val="24"/>
              </w:rPr>
              <w:t>Областной бюджет</w:t>
            </w:r>
          </w:p>
          <w:p w:rsidR="00FF1FFB" w:rsidRDefault="00FF1FFB" w:rsidP="00EF2F66">
            <w:pPr>
              <w:pStyle w:val="af5"/>
              <w:rPr>
                <w:rFonts w:ascii="Times New Roman" w:eastAsia="Arial" w:hAnsi="Times New Roman"/>
                <w:color w:val="000000"/>
                <w:sz w:val="24"/>
              </w:rPr>
            </w:pPr>
          </w:p>
          <w:p w:rsidR="00FF1FFB" w:rsidRPr="001A6791" w:rsidRDefault="00FF1FFB" w:rsidP="00EF2F66">
            <w:pPr>
              <w:pStyle w:val="af5"/>
              <w:rPr>
                <w:rFonts w:ascii="Times New Roman" w:eastAsia="Arial" w:hAnsi="Times New Roman"/>
                <w:color w:val="000000"/>
                <w:sz w:val="24"/>
              </w:rPr>
            </w:pPr>
            <w:r w:rsidRPr="001A6791">
              <w:rPr>
                <w:rFonts w:ascii="Times New Roman" w:eastAsia="Arial" w:hAnsi="Times New Roman"/>
                <w:color w:val="000000"/>
                <w:sz w:val="24"/>
              </w:rPr>
              <w:t>Областной бюджет</w:t>
            </w:r>
          </w:p>
        </w:tc>
        <w:tc>
          <w:tcPr>
            <w:tcW w:w="1134" w:type="dxa"/>
            <w:tcBorders>
              <w:left w:val="single" w:sz="1" w:space="0" w:color="000000"/>
              <w:bottom w:val="single" w:sz="1" w:space="0" w:color="000000"/>
            </w:tcBorders>
            <w:shd w:val="clear" w:color="auto" w:fill="auto"/>
          </w:tcPr>
          <w:p w:rsidR="00E746EE" w:rsidRDefault="00E746EE">
            <w:pPr>
              <w:pStyle w:val="af5"/>
              <w:jc w:val="center"/>
              <w:rPr>
                <w:rFonts w:ascii="Times New Roman" w:eastAsia="Arial" w:hAnsi="Times New Roman"/>
                <w:color w:val="FF0000"/>
                <w:sz w:val="24"/>
              </w:rPr>
            </w:pPr>
          </w:p>
          <w:p w:rsidR="00E746EE" w:rsidRDefault="00E746EE">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sz w:val="24"/>
              </w:rPr>
            </w:pPr>
            <w:r w:rsidRPr="00FF1FFB">
              <w:rPr>
                <w:rFonts w:ascii="Times New Roman" w:eastAsia="Arial" w:hAnsi="Times New Roman"/>
                <w:sz w:val="24"/>
              </w:rPr>
              <w:t>58300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58300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47500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58300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58400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63300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46100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lastRenderedPageBreak/>
              <w:t>49800</w:t>
            </w:r>
          </w:p>
          <w:p w:rsidR="008C444F" w:rsidRDefault="008C444F">
            <w:pPr>
              <w:pStyle w:val="af5"/>
              <w:jc w:val="center"/>
              <w:rPr>
                <w:rFonts w:ascii="Times New Roman" w:eastAsia="Arial" w:hAnsi="Times New Roman"/>
                <w:sz w:val="24"/>
              </w:rPr>
            </w:pPr>
          </w:p>
          <w:p w:rsidR="008C444F" w:rsidRDefault="008C444F">
            <w:pPr>
              <w:pStyle w:val="af5"/>
              <w:jc w:val="center"/>
              <w:rPr>
                <w:rFonts w:ascii="Times New Roman" w:eastAsia="Arial" w:hAnsi="Times New Roman"/>
                <w:sz w:val="24"/>
              </w:rPr>
            </w:pPr>
          </w:p>
          <w:p w:rsidR="008C444F" w:rsidRDefault="008C444F">
            <w:pPr>
              <w:pStyle w:val="af5"/>
              <w:jc w:val="center"/>
              <w:rPr>
                <w:rFonts w:ascii="Times New Roman" w:eastAsia="Arial" w:hAnsi="Times New Roman"/>
                <w:sz w:val="24"/>
              </w:rPr>
            </w:pPr>
          </w:p>
          <w:p w:rsidR="008C444F" w:rsidRDefault="008C444F">
            <w:pPr>
              <w:pStyle w:val="af5"/>
              <w:jc w:val="center"/>
              <w:rPr>
                <w:rFonts w:ascii="Times New Roman" w:eastAsia="Arial" w:hAnsi="Times New Roman"/>
                <w:sz w:val="24"/>
              </w:rPr>
            </w:pPr>
            <w:r>
              <w:rPr>
                <w:rFonts w:ascii="Times New Roman" w:eastAsia="Arial" w:hAnsi="Times New Roman"/>
                <w:sz w:val="24"/>
              </w:rPr>
              <w:t>59100</w:t>
            </w:r>
          </w:p>
          <w:p w:rsidR="008C444F" w:rsidRDefault="008C444F">
            <w:pPr>
              <w:pStyle w:val="af5"/>
              <w:jc w:val="center"/>
              <w:rPr>
                <w:rFonts w:ascii="Times New Roman" w:eastAsia="Arial" w:hAnsi="Times New Roman"/>
                <w:sz w:val="24"/>
              </w:rPr>
            </w:pPr>
          </w:p>
          <w:p w:rsidR="008C444F" w:rsidRDefault="008C444F">
            <w:pPr>
              <w:pStyle w:val="af5"/>
              <w:jc w:val="center"/>
              <w:rPr>
                <w:rFonts w:ascii="Times New Roman" w:eastAsia="Arial" w:hAnsi="Times New Roman"/>
                <w:sz w:val="24"/>
              </w:rPr>
            </w:pPr>
          </w:p>
          <w:p w:rsidR="008C444F" w:rsidRPr="00FF1FFB" w:rsidRDefault="008C444F">
            <w:pPr>
              <w:pStyle w:val="af5"/>
              <w:jc w:val="center"/>
              <w:rPr>
                <w:rFonts w:ascii="Times New Roman" w:eastAsia="Arial" w:hAnsi="Times New Roman"/>
                <w:sz w:val="24"/>
              </w:rPr>
            </w:pPr>
            <w:r>
              <w:rPr>
                <w:rFonts w:ascii="Times New Roman" w:eastAsia="Arial" w:hAnsi="Times New Roman"/>
                <w:sz w:val="24"/>
              </w:rPr>
              <w:t>17500</w:t>
            </w:r>
          </w:p>
        </w:tc>
        <w:tc>
          <w:tcPr>
            <w:tcW w:w="1157" w:type="dxa"/>
            <w:gridSpan w:val="2"/>
            <w:tcBorders>
              <w:left w:val="single" w:sz="1" w:space="0" w:color="000000"/>
              <w:bottom w:val="single" w:sz="1" w:space="0" w:color="000000"/>
            </w:tcBorders>
            <w:shd w:val="clear" w:color="auto" w:fill="auto"/>
          </w:tcPr>
          <w:p w:rsidR="00E746EE" w:rsidRDefault="00E746EE">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color w:val="FF0000"/>
                <w:sz w:val="24"/>
              </w:rPr>
            </w:pPr>
          </w:p>
          <w:p w:rsidR="00FF1FFB" w:rsidRDefault="00FF1FFB">
            <w:pPr>
              <w:pStyle w:val="af5"/>
              <w:jc w:val="center"/>
              <w:rPr>
                <w:rFonts w:ascii="Times New Roman" w:eastAsia="Arial" w:hAnsi="Times New Roman"/>
                <w:color w:val="FF0000"/>
                <w:sz w:val="24"/>
              </w:rPr>
            </w:pPr>
          </w:p>
        </w:tc>
        <w:tc>
          <w:tcPr>
            <w:tcW w:w="1056" w:type="dxa"/>
            <w:gridSpan w:val="2"/>
            <w:tcBorders>
              <w:left w:val="single" w:sz="1" w:space="0" w:color="000000"/>
              <w:bottom w:val="single" w:sz="1" w:space="0" w:color="000000"/>
            </w:tcBorders>
            <w:shd w:val="clear" w:color="auto" w:fill="auto"/>
          </w:tcPr>
          <w:p w:rsidR="00E746EE" w:rsidRDefault="00E746EE">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40900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40900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35000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40900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41000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44500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34000</w:t>
            </w:r>
          </w:p>
          <w:p w:rsidR="00677621" w:rsidRDefault="00677621">
            <w:pPr>
              <w:pStyle w:val="af5"/>
              <w:jc w:val="center"/>
              <w:rPr>
                <w:rFonts w:ascii="Times New Roman" w:eastAsia="Arial" w:hAnsi="Times New Roman"/>
                <w:sz w:val="24"/>
              </w:rPr>
            </w:pPr>
          </w:p>
          <w:p w:rsidR="00677621" w:rsidRDefault="00677621">
            <w:pPr>
              <w:pStyle w:val="af5"/>
              <w:jc w:val="center"/>
              <w:rPr>
                <w:rFonts w:ascii="Times New Roman" w:eastAsia="Arial" w:hAnsi="Times New Roman"/>
                <w:sz w:val="24"/>
              </w:rPr>
            </w:pPr>
            <w:r>
              <w:rPr>
                <w:rFonts w:ascii="Times New Roman" w:eastAsia="Arial" w:hAnsi="Times New Roman"/>
                <w:sz w:val="24"/>
              </w:rPr>
              <w:lastRenderedPageBreak/>
              <w:t>36600</w:t>
            </w:r>
          </w:p>
          <w:p w:rsidR="008C444F" w:rsidRDefault="008C444F">
            <w:pPr>
              <w:pStyle w:val="af5"/>
              <w:jc w:val="center"/>
              <w:rPr>
                <w:rFonts w:ascii="Times New Roman" w:eastAsia="Arial" w:hAnsi="Times New Roman"/>
                <w:sz w:val="24"/>
              </w:rPr>
            </w:pPr>
          </w:p>
          <w:p w:rsidR="008C444F" w:rsidRDefault="008C444F">
            <w:pPr>
              <w:pStyle w:val="af5"/>
              <w:jc w:val="center"/>
              <w:rPr>
                <w:rFonts w:ascii="Times New Roman" w:eastAsia="Arial" w:hAnsi="Times New Roman"/>
                <w:sz w:val="24"/>
              </w:rPr>
            </w:pPr>
          </w:p>
          <w:p w:rsidR="008C444F" w:rsidRDefault="008C444F">
            <w:pPr>
              <w:pStyle w:val="af5"/>
              <w:jc w:val="center"/>
              <w:rPr>
                <w:rFonts w:ascii="Times New Roman" w:eastAsia="Arial" w:hAnsi="Times New Roman"/>
                <w:sz w:val="24"/>
              </w:rPr>
            </w:pPr>
          </w:p>
          <w:p w:rsidR="008C444F" w:rsidRDefault="008C444F">
            <w:pPr>
              <w:pStyle w:val="af5"/>
              <w:jc w:val="center"/>
              <w:rPr>
                <w:rFonts w:ascii="Times New Roman" w:eastAsia="Arial" w:hAnsi="Times New Roman"/>
                <w:sz w:val="24"/>
              </w:rPr>
            </w:pPr>
            <w:r>
              <w:rPr>
                <w:rFonts w:ascii="Times New Roman" w:eastAsia="Arial" w:hAnsi="Times New Roman"/>
                <w:sz w:val="24"/>
              </w:rPr>
              <w:t>41500</w:t>
            </w:r>
          </w:p>
          <w:p w:rsidR="008C444F" w:rsidRDefault="008C444F">
            <w:pPr>
              <w:pStyle w:val="af5"/>
              <w:jc w:val="center"/>
              <w:rPr>
                <w:rFonts w:ascii="Times New Roman" w:eastAsia="Arial" w:hAnsi="Times New Roman"/>
                <w:sz w:val="24"/>
              </w:rPr>
            </w:pPr>
          </w:p>
          <w:p w:rsidR="008C444F" w:rsidRDefault="008C444F">
            <w:pPr>
              <w:pStyle w:val="af5"/>
              <w:jc w:val="center"/>
              <w:rPr>
                <w:rFonts w:ascii="Times New Roman" w:eastAsia="Arial" w:hAnsi="Times New Roman"/>
                <w:sz w:val="24"/>
              </w:rPr>
            </w:pPr>
          </w:p>
          <w:p w:rsidR="008C444F" w:rsidRPr="00ED1371" w:rsidRDefault="008C444F">
            <w:pPr>
              <w:pStyle w:val="af5"/>
              <w:jc w:val="center"/>
              <w:rPr>
                <w:rFonts w:ascii="Times New Roman" w:eastAsia="Arial" w:hAnsi="Times New Roman"/>
                <w:sz w:val="24"/>
              </w:rPr>
            </w:pPr>
            <w:r>
              <w:rPr>
                <w:rFonts w:ascii="Times New Roman" w:eastAsia="Arial" w:hAnsi="Times New Roman"/>
                <w:sz w:val="24"/>
              </w:rPr>
              <w:t>17500</w:t>
            </w:r>
          </w:p>
        </w:tc>
        <w:tc>
          <w:tcPr>
            <w:tcW w:w="1189" w:type="dxa"/>
            <w:gridSpan w:val="2"/>
            <w:tcBorders>
              <w:left w:val="single" w:sz="1" w:space="0" w:color="000000"/>
              <w:bottom w:val="single" w:sz="1" w:space="0" w:color="000000"/>
            </w:tcBorders>
            <w:shd w:val="clear" w:color="auto" w:fill="auto"/>
          </w:tcPr>
          <w:p w:rsidR="00E746EE" w:rsidRDefault="00E746EE">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17400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17400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12500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17400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17400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18800</w:t>
            </w:r>
          </w:p>
          <w:p w:rsidR="00FF1FFB" w:rsidRDefault="00FF1FFB">
            <w:pPr>
              <w:pStyle w:val="af5"/>
              <w:jc w:val="center"/>
              <w:rPr>
                <w:rFonts w:ascii="Times New Roman" w:eastAsia="Arial" w:hAnsi="Times New Roman"/>
                <w:sz w:val="24"/>
              </w:rPr>
            </w:pPr>
          </w:p>
          <w:p w:rsidR="00FF1FFB" w:rsidRDefault="00FF1FFB">
            <w:pPr>
              <w:pStyle w:val="af5"/>
              <w:jc w:val="center"/>
              <w:rPr>
                <w:rFonts w:ascii="Times New Roman" w:eastAsia="Arial" w:hAnsi="Times New Roman"/>
                <w:sz w:val="24"/>
              </w:rPr>
            </w:pPr>
            <w:r>
              <w:rPr>
                <w:rFonts w:ascii="Times New Roman" w:eastAsia="Arial" w:hAnsi="Times New Roman"/>
                <w:sz w:val="24"/>
              </w:rPr>
              <w:t>12100</w:t>
            </w:r>
          </w:p>
          <w:p w:rsidR="00677621" w:rsidRDefault="00677621">
            <w:pPr>
              <w:pStyle w:val="af5"/>
              <w:jc w:val="center"/>
              <w:rPr>
                <w:rFonts w:ascii="Times New Roman" w:eastAsia="Arial" w:hAnsi="Times New Roman"/>
                <w:sz w:val="24"/>
              </w:rPr>
            </w:pPr>
          </w:p>
          <w:p w:rsidR="00677621" w:rsidRDefault="00677621">
            <w:pPr>
              <w:pStyle w:val="af5"/>
              <w:jc w:val="center"/>
              <w:rPr>
                <w:rFonts w:ascii="Times New Roman" w:eastAsia="Arial" w:hAnsi="Times New Roman"/>
                <w:sz w:val="24"/>
              </w:rPr>
            </w:pPr>
            <w:r>
              <w:rPr>
                <w:rFonts w:ascii="Times New Roman" w:eastAsia="Arial" w:hAnsi="Times New Roman"/>
                <w:sz w:val="24"/>
              </w:rPr>
              <w:lastRenderedPageBreak/>
              <w:t>13200</w:t>
            </w:r>
          </w:p>
          <w:p w:rsidR="008C444F" w:rsidRDefault="008C444F">
            <w:pPr>
              <w:pStyle w:val="af5"/>
              <w:jc w:val="center"/>
              <w:rPr>
                <w:rFonts w:ascii="Times New Roman" w:eastAsia="Arial" w:hAnsi="Times New Roman"/>
                <w:sz w:val="24"/>
              </w:rPr>
            </w:pPr>
          </w:p>
          <w:p w:rsidR="008C444F" w:rsidRDefault="008C444F">
            <w:pPr>
              <w:pStyle w:val="af5"/>
              <w:jc w:val="center"/>
              <w:rPr>
                <w:rFonts w:ascii="Times New Roman" w:eastAsia="Arial" w:hAnsi="Times New Roman"/>
                <w:sz w:val="24"/>
              </w:rPr>
            </w:pPr>
          </w:p>
          <w:p w:rsidR="008C444F" w:rsidRDefault="008C444F">
            <w:pPr>
              <w:pStyle w:val="af5"/>
              <w:jc w:val="center"/>
              <w:rPr>
                <w:rFonts w:ascii="Times New Roman" w:eastAsia="Arial" w:hAnsi="Times New Roman"/>
                <w:sz w:val="24"/>
              </w:rPr>
            </w:pPr>
          </w:p>
          <w:p w:rsidR="008C444F" w:rsidRPr="00ED1371" w:rsidRDefault="008C444F">
            <w:pPr>
              <w:pStyle w:val="af5"/>
              <w:jc w:val="center"/>
              <w:rPr>
                <w:rFonts w:ascii="Times New Roman" w:eastAsia="Arial" w:hAnsi="Times New Roman"/>
                <w:sz w:val="24"/>
              </w:rPr>
            </w:pPr>
            <w:r>
              <w:rPr>
                <w:rFonts w:ascii="Times New Roman" w:eastAsia="Arial" w:hAnsi="Times New Roman"/>
                <w:sz w:val="24"/>
              </w:rPr>
              <w:t>17600</w:t>
            </w:r>
          </w:p>
        </w:tc>
        <w:tc>
          <w:tcPr>
            <w:tcW w:w="1134" w:type="dxa"/>
            <w:gridSpan w:val="3"/>
            <w:tcBorders>
              <w:left w:val="single" w:sz="1" w:space="0" w:color="000000"/>
              <w:bottom w:val="single" w:sz="1" w:space="0" w:color="000000"/>
            </w:tcBorders>
            <w:shd w:val="clear" w:color="auto" w:fill="auto"/>
          </w:tcPr>
          <w:p w:rsidR="00E746EE" w:rsidRPr="00ED1371" w:rsidRDefault="00E746EE">
            <w:pPr>
              <w:pStyle w:val="af5"/>
              <w:jc w:val="center"/>
              <w:rPr>
                <w:rFonts w:ascii="Times New Roman" w:eastAsia="Arial" w:hAnsi="Times New Roman"/>
                <w:sz w:val="24"/>
              </w:rPr>
            </w:pPr>
          </w:p>
        </w:tc>
        <w:tc>
          <w:tcPr>
            <w:tcW w:w="993" w:type="dxa"/>
            <w:tcBorders>
              <w:left w:val="single" w:sz="1" w:space="0" w:color="000000"/>
              <w:bottom w:val="single" w:sz="1" w:space="0" w:color="000000"/>
              <w:right w:val="single" w:sz="1" w:space="0" w:color="000000"/>
            </w:tcBorders>
            <w:shd w:val="clear" w:color="auto" w:fill="auto"/>
          </w:tcPr>
          <w:p w:rsidR="00E746EE" w:rsidRPr="00ED1371" w:rsidRDefault="00E746EE" w:rsidP="00C56BE9">
            <w:pPr>
              <w:pStyle w:val="af5"/>
              <w:rPr>
                <w:rFonts w:ascii="Times New Roman" w:eastAsia="Arial" w:hAnsi="Times New Roman"/>
                <w:sz w:val="24"/>
              </w:rPr>
            </w:pPr>
          </w:p>
        </w:tc>
      </w:tr>
      <w:tr w:rsidR="004D6296" w:rsidRPr="00ED1371" w:rsidTr="009779EC">
        <w:tc>
          <w:tcPr>
            <w:tcW w:w="851" w:type="dxa"/>
            <w:tcBorders>
              <w:left w:val="single" w:sz="1" w:space="0" w:color="000000"/>
              <w:bottom w:val="single" w:sz="1" w:space="0" w:color="000000"/>
            </w:tcBorders>
            <w:shd w:val="clear" w:color="auto" w:fill="auto"/>
          </w:tcPr>
          <w:p w:rsidR="004D6296" w:rsidRPr="001A6791" w:rsidRDefault="00ED7A1B">
            <w:pPr>
              <w:pStyle w:val="af5"/>
              <w:rPr>
                <w:rFonts w:ascii="Times New Roman" w:hAnsi="Times New Roman"/>
                <w:color w:val="000000"/>
                <w:sz w:val="24"/>
              </w:rPr>
            </w:pPr>
            <w:r>
              <w:rPr>
                <w:rFonts w:ascii="Times New Roman" w:eastAsia="Arial" w:hAnsi="Times New Roman"/>
                <w:color w:val="000000"/>
                <w:sz w:val="24"/>
              </w:rPr>
              <w:lastRenderedPageBreak/>
              <w:t>3</w:t>
            </w:r>
            <w:r w:rsidR="004D6296" w:rsidRPr="001A6791">
              <w:rPr>
                <w:rFonts w:ascii="Times New Roman" w:eastAsia="Arial" w:hAnsi="Times New Roman"/>
                <w:color w:val="000000"/>
                <w:sz w:val="24"/>
              </w:rPr>
              <w:t>.</w:t>
            </w:r>
          </w:p>
        </w:tc>
        <w:tc>
          <w:tcPr>
            <w:tcW w:w="3850" w:type="dxa"/>
            <w:tcBorders>
              <w:left w:val="single" w:sz="1" w:space="0" w:color="000000"/>
              <w:bottom w:val="single" w:sz="1" w:space="0" w:color="000000"/>
            </w:tcBorders>
            <w:shd w:val="clear" w:color="auto" w:fill="auto"/>
          </w:tcPr>
          <w:p w:rsidR="004D6296" w:rsidRPr="001A6791" w:rsidRDefault="004D6296" w:rsidP="002553C0">
            <w:pPr>
              <w:pStyle w:val="af5"/>
              <w:spacing w:line="100" w:lineRule="atLeast"/>
              <w:jc w:val="both"/>
              <w:rPr>
                <w:rFonts w:ascii="Times New Roman" w:eastAsia="Arial" w:hAnsi="Times New Roman"/>
                <w:color w:val="000000"/>
                <w:sz w:val="24"/>
              </w:rPr>
            </w:pPr>
            <w:r w:rsidRPr="001A6791">
              <w:rPr>
                <w:rFonts w:ascii="Times New Roman" w:hAnsi="Times New Roman"/>
                <w:color w:val="000000"/>
                <w:sz w:val="24"/>
              </w:rPr>
              <w:t>Открытие, перепрофилирование и оснащение стационарных дошкольных групп при функционирующих образовательных организациях</w:t>
            </w:r>
          </w:p>
        </w:tc>
        <w:tc>
          <w:tcPr>
            <w:tcW w:w="1678" w:type="dxa"/>
            <w:tcBorders>
              <w:left w:val="single" w:sz="1" w:space="0" w:color="000000"/>
              <w:bottom w:val="single" w:sz="1" w:space="0" w:color="000000"/>
            </w:tcBorders>
            <w:shd w:val="clear" w:color="auto" w:fill="auto"/>
          </w:tcPr>
          <w:p w:rsidR="004D6296" w:rsidRPr="001A6791" w:rsidRDefault="004D6296">
            <w:pPr>
              <w:pStyle w:val="af5"/>
              <w:rPr>
                <w:rFonts w:ascii="Times New Roman" w:eastAsia="Arial" w:hAnsi="Times New Roman"/>
                <w:color w:val="000000"/>
                <w:sz w:val="24"/>
              </w:rPr>
            </w:pPr>
            <w:r w:rsidRPr="001A6791">
              <w:rPr>
                <w:rFonts w:ascii="Times New Roman" w:eastAsia="Arial" w:hAnsi="Times New Roman"/>
                <w:color w:val="000000"/>
                <w:sz w:val="24"/>
              </w:rPr>
              <w:t>УНО</w:t>
            </w:r>
          </w:p>
        </w:tc>
        <w:tc>
          <w:tcPr>
            <w:tcW w:w="1701" w:type="dxa"/>
            <w:tcBorders>
              <w:left w:val="single" w:sz="1" w:space="0" w:color="000000"/>
              <w:bottom w:val="single" w:sz="1" w:space="0" w:color="000000"/>
            </w:tcBorders>
            <w:shd w:val="clear" w:color="auto" w:fill="auto"/>
          </w:tcPr>
          <w:p w:rsidR="00EF2F66" w:rsidRPr="001A6791" w:rsidRDefault="00EF2F66" w:rsidP="00EF2F66">
            <w:pPr>
              <w:pStyle w:val="af5"/>
              <w:rPr>
                <w:rFonts w:ascii="Times New Roman" w:eastAsia="Arial" w:hAnsi="Times New Roman"/>
                <w:color w:val="000000"/>
                <w:sz w:val="24"/>
              </w:rPr>
            </w:pPr>
            <w:r w:rsidRPr="001A6791">
              <w:rPr>
                <w:rFonts w:ascii="Times New Roman" w:eastAsia="Arial" w:hAnsi="Times New Roman"/>
                <w:color w:val="000000"/>
                <w:sz w:val="24"/>
              </w:rPr>
              <w:t>Областной бюджет</w:t>
            </w:r>
          </w:p>
          <w:p w:rsidR="00EF2F66" w:rsidRPr="001A6791" w:rsidRDefault="00EF2F66" w:rsidP="00EF2F66">
            <w:pPr>
              <w:pStyle w:val="af5"/>
              <w:rPr>
                <w:rFonts w:ascii="Times New Roman" w:eastAsia="Arial" w:hAnsi="Times New Roman"/>
                <w:color w:val="000000"/>
                <w:sz w:val="24"/>
              </w:rPr>
            </w:pPr>
            <w:r w:rsidRPr="001A6791">
              <w:rPr>
                <w:rFonts w:ascii="Times New Roman" w:eastAsia="Arial" w:hAnsi="Times New Roman"/>
                <w:color w:val="000000"/>
                <w:sz w:val="24"/>
              </w:rPr>
              <w:t xml:space="preserve">Районный </w:t>
            </w:r>
          </w:p>
          <w:p w:rsidR="004D6296" w:rsidRPr="001A6791" w:rsidRDefault="00EF2F66" w:rsidP="00EF2F66">
            <w:pPr>
              <w:pStyle w:val="af5"/>
              <w:rPr>
                <w:rFonts w:ascii="Times New Roman" w:eastAsia="Arial" w:hAnsi="Times New Roman"/>
                <w:color w:val="000000"/>
                <w:sz w:val="24"/>
              </w:rPr>
            </w:pPr>
            <w:r w:rsidRPr="001A6791">
              <w:rPr>
                <w:rFonts w:ascii="Times New Roman" w:eastAsia="Arial" w:hAnsi="Times New Roman"/>
                <w:color w:val="000000"/>
                <w:sz w:val="24"/>
              </w:rPr>
              <w:t xml:space="preserve">бюджет </w:t>
            </w:r>
          </w:p>
        </w:tc>
        <w:tc>
          <w:tcPr>
            <w:tcW w:w="1134" w:type="dxa"/>
            <w:tcBorders>
              <w:left w:val="single" w:sz="1" w:space="0" w:color="000000"/>
              <w:bottom w:val="single" w:sz="1" w:space="0" w:color="000000"/>
            </w:tcBorders>
            <w:shd w:val="clear" w:color="auto" w:fill="auto"/>
          </w:tcPr>
          <w:p w:rsidR="004D6296" w:rsidRPr="00DB7CA0" w:rsidRDefault="00DB7CA0">
            <w:pPr>
              <w:pStyle w:val="af5"/>
              <w:jc w:val="center"/>
              <w:rPr>
                <w:rFonts w:ascii="Times New Roman" w:eastAsia="Arial" w:hAnsi="Times New Roman"/>
                <w:color w:val="FF0000"/>
                <w:sz w:val="24"/>
              </w:rPr>
            </w:pPr>
            <w:r>
              <w:rPr>
                <w:rFonts w:ascii="Times New Roman" w:eastAsia="Arial" w:hAnsi="Times New Roman"/>
                <w:color w:val="FF0000"/>
                <w:sz w:val="24"/>
              </w:rPr>
              <w:t xml:space="preserve"> </w:t>
            </w:r>
            <w:r w:rsidRPr="00DB7CA0">
              <w:rPr>
                <w:rFonts w:ascii="Times New Roman" w:eastAsia="Arial" w:hAnsi="Times New Roman"/>
                <w:sz w:val="24"/>
              </w:rPr>
              <w:t>360</w:t>
            </w:r>
          </w:p>
          <w:p w:rsidR="00EF2F66" w:rsidRPr="00DB7CA0" w:rsidRDefault="00EF2F66">
            <w:pPr>
              <w:pStyle w:val="af5"/>
              <w:jc w:val="center"/>
              <w:rPr>
                <w:rFonts w:ascii="Times New Roman" w:eastAsia="Arial" w:hAnsi="Times New Roman"/>
                <w:color w:val="FF0000"/>
                <w:sz w:val="24"/>
              </w:rPr>
            </w:pPr>
          </w:p>
          <w:p w:rsidR="00EF2F66" w:rsidRPr="00DB7CA0" w:rsidRDefault="00037493">
            <w:pPr>
              <w:pStyle w:val="af5"/>
              <w:jc w:val="center"/>
              <w:rPr>
                <w:rFonts w:ascii="Times New Roman" w:eastAsia="Arial" w:hAnsi="Times New Roman"/>
                <w:color w:val="FF0000"/>
                <w:sz w:val="24"/>
              </w:rPr>
            </w:pPr>
            <w:r>
              <w:rPr>
                <w:rFonts w:ascii="Times New Roman" w:eastAsia="Arial" w:hAnsi="Times New Roman"/>
                <w:sz w:val="24"/>
              </w:rPr>
              <w:t>154,3</w:t>
            </w:r>
          </w:p>
        </w:tc>
        <w:tc>
          <w:tcPr>
            <w:tcW w:w="1157" w:type="dxa"/>
            <w:gridSpan w:val="2"/>
            <w:tcBorders>
              <w:left w:val="single" w:sz="1" w:space="0" w:color="000000"/>
              <w:bottom w:val="single" w:sz="1" w:space="0" w:color="000000"/>
            </w:tcBorders>
            <w:shd w:val="clear" w:color="auto" w:fill="auto"/>
          </w:tcPr>
          <w:p w:rsidR="004D6296" w:rsidRPr="00DB7CA0" w:rsidRDefault="00DB7CA0">
            <w:pPr>
              <w:pStyle w:val="af5"/>
              <w:jc w:val="center"/>
              <w:rPr>
                <w:rFonts w:ascii="Times New Roman" w:eastAsia="Arial" w:hAnsi="Times New Roman"/>
                <w:color w:val="FF0000"/>
                <w:sz w:val="24"/>
              </w:rPr>
            </w:pPr>
            <w:r>
              <w:rPr>
                <w:rFonts w:ascii="Times New Roman" w:eastAsia="Arial" w:hAnsi="Times New Roman"/>
                <w:color w:val="FF0000"/>
                <w:sz w:val="24"/>
              </w:rPr>
              <w:t xml:space="preserve"> </w:t>
            </w:r>
            <w:r w:rsidRPr="00DB7CA0">
              <w:rPr>
                <w:rFonts w:ascii="Times New Roman" w:eastAsia="Arial" w:hAnsi="Times New Roman"/>
                <w:sz w:val="24"/>
              </w:rPr>
              <w:t>360</w:t>
            </w:r>
          </w:p>
          <w:p w:rsidR="00EF2F66" w:rsidRPr="00DB7CA0" w:rsidRDefault="00EF2F66">
            <w:pPr>
              <w:pStyle w:val="af5"/>
              <w:jc w:val="center"/>
              <w:rPr>
                <w:rFonts w:ascii="Times New Roman" w:eastAsia="Arial" w:hAnsi="Times New Roman"/>
                <w:color w:val="FF0000"/>
                <w:sz w:val="24"/>
              </w:rPr>
            </w:pPr>
          </w:p>
          <w:p w:rsidR="00EF2F66" w:rsidRPr="00DB7CA0" w:rsidRDefault="00DB7CA0" w:rsidP="00037493">
            <w:pPr>
              <w:pStyle w:val="af5"/>
              <w:jc w:val="center"/>
              <w:rPr>
                <w:rFonts w:ascii="Times New Roman" w:eastAsia="Arial" w:hAnsi="Times New Roman"/>
                <w:color w:val="FF0000"/>
                <w:sz w:val="24"/>
              </w:rPr>
            </w:pPr>
            <w:r>
              <w:rPr>
                <w:rFonts w:ascii="Times New Roman" w:eastAsia="Arial" w:hAnsi="Times New Roman"/>
                <w:color w:val="FF0000"/>
                <w:sz w:val="24"/>
              </w:rPr>
              <w:t xml:space="preserve"> </w:t>
            </w:r>
            <w:r w:rsidR="00037493">
              <w:rPr>
                <w:rFonts w:ascii="Times New Roman" w:eastAsia="Arial" w:hAnsi="Times New Roman"/>
                <w:sz w:val="24"/>
              </w:rPr>
              <w:t>154,3</w:t>
            </w:r>
          </w:p>
        </w:tc>
        <w:tc>
          <w:tcPr>
            <w:tcW w:w="1056" w:type="dxa"/>
            <w:gridSpan w:val="2"/>
            <w:tcBorders>
              <w:left w:val="single" w:sz="1" w:space="0" w:color="000000"/>
              <w:bottom w:val="single" w:sz="1" w:space="0" w:color="000000"/>
            </w:tcBorders>
            <w:shd w:val="clear" w:color="auto" w:fill="auto"/>
          </w:tcPr>
          <w:p w:rsidR="004D6296" w:rsidRPr="00ED1371" w:rsidRDefault="004D6296">
            <w:pPr>
              <w:pStyle w:val="af5"/>
              <w:jc w:val="center"/>
              <w:rPr>
                <w:rFonts w:ascii="Times New Roman" w:eastAsia="Arial" w:hAnsi="Times New Roman"/>
                <w:sz w:val="24"/>
              </w:rPr>
            </w:pPr>
          </w:p>
        </w:tc>
        <w:tc>
          <w:tcPr>
            <w:tcW w:w="1189" w:type="dxa"/>
            <w:gridSpan w:val="2"/>
            <w:tcBorders>
              <w:left w:val="single" w:sz="1" w:space="0" w:color="000000"/>
              <w:bottom w:val="single" w:sz="1" w:space="0" w:color="000000"/>
            </w:tcBorders>
            <w:shd w:val="clear" w:color="auto" w:fill="auto"/>
          </w:tcPr>
          <w:p w:rsidR="004D6296" w:rsidRPr="00ED1371" w:rsidRDefault="004D6296">
            <w:pPr>
              <w:pStyle w:val="af5"/>
              <w:jc w:val="center"/>
              <w:rPr>
                <w:rFonts w:ascii="Times New Roman" w:eastAsia="Arial" w:hAnsi="Times New Roman"/>
                <w:sz w:val="24"/>
              </w:rPr>
            </w:pPr>
          </w:p>
        </w:tc>
        <w:tc>
          <w:tcPr>
            <w:tcW w:w="1134" w:type="dxa"/>
            <w:gridSpan w:val="3"/>
            <w:tcBorders>
              <w:left w:val="single" w:sz="1" w:space="0" w:color="000000"/>
              <w:bottom w:val="single" w:sz="1" w:space="0" w:color="000000"/>
            </w:tcBorders>
            <w:shd w:val="clear" w:color="auto" w:fill="auto"/>
          </w:tcPr>
          <w:p w:rsidR="004D6296" w:rsidRPr="00ED1371" w:rsidRDefault="004D6296">
            <w:pPr>
              <w:pStyle w:val="af5"/>
              <w:jc w:val="center"/>
              <w:rPr>
                <w:rFonts w:ascii="Times New Roman" w:eastAsia="Arial" w:hAnsi="Times New Roman"/>
                <w:sz w:val="24"/>
              </w:rPr>
            </w:pPr>
          </w:p>
        </w:tc>
        <w:tc>
          <w:tcPr>
            <w:tcW w:w="993" w:type="dxa"/>
            <w:tcBorders>
              <w:left w:val="single" w:sz="1" w:space="0" w:color="000000"/>
              <w:bottom w:val="single" w:sz="1" w:space="0" w:color="000000"/>
              <w:right w:val="single" w:sz="1" w:space="0" w:color="000000"/>
            </w:tcBorders>
            <w:shd w:val="clear" w:color="auto" w:fill="auto"/>
          </w:tcPr>
          <w:p w:rsidR="004D6296" w:rsidRPr="00ED1371" w:rsidRDefault="004D6296" w:rsidP="00C56BE9">
            <w:pPr>
              <w:pStyle w:val="af5"/>
              <w:rPr>
                <w:rFonts w:ascii="Times New Roman" w:eastAsia="Arial" w:hAnsi="Times New Roman"/>
                <w:sz w:val="24"/>
              </w:rPr>
            </w:pPr>
          </w:p>
        </w:tc>
      </w:tr>
      <w:tr w:rsidR="004D6296" w:rsidRPr="00ED1371" w:rsidTr="009779EC">
        <w:tc>
          <w:tcPr>
            <w:tcW w:w="851" w:type="dxa"/>
            <w:tcBorders>
              <w:left w:val="single" w:sz="1" w:space="0" w:color="000000"/>
              <w:bottom w:val="single" w:sz="1" w:space="0" w:color="000000"/>
            </w:tcBorders>
            <w:shd w:val="clear" w:color="auto" w:fill="auto"/>
          </w:tcPr>
          <w:p w:rsidR="004D6296" w:rsidRPr="00ED1371" w:rsidRDefault="00ED7A1B">
            <w:pPr>
              <w:pStyle w:val="af5"/>
              <w:rPr>
                <w:rFonts w:ascii="Times New Roman" w:hAnsi="Times New Roman"/>
                <w:sz w:val="24"/>
              </w:rPr>
            </w:pPr>
            <w:r>
              <w:rPr>
                <w:rFonts w:ascii="Times New Roman" w:eastAsia="Arial" w:hAnsi="Times New Roman"/>
                <w:sz w:val="24"/>
              </w:rPr>
              <w:t>4</w:t>
            </w:r>
            <w:r w:rsidR="004D6296" w:rsidRPr="00ED1371">
              <w:rPr>
                <w:rFonts w:ascii="Times New Roman" w:eastAsia="Arial" w:hAnsi="Times New Roman"/>
                <w:sz w:val="24"/>
              </w:rPr>
              <w:t>.</w:t>
            </w:r>
          </w:p>
        </w:tc>
        <w:tc>
          <w:tcPr>
            <w:tcW w:w="3850" w:type="dxa"/>
            <w:tcBorders>
              <w:left w:val="single" w:sz="1" w:space="0" w:color="000000"/>
              <w:bottom w:val="single" w:sz="1" w:space="0" w:color="000000"/>
            </w:tcBorders>
            <w:shd w:val="clear" w:color="auto" w:fill="auto"/>
          </w:tcPr>
          <w:p w:rsidR="004D6296" w:rsidRPr="00FC2C30" w:rsidRDefault="004D6296" w:rsidP="002553C0">
            <w:pPr>
              <w:pStyle w:val="af5"/>
              <w:spacing w:line="100" w:lineRule="atLeast"/>
              <w:jc w:val="both"/>
              <w:rPr>
                <w:rFonts w:ascii="Times New Roman" w:eastAsia="Arial" w:hAnsi="Times New Roman"/>
                <w:sz w:val="24"/>
              </w:rPr>
            </w:pPr>
            <w:r w:rsidRPr="00FC2C30">
              <w:rPr>
                <w:rFonts w:ascii="Times New Roman" w:hAnsi="Times New Roman"/>
                <w:sz w:val="24"/>
              </w:rPr>
              <w:t>Поддержка развития негосударственного сектора дошкольного образования</w:t>
            </w:r>
          </w:p>
        </w:tc>
        <w:tc>
          <w:tcPr>
            <w:tcW w:w="1678" w:type="dxa"/>
            <w:tcBorders>
              <w:left w:val="single" w:sz="1" w:space="0" w:color="000000"/>
              <w:bottom w:val="single" w:sz="1" w:space="0" w:color="000000"/>
            </w:tcBorders>
            <w:shd w:val="clear" w:color="auto" w:fill="auto"/>
          </w:tcPr>
          <w:p w:rsidR="004D6296" w:rsidRPr="00ED1371" w:rsidRDefault="004D6296">
            <w:pPr>
              <w:pStyle w:val="af5"/>
              <w:rPr>
                <w:rFonts w:ascii="Times New Roman" w:eastAsia="Arial" w:hAnsi="Times New Roman"/>
                <w:sz w:val="24"/>
              </w:rPr>
            </w:pPr>
            <w:r w:rsidRPr="00ED1371">
              <w:rPr>
                <w:rFonts w:ascii="Times New Roman" w:eastAsia="Arial" w:hAnsi="Times New Roman"/>
                <w:sz w:val="24"/>
              </w:rPr>
              <w:t>УНО</w:t>
            </w:r>
          </w:p>
        </w:tc>
        <w:tc>
          <w:tcPr>
            <w:tcW w:w="1701" w:type="dxa"/>
            <w:tcBorders>
              <w:left w:val="single" w:sz="1" w:space="0" w:color="000000"/>
              <w:bottom w:val="single" w:sz="1" w:space="0" w:color="000000"/>
            </w:tcBorders>
            <w:shd w:val="clear" w:color="auto" w:fill="auto"/>
          </w:tcPr>
          <w:p w:rsidR="004D6296" w:rsidRPr="00ED1371" w:rsidRDefault="004D6296">
            <w:pPr>
              <w:pStyle w:val="af5"/>
              <w:rPr>
                <w:rFonts w:ascii="Times New Roman" w:eastAsia="Arial" w:hAnsi="Times New Roman"/>
                <w:sz w:val="24"/>
              </w:rPr>
            </w:pPr>
            <w:r w:rsidRPr="00ED1371">
              <w:rPr>
                <w:rFonts w:ascii="Times New Roman" w:eastAsia="Arial" w:hAnsi="Times New Roman"/>
                <w:sz w:val="24"/>
              </w:rPr>
              <w:t>Областной бюджет</w:t>
            </w:r>
          </w:p>
        </w:tc>
        <w:tc>
          <w:tcPr>
            <w:tcW w:w="1134" w:type="dxa"/>
            <w:tcBorders>
              <w:left w:val="single" w:sz="1" w:space="0" w:color="000000"/>
              <w:bottom w:val="single" w:sz="1" w:space="0" w:color="000000"/>
            </w:tcBorders>
            <w:shd w:val="clear" w:color="auto" w:fill="auto"/>
          </w:tcPr>
          <w:p w:rsidR="004D6296" w:rsidRPr="00ED1371" w:rsidRDefault="00DB5437">
            <w:pPr>
              <w:pStyle w:val="af5"/>
              <w:jc w:val="center"/>
              <w:rPr>
                <w:rFonts w:ascii="Times New Roman" w:eastAsia="Arial" w:hAnsi="Times New Roman"/>
                <w:sz w:val="24"/>
              </w:rPr>
            </w:pPr>
            <w:r>
              <w:rPr>
                <w:rFonts w:ascii="Times New Roman" w:eastAsia="Arial" w:hAnsi="Times New Roman"/>
                <w:sz w:val="24"/>
              </w:rPr>
              <w:t>9060</w:t>
            </w:r>
          </w:p>
        </w:tc>
        <w:tc>
          <w:tcPr>
            <w:tcW w:w="1157" w:type="dxa"/>
            <w:gridSpan w:val="2"/>
            <w:tcBorders>
              <w:left w:val="single" w:sz="1" w:space="0" w:color="000000"/>
              <w:bottom w:val="single" w:sz="1" w:space="0" w:color="000000"/>
            </w:tcBorders>
            <w:shd w:val="clear" w:color="auto" w:fill="auto"/>
          </w:tcPr>
          <w:p w:rsidR="004D6296" w:rsidRPr="00ED1371" w:rsidRDefault="00DB5437">
            <w:pPr>
              <w:pStyle w:val="af5"/>
              <w:jc w:val="center"/>
              <w:rPr>
                <w:rFonts w:ascii="Times New Roman" w:eastAsia="Arial" w:hAnsi="Times New Roman"/>
                <w:sz w:val="24"/>
              </w:rPr>
            </w:pPr>
            <w:r>
              <w:rPr>
                <w:rFonts w:ascii="Times New Roman" w:eastAsia="Arial" w:hAnsi="Times New Roman"/>
                <w:sz w:val="24"/>
              </w:rPr>
              <w:t>4060</w:t>
            </w:r>
          </w:p>
        </w:tc>
        <w:tc>
          <w:tcPr>
            <w:tcW w:w="1056" w:type="dxa"/>
            <w:gridSpan w:val="2"/>
            <w:tcBorders>
              <w:left w:val="single" w:sz="1" w:space="0" w:color="000000"/>
              <w:bottom w:val="single" w:sz="1" w:space="0" w:color="000000"/>
            </w:tcBorders>
            <w:shd w:val="clear" w:color="auto" w:fill="auto"/>
          </w:tcPr>
          <w:p w:rsidR="004D6296" w:rsidRPr="00ED1371" w:rsidRDefault="00DB5437">
            <w:pPr>
              <w:pStyle w:val="af5"/>
              <w:jc w:val="center"/>
              <w:rPr>
                <w:rFonts w:ascii="Times New Roman" w:eastAsia="Arial" w:hAnsi="Times New Roman"/>
                <w:sz w:val="24"/>
              </w:rPr>
            </w:pPr>
            <w:r>
              <w:rPr>
                <w:rFonts w:ascii="Times New Roman" w:eastAsia="Arial" w:hAnsi="Times New Roman"/>
                <w:sz w:val="24"/>
              </w:rPr>
              <w:t>5000</w:t>
            </w:r>
          </w:p>
        </w:tc>
        <w:tc>
          <w:tcPr>
            <w:tcW w:w="1189" w:type="dxa"/>
            <w:gridSpan w:val="2"/>
            <w:tcBorders>
              <w:left w:val="single" w:sz="1" w:space="0" w:color="000000"/>
              <w:bottom w:val="single" w:sz="1" w:space="0" w:color="000000"/>
            </w:tcBorders>
            <w:shd w:val="clear" w:color="auto" w:fill="auto"/>
          </w:tcPr>
          <w:p w:rsidR="004D6296" w:rsidRPr="00ED1371" w:rsidRDefault="004D6296">
            <w:pPr>
              <w:pStyle w:val="af5"/>
              <w:jc w:val="center"/>
              <w:rPr>
                <w:rFonts w:ascii="Times New Roman" w:eastAsia="Arial" w:hAnsi="Times New Roman"/>
                <w:sz w:val="24"/>
              </w:rPr>
            </w:pPr>
          </w:p>
        </w:tc>
        <w:tc>
          <w:tcPr>
            <w:tcW w:w="1134" w:type="dxa"/>
            <w:gridSpan w:val="3"/>
            <w:tcBorders>
              <w:left w:val="single" w:sz="1" w:space="0" w:color="000000"/>
              <w:bottom w:val="single" w:sz="1" w:space="0" w:color="000000"/>
            </w:tcBorders>
            <w:shd w:val="clear" w:color="auto" w:fill="auto"/>
          </w:tcPr>
          <w:p w:rsidR="004D6296" w:rsidRPr="00ED1371" w:rsidRDefault="004D6296">
            <w:pPr>
              <w:pStyle w:val="af5"/>
              <w:jc w:val="center"/>
              <w:rPr>
                <w:rFonts w:ascii="Times New Roman" w:eastAsia="Arial" w:hAnsi="Times New Roman"/>
                <w:sz w:val="24"/>
              </w:rPr>
            </w:pPr>
          </w:p>
        </w:tc>
        <w:tc>
          <w:tcPr>
            <w:tcW w:w="993" w:type="dxa"/>
            <w:tcBorders>
              <w:left w:val="single" w:sz="1" w:space="0" w:color="000000"/>
              <w:bottom w:val="single" w:sz="1" w:space="0" w:color="000000"/>
              <w:right w:val="single" w:sz="1" w:space="0" w:color="000000"/>
            </w:tcBorders>
            <w:shd w:val="clear" w:color="auto" w:fill="auto"/>
          </w:tcPr>
          <w:p w:rsidR="004D6296" w:rsidRPr="00ED1371" w:rsidRDefault="004D6296">
            <w:pPr>
              <w:pStyle w:val="af5"/>
              <w:jc w:val="center"/>
              <w:rPr>
                <w:rFonts w:ascii="Times New Roman" w:hAnsi="Times New Roman"/>
                <w:sz w:val="24"/>
              </w:rPr>
            </w:pPr>
          </w:p>
        </w:tc>
      </w:tr>
      <w:tr w:rsidR="001B5DCA" w:rsidRPr="00ED1371" w:rsidTr="00F54A0E">
        <w:trPr>
          <w:trHeight w:val="281"/>
        </w:trPr>
        <w:tc>
          <w:tcPr>
            <w:tcW w:w="851" w:type="dxa"/>
            <w:tcBorders>
              <w:left w:val="single" w:sz="1" w:space="0" w:color="000000"/>
              <w:bottom w:val="single" w:sz="1" w:space="0" w:color="000000"/>
            </w:tcBorders>
            <w:shd w:val="clear" w:color="auto" w:fill="auto"/>
          </w:tcPr>
          <w:p w:rsidR="001B5DCA" w:rsidRPr="00ED1371" w:rsidRDefault="00ED7A1B">
            <w:pPr>
              <w:pStyle w:val="af5"/>
              <w:rPr>
                <w:rFonts w:ascii="Times New Roman" w:hAnsi="Times New Roman"/>
                <w:sz w:val="24"/>
              </w:rPr>
            </w:pPr>
            <w:r>
              <w:rPr>
                <w:rFonts w:ascii="Times New Roman" w:eastAsia="Arial" w:hAnsi="Times New Roman"/>
                <w:sz w:val="24"/>
              </w:rPr>
              <w:t>5</w:t>
            </w:r>
            <w:r w:rsidR="001B5DCA" w:rsidRPr="00ED1371">
              <w:rPr>
                <w:rFonts w:ascii="Times New Roman" w:eastAsia="Arial" w:hAnsi="Times New Roman"/>
                <w:sz w:val="24"/>
              </w:rPr>
              <w:t>.</w:t>
            </w:r>
          </w:p>
        </w:tc>
        <w:tc>
          <w:tcPr>
            <w:tcW w:w="3850" w:type="dxa"/>
            <w:tcBorders>
              <w:left w:val="single" w:sz="1" w:space="0" w:color="000000"/>
              <w:bottom w:val="single" w:sz="1" w:space="0" w:color="000000"/>
            </w:tcBorders>
            <w:shd w:val="clear" w:color="auto" w:fill="auto"/>
          </w:tcPr>
          <w:p w:rsidR="00F2005E" w:rsidRPr="00645791" w:rsidRDefault="00645791" w:rsidP="00125D66">
            <w:pPr>
              <w:pStyle w:val="af5"/>
              <w:spacing w:line="100" w:lineRule="atLeast"/>
              <w:jc w:val="both"/>
              <w:rPr>
                <w:rFonts w:ascii="Times New Roman" w:eastAsia="Times New Roman" w:hAnsi="Times New Roman"/>
                <w:color w:val="FF0000"/>
                <w:sz w:val="24"/>
              </w:rPr>
            </w:pPr>
            <w:r w:rsidRPr="00E07B5F">
              <w:rPr>
                <w:rFonts w:ascii="Times New Roman" w:eastAsia="Times New Roman" w:hAnsi="Times New Roman"/>
                <w:color w:val="000000"/>
                <w:kern w:val="0"/>
                <w:sz w:val="24"/>
              </w:rPr>
              <w:t xml:space="preserve">Приобретение объектов капитального строительства из резервного фонда Правительства Российской Федерации (школа на 1100 мест по адресу Курганская область, Кетовский район, с. Кетово, ул. Космонавтов, 49А, учебное оборудование для оснащения указанного объекта, а </w:t>
            </w:r>
            <w:r w:rsidRPr="00E07B5F">
              <w:rPr>
                <w:rFonts w:ascii="Times New Roman" w:eastAsia="Times New Roman" w:hAnsi="Times New Roman"/>
                <w:color w:val="000000"/>
                <w:kern w:val="0"/>
                <w:sz w:val="24"/>
              </w:rPr>
              <w:lastRenderedPageBreak/>
              <w:t>также здание котельной, отапливающей указанный объект)</w:t>
            </w:r>
          </w:p>
        </w:tc>
        <w:tc>
          <w:tcPr>
            <w:tcW w:w="1678" w:type="dxa"/>
            <w:tcBorders>
              <w:left w:val="single" w:sz="1" w:space="0" w:color="000000"/>
              <w:bottom w:val="single" w:sz="1" w:space="0" w:color="000000"/>
            </w:tcBorders>
            <w:shd w:val="clear" w:color="auto" w:fill="auto"/>
          </w:tcPr>
          <w:p w:rsidR="00F54A0E" w:rsidRDefault="00F54A0E">
            <w:pPr>
              <w:pStyle w:val="af5"/>
              <w:rPr>
                <w:rFonts w:ascii="Times New Roman" w:eastAsia="Arial" w:hAnsi="Times New Roman"/>
                <w:color w:val="000000"/>
                <w:sz w:val="24"/>
              </w:rPr>
            </w:pPr>
          </w:p>
          <w:p w:rsidR="00F54A0E" w:rsidRDefault="00F54A0E">
            <w:pPr>
              <w:pStyle w:val="af5"/>
              <w:rPr>
                <w:rFonts w:ascii="Times New Roman" w:eastAsia="Arial" w:hAnsi="Times New Roman"/>
                <w:color w:val="000000"/>
                <w:sz w:val="24"/>
              </w:rPr>
            </w:pPr>
          </w:p>
          <w:p w:rsidR="00F54A0E" w:rsidRDefault="00F54A0E">
            <w:pPr>
              <w:pStyle w:val="af5"/>
              <w:rPr>
                <w:rFonts w:ascii="Times New Roman" w:eastAsia="Arial" w:hAnsi="Times New Roman"/>
                <w:color w:val="000000"/>
                <w:sz w:val="24"/>
              </w:rPr>
            </w:pPr>
          </w:p>
          <w:p w:rsidR="00F54A0E" w:rsidRDefault="00F54A0E">
            <w:pPr>
              <w:pStyle w:val="af5"/>
              <w:rPr>
                <w:rFonts w:ascii="Times New Roman" w:eastAsia="Arial" w:hAnsi="Times New Roman"/>
                <w:color w:val="000000"/>
                <w:sz w:val="24"/>
              </w:rPr>
            </w:pPr>
          </w:p>
          <w:p w:rsidR="00F54A0E" w:rsidRDefault="00F54A0E">
            <w:pPr>
              <w:pStyle w:val="af5"/>
              <w:rPr>
                <w:rFonts w:ascii="Times New Roman" w:eastAsia="Arial" w:hAnsi="Times New Roman"/>
                <w:color w:val="000000"/>
                <w:sz w:val="24"/>
              </w:rPr>
            </w:pPr>
          </w:p>
          <w:p w:rsidR="00645791" w:rsidRDefault="00645791">
            <w:pPr>
              <w:pStyle w:val="af5"/>
              <w:rPr>
                <w:rFonts w:ascii="Times New Roman" w:eastAsia="Arial" w:hAnsi="Times New Roman"/>
                <w:color w:val="000000"/>
                <w:sz w:val="24"/>
              </w:rPr>
            </w:pPr>
          </w:p>
          <w:p w:rsidR="001A6791" w:rsidRDefault="001B5DCA">
            <w:pPr>
              <w:pStyle w:val="af5"/>
              <w:rPr>
                <w:rFonts w:ascii="Times New Roman" w:eastAsia="Arial" w:hAnsi="Times New Roman"/>
                <w:color w:val="000000"/>
                <w:sz w:val="24"/>
              </w:rPr>
            </w:pPr>
            <w:r w:rsidRPr="00ED1371">
              <w:rPr>
                <w:rFonts w:ascii="Times New Roman" w:eastAsia="Arial" w:hAnsi="Times New Roman"/>
                <w:color w:val="000000"/>
                <w:sz w:val="24"/>
              </w:rPr>
              <w:t>Администра</w:t>
            </w:r>
          </w:p>
          <w:p w:rsidR="00855EF8" w:rsidRDefault="00F37DB8">
            <w:pPr>
              <w:pStyle w:val="af5"/>
              <w:rPr>
                <w:rFonts w:ascii="Times New Roman" w:eastAsia="Arial" w:hAnsi="Times New Roman"/>
                <w:color w:val="000000"/>
                <w:sz w:val="24"/>
              </w:rPr>
            </w:pPr>
            <w:r>
              <w:rPr>
                <w:rFonts w:ascii="Times New Roman" w:eastAsia="Arial" w:hAnsi="Times New Roman"/>
                <w:color w:val="000000"/>
                <w:sz w:val="24"/>
              </w:rPr>
              <w:t>ци</w:t>
            </w:r>
            <w:r w:rsidR="00F54A0E">
              <w:rPr>
                <w:rFonts w:ascii="Times New Roman" w:eastAsia="Arial" w:hAnsi="Times New Roman"/>
                <w:color w:val="000000"/>
                <w:sz w:val="24"/>
              </w:rPr>
              <w:t>я</w:t>
            </w:r>
            <w:r w:rsidR="001B5DCA" w:rsidRPr="00ED1371">
              <w:rPr>
                <w:rFonts w:ascii="Times New Roman" w:eastAsia="Arial" w:hAnsi="Times New Roman"/>
                <w:color w:val="000000"/>
                <w:sz w:val="24"/>
              </w:rPr>
              <w:t xml:space="preserve"> Кетовского ра</w:t>
            </w:r>
            <w:r w:rsidR="0067793C" w:rsidRPr="00ED1371">
              <w:rPr>
                <w:rFonts w:ascii="Times New Roman" w:eastAsia="Arial" w:hAnsi="Times New Roman"/>
                <w:color w:val="000000"/>
                <w:sz w:val="24"/>
              </w:rPr>
              <w:t>йо</w:t>
            </w:r>
            <w:r w:rsidR="001B5DCA" w:rsidRPr="00ED1371">
              <w:rPr>
                <w:rFonts w:ascii="Times New Roman" w:eastAsia="Arial" w:hAnsi="Times New Roman"/>
                <w:color w:val="000000"/>
                <w:sz w:val="24"/>
              </w:rPr>
              <w:t>на</w:t>
            </w:r>
            <w:r w:rsidR="00855EF8">
              <w:rPr>
                <w:rFonts w:ascii="Times New Roman" w:eastAsia="Arial" w:hAnsi="Times New Roman"/>
                <w:color w:val="000000"/>
                <w:sz w:val="24"/>
              </w:rPr>
              <w:t xml:space="preserve">, </w:t>
            </w:r>
          </w:p>
          <w:p w:rsidR="001B5DCA" w:rsidRPr="00ED1371" w:rsidRDefault="00855EF8">
            <w:pPr>
              <w:pStyle w:val="af5"/>
              <w:rPr>
                <w:rFonts w:ascii="Times New Roman" w:eastAsia="Arial" w:hAnsi="Times New Roman"/>
                <w:sz w:val="24"/>
              </w:rPr>
            </w:pPr>
            <w:r>
              <w:rPr>
                <w:rFonts w:ascii="Times New Roman" w:eastAsia="Arial" w:hAnsi="Times New Roman"/>
                <w:color w:val="000000"/>
                <w:sz w:val="24"/>
              </w:rPr>
              <w:lastRenderedPageBreak/>
              <w:t>УНО</w:t>
            </w:r>
          </w:p>
        </w:tc>
        <w:tc>
          <w:tcPr>
            <w:tcW w:w="1701" w:type="dxa"/>
            <w:tcBorders>
              <w:left w:val="single" w:sz="1" w:space="0" w:color="000000"/>
              <w:bottom w:val="single" w:sz="1" w:space="0" w:color="000000"/>
            </w:tcBorders>
            <w:shd w:val="clear" w:color="auto" w:fill="auto"/>
          </w:tcPr>
          <w:p w:rsidR="00820BAC" w:rsidRDefault="00820BAC">
            <w:pPr>
              <w:pStyle w:val="af5"/>
              <w:rPr>
                <w:rFonts w:ascii="Times New Roman" w:eastAsia="Arial" w:hAnsi="Times New Roman"/>
                <w:sz w:val="24"/>
              </w:rPr>
            </w:pPr>
          </w:p>
          <w:p w:rsidR="00F54A0E" w:rsidRDefault="00F54A0E">
            <w:pPr>
              <w:pStyle w:val="af5"/>
              <w:rPr>
                <w:rFonts w:ascii="Times New Roman" w:eastAsia="Arial" w:hAnsi="Times New Roman"/>
                <w:sz w:val="24"/>
              </w:rPr>
            </w:pPr>
          </w:p>
          <w:p w:rsidR="00820BAC" w:rsidRDefault="00820BAC">
            <w:pPr>
              <w:pStyle w:val="af5"/>
              <w:rPr>
                <w:rFonts w:ascii="Times New Roman" w:eastAsia="Arial" w:hAnsi="Times New Roman"/>
                <w:sz w:val="24"/>
              </w:rPr>
            </w:pPr>
          </w:p>
          <w:p w:rsidR="00820BAC" w:rsidRDefault="00820BAC">
            <w:pPr>
              <w:pStyle w:val="af5"/>
              <w:rPr>
                <w:rFonts w:ascii="Times New Roman" w:eastAsia="Arial" w:hAnsi="Times New Roman"/>
                <w:sz w:val="24"/>
              </w:rPr>
            </w:pPr>
          </w:p>
          <w:p w:rsidR="00820BAC" w:rsidRDefault="00820BAC">
            <w:pPr>
              <w:pStyle w:val="af5"/>
              <w:rPr>
                <w:rFonts w:ascii="Times New Roman" w:eastAsia="Arial" w:hAnsi="Times New Roman"/>
                <w:sz w:val="24"/>
              </w:rPr>
            </w:pPr>
          </w:p>
          <w:p w:rsidR="00645791" w:rsidRDefault="00645791">
            <w:pPr>
              <w:pStyle w:val="af5"/>
              <w:rPr>
                <w:rFonts w:ascii="Times New Roman" w:eastAsia="Arial" w:hAnsi="Times New Roman"/>
                <w:sz w:val="24"/>
              </w:rPr>
            </w:pPr>
          </w:p>
          <w:p w:rsidR="001B5DCA" w:rsidRPr="00ED1371" w:rsidRDefault="000D4AC3">
            <w:pPr>
              <w:pStyle w:val="af5"/>
              <w:rPr>
                <w:rFonts w:ascii="Times New Roman" w:eastAsia="Arial" w:hAnsi="Times New Roman"/>
                <w:sz w:val="24"/>
              </w:rPr>
            </w:pPr>
            <w:r w:rsidRPr="00ED1371">
              <w:rPr>
                <w:rFonts w:ascii="Times New Roman" w:eastAsia="Arial" w:hAnsi="Times New Roman"/>
                <w:sz w:val="24"/>
              </w:rPr>
              <w:t>Областной бюджет</w:t>
            </w:r>
          </w:p>
        </w:tc>
        <w:tc>
          <w:tcPr>
            <w:tcW w:w="1134" w:type="dxa"/>
            <w:tcBorders>
              <w:left w:val="single" w:sz="1" w:space="0" w:color="000000"/>
              <w:bottom w:val="single" w:sz="1" w:space="0" w:color="000000"/>
            </w:tcBorders>
            <w:shd w:val="clear" w:color="auto" w:fill="auto"/>
          </w:tcPr>
          <w:p w:rsidR="00F2005E" w:rsidRPr="00820BAC" w:rsidRDefault="00F2005E">
            <w:pPr>
              <w:pStyle w:val="af5"/>
              <w:jc w:val="center"/>
              <w:rPr>
                <w:rFonts w:ascii="Times New Roman" w:eastAsia="Arial" w:hAnsi="Times New Roman"/>
                <w:sz w:val="24"/>
              </w:rPr>
            </w:pPr>
          </w:p>
          <w:p w:rsidR="00F2005E" w:rsidRPr="00820BAC" w:rsidRDefault="00F2005E">
            <w:pPr>
              <w:pStyle w:val="af5"/>
              <w:jc w:val="center"/>
              <w:rPr>
                <w:rFonts w:ascii="Times New Roman" w:eastAsia="Arial" w:hAnsi="Times New Roman"/>
                <w:sz w:val="24"/>
              </w:rPr>
            </w:pPr>
          </w:p>
          <w:p w:rsidR="00F2005E" w:rsidRPr="00820BAC" w:rsidRDefault="00F2005E">
            <w:pPr>
              <w:pStyle w:val="af5"/>
              <w:jc w:val="center"/>
              <w:rPr>
                <w:rFonts w:ascii="Times New Roman" w:eastAsia="Arial" w:hAnsi="Times New Roman"/>
                <w:sz w:val="24"/>
              </w:rPr>
            </w:pPr>
          </w:p>
          <w:p w:rsidR="00F2005E" w:rsidRPr="00820BAC" w:rsidRDefault="00F2005E">
            <w:pPr>
              <w:pStyle w:val="af5"/>
              <w:jc w:val="center"/>
              <w:rPr>
                <w:rFonts w:ascii="Times New Roman" w:eastAsia="Arial" w:hAnsi="Times New Roman"/>
                <w:sz w:val="24"/>
              </w:rPr>
            </w:pPr>
          </w:p>
          <w:p w:rsidR="00F2005E" w:rsidRPr="00820BAC" w:rsidRDefault="00F2005E">
            <w:pPr>
              <w:pStyle w:val="af5"/>
              <w:jc w:val="center"/>
              <w:rPr>
                <w:rFonts w:ascii="Times New Roman" w:eastAsia="Arial" w:hAnsi="Times New Roman"/>
                <w:sz w:val="24"/>
              </w:rPr>
            </w:pPr>
          </w:p>
          <w:p w:rsidR="00645791" w:rsidRDefault="00645791" w:rsidP="004D5CA5">
            <w:pPr>
              <w:pStyle w:val="af5"/>
              <w:jc w:val="center"/>
              <w:rPr>
                <w:rFonts w:ascii="Times New Roman" w:eastAsia="Arial" w:hAnsi="Times New Roman"/>
                <w:sz w:val="24"/>
              </w:rPr>
            </w:pPr>
          </w:p>
          <w:p w:rsidR="00921487" w:rsidRPr="00820BAC" w:rsidRDefault="00855EF8" w:rsidP="004D5CA5">
            <w:pPr>
              <w:pStyle w:val="af5"/>
              <w:jc w:val="center"/>
              <w:rPr>
                <w:rFonts w:ascii="Times New Roman" w:eastAsia="Arial" w:hAnsi="Times New Roman"/>
                <w:sz w:val="24"/>
              </w:rPr>
            </w:pPr>
            <w:r>
              <w:rPr>
                <w:rFonts w:ascii="Times New Roman" w:eastAsia="Arial" w:hAnsi="Times New Roman"/>
                <w:sz w:val="24"/>
              </w:rPr>
              <w:t>963567,5</w:t>
            </w:r>
          </w:p>
        </w:tc>
        <w:tc>
          <w:tcPr>
            <w:tcW w:w="1157" w:type="dxa"/>
            <w:gridSpan w:val="2"/>
            <w:tcBorders>
              <w:left w:val="single" w:sz="1" w:space="0" w:color="000000"/>
              <w:bottom w:val="single" w:sz="1" w:space="0" w:color="000000"/>
            </w:tcBorders>
            <w:shd w:val="clear" w:color="auto" w:fill="auto"/>
          </w:tcPr>
          <w:p w:rsidR="001B5DCA" w:rsidRPr="00820BAC" w:rsidRDefault="001B5DCA">
            <w:pPr>
              <w:pStyle w:val="af5"/>
              <w:jc w:val="center"/>
              <w:rPr>
                <w:rFonts w:ascii="Times New Roman" w:eastAsia="Arial" w:hAnsi="Times New Roman"/>
                <w:sz w:val="24"/>
              </w:rPr>
            </w:pPr>
          </w:p>
        </w:tc>
        <w:tc>
          <w:tcPr>
            <w:tcW w:w="1056" w:type="dxa"/>
            <w:gridSpan w:val="2"/>
            <w:tcBorders>
              <w:left w:val="single" w:sz="1" w:space="0" w:color="000000"/>
              <w:bottom w:val="single" w:sz="1" w:space="0" w:color="000000"/>
            </w:tcBorders>
            <w:shd w:val="clear" w:color="auto" w:fill="auto"/>
          </w:tcPr>
          <w:p w:rsidR="001B5DCA" w:rsidRDefault="001B5DCA">
            <w:pPr>
              <w:pStyle w:val="af5"/>
              <w:jc w:val="center"/>
              <w:rPr>
                <w:rFonts w:ascii="Times New Roman" w:eastAsia="Arial" w:hAnsi="Times New Roman"/>
                <w:sz w:val="24"/>
              </w:rPr>
            </w:pPr>
          </w:p>
          <w:p w:rsidR="00855EF8" w:rsidRDefault="00855EF8">
            <w:pPr>
              <w:pStyle w:val="af5"/>
              <w:jc w:val="center"/>
              <w:rPr>
                <w:rFonts w:ascii="Times New Roman" w:eastAsia="Arial" w:hAnsi="Times New Roman"/>
                <w:sz w:val="24"/>
              </w:rPr>
            </w:pPr>
          </w:p>
          <w:p w:rsidR="00855EF8" w:rsidRDefault="00855EF8">
            <w:pPr>
              <w:pStyle w:val="af5"/>
              <w:jc w:val="center"/>
              <w:rPr>
                <w:rFonts w:ascii="Times New Roman" w:eastAsia="Arial" w:hAnsi="Times New Roman"/>
                <w:sz w:val="24"/>
              </w:rPr>
            </w:pPr>
          </w:p>
          <w:p w:rsidR="00855EF8" w:rsidRDefault="00855EF8">
            <w:pPr>
              <w:pStyle w:val="af5"/>
              <w:jc w:val="center"/>
              <w:rPr>
                <w:rFonts w:ascii="Times New Roman" w:eastAsia="Arial" w:hAnsi="Times New Roman"/>
                <w:sz w:val="24"/>
              </w:rPr>
            </w:pPr>
          </w:p>
          <w:p w:rsidR="00855EF8" w:rsidRDefault="00855EF8">
            <w:pPr>
              <w:pStyle w:val="af5"/>
              <w:jc w:val="center"/>
              <w:rPr>
                <w:rFonts w:ascii="Times New Roman" w:eastAsia="Arial" w:hAnsi="Times New Roman"/>
                <w:sz w:val="24"/>
              </w:rPr>
            </w:pPr>
          </w:p>
          <w:p w:rsidR="00645791" w:rsidRDefault="00645791">
            <w:pPr>
              <w:pStyle w:val="af5"/>
              <w:jc w:val="center"/>
              <w:rPr>
                <w:rFonts w:ascii="Times New Roman" w:eastAsia="Arial" w:hAnsi="Times New Roman"/>
                <w:sz w:val="24"/>
              </w:rPr>
            </w:pPr>
          </w:p>
          <w:p w:rsidR="00855EF8" w:rsidRDefault="00F54A0E">
            <w:pPr>
              <w:pStyle w:val="af5"/>
              <w:jc w:val="center"/>
              <w:rPr>
                <w:rFonts w:ascii="Times New Roman" w:eastAsia="Arial" w:hAnsi="Times New Roman"/>
                <w:sz w:val="24"/>
              </w:rPr>
            </w:pPr>
            <w:r>
              <w:rPr>
                <w:rFonts w:ascii="Times New Roman" w:eastAsia="Arial" w:hAnsi="Times New Roman"/>
                <w:sz w:val="24"/>
              </w:rPr>
              <w:t>80</w:t>
            </w:r>
            <w:r w:rsidR="00855EF8">
              <w:rPr>
                <w:rFonts w:ascii="Times New Roman" w:eastAsia="Arial" w:hAnsi="Times New Roman"/>
                <w:sz w:val="24"/>
              </w:rPr>
              <w:t>5500,3</w:t>
            </w:r>
          </w:p>
          <w:p w:rsidR="00F54A0E" w:rsidRDefault="00F54A0E">
            <w:pPr>
              <w:pStyle w:val="af5"/>
              <w:jc w:val="center"/>
              <w:rPr>
                <w:rFonts w:ascii="Times New Roman" w:eastAsia="Arial" w:hAnsi="Times New Roman"/>
                <w:sz w:val="24"/>
              </w:rPr>
            </w:pPr>
          </w:p>
          <w:p w:rsidR="00F54A0E" w:rsidRDefault="00F54A0E">
            <w:pPr>
              <w:pStyle w:val="af5"/>
              <w:jc w:val="center"/>
              <w:rPr>
                <w:rFonts w:ascii="Times New Roman" w:eastAsia="Arial" w:hAnsi="Times New Roman"/>
                <w:sz w:val="24"/>
              </w:rPr>
            </w:pPr>
          </w:p>
          <w:p w:rsidR="00855EF8" w:rsidRPr="00820BAC" w:rsidRDefault="00F54A0E" w:rsidP="00F54A0E">
            <w:pPr>
              <w:pStyle w:val="af5"/>
              <w:jc w:val="center"/>
              <w:rPr>
                <w:rFonts w:ascii="Times New Roman" w:eastAsia="Arial" w:hAnsi="Times New Roman"/>
                <w:sz w:val="24"/>
              </w:rPr>
            </w:pPr>
            <w:r>
              <w:rPr>
                <w:rFonts w:ascii="Times New Roman" w:eastAsia="Arial" w:hAnsi="Times New Roman"/>
                <w:sz w:val="24"/>
              </w:rPr>
              <w:lastRenderedPageBreak/>
              <w:t>158067,2</w:t>
            </w:r>
          </w:p>
        </w:tc>
        <w:tc>
          <w:tcPr>
            <w:tcW w:w="1189" w:type="dxa"/>
            <w:gridSpan w:val="2"/>
            <w:tcBorders>
              <w:left w:val="single" w:sz="1" w:space="0" w:color="000000"/>
              <w:bottom w:val="single" w:sz="1" w:space="0" w:color="000000"/>
            </w:tcBorders>
            <w:shd w:val="clear" w:color="auto" w:fill="auto"/>
          </w:tcPr>
          <w:p w:rsidR="001B5DCA" w:rsidRPr="00820BAC" w:rsidRDefault="001B5DCA">
            <w:pPr>
              <w:pStyle w:val="af5"/>
              <w:jc w:val="center"/>
              <w:rPr>
                <w:rFonts w:ascii="Times New Roman" w:eastAsia="Arial" w:hAnsi="Times New Roman"/>
                <w:sz w:val="24"/>
              </w:rPr>
            </w:pPr>
          </w:p>
        </w:tc>
        <w:tc>
          <w:tcPr>
            <w:tcW w:w="1134" w:type="dxa"/>
            <w:gridSpan w:val="3"/>
            <w:tcBorders>
              <w:left w:val="single" w:sz="1" w:space="0" w:color="000000"/>
              <w:bottom w:val="single" w:sz="1" w:space="0" w:color="000000"/>
            </w:tcBorders>
            <w:shd w:val="clear" w:color="auto" w:fill="auto"/>
          </w:tcPr>
          <w:p w:rsidR="001B5DCA" w:rsidRPr="00820BAC" w:rsidRDefault="001B5DCA" w:rsidP="000D4AC3">
            <w:pPr>
              <w:pStyle w:val="af5"/>
              <w:jc w:val="center"/>
              <w:rPr>
                <w:rFonts w:ascii="Times New Roman" w:eastAsia="Arial" w:hAnsi="Times New Roman"/>
                <w:sz w:val="24"/>
              </w:rPr>
            </w:pPr>
          </w:p>
        </w:tc>
        <w:tc>
          <w:tcPr>
            <w:tcW w:w="993" w:type="dxa"/>
            <w:tcBorders>
              <w:left w:val="single" w:sz="1" w:space="0" w:color="000000"/>
              <w:bottom w:val="single" w:sz="1" w:space="0" w:color="000000"/>
              <w:right w:val="single" w:sz="1" w:space="0" w:color="000000"/>
            </w:tcBorders>
            <w:shd w:val="clear" w:color="auto" w:fill="auto"/>
          </w:tcPr>
          <w:p w:rsidR="001B5DCA" w:rsidRPr="00820BAC" w:rsidRDefault="001B5DCA">
            <w:pPr>
              <w:pStyle w:val="af5"/>
              <w:jc w:val="center"/>
              <w:rPr>
                <w:rFonts w:ascii="Times New Roman" w:eastAsia="Arial" w:hAnsi="Times New Roman"/>
                <w:sz w:val="24"/>
              </w:rPr>
            </w:pPr>
          </w:p>
          <w:p w:rsidR="000F1E16" w:rsidRPr="00820BAC" w:rsidRDefault="000F1E16">
            <w:pPr>
              <w:pStyle w:val="af5"/>
              <w:jc w:val="center"/>
              <w:rPr>
                <w:rFonts w:ascii="Times New Roman" w:eastAsia="Arial" w:hAnsi="Times New Roman"/>
                <w:sz w:val="24"/>
              </w:rPr>
            </w:pPr>
          </w:p>
          <w:p w:rsidR="000F1E16" w:rsidRPr="00820BAC" w:rsidRDefault="000F1E16">
            <w:pPr>
              <w:pStyle w:val="af5"/>
              <w:jc w:val="center"/>
              <w:rPr>
                <w:rFonts w:ascii="Times New Roman" w:eastAsia="Arial" w:hAnsi="Times New Roman"/>
                <w:sz w:val="24"/>
              </w:rPr>
            </w:pPr>
          </w:p>
          <w:p w:rsidR="000F1E16" w:rsidRPr="00820BAC" w:rsidRDefault="000F1E16">
            <w:pPr>
              <w:pStyle w:val="af5"/>
              <w:jc w:val="center"/>
              <w:rPr>
                <w:rFonts w:ascii="Times New Roman" w:eastAsia="Arial" w:hAnsi="Times New Roman"/>
                <w:sz w:val="24"/>
              </w:rPr>
            </w:pPr>
          </w:p>
          <w:p w:rsidR="000F1E16" w:rsidRPr="00820BAC" w:rsidRDefault="000F1E16">
            <w:pPr>
              <w:pStyle w:val="af5"/>
              <w:jc w:val="center"/>
              <w:rPr>
                <w:rFonts w:ascii="Times New Roman" w:eastAsia="Arial" w:hAnsi="Times New Roman"/>
                <w:sz w:val="24"/>
              </w:rPr>
            </w:pPr>
          </w:p>
          <w:p w:rsidR="000F1E16" w:rsidRPr="00820BAC" w:rsidRDefault="000F1E16">
            <w:pPr>
              <w:pStyle w:val="af5"/>
              <w:jc w:val="center"/>
              <w:rPr>
                <w:rFonts w:ascii="Times New Roman" w:eastAsia="Arial" w:hAnsi="Times New Roman"/>
                <w:sz w:val="24"/>
              </w:rPr>
            </w:pPr>
          </w:p>
          <w:p w:rsidR="000F1E16" w:rsidRPr="00820BAC" w:rsidRDefault="000F1E16" w:rsidP="004D5CA5">
            <w:pPr>
              <w:pStyle w:val="af5"/>
              <w:jc w:val="center"/>
              <w:rPr>
                <w:rFonts w:ascii="Times New Roman" w:eastAsia="Arial" w:hAnsi="Times New Roman"/>
                <w:sz w:val="24"/>
              </w:rPr>
            </w:pPr>
          </w:p>
        </w:tc>
      </w:tr>
      <w:tr w:rsidR="001B5DCA" w:rsidRPr="00ED1371" w:rsidTr="009779EC">
        <w:tc>
          <w:tcPr>
            <w:tcW w:w="851" w:type="dxa"/>
            <w:tcBorders>
              <w:left w:val="single" w:sz="1" w:space="0" w:color="000000"/>
              <w:bottom w:val="single" w:sz="1" w:space="0" w:color="000000"/>
            </w:tcBorders>
            <w:shd w:val="clear" w:color="auto" w:fill="auto"/>
          </w:tcPr>
          <w:p w:rsidR="001B5DCA" w:rsidRPr="00ED1371" w:rsidRDefault="00ED7A1B">
            <w:pPr>
              <w:pStyle w:val="af5"/>
              <w:rPr>
                <w:rFonts w:ascii="Times New Roman" w:hAnsi="Times New Roman"/>
                <w:sz w:val="24"/>
              </w:rPr>
            </w:pPr>
            <w:r>
              <w:rPr>
                <w:rFonts w:ascii="Times New Roman" w:eastAsia="Arial" w:hAnsi="Times New Roman"/>
                <w:sz w:val="24"/>
              </w:rPr>
              <w:lastRenderedPageBreak/>
              <w:t>6</w:t>
            </w:r>
            <w:r w:rsidR="001B5DCA" w:rsidRPr="00ED1371">
              <w:rPr>
                <w:rFonts w:ascii="Times New Roman" w:eastAsia="Arial" w:hAnsi="Times New Roman"/>
                <w:sz w:val="24"/>
              </w:rPr>
              <w:t>.</w:t>
            </w:r>
          </w:p>
        </w:tc>
        <w:tc>
          <w:tcPr>
            <w:tcW w:w="3850" w:type="dxa"/>
            <w:tcBorders>
              <w:left w:val="single" w:sz="1" w:space="0" w:color="000000"/>
              <w:bottom w:val="single" w:sz="1" w:space="0" w:color="000000"/>
            </w:tcBorders>
            <w:shd w:val="clear" w:color="auto" w:fill="auto"/>
          </w:tcPr>
          <w:p w:rsidR="001B5DCA" w:rsidRPr="00ED1371" w:rsidRDefault="001B5DCA" w:rsidP="0014168F">
            <w:pPr>
              <w:pStyle w:val="af5"/>
              <w:spacing w:line="100" w:lineRule="atLeast"/>
              <w:jc w:val="both"/>
              <w:rPr>
                <w:rFonts w:ascii="Times New Roman" w:eastAsia="Arial" w:hAnsi="Times New Roman"/>
                <w:sz w:val="24"/>
              </w:rPr>
            </w:pPr>
            <w:r w:rsidRPr="00ED1371">
              <w:rPr>
                <w:rFonts w:ascii="Times New Roman" w:hAnsi="Times New Roman"/>
                <w:sz w:val="24"/>
              </w:rPr>
              <w:t xml:space="preserve">Обеспечение гарантированного и безопасного подвоза обучающихся к месту учебы, в том числе </w:t>
            </w:r>
            <w:r w:rsidR="0014168F">
              <w:rPr>
                <w:rFonts w:ascii="Times New Roman" w:hAnsi="Times New Roman"/>
                <w:sz w:val="24"/>
              </w:rPr>
              <w:t>на районные и спортивно-массовые мероприятия</w:t>
            </w:r>
          </w:p>
        </w:tc>
        <w:tc>
          <w:tcPr>
            <w:tcW w:w="1678" w:type="dxa"/>
            <w:tcBorders>
              <w:left w:val="single" w:sz="1" w:space="0" w:color="000000"/>
              <w:bottom w:val="single" w:sz="1" w:space="0" w:color="000000"/>
            </w:tcBorders>
            <w:shd w:val="clear" w:color="auto" w:fill="auto"/>
          </w:tcPr>
          <w:p w:rsidR="001B5DCA" w:rsidRPr="00ED1371" w:rsidRDefault="001B5DCA">
            <w:pPr>
              <w:pStyle w:val="af5"/>
              <w:rPr>
                <w:rFonts w:ascii="Times New Roman" w:eastAsia="Arial" w:hAnsi="Times New Roman"/>
                <w:sz w:val="24"/>
              </w:rPr>
            </w:pPr>
            <w:r w:rsidRPr="00ED1371">
              <w:rPr>
                <w:rFonts w:ascii="Times New Roman" w:eastAsia="Arial" w:hAnsi="Times New Roman"/>
                <w:sz w:val="24"/>
              </w:rPr>
              <w:t>УНО</w:t>
            </w:r>
          </w:p>
        </w:tc>
        <w:tc>
          <w:tcPr>
            <w:tcW w:w="1701" w:type="dxa"/>
            <w:tcBorders>
              <w:left w:val="single" w:sz="1" w:space="0" w:color="000000"/>
              <w:bottom w:val="single" w:sz="1" w:space="0" w:color="000000"/>
            </w:tcBorders>
            <w:shd w:val="clear" w:color="auto" w:fill="auto"/>
          </w:tcPr>
          <w:p w:rsidR="0014168F" w:rsidRPr="00ED1371" w:rsidRDefault="0014168F" w:rsidP="0014168F">
            <w:pPr>
              <w:pStyle w:val="af5"/>
              <w:rPr>
                <w:rFonts w:ascii="Times New Roman" w:eastAsia="Arial" w:hAnsi="Times New Roman"/>
                <w:sz w:val="24"/>
              </w:rPr>
            </w:pPr>
            <w:r w:rsidRPr="00ED1371">
              <w:rPr>
                <w:rFonts w:ascii="Times New Roman" w:eastAsia="Arial" w:hAnsi="Times New Roman"/>
                <w:sz w:val="24"/>
              </w:rPr>
              <w:t>Областной бюджет</w:t>
            </w:r>
            <w:r>
              <w:rPr>
                <w:rFonts w:ascii="Times New Roman" w:eastAsia="Arial" w:hAnsi="Times New Roman"/>
                <w:sz w:val="24"/>
              </w:rPr>
              <w:t>,</w:t>
            </w:r>
          </w:p>
          <w:p w:rsidR="001B5DCA" w:rsidRPr="00ED1371" w:rsidRDefault="0014168F">
            <w:pPr>
              <w:pStyle w:val="af5"/>
              <w:rPr>
                <w:rFonts w:ascii="Times New Roman" w:eastAsia="Arial" w:hAnsi="Times New Roman"/>
                <w:sz w:val="24"/>
              </w:rPr>
            </w:pPr>
            <w:r>
              <w:rPr>
                <w:rFonts w:ascii="Times New Roman" w:eastAsia="Arial" w:hAnsi="Times New Roman"/>
                <w:sz w:val="24"/>
              </w:rPr>
              <w:t>р</w:t>
            </w:r>
            <w:r w:rsidR="001B5DCA" w:rsidRPr="00ED1371">
              <w:rPr>
                <w:rFonts w:ascii="Times New Roman" w:eastAsia="Arial" w:hAnsi="Times New Roman"/>
                <w:sz w:val="24"/>
              </w:rPr>
              <w:t>айонный бюджет</w:t>
            </w:r>
          </w:p>
        </w:tc>
        <w:tc>
          <w:tcPr>
            <w:tcW w:w="1134" w:type="dxa"/>
            <w:tcBorders>
              <w:left w:val="single" w:sz="1" w:space="0" w:color="000000"/>
              <w:bottom w:val="single" w:sz="1" w:space="0" w:color="000000"/>
            </w:tcBorders>
            <w:shd w:val="clear" w:color="auto" w:fill="auto"/>
          </w:tcPr>
          <w:p w:rsidR="001B5DCA" w:rsidRPr="00ED1371" w:rsidRDefault="009626EA">
            <w:pPr>
              <w:pStyle w:val="af5"/>
              <w:jc w:val="center"/>
              <w:rPr>
                <w:rFonts w:ascii="Times New Roman" w:eastAsia="Arial" w:hAnsi="Times New Roman"/>
                <w:sz w:val="24"/>
              </w:rPr>
            </w:pPr>
            <w:r>
              <w:rPr>
                <w:rFonts w:ascii="Times New Roman" w:eastAsia="Arial" w:hAnsi="Times New Roman"/>
                <w:sz w:val="24"/>
              </w:rPr>
              <w:t>28097</w:t>
            </w:r>
          </w:p>
        </w:tc>
        <w:tc>
          <w:tcPr>
            <w:tcW w:w="1157" w:type="dxa"/>
            <w:gridSpan w:val="2"/>
            <w:tcBorders>
              <w:left w:val="single" w:sz="1" w:space="0" w:color="000000"/>
              <w:bottom w:val="single" w:sz="1" w:space="0" w:color="000000"/>
            </w:tcBorders>
            <w:shd w:val="clear" w:color="auto" w:fill="auto"/>
          </w:tcPr>
          <w:p w:rsidR="001B5DCA" w:rsidRPr="00ED1371" w:rsidRDefault="00C70EF6">
            <w:pPr>
              <w:pStyle w:val="af5"/>
              <w:jc w:val="center"/>
              <w:rPr>
                <w:rFonts w:ascii="Times New Roman" w:eastAsia="Arial" w:hAnsi="Times New Roman"/>
                <w:sz w:val="24"/>
              </w:rPr>
            </w:pPr>
            <w:r>
              <w:rPr>
                <w:rFonts w:ascii="Times New Roman" w:eastAsia="Arial" w:hAnsi="Times New Roman"/>
                <w:sz w:val="24"/>
              </w:rPr>
              <w:t>7394</w:t>
            </w:r>
          </w:p>
        </w:tc>
        <w:tc>
          <w:tcPr>
            <w:tcW w:w="1056" w:type="dxa"/>
            <w:gridSpan w:val="2"/>
            <w:tcBorders>
              <w:left w:val="single" w:sz="1" w:space="0" w:color="000000"/>
              <w:bottom w:val="single" w:sz="1" w:space="0" w:color="000000"/>
            </w:tcBorders>
            <w:shd w:val="clear" w:color="auto" w:fill="auto"/>
          </w:tcPr>
          <w:p w:rsidR="001B5DCA" w:rsidRPr="00ED1371" w:rsidRDefault="009626EA" w:rsidP="000D4AC3">
            <w:pPr>
              <w:pStyle w:val="af5"/>
              <w:jc w:val="center"/>
              <w:rPr>
                <w:rFonts w:ascii="Times New Roman" w:eastAsia="Arial" w:hAnsi="Times New Roman"/>
                <w:sz w:val="24"/>
              </w:rPr>
            </w:pPr>
            <w:r>
              <w:rPr>
                <w:rFonts w:ascii="Times New Roman" w:eastAsia="Arial" w:hAnsi="Times New Roman"/>
                <w:sz w:val="24"/>
              </w:rPr>
              <w:t>5971</w:t>
            </w:r>
          </w:p>
        </w:tc>
        <w:tc>
          <w:tcPr>
            <w:tcW w:w="1189" w:type="dxa"/>
            <w:gridSpan w:val="2"/>
            <w:tcBorders>
              <w:left w:val="single" w:sz="1" w:space="0" w:color="000000"/>
              <w:bottom w:val="single" w:sz="1" w:space="0" w:color="000000"/>
            </w:tcBorders>
            <w:shd w:val="clear" w:color="auto" w:fill="auto"/>
          </w:tcPr>
          <w:p w:rsidR="001B5DCA" w:rsidRPr="00ED1371" w:rsidRDefault="00C70EF6">
            <w:pPr>
              <w:pStyle w:val="af5"/>
              <w:jc w:val="center"/>
              <w:rPr>
                <w:rFonts w:ascii="Times New Roman" w:eastAsia="Arial" w:hAnsi="Times New Roman"/>
                <w:sz w:val="24"/>
              </w:rPr>
            </w:pPr>
            <w:r>
              <w:rPr>
                <w:rFonts w:ascii="Times New Roman" w:eastAsia="Arial" w:hAnsi="Times New Roman"/>
                <w:sz w:val="24"/>
              </w:rPr>
              <w:t>7394</w:t>
            </w:r>
          </w:p>
        </w:tc>
        <w:tc>
          <w:tcPr>
            <w:tcW w:w="1134" w:type="dxa"/>
            <w:gridSpan w:val="3"/>
            <w:tcBorders>
              <w:left w:val="single" w:sz="1" w:space="0" w:color="000000"/>
              <w:bottom w:val="single" w:sz="1" w:space="0" w:color="000000"/>
            </w:tcBorders>
            <w:shd w:val="clear" w:color="auto" w:fill="auto"/>
          </w:tcPr>
          <w:p w:rsidR="001B5DCA" w:rsidRPr="00ED1371" w:rsidRDefault="00A93034">
            <w:pPr>
              <w:pStyle w:val="af5"/>
              <w:jc w:val="center"/>
              <w:rPr>
                <w:rFonts w:ascii="Times New Roman" w:eastAsia="Arial" w:hAnsi="Times New Roman"/>
                <w:sz w:val="24"/>
              </w:rPr>
            </w:pPr>
            <w:r>
              <w:rPr>
                <w:rFonts w:ascii="Times New Roman" w:eastAsia="Arial" w:hAnsi="Times New Roman"/>
                <w:sz w:val="24"/>
              </w:rPr>
              <w:t>3669</w:t>
            </w:r>
          </w:p>
        </w:tc>
        <w:tc>
          <w:tcPr>
            <w:tcW w:w="993" w:type="dxa"/>
            <w:tcBorders>
              <w:left w:val="single" w:sz="1" w:space="0" w:color="000000"/>
              <w:bottom w:val="single" w:sz="1" w:space="0" w:color="000000"/>
              <w:right w:val="single" w:sz="1" w:space="0" w:color="000000"/>
            </w:tcBorders>
            <w:shd w:val="clear" w:color="auto" w:fill="auto"/>
          </w:tcPr>
          <w:p w:rsidR="001B5DCA" w:rsidRPr="00ED1371" w:rsidRDefault="00A93034">
            <w:pPr>
              <w:pStyle w:val="af5"/>
              <w:jc w:val="center"/>
              <w:rPr>
                <w:rFonts w:ascii="Times New Roman" w:hAnsi="Times New Roman"/>
                <w:sz w:val="24"/>
              </w:rPr>
            </w:pPr>
            <w:r>
              <w:rPr>
                <w:rFonts w:ascii="Times New Roman" w:hAnsi="Times New Roman"/>
                <w:sz w:val="24"/>
              </w:rPr>
              <w:t>3669</w:t>
            </w:r>
          </w:p>
        </w:tc>
      </w:tr>
      <w:tr w:rsidR="001B5DCA" w:rsidRPr="00ED1371" w:rsidTr="009779EC">
        <w:tc>
          <w:tcPr>
            <w:tcW w:w="851" w:type="dxa"/>
            <w:tcBorders>
              <w:left w:val="single" w:sz="1" w:space="0" w:color="000000"/>
              <w:bottom w:val="single" w:sz="1" w:space="0" w:color="000000"/>
            </w:tcBorders>
            <w:shd w:val="clear" w:color="auto" w:fill="auto"/>
          </w:tcPr>
          <w:p w:rsidR="001B5DCA" w:rsidRPr="00ED1371" w:rsidRDefault="00ED7A1B">
            <w:pPr>
              <w:pStyle w:val="af5"/>
              <w:rPr>
                <w:rFonts w:ascii="Times New Roman" w:hAnsi="Times New Roman"/>
                <w:sz w:val="24"/>
              </w:rPr>
            </w:pPr>
            <w:r>
              <w:rPr>
                <w:rFonts w:ascii="Times New Roman" w:eastAsia="Arial" w:hAnsi="Times New Roman"/>
                <w:sz w:val="24"/>
              </w:rPr>
              <w:t>7</w:t>
            </w:r>
            <w:r w:rsidR="001B5DCA" w:rsidRPr="00ED1371">
              <w:rPr>
                <w:rFonts w:ascii="Times New Roman" w:eastAsia="Arial" w:hAnsi="Times New Roman"/>
                <w:sz w:val="24"/>
              </w:rPr>
              <w:t>.</w:t>
            </w:r>
          </w:p>
        </w:tc>
        <w:tc>
          <w:tcPr>
            <w:tcW w:w="3850" w:type="dxa"/>
            <w:tcBorders>
              <w:left w:val="single" w:sz="1" w:space="0" w:color="000000"/>
              <w:bottom w:val="single" w:sz="1" w:space="0" w:color="000000"/>
            </w:tcBorders>
            <w:shd w:val="clear" w:color="auto" w:fill="auto"/>
          </w:tcPr>
          <w:p w:rsidR="001B5DCA" w:rsidRPr="00ED1371" w:rsidRDefault="001B5DCA" w:rsidP="00125D66">
            <w:pPr>
              <w:pStyle w:val="af5"/>
              <w:spacing w:line="100" w:lineRule="atLeast"/>
              <w:jc w:val="both"/>
              <w:rPr>
                <w:rFonts w:ascii="Times New Roman" w:eastAsia="Arial" w:hAnsi="Times New Roman"/>
                <w:sz w:val="24"/>
              </w:rPr>
            </w:pPr>
            <w:r w:rsidRPr="00ED1371">
              <w:rPr>
                <w:rFonts w:ascii="Times New Roman" w:hAnsi="Times New Roman"/>
                <w:sz w:val="24"/>
              </w:rPr>
              <w:t>Оснащение тахографами транспортных средств, используемых для перевозки обучающихся</w:t>
            </w:r>
          </w:p>
        </w:tc>
        <w:tc>
          <w:tcPr>
            <w:tcW w:w="1678" w:type="dxa"/>
            <w:tcBorders>
              <w:left w:val="single" w:sz="1" w:space="0" w:color="000000"/>
              <w:bottom w:val="single" w:sz="1" w:space="0" w:color="000000"/>
            </w:tcBorders>
            <w:shd w:val="clear" w:color="auto" w:fill="auto"/>
          </w:tcPr>
          <w:p w:rsidR="001B5DCA" w:rsidRPr="00ED1371" w:rsidRDefault="001B5DCA">
            <w:pPr>
              <w:pStyle w:val="af5"/>
              <w:rPr>
                <w:rFonts w:ascii="Times New Roman" w:eastAsia="Arial" w:hAnsi="Times New Roman"/>
                <w:sz w:val="24"/>
              </w:rPr>
            </w:pPr>
            <w:r w:rsidRPr="00ED1371">
              <w:rPr>
                <w:rFonts w:ascii="Times New Roman" w:eastAsia="Arial" w:hAnsi="Times New Roman"/>
                <w:sz w:val="24"/>
              </w:rPr>
              <w:t>УНО</w:t>
            </w:r>
          </w:p>
        </w:tc>
        <w:tc>
          <w:tcPr>
            <w:tcW w:w="1701" w:type="dxa"/>
            <w:tcBorders>
              <w:left w:val="single" w:sz="1" w:space="0" w:color="000000"/>
              <w:bottom w:val="single" w:sz="1" w:space="0" w:color="000000"/>
            </w:tcBorders>
            <w:shd w:val="clear" w:color="auto" w:fill="auto"/>
          </w:tcPr>
          <w:p w:rsidR="001B5DCA" w:rsidRPr="00ED1371" w:rsidRDefault="001B5DCA">
            <w:pPr>
              <w:pStyle w:val="af5"/>
              <w:rPr>
                <w:rFonts w:ascii="Times New Roman" w:eastAsia="Arial" w:hAnsi="Times New Roman"/>
                <w:sz w:val="24"/>
              </w:rPr>
            </w:pPr>
            <w:r w:rsidRPr="00ED1371">
              <w:rPr>
                <w:rFonts w:ascii="Times New Roman" w:eastAsia="Arial" w:hAnsi="Times New Roman"/>
                <w:sz w:val="24"/>
              </w:rPr>
              <w:t>Областной бюджет</w:t>
            </w:r>
          </w:p>
        </w:tc>
        <w:tc>
          <w:tcPr>
            <w:tcW w:w="1134" w:type="dxa"/>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eastAsia="Arial" w:hAnsi="Times New Roman"/>
                <w:sz w:val="24"/>
              </w:rPr>
            </w:pPr>
          </w:p>
        </w:tc>
        <w:tc>
          <w:tcPr>
            <w:tcW w:w="1157" w:type="dxa"/>
            <w:gridSpan w:val="2"/>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eastAsia="Arial" w:hAnsi="Times New Roman"/>
                <w:sz w:val="24"/>
              </w:rPr>
            </w:pPr>
          </w:p>
        </w:tc>
        <w:tc>
          <w:tcPr>
            <w:tcW w:w="1056" w:type="dxa"/>
            <w:gridSpan w:val="2"/>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eastAsia="Arial" w:hAnsi="Times New Roman"/>
                <w:sz w:val="24"/>
              </w:rPr>
            </w:pPr>
          </w:p>
        </w:tc>
        <w:tc>
          <w:tcPr>
            <w:tcW w:w="1189" w:type="dxa"/>
            <w:gridSpan w:val="2"/>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eastAsia="Arial" w:hAnsi="Times New Roman"/>
                <w:sz w:val="24"/>
              </w:rPr>
            </w:pPr>
          </w:p>
        </w:tc>
        <w:tc>
          <w:tcPr>
            <w:tcW w:w="1134" w:type="dxa"/>
            <w:gridSpan w:val="3"/>
            <w:tcBorders>
              <w:left w:val="single" w:sz="1" w:space="0" w:color="000000"/>
              <w:bottom w:val="single" w:sz="1" w:space="0" w:color="000000"/>
            </w:tcBorders>
            <w:shd w:val="clear" w:color="auto" w:fill="auto"/>
          </w:tcPr>
          <w:p w:rsidR="001B5DCA" w:rsidRPr="00ED1371" w:rsidRDefault="001B5DCA">
            <w:pPr>
              <w:pStyle w:val="af5"/>
              <w:jc w:val="center"/>
              <w:rPr>
                <w:rFonts w:ascii="Times New Roman" w:eastAsia="Arial" w:hAnsi="Times New Roman"/>
                <w:sz w:val="24"/>
              </w:rPr>
            </w:pPr>
          </w:p>
        </w:tc>
        <w:tc>
          <w:tcPr>
            <w:tcW w:w="993" w:type="dxa"/>
            <w:tcBorders>
              <w:left w:val="single" w:sz="1" w:space="0" w:color="000000"/>
              <w:bottom w:val="single" w:sz="1" w:space="0" w:color="000000"/>
              <w:right w:val="single" w:sz="1" w:space="0" w:color="000000"/>
            </w:tcBorders>
            <w:shd w:val="clear" w:color="auto" w:fill="auto"/>
          </w:tcPr>
          <w:p w:rsidR="001B5DCA" w:rsidRPr="00ED1371" w:rsidRDefault="001B5DCA">
            <w:pPr>
              <w:pStyle w:val="af5"/>
              <w:jc w:val="center"/>
              <w:rPr>
                <w:rFonts w:ascii="Times New Roman" w:eastAsia="Arial" w:hAnsi="Times New Roman"/>
                <w:sz w:val="24"/>
              </w:rPr>
            </w:pPr>
          </w:p>
        </w:tc>
      </w:tr>
      <w:tr w:rsidR="001B5DCA" w:rsidRPr="00ED1371" w:rsidTr="009779EC">
        <w:tc>
          <w:tcPr>
            <w:tcW w:w="851" w:type="dxa"/>
            <w:tcBorders>
              <w:left w:val="single" w:sz="1" w:space="0" w:color="000000"/>
              <w:bottom w:val="single" w:sz="1" w:space="0" w:color="000000"/>
            </w:tcBorders>
            <w:shd w:val="clear" w:color="auto" w:fill="auto"/>
          </w:tcPr>
          <w:p w:rsidR="001B5DCA" w:rsidRPr="00ED1371" w:rsidRDefault="00ED7A1B">
            <w:pPr>
              <w:pStyle w:val="af5"/>
              <w:rPr>
                <w:rFonts w:ascii="Times New Roman" w:eastAsia="Arial" w:hAnsi="Times New Roman"/>
                <w:sz w:val="24"/>
              </w:rPr>
            </w:pPr>
            <w:r>
              <w:rPr>
                <w:rFonts w:ascii="Times New Roman" w:hAnsi="Times New Roman"/>
                <w:sz w:val="24"/>
              </w:rPr>
              <w:t>8</w:t>
            </w:r>
            <w:r w:rsidR="001B5DCA" w:rsidRPr="00ED1371">
              <w:rPr>
                <w:rFonts w:ascii="Times New Roman" w:hAnsi="Times New Roman"/>
                <w:sz w:val="24"/>
              </w:rPr>
              <w:t>.</w:t>
            </w:r>
          </w:p>
        </w:tc>
        <w:tc>
          <w:tcPr>
            <w:tcW w:w="3850" w:type="dxa"/>
            <w:tcBorders>
              <w:left w:val="single" w:sz="1" w:space="0" w:color="000000"/>
              <w:bottom w:val="single" w:sz="1" w:space="0" w:color="000000"/>
            </w:tcBorders>
            <w:shd w:val="clear" w:color="auto" w:fill="auto"/>
          </w:tcPr>
          <w:p w:rsidR="001B5DCA" w:rsidRPr="00ED1371" w:rsidRDefault="001B5DCA" w:rsidP="00125D66">
            <w:pPr>
              <w:pStyle w:val="af5"/>
              <w:spacing w:line="100" w:lineRule="atLeast"/>
              <w:jc w:val="both"/>
              <w:rPr>
                <w:rFonts w:ascii="Times New Roman" w:hAnsi="Times New Roman"/>
                <w:sz w:val="24"/>
              </w:rPr>
            </w:pPr>
            <w:r w:rsidRPr="00ED1371">
              <w:rPr>
                <w:rFonts w:ascii="Times New Roman" w:eastAsia="Arial" w:hAnsi="Times New Roman"/>
                <w:sz w:val="24"/>
              </w:rPr>
              <w:t>Организация и обеспечение питанием обучающихся</w:t>
            </w:r>
            <w:r w:rsidR="00DB5437">
              <w:rPr>
                <w:rFonts w:ascii="Times New Roman" w:eastAsia="Arial" w:hAnsi="Times New Roman"/>
                <w:sz w:val="24"/>
              </w:rPr>
              <w:t xml:space="preserve"> из малообеспеченных семей</w:t>
            </w:r>
            <w:r w:rsidRPr="00ED1371">
              <w:rPr>
                <w:rFonts w:ascii="Times New Roman" w:eastAsia="Arial" w:hAnsi="Times New Roman"/>
                <w:sz w:val="24"/>
              </w:rPr>
              <w:t xml:space="preserve">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678" w:type="dxa"/>
            <w:tcBorders>
              <w:left w:val="single" w:sz="1" w:space="0" w:color="000000"/>
              <w:bottom w:val="single" w:sz="1" w:space="0" w:color="000000"/>
            </w:tcBorders>
            <w:shd w:val="clear" w:color="auto" w:fill="auto"/>
          </w:tcPr>
          <w:p w:rsidR="001B5DCA" w:rsidRPr="00ED1371" w:rsidRDefault="001B5DCA">
            <w:pPr>
              <w:pStyle w:val="af5"/>
              <w:rPr>
                <w:rFonts w:ascii="Times New Roman" w:eastAsia="Arial" w:hAnsi="Times New Roman"/>
                <w:color w:val="000000"/>
                <w:sz w:val="24"/>
              </w:rPr>
            </w:pPr>
            <w:r w:rsidRPr="00ED1371">
              <w:rPr>
                <w:rFonts w:ascii="Times New Roman" w:hAnsi="Times New Roman"/>
                <w:sz w:val="24"/>
              </w:rPr>
              <w:t>УНО</w:t>
            </w:r>
          </w:p>
        </w:tc>
        <w:tc>
          <w:tcPr>
            <w:tcW w:w="1701" w:type="dxa"/>
            <w:tcBorders>
              <w:left w:val="single" w:sz="1" w:space="0" w:color="000000"/>
              <w:bottom w:val="single" w:sz="1" w:space="0" w:color="000000"/>
            </w:tcBorders>
            <w:shd w:val="clear" w:color="auto" w:fill="auto"/>
          </w:tcPr>
          <w:p w:rsidR="001B5DCA" w:rsidRPr="00ED1371" w:rsidRDefault="001B5DCA">
            <w:pPr>
              <w:pStyle w:val="af5"/>
              <w:spacing w:line="100" w:lineRule="atLeast"/>
              <w:rPr>
                <w:rFonts w:ascii="Times New Roman" w:eastAsia="Arial" w:hAnsi="Times New Roman"/>
                <w:color w:val="000000"/>
                <w:sz w:val="24"/>
              </w:rPr>
            </w:pPr>
            <w:r w:rsidRPr="00ED1371">
              <w:rPr>
                <w:rFonts w:ascii="Times New Roman" w:eastAsia="Arial" w:hAnsi="Times New Roman"/>
                <w:color w:val="000000"/>
                <w:sz w:val="24"/>
              </w:rPr>
              <w:t>Областной бюджет,</w:t>
            </w:r>
          </w:p>
          <w:p w:rsidR="001B5DCA" w:rsidRPr="00ED1371" w:rsidRDefault="001B5DCA">
            <w:pPr>
              <w:pStyle w:val="af5"/>
              <w:spacing w:line="100" w:lineRule="atLeast"/>
              <w:rPr>
                <w:rFonts w:ascii="Times New Roman" w:hAnsi="Times New Roman"/>
                <w:sz w:val="24"/>
              </w:rPr>
            </w:pPr>
            <w:r w:rsidRPr="00ED1371">
              <w:rPr>
                <w:rFonts w:ascii="Times New Roman" w:eastAsia="Arial" w:hAnsi="Times New Roman"/>
                <w:color w:val="000000"/>
                <w:sz w:val="24"/>
              </w:rPr>
              <w:t>районный бюджет</w:t>
            </w:r>
          </w:p>
        </w:tc>
        <w:tc>
          <w:tcPr>
            <w:tcW w:w="1134" w:type="dxa"/>
            <w:tcBorders>
              <w:left w:val="single" w:sz="1" w:space="0" w:color="000000"/>
              <w:bottom w:val="single" w:sz="1" w:space="0" w:color="000000"/>
            </w:tcBorders>
            <w:shd w:val="clear" w:color="auto" w:fill="auto"/>
          </w:tcPr>
          <w:p w:rsidR="001B5DCA" w:rsidRPr="00ED1371" w:rsidRDefault="009B4431">
            <w:pPr>
              <w:pStyle w:val="af5"/>
              <w:jc w:val="center"/>
              <w:rPr>
                <w:rFonts w:ascii="Times New Roman" w:hAnsi="Times New Roman"/>
                <w:sz w:val="24"/>
              </w:rPr>
            </w:pPr>
            <w:r>
              <w:rPr>
                <w:rFonts w:ascii="Times New Roman" w:hAnsi="Times New Roman"/>
                <w:sz w:val="24"/>
              </w:rPr>
              <w:t>15012</w:t>
            </w:r>
          </w:p>
          <w:p w:rsidR="001B5DCA" w:rsidRPr="00ED1371" w:rsidRDefault="001B5DCA">
            <w:pPr>
              <w:pStyle w:val="af5"/>
              <w:jc w:val="center"/>
              <w:rPr>
                <w:rFonts w:ascii="Times New Roman" w:hAnsi="Times New Roman"/>
                <w:sz w:val="24"/>
              </w:rPr>
            </w:pPr>
          </w:p>
          <w:p w:rsidR="001B5DCA" w:rsidRPr="00ED1371" w:rsidRDefault="00DB5437">
            <w:pPr>
              <w:pStyle w:val="af5"/>
              <w:jc w:val="center"/>
              <w:rPr>
                <w:rFonts w:ascii="Times New Roman" w:hAnsi="Times New Roman"/>
                <w:sz w:val="24"/>
              </w:rPr>
            </w:pPr>
            <w:r>
              <w:rPr>
                <w:rFonts w:ascii="Times New Roman" w:hAnsi="Times New Roman"/>
                <w:sz w:val="24"/>
              </w:rPr>
              <w:t>5133,6</w:t>
            </w:r>
          </w:p>
          <w:p w:rsidR="001B5DCA" w:rsidRPr="00ED1371" w:rsidRDefault="001B5DCA">
            <w:pPr>
              <w:pStyle w:val="af5"/>
              <w:jc w:val="center"/>
              <w:rPr>
                <w:rFonts w:ascii="Times New Roman" w:hAnsi="Times New Roman"/>
                <w:sz w:val="24"/>
              </w:rPr>
            </w:pPr>
          </w:p>
          <w:p w:rsidR="001B5DCA" w:rsidRPr="00ED1371" w:rsidRDefault="001B5DCA">
            <w:pPr>
              <w:pStyle w:val="af5"/>
              <w:jc w:val="center"/>
              <w:rPr>
                <w:rFonts w:ascii="Times New Roman" w:hAnsi="Times New Roman"/>
                <w:sz w:val="24"/>
              </w:rPr>
            </w:pPr>
          </w:p>
          <w:p w:rsidR="001B5DCA" w:rsidRPr="00ED1371" w:rsidRDefault="001B5DCA">
            <w:pPr>
              <w:pStyle w:val="af5"/>
              <w:jc w:val="center"/>
              <w:rPr>
                <w:rFonts w:ascii="Times New Roman" w:hAnsi="Times New Roman"/>
                <w:sz w:val="24"/>
              </w:rPr>
            </w:pPr>
          </w:p>
        </w:tc>
        <w:tc>
          <w:tcPr>
            <w:tcW w:w="1157" w:type="dxa"/>
            <w:gridSpan w:val="2"/>
            <w:tcBorders>
              <w:left w:val="single" w:sz="1" w:space="0" w:color="000000"/>
              <w:bottom w:val="single" w:sz="1" w:space="0" w:color="000000"/>
            </w:tcBorders>
            <w:shd w:val="clear" w:color="auto" w:fill="auto"/>
          </w:tcPr>
          <w:p w:rsidR="001B5DCA" w:rsidRPr="00ED1371" w:rsidRDefault="00A93034">
            <w:pPr>
              <w:pStyle w:val="af5"/>
              <w:jc w:val="center"/>
              <w:rPr>
                <w:rFonts w:ascii="Times New Roman" w:eastAsia="Arial" w:hAnsi="Times New Roman"/>
                <w:sz w:val="24"/>
              </w:rPr>
            </w:pPr>
            <w:r>
              <w:rPr>
                <w:rFonts w:ascii="Times New Roman" w:eastAsia="Arial" w:hAnsi="Times New Roman"/>
                <w:sz w:val="24"/>
              </w:rPr>
              <w:t>2897</w:t>
            </w:r>
          </w:p>
          <w:p w:rsidR="001B5DCA" w:rsidRPr="00ED1371" w:rsidRDefault="001B5DCA">
            <w:pPr>
              <w:pStyle w:val="af5"/>
              <w:jc w:val="center"/>
              <w:rPr>
                <w:rFonts w:ascii="Times New Roman" w:eastAsia="Arial" w:hAnsi="Times New Roman"/>
                <w:sz w:val="24"/>
              </w:rPr>
            </w:pPr>
          </w:p>
          <w:p w:rsidR="001B5DCA" w:rsidRPr="00ED1371" w:rsidRDefault="00C70EF6">
            <w:pPr>
              <w:pStyle w:val="af5"/>
              <w:jc w:val="center"/>
              <w:rPr>
                <w:rFonts w:ascii="Times New Roman" w:eastAsia="Arial" w:hAnsi="Times New Roman"/>
                <w:sz w:val="24"/>
              </w:rPr>
            </w:pPr>
            <w:r>
              <w:rPr>
                <w:rFonts w:ascii="Times New Roman" w:eastAsia="Arial" w:hAnsi="Times New Roman"/>
                <w:sz w:val="24"/>
              </w:rPr>
              <w:t>1059,6</w:t>
            </w:r>
          </w:p>
        </w:tc>
        <w:tc>
          <w:tcPr>
            <w:tcW w:w="1056" w:type="dxa"/>
            <w:gridSpan w:val="2"/>
            <w:tcBorders>
              <w:left w:val="single" w:sz="1" w:space="0" w:color="000000"/>
              <w:bottom w:val="single" w:sz="1" w:space="0" w:color="000000"/>
            </w:tcBorders>
            <w:shd w:val="clear" w:color="auto" w:fill="auto"/>
          </w:tcPr>
          <w:p w:rsidR="001B5DCA" w:rsidRPr="00ED1371" w:rsidRDefault="009B4431">
            <w:pPr>
              <w:pStyle w:val="af5"/>
              <w:jc w:val="center"/>
              <w:rPr>
                <w:rFonts w:ascii="Times New Roman" w:eastAsia="Arial" w:hAnsi="Times New Roman"/>
                <w:sz w:val="24"/>
              </w:rPr>
            </w:pPr>
            <w:r>
              <w:rPr>
                <w:rFonts w:ascii="Times New Roman" w:eastAsia="Arial" w:hAnsi="Times New Roman"/>
                <w:sz w:val="24"/>
              </w:rPr>
              <w:t>3424</w:t>
            </w:r>
          </w:p>
          <w:p w:rsidR="001B5DCA" w:rsidRPr="00ED1371" w:rsidRDefault="001B5DCA">
            <w:pPr>
              <w:pStyle w:val="af5"/>
              <w:jc w:val="center"/>
              <w:rPr>
                <w:rFonts w:ascii="Times New Roman" w:eastAsia="Arial" w:hAnsi="Times New Roman"/>
                <w:sz w:val="24"/>
              </w:rPr>
            </w:pPr>
          </w:p>
          <w:p w:rsidR="001B5DCA" w:rsidRPr="00ED1371" w:rsidRDefault="00DB5437">
            <w:pPr>
              <w:pStyle w:val="af5"/>
              <w:jc w:val="center"/>
              <w:rPr>
                <w:rFonts w:ascii="Times New Roman" w:eastAsia="Arial" w:hAnsi="Times New Roman"/>
                <w:sz w:val="24"/>
              </w:rPr>
            </w:pPr>
            <w:r>
              <w:rPr>
                <w:rFonts w:ascii="Times New Roman" w:eastAsia="Arial" w:hAnsi="Times New Roman"/>
                <w:sz w:val="24"/>
              </w:rPr>
              <w:t>1467</w:t>
            </w:r>
          </w:p>
        </w:tc>
        <w:tc>
          <w:tcPr>
            <w:tcW w:w="1189" w:type="dxa"/>
            <w:gridSpan w:val="2"/>
            <w:tcBorders>
              <w:left w:val="single" w:sz="1" w:space="0" w:color="000000"/>
              <w:bottom w:val="single" w:sz="1" w:space="0" w:color="000000"/>
            </w:tcBorders>
            <w:shd w:val="clear" w:color="auto" w:fill="auto"/>
          </w:tcPr>
          <w:p w:rsidR="001B5DCA" w:rsidRPr="00ED1371" w:rsidRDefault="00A93034">
            <w:pPr>
              <w:pStyle w:val="af5"/>
              <w:jc w:val="center"/>
              <w:rPr>
                <w:rFonts w:ascii="Times New Roman" w:eastAsia="Arial" w:hAnsi="Times New Roman"/>
                <w:sz w:val="24"/>
              </w:rPr>
            </w:pPr>
            <w:r>
              <w:rPr>
                <w:rFonts w:ascii="Times New Roman" w:eastAsia="Arial" w:hAnsi="Times New Roman"/>
                <w:sz w:val="24"/>
              </w:rPr>
              <w:t>2897</w:t>
            </w:r>
          </w:p>
          <w:p w:rsidR="001B5DCA" w:rsidRPr="00ED1371" w:rsidRDefault="001B5DCA">
            <w:pPr>
              <w:pStyle w:val="af5"/>
              <w:jc w:val="center"/>
              <w:rPr>
                <w:rFonts w:ascii="Times New Roman" w:eastAsia="Arial" w:hAnsi="Times New Roman"/>
                <w:sz w:val="24"/>
              </w:rPr>
            </w:pPr>
          </w:p>
          <w:p w:rsidR="001B5DCA" w:rsidRPr="00ED1371" w:rsidRDefault="00AF4FD1" w:rsidP="00B45BCE">
            <w:pPr>
              <w:pStyle w:val="af5"/>
              <w:jc w:val="center"/>
              <w:rPr>
                <w:rFonts w:ascii="Times New Roman" w:eastAsia="Arial" w:hAnsi="Times New Roman"/>
                <w:sz w:val="24"/>
              </w:rPr>
            </w:pPr>
            <w:r>
              <w:rPr>
                <w:rFonts w:ascii="Times New Roman" w:eastAsia="Arial" w:hAnsi="Times New Roman"/>
                <w:sz w:val="24"/>
              </w:rPr>
              <w:t>869</w:t>
            </w:r>
          </w:p>
        </w:tc>
        <w:tc>
          <w:tcPr>
            <w:tcW w:w="1134" w:type="dxa"/>
            <w:gridSpan w:val="3"/>
            <w:tcBorders>
              <w:left w:val="single" w:sz="1" w:space="0" w:color="000000"/>
              <w:bottom w:val="single" w:sz="1" w:space="0" w:color="000000"/>
            </w:tcBorders>
            <w:shd w:val="clear" w:color="auto" w:fill="auto"/>
          </w:tcPr>
          <w:p w:rsidR="001B5DCA" w:rsidRPr="00ED1371" w:rsidRDefault="00A93034">
            <w:pPr>
              <w:pStyle w:val="af5"/>
              <w:jc w:val="center"/>
              <w:rPr>
                <w:rFonts w:ascii="Times New Roman" w:eastAsia="Arial" w:hAnsi="Times New Roman"/>
                <w:sz w:val="24"/>
              </w:rPr>
            </w:pPr>
            <w:r>
              <w:rPr>
                <w:rFonts w:ascii="Times New Roman" w:eastAsia="Arial" w:hAnsi="Times New Roman"/>
                <w:sz w:val="24"/>
              </w:rPr>
              <w:t>2897</w:t>
            </w:r>
          </w:p>
          <w:p w:rsidR="001B5DCA" w:rsidRPr="00ED1371" w:rsidRDefault="001B5DCA">
            <w:pPr>
              <w:pStyle w:val="af5"/>
              <w:jc w:val="center"/>
              <w:rPr>
                <w:rFonts w:ascii="Times New Roman" w:eastAsia="Arial" w:hAnsi="Times New Roman"/>
                <w:sz w:val="24"/>
              </w:rPr>
            </w:pPr>
          </w:p>
          <w:p w:rsidR="001B5DCA" w:rsidRPr="00ED1371" w:rsidRDefault="00AF4FD1" w:rsidP="00050159">
            <w:pPr>
              <w:pStyle w:val="af5"/>
              <w:jc w:val="center"/>
              <w:rPr>
                <w:rFonts w:ascii="Times New Roman" w:eastAsia="Arial" w:hAnsi="Times New Roman"/>
                <w:sz w:val="24"/>
              </w:rPr>
            </w:pPr>
            <w:r>
              <w:rPr>
                <w:rFonts w:ascii="Times New Roman" w:eastAsia="Arial" w:hAnsi="Times New Roman"/>
                <w:sz w:val="24"/>
              </w:rPr>
              <w:t>869</w:t>
            </w:r>
          </w:p>
        </w:tc>
        <w:tc>
          <w:tcPr>
            <w:tcW w:w="993" w:type="dxa"/>
            <w:tcBorders>
              <w:left w:val="single" w:sz="1" w:space="0" w:color="000000"/>
              <w:bottom w:val="single" w:sz="1" w:space="0" w:color="000000"/>
              <w:right w:val="single" w:sz="1" w:space="0" w:color="000000"/>
            </w:tcBorders>
            <w:shd w:val="clear" w:color="auto" w:fill="auto"/>
          </w:tcPr>
          <w:p w:rsidR="001B5DCA" w:rsidRPr="00ED1371" w:rsidRDefault="00A93034">
            <w:pPr>
              <w:pStyle w:val="af5"/>
              <w:jc w:val="center"/>
              <w:rPr>
                <w:rFonts w:ascii="Times New Roman" w:eastAsia="Arial" w:hAnsi="Times New Roman"/>
                <w:sz w:val="24"/>
              </w:rPr>
            </w:pPr>
            <w:r>
              <w:rPr>
                <w:rFonts w:ascii="Times New Roman" w:eastAsia="Arial" w:hAnsi="Times New Roman"/>
                <w:sz w:val="24"/>
              </w:rPr>
              <w:t>2897</w:t>
            </w:r>
          </w:p>
          <w:p w:rsidR="001B5DCA" w:rsidRPr="00ED1371" w:rsidRDefault="001B5DCA">
            <w:pPr>
              <w:pStyle w:val="af5"/>
              <w:jc w:val="center"/>
              <w:rPr>
                <w:rFonts w:ascii="Times New Roman" w:eastAsia="Arial" w:hAnsi="Times New Roman"/>
                <w:sz w:val="24"/>
              </w:rPr>
            </w:pPr>
          </w:p>
          <w:p w:rsidR="001B5DCA" w:rsidRPr="00ED1371" w:rsidRDefault="00AF4FD1" w:rsidP="00902A8C">
            <w:pPr>
              <w:pStyle w:val="af5"/>
              <w:jc w:val="center"/>
              <w:rPr>
                <w:rFonts w:ascii="Times New Roman" w:hAnsi="Times New Roman"/>
                <w:sz w:val="24"/>
              </w:rPr>
            </w:pPr>
            <w:r>
              <w:rPr>
                <w:rFonts w:ascii="Times New Roman" w:eastAsia="Arial" w:hAnsi="Times New Roman"/>
                <w:sz w:val="24"/>
              </w:rPr>
              <w:t>869</w:t>
            </w:r>
          </w:p>
        </w:tc>
      </w:tr>
      <w:tr w:rsidR="0048567D" w:rsidRPr="00ED1371" w:rsidTr="009779EC">
        <w:tc>
          <w:tcPr>
            <w:tcW w:w="851" w:type="dxa"/>
            <w:tcBorders>
              <w:left w:val="single" w:sz="1" w:space="0" w:color="000000"/>
              <w:bottom w:val="single" w:sz="1" w:space="0" w:color="000000"/>
            </w:tcBorders>
            <w:shd w:val="clear" w:color="auto" w:fill="auto"/>
          </w:tcPr>
          <w:p w:rsidR="0048567D" w:rsidRPr="00ED1371" w:rsidRDefault="00ED7A1B">
            <w:pPr>
              <w:pStyle w:val="af5"/>
              <w:rPr>
                <w:rFonts w:ascii="Times New Roman" w:hAnsi="Times New Roman"/>
                <w:sz w:val="24"/>
              </w:rPr>
            </w:pPr>
            <w:r>
              <w:rPr>
                <w:rFonts w:ascii="Times New Roman" w:hAnsi="Times New Roman"/>
                <w:sz w:val="24"/>
              </w:rPr>
              <w:t>9</w:t>
            </w:r>
            <w:r w:rsidR="00D62FB4">
              <w:rPr>
                <w:rFonts w:ascii="Times New Roman" w:hAnsi="Times New Roman"/>
                <w:sz w:val="24"/>
              </w:rPr>
              <w:t>.</w:t>
            </w:r>
          </w:p>
        </w:tc>
        <w:tc>
          <w:tcPr>
            <w:tcW w:w="3850" w:type="dxa"/>
            <w:tcBorders>
              <w:left w:val="single" w:sz="1" w:space="0" w:color="000000"/>
              <w:bottom w:val="single" w:sz="1" w:space="0" w:color="000000"/>
            </w:tcBorders>
            <w:shd w:val="clear" w:color="auto" w:fill="auto"/>
          </w:tcPr>
          <w:p w:rsidR="0048567D" w:rsidRDefault="0048567D" w:rsidP="00125D66">
            <w:pPr>
              <w:pStyle w:val="af5"/>
              <w:spacing w:line="100" w:lineRule="atLeast"/>
              <w:jc w:val="both"/>
              <w:rPr>
                <w:rFonts w:ascii="Times New Roman" w:eastAsia="Arial" w:hAnsi="Times New Roman"/>
                <w:sz w:val="24"/>
              </w:rPr>
            </w:pPr>
            <w:r>
              <w:rPr>
                <w:rFonts w:ascii="Times New Roman" w:eastAsia="Arial" w:hAnsi="Times New Roman"/>
                <w:sz w:val="24"/>
              </w:rPr>
              <w:t>Расходы на выплату персоналу в целях обеспечения функций классного руководства</w:t>
            </w:r>
          </w:p>
        </w:tc>
        <w:tc>
          <w:tcPr>
            <w:tcW w:w="1678" w:type="dxa"/>
            <w:tcBorders>
              <w:left w:val="single" w:sz="1" w:space="0" w:color="000000"/>
              <w:bottom w:val="single" w:sz="1" w:space="0" w:color="000000"/>
            </w:tcBorders>
            <w:shd w:val="clear" w:color="auto" w:fill="auto"/>
          </w:tcPr>
          <w:p w:rsidR="0048567D" w:rsidRPr="00ED1371" w:rsidRDefault="0048567D">
            <w:pPr>
              <w:pStyle w:val="af5"/>
              <w:rPr>
                <w:rFonts w:ascii="Times New Roman" w:hAnsi="Times New Roman"/>
                <w:sz w:val="24"/>
              </w:rPr>
            </w:pPr>
          </w:p>
        </w:tc>
        <w:tc>
          <w:tcPr>
            <w:tcW w:w="1701" w:type="dxa"/>
            <w:tcBorders>
              <w:left w:val="single" w:sz="1" w:space="0" w:color="000000"/>
              <w:bottom w:val="single" w:sz="1" w:space="0" w:color="000000"/>
            </w:tcBorders>
            <w:shd w:val="clear" w:color="auto" w:fill="auto"/>
          </w:tcPr>
          <w:p w:rsidR="0048567D" w:rsidRDefault="0048567D" w:rsidP="0048567D">
            <w:pPr>
              <w:pStyle w:val="af5"/>
              <w:spacing w:line="100" w:lineRule="atLeast"/>
              <w:rPr>
                <w:rFonts w:ascii="Times New Roman" w:eastAsia="Arial" w:hAnsi="Times New Roman"/>
                <w:color w:val="000000"/>
                <w:sz w:val="24"/>
              </w:rPr>
            </w:pPr>
            <w:r>
              <w:rPr>
                <w:rFonts w:ascii="Times New Roman" w:eastAsia="Arial" w:hAnsi="Times New Roman"/>
                <w:color w:val="000000"/>
                <w:sz w:val="24"/>
              </w:rPr>
              <w:t>Областной бюджет</w:t>
            </w:r>
          </w:p>
          <w:p w:rsidR="0048567D" w:rsidRDefault="0048567D">
            <w:pPr>
              <w:pStyle w:val="af5"/>
              <w:spacing w:line="100" w:lineRule="atLeast"/>
              <w:rPr>
                <w:rFonts w:ascii="Times New Roman" w:eastAsia="Arial" w:hAnsi="Times New Roman"/>
                <w:color w:val="000000"/>
                <w:sz w:val="24"/>
              </w:rPr>
            </w:pPr>
          </w:p>
        </w:tc>
        <w:tc>
          <w:tcPr>
            <w:tcW w:w="1134" w:type="dxa"/>
            <w:tcBorders>
              <w:left w:val="single" w:sz="1" w:space="0" w:color="000000"/>
              <w:bottom w:val="single" w:sz="1" w:space="0" w:color="000000"/>
            </w:tcBorders>
            <w:shd w:val="clear" w:color="auto" w:fill="auto"/>
          </w:tcPr>
          <w:p w:rsidR="0048567D" w:rsidRDefault="0065114F">
            <w:pPr>
              <w:pStyle w:val="af5"/>
              <w:jc w:val="center"/>
              <w:rPr>
                <w:rFonts w:ascii="Times New Roman" w:hAnsi="Times New Roman"/>
                <w:sz w:val="24"/>
              </w:rPr>
            </w:pPr>
            <w:r>
              <w:rPr>
                <w:rFonts w:ascii="Times New Roman" w:hAnsi="Times New Roman"/>
                <w:sz w:val="24"/>
              </w:rPr>
              <w:t>117658,5</w:t>
            </w:r>
          </w:p>
        </w:tc>
        <w:tc>
          <w:tcPr>
            <w:tcW w:w="1157" w:type="dxa"/>
            <w:gridSpan w:val="2"/>
            <w:tcBorders>
              <w:left w:val="single" w:sz="1" w:space="0" w:color="000000"/>
              <w:bottom w:val="single" w:sz="1" w:space="0" w:color="000000"/>
            </w:tcBorders>
            <w:shd w:val="clear" w:color="auto" w:fill="auto"/>
          </w:tcPr>
          <w:p w:rsidR="0048567D" w:rsidRDefault="00C70EF6">
            <w:pPr>
              <w:pStyle w:val="af5"/>
              <w:jc w:val="center"/>
              <w:rPr>
                <w:rFonts w:ascii="Times New Roman" w:eastAsia="Arial" w:hAnsi="Times New Roman"/>
                <w:sz w:val="24"/>
              </w:rPr>
            </w:pPr>
            <w:r>
              <w:rPr>
                <w:rFonts w:ascii="Times New Roman" w:eastAsia="Arial" w:hAnsi="Times New Roman"/>
                <w:sz w:val="24"/>
              </w:rPr>
              <w:t>32310</w:t>
            </w:r>
          </w:p>
        </w:tc>
        <w:tc>
          <w:tcPr>
            <w:tcW w:w="1056" w:type="dxa"/>
            <w:gridSpan w:val="2"/>
            <w:tcBorders>
              <w:left w:val="single" w:sz="1" w:space="0" w:color="000000"/>
              <w:bottom w:val="single" w:sz="1" w:space="0" w:color="000000"/>
            </w:tcBorders>
            <w:shd w:val="clear" w:color="auto" w:fill="auto"/>
          </w:tcPr>
          <w:p w:rsidR="0048567D" w:rsidRDefault="009B4431" w:rsidP="0048567D">
            <w:pPr>
              <w:pStyle w:val="af5"/>
              <w:jc w:val="center"/>
              <w:rPr>
                <w:rFonts w:ascii="Times New Roman" w:eastAsia="Arial" w:hAnsi="Times New Roman"/>
                <w:sz w:val="24"/>
              </w:rPr>
            </w:pPr>
            <w:r>
              <w:rPr>
                <w:rFonts w:ascii="Times New Roman" w:eastAsia="Arial" w:hAnsi="Times New Roman"/>
                <w:sz w:val="24"/>
              </w:rPr>
              <w:t>31956,5</w:t>
            </w:r>
          </w:p>
        </w:tc>
        <w:tc>
          <w:tcPr>
            <w:tcW w:w="1189" w:type="dxa"/>
            <w:gridSpan w:val="2"/>
            <w:tcBorders>
              <w:left w:val="single" w:sz="1" w:space="0" w:color="000000"/>
              <w:bottom w:val="single" w:sz="1" w:space="0" w:color="000000"/>
            </w:tcBorders>
            <w:shd w:val="clear" w:color="auto" w:fill="auto"/>
          </w:tcPr>
          <w:p w:rsidR="0048567D" w:rsidRDefault="00C70EF6" w:rsidP="0048567D">
            <w:pPr>
              <w:pStyle w:val="af5"/>
              <w:jc w:val="center"/>
              <w:rPr>
                <w:rFonts w:ascii="Times New Roman" w:eastAsia="Arial" w:hAnsi="Times New Roman"/>
                <w:sz w:val="24"/>
              </w:rPr>
            </w:pPr>
            <w:r>
              <w:rPr>
                <w:rFonts w:ascii="Times New Roman" w:eastAsia="Arial" w:hAnsi="Times New Roman"/>
                <w:sz w:val="24"/>
              </w:rPr>
              <w:t>32310</w:t>
            </w:r>
          </w:p>
        </w:tc>
        <w:tc>
          <w:tcPr>
            <w:tcW w:w="1134" w:type="dxa"/>
            <w:gridSpan w:val="3"/>
            <w:tcBorders>
              <w:left w:val="single" w:sz="1" w:space="0" w:color="000000"/>
              <w:bottom w:val="single" w:sz="1" w:space="0" w:color="000000"/>
            </w:tcBorders>
            <w:shd w:val="clear" w:color="auto" w:fill="auto"/>
          </w:tcPr>
          <w:p w:rsidR="0048567D" w:rsidRDefault="0048567D" w:rsidP="0048567D">
            <w:pPr>
              <w:pStyle w:val="af5"/>
              <w:jc w:val="center"/>
              <w:rPr>
                <w:rFonts w:ascii="Times New Roman" w:eastAsia="Arial" w:hAnsi="Times New Roman"/>
                <w:sz w:val="24"/>
              </w:rPr>
            </w:pPr>
            <w:r>
              <w:rPr>
                <w:rFonts w:ascii="Times New Roman" w:eastAsia="Arial" w:hAnsi="Times New Roman"/>
                <w:sz w:val="24"/>
              </w:rPr>
              <w:t>10541</w:t>
            </w:r>
          </w:p>
        </w:tc>
        <w:tc>
          <w:tcPr>
            <w:tcW w:w="993" w:type="dxa"/>
            <w:tcBorders>
              <w:left w:val="single" w:sz="1" w:space="0" w:color="000000"/>
              <w:bottom w:val="single" w:sz="1" w:space="0" w:color="000000"/>
              <w:right w:val="single" w:sz="1" w:space="0" w:color="000000"/>
            </w:tcBorders>
            <w:shd w:val="clear" w:color="auto" w:fill="auto"/>
          </w:tcPr>
          <w:p w:rsidR="0048567D" w:rsidRDefault="0048567D">
            <w:pPr>
              <w:pStyle w:val="af5"/>
              <w:jc w:val="center"/>
              <w:rPr>
                <w:rFonts w:ascii="Times New Roman" w:eastAsia="Arial" w:hAnsi="Times New Roman"/>
                <w:sz w:val="24"/>
              </w:rPr>
            </w:pPr>
            <w:r>
              <w:rPr>
                <w:rFonts w:ascii="Times New Roman" w:eastAsia="Arial" w:hAnsi="Times New Roman"/>
                <w:sz w:val="24"/>
              </w:rPr>
              <w:t>10541</w:t>
            </w:r>
          </w:p>
        </w:tc>
      </w:tr>
      <w:tr w:rsidR="003D570B" w:rsidRPr="00ED1371" w:rsidTr="009779EC">
        <w:tc>
          <w:tcPr>
            <w:tcW w:w="851" w:type="dxa"/>
            <w:tcBorders>
              <w:left w:val="single" w:sz="1" w:space="0" w:color="000000"/>
              <w:bottom w:val="single" w:sz="1" w:space="0" w:color="000000"/>
            </w:tcBorders>
            <w:shd w:val="clear" w:color="auto" w:fill="auto"/>
          </w:tcPr>
          <w:p w:rsidR="003D570B" w:rsidRPr="00ED1371" w:rsidRDefault="00ED7A1B">
            <w:pPr>
              <w:pStyle w:val="af5"/>
              <w:rPr>
                <w:rFonts w:ascii="Times New Roman" w:hAnsi="Times New Roman"/>
                <w:sz w:val="24"/>
              </w:rPr>
            </w:pPr>
            <w:r>
              <w:rPr>
                <w:rFonts w:ascii="Times New Roman" w:hAnsi="Times New Roman"/>
                <w:sz w:val="24"/>
              </w:rPr>
              <w:t>10</w:t>
            </w:r>
            <w:r w:rsidR="00D62FB4">
              <w:rPr>
                <w:rFonts w:ascii="Times New Roman" w:hAnsi="Times New Roman"/>
                <w:sz w:val="24"/>
              </w:rPr>
              <w:t>.</w:t>
            </w:r>
          </w:p>
        </w:tc>
        <w:tc>
          <w:tcPr>
            <w:tcW w:w="3850" w:type="dxa"/>
            <w:tcBorders>
              <w:left w:val="single" w:sz="1" w:space="0" w:color="000000"/>
              <w:bottom w:val="single" w:sz="1" w:space="0" w:color="000000"/>
            </w:tcBorders>
            <w:shd w:val="clear" w:color="auto" w:fill="auto"/>
          </w:tcPr>
          <w:p w:rsidR="003D570B" w:rsidRPr="00ED1371" w:rsidRDefault="001407AA" w:rsidP="00125D66">
            <w:pPr>
              <w:pStyle w:val="af5"/>
              <w:spacing w:line="100" w:lineRule="atLeast"/>
              <w:jc w:val="both"/>
              <w:rPr>
                <w:rFonts w:ascii="Times New Roman" w:eastAsia="Arial" w:hAnsi="Times New Roman"/>
                <w:sz w:val="24"/>
              </w:rPr>
            </w:pPr>
            <w:r>
              <w:rPr>
                <w:rFonts w:ascii="Times New Roman" w:eastAsia="Arial" w:hAnsi="Times New Roman"/>
                <w:sz w:val="24"/>
              </w:rPr>
              <w:t xml:space="preserve">Организация бесплатного горячего питания обучающихся, получающих начальное общее </w:t>
            </w:r>
            <w:r>
              <w:rPr>
                <w:rFonts w:ascii="Times New Roman" w:eastAsia="Arial" w:hAnsi="Times New Roman"/>
                <w:sz w:val="24"/>
              </w:rPr>
              <w:lastRenderedPageBreak/>
              <w:t>образование в государственных и муниципальных образовательных организациях</w:t>
            </w:r>
          </w:p>
        </w:tc>
        <w:tc>
          <w:tcPr>
            <w:tcW w:w="1678" w:type="dxa"/>
            <w:tcBorders>
              <w:left w:val="single" w:sz="1" w:space="0" w:color="000000"/>
              <w:bottom w:val="single" w:sz="1" w:space="0" w:color="000000"/>
            </w:tcBorders>
            <w:shd w:val="clear" w:color="auto" w:fill="auto"/>
          </w:tcPr>
          <w:p w:rsidR="003D570B" w:rsidRPr="00ED1371" w:rsidRDefault="003D570B">
            <w:pPr>
              <w:pStyle w:val="af5"/>
              <w:rPr>
                <w:rFonts w:ascii="Times New Roman" w:hAnsi="Times New Roman"/>
                <w:sz w:val="24"/>
              </w:rPr>
            </w:pPr>
          </w:p>
        </w:tc>
        <w:tc>
          <w:tcPr>
            <w:tcW w:w="1701" w:type="dxa"/>
            <w:tcBorders>
              <w:left w:val="single" w:sz="1" w:space="0" w:color="000000"/>
              <w:bottom w:val="single" w:sz="1" w:space="0" w:color="000000"/>
            </w:tcBorders>
            <w:shd w:val="clear" w:color="auto" w:fill="auto"/>
          </w:tcPr>
          <w:p w:rsidR="003D570B" w:rsidRDefault="001407AA">
            <w:pPr>
              <w:pStyle w:val="af5"/>
              <w:spacing w:line="100" w:lineRule="atLeast"/>
              <w:rPr>
                <w:rFonts w:ascii="Times New Roman" w:eastAsia="Arial" w:hAnsi="Times New Roman"/>
                <w:color w:val="000000"/>
                <w:sz w:val="24"/>
              </w:rPr>
            </w:pPr>
            <w:r>
              <w:rPr>
                <w:rFonts w:ascii="Times New Roman" w:eastAsia="Arial" w:hAnsi="Times New Roman"/>
                <w:color w:val="000000"/>
                <w:sz w:val="24"/>
              </w:rPr>
              <w:t>Областной бюджет</w:t>
            </w:r>
            <w:r w:rsidR="00C70EF6">
              <w:rPr>
                <w:rFonts w:ascii="Times New Roman" w:eastAsia="Arial" w:hAnsi="Times New Roman"/>
                <w:color w:val="000000"/>
                <w:sz w:val="24"/>
              </w:rPr>
              <w:t>,</w:t>
            </w:r>
          </w:p>
          <w:p w:rsidR="001407AA" w:rsidRPr="00ED1371" w:rsidRDefault="00ED7A1B">
            <w:pPr>
              <w:pStyle w:val="af5"/>
              <w:spacing w:line="100" w:lineRule="atLeast"/>
              <w:rPr>
                <w:rFonts w:ascii="Times New Roman" w:eastAsia="Arial" w:hAnsi="Times New Roman"/>
                <w:color w:val="000000"/>
                <w:sz w:val="24"/>
              </w:rPr>
            </w:pPr>
            <w:r>
              <w:rPr>
                <w:rFonts w:ascii="Times New Roman" w:eastAsia="Arial" w:hAnsi="Times New Roman"/>
                <w:color w:val="000000"/>
                <w:sz w:val="24"/>
              </w:rPr>
              <w:t>Р</w:t>
            </w:r>
            <w:r w:rsidR="00C70EF6" w:rsidRPr="00ED1371">
              <w:rPr>
                <w:rFonts w:ascii="Times New Roman" w:eastAsia="Arial" w:hAnsi="Times New Roman"/>
                <w:color w:val="000000"/>
                <w:sz w:val="24"/>
              </w:rPr>
              <w:t xml:space="preserve">айонный </w:t>
            </w:r>
            <w:r w:rsidR="00C70EF6" w:rsidRPr="00ED1371">
              <w:rPr>
                <w:rFonts w:ascii="Times New Roman" w:eastAsia="Arial" w:hAnsi="Times New Roman"/>
                <w:color w:val="000000"/>
                <w:sz w:val="24"/>
              </w:rPr>
              <w:lastRenderedPageBreak/>
              <w:t>бюджет</w:t>
            </w:r>
          </w:p>
        </w:tc>
        <w:tc>
          <w:tcPr>
            <w:tcW w:w="1134" w:type="dxa"/>
            <w:tcBorders>
              <w:left w:val="single" w:sz="1" w:space="0" w:color="000000"/>
              <w:bottom w:val="single" w:sz="1" w:space="0" w:color="000000"/>
            </w:tcBorders>
            <w:shd w:val="clear" w:color="auto" w:fill="auto"/>
          </w:tcPr>
          <w:p w:rsidR="003D570B" w:rsidRDefault="0065114F">
            <w:pPr>
              <w:pStyle w:val="af5"/>
              <w:jc w:val="center"/>
              <w:rPr>
                <w:rFonts w:ascii="Times New Roman" w:hAnsi="Times New Roman"/>
                <w:sz w:val="24"/>
              </w:rPr>
            </w:pPr>
            <w:r>
              <w:rPr>
                <w:rFonts w:ascii="Times New Roman" w:hAnsi="Times New Roman"/>
                <w:sz w:val="24"/>
              </w:rPr>
              <w:lastRenderedPageBreak/>
              <w:t>128181,3</w:t>
            </w:r>
          </w:p>
          <w:p w:rsidR="00C70EF6" w:rsidRDefault="00C70EF6">
            <w:pPr>
              <w:pStyle w:val="af5"/>
              <w:jc w:val="center"/>
              <w:rPr>
                <w:rFonts w:ascii="Times New Roman" w:hAnsi="Times New Roman"/>
                <w:sz w:val="24"/>
              </w:rPr>
            </w:pPr>
          </w:p>
          <w:p w:rsidR="00C70EF6" w:rsidRDefault="0065114F">
            <w:pPr>
              <w:pStyle w:val="af5"/>
              <w:jc w:val="center"/>
              <w:rPr>
                <w:rFonts w:ascii="Times New Roman" w:hAnsi="Times New Roman"/>
                <w:sz w:val="24"/>
              </w:rPr>
            </w:pPr>
            <w:r>
              <w:rPr>
                <w:rFonts w:ascii="Times New Roman" w:hAnsi="Times New Roman"/>
                <w:sz w:val="24"/>
              </w:rPr>
              <w:t>127,9</w:t>
            </w:r>
          </w:p>
        </w:tc>
        <w:tc>
          <w:tcPr>
            <w:tcW w:w="1157" w:type="dxa"/>
            <w:gridSpan w:val="2"/>
            <w:tcBorders>
              <w:left w:val="single" w:sz="1" w:space="0" w:color="000000"/>
              <w:bottom w:val="single" w:sz="1" w:space="0" w:color="000000"/>
            </w:tcBorders>
            <w:shd w:val="clear" w:color="auto" w:fill="auto"/>
          </w:tcPr>
          <w:p w:rsidR="003D570B" w:rsidRDefault="00C70EF6">
            <w:pPr>
              <w:pStyle w:val="af5"/>
              <w:jc w:val="center"/>
              <w:rPr>
                <w:rFonts w:ascii="Times New Roman" w:eastAsia="Arial" w:hAnsi="Times New Roman"/>
                <w:sz w:val="24"/>
              </w:rPr>
            </w:pPr>
            <w:r>
              <w:rPr>
                <w:rFonts w:ascii="Times New Roman" w:eastAsia="Arial" w:hAnsi="Times New Roman"/>
                <w:sz w:val="24"/>
              </w:rPr>
              <w:t>24864</w:t>
            </w:r>
          </w:p>
          <w:p w:rsidR="00C70EF6" w:rsidRDefault="00C70EF6">
            <w:pPr>
              <w:pStyle w:val="af5"/>
              <w:jc w:val="center"/>
              <w:rPr>
                <w:rFonts w:ascii="Times New Roman" w:eastAsia="Arial" w:hAnsi="Times New Roman"/>
                <w:sz w:val="24"/>
              </w:rPr>
            </w:pPr>
          </w:p>
          <w:p w:rsidR="00C70EF6" w:rsidRPr="00ED1371" w:rsidRDefault="00C70EF6">
            <w:pPr>
              <w:pStyle w:val="af5"/>
              <w:jc w:val="center"/>
              <w:rPr>
                <w:rFonts w:ascii="Times New Roman" w:eastAsia="Arial" w:hAnsi="Times New Roman"/>
                <w:sz w:val="24"/>
              </w:rPr>
            </w:pPr>
            <w:r>
              <w:rPr>
                <w:rFonts w:ascii="Times New Roman" w:eastAsia="Arial" w:hAnsi="Times New Roman"/>
                <w:sz w:val="24"/>
              </w:rPr>
              <w:t>24,8</w:t>
            </w:r>
          </w:p>
        </w:tc>
        <w:tc>
          <w:tcPr>
            <w:tcW w:w="1056" w:type="dxa"/>
            <w:gridSpan w:val="2"/>
            <w:tcBorders>
              <w:left w:val="single" w:sz="1" w:space="0" w:color="000000"/>
              <w:bottom w:val="single" w:sz="1" w:space="0" w:color="000000"/>
            </w:tcBorders>
            <w:shd w:val="clear" w:color="auto" w:fill="auto"/>
          </w:tcPr>
          <w:p w:rsidR="003D570B" w:rsidRDefault="0065114F" w:rsidP="0048567D">
            <w:pPr>
              <w:pStyle w:val="af5"/>
              <w:jc w:val="center"/>
              <w:rPr>
                <w:rFonts w:ascii="Times New Roman" w:eastAsia="Arial" w:hAnsi="Times New Roman"/>
                <w:sz w:val="24"/>
              </w:rPr>
            </w:pPr>
            <w:r>
              <w:rPr>
                <w:rFonts w:ascii="Times New Roman" w:eastAsia="Arial" w:hAnsi="Times New Roman"/>
                <w:sz w:val="24"/>
              </w:rPr>
              <w:t>28725,3</w:t>
            </w:r>
          </w:p>
          <w:p w:rsidR="00DB5437" w:rsidRDefault="00DB5437" w:rsidP="0048567D">
            <w:pPr>
              <w:pStyle w:val="af5"/>
              <w:jc w:val="center"/>
              <w:rPr>
                <w:rFonts w:ascii="Times New Roman" w:eastAsia="Arial" w:hAnsi="Times New Roman"/>
                <w:sz w:val="24"/>
              </w:rPr>
            </w:pPr>
          </w:p>
          <w:p w:rsidR="00DB5437" w:rsidRPr="00ED1371" w:rsidRDefault="0065114F" w:rsidP="0048567D">
            <w:pPr>
              <w:pStyle w:val="af5"/>
              <w:jc w:val="center"/>
              <w:rPr>
                <w:rFonts w:ascii="Times New Roman" w:eastAsia="Arial" w:hAnsi="Times New Roman"/>
                <w:sz w:val="24"/>
              </w:rPr>
            </w:pPr>
            <w:r>
              <w:rPr>
                <w:rFonts w:ascii="Times New Roman" w:eastAsia="Arial" w:hAnsi="Times New Roman"/>
                <w:sz w:val="24"/>
              </w:rPr>
              <w:t>28,7</w:t>
            </w:r>
          </w:p>
        </w:tc>
        <w:tc>
          <w:tcPr>
            <w:tcW w:w="1189" w:type="dxa"/>
            <w:gridSpan w:val="2"/>
            <w:tcBorders>
              <w:left w:val="single" w:sz="1" w:space="0" w:color="000000"/>
              <w:bottom w:val="single" w:sz="1" w:space="0" w:color="000000"/>
            </w:tcBorders>
            <w:shd w:val="clear" w:color="auto" w:fill="auto"/>
          </w:tcPr>
          <w:p w:rsidR="003D570B" w:rsidRDefault="00DB5437" w:rsidP="0048567D">
            <w:pPr>
              <w:pStyle w:val="af5"/>
              <w:jc w:val="center"/>
              <w:rPr>
                <w:rFonts w:ascii="Times New Roman" w:eastAsia="Arial" w:hAnsi="Times New Roman"/>
                <w:sz w:val="24"/>
              </w:rPr>
            </w:pPr>
            <w:r>
              <w:rPr>
                <w:rFonts w:ascii="Times New Roman" w:eastAsia="Arial" w:hAnsi="Times New Roman"/>
                <w:sz w:val="24"/>
              </w:rPr>
              <w:t>24864</w:t>
            </w:r>
          </w:p>
          <w:p w:rsidR="00DB5437" w:rsidRDefault="00DB5437" w:rsidP="0048567D">
            <w:pPr>
              <w:pStyle w:val="af5"/>
              <w:jc w:val="center"/>
              <w:rPr>
                <w:rFonts w:ascii="Times New Roman" w:eastAsia="Arial" w:hAnsi="Times New Roman"/>
                <w:sz w:val="24"/>
              </w:rPr>
            </w:pPr>
          </w:p>
          <w:p w:rsidR="00DB5437" w:rsidRPr="00ED1371" w:rsidRDefault="00DB5437" w:rsidP="0048567D">
            <w:pPr>
              <w:pStyle w:val="af5"/>
              <w:jc w:val="center"/>
              <w:rPr>
                <w:rFonts w:ascii="Times New Roman" w:eastAsia="Arial" w:hAnsi="Times New Roman"/>
                <w:sz w:val="24"/>
              </w:rPr>
            </w:pPr>
            <w:r>
              <w:rPr>
                <w:rFonts w:ascii="Times New Roman" w:eastAsia="Arial" w:hAnsi="Times New Roman"/>
                <w:sz w:val="24"/>
              </w:rPr>
              <w:t>24,8</w:t>
            </w:r>
          </w:p>
        </w:tc>
        <w:tc>
          <w:tcPr>
            <w:tcW w:w="1134" w:type="dxa"/>
            <w:gridSpan w:val="3"/>
            <w:tcBorders>
              <w:left w:val="single" w:sz="1" w:space="0" w:color="000000"/>
              <w:bottom w:val="single" w:sz="1" w:space="0" w:color="000000"/>
            </w:tcBorders>
            <w:shd w:val="clear" w:color="auto" w:fill="auto"/>
          </w:tcPr>
          <w:p w:rsidR="003D570B" w:rsidRDefault="00DB5437" w:rsidP="0048567D">
            <w:pPr>
              <w:pStyle w:val="af5"/>
              <w:jc w:val="center"/>
              <w:rPr>
                <w:rFonts w:ascii="Times New Roman" w:eastAsia="Arial" w:hAnsi="Times New Roman"/>
                <w:sz w:val="24"/>
              </w:rPr>
            </w:pPr>
            <w:r>
              <w:rPr>
                <w:rFonts w:ascii="Times New Roman" w:eastAsia="Arial" w:hAnsi="Times New Roman"/>
                <w:sz w:val="24"/>
              </w:rPr>
              <w:t>24864</w:t>
            </w:r>
          </w:p>
          <w:p w:rsidR="00DB5437" w:rsidRDefault="00DB5437" w:rsidP="0048567D">
            <w:pPr>
              <w:pStyle w:val="af5"/>
              <w:jc w:val="center"/>
              <w:rPr>
                <w:rFonts w:ascii="Times New Roman" w:eastAsia="Arial" w:hAnsi="Times New Roman"/>
                <w:sz w:val="24"/>
              </w:rPr>
            </w:pPr>
          </w:p>
          <w:p w:rsidR="00DB5437" w:rsidRPr="00ED1371" w:rsidRDefault="00DB5437" w:rsidP="0048567D">
            <w:pPr>
              <w:pStyle w:val="af5"/>
              <w:jc w:val="center"/>
              <w:rPr>
                <w:rFonts w:ascii="Times New Roman" w:eastAsia="Arial" w:hAnsi="Times New Roman"/>
                <w:sz w:val="24"/>
              </w:rPr>
            </w:pPr>
            <w:r>
              <w:rPr>
                <w:rFonts w:ascii="Times New Roman" w:eastAsia="Arial" w:hAnsi="Times New Roman"/>
                <w:sz w:val="24"/>
              </w:rPr>
              <w:t>24,8</w:t>
            </w:r>
          </w:p>
        </w:tc>
        <w:tc>
          <w:tcPr>
            <w:tcW w:w="993" w:type="dxa"/>
            <w:tcBorders>
              <w:left w:val="single" w:sz="1" w:space="0" w:color="000000"/>
              <w:bottom w:val="single" w:sz="1" w:space="0" w:color="000000"/>
              <w:right w:val="single" w:sz="1" w:space="0" w:color="000000"/>
            </w:tcBorders>
            <w:shd w:val="clear" w:color="auto" w:fill="auto"/>
          </w:tcPr>
          <w:p w:rsidR="001407AA" w:rsidRDefault="00DB5437">
            <w:pPr>
              <w:pStyle w:val="af5"/>
              <w:jc w:val="center"/>
              <w:rPr>
                <w:rFonts w:ascii="Times New Roman" w:eastAsia="Arial" w:hAnsi="Times New Roman"/>
                <w:sz w:val="24"/>
              </w:rPr>
            </w:pPr>
            <w:r>
              <w:rPr>
                <w:rFonts w:ascii="Times New Roman" w:eastAsia="Arial" w:hAnsi="Times New Roman"/>
                <w:sz w:val="24"/>
              </w:rPr>
              <w:t>24864</w:t>
            </w:r>
          </w:p>
          <w:p w:rsidR="00DB5437" w:rsidRDefault="00DB5437">
            <w:pPr>
              <w:pStyle w:val="af5"/>
              <w:jc w:val="center"/>
              <w:rPr>
                <w:rFonts w:ascii="Times New Roman" w:eastAsia="Arial" w:hAnsi="Times New Roman"/>
                <w:sz w:val="24"/>
              </w:rPr>
            </w:pPr>
          </w:p>
          <w:p w:rsidR="00DB5437" w:rsidRDefault="00DB5437">
            <w:pPr>
              <w:pStyle w:val="af5"/>
              <w:jc w:val="center"/>
              <w:rPr>
                <w:rFonts w:ascii="Times New Roman" w:eastAsia="Arial" w:hAnsi="Times New Roman"/>
                <w:sz w:val="24"/>
              </w:rPr>
            </w:pPr>
            <w:r>
              <w:rPr>
                <w:rFonts w:ascii="Times New Roman" w:eastAsia="Arial" w:hAnsi="Times New Roman"/>
                <w:sz w:val="24"/>
              </w:rPr>
              <w:t>24,8</w:t>
            </w:r>
          </w:p>
          <w:p w:rsidR="001407AA" w:rsidRDefault="001407AA">
            <w:pPr>
              <w:pStyle w:val="af5"/>
              <w:jc w:val="center"/>
              <w:rPr>
                <w:rFonts w:ascii="Times New Roman" w:eastAsia="Arial" w:hAnsi="Times New Roman"/>
                <w:sz w:val="24"/>
              </w:rPr>
            </w:pPr>
          </w:p>
        </w:tc>
      </w:tr>
      <w:tr w:rsidR="00846FA6" w:rsidRPr="00ED1371" w:rsidTr="009779EC">
        <w:tc>
          <w:tcPr>
            <w:tcW w:w="851" w:type="dxa"/>
            <w:tcBorders>
              <w:left w:val="single" w:sz="1" w:space="0" w:color="000000"/>
              <w:bottom w:val="single" w:sz="1" w:space="0" w:color="000000"/>
            </w:tcBorders>
            <w:shd w:val="clear" w:color="auto" w:fill="auto"/>
          </w:tcPr>
          <w:p w:rsidR="00846FA6" w:rsidRDefault="00ED7A1B">
            <w:pPr>
              <w:pStyle w:val="af5"/>
              <w:rPr>
                <w:rFonts w:ascii="Times New Roman" w:hAnsi="Times New Roman"/>
                <w:sz w:val="24"/>
              </w:rPr>
            </w:pPr>
            <w:r>
              <w:rPr>
                <w:rFonts w:ascii="Times New Roman" w:hAnsi="Times New Roman"/>
                <w:sz w:val="24"/>
              </w:rPr>
              <w:lastRenderedPageBreak/>
              <w:t>11</w:t>
            </w:r>
            <w:r w:rsidR="00846FA6">
              <w:rPr>
                <w:rFonts w:ascii="Times New Roman" w:hAnsi="Times New Roman"/>
                <w:sz w:val="24"/>
              </w:rPr>
              <w:t>.</w:t>
            </w:r>
          </w:p>
        </w:tc>
        <w:tc>
          <w:tcPr>
            <w:tcW w:w="3850" w:type="dxa"/>
            <w:tcBorders>
              <w:left w:val="single" w:sz="1" w:space="0" w:color="000000"/>
              <w:bottom w:val="single" w:sz="1" w:space="0" w:color="000000"/>
            </w:tcBorders>
            <w:shd w:val="clear" w:color="auto" w:fill="auto"/>
          </w:tcPr>
          <w:p w:rsidR="00846FA6" w:rsidRPr="00FC2C30" w:rsidRDefault="00846FA6" w:rsidP="00846FA6">
            <w:pPr>
              <w:pStyle w:val="af5"/>
              <w:spacing w:line="100" w:lineRule="atLeast"/>
              <w:jc w:val="both"/>
              <w:rPr>
                <w:rFonts w:ascii="Times New Roman" w:eastAsia="Arial" w:hAnsi="Times New Roman"/>
                <w:sz w:val="24"/>
              </w:rPr>
            </w:pPr>
            <w:r w:rsidRPr="00ED1371">
              <w:rPr>
                <w:rFonts w:ascii="Times New Roman" w:eastAsia="Arial" w:hAnsi="Times New Roman"/>
                <w:sz w:val="24"/>
              </w:rPr>
              <w:t>Организация и обеспечение питанием обучающихся</w:t>
            </w:r>
            <w:r>
              <w:rPr>
                <w:rFonts w:ascii="Times New Roman" w:eastAsia="Arial" w:hAnsi="Times New Roman"/>
                <w:sz w:val="24"/>
              </w:rPr>
              <w:t xml:space="preserve"> с ОВЗ </w:t>
            </w:r>
            <w:r w:rsidRPr="00ED1371">
              <w:rPr>
                <w:rFonts w:ascii="Times New Roman" w:eastAsia="Arial" w:hAnsi="Times New Roman"/>
                <w:sz w:val="24"/>
              </w:rPr>
              <w:t>общеобразовательных организаций</w:t>
            </w:r>
          </w:p>
        </w:tc>
        <w:tc>
          <w:tcPr>
            <w:tcW w:w="1678" w:type="dxa"/>
            <w:tcBorders>
              <w:left w:val="single" w:sz="1" w:space="0" w:color="000000"/>
              <w:bottom w:val="single" w:sz="1" w:space="0" w:color="000000"/>
            </w:tcBorders>
            <w:shd w:val="clear" w:color="auto" w:fill="auto"/>
          </w:tcPr>
          <w:p w:rsidR="00846FA6" w:rsidRPr="00ED1371" w:rsidRDefault="00846FA6">
            <w:pPr>
              <w:pStyle w:val="af5"/>
              <w:rPr>
                <w:rFonts w:ascii="Times New Roman" w:hAnsi="Times New Roman"/>
                <w:sz w:val="24"/>
              </w:rPr>
            </w:pPr>
          </w:p>
        </w:tc>
        <w:tc>
          <w:tcPr>
            <w:tcW w:w="1701" w:type="dxa"/>
            <w:tcBorders>
              <w:left w:val="single" w:sz="1" w:space="0" w:color="000000"/>
              <w:bottom w:val="single" w:sz="1" w:space="0" w:color="000000"/>
            </w:tcBorders>
            <w:shd w:val="clear" w:color="auto" w:fill="auto"/>
          </w:tcPr>
          <w:p w:rsidR="00846FA6" w:rsidRDefault="00846FA6">
            <w:pPr>
              <w:pStyle w:val="af5"/>
              <w:spacing w:line="100" w:lineRule="atLeast"/>
              <w:rPr>
                <w:rFonts w:ascii="Times New Roman" w:eastAsia="Arial" w:hAnsi="Times New Roman"/>
                <w:color w:val="000000"/>
                <w:sz w:val="24"/>
              </w:rPr>
            </w:pPr>
            <w:r>
              <w:rPr>
                <w:rFonts w:ascii="Times New Roman" w:eastAsia="Arial" w:hAnsi="Times New Roman"/>
                <w:color w:val="000000"/>
                <w:sz w:val="24"/>
              </w:rPr>
              <w:t>Районный</w:t>
            </w:r>
          </w:p>
          <w:p w:rsidR="00846FA6" w:rsidRPr="00ED1371" w:rsidRDefault="00846FA6">
            <w:pPr>
              <w:pStyle w:val="af5"/>
              <w:spacing w:line="100" w:lineRule="atLeast"/>
              <w:rPr>
                <w:rFonts w:ascii="Times New Roman" w:eastAsia="Arial" w:hAnsi="Times New Roman"/>
                <w:color w:val="000000"/>
                <w:sz w:val="24"/>
              </w:rPr>
            </w:pPr>
            <w:r>
              <w:rPr>
                <w:rFonts w:ascii="Times New Roman" w:eastAsia="Arial" w:hAnsi="Times New Roman"/>
                <w:color w:val="000000"/>
                <w:sz w:val="24"/>
              </w:rPr>
              <w:t>бюджет</w:t>
            </w:r>
          </w:p>
        </w:tc>
        <w:tc>
          <w:tcPr>
            <w:tcW w:w="1134" w:type="dxa"/>
            <w:tcBorders>
              <w:left w:val="single" w:sz="1" w:space="0" w:color="000000"/>
              <w:bottom w:val="single" w:sz="1" w:space="0" w:color="000000"/>
            </w:tcBorders>
            <w:shd w:val="clear" w:color="auto" w:fill="auto"/>
          </w:tcPr>
          <w:p w:rsidR="00846FA6" w:rsidRDefault="00846FA6">
            <w:pPr>
              <w:pStyle w:val="af5"/>
              <w:jc w:val="center"/>
              <w:rPr>
                <w:rFonts w:ascii="Times New Roman" w:hAnsi="Times New Roman"/>
                <w:sz w:val="24"/>
              </w:rPr>
            </w:pPr>
            <w:r>
              <w:rPr>
                <w:rFonts w:ascii="Times New Roman" w:hAnsi="Times New Roman"/>
                <w:sz w:val="24"/>
              </w:rPr>
              <w:t>2000</w:t>
            </w:r>
          </w:p>
        </w:tc>
        <w:tc>
          <w:tcPr>
            <w:tcW w:w="1157" w:type="dxa"/>
            <w:gridSpan w:val="2"/>
            <w:tcBorders>
              <w:left w:val="single" w:sz="1" w:space="0" w:color="000000"/>
              <w:bottom w:val="single" w:sz="1" w:space="0" w:color="000000"/>
            </w:tcBorders>
            <w:shd w:val="clear" w:color="auto" w:fill="auto"/>
          </w:tcPr>
          <w:p w:rsidR="00846FA6" w:rsidRDefault="00846FA6">
            <w:pPr>
              <w:pStyle w:val="af5"/>
              <w:jc w:val="center"/>
              <w:rPr>
                <w:rFonts w:ascii="Times New Roman" w:eastAsia="Arial" w:hAnsi="Times New Roman"/>
                <w:sz w:val="24"/>
              </w:rPr>
            </w:pPr>
            <w:r>
              <w:rPr>
                <w:rFonts w:ascii="Times New Roman" w:eastAsia="Arial" w:hAnsi="Times New Roman"/>
                <w:sz w:val="24"/>
              </w:rPr>
              <w:t>700</w:t>
            </w:r>
          </w:p>
        </w:tc>
        <w:tc>
          <w:tcPr>
            <w:tcW w:w="1056" w:type="dxa"/>
            <w:gridSpan w:val="2"/>
            <w:tcBorders>
              <w:left w:val="single" w:sz="1" w:space="0" w:color="000000"/>
              <w:bottom w:val="single" w:sz="1" w:space="0" w:color="000000"/>
            </w:tcBorders>
            <w:shd w:val="clear" w:color="auto" w:fill="auto"/>
          </w:tcPr>
          <w:p w:rsidR="00846FA6" w:rsidRDefault="00846FA6">
            <w:pPr>
              <w:pStyle w:val="af5"/>
              <w:jc w:val="center"/>
              <w:rPr>
                <w:rFonts w:ascii="Times New Roman" w:eastAsia="Arial" w:hAnsi="Times New Roman"/>
                <w:sz w:val="24"/>
              </w:rPr>
            </w:pPr>
            <w:r>
              <w:rPr>
                <w:rFonts w:ascii="Times New Roman" w:eastAsia="Arial" w:hAnsi="Times New Roman"/>
                <w:sz w:val="24"/>
              </w:rPr>
              <w:t>1300</w:t>
            </w:r>
          </w:p>
        </w:tc>
        <w:tc>
          <w:tcPr>
            <w:tcW w:w="1189" w:type="dxa"/>
            <w:gridSpan w:val="2"/>
            <w:tcBorders>
              <w:left w:val="single" w:sz="1" w:space="0" w:color="000000"/>
              <w:bottom w:val="single" w:sz="1" w:space="0" w:color="000000"/>
            </w:tcBorders>
            <w:shd w:val="clear" w:color="auto" w:fill="auto"/>
          </w:tcPr>
          <w:p w:rsidR="00846FA6" w:rsidRDefault="00846FA6">
            <w:pPr>
              <w:pStyle w:val="af5"/>
              <w:jc w:val="center"/>
              <w:rPr>
                <w:rFonts w:ascii="Times New Roman" w:eastAsia="Arial" w:hAnsi="Times New Roman"/>
                <w:sz w:val="24"/>
              </w:rPr>
            </w:pPr>
          </w:p>
        </w:tc>
        <w:tc>
          <w:tcPr>
            <w:tcW w:w="1134" w:type="dxa"/>
            <w:gridSpan w:val="3"/>
            <w:tcBorders>
              <w:left w:val="single" w:sz="1" w:space="0" w:color="000000"/>
              <w:bottom w:val="single" w:sz="1" w:space="0" w:color="000000"/>
            </w:tcBorders>
            <w:shd w:val="clear" w:color="auto" w:fill="auto"/>
          </w:tcPr>
          <w:p w:rsidR="00846FA6" w:rsidRDefault="00846FA6" w:rsidP="00902A8C">
            <w:pPr>
              <w:pStyle w:val="af5"/>
              <w:jc w:val="center"/>
              <w:rPr>
                <w:rFonts w:ascii="Times New Roman" w:eastAsia="Arial" w:hAnsi="Times New Roman"/>
                <w:sz w:val="24"/>
              </w:rPr>
            </w:pPr>
          </w:p>
        </w:tc>
        <w:tc>
          <w:tcPr>
            <w:tcW w:w="993" w:type="dxa"/>
            <w:tcBorders>
              <w:left w:val="single" w:sz="1" w:space="0" w:color="000000"/>
              <w:bottom w:val="single" w:sz="1" w:space="0" w:color="000000"/>
              <w:right w:val="single" w:sz="1" w:space="0" w:color="000000"/>
            </w:tcBorders>
            <w:shd w:val="clear" w:color="auto" w:fill="auto"/>
          </w:tcPr>
          <w:p w:rsidR="00846FA6" w:rsidRPr="00ED1371" w:rsidRDefault="00846FA6" w:rsidP="0048567D">
            <w:pPr>
              <w:pStyle w:val="af5"/>
              <w:jc w:val="center"/>
              <w:rPr>
                <w:rFonts w:ascii="Times New Roman" w:eastAsia="Arial" w:hAnsi="Times New Roman"/>
                <w:sz w:val="24"/>
              </w:rPr>
            </w:pPr>
          </w:p>
        </w:tc>
      </w:tr>
      <w:tr w:rsidR="00846FA6" w:rsidRPr="00ED1371" w:rsidTr="009779EC">
        <w:tc>
          <w:tcPr>
            <w:tcW w:w="851" w:type="dxa"/>
            <w:tcBorders>
              <w:left w:val="single" w:sz="1" w:space="0" w:color="000000"/>
              <w:bottom w:val="single" w:sz="1" w:space="0" w:color="000000"/>
            </w:tcBorders>
            <w:shd w:val="clear" w:color="auto" w:fill="auto"/>
          </w:tcPr>
          <w:p w:rsidR="00846FA6" w:rsidRDefault="00ED7A1B">
            <w:pPr>
              <w:pStyle w:val="af5"/>
              <w:rPr>
                <w:rFonts w:ascii="Times New Roman" w:hAnsi="Times New Roman"/>
                <w:sz w:val="24"/>
              </w:rPr>
            </w:pPr>
            <w:r>
              <w:rPr>
                <w:rFonts w:ascii="Times New Roman" w:hAnsi="Times New Roman"/>
                <w:sz w:val="24"/>
              </w:rPr>
              <w:t>12</w:t>
            </w:r>
            <w:r w:rsidR="00846FA6">
              <w:rPr>
                <w:rFonts w:ascii="Times New Roman" w:hAnsi="Times New Roman"/>
                <w:sz w:val="24"/>
              </w:rPr>
              <w:t>.</w:t>
            </w:r>
          </w:p>
        </w:tc>
        <w:tc>
          <w:tcPr>
            <w:tcW w:w="3850" w:type="dxa"/>
            <w:tcBorders>
              <w:left w:val="single" w:sz="1" w:space="0" w:color="000000"/>
              <w:bottom w:val="single" w:sz="1" w:space="0" w:color="000000"/>
            </w:tcBorders>
            <w:shd w:val="clear" w:color="auto" w:fill="auto"/>
          </w:tcPr>
          <w:p w:rsidR="00846FA6" w:rsidRPr="00FC2C30" w:rsidRDefault="00846FA6" w:rsidP="00846FA6">
            <w:pPr>
              <w:pStyle w:val="af5"/>
              <w:spacing w:line="100" w:lineRule="atLeast"/>
              <w:jc w:val="both"/>
              <w:rPr>
                <w:rFonts w:ascii="Times New Roman" w:eastAsia="Arial" w:hAnsi="Times New Roman"/>
                <w:sz w:val="24"/>
              </w:rPr>
            </w:pPr>
            <w:r w:rsidRPr="00846FA6">
              <w:rPr>
                <w:rFonts w:ascii="Times New Roman" w:eastAsia="Arial" w:hAnsi="Times New Roman"/>
                <w:sz w:val="24"/>
              </w:rPr>
              <w:t>Обеспечение питанием детей</w:t>
            </w:r>
            <w:r>
              <w:rPr>
                <w:rFonts w:ascii="Times New Roman" w:eastAsia="Arial" w:hAnsi="Times New Roman"/>
                <w:sz w:val="24"/>
              </w:rPr>
              <w:t xml:space="preserve"> с ОВЗ</w:t>
            </w:r>
            <w:r w:rsidRPr="00846FA6">
              <w:rPr>
                <w:rFonts w:ascii="Times New Roman" w:eastAsia="Arial" w:hAnsi="Times New Roman"/>
                <w:sz w:val="24"/>
              </w:rPr>
              <w:t xml:space="preserve"> в детских дошкольных учреждениях </w:t>
            </w:r>
          </w:p>
        </w:tc>
        <w:tc>
          <w:tcPr>
            <w:tcW w:w="1678" w:type="dxa"/>
            <w:tcBorders>
              <w:left w:val="single" w:sz="1" w:space="0" w:color="000000"/>
              <w:bottom w:val="single" w:sz="1" w:space="0" w:color="000000"/>
            </w:tcBorders>
            <w:shd w:val="clear" w:color="auto" w:fill="auto"/>
          </w:tcPr>
          <w:p w:rsidR="00846FA6" w:rsidRPr="00ED1371" w:rsidRDefault="00846FA6">
            <w:pPr>
              <w:pStyle w:val="af5"/>
              <w:rPr>
                <w:rFonts w:ascii="Times New Roman" w:hAnsi="Times New Roman"/>
                <w:sz w:val="24"/>
              </w:rPr>
            </w:pPr>
          </w:p>
        </w:tc>
        <w:tc>
          <w:tcPr>
            <w:tcW w:w="1701" w:type="dxa"/>
            <w:tcBorders>
              <w:left w:val="single" w:sz="1" w:space="0" w:color="000000"/>
              <w:bottom w:val="single" w:sz="1" w:space="0" w:color="000000"/>
            </w:tcBorders>
            <w:shd w:val="clear" w:color="auto" w:fill="auto"/>
          </w:tcPr>
          <w:p w:rsidR="00846FA6" w:rsidRDefault="00846FA6" w:rsidP="002232DA">
            <w:pPr>
              <w:pStyle w:val="af5"/>
              <w:spacing w:line="100" w:lineRule="atLeast"/>
              <w:rPr>
                <w:rFonts w:ascii="Times New Roman" w:eastAsia="Arial" w:hAnsi="Times New Roman"/>
                <w:color w:val="000000"/>
                <w:sz w:val="24"/>
              </w:rPr>
            </w:pPr>
            <w:r>
              <w:rPr>
                <w:rFonts w:ascii="Times New Roman" w:eastAsia="Arial" w:hAnsi="Times New Roman"/>
                <w:color w:val="000000"/>
                <w:sz w:val="24"/>
              </w:rPr>
              <w:t>Районный</w:t>
            </w:r>
          </w:p>
          <w:p w:rsidR="00846FA6" w:rsidRPr="00ED1371" w:rsidRDefault="00846FA6" w:rsidP="002232DA">
            <w:pPr>
              <w:pStyle w:val="af5"/>
              <w:spacing w:line="100" w:lineRule="atLeast"/>
              <w:rPr>
                <w:rFonts w:ascii="Times New Roman" w:eastAsia="Arial" w:hAnsi="Times New Roman"/>
                <w:color w:val="000000"/>
                <w:sz w:val="24"/>
              </w:rPr>
            </w:pPr>
            <w:r>
              <w:rPr>
                <w:rFonts w:ascii="Times New Roman" w:eastAsia="Arial" w:hAnsi="Times New Roman"/>
                <w:color w:val="000000"/>
                <w:sz w:val="24"/>
              </w:rPr>
              <w:t>бюджет</w:t>
            </w:r>
          </w:p>
        </w:tc>
        <w:tc>
          <w:tcPr>
            <w:tcW w:w="1134" w:type="dxa"/>
            <w:tcBorders>
              <w:left w:val="single" w:sz="1" w:space="0" w:color="000000"/>
              <w:bottom w:val="single" w:sz="1" w:space="0" w:color="000000"/>
            </w:tcBorders>
            <w:shd w:val="clear" w:color="auto" w:fill="auto"/>
          </w:tcPr>
          <w:p w:rsidR="00846FA6" w:rsidRDefault="00846FA6">
            <w:pPr>
              <w:pStyle w:val="af5"/>
              <w:jc w:val="center"/>
              <w:rPr>
                <w:rFonts w:ascii="Times New Roman" w:hAnsi="Times New Roman"/>
                <w:sz w:val="24"/>
              </w:rPr>
            </w:pPr>
            <w:r>
              <w:rPr>
                <w:rFonts w:ascii="Times New Roman" w:hAnsi="Times New Roman"/>
                <w:sz w:val="24"/>
              </w:rPr>
              <w:t>1710</w:t>
            </w:r>
          </w:p>
        </w:tc>
        <w:tc>
          <w:tcPr>
            <w:tcW w:w="1157" w:type="dxa"/>
            <w:gridSpan w:val="2"/>
            <w:tcBorders>
              <w:left w:val="single" w:sz="1" w:space="0" w:color="000000"/>
              <w:bottom w:val="single" w:sz="1" w:space="0" w:color="000000"/>
            </w:tcBorders>
            <w:shd w:val="clear" w:color="auto" w:fill="auto"/>
          </w:tcPr>
          <w:p w:rsidR="00846FA6" w:rsidRDefault="00846FA6">
            <w:pPr>
              <w:pStyle w:val="af5"/>
              <w:jc w:val="center"/>
              <w:rPr>
                <w:rFonts w:ascii="Times New Roman" w:eastAsia="Arial" w:hAnsi="Times New Roman"/>
                <w:sz w:val="24"/>
              </w:rPr>
            </w:pPr>
            <w:r>
              <w:rPr>
                <w:rFonts w:ascii="Times New Roman" w:eastAsia="Arial" w:hAnsi="Times New Roman"/>
                <w:sz w:val="24"/>
              </w:rPr>
              <w:t>710</w:t>
            </w:r>
          </w:p>
        </w:tc>
        <w:tc>
          <w:tcPr>
            <w:tcW w:w="1056" w:type="dxa"/>
            <w:gridSpan w:val="2"/>
            <w:tcBorders>
              <w:left w:val="single" w:sz="1" w:space="0" w:color="000000"/>
              <w:bottom w:val="single" w:sz="1" w:space="0" w:color="000000"/>
            </w:tcBorders>
            <w:shd w:val="clear" w:color="auto" w:fill="auto"/>
          </w:tcPr>
          <w:p w:rsidR="00846FA6" w:rsidRDefault="00846FA6">
            <w:pPr>
              <w:pStyle w:val="af5"/>
              <w:jc w:val="center"/>
              <w:rPr>
                <w:rFonts w:ascii="Times New Roman" w:eastAsia="Arial" w:hAnsi="Times New Roman"/>
                <w:sz w:val="24"/>
              </w:rPr>
            </w:pPr>
            <w:r>
              <w:rPr>
                <w:rFonts w:ascii="Times New Roman" w:eastAsia="Arial" w:hAnsi="Times New Roman"/>
                <w:sz w:val="24"/>
              </w:rPr>
              <w:t>1000</w:t>
            </w:r>
          </w:p>
        </w:tc>
        <w:tc>
          <w:tcPr>
            <w:tcW w:w="1189" w:type="dxa"/>
            <w:gridSpan w:val="2"/>
            <w:tcBorders>
              <w:left w:val="single" w:sz="1" w:space="0" w:color="000000"/>
              <w:bottom w:val="single" w:sz="1" w:space="0" w:color="000000"/>
            </w:tcBorders>
            <w:shd w:val="clear" w:color="auto" w:fill="auto"/>
          </w:tcPr>
          <w:p w:rsidR="00846FA6" w:rsidRDefault="00846FA6">
            <w:pPr>
              <w:pStyle w:val="af5"/>
              <w:jc w:val="center"/>
              <w:rPr>
                <w:rFonts w:ascii="Times New Roman" w:eastAsia="Arial" w:hAnsi="Times New Roman"/>
                <w:sz w:val="24"/>
              </w:rPr>
            </w:pPr>
          </w:p>
        </w:tc>
        <w:tc>
          <w:tcPr>
            <w:tcW w:w="1134" w:type="dxa"/>
            <w:gridSpan w:val="3"/>
            <w:tcBorders>
              <w:left w:val="single" w:sz="1" w:space="0" w:color="000000"/>
              <w:bottom w:val="single" w:sz="1" w:space="0" w:color="000000"/>
            </w:tcBorders>
            <w:shd w:val="clear" w:color="auto" w:fill="auto"/>
          </w:tcPr>
          <w:p w:rsidR="00846FA6" w:rsidRDefault="00846FA6" w:rsidP="00902A8C">
            <w:pPr>
              <w:pStyle w:val="af5"/>
              <w:jc w:val="center"/>
              <w:rPr>
                <w:rFonts w:ascii="Times New Roman" w:eastAsia="Arial" w:hAnsi="Times New Roman"/>
                <w:sz w:val="24"/>
              </w:rPr>
            </w:pPr>
          </w:p>
        </w:tc>
        <w:tc>
          <w:tcPr>
            <w:tcW w:w="993" w:type="dxa"/>
            <w:tcBorders>
              <w:left w:val="single" w:sz="1" w:space="0" w:color="000000"/>
              <w:bottom w:val="single" w:sz="1" w:space="0" w:color="000000"/>
              <w:right w:val="single" w:sz="1" w:space="0" w:color="000000"/>
            </w:tcBorders>
            <w:shd w:val="clear" w:color="auto" w:fill="auto"/>
          </w:tcPr>
          <w:p w:rsidR="00846FA6" w:rsidRPr="00ED1371" w:rsidRDefault="00846FA6" w:rsidP="0048567D">
            <w:pPr>
              <w:pStyle w:val="af5"/>
              <w:jc w:val="center"/>
              <w:rPr>
                <w:rFonts w:ascii="Times New Roman" w:eastAsia="Arial" w:hAnsi="Times New Roman"/>
                <w:sz w:val="24"/>
              </w:rPr>
            </w:pPr>
          </w:p>
        </w:tc>
      </w:tr>
      <w:tr w:rsidR="00846FA6" w:rsidRPr="00ED1371" w:rsidTr="009779EC">
        <w:tc>
          <w:tcPr>
            <w:tcW w:w="851" w:type="dxa"/>
            <w:tcBorders>
              <w:left w:val="single" w:sz="1" w:space="0" w:color="000000"/>
              <w:bottom w:val="single" w:sz="1" w:space="0" w:color="000000"/>
            </w:tcBorders>
            <w:shd w:val="clear" w:color="auto" w:fill="auto"/>
          </w:tcPr>
          <w:p w:rsidR="00846FA6" w:rsidRPr="00ED1371" w:rsidRDefault="00ED7A1B">
            <w:pPr>
              <w:pStyle w:val="af5"/>
              <w:rPr>
                <w:rFonts w:ascii="Times New Roman" w:eastAsia="Arial" w:hAnsi="Times New Roman"/>
                <w:sz w:val="24"/>
              </w:rPr>
            </w:pPr>
            <w:r>
              <w:rPr>
                <w:rFonts w:ascii="Times New Roman" w:hAnsi="Times New Roman"/>
                <w:sz w:val="24"/>
              </w:rPr>
              <w:t>13</w:t>
            </w:r>
            <w:r w:rsidR="00846FA6" w:rsidRPr="00ED1371">
              <w:rPr>
                <w:rFonts w:ascii="Times New Roman" w:hAnsi="Times New Roman"/>
                <w:sz w:val="24"/>
              </w:rPr>
              <w:t>.</w:t>
            </w:r>
          </w:p>
        </w:tc>
        <w:tc>
          <w:tcPr>
            <w:tcW w:w="3850" w:type="dxa"/>
            <w:tcBorders>
              <w:left w:val="single" w:sz="1" w:space="0" w:color="000000"/>
              <w:bottom w:val="single" w:sz="1" w:space="0" w:color="000000"/>
            </w:tcBorders>
            <w:shd w:val="clear" w:color="auto" w:fill="auto"/>
          </w:tcPr>
          <w:p w:rsidR="00846FA6" w:rsidRPr="00FC2C30" w:rsidRDefault="00846FA6" w:rsidP="002553C0">
            <w:pPr>
              <w:pStyle w:val="af5"/>
              <w:spacing w:line="100" w:lineRule="atLeast"/>
              <w:jc w:val="both"/>
              <w:rPr>
                <w:rFonts w:ascii="Times New Roman" w:hAnsi="Times New Roman"/>
                <w:sz w:val="24"/>
              </w:rPr>
            </w:pPr>
            <w:r w:rsidRPr="00FC2C30">
              <w:rPr>
                <w:rFonts w:ascii="Times New Roman" w:eastAsia="Arial" w:hAnsi="Times New Roman"/>
                <w:sz w:val="24"/>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678" w:type="dxa"/>
            <w:tcBorders>
              <w:left w:val="single" w:sz="1" w:space="0" w:color="000000"/>
              <w:bottom w:val="single" w:sz="1" w:space="0" w:color="000000"/>
            </w:tcBorders>
            <w:shd w:val="clear" w:color="auto" w:fill="auto"/>
          </w:tcPr>
          <w:p w:rsidR="00846FA6" w:rsidRPr="00ED1371" w:rsidRDefault="00846FA6">
            <w:pPr>
              <w:pStyle w:val="af5"/>
              <w:rPr>
                <w:rFonts w:ascii="Times New Roman" w:eastAsia="Arial" w:hAnsi="Times New Roman"/>
                <w:color w:val="000000"/>
                <w:sz w:val="24"/>
              </w:rPr>
            </w:pPr>
            <w:r w:rsidRPr="00ED1371">
              <w:rPr>
                <w:rFonts w:ascii="Times New Roman" w:hAnsi="Times New Roman"/>
                <w:sz w:val="24"/>
              </w:rPr>
              <w:t>УНО</w:t>
            </w:r>
          </w:p>
        </w:tc>
        <w:tc>
          <w:tcPr>
            <w:tcW w:w="1701" w:type="dxa"/>
            <w:tcBorders>
              <w:left w:val="single" w:sz="1" w:space="0" w:color="000000"/>
              <w:bottom w:val="single" w:sz="1" w:space="0" w:color="000000"/>
            </w:tcBorders>
            <w:shd w:val="clear" w:color="auto" w:fill="auto"/>
          </w:tcPr>
          <w:p w:rsidR="00846FA6" w:rsidRPr="00ED1371" w:rsidRDefault="00846FA6">
            <w:pPr>
              <w:pStyle w:val="af5"/>
              <w:spacing w:line="100" w:lineRule="atLeast"/>
              <w:rPr>
                <w:rFonts w:ascii="Times New Roman" w:hAnsi="Times New Roman"/>
                <w:sz w:val="24"/>
              </w:rPr>
            </w:pPr>
            <w:r w:rsidRPr="00ED1371">
              <w:rPr>
                <w:rFonts w:ascii="Times New Roman" w:eastAsia="Arial" w:hAnsi="Times New Roman"/>
                <w:color w:val="000000"/>
                <w:sz w:val="24"/>
              </w:rPr>
              <w:t>Областной бюджет</w:t>
            </w:r>
          </w:p>
        </w:tc>
        <w:tc>
          <w:tcPr>
            <w:tcW w:w="1134" w:type="dxa"/>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r>
              <w:rPr>
                <w:rFonts w:ascii="Times New Roman" w:hAnsi="Times New Roman"/>
                <w:sz w:val="24"/>
              </w:rPr>
              <w:t>49888</w:t>
            </w:r>
          </w:p>
        </w:tc>
        <w:tc>
          <w:tcPr>
            <w:tcW w:w="115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8216</w:t>
            </w:r>
          </w:p>
        </w:tc>
        <w:tc>
          <w:tcPr>
            <w:tcW w:w="1056"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10418</w:t>
            </w:r>
          </w:p>
        </w:tc>
        <w:tc>
          <w:tcPr>
            <w:tcW w:w="1189"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10418</w:t>
            </w:r>
          </w:p>
        </w:tc>
        <w:tc>
          <w:tcPr>
            <w:tcW w:w="1134" w:type="dxa"/>
            <w:gridSpan w:val="3"/>
            <w:tcBorders>
              <w:left w:val="single" w:sz="1" w:space="0" w:color="000000"/>
              <w:bottom w:val="single" w:sz="1" w:space="0" w:color="000000"/>
            </w:tcBorders>
            <w:shd w:val="clear" w:color="auto" w:fill="auto"/>
          </w:tcPr>
          <w:p w:rsidR="00846FA6" w:rsidRPr="00ED1371" w:rsidRDefault="00846FA6" w:rsidP="00902A8C">
            <w:pPr>
              <w:pStyle w:val="af5"/>
              <w:jc w:val="center"/>
              <w:rPr>
                <w:rFonts w:ascii="Times New Roman" w:eastAsia="Arial" w:hAnsi="Times New Roman"/>
                <w:sz w:val="24"/>
              </w:rPr>
            </w:pPr>
            <w:r>
              <w:rPr>
                <w:rFonts w:ascii="Times New Roman" w:eastAsia="Arial" w:hAnsi="Times New Roman"/>
                <w:sz w:val="24"/>
              </w:rPr>
              <w:t>10418</w:t>
            </w:r>
          </w:p>
        </w:tc>
        <w:tc>
          <w:tcPr>
            <w:tcW w:w="993" w:type="dxa"/>
            <w:tcBorders>
              <w:left w:val="single" w:sz="1" w:space="0" w:color="000000"/>
              <w:bottom w:val="single" w:sz="1" w:space="0" w:color="000000"/>
              <w:right w:val="single" w:sz="1" w:space="0" w:color="000000"/>
            </w:tcBorders>
            <w:shd w:val="clear" w:color="auto" w:fill="auto"/>
          </w:tcPr>
          <w:p w:rsidR="00846FA6" w:rsidRPr="00ED1371" w:rsidRDefault="00846FA6" w:rsidP="0048567D">
            <w:pPr>
              <w:pStyle w:val="af5"/>
              <w:jc w:val="center"/>
              <w:rPr>
                <w:rFonts w:ascii="Times New Roman" w:hAnsi="Times New Roman"/>
                <w:sz w:val="24"/>
              </w:rPr>
            </w:pPr>
            <w:r>
              <w:rPr>
                <w:rFonts w:ascii="Times New Roman" w:eastAsia="Arial" w:hAnsi="Times New Roman"/>
                <w:sz w:val="24"/>
              </w:rPr>
              <w:t>10418</w:t>
            </w:r>
          </w:p>
        </w:tc>
      </w:tr>
      <w:tr w:rsidR="00846FA6" w:rsidRPr="00ED1371" w:rsidTr="009779EC">
        <w:tc>
          <w:tcPr>
            <w:tcW w:w="851" w:type="dxa"/>
            <w:tcBorders>
              <w:left w:val="single" w:sz="1" w:space="0" w:color="000000"/>
              <w:bottom w:val="single" w:sz="1" w:space="0" w:color="000000"/>
            </w:tcBorders>
            <w:shd w:val="clear" w:color="auto" w:fill="auto"/>
          </w:tcPr>
          <w:p w:rsidR="00846FA6" w:rsidRPr="00ED1371" w:rsidRDefault="00846FA6" w:rsidP="00D62FB4">
            <w:pPr>
              <w:pStyle w:val="af5"/>
              <w:rPr>
                <w:rFonts w:ascii="Times New Roman" w:hAnsi="Times New Roman"/>
                <w:sz w:val="24"/>
              </w:rPr>
            </w:pPr>
            <w:r w:rsidRPr="00ED1371">
              <w:rPr>
                <w:rFonts w:ascii="Times New Roman" w:hAnsi="Times New Roman"/>
                <w:sz w:val="24"/>
              </w:rPr>
              <w:t>1</w:t>
            </w:r>
            <w:r w:rsidR="00ED7A1B">
              <w:rPr>
                <w:rFonts w:ascii="Times New Roman" w:hAnsi="Times New Roman"/>
                <w:sz w:val="24"/>
              </w:rPr>
              <w:t>4</w:t>
            </w:r>
            <w:r w:rsidRPr="00ED1371">
              <w:rPr>
                <w:rFonts w:ascii="Times New Roman" w:hAnsi="Times New Roman"/>
                <w:sz w:val="24"/>
              </w:rPr>
              <w:t>.</w:t>
            </w:r>
          </w:p>
        </w:tc>
        <w:tc>
          <w:tcPr>
            <w:tcW w:w="3850" w:type="dxa"/>
            <w:tcBorders>
              <w:left w:val="single" w:sz="1" w:space="0" w:color="000000"/>
              <w:bottom w:val="single" w:sz="1" w:space="0" w:color="000000"/>
            </w:tcBorders>
            <w:shd w:val="clear" w:color="auto" w:fill="auto"/>
          </w:tcPr>
          <w:p w:rsidR="00846FA6" w:rsidRPr="00FC2C30" w:rsidRDefault="00846FA6" w:rsidP="002553C0">
            <w:pPr>
              <w:pStyle w:val="32"/>
              <w:spacing w:line="100" w:lineRule="atLeast"/>
              <w:jc w:val="both"/>
              <w:rPr>
                <w:rFonts w:ascii="Times New Roman" w:eastAsia="Arial" w:hAnsi="Times New Roman"/>
                <w:sz w:val="24"/>
              </w:rPr>
            </w:pPr>
            <w:r w:rsidRPr="00FC2C30">
              <w:rPr>
                <w:rFonts w:ascii="Times New Roman" w:hAnsi="Times New Roman"/>
                <w:sz w:val="24"/>
              </w:rPr>
              <w:t>Обеспечение деятельности детских дошкольных учреждений</w:t>
            </w:r>
          </w:p>
        </w:tc>
        <w:tc>
          <w:tcPr>
            <w:tcW w:w="1678" w:type="dxa"/>
            <w:tcBorders>
              <w:left w:val="single" w:sz="1" w:space="0" w:color="000000"/>
              <w:bottom w:val="single" w:sz="1" w:space="0" w:color="000000"/>
            </w:tcBorders>
            <w:shd w:val="clear" w:color="auto" w:fill="auto"/>
          </w:tcPr>
          <w:p w:rsidR="00846FA6" w:rsidRPr="00ED1371" w:rsidRDefault="00846FA6">
            <w:pPr>
              <w:pStyle w:val="af5"/>
              <w:rPr>
                <w:rFonts w:ascii="Times New Roman" w:eastAsia="Arial" w:hAnsi="Times New Roman"/>
                <w:color w:val="000000"/>
                <w:sz w:val="24"/>
              </w:rPr>
            </w:pPr>
            <w:r w:rsidRPr="00ED1371">
              <w:rPr>
                <w:rFonts w:ascii="Times New Roman" w:eastAsia="Arial" w:hAnsi="Times New Roman"/>
                <w:sz w:val="24"/>
              </w:rPr>
              <w:t>УНО</w:t>
            </w:r>
          </w:p>
        </w:tc>
        <w:tc>
          <w:tcPr>
            <w:tcW w:w="1701" w:type="dxa"/>
            <w:tcBorders>
              <w:left w:val="single" w:sz="1" w:space="0" w:color="000000"/>
              <w:bottom w:val="single" w:sz="1" w:space="0" w:color="000000"/>
            </w:tcBorders>
            <w:shd w:val="clear" w:color="auto" w:fill="auto"/>
          </w:tcPr>
          <w:p w:rsidR="00846FA6" w:rsidRPr="00ED1371" w:rsidRDefault="00846FA6">
            <w:pPr>
              <w:pStyle w:val="af5"/>
              <w:spacing w:line="100" w:lineRule="atLeast"/>
              <w:rPr>
                <w:rFonts w:ascii="Times New Roman" w:eastAsia="Arial" w:hAnsi="Times New Roman"/>
                <w:sz w:val="24"/>
              </w:rPr>
            </w:pPr>
            <w:r w:rsidRPr="00ED1371">
              <w:rPr>
                <w:rFonts w:ascii="Times New Roman" w:eastAsia="Arial" w:hAnsi="Times New Roman"/>
                <w:color w:val="000000"/>
                <w:sz w:val="24"/>
              </w:rPr>
              <w:t>Районный бюджет</w:t>
            </w:r>
          </w:p>
        </w:tc>
        <w:tc>
          <w:tcPr>
            <w:tcW w:w="1134" w:type="dxa"/>
            <w:tcBorders>
              <w:left w:val="single" w:sz="1" w:space="0" w:color="000000"/>
              <w:bottom w:val="single" w:sz="1" w:space="0" w:color="000000"/>
            </w:tcBorders>
            <w:shd w:val="clear" w:color="auto" w:fill="auto"/>
          </w:tcPr>
          <w:p w:rsidR="00846FA6" w:rsidRPr="00ED1371" w:rsidRDefault="00846FA6" w:rsidP="00464667">
            <w:pPr>
              <w:pStyle w:val="af5"/>
              <w:jc w:val="center"/>
              <w:rPr>
                <w:rFonts w:ascii="Times New Roman" w:eastAsia="Arial" w:hAnsi="Times New Roman"/>
                <w:sz w:val="24"/>
              </w:rPr>
            </w:pPr>
            <w:r>
              <w:rPr>
                <w:rFonts w:ascii="Times New Roman" w:eastAsia="Arial" w:hAnsi="Times New Roman"/>
                <w:sz w:val="24"/>
              </w:rPr>
              <w:t>610931,5</w:t>
            </w:r>
          </w:p>
        </w:tc>
        <w:tc>
          <w:tcPr>
            <w:tcW w:w="115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128945</w:t>
            </w:r>
          </w:p>
        </w:tc>
        <w:tc>
          <w:tcPr>
            <w:tcW w:w="1056" w:type="dxa"/>
            <w:gridSpan w:val="2"/>
            <w:tcBorders>
              <w:left w:val="single" w:sz="1" w:space="0" w:color="000000"/>
              <w:bottom w:val="single" w:sz="1" w:space="0" w:color="000000"/>
            </w:tcBorders>
            <w:shd w:val="clear" w:color="auto" w:fill="auto"/>
          </w:tcPr>
          <w:p w:rsidR="00846FA6" w:rsidRPr="00ED1371" w:rsidRDefault="00846FA6" w:rsidP="000D4AC3">
            <w:pPr>
              <w:pStyle w:val="af5"/>
              <w:jc w:val="center"/>
              <w:rPr>
                <w:rFonts w:ascii="Times New Roman" w:eastAsia="Arial" w:hAnsi="Times New Roman"/>
                <w:sz w:val="24"/>
              </w:rPr>
            </w:pPr>
            <w:r>
              <w:rPr>
                <w:rFonts w:ascii="Times New Roman" w:eastAsia="Arial" w:hAnsi="Times New Roman"/>
                <w:sz w:val="24"/>
              </w:rPr>
              <w:t>145546,5</w:t>
            </w:r>
          </w:p>
        </w:tc>
        <w:tc>
          <w:tcPr>
            <w:tcW w:w="1189" w:type="dxa"/>
            <w:gridSpan w:val="2"/>
            <w:tcBorders>
              <w:left w:val="single" w:sz="1" w:space="0" w:color="000000"/>
              <w:bottom w:val="single" w:sz="1" w:space="0" w:color="000000"/>
            </w:tcBorders>
            <w:shd w:val="clear" w:color="auto" w:fill="auto"/>
          </w:tcPr>
          <w:p w:rsidR="00846FA6" w:rsidRPr="00ED1371" w:rsidRDefault="00846FA6" w:rsidP="000F4474">
            <w:pPr>
              <w:pStyle w:val="af5"/>
              <w:jc w:val="center"/>
              <w:rPr>
                <w:rFonts w:ascii="Times New Roman" w:eastAsia="Arial" w:hAnsi="Times New Roman"/>
                <w:sz w:val="24"/>
              </w:rPr>
            </w:pPr>
            <w:r>
              <w:rPr>
                <w:rFonts w:ascii="Times New Roman" w:eastAsia="Arial" w:hAnsi="Times New Roman"/>
                <w:sz w:val="24"/>
              </w:rPr>
              <w:t>112230</w:t>
            </w:r>
          </w:p>
        </w:tc>
        <w:tc>
          <w:tcPr>
            <w:tcW w:w="1134" w:type="dxa"/>
            <w:gridSpan w:val="3"/>
            <w:tcBorders>
              <w:left w:val="single" w:sz="1" w:space="0" w:color="000000"/>
              <w:bottom w:val="single" w:sz="1" w:space="0" w:color="000000"/>
            </w:tcBorders>
            <w:shd w:val="clear" w:color="auto" w:fill="auto"/>
          </w:tcPr>
          <w:p w:rsidR="00846FA6" w:rsidRPr="00ED1371" w:rsidRDefault="00846FA6" w:rsidP="00464667">
            <w:pPr>
              <w:pStyle w:val="af5"/>
              <w:jc w:val="center"/>
              <w:rPr>
                <w:rFonts w:ascii="Times New Roman" w:eastAsia="Arial" w:hAnsi="Times New Roman"/>
                <w:sz w:val="24"/>
              </w:rPr>
            </w:pPr>
            <w:r>
              <w:rPr>
                <w:rFonts w:ascii="Times New Roman" w:eastAsia="Arial" w:hAnsi="Times New Roman"/>
                <w:sz w:val="24"/>
              </w:rPr>
              <w:t>112105</w:t>
            </w:r>
          </w:p>
        </w:tc>
        <w:tc>
          <w:tcPr>
            <w:tcW w:w="993" w:type="dxa"/>
            <w:tcBorders>
              <w:left w:val="single" w:sz="1" w:space="0" w:color="000000"/>
              <w:bottom w:val="single" w:sz="1" w:space="0" w:color="000000"/>
              <w:right w:val="single" w:sz="1" w:space="0" w:color="000000"/>
            </w:tcBorders>
            <w:shd w:val="clear" w:color="auto" w:fill="auto"/>
          </w:tcPr>
          <w:p w:rsidR="00846FA6" w:rsidRPr="00ED1371" w:rsidRDefault="00846FA6" w:rsidP="00E3397E">
            <w:pPr>
              <w:pStyle w:val="af5"/>
              <w:jc w:val="center"/>
              <w:rPr>
                <w:rFonts w:ascii="Times New Roman" w:hAnsi="Times New Roman"/>
                <w:sz w:val="24"/>
              </w:rPr>
            </w:pPr>
            <w:r>
              <w:rPr>
                <w:rFonts w:ascii="Times New Roman" w:eastAsia="Arial" w:hAnsi="Times New Roman"/>
                <w:sz w:val="24"/>
              </w:rPr>
              <w:t>112105</w:t>
            </w:r>
          </w:p>
        </w:tc>
      </w:tr>
      <w:tr w:rsidR="00846FA6" w:rsidRPr="00ED1371" w:rsidTr="009779EC">
        <w:tc>
          <w:tcPr>
            <w:tcW w:w="851" w:type="dxa"/>
            <w:tcBorders>
              <w:left w:val="single" w:sz="1" w:space="0" w:color="000000"/>
              <w:bottom w:val="single" w:sz="1" w:space="0" w:color="000000"/>
            </w:tcBorders>
            <w:shd w:val="clear" w:color="auto" w:fill="auto"/>
          </w:tcPr>
          <w:p w:rsidR="00846FA6" w:rsidRPr="00ED1371" w:rsidRDefault="00846FA6" w:rsidP="00D62FB4">
            <w:pPr>
              <w:pStyle w:val="af5"/>
              <w:rPr>
                <w:rFonts w:ascii="Times New Roman" w:hAnsi="Times New Roman"/>
                <w:sz w:val="24"/>
              </w:rPr>
            </w:pPr>
            <w:r w:rsidRPr="00ED1371">
              <w:rPr>
                <w:rFonts w:ascii="Times New Roman" w:hAnsi="Times New Roman"/>
                <w:sz w:val="24"/>
              </w:rPr>
              <w:t>1</w:t>
            </w:r>
            <w:r w:rsidR="00ED7A1B">
              <w:rPr>
                <w:rFonts w:ascii="Times New Roman" w:hAnsi="Times New Roman"/>
                <w:sz w:val="24"/>
              </w:rPr>
              <w:t>5</w:t>
            </w:r>
            <w:r w:rsidRPr="00ED1371">
              <w:rPr>
                <w:rFonts w:ascii="Times New Roman" w:hAnsi="Times New Roman"/>
                <w:sz w:val="24"/>
              </w:rPr>
              <w:t>.</w:t>
            </w:r>
          </w:p>
        </w:tc>
        <w:tc>
          <w:tcPr>
            <w:tcW w:w="3850" w:type="dxa"/>
            <w:tcBorders>
              <w:left w:val="single" w:sz="1" w:space="0" w:color="000000"/>
              <w:bottom w:val="single" w:sz="1" w:space="0" w:color="000000"/>
            </w:tcBorders>
            <w:shd w:val="clear" w:color="auto" w:fill="auto"/>
          </w:tcPr>
          <w:p w:rsidR="00846FA6" w:rsidRPr="00ED1371" w:rsidRDefault="00846FA6" w:rsidP="00125D66">
            <w:pPr>
              <w:pStyle w:val="af5"/>
              <w:spacing w:line="100" w:lineRule="atLeast"/>
              <w:jc w:val="both"/>
              <w:rPr>
                <w:rFonts w:ascii="Times New Roman" w:eastAsia="Arial" w:hAnsi="Times New Roman"/>
                <w:sz w:val="24"/>
              </w:rPr>
            </w:pPr>
            <w:r>
              <w:rPr>
                <w:rFonts w:ascii="Times New Roman" w:hAnsi="Times New Roman"/>
                <w:sz w:val="24"/>
              </w:rPr>
              <w:t xml:space="preserve">Обеспечение деятельности </w:t>
            </w:r>
            <w:r w:rsidRPr="00ED1371">
              <w:rPr>
                <w:rFonts w:ascii="Times New Roman" w:hAnsi="Times New Roman"/>
                <w:sz w:val="24"/>
              </w:rPr>
              <w:t>школ начальных, основных и средних</w:t>
            </w:r>
          </w:p>
        </w:tc>
        <w:tc>
          <w:tcPr>
            <w:tcW w:w="1678" w:type="dxa"/>
            <w:tcBorders>
              <w:left w:val="single" w:sz="1" w:space="0" w:color="000000"/>
              <w:bottom w:val="single" w:sz="1" w:space="0" w:color="000000"/>
            </w:tcBorders>
            <w:shd w:val="clear" w:color="auto" w:fill="auto"/>
          </w:tcPr>
          <w:p w:rsidR="00846FA6" w:rsidRPr="00ED1371" w:rsidRDefault="00846FA6">
            <w:pPr>
              <w:pStyle w:val="af5"/>
              <w:rPr>
                <w:rFonts w:ascii="Times New Roman" w:eastAsia="Arial" w:hAnsi="Times New Roman"/>
                <w:color w:val="000000"/>
                <w:sz w:val="24"/>
              </w:rPr>
            </w:pPr>
            <w:r w:rsidRPr="00ED1371">
              <w:rPr>
                <w:rFonts w:ascii="Times New Roman" w:eastAsia="Arial" w:hAnsi="Times New Roman"/>
                <w:sz w:val="24"/>
              </w:rPr>
              <w:t>УНО</w:t>
            </w:r>
          </w:p>
        </w:tc>
        <w:tc>
          <w:tcPr>
            <w:tcW w:w="1701" w:type="dxa"/>
            <w:tcBorders>
              <w:left w:val="single" w:sz="1" w:space="0" w:color="000000"/>
              <w:bottom w:val="single" w:sz="1" w:space="0" w:color="000000"/>
            </w:tcBorders>
            <w:shd w:val="clear" w:color="auto" w:fill="auto"/>
          </w:tcPr>
          <w:p w:rsidR="00846FA6" w:rsidRPr="00ED1371" w:rsidRDefault="00846FA6">
            <w:pPr>
              <w:pStyle w:val="af5"/>
              <w:spacing w:line="100" w:lineRule="atLeast"/>
              <w:rPr>
                <w:rFonts w:ascii="Times New Roman" w:eastAsia="Arial" w:hAnsi="Times New Roman"/>
                <w:sz w:val="24"/>
              </w:rPr>
            </w:pPr>
            <w:r w:rsidRPr="00ED1371">
              <w:rPr>
                <w:rFonts w:ascii="Times New Roman" w:eastAsia="Arial" w:hAnsi="Times New Roman"/>
                <w:color w:val="000000"/>
                <w:sz w:val="24"/>
              </w:rPr>
              <w:t>Районный бюджет</w:t>
            </w:r>
          </w:p>
        </w:tc>
        <w:tc>
          <w:tcPr>
            <w:tcW w:w="1134" w:type="dxa"/>
            <w:tcBorders>
              <w:left w:val="single" w:sz="1" w:space="0" w:color="000000"/>
              <w:bottom w:val="single" w:sz="1" w:space="0" w:color="000000"/>
            </w:tcBorders>
            <w:shd w:val="clear" w:color="auto" w:fill="auto"/>
          </w:tcPr>
          <w:p w:rsidR="00846FA6" w:rsidRPr="00ED1371" w:rsidRDefault="009626EA" w:rsidP="00E3397E">
            <w:pPr>
              <w:pStyle w:val="af5"/>
              <w:jc w:val="center"/>
              <w:rPr>
                <w:rFonts w:ascii="Times New Roman" w:eastAsia="Arial" w:hAnsi="Times New Roman"/>
                <w:sz w:val="24"/>
              </w:rPr>
            </w:pPr>
            <w:r>
              <w:rPr>
                <w:rFonts w:ascii="Times New Roman" w:eastAsia="Arial" w:hAnsi="Times New Roman"/>
                <w:sz w:val="24"/>
              </w:rPr>
              <w:t>968653,2</w:t>
            </w:r>
          </w:p>
        </w:tc>
        <w:tc>
          <w:tcPr>
            <w:tcW w:w="115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202060</w:t>
            </w:r>
          </w:p>
        </w:tc>
        <w:tc>
          <w:tcPr>
            <w:tcW w:w="1056" w:type="dxa"/>
            <w:gridSpan w:val="2"/>
            <w:tcBorders>
              <w:left w:val="single" w:sz="1" w:space="0" w:color="000000"/>
              <w:bottom w:val="single" w:sz="1" w:space="0" w:color="000000"/>
            </w:tcBorders>
            <w:shd w:val="clear" w:color="auto" w:fill="auto"/>
          </w:tcPr>
          <w:p w:rsidR="00846FA6" w:rsidRPr="00ED1371" w:rsidRDefault="009626EA" w:rsidP="00816DCE">
            <w:pPr>
              <w:pStyle w:val="af5"/>
              <w:jc w:val="center"/>
              <w:rPr>
                <w:rFonts w:ascii="Times New Roman" w:eastAsia="Arial" w:hAnsi="Times New Roman"/>
                <w:sz w:val="24"/>
              </w:rPr>
            </w:pPr>
            <w:r>
              <w:rPr>
                <w:rFonts w:ascii="Times New Roman" w:eastAsia="Arial" w:hAnsi="Times New Roman"/>
                <w:sz w:val="24"/>
              </w:rPr>
              <w:t>225393,2</w:t>
            </w:r>
          </w:p>
        </w:tc>
        <w:tc>
          <w:tcPr>
            <w:tcW w:w="1189" w:type="dxa"/>
            <w:gridSpan w:val="2"/>
            <w:tcBorders>
              <w:left w:val="single" w:sz="1" w:space="0" w:color="000000"/>
              <w:bottom w:val="single" w:sz="1" w:space="0" w:color="000000"/>
            </w:tcBorders>
            <w:shd w:val="clear" w:color="auto" w:fill="auto"/>
          </w:tcPr>
          <w:p w:rsidR="00846FA6" w:rsidRPr="00ED1371" w:rsidRDefault="00846FA6" w:rsidP="009B3F26">
            <w:pPr>
              <w:pStyle w:val="af5"/>
              <w:jc w:val="center"/>
              <w:rPr>
                <w:rFonts w:ascii="Times New Roman" w:eastAsia="Arial" w:hAnsi="Times New Roman"/>
                <w:sz w:val="24"/>
              </w:rPr>
            </w:pPr>
            <w:r>
              <w:rPr>
                <w:rFonts w:ascii="Times New Roman" w:eastAsia="Arial" w:hAnsi="Times New Roman"/>
                <w:sz w:val="24"/>
              </w:rPr>
              <w:t>187200</w:t>
            </w:r>
          </w:p>
        </w:tc>
        <w:tc>
          <w:tcPr>
            <w:tcW w:w="1134" w:type="dxa"/>
            <w:gridSpan w:val="3"/>
            <w:tcBorders>
              <w:left w:val="single" w:sz="1" w:space="0" w:color="000000"/>
              <w:bottom w:val="single" w:sz="1" w:space="0" w:color="000000"/>
            </w:tcBorders>
            <w:shd w:val="clear" w:color="auto" w:fill="auto"/>
          </w:tcPr>
          <w:p w:rsidR="00846FA6" w:rsidRPr="00ED1371" w:rsidRDefault="00846FA6" w:rsidP="00E3397E">
            <w:pPr>
              <w:pStyle w:val="af5"/>
              <w:jc w:val="center"/>
              <w:rPr>
                <w:rFonts w:ascii="Times New Roman" w:eastAsia="Arial" w:hAnsi="Times New Roman"/>
                <w:sz w:val="24"/>
              </w:rPr>
            </w:pPr>
            <w:r>
              <w:rPr>
                <w:rFonts w:ascii="Times New Roman" w:eastAsia="Arial" w:hAnsi="Times New Roman"/>
                <w:sz w:val="24"/>
              </w:rPr>
              <w:t>177000</w:t>
            </w:r>
          </w:p>
        </w:tc>
        <w:tc>
          <w:tcPr>
            <w:tcW w:w="993" w:type="dxa"/>
            <w:tcBorders>
              <w:left w:val="single" w:sz="1" w:space="0" w:color="000000"/>
              <w:bottom w:val="single" w:sz="1" w:space="0" w:color="000000"/>
              <w:right w:val="single" w:sz="1" w:space="0" w:color="000000"/>
            </w:tcBorders>
            <w:shd w:val="clear" w:color="auto" w:fill="auto"/>
          </w:tcPr>
          <w:p w:rsidR="00846FA6" w:rsidRPr="00ED1371" w:rsidRDefault="00846FA6" w:rsidP="00E3397E">
            <w:pPr>
              <w:pStyle w:val="af5"/>
              <w:jc w:val="center"/>
              <w:rPr>
                <w:rFonts w:ascii="Times New Roman" w:hAnsi="Times New Roman"/>
                <w:sz w:val="24"/>
              </w:rPr>
            </w:pPr>
            <w:r>
              <w:rPr>
                <w:rFonts w:ascii="Times New Roman" w:eastAsia="Arial" w:hAnsi="Times New Roman"/>
                <w:sz w:val="24"/>
              </w:rPr>
              <w:t>177000</w:t>
            </w:r>
          </w:p>
        </w:tc>
      </w:tr>
      <w:tr w:rsidR="00846FA6" w:rsidRPr="00ED1371" w:rsidTr="009779EC">
        <w:tc>
          <w:tcPr>
            <w:tcW w:w="14743" w:type="dxa"/>
            <w:gridSpan w:val="15"/>
            <w:tcBorders>
              <w:left w:val="single" w:sz="1" w:space="0" w:color="000000"/>
              <w:bottom w:val="single" w:sz="1" w:space="0" w:color="000000"/>
              <w:right w:val="single" w:sz="1" w:space="0" w:color="000000"/>
            </w:tcBorders>
            <w:shd w:val="clear" w:color="auto" w:fill="auto"/>
          </w:tcPr>
          <w:p w:rsidR="00846FA6" w:rsidRPr="00ED1371" w:rsidRDefault="00846FA6">
            <w:pPr>
              <w:jc w:val="both"/>
              <w:rPr>
                <w:rFonts w:ascii="Times New Roman" w:hAnsi="Times New Roman"/>
                <w:sz w:val="24"/>
              </w:rPr>
            </w:pPr>
            <w:r w:rsidRPr="00ED1371">
              <w:rPr>
                <w:rFonts w:ascii="Times New Roman" w:eastAsia="Arial" w:hAnsi="Times New Roman"/>
                <w:color w:val="000000"/>
                <w:spacing w:val="-4"/>
                <w:sz w:val="24"/>
              </w:rPr>
              <w:t>Задача 2.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846FA6" w:rsidRDefault="00846FA6" w:rsidP="004D6296">
            <w:pPr>
              <w:jc w:val="both"/>
              <w:rPr>
                <w:rFonts w:ascii="Times New Roman" w:hAnsi="Times New Roman"/>
                <w:sz w:val="24"/>
              </w:rPr>
            </w:pPr>
            <w:r w:rsidRPr="00ED1371">
              <w:rPr>
                <w:rFonts w:ascii="Times New Roman" w:hAnsi="Times New Roman"/>
                <w:sz w:val="24"/>
              </w:rPr>
              <w:t xml:space="preserve">Целевые индикаторы: </w:t>
            </w:r>
          </w:p>
          <w:p w:rsidR="00846FA6" w:rsidRPr="00FC2C30" w:rsidRDefault="00846FA6" w:rsidP="004D6296">
            <w:pPr>
              <w:jc w:val="both"/>
              <w:rPr>
                <w:rFonts w:ascii="Times New Roman" w:hAnsi="Times New Roman"/>
                <w:sz w:val="24"/>
              </w:rPr>
            </w:pPr>
            <w:r>
              <w:rPr>
                <w:rFonts w:ascii="Times New Roman" w:hAnsi="Times New Roman"/>
                <w:sz w:val="24"/>
              </w:rPr>
              <w:t xml:space="preserve">- </w:t>
            </w:r>
            <w:r w:rsidRPr="00FC2C30">
              <w:rPr>
                <w:rFonts w:ascii="Times New Roman" w:hAnsi="Times New Roman"/>
                <w:sz w:val="24"/>
              </w:rPr>
              <w:t>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p w:rsidR="00846FA6" w:rsidRPr="00FC2C30" w:rsidRDefault="00846FA6" w:rsidP="008653E3">
            <w:pPr>
              <w:pStyle w:val="a1"/>
              <w:spacing w:after="0" w:line="100" w:lineRule="atLeast"/>
              <w:jc w:val="both"/>
              <w:rPr>
                <w:rFonts w:ascii="Times New Roman" w:hAnsi="Times New Roman"/>
                <w:sz w:val="24"/>
              </w:rPr>
            </w:pPr>
            <w:r>
              <w:rPr>
                <w:rFonts w:ascii="Times New Roman" w:hAnsi="Times New Roman"/>
                <w:sz w:val="24"/>
              </w:rPr>
              <w:t xml:space="preserve">- </w:t>
            </w:r>
            <w:r w:rsidRPr="00FC2C30">
              <w:rPr>
                <w:rFonts w:ascii="Times New Roman" w:hAnsi="Times New Roman"/>
                <w:sz w:val="24"/>
              </w:rPr>
              <w:t xml:space="preserve">удельный вес численности обучающихся в общеобразовательных организациях в соответствии с федеральными государственными </w:t>
            </w:r>
            <w:r w:rsidRPr="00FC2C30">
              <w:rPr>
                <w:rFonts w:ascii="Times New Roman" w:hAnsi="Times New Roman"/>
                <w:sz w:val="24"/>
              </w:rPr>
              <w:lastRenderedPageBreak/>
              <w:t>образовательными стандартами в общей численности обучающихся в общеобразовательных организациях;</w:t>
            </w:r>
          </w:p>
          <w:p w:rsidR="00846FA6" w:rsidRPr="00FC2C30" w:rsidRDefault="00846FA6" w:rsidP="008653E3">
            <w:pPr>
              <w:pStyle w:val="a1"/>
              <w:spacing w:after="0" w:line="100" w:lineRule="atLeast"/>
              <w:jc w:val="both"/>
              <w:rPr>
                <w:rFonts w:ascii="Times New Roman" w:hAnsi="Times New Roman"/>
                <w:sz w:val="24"/>
              </w:rPr>
            </w:pPr>
            <w:r>
              <w:rPr>
                <w:rFonts w:ascii="Times New Roman" w:hAnsi="Times New Roman"/>
                <w:sz w:val="24"/>
              </w:rPr>
              <w:t xml:space="preserve">- </w:t>
            </w:r>
            <w:r w:rsidRPr="00FC2C30">
              <w:rPr>
                <w:rFonts w:ascii="Times New Roman" w:hAnsi="Times New Roman"/>
                <w:sz w:val="24"/>
              </w:rPr>
              <w:t>отношение среднего балла единого государственного экзамена (в расчете на 2 обязательных предмета)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общеобразовательных организаций с худшими результатами единого государственного экзамена;</w:t>
            </w:r>
          </w:p>
          <w:p w:rsidR="00846FA6" w:rsidRPr="00FC2C30" w:rsidRDefault="00846FA6" w:rsidP="008653E3">
            <w:pPr>
              <w:pStyle w:val="a1"/>
              <w:spacing w:after="0" w:line="100" w:lineRule="atLeast"/>
              <w:jc w:val="both"/>
              <w:rPr>
                <w:rFonts w:ascii="Times New Roman" w:hAnsi="Times New Roman"/>
                <w:sz w:val="24"/>
              </w:rPr>
            </w:pPr>
            <w:r w:rsidRPr="00FC2C30">
              <w:rPr>
                <w:rFonts w:ascii="Times New Roman" w:hAnsi="Times New Roman"/>
                <w:sz w:val="24"/>
              </w:rPr>
              <w:t xml:space="preserve">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w:t>
            </w:r>
            <w:hyperlink r:id="rId68" w:history="1">
              <w:r w:rsidRPr="00FC2C30">
                <w:rPr>
                  <w:rStyle w:val="a7"/>
                  <w:rFonts w:ascii="Times New Roman" w:hAnsi="Times New Roman"/>
                  <w:color w:val="auto"/>
                  <w:sz w:val="24"/>
                  <w:u w:val="none"/>
                </w:rPr>
                <w:t>федеральных государственных образовательных стандартов</w:t>
              </w:r>
            </w:hyperlink>
            <w:r w:rsidRPr="00FC2C30">
              <w:rPr>
                <w:rFonts w:ascii="Times New Roman" w:hAnsi="Times New Roman"/>
                <w:sz w:val="24"/>
              </w:rPr>
              <w:t>), в общей численности обучающихся государственных и муниципальных общеобразовательных организаций;</w:t>
            </w:r>
          </w:p>
          <w:p w:rsidR="00846FA6" w:rsidRPr="00ED1371" w:rsidRDefault="00846FA6" w:rsidP="008653E3">
            <w:pPr>
              <w:pStyle w:val="a1"/>
              <w:spacing w:after="0" w:line="100" w:lineRule="atLeast"/>
              <w:jc w:val="both"/>
              <w:rPr>
                <w:rFonts w:ascii="Times New Roman" w:hAnsi="Times New Roman"/>
                <w:sz w:val="24"/>
              </w:rPr>
            </w:pPr>
            <w:r>
              <w:rPr>
                <w:rFonts w:ascii="Times New Roman" w:hAnsi="Times New Roman"/>
                <w:sz w:val="24"/>
              </w:rPr>
              <w:t xml:space="preserve">- </w:t>
            </w:r>
            <w:r w:rsidRPr="00FC2C30">
              <w:rPr>
                <w:rFonts w:ascii="Times New Roman" w:hAnsi="Times New Roman"/>
                <w:sz w:val="24"/>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w:t>
            </w:r>
          </w:p>
        </w:tc>
      </w:tr>
      <w:tr w:rsidR="00846FA6" w:rsidRPr="00ED1371" w:rsidTr="009779EC">
        <w:trPr>
          <w:trHeight w:val="887"/>
        </w:trPr>
        <w:tc>
          <w:tcPr>
            <w:tcW w:w="851" w:type="dxa"/>
            <w:tcBorders>
              <w:left w:val="single" w:sz="1" w:space="0" w:color="000000"/>
              <w:bottom w:val="single" w:sz="1" w:space="0" w:color="000000"/>
            </w:tcBorders>
            <w:shd w:val="clear" w:color="auto" w:fill="auto"/>
          </w:tcPr>
          <w:p w:rsidR="00846FA6" w:rsidRPr="00ED1371" w:rsidRDefault="00846FA6" w:rsidP="00D62FB4">
            <w:pPr>
              <w:pStyle w:val="af5"/>
              <w:rPr>
                <w:rFonts w:ascii="Times New Roman" w:hAnsi="Times New Roman"/>
                <w:sz w:val="24"/>
              </w:rPr>
            </w:pPr>
            <w:r w:rsidRPr="00ED1371">
              <w:rPr>
                <w:rFonts w:ascii="Times New Roman" w:eastAsia="Arial" w:hAnsi="Times New Roman"/>
                <w:sz w:val="24"/>
              </w:rPr>
              <w:lastRenderedPageBreak/>
              <w:t>1</w:t>
            </w:r>
            <w:r w:rsidR="00ED7A1B">
              <w:rPr>
                <w:rFonts w:ascii="Times New Roman" w:eastAsia="Arial" w:hAnsi="Times New Roman"/>
                <w:sz w:val="24"/>
              </w:rPr>
              <w:t>6</w:t>
            </w:r>
            <w:r w:rsidRPr="00ED1371">
              <w:rPr>
                <w:rFonts w:ascii="Times New Roman" w:eastAsia="Arial" w:hAnsi="Times New Roman"/>
                <w:sz w:val="24"/>
              </w:rPr>
              <w:t>.</w:t>
            </w:r>
          </w:p>
        </w:tc>
        <w:tc>
          <w:tcPr>
            <w:tcW w:w="3850" w:type="dxa"/>
            <w:tcBorders>
              <w:left w:val="single" w:sz="1" w:space="0" w:color="000000"/>
              <w:bottom w:val="single" w:sz="1" w:space="0" w:color="000000"/>
            </w:tcBorders>
            <w:shd w:val="clear" w:color="auto" w:fill="auto"/>
          </w:tcPr>
          <w:p w:rsidR="00846FA6" w:rsidRPr="00ED1371" w:rsidRDefault="00846FA6" w:rsidP="00125D66">
            <w:pPr>
              <w:pStyle w:val="32"/>
              <w:spacing w:line="100" w:lineRule="atLeast"/>
              <w:jc w:val="both"/>
              <w:rPr>
                <w:rFonts w:ascii="Times New Roman" w:eastAsia="Arial" w:hAnsi="Times New Roman"/>
                <w:sz w:val="24"/>
              </w:rPr>
            </w:pPr>
            <w:r w:rsidRPr="00ED1371">
              <w:rPr>
                <w:rFonts w:ascii="Times New Roman" w:hAnsi="Times New Roman"/>
                <w:sz w:val="24"/>
              </w:rPr>
              <w:t>Реализация федерального  государственного образовательного стандарта дошкольного образования</w:t>
            </w:r>
          </w:p>
        </w:tc>
        <w:tc>
          <w:tcPr>
            <w:tcW w:w="1678" w:type="dxa"/>
            <w:tcBorders>
              <w:left w:val="single" w:sz="1" w:space="0" w:color="000000"/>
              <w:bottom w:val="single" w:sz="1" w:space="0" w:color="000000"/>
            </w:tcBorders>
            <w:shd w:val="clear" w:color="auto" w:fill="auto"/>
          </w:tcPr>
          <w:p w:rsidR="00846FA6" w:rsidRPr="00ED1371" w:rsidRDefault="00846FA6">
            <w:pPr>
              <w:pStyle w:val="af5"/>
              <w:rPr>
                <w:rFonts w:ascii="Times New Roman" w:eastAsia="Arial" w:hAnsi="Times New Roman"/>
                <w:color w:val="000000"/>
                <w:sz w:val="24"/>
              </w:rPr>
            </w:pPr>
            <w:r w:rsidRPr="00ED1371">
              <w:rPr>
                <w:rFonts w:ascii="Times New Roman" w:eastAsia="Arial" w:hAnsi="Times New Roman"/>
                <w:sz w:val="24"/>
              </w:rPr>
              <w:t>УНО</w:t>
            </w:r>
          </w:p>
        </w:tc>
        <w:tc>
          <w:tcPr>
            <w:tcW w:w="1701" w:type="dxa"/>
            <w:tcBorders>
              <w:left w:val="single" w:sz="1" w:space="0" w:color="000000"/>
              <w:bottom w:val="single" w:sz="1" w:space="0" w:color="000000"/>
            </w:tcBorders>
            <w:shd w:val="clear" w:color="auto" w:fill="auto"/>
          </w:tcPr>
          <w:p w:rsidR="00846FA6" w:rsidRPr="00ED1371" w:rsidRDefault="00846FA6">
            <w:pPr>
              <w:pStyle w:val="af5"/>
              <w:spacing w:line="100" w:lineRule="atLeast"/>
              <w:rPr>
                <w:rFonts w:ascii="Times New Roman" w:eastAsia="Arial" w:hAnsi="Times New Roman"/>
                <w:sz w:val="24"/>
              </w:rPr>
            </w:pPr>
            <w:r w:rsidRPr="00ED1371">
              <w:rPr>
                <w:rFonts w:ascii="Times New Roman" w:eastAsia="Arial" w:hAnsi="Times New Roman"/>
                <w:color w:val="000000"/>
                <w:sz w:val="24"/>
              </w:rPr>
              <w:t>Областной бюджет</w:t>
            </w:r>
          </w:p>
        </w:tc>
        <w:tc>
          <w:tcPr>
            <w:tcW w:w="1156" w:type="dxa"/>
            <w:gridSpan w:val="2"/>
            <w:tcBorders>
              <w:left w:val="single" w:sz="1" w:space="0" w:color="000000"/>
              <w:bottom w:val="single" w:sz="1" w:space="0" w:color="000000"/>
            </w:tcBorders>
            <w:shd w:val="clear" w:color="auto" w:fill="auto"/>
          </w:tcPr>
          <w:p w:rsidR="00846FA6" w:rsidRPr="00ED1371" w:rsidRDefault="00816DCE" w:rsidP="002A19B1">
            <w:pPr>
              <w:pStyle w:val="af5"/>
              <w:jc w:val="center"/>
              <w:rPr>
                <w:rFonts w:ascii="Times New Roman" w:eastAsia="Arial" w:hAnsi="Times New Roman"/>
                <w:sz w:val="24"/>
              </w:rPr>
            </w:pPr>
            <w:r>
              <w:rPr>
                <w:rFonts w:ascii="Times New Roman" w:eastAsia="Arial" w:hAnsi="Times New Roman"/>
                <w:sz w:val="24"/>
              </w:rPr>
              <w:t>397621</w:t>
            </w:r>
          </w:p>
        </w:tc>
        <w:tc>
          <w:tcPr>
            <w:tcW w:w="1157" w:type="dxa"/>
            <w:gridSpan w:val="2"/>
            <w:tcBorders>
              <w:left w:val="single" w:sz="1" w:space="0" w:color="000000"/>
              <w:bottom w:val="single" w:sz="1" w:space="0" w:color="000000"/>
            </w:tcBorders>
            <w:shd w:val="clear" w:color="auto" w:fill="auto"/>
          </w:tcPr>
          <w:p w:rsidR="00846FA6" w:rsidRPr="00ED1371" w:rsidRDefault="00846FA6" w:rsidP="009D2808">
            <w:pPr>
              <w:pStyle w:val="af5"/>
              <w:jc w:val="center"/>
              <w:rPr>
                <w:rFonts w:ascii="Times New Roman" w:eastAsia="Arial" w:hAnsi="Times New Roman"/>
                <w:sz w:val="24"/>
              </w:rPr>
            </w:pPr>
            <w:r>
              <w:rPr>
                <w:rFonts w:ascii="Times New Roman" w:eastAsia="Arial" w:hAnsi="Times New Roman"/>
                <w:sz w:val="24"/>
              </w:rPr>
              <w:t>90806</w:t>
            </w:r>
          </w:p>
        </w:tc>
        <w:tc>
          <w:tcPr>
            <w:tcW w:w="1056" w:type="dxa"/>
            <w:gridSpan w:val="2"/>
            <w:tcBorders>
              <w:left w:val="single" w:sz="1" w:space="0" w:color="000000"/>
              <w:bottom w:val="single" w:sz="1" w:space="0" w:color="000000"/>
            </w:tcBorders>
            <w:shd w:val="clear" w:color="auto" w:fill="auto"/>
          </w:tcPr>
          <w:p w:rsidR="00846FA6" w:rsidRPr="00ED1371" w:rsidRDefault="00816DCE">
            <w:pPr>
              <w:pStyle w:val="af5"/>
              <w:jc w:val="center"/>
              <w:rPr>
                <w:rFonts w:ascii="Times New Roman" w:eastAsia="Arial" w:hAnsi="Times New Roman"/>
                <w:sz w:val="24"/>
              </w:rPr>
            </w:pPr>
            <w:r>
              <w:rPr>
                <w:rFonts w:ascii="Times New Roman" w:eastAsia="Arial" w:hAnsi="Times New Roman"/>
                <w:sz w:val="24"/>
              </w:rPr>
              <w:t>84969</w:t>
            </w:r>
          </w:p>
          <w:p w:rsidR="00846FA6" w:rsidRPr="00ED1371" w:rsidRDefault="00846FA6" w:rsidP="009D2808">
            <w:pPr>
              <w:pStyle w:val="af5"/>
              <w:rPr>
                <w:rFonts w:ascii="Times New Roman" w:eastAsia="Arial" w:hAnsi="Times New Roman"/>
                <w:sz w:val="24"/>
              </w:rPr>
            </w:pPr>
          </w:p>
        </w:tc>
        <w:tc>
          <w:tcPr>
            <w:tcW w:w="1276" w:type="dxa"/>
            <w:gridSpan w:val="3"/>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72566</w:t>
            </w: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rsidP="009D2808">
            <w:pPr>
              <w:pStyle w:val="af5"/>
              <w:rPr>
                <w:rFonts w:ascii="Times New Roman" w:eastAsia="Arial" w:hAnsi="Times New Roman"/>
                <w:sz w:val="24"/>
              </w:rPr>
            </w:pPr>
          </w:p>
        </w:tc>
        <w:tc>
          <w:tcPr>
            <w:tcW w:w="1025" w:type="dxa"/>
            <w:tcBorders>
              <w:left w:val="single" w:sz="1" w:space="0" w:color="000000"/>
              <w:bottom w:val="single" w:sz="1" w:space="0" w:color="000000"/>
            </w:tcBorders>
            <w:shd w:val="clear" w:color="auto" w:fill="auto"/>
          </w:tcPr>
          <w:p w:rsidR="00846FA6" w:rsidRPr="00ED1371" w:rsidRDefault="00846FA6" w:rsidP="000D4AC3">
            <w:pPr>
              <w:pStyle w:val="af5"/>
              <w:jc w:val="center"/>
              <w:rPr>
                <w:rFonts w:ascii="Times New Roman" w:eastAsia="Arial" w:hAnsi="Times New Roman"/>
                <w:sz w:val="24"/>
              </w:rPr>
            </w:pPr>
            <w:r>
              <w:rPr>
                <w:rFonts w:ascii="Times New Roman" w:eastAsia="Arial" w:hAnsi="Times New Roman"/>
                <w:sz w:val="24"/>
              </w:rPr>
              <w:t>74640</w:t>
            </w:r>
          </w:p>
          <w:p w:rsidR="00846FA6" w:rsidRPr="00ED1371" w:rsidRDefault="00846FA6" w:rsidP="009D2808">
            <w:pPr>
              <w:pStyle w:val="af5"/>
              <w:rPr>
                <w:rFonts w:ascii="Times New Roman" w:eastAsia="Arial" w:hAnsi="Times New Roman"/>
                <w:sz w:val="24"/>
              </w:rPr>
            </w:pPr>
          </w:p>
        </w:tc>
        <w:tc>
          <w:tcPr>
            <w:tcW w:w="993" w:type="dxa"/>
            <w:tcBorders>
              <w:left w:val="single" w:sz="1" w:space="0" w:color="000000"/>
              <w:bottom w:val="single" w:sz="1" w:space="0" w:color="000000"/>
              <w:right w:val="single" w:sz="1" w:space="0" w:color="000000"/>
            </w:tcBorders>
            <w:shd w:val="clear" w:color="auto" w:fill="auto"/>
          </w:tcPr>
          <w:p w:rsidR="00846FA6" w:rsidRPr="00ED1371" w:rsidRDefault="00846FA6" w:rsidP="000D4AC3">
            <w:pPr>
              <w:pStyle w:val="af5"/>
              <w:jc w:val="center"/>
              <w:rPr>
                <w:rFonts w:ascii="Times New Roman" w:eastAsia="Arial" w:hAnsi="Times New Roman"/>
                <w:sz w:val="24"/>
              </w:rPr>
            </w:pPr>
            <w:r>
              <w:rPr>
                <w:rFonts w:ascii="Times New Roman" w:eastAsia="Arial" w:hAnsi="Times New Roman"/>
                <w:sz w:val="24"/>
              </w:rPr>
              <w:t>74640</w:t>
            </w: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tc>
      </w:tr>
      <w:tr w:rsidR="00846FA6" w:rsidRPr="00ED1371" w:rsidTr="009779EC">
        <w:trPr>
          <w:trHeight w:val="3931"/>
        </w:trPr>
        <w:tc>
          <w:tcPr>
            <w:tcW w:w="851" w:type="dxa"/>
            <w:tcBorders>
              <w:left w:val="single" w:sz="1" w:space="0" w:color="000000"/>
              <w:bottom w:val="single" w:sz="1" w:space="0" w:color="000000"/>
            </w:tcBorders>
            <w:shd w:val="clear" w:color="auto" w:fill="auto"/>
          </w:tcPr>
          <w:p w:rsidR="00846FA6" w:rsidRPr="00ED1371" w:rsidRDefault="00ED7A1B" w:rsidP="00D62FB4">
            <w:pPr>
              <w:pStyle w:val="af5"/>
              <w:ind w:left="-68" w:firstLine="13"/>
              <w:rPr>
                <w:rFonts w:ascii="Times New Roman" w:hAnsi="Times New Roman"/>
                <w:sz w:val="24"/>
              </w:rPr>
            </w:pPr>
            <w:r>
              <w:rPr>
                <w:rFonts w:ascii="Times New Roman" w:eastAsia="Arial" w:hAnsi="Times New Roman"/>
                <w:sz w:val="24"/>
              </w:rPr>
              <w:lastRenderedPageBreak/>
              <w:t>17</w:t>
            </w:r>
            <w:r w:rsidR="00846FA6" w:rsidRPr="00ED1371">
              <w:rPr>
                <w:rFonts w:ascii="Times New Roman" w:eastAsia="Arial" w:hAnsi="Times New Roman"/>
                <w:sz w:val="24"/>
              </w:rPr>
              <w:t>.</w:t>
            </w:r>
          </w:p>
        </w:tc>
        <w:tc>
          <w:tcPr>
            <w:tcW w:w="3850" w:type="dxa"/>
            <w:tcBorders>
              <w:left w:val="single" w:sz="1" w:space="0" w:color="000000"/>
              <w:bottom w:val="single" w:sz="1" w:space="0" w:color="000000"/>
            </w:tcBorders>
            <w:shd w:val="clear" w:color="auto" w:fill="auto"/>
          </w:tcPr>
          <w:p w:rsidR="00846FA6" w:rsidRPr="00ED1371" w:rsidRDefault="00846FA6" w:rsidP="00B276C5">
            <w:pPr>
              <w:pStyle w:val="af5"/>
              <w:jc w:val="both"/>
              <w:rPr>
                <w:rFonts w:ascii="Times New Roman" w:eastAsia="Arial" w:hAnsi="Times New Roman"/>
                <w:sz w:val="24"/>
              </w:rPr>
            </w:pPr>
            <w:r w:rsidRPr="00ED1371">
              <w:rPr>
                <w:rFonts w:ascii="Times New Roman" w:hAnsi="Times New Roman"/>
                <w:sz w:val="24"/>
              </w:rPr>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678" w:type="dxa"/>
            <w:tcBorders>
              <w:left w:val="single" w:sz="1" w:space="0" w:color="000000"/>
              <w:bottom w:val="single" w:sz="1" w:space="0" w:color="000000"/>
            </w:tcBorders>
            <w:shd w:val="clear" w:color="auto" w:fill="auto"/>
          </w:tcPr>
          <w:p w:rsidR="00846FA6" w:rsidRPr="00ED1371" w:rsidRDefault="00846FA6">
            <w:pPr>
              <w:pStyle w:val="af5"/>
              <w:rPr>
                <w:rFonts w:ascii="Times New Roman" w:eastAsia="Arial" w:hAnsi="Times New Roman"/>
                <w:color w:val="000000"/>
                <w:sz w:val="24"/>
              </w:rPr>
            </w:pPr>
            <w:r w:rsidRPr="00ED1371">
              <w:rPr>
                <w:rFonts w:ascii="Times New Roman" w:eastAsia="Arial" w:hAnsi="Times New Roman"/>
                <w:sz w:val="24"/>
              </w:rPr>
              <w:t>УНО</w:t>
            </w:r>
          </w:p>
        </w:tc>
        <w:tc>
          <w:tcPr>
            <w:tcW w:w="1701" w:type="dxa"/>
            <w:tcBorders>
              <w:left w:val="single" w:sz="1" w:space="0" w:color="000000"/>
              <w:bottom w:val="single" w:sz="1" w:space="0" w:color="000000"/>
            </w:tcBorders>
            <w:shd w:val="clear" w:color="auto" w:fill="auto"/>
          </w:tcPr>
          <w:p w:rsidR="00846FA6" w:rsidRPr="00ED1371" w:rsidRDefault="00846FA6">
            <w:pPr>
              <w:pStyle w:val="af5"/>
              <w:spacing w:line="100" w:lineRule="atLeast"/>
              <w:rPr>
                <w:rFonts w:ascii="Times New Roman" w:eastAsia="Arial" w:hAnsi="Times New Roman"/>
                <w:color w:val="000000"/>
                <w:sz w:val="24"/>
              </w:rPr>
            </w:pPr>
            <w:r w:rsidRPr="00ED1371">
              <w:rPr>
                <w:rFonts w:ascii="Times New Roman" w:eastAsia="Arial" w:hAnsi="Times New Roman"/>
                <w:color w:val="000000"/>
                <w:sz w:val="24"/>
              </w:rPr>
              <w:t>Областной бюджет</w:t>
            </w:r>
          </w:p>
          <w:p w:rsidR="00846FA6" w:rsidRPr="00ED1371" w:rsidRDefault="00846FA6">
            <w:pPr>
              <w:pStyle w:val="af5"/>
              <w:spacing w:line="100" w:lineRule="atLeast"/>
              <w:rPr>
                <w:rFonts w:ascii="Times New Roman" w:eastAsia="Arial" w:hAnsi="Times New Roman"/>
                <w:color w:val="000000"/>
                <w:sz w:val="24"/>
              </w:rPr>
            </w:pPr>
          </w:p>
          <w:p w:rsidR="00846FA6" w:rsidRPr="00ED1371" w:rsidRDefault="00846FA6">
            <w:pPr>
              <w:pStyle w:val="af5"/>
              <w:spacing w:line="100" w:lineRule="atLeast"/>
              <w:rPr>
                <w:rFonts w:ascii="Times New Roman" w:eastAsia="Arial" w:hAnsi="Times New Roman"/>
                <w:color w:val="000000"/>
                <w:sz w:val="24"/>
              </w:rPr>
            </w:pPr>
          </w:p>
          <w:p w:rsidR="00846FA6" w:rsidRPr="00ED1371" w:rsidRDefault="00846FA6">
            <w:pPr>
              <w:pStyle w:val="af5"/>
              <w:spacing w:line="100" w:lineRule="atLeast"/>
              <w:rPr>
                <w:rFonts w:ascii="Times New Roman" w:eastAsia="Arial" w:hAnsi="Times New Roman"/>
                <w:color w:val="000000"/>
                <w:sz w:val="24"/>
              </w:rPr>
            </w:pPr>
          </w:p>
          <w:p w:rsidR="00846FA6" w:rsidRPr="00ED1371" w:rsidRDefault="00846FA6" w:rsidP="001E5D54">
            <w:pPr>
              <w:pStyle w:val="af5"/>
              <w:spacing w:line="100" w:lineRule="atLeast"/>
              <w:ind w:left="-55" w:firstLine="55"/>
              <w:rPr>
                <w:rFonts w:ascii="Times New Roman" w:eastAsia="Arial" w:hAnsi="Times New Roman"/>
                <w:color w:val="000000"/>
                <w:sz w:val="24"/>
              </w:rPr>
            </w:pPr>
          </w:p>
          <w:p w:rsidR="00846FA6" w:rsidRPr="00ED1371" w:rsidRDefault="00846FA6">
            <w:pPr>
              <w:pStyle w:val="af5"/>
              <w:spacing w:line="100" w:lineRule="atLeast"/>
              <w:rPr>
                <w:rFonts w:ascii="Times New Roman" w:eastAsia="Arial" w:hAnsi="Times New Roman"/>
                <w:color w:val="000000"/>
                <w:sz w:val="24"/>
              </w:rPr>
            </w:pPr>
          </w:p>
          <w:p w:rsidR="00846FA6" w:rsidRPr="00ED1371" w:rsidRDefault="00846FA6">
            <w:pPr>
              <w:pStyle w:val="af5"/>
              <w:spacing w:line="100" w:lineRule="atLeast"/>
              <w:rPr>
                <w:rFonts w:ascii="Times New Roman" w:eastAsia="Arial" w:hAnsi="Times New Roman"/>
                <w:color w:val="000000"/>
                <w:sz w:val="24"/>
              </w:rPr>
            </w:pPr>
          </w:p>
          <w:p w:rsidR="00846FA6" w:rsidRPr="00ED1371" w:rsidRDefault="00846FA6">
            <w:pPr>
              <w:pStyle w:val="af5"/>
              <w:spacing w:line="100" w:lineRule="atLeast"/>
              <w:rPr>
                <w:rFonts w:ascii="Times New Roman" w:eastAsia="Arial" w:hAnsi="Times New Roman"/>
                <w:color w:val="000000"/>
                <w:sz w:val="24"/>
              </w:rPr>
            </w:pPr>
          </w:p>
          <w:p w:rsidR="00846FA6" w:rsidRPr="00ED1371" w:rsidRDefault="00846FA6">
            <w:pPr>
              <w:pStyle w:val="af5"/>
              <w:spacing w:line="100" w:lineRule="atLeast"/>
              <w:rPr>
                <w:rFonts w:ascii="Times New Roman" w:eastAsia="Arial" w:hAnsi="Times New Roman"/>
                <w:color w:val="000000"/>
                <w:sz w:val="24"/>
              </w:rPr>
            </w:pPr>
          </w:p>
          <w:p w:rsidR="00846FA6" w:rsidRPr="00ED1371" w:rsidRDefault="00846FA6">
            <w:pPr>
              <w:pStyle w:val="af5"/>
              <w:spacing w:line="100" w:lineRule="atLeast"/>
              <w:rPr>
                <w:rFonts w:ascii="Times New Roman" w:eastAsia="Arial" w:hAnsi="Times New Roman"/>
                <w:color w:val="000000"/>
                <w:sz w:val="24"/>
              </w:rPr>
            </w:pPr>
          </w:p>
          <w:p w:rsidR="00846FA6" w:rsidRPr="00ED1371" w:rsidRDefault="00846FA6">
            <w:pPr>
              <w:pStyle w:val="af5"/>
              <w:spacing w:line="100" w:lineRule="atLeast"/>
              <w:rPr>
                <w:rFonts w:ascii="Times New Roman" w:eastAsia="Arial" w:hAnsi="Times New Roman"/>
                <w:color w:val="000000"/>
                <w:sz w:val="24"/>
              </w:rPr>
            </w:pPr>
          </w:p>
          <w:p w:rsidR="00846FA6" w:rsidRPr="00ED1371" w:rsidRDefault="00846FA6">
            <w:pPr>
              <w:pStyle w:val="af5"/>
              <w:spacing w:line="100" w:lineRule="atLeast"/>
              <w:rPr>
                <w:rFonts w:ascii="Times New Roman" w:eastAsia="Arial" w:hAnsi="Times New Roman"/>
                <w:color w:val="000000"/>
                <w:sz w:val="24"/>
              </w:rPr>
            </w:pPr>
          </w:p>
        </w:tc>
        <w:tc>
          <w:tcPr>
            <w:tcW w:w="1156" w:type="dxa"/>
            <w:gridSpan w:val="2"/>
            <w:tcBorders>
              <w:left w:val="single" w:sz="1" w:space="0" w:color="000000"/>
              <w:bottom w:val="single" w:sz="1" w:space="0" w:color="000000"/>
            </w:tcBorders>
            <w:shd w:val="clear" w:color="auto" w:fill="auto"/>
          </w:tcPr>
          <w:p w:rsidR="00846FA6" w:rsidRPr="00ED1371" w:rsidRDefault="00816DCE" w:rsidP="001E5D54">
            <w:pPr>
              <w:pStyle w:val="af5"/>
              <w:ind w:left="-55"/>
              <w:jc w:val="center"/>
              <w:rPr>
                <w:rFonts w:ascii="Times New Roman" w:eastAsia="Arial" w:hAnsi="Times New Roman"/>
                <w:sz w:val="24"/>
              </w:rPr>
            </w:pPr>
            <w:r>
              <w:rPr>
                <w:rFonts w:ascii="Times New Roman" w:eastAsia="Arial" w:hAnsi="Times New Roman"/>
                <w:sz w:val="24"/>
              </w:rPr>
              <w:t>1247655,7</w:t>
            </w: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rsidP="00ED1F03">
            <w:pPr>
              <w:pStyle w:val="af5"/>
              <w:rPr>
                <w:rFonts w:ascii="Times New Roman" w:eastAsia="Arial" w:hAnsi="Times New Roman"/>
                <w:sz w:val="24"/>
              </w:rPr>
            </w:pPr>
          </w:p>
        </w:tc>
        <w:tc>
          <w:tcPr>
            <w:tcW w:w="115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263584</w:t>
            </w: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rsidP="00B276C5">
            <w:pPr>
              <w:pStyle w:val="af5"/>
              <w:rPr>
                <w:rFonts w:ascii="Times New Roman" w:eastAsia="Arial" w:hAnsi="Times New Roman"/>
                <w:sz w:val="24"/>
              </w:rPr>
            </w:pPr>
          </w:p>
        </w:tc>
        <w:tc>
          <w:tcPr>
            <w:tcW w:w="1056" w:type="dxa"/>
            <w:gridSpan w:val="2"/>
            <w:tcBorders>
              <w:left w:val="single" w:sz="1" w:space="0" w:color="000000"/>
              <w:bottom w:val="single" w:sz="1" w:space="0" w:color="000000"/>
            </w:tcBorders>
            <w:shd w:val="clear" w:color="auto" w:fill="auto"/>
          </w:tcPr>
          <w:p w:rsidR="00846FA6" w:rsidRPr="00ED1371" w:rsidRDefault="00816DCE" w:rsidP="00257197">
            <w:pPr>
              <w:pStyle w:val="af5"/>
              <w:jc w:val="center"/>
              <w:rPr>
                <w:rFonts w:ascii="Times New Roman" w:eastAsia="Arial" w:hAnsi="Times New Roman"/>
                <w:sz w:val="24"/>
              </w:rPr>
            </w:pPr>
            <w:r>
              <w:rPr>
                <w:rFonts w:ascii="Times New Roman" w:eastAsia="Arial" w:hAnsi="Times New Roman"/>
                <w:sz w:val="24"/>
              </w:rPr>
              <w:t>247379,7</w:t>
            </w:r>
          </w:p>
        </w:tc>
        <w:tc>
          <w:tcPr>
            <w:tcW w:w="1276" w:type="dxa"/>
            <w:gridSpan w:val="3"/>
            <w:tcBorders>
              <w:left w:val="single" w:sz="1" w:space="0" w:color="000000"/>
              <w:bottom w:val="single" w:sz="1" w:space="0" w:color="000000"/>
            </w:tcBorders>
            <w:shd w:val="clear" w:color="auto" w:fill="auto"/>
          </w:tcPr>
          <w:p w:rsidR="00846FA6" w:rsidRPr="00ED1371" w:rsidRDefault="00846FA6" w:rsidP="00C70EF6">
            <w:pPr>
              <w:pStyle w:val="af5"/>
              <w:rPr>
                <w:rFonts w:ascii="Times New Roman" w:eastAsia="Arial" w:hAnsi="Times New Roman"/>
                <w:sz w:val="24"/>
              </w:rPr>
            </w:pPr>
            <w:r>
              <w:rPr>
                <w:rFonts w:ascii="Times New Roman" w:eastAsia="Arial" w:hAnsi="Times New Roman"/>
                <w:sz w:val="24"/>
              </w:rPr>
              <w:t>239418</w:t>
            </w:r>
          </w:p>
        </w:tc>
        <w:tc>
          <w:tcPr>
            <w:tcW w:w="1025" w:type="dxa"/>
            <w:tcBorders>
              <w:left w:val="single" w:sz="1" w:space="0" w:color="000000"/>
              <w:bottom w:val="single" w:sz="1" w:space="0" w:color="000000"/>
            </w:tcBorders>
            <w:shd w:val="clear" w:color="auto" w:fill="auto"/>
          </w:tcPr>
          <w:p w:rsidR="00846FA6" w:rsidRPr="00ED1371" w:rsidRDefault="00846FA6" w:rsidP="000F4474">
            <w:pPr>
              <w:pStyle w:val="af5"/>
              <w:jc w:val="center"/>
              <w:rPr>
                <w:rFonts w:ascii="Times New Roman" w:eastAsia="Arial" w:hAnsi="Times New Roman"/>
                <w:sz w:val="24"/>
              </w:rPr>
            </w:pPr>
            <w:r>
              <w:rPr>
                <w:rFonts w:ascii="Times New Roman" w:eastAsia="Arial" w:hAnsi="Times New Roman"/>
                <w:sz w:val="24"/>
              </w:rPr>
              <w:t>248637</w:t>
            </w:r>
          </w:p>
        </w:tc>
        <w:tc>
          <w:tcPr>
            <w:tcW w:w="993" w:type="dxa"/>
            <w:tcBorders>
              <w:left w:val="single" w:sz="1" w:space="0" w:color="000000"/>
              <w:bottom w:val="single" w:sz="1" w:space="0" w:color="000000"/>
              <w:right w:val="single" w:sz="1" w:space="0" w:color="000000"/>
            </w:tcBorders>
            <w:shd w:val="clear" w:color="auto" w:fill="auto"/>
          </w:tcPr>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248637</w:t>
            </w: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p>
          <w:p w:rsidR="00846FA6" w:rsidRPr="00ED1371" w:rsidRDefault="00846FA6" w:rsidP="00ED1F03">
            <w:pPr>
              <w:pStyle w:val="af5"/>
              <w:rPr>
                <w:rFonts w:ascii="Times New Roman" w:eastAsia="Arial" w:hAnsi="Times New Roman"/>
                <w:sz w:val="24"/>
              </w:rPr>
            </w:pPr>
          </w:p>
        </w:tc>
      </w:tr>
      <w:tr w:rsidR="00846FA6" w:rsidRPr="00ED1371" w:rsidTr="009779EC">
        <w:tc>
          <w:tcPr>
            <w:tcW w:w="851" w:type="dxa"/>
            <w:tcBorders>
              <w:left w:val="single" w:sz="1" w:space="0" w:color="000000"/>
              <w:bottom w:val="single" w:sz="1" w:space="0" w:color="000000"/>
            </w:tcBorders>
            <w:shd w:val="clear" w:color="auto" w:fill="auto"/>
          </w:tcPr>
          <w:p w:rsidR="00846FA6" w:rsidRPr="00ED1371" w:rsidRDefault="00ED7A1B" w:rsidP="00D62FB4">
            <w:pPr>
              <w:pStyle w:val="af5"/>
              <w:rPr>
                <w:rFonts w:ascii="Times New Roman" w:eastAsia="Arial" w:hAnsi="Times New Roman"/>
                <w:sz w:val="24"/>
              </w:rPr>
            </w:pPr>
            <w:r>
              <w:rPr>
                <w:rFonts w:ascii="Times New Roman" w:eastAsia="Arial" w:hAnsi="Times New Roman"/>
                <w:sz w:val="24"/>
              </w:rPr>
              <w:t>18</w:t>
            </w:r>
            <w:r w:rsidR="00846FA6" w:rsidRPr="00ED1371">
              <w:rPr>
                <w:rFonts w:ascii="Times New Roman" w:eastAsia="Arial" w:hAnsi="Times New Roman"/>
                <w:sz w:val="24"/>
              </w:rPr>
              <w:t>.</w:t>
            </w:r>
          </w:p>
        </w:tc>
        <w:tc>
          <w:tcPr>
            <w:tcW w:w="3850" w:type="dxa"/>
            <w:tcBorders>
              <w:left w:val="single" w:sz="1" w:space="0" w:color="000000"/>
              <w:bottom w:val="single" w:sz="1" w:space="0" w:color="000000"/>
            </w:tcBorders>
            <w:shd w:val="clear" w:color="auto" w:fill="auto"/>
          </w:tcPr>
          <w:p w:rsidR="00846FA6" w:rsidRPr="00ED1371" w:rsidRDefault="00846FA6" w:rsidP="008B191F">
            <w:pPr>
              <w:spacing w:line="100" w:lineRule="atLeast"/>
              <w:jc w:val="both"/>
              <w:rPr>
                <w:rFonts w:ascii="Times New Roman" w:eastAsia="Arial" w:hAnsi="Times New Roman"/>
                <w:sz w:val="24"/>
              </w:rPr>
            </w:pPr>
            <w:r w:rsidRPr="00ED1371">
              <w:rPr>
                <w:rFonts w:ascii="Times New Roman" w:eastAsia="Arial" w:hAnsi="Times New Roman"/>
                <w:sz w:val="24"/>
              </w:rPr>
              <w:t>Повышение качества образования в школах с низкими результатами обучения путем реализации региональных проектов и распространение их результатов</w:t>
            </w:r>
          </w:p>
        </w:tc>
        <w:tc>
          <w:tcPr>
            <w:tcW w:w="1678" w:type="dxa"/>
            <w:tcBorders>
              <w:left w:val="single" w:sz="1" w:space="0" w:color="000000"/>
              <w:bottom w:val="single" w:sz="1" w:space="0" w:color="000000"/>
            </w:tcBorders>
            <w:shd w:val="clear" w:color="auto" w:fill="auto"/>
          </w:tcPr>
          <w:p w:rsidR="00846FA6" w:rsidRPr="00ED1371" w:rsidRDefault="00846FA6">
            <w:pPr>
              <w:pStyle w:val="af5"/>
              <w:rPr>
                <w:rFonts w:ascii="Times New Roman" w:eastAsia="Arial" w:hAnsi="Times New Roman"/>
                <w:sz w:val="24"/>
              </w:rPr>
            </w:pPr>
            <w:r w:rsidRPr="00ED1371">
              <w:rPr>
                <w:rFonts w:ascii="Times New Roman" w:eastAsia="Arial" w:hAnsi="Times New Roman"/>
                <w:sz w:val="24"/>
              </w:rPr>
              <w:t>УНО</w:t>
            </w:r>
          </w:p>
        </w:tc>
        <w:tc>
          <w:tcPr>
            <w:tcW w:w="1701" w:type="dxa"/>
            <w:tcBorders>
              <w:left w:val="single" w:sz="1" w:space="0" w:color="000000"/>
              <w:bottom w:val="single" w:sz="1" w:space="0" w:color="000000"/>
            </w:tcBorders>
            <w:shd w:val="clear" w:color="auto" w:fill="auto"/>
          </w:tcPr>
          <w:p w:rsidR="00846FA6" w:rsidRPr="00ED1371" w:rsidRDefault="00ED7A1B">
            <w:pPr>
              <w:pStyle w:val="af5"/>
              <w:rPr>
                <w:rFonts w:ascii="Times New Roman" w:eastAsia="Arial" w:hAnsi="Times New Roman"/>
                <w:sz w:val="24"/>
              </w:rPr>
            </w:pPr>
            <w:r>
              <w:rPr>
                <w:rFonts w:ascii="Times New Roman" w:eastAsia="Arial" w:hAnsi="Times New Roman"/>
                <w:sz w:val="24"/>
              </w:rPr>
              <w:t>Областной бюджет, Р</w:t>
            </w:r>
            <w:r w:rsidR="00846FA6" w:rsidRPr="00ED1371">
              <w:rPr>
                <w:rFonts w:ascii="Times New Roman" w:eastAsia="Arial" w:hAnsi="Times New Roman"/>
                <w:sz w:val="24"/>
              </w:rPr>
              <w:t>айонный бюджет</w:t>
            </w:r>
          </w:p>
        </w:tc>
        <w:tc>
          <w:tcPr>
            <w:tcW w:w="1134" w:type="dxa"/>
            <w:tcBorders>
              <w:left w:val="single" w:sz="1" w:space="0" w:color="000000"/>
              <w:bottom w:val="single" w:sz="1" w:space="0" w:color="000000"/>
            </w:tcBorders>
            <w:shd w:val="clear" w:color="auto" w:fill="auto"/>
          </w:tcPr>
          <w:p w:rsidR="00846FA6" w:rsidRPr="00ED1371" w:rsidRDefault="00846FA6" w:rsidP="00B45BCE">
            <w:pPr>
              <w:pStyle w:val="af5"/>
              <w:jc w:val="center"/>
              <w:rPr>
                <w:rFonts w:ascii="Times New Roman" w:eastAsia="Arial" w:hAnsi="Times New Roman"/>
                <w:sz w:val="24"/>
              </w:rPr>
            </w:pPr>
          </w:p>
        </w:tc>
        <w:tc>
          <w:tcPr>
            <w:tcW w:w="115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056"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276" w:type="dxa"/>
            <w:gridSpan w:val="3"/>
            <w:tcBorders>
              <w:left w:val="single" w:sz="1" w:space="0" w:color="000000"/>
              <w:bottom w:val="single" w:sz="1" w:space="0" w:color="000000"/>
            </w:tcBorders>
            <w:shd w:val="clear" w:color="auto" w:fill="auto"/>
          </w:tcPr>
          <w:p w:rsidR="00846FA6" w:rsidRPr="00ED1371" w:rsidRDefault="00846FA6" w:rsidP="00B45BCE">
            <w:pPr>
              <w:pStyle w:val="af5"/>
              <w:jc w:val="center"/>
              <w:rPr>
                <w:rFonts w:ascii="Times New Roman" w:eastAsia="Arial" w:hAnsi="Times New Roman"/>
                <w:sz w:val="24"/>
              </w:rPr>
            </w:pPr>
          </w:p>
        </w:tc>
        <w:tc>
          <w:tcPr>
            <w:tcW w:w="104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993" w:type="dxa"/>
            <w:tcBorders>
              <w:left w:val="single" w:sz="1" w:space="0" w:color="000000"/>
              <w:bottom w:val="single" w:sz="1" w:space="0" w:color="000000"/>
              <w:right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r>
      <w:tr w:rsidR="00846FA6" w:rsidRPr="00ED1371" w:rsidTr="009779EC">
        <w:tc>
          <w:tcPr>
            <w:tcW w:w="851" w:type="dxa"/>
            <w:tcBorders>
              <w:left w:val="single" w:sz="1" w:space="0" w:color="000000"/>
              <w:bottom w:val="single" w:sz="1" w:space="0" w:color="000000"/>
            </w:tcBorders>
            <w:shd w:val="clear" w:color="auto" w:fill="auto"/>
          </w:tcPr>
          <w:p w:rsidR="00846FA6" w:rsidRDefault="00ED7A1B" w:rsidP="00D62FB4">
            <w:pPr>
              <w:pStyle w:val="af5"/>
              <w:rPr>
                <w:rFonts w:ascii="Times New Roman" w:eastAsia="Arial" w:hAnsi="Times New Roman"/>
                <w:sz w:val="24"/>
              </w:rPr>
            </w:pPr>
            <w:r>
              <w:rPr>
                <w:rFonts w:ascii="Times New Roman" w:eastAsia="Arial" w:hAnsi="Times New Roman"/>
                <w:sz w:val="24"/>
              </w:rPr>
              <w:t>19</w:t>
            </w:r>
            <w:r w:rsidR="00846FA6">
              <w:rPr>
                <w:rFonts w:ascii="Times New Roman" w:eastAsia="Arial" w:hAnsi="Times New Roman"/>
                <w:sz w:val="24"/>
              </w:rPr>
              <w:t>.</w:t>
            </w:r>
          </w:p>
        </w:tc>
        <w:tc>
          <w:tcPr>
            <w:tcW w:w="3850" w:type="dxa"/>
            <w:tcBorders>
              <w:left w:val="single" w:sz="1" w:space="0" w:color="000000"/>
              <w:bottom w:val="single" w:sz="1" w:space="0" w:color="000000"/>
            </w:tcBorders>
            <w:shd w:val="clear" w:color="auto" w:fill="auto"/>
          </w:tcPr>
          <w:p w:rsidR="00846FA6" w:rsidRDefault="00846FA6" w:rsidP="008E5F11">
            <w:pPr>
              <w:spacing w:line="100" w:lineRule="atLeast"/>
              <w:jc w:val="both"/>
              <w:rPr>
                <w:rFonts w:ascii="Times New Roman" w:eastAsia="Arial" w:hAnsi="Times New Roman"/>
                <w:spacing w:val="-4"/>
                <w:sz w:val="24"/>
              </w:rPr>
            </w:pPr>
            <w:r>
              <w:rPr>
                <w:rFonts w:ascii="Times New Roman" w:eastAsia="Arial" w:hAnsi="Times New Roman"/>
                <w:spacing w:val="-4"/>
                <w:sz w:val="24"/>
              </w:rPr>
              <w:t xml:space="preserve">Создание (обновление) материально-технической базы для реализации основных и дополнительных общеобразовательных программ </w:t>
            </w:r>
            <w:r w:rsidR="008E5F11">
              <w:rPr>
                <w:rFonts w:ascii="Times New Roman" w:eastAsia="Arial" w:hAnsi="Times New Roman"/>
                <w:spacing w:val="-4"/>
                <w:sz w:val="24"/>
              </w:rPr>
              <w:t>естественно-научной и технологической направленностей</w:t>
            </w:r>
            <w:r>
              <w:rPr>
                <w:rFonts w:ascii="Times New Roman" w:eastAsia="Arial" w:hAnsi="Times New Roman"/>
                <w:spacing w:val="-4"/>
                <w:sz w:val="24"/>
              </w:rPr>
              <w:t xml:space="preserve"> в </w:t>
            </w:r>
            <w:r>
              <w:rPr>
                <w:rFonts w:ascii="Times New Roman" w:eastAsia="Arial" w:hAnsi="Times New Roman"/>
                <w:spacing w:val="-4"/>
                <w:sz w:val="24"/>
              </w:rPr>
              <w:lastRenderedPageBreak/>
              <w:t>общеобразовательных организациях, расположенных в сельской местности и малых городах</w:t>
            </w:r>
            <w:r w:rsidR="008E5F11">
              <w:rPr>
                <w:rFonts w:ascii="Times New Roman" w:eastAsia="Arial" w:hAnsi="Times New Roman"/>
                <w:spacing w:val="-4"/>
                <w:sz w:val="24"/>
              </w:rPr>
              <w:t>:</w:t>
            </w:r>
          </w:p>
          <w:p w:rsidR="008E5F11" w:rsidRDefault="008E5F11" w:rsidP="008E5F11">
            <w:pPr>
              <w:spacing w:line="100" w:lineRule="atLeast"/>
              <w:jc w:val="both"/>
              <w:rPr>
                <w:rFonts w:ascii="Times New Roman" w:eastAsia="Arial" w:hAnsi="Times New Roman"/>
                <w:spacing w:val="-4"/>
                <w:sz w:val="24"/>
              </w:rPr>
            </w:pPr>
            <w:r>
              <w:rPr>
                <w:rFonts w:ascii="Times New Roman" w:eastAsia="Arial" w:hAnsi="Times New Roman"/>
                <w:spacing w:val="-4"/>
                <w:sz w:val="24"/>
              </w:rPr>
              <w:t>- МКОУ «</w:t>
            </w:r>
            <w:r w:rsidRPr="008E5F11">
              <w:rPr>
                <w:rFonts w:ascii="Times New Roman" w:hAnsi="Times New Roman"/>
                <w:color w:val="000000"/>
                <w:sz w:val="24"/>
                <w:shd w:val="clear" w:color="auto" w:fill="FFFFFF"/>
              </w:rPr>
              <w:t>Лесниковский лицей имени Героя России Тюнина А.В.</w:t>
            </w:r>
            <w:r>
              <w:rPr>
                <w:rFonts w:ascii="Times New Roman" w:eastAsia="Arial" w:hAnsi="Times New Roman"/>
                <w:spacing w:val="-4"/>
                <w:sz w:val="24"/>
              </w:rPr>
              <w:t>»;</w:t>
            </w:r>
          </w:p>
          <w:p w:rsidR="008E5F11" w:rsidRDefault="008E5F11" w:rsidP="008E5F11">
            <w:pPr>
              <w:spacing w:line="100" w:lineRule="atLeast"/>
              <w:jc w:val="both"/>
              <w:rPr>
                <w:rFonts w:ascii="Times New Roman" w:eastAsia="Arial" w:hAnsi="Times New Roman"/>
                <w:spacing w:val="-4"/>
                <w:sz w:val="24"/>
              </w:rPr>
            </w:pPr>
            <w:r>
              <w:rPr>
                <w:rFonts w:ascii="Times New Roman" w:eastAsia="Arial" w:hAnsi="Times New Roman"/>
                <w:spacing w:val="-4"/>
                <w:sz w:val="24"/>
              </w:rPr>
              <w:t>- МКОУ «</w:t>
            </w:r>
            <w:r w:rsidRPr="008E5F11">
              <w:rPr>
                <w:rFonts w:ascii="Times New Roman" w:hAnsi="Times New Roman"/>
                <w:color w:val="000000"/>
                <w:sz w:val="24"/>
                <w:shd w:val="clear" w:color="auto" w:fill="FFFFFF"/>
              </w:rPr>
              <w:t>Введенская средняя общеобразовательная школа №1 имени Огненного выпуска 1941 года</w:t>
            </w:r>
            <w:r>
              <w:rPr>
                <w:rFonts w:ascii="Times New Roman" w:eastAsia="Arial" w:hAnsi="Times New Roman"/>
                <w:spacing w:val="-4"/>
                <w:sz w:val="24"/>
              </w:rPr>
              <w:t>»:</w:t>
            </w:r>
          </w:p>
          <w:p w:rsidR="008E5F11" w:rsidRPr="00D76041" w:rsidRDefault="008E5F11" w:rsidP="008E5F11">
            <w:pPr>
              <w:spacing w:line="100" w:lineRule="atLeast"/>
              <w:jc w:val="both"/>
              <w:rPr>
                <w:rFonts w:ascii="Times New Roman" w:eastAsia="Arial" w:hAnsi="Times New Roman"/>
                <w:spacing w:val="-4"/>
                <w:sz w:val="24"/>
              </w:rPr>
            </w:pPr>
            <w:r>
              <w:rPr>
                <w:rFonts w:ascii="Times New Roman" w:eastAsia="Arial" w:hAnsi="Times New Roman"/>
                <w:spacing w:val="-4"/>
                <w:sz w:val="24"/>
              </w:rPr>
              <w:t>- МБОУ «</w:t>
            </w:r>
            <w:r w:rsidRPr="008E5F11">
              <w:rPr>
                <w:rFonts w:ascii="Times New Roman" w:hAnsi="Times New Roman"/>
                <w:color w:val="000000"/>
                <w:sz w:val="24"/>
                <w:shd w:val="clear" w:color="auto" w:fill="FFFFFF"/>
              </w:rPr>
              <w:t>Кетовская средняя общеобразовательная школа имени контр-адмирала Иванова В.Ф.</w:t>
            </w:r>
            <w:r>
              <w:rPr>
                <w:rFonts w:ascii="Times New Roman" w:eastAsia="Arial" w:hAnsi="Times New Roman"/>
                <w:spacing w:val="-4"/>
                <w:sz w:val="24"/>
              </w:rPr>
              <w:t>»</w:t>
            </w:r>
          </w:p>
        </w:tc>
        <w:tc>
          <w:tcPr>
            <w:tcW w:w="1678" w:type="dxa"/>
            <w:tcBorders>
              <w:left w:val="single" w:sz="1" w:space="0" w:color="000000"/>
              <w:bottom w:val="single" w:sz="1" w:space="0" w:color="000000"/>
            </w:tcBorders>
            <w:shd w:val="clear" w:color="auto" w:fill="auto"/>
          </w:tcPr>
          <w:p w:rsidR="00846FA6" w:rsidRDefault="00846FA6">
            <w:pPr>
              <w:pStyle w:val="af5"/>
              <w:rPr>
                <w:rFonts w:ascii="Times New Roman" w:eastAsia="Arial" w:hAnsi="Times New Roman"/>
                <w:sz w:val="24"/>
              </w:rPr>
            </w:pPr>
            <w:r>
              <w:rPr>
                <w:rFonts w:ascii="Times New Roman" w:eastAsia="Arial" w:hAnsi="Times New Roman"/>
                <w:sz w:val="24"/>
              </w:rPr>
              <w:lastRenderedPageBreak/>
              <w:t>УНО</w:t>
            </w:r>
          </w:p>
          <w:p w:rsidR="00846FA6" w:rsidRDefault="00846FA6">
            <w:pPr>
              <w:pStyle w:val="af5"/>
              <w:rPr>
                <w:rFonts w:ascii="Times New Roman" w:eastAsia="Arial" w:hAnsi="Times New Roman"/>
                <w:sz w:val="24"/>
              </w:rPr>
            </w:pPr>
          </w:p>
          <w:p w:rsidR="00846FA6" w:rsidRDefault="00846FA6">
            <w:pPr>
              <w:pStyle w:val="af5"/>
              <w:rPr>
                <w:rFonts w:ascii="Times New Roman" w:eastAsia="Arial" w:hAnsi="Times New Roman"/>
                <w:sz w:val="24"/>
              </w:rPr>
            </w:pPr>
          </w:p>
          <w:p w:rsidR="00846FA6" w:rsidRDefault="00846FA6">
            <w:pPr>
              <w:pStyle w:val="af5"/>
              <w:rPr>
                <w:rFonts w:ascii="Times New Roman" w:eastAsia="Arial" w:hAnsi="Times New Roman"/>
                <w:sz w:val="24"/>
              </w:rPr>
            </w:pPr>
          </w:p>
          <w:p w:rsidR="00846FA6" w:rsidRDefault="00846FA6">
            <w:pPr>
              <w:pStyle w:val="af5"/>
              <w:rPr>
                <w:rFonts w:ascii="Times New Roman" w:eastAsia="Arial" w:hAnsi="Times New Roman"/>
                <w:sz w:val="24"/>
              </w:rPr>
            </w:pPr>
          </w:p>
          <w:p w:rsidR="00846FA6" w:rsidRPr="00ED1371" w:rsidRDefault="00846FA6">
            <w:pPr>
              <w:pStyle w:val="af5"/>
              <w:rPr>
                <w:rFonts w:ascii="Times New Roman" w:eastAsia="Arial" w:hAnsi="Times New Roman"/>
                <w:sz w:val="24"/>
              </w:rPr>
            </w:pPr>
          </w:p>
        </w:tc>
        <w:tc>
          <w:tcPr>
            <w:tcW w:w="1701" w:type="dxa"/>
            <w:tcBorders>
              <w:left w:val="single" w:sz="1" w:space="0" w:color="000000"/>
              <w:bottom w:val="single" w:sz="1" w:space="0" w:color="000000"/>
            </w:tcBorders>
            <w:shd w:val="clear" w:color="auto" w:fill="auto"/>
          </w:tcPr>
          <w:p w:rsidR="00846FA6" w:rsidRDefault="00846FA6">
            <w:pPr>
              <w:pStyle w:val="af5"/>
              <w:rPr>
                <w:rFonts w:ascii="Times New Roman" w:eastAsia="Arial" w:hAnsi="Times New Roman"/>
                <w:sz w:val="24"/>
              </w:rPr>
            </w:pPr>
            <w:r w:rsidRPr="00ED1371">
              <w:rPr>
                <w:rFonts w:ascii="Times New Roman" w:eastAsia="Arial" w:hAnsi="Times New Roman"/>
                <w:sz w:val="24"/>
              </w:rPr>
              <w:t xml:space="preserve">Областной бюджет, </w:t>
            </w:r>
          </w:p>
          <w:p w:rsidR="00846FA6" w:rsidRDefault="00846FA6">
            <w:pPr>
              <w:pStyle w:val="af5"/>
              <w:rPr>
                <w:rFonts w:ascii="Times New Roman" w:eastAsia="Arial" w:hAnsi="Times New Roman"/>
                <w:sz w:val="24"/>
              </w:rPr>
            </w:pPr>
          </w:p>
          <w:p w:rsidR="00846FA6" w:rsidRPr="00ED1371" w:rsidRDefault="00ED7A1B">
            <w:pPr>
              <w:pStyle w:val="af5"/>
              <w:rPr>
                <w:rFonts w:ascii="Times New Roman" w:eastAsia="Arial" w:hAnsi="Times New Roman"/>
                <w:sz w:val="24"/>
              </w:rPr>
            </w:pPr>
            <w:r>
              <w:rPr>
                <w:rFonts w:ascii="Times New Roman" w:eastAsia="Arial" w:hAnsi="Times New Roman"/>
                <w:sz w:val="24"/>
              </w:rPr>
              <w:t>Р</w:t>
            </w:r>
            <w:r w:rsidR="00846FA6" w:rsidRPr="00ED1371">
              <w:rPr>
                <w:rFonts w:ascii="Times New Roman" w:eastAsia="Arial" w:hAnsi="Times New Roman"/>
                <w:sz w:val="24"/>
              </w:rPr>
              <w:t>айонный бюджет</w:t>
            </w:r>
          </w:p>
        </w:tc>
        <w:tc>
          <w:tcPr>
            <w:tcW w:w="1134" w:type="dxa"/>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15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056" w:type="dxa"/>
            <w:gridSpan w:val="2"/>
            <w:tcBorders>
              <w:left w:val="single" w:sz="1" w:space="0" w:color="000000"/>
              <w:bottom w:val="single" w:sz="1" w:space="0" w:color="000000"/>
            </w:tcBorders>
            <w:shd w:val="clear" w:color="auto" w:fill="auto"/>
          </w:tcPr>
          <w:p w:rsidR="00296D74" w:rsidRPr="00ED1371" w:rsidRDefault="00296D74">
            <w:pPr>
              <w:pStyle w:val="af5"/>
              <w:jc w:val="center"/>
              <w:rPr>
                <w:rFonts w:ascii="Times New Roman" w:eastAsia="Arial" w:hAnsi="Times New Roman"/>
                <w:sz w:val="24"/>
              </w:rPr>
            </w:pPr>
          </w:p>
        </w:tc>
        <w:tc>
          <w:tcPr>
            <w:tcW w:w="1276" w:type="dxa"/>
            <w:gridSpan w:val="3"/>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04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993" w:type="dxa"/>
            <w:tcBorders>
              <w:left w:val="single" w:sz="1" w:space="0" w:color="000000"/>
              <w:bottom w:val="single" w:sz="1" w:space="0" w:color="000000"/>
              <w:right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r>
      <w:tr w:rsidR="00846FA6" w:rsidRPr="00ED1371" w:rsidTr="009779EC">
        <w:tc>
          <w:tcPr>
            <w:tcW w:w="851" w:type="dxa"/>
            <w:tcBorders>
              <w:left w:val="single" w:sz="1" w:space="0" w:color="000000"/>
              <w:bottom w:val="single" w:sz="1" w:space="0" w:color="000000"/>
            </w:tcBorders>
            <w:shd w:val="clear" w:color="auto" w:fill="auto"/>
          </w:tcPr>
          <w:p w:rsidR="00846FA6" w:rsidRDefault="00ED7A1B" w:rsidP="00D62FB4">
            <w:pPr>
              <w:pStyle w:val="af5"/>
              <w:rPr>
                <w:rFonts w:ascii="Times New Roman" w:eastAsia="Arial" w:hAnsi="Times New Roman"/>
                <w:sz w:val="24"/>
              </w:rPr>
            </w:pPr>
            <w:r>
              <w:rPr>
                <w:rFonts w:ascii="Times New Roman" w:eastAsia="Arial" w:hAnsi="Times New Roman"/>
                <w:sz w:val="24"/>
              </w:rPr>
              <w:lastRenderedPageBreak/>
              <w:t>20</w:t>
            </w:r>
            <w:r w:rsidR="00846FA6">
              <w:rPr>
                <w:rFonts w:ascii="Times New Roman" w:eastAsia="Arial" w:hAnsi="Times New Roman"/>
                <w:sz w:val="24"/>
              </w:rPr>
              <w:t>.</w:t>
            </w:r>
          </w:p>
        </w:tc>
        <w:tc>
          <w:tcPr>
            <w:tcW w:w="3850" w:type="dxa"/>
            <w:tcBorders>
              <w:left w:val="single" w:sz="1" w:space="0" w:color="000000"/>
              <w:bottom w:val="single" w:sz="1" w:space="0" w:color="000000"/>
            </w:tcBorders>
            <w:shd w:val="clear" w:color="auto" w:fill="auto"/>
          </w:tcPr>
          <w:p w:rsidR="00846FA6" w:rsidRDefault="00846FA6" w:rsidP="00D76041">
            <w:pPr>
              <w:spacing w:line="100" w:lineRule="atLeast"/>
              <w:jc w:val="both"/>
              <w:rPr>
                <w:rFonts w:ascii="Times New Roman" w:eastAsia="Arial" w:hAnsi="Times New Roman"/>
                <w:spacing w:val="-4"/>
                <w:sz w:val="24"/>
              </w:rPr>
            </w:pPr>
            <w:r>
              <w:rPr>
                <w:rFonts w:ascii="Times New Roman" w:eastAsia="Arial" w:hAnsi="Times New Roman"/>
                <w:spacing w:val="-4"/>
                <w:sz w:val="24"/>
              </w:rPr>
              <w:t>Создание в общеобразовательных организациях, расположенных в сельской местности и малых городах, условий для занятий физкультурой и спортом</w:t>
            </w:r>
          </w:p>
          <w:p w:rsidR="00835F8D" w:rsidRDefault="00835F8D" w:rsidP="00D76041">
            <w:pPr>
              <w:spacing w:line="100" w:lineRule="atLeast"/>
              <w:jc w:val="both"/>
              <w:rPr>
                <w:rFonts w:ascii="Times New Roman" w:eastAsia="Arial" w:hAnsi="Times New Roman"/>
                <w:spacing w:val="-4"/>
                <w:sz w:val="24"/>
              </w:rPr>
            </w:pPr>
          </w:p>
          <w:p w:rsidR="00835F8D" w:rsidRPr="00D76041" w:rsidRDefault="00835F8D" w:rsidP="00D76041">
            <w:pPr>
              <w:spacing w:line="100" w:lineRule="atLeast"/>
              <w:jc w:val="both"/>
              <w:rPr>
                <w:rFonts w:ascii="Times New Roman" w:eastAsia="Arial" w:hAnsi="Times New Roman"/>
                <w:spacing w:val="-4"/>
                <w:sz w:val="24"/>
              </w:rPr>
            </w:pPr>
            <w:r>
              <w:rPr>
                <w:rFonts w:ascii="Times New Roman" w:eastAsia="Arial" w:hAnsi="Times New Roman"/>
                <w:spacing w:val="-4"/>
                <w:sz w:val="24"/>
              </w:rPr>
              <w:t>- МКОУ «Каширинская средняя общеобразовательная школа имени Белоусова Д.А.»</w:t>
            </w:r>
          </w:p>
        </w:tc>
        <w:tc>
          <w:tcPr>
            <w:tcW w:w="1678" w:type="dxa"/>
            <w:tcBorders>
              <w:left w:val="single" w:sz="1" w:space="0" w:color="000000"/>
              <w:bottom w:val="single" w:sz="1" w:space="0" w:color="000000"/>
            </w:tcBorders>
            <w:shd w:val="clear" w:color="auto" w:fill="auto"/>
          </w:tcPr>
          <w:p w:rsidR="00846FA6" w:rsidRPr="00ED1371" w:rsidRDefault="00846FA6">
            <w:pPr>
              <w:pStyle w:val="af5"/>
              <w:rPr>
                <w:rFonts w:ascii="Times New Roman" w:eastAsia="Arial" w:hAnsi="Times New Roman"/>
                <w:sz w:val="24"/>
              </w:rPr>
            </w:pPr>
            <w:r>
              <w:rPr>
                <w:rFonts w:ascii="Times New Roman" w:eastAsia="Arial" w:hAnsi="Times New Roman"/>
                <w:sz w:val="24"/>
              </w:rPr>
              <w:t>УНО</w:t>
            </w:r>
          </w:p>
        </w:tc>
        <w:tc>
          <w:tcPr>
            <w:tcW w:w="1701" w:type="dxa"/>
            <w:tcBorders>
              <w:left w:val="single" w:sz="1" w:space="0" w:color="000000"/>
              <w:bottom w:val="single" w:sz="1" w:space="0" w:color="000000"/>
            </w:tcBorders>
            <w:shd w:val="clear" w:color="auto" w:fill="auto"/>
          </w:tcPr>
          <w:p w:rsidR="00846FA6" w:rsidRDefault="00ED7A1B" w:rsidP="00C370A6">
            <w:pPr>
              <w:pStyle w:val="af5"/>
              <w:rPr>
                <w:rFonts w:ascii="Times New Roman" w:eastAsia="Arial" w:hAnsi="Times New Roman"/>
                <w:sz w:val="24"/>
              </w:rPr>
            </w:pPr>
            <w:r>
              <w:rPr>
                <w:rFonts w:ascii="Times New Roman" w:eastAsia="Arial" w:hAnsi="Times New Roman"/>
                <w:sz w:val="24"/>
              </w:rPr>
              <w:t>Областной бюджет, Р</w:t>
            </w:r>
            <w:r w:rsidR="00846FA6" w:rsidRPr="00ED1371">
              <w:rPr>
                <w:rFonts w:ascii="Times New Roman" w:eastAsia="Arial" w:hAnsi="Times New Roman"/>
                <w:sz w:val="24"/>
              </w:rPr>
              <w:t>айонный бюджет</w:t>
            </w:r>
          </w:p>
          <w:p w:rsidR="00846FA6" w:rsidRPr="00ED1371" w:rsidRDefault="00846FA6" w:rsidP="00C370A6">
            <w:pPr>
              <w:pStyle w:val="af5"/>
              <w:rPr>
                <w:rFonts w:ascii="Times New Roman" w:eastAsia="Arial" w:hAnsi="Times New Roman"/>
                <w:sz w:val="24"/>
              </w:rPr>
            </w:pPr>
          </w:p>
        </w:tc>
        <w:tc>
          <w:tcPr>
            <w:tcW w:w="1134" w:type="dxa"/>
            <w:tcBorders>
              <w:left w:val="single" w:sz="1" w:space="0" w:color="000000"/>
              <w:bottom w:val="single" w:sz="1" w:space="0" w:color="000000"/>
            </w:tcBorders>
            <w:shd w:val="clear" w:color="auto" w:fill="auto"/>
          </w:tcPr>
          <w:p w:rsidR="00846FA6" w:rsidRDefault="00504A73">
            <w:pPr>
              <w:pStyle w:val="af5"/>
              <w:jc w:val="center"/>
              <w:rPr>
                <w:rFonts w:ascii="Times New Roman" w:eastAsia="Arial" w:hAnsi="Times New Roman"/>
                <w:sz w:val="24"/>
              </w:rPr>
            </w:pPr>
            <w:r>
              <w:rPr>
                <w:rFonts w:ascii="Times New Roman" w:eastAsia="Arial" w:hAnsi="Times New Roman"/>
                <w:sz w:val="24"/>
              </w:rPr>
              <w:t>2062,7</w:t>
            </w:r>
          </w:p>
          <w:p w:rsidR="00504A73" w:rsidRDefault="00504A73">
            <w:pPr>
              <w:pStyle w:val="af5"/>
              <w:jc w:val="center"/>
              <w:rPr>
                <w:rFonts w:ascii="Times New Roman" w:eastAsia="Arial" w:hAnsi="Times New Roman"/>
                <w:sz w:val="24"/>
              </w:rPr>
            </w:pPr>
          </w:p>
          <w:p w:rsidR="00504A73" w:rsidRDefault="00504A73">
            <w:pPr>
              <w:pStyle w:val="af5"/>
              <w:jc w:val="center"/>
              <w:rPr>
                <w:rFonts w:ascii="Times New Roman" w:eastAsia="Arial" w:hAnsi="Times New Roman"/>
                <w:sz w:val="24"/>
              </w:rPr>
            </w:pPr>
          </w:p>
          <w:p w:rsidR="00504A73" w:rsidRPr="00ED1371" w:rsidRDefault="00504A73">
            <w:pPr>
              <w:pStyle w:val="af5"/>
              <w:jc w:val="center"/>
              <w:rPr>
                <w:rFonts w:ascii="Times New Roman" w:eastAsia="Arial" w:hAnsi="Times New Roman"/>
                <w:sz w:val="24"/>
              </w:rPr>
            </w:pPr>
            <w:r>
              <w:rPr>
                <w:rFonts w:ascii="Times New Roman" w:eastAsia="Arial" w:hAnsi="Times New Roman"/>
                <w:sz w:val="24"/>
              </w:rPr>
              <w:t>2,1</w:t>
            </w:r>
          </w:p>
        </w:tc>
        <w:tc>
          <w:tcPr>
            <w:tcW w:w="115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056" w:type="dxa"/>
            <w:gridSpan w:val="2"/>
            <w:tcBorders>
              <w:left w:val="single" w:sz="1" w:space="0" w:color="000000"/>
              <w:bottom w:val="single" w:sz="1" w:space="0" w:color="000000"/>
            </w:tcBorders>
            <w:shd w:val="clear" w:color="auto" w:fill="auto"/>
          </w:tcPr>
          <w:p w:rsidR="00835F8D" w:rsidRDefault="00835F8D" w:rsidP="00835F8D">
            <w:pPr>
              <w:pStyle w:val="af5"/>
              <w:jc w:val="center"/>
              <w:rPr>
                <w:rFonts w:ascii="Times New Roman" w:eastAsia="Arial" w:hAnsi="Times New Roman"/>
                <w:sz w:val="24"/>
              </w:rPr>
            </w:pPr>
            <w:r>
              <w:rPr>
                <w:rFonts w:ascii="Times New Roman" w:eastAsia="Arial" w:hAnsi="Times New Roman"/>
                <w:sz w:val="24"/>
              </w:rPr>
              <w:t>2062,7</w:t>
            </w:r>
          </w:p>
          <w:p w:rsidR="00835F8D" w:rsidRDefault="00835F8D" w:rsidP="00835F8D">
            <w:pPr>
              <w:pStyle w:val="af5"/>
              <w:jc w:val="center"/>
              <w:rPr>
                <w:rFonts w:ascii="Times New Roman" w:eastAsia="Arial" w:hAnsi="Times New Roman"/>
                <w:sz w:val="24"/>
              </w:rPr>
            </w:pPr>
          </w:p>
          <w:p w:rsidR="00835F8D" w:rsidRDefault="00835F8D" w:rsidP="00835F8D">
            <w:pPr>
              <w:pStyle w:val="af5"/>
              <w:jc w:val="center"/>
              <w:rPr>
                <w:rFonts w:ascii="Times New Roman" w:eastAsia="Arial" w:hAnsi="Times New Roman"/>
                <w:sz w:val="24"/>
              </w:rPr>
            </w:pPr>
          </w:p>
          <w:p w:rsidR="00846FA6" w:rsidRPr="00ED1371" w:rsidRDefault="00835F8D" w:rsidP="00835F8D">
            <w:pPr>
              <w:pStyle w:val="af5"/>
              <w:jc w:val="center"/>
              <w:rPr>
                <w:rFonts w:ascii="Times New Roman" w:eastAsia="Arial" w:hAnsi="Times New Roman"/>
                <w:sz w:val="24"/>
              </w:rPr>
            </w:pPr>
            <w:r>
              <w:rPr>
                <w:rFonts w:ascii="Times New Roman" w:eastAsia="Arial" w:hAnsi="Times New Roman"/>
                <w:sz w:val="24"/>
              </w:rPr>
              <w:t>2,1</w:t>
            </w:r>
          </w:p>
        </w:tc>
        <w:tc>
          <w:tcPr>
            <w:tcW w:w="1276" w:type="dxa"/>
            <w:gridSpan w:val="3"/>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04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993" w:type="dxa"/>
            <w:tcBorders>
              <w:left w:val="single" w:sz="1" w:space="0" w:color="000000"/>
              <w:bottom w:val="single" w:sz="1" w:space="0" w:color="000000"/>
              <w:right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r>
      <w:tr w:rsidR="00846FA6" w:rsidRPr="00ED1371" w:rsidTr="009779EC">
        <w:tc>
          <w:tcPr>
            <w:tcW w:w="851" w:type="dxa"/>
            <w:tcBorders>
              <w:left w:val="single" w:sz="1" w:space="0" w:color="000000"/>
              <w:bottom w:val="single" w:sz="1" w:space="0" w:color="000000"/>
            </w:tcBorders>
            <w:shd w:val="clear" w:color="auto" w:fill="auto"/>
          </w:tcPr>
          <w:p w:rsidR="00846FA6" w:rsidRDefault="00ED7A1B" w:rsidP="00D62FB4">
            <w:pPr>
              <w:pStyle w:val="af5"/>
              <w:rPr>
                <w:rFonts w:ascii="Times New Roman" w:eastAsia="Arial" w:hAnsi="Times New Roman"/>
                <w:sz w:val="24"/>
              </w:rPr>
            </w:pPr>
            <w:r>
              <w:rPr>
                <w:rFonts w:ascii="Times New Roman" w:eastAsia="Arial" w:hAnsi="Times New Roman"/>
                <w:sz w:val="24"/>
              </w:rPr>
              <w:t>21</w:t>
            </w:r>
            <w:r w:rsidR="00846FA6">
              <w:rPr>
                <w:rFonts w:ascii="Times New Roman" w:eastAsia="Arial" w:hAnsi="Times New Roman"/>
                <w:sz w:val="24"/>
              </w:rPr>
              <w:t>.</w:t>
            </w:r>
          </w:p>
        </w:tc>
        <w:tc>
          <w:tcPr>
            <w:tcW w:w="3850" w:type="dxa"/>
            <w:tcBorders>
              <w:left w:val="single" w:sz="1" w:space="0" w:color="000000"/>
              <w:bottom w:val="single" w:sz="1" w:space="0" w:color="000000"/>
            </w:tcBorders>
            <w:shd w:val="clear" w:color="auto" w:fill="auto"/>
          </w:tcPr>
          <w:p w:rsidR="00846FA6" w:rsidRPr="00D76041" w:rsidRDefault="00846FA6" w:rsidP="002F3C3C">
            <w:pPr>
              <w:spacing w:line="100" w:lineRule="atLeast"/>
              <w:jc w:val="both"/>
              <w:rPr>
                <w:rFonts w:ascii="Times New Roman" w:eastAsia="Arial" w:hAnsi="Times New Roman"/>
                <w:spacing w:val="-4"/>
                <w:sz w:val="24"/>
              </w:rPr>
            </w:pPr>
            <w:r>
              <w:rPr>
                <w:rFonts w:ascii="Times New Roman" w:eastAsia="Arial" w:hAnsi="Times New Roman"/>
                <w:spacing w:val="-4"/>
                <w:sz w:val="24"/>
              </w:rPr>
              <w:t xml:space="preserve">Внедрение целевой модели цифровой образовательной среды в общеобразовательных организациях </w:t>
            </w:r>
          </w:p>
        </w:tc>
        <w:tc>
          <w:tcPr>
            <w:tcW w:w="1678" w:type="dxa"/>
            <w:tcBorders>
              <w:left w:val="single" w:sz="1" w:space="0" w:color="000000"/>
              <w:bottom w:val="single" w:sz="1" w:space="0" w:color="000000"/>
            </w:tcBorders>
            <w:shd w:val="clear" w:color="auto" w:fill="auto"/>
          </w:tcPr>
          <w:p w:rsidR="00846FA6" w:rsidRPr="00ED1371" w:rsidRDefault="00846FA6">
            <w:pPr>
              <w:pStyle w:val="af5"/>
              <w:rPr>
                <w:rFonts w:ascii="Times New Roman" w:eastAsia="Arial" w:hAnsi="Times New Roman"/>
                <w:sz w:val="24"/>
              </w:rPr>
            </w:pPr>
          </w:p>
        </w:tc>
        <w:tc>
          <w:tcPr>
            <w:tcW w:w="1701" w:type="dxa"/>
            <w:tcBorders>
              <w:left w:val="single" w:sz="1" w:space="0" w:color="000000"/>
              <w:bottom w:val="single" w:sz="1" w:space="0" w:color="000000"/>
            </w:tcBorders>
            <w:shd w:val="clear" w:color="auto" w:fill="auto"/>
          </w:tcPr>
          <w:p w:rsidR="00846FA6" w:rsidRPr="00ED1371" w:rsidRDefault="00ED7A1B" w:rsidP="002F3C3C">
            <w:pPr>
              <w:pStyle w:val="af5"/>
              <w:rPr>
                <w:rFonts w:ascii="Times New Roman" w:eastAsia="Arial" w:hAnsi="Times New Roman"/>
                <w:sz w:val="24"/>
              </w:rPr>
            </w:pPr>
            <w:r>
              <w:rPr>
                <w:rFonts w:ascii="Times New Roman" w:eastAsia="Arial" w:hAnsi="Times New Roman"/>
                <w:sz w:val="24"/>
              </w:rPr>
              <w:t>Областной бюджет, Р</w:t>
            </w:r>
            <w:r w:rsidR="00846FA6" w:rsidRPr="00ED1371">
              <w:rPr>
                <w:rFonts w:ascii="Times New Roman" w:eastAsia="Arial" w:hAnsi="Times New Roman"/>
                <w:sz w:val="24"/>
              </w:rPr>
              <w:t>айонный бюджет</w:t>
            </w:r>
          </w:p>
        </w:tc>
        <w:tc>
          <w:tcPr>
            <w:tcW w:w="1134" w:type="dxa"/>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15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056"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276" w:type="dxa"/>
            <w:gridSpan w:val="3"/>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04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993" w:type="dxa"/>
            <w:tcBorders>
              <w:left w:val="single" w:sz="1" w:space="0" w:color="000000"/>
              <w:bottom w:val="single" w:sz="1" w:space="0" w:color="000000"/>
              <w:right w:val="single" w:sz="1" w:space="0" w:color="000000"/>
            </w:tcBorders>
            <w:shd w:val="clear" w:color="auto" w:fill="auto"/>
          </w:tcPr>
          <w:p w:rsidR="00846FA6" w:rsidRPr="00ED1371" w:rsidRDefault="00846FA6" w:rsidP="00621596">
            <w:pPr>
              <w:pStyle w:val="af5"/>
              <w:jc w:val="center"/>
              <w:rPr>
                <w:rFonts w:ascii="Times New Roman" w:eastAsia="Arial" w:hAnsi="Times New Roman"/>
                <w:sz w:val="24"/>
              </w:rPr>
            </w:pPr>
          </w:p>
        </w:tc>
      </w:tr>
      <w:tr w:rsidR="00846FA6" w:rsidRPr="00ED1371" w:rsidTr="009779EC">
        <w:tc>
          <w:tcPr>
            <w:tcW w:w="851" w:type="dxa"/>
            <w:tcBorders>
              <w:left w:val="single" w:sz="1" w:space="0" w:color="000000"/>
              <w:bottom w:val="single" w:sz="1" w:space="0" w:color="000000"/>
            </w:tcBorders>
            <w:shd w:val="clear" w:color="auto" w:fill="auto"/>
          </w:tcPr>
          <w:p w:rsidR="00846FA6" w:rsidRDefault="00ED7A1B" w:rsidP="00D62FB4">
            <w:pPr>
              <w:pStyle w:val="af5"/>
              <w:rPr>
                <w:rFonts w:ascii="Times New Roman" w:eastAsia="Arial" w:hAnsi="Times New Roman"/>
                <w:sz w:val="24"/>
              </w:rPr>
            </w:pPr>
            <w:r>
              <w:rPr>
                <w:rFonts w:ascii="Times New Roman" w:eastAsia="Arial" w:hAnsi="Times New Roman"/>
                <w:sz w:val="24"/>
              </w:rPr>
              <w:t>22</w:t>
            </w:r>
            <w:r w:rsidR="00846FA6">
              <w:rPr>
                <w:rFonts w:ascii="Times New Roman" w:eastAsia="Arial" w:hAnsi="Times New Roman"/>
                <w:sz w:val="24"/>
              </w:rPr>
              <w:t>.</w:t>
            </w:r>
          </w:p>
        </w:tc>
        <w:tc>
          <w:tcPr>
            <w:tcW w:w="3850" w:type="dxa"/>
            <w:tcBorders>
              <w:left w:val="single" w:sz="1" w:space="0" w:color="000000"/>
              <w:bottom w:val="single" w:sz="1" w:space="0" w:color="000000"/>
            </w:tcBorders>
            <w:shd w:val="clear" w:color="auto" w:fill="auto"/>
          </w:tcPr>
          <w:p w:rsidR="00846FA6" w:rsidRDefault="00846FA6" w:rsidP="00D76041">
            <w:pPr>
              <w:spacing w:line="100" w:lineRule="atLeast"/>
              <w:jc w:val="both"/>
              <w:rPr>
                <w:rFonts w:ascii="Times New Roman" w:eastAsia="Arial" w:hAnsi="Times New Roman"/>
                <w:spacing w:val="-4"/>
                <w:sz w:val="24"/>
              </w:rPr>
            </w:pPr>
            <w:r>
              <w:rPr>
                <w:rFonts w:ascii="Times New Roman" w:eastAsia="Arial" w:hAnsi="Times New Roman"/>
                <w:spacing w:val="-4"/>
                <w:sz w:val="24"/>
              </w:rPr>
              <w:t xml:space="preserve">Развитие муниципальной системы </w:t>
            </w:r>
            <w:r>
              <w:rPr>
                <w:rFonts w:ascii="Times New Roman" w:eastAsia="Arial" w:hAnsi="Times New Roman"/>
                <w:spacing w:val="-4"/>
                <w:sz w:val="24"/>
              </w:rPr>
              <w:lastRenderedPageBreak/>
              <w:t>образования</w:t>
            </w:r>
          </w:p>
          <w:p w:rsidR="00846FA6" w:rsidRDefault="00846FA6" w:rsidP="00D76041">
            <w:pPr>
              <w:spacing w:line="100" w:lineRule="atLeast"/>
              <w:jc w:val="both"/>
              <w:rPr>
                <w:rFonts w:ascii="Times New Roman" w:eastAsia="Arial" w:hAnsi="Times New Roman"/>
                <w:spacing w:val="-4"/>
                <w:sz w:val="24"/>
              </w:rPr>
            </w:pPr>
            <w:r>
              <w:rPr>
                <w:rFonts w:ascii="Times New Roman" w:eastAsia="Arial" w:hAnsi="Times New Roman"/>
                <w:spacing w:val="-4"/>
                <w:sz w:val="24"/>
              </w:rPr>
              <w:t xml:space="preserve">  </w:t>
            </w:r>
          </w:p>
          <w:p w:rsidR="00846FA6" w:rsidRDefault="00846FA6" w:rsidP="00D76041">
            <w:pPr>
              <w:spacing w:line="100" w:lineRule="atLeast"/>
              <w:jc w:val="both"/>
              <w:rPr>
                <w:rFonts w:ascii="Times New Roman" w:eastAsia="Arial" w:hAnsi="Times New Roman"/>
                <w:spacing w:val="-4"/>
                <w:sz w:val="24"/>
              </w:rPr>
            </w:pPr>
            <w:r>
              <w:rPr>
                <w:rFonts w:ascii="Times New Roman" w:eastAsia="Arial" w:hAnsi="Times New Roman"/>
                <w:spacing w:val="-4"/>
                <w:sz w:val="24"/>
              </w:rPr>
              <w:t>- МКОУ «Введенская средняя общеобразовательная школа №1 имени Огненного выпуска 1941 года»</w:t>
            </w:r>
          </w:p>
          <w:p w:rsidR="00846FA6" w:rsidRDefault="00846FA6" w:rsidP="00D76041">
            <w:pPr>
              <w:spacing w:line="100" w:lineRule="atLeast"/>
              <w:jc w:val="both"/>
              <w:rPr>
                <w:rFonts w:ascii="Times New Roman" w:eastAsia="Arial" w:hAnsi="Times New Roman"/>
                <w:spacing w:val="-4"/>
                <w:sz w:val="24"/>
              </w:rPr>
            </w:pPr>
          </w:p>
          <w:p w:rsidR="00846FA6" w:rsidRDefault="00846FA6" w:rsidP="00D76041">
            <w:pPr>
              <w:spacing w:line="100" w:lineRule="atLeast"/>
              <w:jc w:val="both"/>
              <w:rPr>
                <w:rFonts w:ascii="Times New Roman" w:eastAsia="Arial" w:hAnsi="Times New Roman"/>
                <w:spacing w:val="-4"/>
                <w:sz w:val="24"/>
              </w:rPr>
            </w:pPr>
            <w:r>
              <w:rPr>
                <w:rFonts w:ascii="Times New Roman" w:eastAsia="Arial" w:hAnsi="Times New Roman"/>
                <w:spacing w:val="-4"/>
                <w:sz w:val="24"/>
              </w:rPr>
              <w:t>- МКОУ «Введенская средняя общеобразовательная школа №2»</w:t>
            </w:r>
          </w:p>
          <w:p w:rsidR="00846FA6" w:rsidRDefault="00846FA6" w:rsidP="00D76041">
            <w:pPr>
              <w:spacing w:line="100" w:lineRule="atLeast"/>
              <w:jc w:val="both"/>
              <w:rPr>
                <w:rFonts w:ascii="Times New Roman" w:eastAsia="Arial" w:hAnsi="Times New Roman"/>
                <w:spacing w:val="-4"/>
                <w:sz w:val="24"/>
              </w:rPr>
            </w:pPr>
          </w:p>
          <w:p w:rsidR="00846FA6" w:rsidRDefault="00846FA6" w:rsidP="00D76041">
            <w:pPr>
              <w:spacing w:line="100" w:lineRule="atLeast"/>
              <w:jc w:val="both"/>
              <w:rPr>
                <w:rFonts w:ascii="Times New Roman" w:eastAsia="Arial" w:hAnsi="Times New Roman"/>
                <w:spacing w:val="-4"/>
                <w:sz w:val="24"/>
              </w:rPr>
            </w:pPr>
          </w:p>
          <w:p w:rsidR="00846FA6" w:rsidRDefault="00846FA6" w:rsidP="00D76041">
            <w:pPr>
              <w:spacing w:line="100" w:lineRule="atLeast"/>
              <w:jc w:val="both"/>
              <w:rPr>
                <w:rFonts w:ascii="Times New Roman" w:eastAsia="Arial" w:hAnsi="Times New Roman"/>
                <w:spacing w:val="-4"/>
                <w:sz w:val="24"/>
              </w:rPr>
            </w:pPr>
            <w:r>
              <w:rPr>
                <w:rFonts w:ascii="Times New Roman" w:eastAsia="Arial" w:hAnsi="Times New Roman"/>
                <w:spacing w:val="-4"/>
                <w:sz w:val="24"/>
              </w:rPr>
              <w:t>- МКОУ «Падеринская средняя общеобразовательная школа имени Героя советского Союза Орлова Т.Н.»</w:t>
            </w:r>
          </w:p>
          <w:p w:rsidR="00846FA6" w:rsidRDefault="00846FA6" w:rsidP="00D76041">
            <w:pPr>
              <w:spacing w:line="100" w:lineRule="atLeast"/>
              <w:jc w:val="both"/>
              <w:rPr>
                <w:rFonts w:ascii="Times New Roman" w:eastAsia="Arial" w:hAnsi="Times New Roman"/>
                <w:spacing w:val="-4"/>
                <w:sz w:val="24"/>
              </w:rPr>
            </w:pPr>
          </w:p>
          <w:p w:rsidR="00846FA6" w:rsidRDefault="00D53494" w:rsidP="00D76041">
            <w:pPr>
              <w:spacing w:line="100" w:lineRule="atLeast"/>
              <w:jc w:val="both"/>
              <w:rPr>
                <w:rFonts w:ascii="Times New Roman" w:eastAsia="Arial" w:hAnsi="Times New Roman"/>
                <w:spacing w:val="-4"/>
                <w:sz w:val="24"/>
              </w:rPr>
            </w:pPr>
            <w:r>
              <w:rPr>
                <w:rFonts w:ascii="Times New Roman" w:eastAsia="Arial" w:hAnsi="Times New Roman"/>
                <w:spacing w:val="-4"/>
                <w:sz w:val="24"/>
              </w:rPr>
              <w:t>- МБ</w:t>
            </w:r>
            <w:r w:rsidR="00846FA6">
              <w:rPr>
                <w:rFonts w:ascii="Times New Roman" w:eastAsia="Arial" w:hAnsi="Times New Roman"/>
                <w:spacing w:val="-4"/>
                <w:sz w:val="24"/>
              </w:rPr>
              <w:t>ОУ «Кетовская средняя общеобразовательная школа имени контр-адмирала Иванова В.Ф.»</w:t>
            </w:r>
          </w:p>
          <w:p w:rsidR="00B66159" w:rsidRDefault="00B66159" w:rsidP="00D76041">
            <w:pPr>
              <w:spacing w:line="100" w:lineRule="atLeast"/>
              <w:jc w:val="both"/>
              <w:rPr>
                <w:rFonts w:ascii="Times New Roman" w:eastAsia="Arial" w:hAnsi="Times New Roman"/>
                <w:spacing w:val="-4"/>
                <w:sz w:val="24"/>
              </w:rPr>
            </w:pPr>
          </w:p>
          <w:p w:rsidR="00B66159" w:rsidRDefault="00B66159" w:rsidP="00D76041">
            <w:pPr>
              <w:spacing w:line="100" w:lineRule="atLeast"/>
              <w:jc w:val="both"/>
              <w:rPr>
                <w:rFonts w:ascii="Times New Roman" w:eastAsia="Arial" w:hAnsi="Times New Roman"/>
                <w:spacing w:val="-4"/>
                <w:sz w:val="24"/>
              </w:rPr>
            </w:pPr>
            <w:r>
              <w:rPr>
                <w:rFonts w:ascii="Times New Roman" w:eastAsia="Arial" w:hAnsi="Times New Roman"/>
                <w:spacing w:val="-4"/>
                <w:sz w:val="24"/>
              </w:rPr>
              <w:t>-      МКДОУ «Просветский детский сад №1»</w:t>
            </w:r>
          </w:p>
          <w:p w:rsidR="00846FA6" w:rsidRPr="00D76041" w:rsidRDefault="00846FA6" w:rsidP="00D76041">
            <w:pPr>
              <w:spacing w:line="100" w:lineRule="atLeast"/>
              <w:jc w:val="both"/>
              <w:rPr>
                <w:rFonts w:ascii="Times New Roman" w:eastAsia="Arial" w:hAnsi="Times New Roman"/>
                <w:spacing w:val="-4"/>
                <w:sz w:val="24"/>
              </w:rPr>
            </w:pPr>
          </w:p>
        </w:tc>
        <w:tc>
          <w:tcPr>
            <w:tcW w:w="1678" w:type="dxa"/>
            <w:tcBorders>
              <w:left w:val="single" w:sz="1" w:space="0" w:color="000000"/>
              <w:bottom w:val="single" w:sz="1" w:space="0" w:color="000000"/>
            </w:tcBorders>
            <w:shd w:val="clear" w:color="auto" w:fill="auto"/>
          </w:tcPr>
          <w:p w:rsidR="00846FA6" w:rsidRPr="00ED1371" w:rsidRDefault="00846FA6">
            <w:pPr>
              <w:pStyle w:val="af5"/>
              <w:rPr>
                <w:rFonts w:ascii="Times New Roman" w:eastAsia="Arial" w:hAnsi="Times New Roman"/>
                <w:sz w:val="24"/>
              </w:rPr>
            </w:pPr>
          </w:p>
        </w:tc>
        <w:tc>
          <w:tcPr>
            <w:tcW w:w="1701" w:type="dxa"/>
            <w:tcBorders>
              <w:left w:val="single" w:sz="1" w:space="0" w:color="000000"/>
              <w:bottom w:val="single" w:sz="1" w:space="0" w:color="000000"/>
            </w:tcBorders>
            <w:shd w:val="clear" w:color="auto" w:fill="auto"/>
          </w:tcPr>
          <w:p w:rsidR="00846FA6" w:rsidRDefault="00846FA6">
            <w:pPr>
              <w:pStyle w:val="af5"/>
              <w:rPr>
                <w:rFonts w:ascii="Times New Roman" w:eastAsia="Arial" w:hAnsi="Times New Roman"/>
                <w:sz w:val="24"/>
              </w:rPr>
            </w:pPr>
          </w:p>
          <w:p w:rsidR="00846FA6" w:rsidRDefault="00846FA6">
            <w:pPr>
              <w:pStyle w:val="af5"/>
              <w:rPr>
                <w:rFonts w:ascii="Times New Roman" w:eastAsia="Arial" w:hAnsi="Times New Roman"/>
                <w:sz w:val="24"/>
              </w:rPr>
            </w:pPr>
          </w:p>
          <w:p w:rsidR="00846FA6" w:rsidRDefault="00846FA6">
            <w:pPr>
              <w:pStyle w:val="af5"/>
              <w:rPr>
                <w:rFonts w:ascii="Times New Roman" w:eastAsia="Arial" w:hAnsi="Times New Roman"/>
                <w:sz w:val="24"/>
              </w:rPr>
            </w:pPr>
          </w:p>
          <w:p w:rsidR="00846FA6" w:rsidRDefault="00ED7A1B">
            <w:pPr>
              <w:pStyle w:val="af5"/>
              <w:rPr>
                <w:rFonts w:ascii="Times New Roman" w:eastAsia="Arial" w:hAnsi="Times New Roman"/>
                <w:sz w:val="24"/>
              </w:rPr>
            </w:pPr>
            <w:r>
              <w:rPr>
                <w:rFonts w:ascii="Times New Roman" w:eastAsia="Arial" w:hAnsi="Times New Roman"/>
                <w:sz w:val="24"/>
              </w:rPr>
              <w:t>Областной бюджет, Р</w:t>
            </w:r>
            <w:r w:rsidR="00846FA6" w:rsidRPr="00ED1371">
              <w:rPr>
                <w:rFonts w:ascii="Times New Roman" w:eastAsia="Arial" w:hAnsi="Times New Roman"/>
                <w:sz w:val="24"/>
              </w:rPr>
              <w:t>айонный бюдже</w:t>
            </w:r>
            <w:r w:rsidR="00846FA6">
              <w:rPr>
                <w:rFonts w:ascii="Times New Roman" w:eastAsia="Arial" w:hAnsi="Times New Roman"/>
                <w:sz w:val="24"/>
              </w:rPr>
              <w:t>т</w:t>
            </w:r>
          </w:p>
          <w:p w:rsidR="00846FA6" w:rsidRDefault="00ED7A1B">
            <w:pPr>
              <w:pStyle w:val="af5"/>
              <w:rPr>
                <w:rFonts w:ascii="Times New Roman" w:eastAsia="Arial" w:hAnsi="Times New Roman"/>
                <w:sz w:val="24"/>
              </w:rPr>
            </w:pPr>
            <w:r>
              <w:rPr>
                <w:rFonts w:ascii="Times New Roman" w:eastAsia="Arial" w:hAnsi="Times New Roman"/>
                <w:sz w:val="24"/>
              </w:rPr>
              <w:t>Областной бюджет, Р</w:t>
            </w:r>
            <w:r w:rsidR="00846FA6" w:rsidRPr="00ED1371">
              <w:rPr>
                <w:rFonts w:ascii="Times New Roman" w:eastAsia="Arial" w:hAnsi="Times New Roman"/>
                <w:sz w:val="24"/>
              </w:rPr>
              <w:t>айонный бюдже</w:t>
            </w:r>
            <w:r w:rsidR="00846FA6">
              <w:rPr>
                <w:rFonts w:ascii="Times New Roman" w:eastAsia="Arial" w:hAnsi="Times New Roman"/>
                <w:sz w:val="24"/>
              </w:rPr>
              <w:t>т</w:t>
            </w:r>
          </w:p>
          <w:p w:rsidR="00846FA6" w:rsidRDefault="00ED7A1B">
            <w:pPr>
              <w:pStyle w:val="af5"/>
              <w:rPr>
                <w:rFonts w:ascii="Times New Roman" w:eastAsia="Arial" w:hAnsi="Times New Roman"/>
                <w:sz w:val="24"/>
              </w:rPr>
            </w:pPr>
            <w:r>
              <w:rPr>
                <w:rFonts w:ascii="Times New Roman" w:eastAsia="Arial" w:hAnsi="Times New Roman"/>
                <w:sz w:val="24"/>
              </w:rPr>
              <w:t>Областной бюджет, Р</w:t>
            </w:r>
            <w:r w:rsidR="00846FA6" w:rsidRPr="00ED1371">
              <w:rPr>
                <w:rFonts w:ascii="Times New Roman" w:eastAsia="Arial" w:hAnsi="Times New Roman"/>
                <w:sz w:val="24"/>
              </w:rPr>
              <w:t>айонный бюдже</w:t>
            </w:r>
            <w:r w:rsidR="00846FA6">
              <w:rPr>
                <w:rFonts w:ascii="Times New Roman" w:eastAsia="Arial" w:hAnsi="Times New Roman"/>
                <w:sz w:val="24"/>
              </w:rPr>
              <w:t>т</w:t>
            </w:r>
          </w:p>
          <w:p w:rsidR="00846FA6" w:rsidRDefault="008C444F">
            <w:pPr>
              <w:pStyle w:val="af5"/>
              <w:rPr>
                <w:rFonts w:ascii="Times New Roman" w:eastAsia="Arial" w:hAnsi="Times New Roman"/>
                <w:sz w:val="24"/>
              </w:rPr>
            </w:pPr>
            <w:r>
              <w:rPr>
                <w:rFonts w:ascii="Times New Roman" w:eastAsia="Arial" w:hAnsi="Times New Roman"/>
                <w:sz w:val="24"/>
              </w:rPr>
              <w:t>Областной бюджет, Р</w:t>
            </w:r>
            <w:r w:rsidR="00846FA6" w:rsidRPr="00ED1371">
              <w:rPr>
                <w:rFonts w:ascii="Times New Roman" w:eastAsia="Arial" w:hAnsi="Times New Roman"/>
                <w:sz w:val="24"/>
              </w:rPr>
              <w:t>айонный бюдже</w:t>
            </w:r>
            <w:r w:rsidR="00846FA6">
              <w:rPr>
                <w:rFonts w:ascii="Times New Roman" w:eastAsia="Arial" w:hAnsi="Times New Roman"/>
                <w:sz w:val="24"/>
              </w:rPr>
              <w:t>т</w:t>
            </w:r>
          </w:p>
          <w:p w:rsidR="00B66159" w:rsidRPr="00ED1371" w:rsidRDefault="001A479C">
            <w:pPr>
              <w:pStyle w:val="af5"/>
              <w:rPr>
                <w:rFonts w:ascii="Times New Roman" w:eastAsia="Arial" w:hAnsi="Times New Roman"/>
                <w:sz w:val="24"/>
              </w:rPr>
            </w:pPr>
            <w:r>
              <w:rPr>
                <w:rFonts w:ascii="Times New Roman" w:eastAsia="Arial" w:hAnsi="Times New Roman"/>
                <w:sz w:val="24"/>
              </w:rPr>
              <w:t>Областной бюджет, Р</w:t>
            </w:r>
            <w:r w:rsidRPr="00ED1371">
              <w:rPr>
                <w:rFonts w:ascii="Times New Roman" w:eastAsia="Arial" w:hAnsi="Times New Roman"/>
                <w:sz w:val="24"/>
              </w:rPr>
              <w:t>айонный бюдже</w:t>
            </w:r>
            <w:r>
              <w:rPr>
                <w:rFonts w:ascii="Times New Roman" w:eastAsia="Arial" w:hAnsi="Times New Roman"/>
                <w:sz w:val="24"/>
              </w:rPr>
              <w:t>т</w:t>
            </w:r>
          </w:p>
        </w:tc>
        <w:tc>
          <w:tcPr>
            <w:tcW w:w="1134" w:type="dxa"/>
            <w:tcBorders>
              <w:left w:val="single" w:sz="1" w:space="0" w:color="000000"/>
              <w:bottom w:val="single" w:sz="1" w:space="0" w:color="000000"/>
            </w:tcBorders>
            <w:shd w:val="clear" w:color="auto" w:fill="auto"/>
          </w:tcPr>
          <w:p w:rsidR="00846FA6" w:rsidRDefault="00846FA6">
            <w:pPr>
              <w:pStyle w:val="af5"/>
              <w:jc w:val="center"/>
              <w:rPr>
                <w:rFonts w:ascii="Times New Roman" w:eastAsia="Arial" w:hAnsi="Times New Roman"/>
                <w:sz w:val="24"/>
              </w:rPr>
            </w:pPr>
          </w:p>
          <w:p w:rsidR="00846FA6" w:rsidRDefault="00846FA6">
            <w:pPr>
              <w:pStyle w:val="af5"/>
              <w:jc w:val="center"/>
              <w:rPr>
                <w:rFonts w:ascii="Times New Roman" w:eastAsia="Arial" w:hAnsi="Times New Roman"/>
                <w:sz w:val="24"/>
              </w:rPr>
            </w:pPr>
          </w:p>
          <w:p w:rsidR="00846FA6" w:rsidRDefault="00846FA6">
            <w:pPr>
              <w:pStyle w:val="af5"/>
              <w:jc w:val="center"/>
              <w:rPr>
                <w:rFonts w:ascii="Times New Roman" w:eastAsia="Arial" w:hAnsi="Times New Roman"/>
                <w:sz w:val="24"/>
              </w:rPr>
            </w:pPr>
          </w:p>
          <w:p w:rsidR="00846FA6" w:rsidRDefault="00504A73">
            <w:pPr>
              <w:pStyle w:val="af5"/>
              <w:jc w:val="center"/>
              <w:rPr>
                <w:rFonts w:ascii="Times New Roman" w:eastAsia="Arial" w:hAnsi="Times New Roman"/>
                <w:sz w:val="24"/>
              </w:rPr>
            </w:pPr>
            <w:r>
              <w:rPr>
                <w:rFonts w:ascii="Times New Roman" w:eastAsia="Arial" w:hAnsi="Times New Roman"/>
                <w:sz w:val="24"/>
              </w:rPr>
              <w:t>34334,4</w:t>
            </w:r>
          </w:p>
          <w:p w:rsidR="00846FA6" w:rsidRDefault="00846FA6">
            <w:pPr>
              <w:pStyle w:val="af5"/>
              <w:jc w:val="center"/>
              <w:rPr>
                <w:rFonts w:ascii="Times New Roman" w:eastAsia="Arial" w:hAnsi="Times New Roman"/>
                <w:sz w:val="24"/>
              </w:rPr>
            </w:pPr>
          </w:p>
          <w:p w:rsidR="00846FA6" w:rsidRDefault="00504A73">
            <w:pPr>
              <w:pStyle w:val="af5"/>
              <w:jc w:val="center"/>
              <w:rPr>
                <w:rFonts w:ascii="Times New Roman" w:eastAsia="Arial" w:hAnsi="Times New Roman"/>
                <w:sz w:val="24"/>
              </w:rPr>
            </w:pPr>
            <w:r>
              <w:rPr>
                <w:rFonts w:ascii="Times New Roman" w:eastAsia="Arial" w:hAnsi="Times New Roman"/>
                <w:sz w:val="24"/>
              </w:rPr>
              <w:t>33</w:t>
            </w:r>
            <w:r w:rsidR="00846FA6">
              <w:rPr>
                <w:rFonts w:ascii="Times New Roman" w:eastAsia="Arial" w:hAnsi="Times New Roman"/>
                <w:sz w:val="24"/>
              </w:rPr>
              <w:t>,4</w:t>
            </w:r>
          </w:p>
          <w:p w:rsidR="00846FA6" w:rsidRDefault="00846FA6">
            <w:pPr>
              <w:pStyle w:val="af5"/>
              <w:jc w:val="center"/>
              <w:rPr>
                <w:rFonts w:ascii="Times New Roman" w:eastAsia="Arial" w:hAnsi="Times New Roman"/>
                <w:sz w:val="24"/>
              </w:rPr>
            </w:pPr>
          </w:p>
          <w:p w:rsidR="00846FA6" w:rsidRDefault="00846FA6">
            <w:pPr>
              <w:pStyle w:val="af5"/>
              <w:jc w:val="center"/>
              <w:rPr>
                <w:rFonts w:ascii="Times New Roman" w:eastAsia="Arial" w:hAnsi="Times New Roman"/>
                <w:sz w:val="24"/>
              </w:rPr>
            </w:pPr>
            <w:r>
              <w:rPr>
                <w:rFonts w:ascii="Times New Roman" w:eastAsia="Arial" w:hAnsi="Times New Roman"/>
                <w:sz w:val="24"/>
              </w:rPr>
              <w:t>2579,6</w:t>
            </w:r>
          </w:p>
          <w:p w:rsidR="00846FA6" w:rsidRDefault="00846FA6">
            <w:pPr>
              <w:pStyle w:val="af5"/>
              <w:jc w:val="center"/>
              <w:rPr>
                <w:rFonts w:ascii="Times New Roman" w:eastAsia="Arial" w:hAnsi="Times New Roman"/>
                <w:sz w:val="24"/>
              </w:rPr>
            </w:pPr>
          </w:p>
          <w:p w:rsidR="00846FA6" w:rsidRDefault="00846FA6">
            <w:pPr>
              <w:pStyle w:val="af5"/>
              <w:jc w:val="center"/>
              <w:rPr>
                <w:rFonts w:ascii="Times New Roman" w:eastAsia="Arial" w:hAnsi="Times New Roman"/>
                <w:sz w:val="24"/>
              </w:rPr>
            </w:pPr>
            <w:r>
              <w:rPr>
                <w:rFonts w:ascii="Times New Roman" w:eastAsia="Arial" w:hAnsi="Times New Roman"/>
                <w:sz w:val="24"/>
              </w:rPr>
              <w:t>2,6</w:t>
            </w:r>
          </w:p>
          <w:p w:rsidR="00846FA6" w:rsidRDefault="00846FA6">
            <w:pPr>
              <w:pStyle w:val="af5"/>
              <w:jc w:val="center"/>
              <w:rPr>
                <w:rFonts w:ascii="Times New Roman" w:eastAsia="Arial" w:hAnsi="Times New Roman"/>
                <w:sz w:val="24"/>
              </w:rPr>
            </w:pPr>
          </w:p>
          <w:p w:rsidR="00846FA6" w:rsidRDefault="00846FA6">
            <w:pPr>
              <w:pStyle w:val="af5"/>
              <w:jc w:val="center"/>
              <w:rPr>
                <w:rFonts w:ascii="Times New Roman" w:eastAsia="Arial" w:hAnsi="Times New Roman"/>
                <w:sz w:val="24"/>
              </w:rPr>
            </w:pPr>
            <w:r>
              <w:rPr>
                <w:rFonts w:ascii="Times New Roman" w:eastAsia="Arial" w:hAnsi="Times New Roman"/>
                <w:sz w:val="24"/>
              </w:rPr>
              <w:t>3289,3</w:t>
            </w:r>
          </w:p>
          <w:p w:rsidR="00846FA6" w:rsidRDefault="00846FA6">
            <w:pPr>
              <w:pStyle w:val="af5"/>
              <w:jc w:val="center"/>
              <w:rPr>
                <w:rFonts w:ascii="Times New Roman" w:eastAsia="Arial" w:hAnsi="Times New Roman"/>
                <w:sz w:val="24"/>
              </w:rPr>
            </w:pPr>
          </w:p>
          <w:p w:rsidR="00846FA6" w:rsidRDefault="00846FA6">
            <w:pPr>
              <w:pStyle w:val="af5"/>
              <w:jc w:val="center"/>
              <w:rPr>
                <w:rFonts w:ascii="Times New Roman" w:eastAsia="Arial" w:hAnsi="Times New Roman"/>
                <w:sz w:val="24"/>
              </w:rPr>
            </w:pPr>
            <w:r>
              <w:rPr>
                <w:rFonts w:ascii="Times New Roman" w:eastAsia="Arial" w:hAnsi="Times New Roman"/>
                <w:sz w:val="24"/>
              </w:rPr>
              <w:t>3,3</w:t>
            </w:r>
          </w:p>
          <w:p w:rsidR="00846FA6" w:rsidRDefault="00846FA6">
            <w:pPr>
              <w:pStyle w:val="af5"/>
              <w:jc w:val="center"/>
              <w:rPr>
                <w:rFonts w:ascii="Times New Roman" w:eastAsia="Arial" w:hAnsi="Times New Roman"/>
                <w:sz w:val="24"/>
              </w:rPr>
            </w:pPr>
          </w:p>
          <w:p w:rsidR="00846FA6" w:rsidRDefault="00504A73">
            <w:pPr>
              <w:pStyle w:val="af5"/>
              <w:jc w:val="center"/>
              <w:rPr>
                <w:rFonts w:ascii="Times New Roman" w:eastAsia="Arial" w:hAnsi="Times New Roman"/>
                <w:sz w:val="24"/>
              </w:rPr>
            </w:pPr>
            <w:r>
              <w:rPr>
                <w:rFonts w:ascii="Times New Roman" w:eastAsia="Arial" w:hAnsi="Times New Roman"/>
                <w:sz w:val="24"/>
              </w:rPr>
              <w:t>15</w:t>
            </w:r>
            <w:r w:rsidR="00846FA6">
              <w:rPr>
                <w:rFonts w:ascii="Times New Roman" w:eastAsia="Arial" w:hAnsi="Times New Roman"/>
                <w:sz w:val="24"/>
              </w:rPr>
              <w:t>819,1</w:t>
            </w:r>
          </w:p>
          <w:p w:rsidR="00846FA6" w:rsidRDefault="00846FA6">
            <w:pPr>
              <w:pStyle w:val="af5"/>
              <w:jc w:val="center"/>
              <w:rPr>
                <w:rFonts w:ascii="Times New Roman" w:eastAsia="Arial" w:hAnsi="Times New Roman"/>
                <w:sz w:val="24"/>
              </w:rPr>
            </w:pPr>
          </w:p>
          <w:p w:rsidR="00846FA6" w:rsidRPr="00ED1371" w:rsidRDefault="00504A73">
            <w:pPr>
              <w:pStyle w:val="af5"/>
              <w:jc w:val="center"/>
              <w:rPr>
                <w:rFonts w:ascii="Times New Roman" w:eastAsia="Arial" w:hAnsi="Times New Roman"/>
                <w:sz w:val="24"/>
              </w:rPr>
            </w:pPr>
            <w:r>
              <w:rPr>
                <w:rFonts w:ascii="Times New Roman" w:eastAsia="Arial" w:hAnsi="Times New Roman"/>
                <w:sz w:val="24"/>
              </w:rPr>
              <w:t>15</w:t>
            </w:r>
            <w:r w:rsidR="00846FA6">
              <w:rPr>
                <w:rFonts w:ascii="Times New Roman" w:eastAsia="Arial" w:hAnsi="Times New Roman"/>
                <w:sz w:val="24"/>
              </w:rPr>
              <w:t>,8</w:t>
            </w:r>
          </w:p>
        </w:tc>
        <w:tc>
          <w:tcPr>
            <w:tcW w:w="1157" w:type="dxa"/>
            <w:gridSpan w:val="2"/>
            <w:tcBorders>
              <w:left w:val="single" w:sz="1" w:space="0" w:color="000000"/>
              <w:bottom w:val="single" w:sz="1" w:space="0" w:color="000000"/>
            </w:tcBorders>
            <w:shd w:val="clear" w:color="auto" w:fill="auto"/>
          </w:tcPr>
          <w:p w:rsidR="00846FA6" w:rsidRDefault="00846FA6">
            <w:pPr>
              <w:pStyle w:val="af5"/>
              <w:jc w:val="center"/>
              <w:rPr>
                <w:rFonts w:ascii="Times New Roman" w:eastAsia="Arial" w:hAnsi="Times New Roman"/>
                <w:sz w:val="24"/>
              </w:rPr>
            </w:pPr>
          </w:p>
          <w:p w:rsidR="00846FA6" w:rsidRDefault="00846FA6">
            <w:pPr>
              <w:pStyle w:val="af5"/>
              <w:jc w:val="center"/>
              <w:rPr>
                <w:rFonts w:ascii="Times New Roman" w:eastAsia="Arial" w:hAnsi="Times New Roman"/>
                <w:sz w:val="24"/>
              </w:rPr>
            </w:pPr>
          </w:p>
          <w:p w:rsidR="00846FA6" w:rsidRDefault="00846FA6">
            <w:pPr>
              <w:pStyle w:val="af5"/>
              <w:jc w:val="center"/>
              <w:rPr>
                <w:rFonts w:ascii="Times New Roman" w:eastAsia="Arial" w:hAnsi="Times New Roman"/>
                <w:sz w:val="24"/>
              </w:rPr>
            </w:pPr>
          </w:p>
          <w:p w:rsidR="00846FA6" w:rsidRDefault="00846FA6">
            <w:pPr>
              <w:pStyle w:val="af5"/>
              <w:jc w:val="center"/>
              <w:rPr>
                <w:rFonts w:ascii="Times New Roman" w:eastAsia="Arial" w:hAnsi="Times New Roman"/>
                <w:sz w:val="24"/>
              </w:rPr>
            </w:pPr>
            <w:r>
              <w:rPr>
                <w:rFonts w:ascii="Times New Roman" w:eastAsia="Arial" w:hAnsi="Times New Roman"/>
                <w:sz w:val="24"/>
              </w:rPr>
              <w:t>23348,4</w:t>
            </w:r>
          </w:p>
          <w:p w:rsidR="00846FA6" w:rsidRDefault="00846FA6">
            <w:pPr>
              <w:pStyle w:val="af5"/>
              <w:jc w:val="center"/>
              <w:rPr>
                <w:rFonts w:ascii="Times New Roman" w:eastAsia="Arial" w:hAnsi="Times New Roman"/>
                <w:sz w:val="24"/>
              </w:rPr>
            </w:pPr>
          </w:p>
          <w:p w:rsidR="00846FA6" w:rsidRDefault="00846FA6">
            <w:pPr>
              <w:pStyle w:val="af5"/>
              <w:jc w:val="center"/>
              <w:rPr>
                <w:rFonts w:ascii="Times New Roman" w:eastAsia="Arial" w:hAnsi="Times New Roman"/>
                <w:sz w:val="24"/>
              </w:rPr>
            </w:pPr>
            <w:r>
              <w:rPr>
                <w:rFonts w:ascii="Times New Roman" w:eastAsia="Arial" w:hAnsi="Times New Roman"/>
                <w:sz w:val="24"/>
              </w:rPr>
              <w:t>22,4</w:t>
            </w:r>
          </w:p>
          <w:p w:rsidR="00846FA6" w:rsidRDefault="00846FA6">
            <w:pPr>
              <w:pStyle w:val="af5"/>
              <w:jc w:val="center"/>
              <w:rPr>
                <w:rFonts w:ascii="Times New Roman" w:eastAsia="Arial" w:hAnsi="Times New Roman"/>
                <w:sz w:val="24"/>
              </w:rPr>
            </w:pPr>
          </w:p>
          <w:p w:rsidR="00846FA6" w:rsidRDefault="00846FA6">
            <w:pPr>
              <w:pStyle w:val="af5"/>
              <w:jc w:val="center"/>
              <w:rPr>
                <w:rFonts w:ascii="Times New Roman" w:eastAsia="Arial" w:hAnsi="Times New Roman"/>
                <w:sz w:val="24"/>
              </w:rPr>
            </w:pPr>
            <w:r>
              <w:rPr>
                <w:rFonts w:ascii="Times New Roman" w:eastAsia="Arial" w:hAnsi="Times New Roman"/>
                <w:sz w:val="24"/>
              </w:rPr>
              <w:t>2579,6</w:t>
            </w:r>
          </w:p>
          <w:p w:rsidR="00846FA6" w:rsidRDefault="00846FA6">
            <w:pPr>
              <w:pStyle w:val="af5"/>
              <w:jc w:val="center"/>
              <w:rPr>
                <w:rFonts w:ascii="Times New Roman" w:eastAsia="Arial" w:hAnsi="Times New Roman"/>
                <w:sz w:val="24"/>
              </w:rPr>
            </w:pPr>
          </w:p>
          <w:p w:rsidR="00846FA6" w:rsidRDefault="00846FA6">
            <w:pPr>
              <w:pStyle w:val="af5"/>
              <w:jc w:val="center"/>
              <w:rPr>
                <w:rFonts w:ascii="Times New Roman" w:eastAsia="Arial" w:hAnsi="Times New Roman"/>
                <w:sz w:val="24"/>
              </w:rPr>
            </w:pPr>
            <w:r>
              <w:rPr>
                <w:rFonts w:ascii="Times New Roman" w:eastAsia="Arial" w:hAnsi="Times New Roman"/>
                <w:sz w:val="24"/>
              </w:rPr>
              <w:t>2,6</w:t>
            </w:r>
          </w:p>
          <w:p w:rsidR="00846FA6" w:rsidRDefault="00846FA6">
            <w:pPr>
              <w:pStyle w:val="af5"/>
              <w:jc w:val="center"/>
              <w:rPr>
                <w:rFonts w:ascii="Times New Roman" w:eastAsia="Arial" w:hAnsi="Times New Roman"/>
                <w:sz w:val="24"/>
              </w:rPr>
            </w:pPr>
          </w:p>
          <w:p w:rsidR="00846FA6" w:rsidRDefault="00846FA6">
            <w:pPr>
              <w:pStyle w:val="af5"/>
              <w:jc w:val="center"/>
              <w:rPr>
                <w:rFonts w:ascii="Times New Roman" w:eastAsia="Arial" w:hAnsi="Times New Roman"/>
                <w:sz w:val="24"/>
              </w:rPr>
            </w:pPr>
            <w:r>
              <w:rPr>
                <w:rFonts w:ascii="Times New Roman" w:eastAsia="Arial" w:hAnsi="Times New Roman"/>
                <w:sz w:val="24"/>
              </w:rPr>
              <w:t>3289,3</w:t>
            </w:r>
          </w:p>
          <w:p w:rsidR="00846FA6" w:rsidRDefault="00846FA6">
            <w:pPr>
              <w:pStyle w:val="af5"/>
              <w:jc w:val="center"/>
              <w:rPr>
                <w:rFonts w:ascii="Times New Roman" w:eastAsia="Arial" w:hAnsi="Times New Roman"/>
                <w:sz w:val="24"/>
              </w:rPr>
            </w:pPr>
          </w:p>
          <w:p w:rsidR="00846FA6" w:rsidRDefault="00846FA6">
            <w:pPr>
              <w:pStyle w:val="af5"/>
              <w:jc w:val="center"/>
              <w:rPr>
                <w:rFonts w:ascii="Times New Roman" w:eastAsia="Arial" w:hAnsi="Times New Roman"/>
                <w:sz w:val="24"/>
              </w:rPr>
            </w:pPr>
            <w:r>
              <w:rPr>
                <w:rFonts w:ascii="Times New Roman" w:eastAsia="Arial" w:hAnsi="Times New Roman"/>
                <w:sz w:val="24"/>
              </w:rPr>
              <w:t>3,3</w:t>
            </w:r>
          </w:p>
          <w:p w:rsidR="00846FA6" w:rsidRDefault="00846FA6">
            <w:pPr>
              <w:pStyle w:val="af5"/>
              <w:jc w:val="center"/>
              <w:rPr>
                <w:rFonts w:ascii="Times New Roman" w:eastAsia="Arial" w:hAnsi="Times New Roman"/>
                <w:sz w:val="24"/>
              </w:rPr>
            </w:pPr>
          </w:p>
          <w:p w:rsidR="00846FA6" w:rsidRDefault="00846FA6">
            <w:pPr>
              <w:pStyle w:val="af5"/>
              <w:jc w:val="center"/>
              <w:rPr>
                <w:rFonts w:ascii="Times New Roman" w:eastAsia="Arial" w:hAnsi="Times New Roman"/>
                <w:sz w:val="24"/>
              </w:rPr>
            </w:pPr>
            <w:r>
              <w:rPr>
                <w:rFonts w:ascii="Times New Roman" w:eastAsia="Arial" w:hAnsi="Times New Roman"/>
                <w:sz w:val="24"/>
              </w:rPr>
              <w:t>819,1</w:t>
            </w:r>
          </w:p>
          <w:p w:rsidR="00846FA6" w:rsidRDefault="00846FA6">
            <w:pPr>
              <w:pStyle w:val="af5"/>
              <w:jc w:val="center"/>
              <w:rPr>
                <w:rFonts w:ascii="Times New Roman" w:eastAsia="Arial" w:hAnsi="Times New Roman"/>
                <w:sz w:val="24"/>
              </w:rPr>
            </w:pPr>
          </w:p>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0,8</w:t>
            </w:r>
          </w:p>
        </w:tc>
        <w:tc>
          <w:tcPr>
            <w:tcW w:w="1056" w:type="dxa"/>
            <w:gridSpan w:val="2"/>
            <w:tcBorders>
              <w:left w:val="single" w:sz="1" w:space="0" w:color="000000"/>
              <w:bottom w:val="single" w:sz="1" w:space="0" w:color="000000"/>
            </w:tcBorders>
            <w:shd w:val="clear" w:color="auto" w:fill="auto"/>
          </w:tcPr>
          <w:p w:rsidR="00846FA6" w:rsidRDefault="00846FA6">
            <w:pPr>
              <w:pStyle w:val="af5"/>
              <w:jc w:val="center"/>
              <w:rPr>
                <w:rFonts w:ascii="Times New Roman" w:eastAsia="Arial" w:hAnsi="Times New Roman"/>
                <w:sz w:val="24"/>
              </w:rPr>
            </w:pPr>
          </w:p>
          <w:p w:rsidR="001A479C" w:rsidRDefault="001A479C">
            <w:pPr>
              <w:pStyle w:val="af5"/>
              <w:jc w:val="center"/>
              <w:rPr>
                <w:rFonts w:ascii="Times New Roman" w:eastAsia="Arial" w:hAnsi="Times New Roman"/>
                <w:sz w:val="24"/>
              </w:rPr>
            </w:pPr>
          </w:p>
          <w:p w:rsidR="001A479C" w:rsidRDefault="001A479C">
            <w:pPr>
              <w:pStyle w:val="af5"/>
              <w:jc w:val="center"/>
              <w:rPr>
                <w:rFonts w:ascii="Times New Roman" w:eastAsia="Arial" w:hAnsi="Times New Roman"/>
                <w:sz w:val="24"/>
              </w:rPr>
            </w:pPr>
          </w:p>
          <w:p w:rsidR="001A479C" w:rsidRDefault="00504A73">
            <w:pPr>
              <w:pStyle w:val="af5"/>
              <w:jc w:val="center"/>
              <w:rPr>
                <w:rFonts w:ascii="Times New Roman" w:eastAsia="Arial" w:hAnsi="Times New Roman"/>
                <w:sz w:val="24"/>
              </w:rPr>
            </w:pPr>
            <w:r>
              <w:rPr>
                <w:rFonts w:ascii="Times New Roman" w:eastAsia="Arial" w:hAnsi="Times New Roman"/>
                <w:sz w:val="24"/>
              </w:rPr>
              <w:t>10986</w:t>
            </w:r>
          </w:p>
          <w:p w:rsidR="00504A73" w:rsidRDefault="00504A73">
            <w:pPr>
              <w:pStyle w:val="af5"/>
              <w:jc w:val="center"/>
              <w:rPr>
                <w:rFonts w:ascii="Times New Roman" w:eastAsia="Arial" w:hAnsi="Times New Roman"/>
                <w:sz w:val="24"/>
              </w:rPr>
            </w:pPr>
          </w:p>
          <w:p w:rsidR="00504A73" w:rsidRDefault="00504A73">
            <w:pPr>
              <w:pStyle w:val="af5"/>
              <w:jc w:val="center"/>
              <w:rPr>
                <w:rFonts w:ascii="Times New Roman" w:eastAsia="Arial" w:hAnsi="Times New Roman"/>
                <w:sz w:val="24"/>
              </w:rPr>
            </w:pPr>
            <w:r>
              <w:rPr>
                <w:rFonts w:ascii="Times New Roman" w:eastAsia="Arial" w:hAnsi="Times New Roman"/>
                <w:sz w:val="24"/>
              </w:rPr>
              <w:t>11</w:t>
            </w:r>
          </w:p>
          <w:p w:rsidR="001A479C" w:rsidRDefault="001A479C">
            <w:pPr>
              <w:pStyle w:val="af5"/>
              <w:jc w:val="center"/>
              <w:rPr>
                <w:rFonts w:ascii="Times New Roman" w:eastAsia="Arial" w:hAnsi="Times New Roman"/>
                <w:sz w:val="24"/>
              </w:rPr>
            </w:pPr>
          </w:p>
          <w:p w:rsidR="001A479C" w:rsidRDefault="001A479C">
            <w:pPr>
              <w:pStyle w:val="af5"/>
              <w:jc w:val="center"/>
              <w:rPr>
                <w:rFonts w:ascii="Times New Roman" w:eastAsia="Arial" w:hAnsi="Times New Roman"/>
                <w:sz w:val="24"/>
              </w:rPr>
            </w:pPr>
          </w:p>
          <w:p w:rsidR="001A479C" w:rsidRDefault="001A479C">
            <w:pPr>
              <w:pStyle w:val="af5"/>
              <w:jc w:val="center"/>
              <w:rPr>
                <w:rFonts w:ascii="Times New Roman" w:eastAsia="Arial" w:hAnsi="Times New Roman"/>
                <w:sz w:val="24"/>
              </w:rPr>
            </w:pPr>
          </w:p>
          <w:p w:rsidR="001A479C" w:rsidRDefault="001A479C">
            <w:pPr>
              <w:pStyle w:val="af5"/>
              <w:jc w:val="center"/>
              <w:rPr>
                <w:rFonts w:ascii="Times New Roman" w:eastAsia="Arial" w:hAnsi="Times New Roman"/>
                <w:sz w:val="24"/>
              </w:rPr>
            </w:pPr>
          </w:p>
          <w:p w:rsidR="001A479C" w:rsidRDefault="001A479C">
            <w:pPr>
              <w:pStyle w:val="af5"/>
              <w:jc w:val="center"/>
              <w:rPr>
                <w:rFonts w:ascii="Times New Roman" w:eastAsia="Arial" w:hAnsi="Times New Roman"/>
                <w:sz w:val="24"/>
              </w:rPr>
            </w:pPr>
          </w:p>
          <w:p w:rsidR="001A479C" w:rsidRDefault="001A479C">
            <w:pPr>
              <w:pStyle w:val="af5"/>
              <w:jc w:val="center"/>
              <w:rPr>
                <w:rFonts w:ascii="Times New Roman" w:eastAsia="Arial" w:hAnsi="Times New Roman"/>
                <w:sz w:val="24"/>
              </w:rPr>
            </w:pPr>
          </w:p>
          <w:p w:rsidR="001A479C" w:rsidRDefault="001A479C">
            <w:pPr>
              <w:pStyle w:val="af5"/>
              <w:jc w:val="center"/>
              <w:rPr>
                <w:rFonts w:ascii="Times New Roman" w:eastAsia="Arial" w:hAnsi="Times New Roman"/>
                <w:sz w:val="24"/>
              </w:rPr>
            </w:pPr>
          </w:p>
          <w:p w:rsidR="001A479C" w:rsidRDefault="001A479C">
            <w:pPr>
              <w:pStyle w:val="af5"/>
              <w:jc w:val="center"/>
              <w:rPr>
                <w:rFonts w:ascii="Times New Roman" w:eastAsia="Arial" w:hAnsi="Times New Roman"/>
                <w:sz w:val="24"/>
              </w:rPr>
            </w:pPr>
          </w:p>
          <w:p w:rsidR="001A479C" w:rsidRDefault="001A479C">
            <w:pPr>
              <w:pStyle w:val="af5"/>
              <w:jc w:val="center"/>
              <w:rPr>
                <w:rFonts w:ascii="Times New Roman" w:eastAsia="Arial" w:hAnsi="Times New Roman"/>
                <w:sz w:val="24"/>
              </w:rPr>
            </w:pPr>
          </w:p>
          <w:p w:rsidR="001A479C" w:rsidRDefault="00504A73">
            <w:pPr>
              <w:pStyle w:val="af5"/>
              <w:jc w:val="center"/>
              <w:rPr>
                <w:rFonts w:ascii="Times New Roman" w:eastAsia="Arial" w:hAnsi="Times New Roman"/>
                <w:sz w:val="24"/>
              </w:rPr>
            </w:pPr>
            <w:r>
              <w:rPr>
                <w:rFonts w:ascii="Times New Roman" w:eastAsia="Arial" w:hAnsi="Times New Roman"/>
                <w:sz w:val="24"/>
              </w:rPr>
              <w:t>15000</w:t>
            </w:r>
          </w:p>
          <w:p w:rsidR="001A479C" w:rsidRDefault="001A479C">
            <w:pPr>
              <w:pStyle w:val="af5"/>
              <w:jc w:val="center"/>
              <w:rPr>
                <w:rFonts w:ascii="Times New Roman" w:eastAsia="Arial" w:hAnsi="Times New Roman"/>
                <w:sz w:val="24"/>
              </w:rPr>
            </w:pPr>
          </w:p>
          <w:p w:rsidR="001A479C" w:rsidRDefault="00504A73">
            <w:pPr>
              <w:pStyle w:val="af5"/>
              <w:jc w:val="center"/>
              <w:rPr>
                <w:rFonts w:ascii="Times New Roman" w:eastAsia="Arial" w:hAnsi="Times New Roman"/>
                <w:sz w:val="24"/>
              </w:rPr>
            </w:pPr>
            <w:r>
              <w:rPr>
                <w:rFonts w:ascii="Times New Roman" w:eastAsia="Arial" w:hAnsi="Times New Roman"/>
                <w:sz w:val="24"/>
              </w:rPr>
              <w:t>15</w:t>
            </w:r>
          </w:p>
          <w:p w:rsidR="001A479C" w:rsidRDefault="001A479C">
            <w:pPr>
              <w:pStyle w:val="af5"/>
              <w:jc w:val="center"/>
              <w:rPr>
                <w:rFonts w:ascii="Times New Roman" w:eastAsia="Arial" w:hAnsi="Times New Roman"/>
                <w:sz w:val="24"/>
              </w:rPr>
            </w:pPr>
          </w:p>
          <w:p w:rsidR="001A479C" w:rsidRDefault="001A479C">
            <w:pPr>
              <w:pStyle w:val="af5"/>
              <w:jc w:val="center"/>
              <w:rPr>
                <w:rFonts w:ascii="Times New Roman" w:eastAsia="Arial" w:hAnsi="Times New Roman"/>
                <w:sz w:val="24"/>
              </w:rPr>
            </w:pPr>
            <w:r>
              <w:rPr>
                <w:rFonts w:ascii="Times New Roman" w:eastAsia="Arial" w:hAnsi="Times New Roman"/>
                <w:sz w:val="24"/>
              </w:rPr>
              <w:t>3600</w:t>
            </w:r>
          </w:p>
          <w:p w:rsidR="001A479C" w:rsidRDefault="001A479C">
            <w:pPr>
              <w:pStyle w:val="af5"/>
              <w:jc w:val="center"/>
              <w:rPr>
                <w:rFonts w:ascii="Times New Roman" w:eastAsia="Arial" w:hAnsi="Times New Roman"/>
                <w:sz w:val="24"/>
              </w:rPr>
            </w:pPr>
          </w:p>
          <w:p w:rsidR="001A479C" w:rsidRPr="00ED1371" w:rsidRDefault="001A479C">
            <w:pPr>
              <w:pStyle w:val="af5"/>
              <w:jc w:val="center"/>
              <w:rPr>
                <w:rFonts w:ascii="Times New Roman" w:eastAsia="Arial" w:hAnsi="Times New Roman"/>
                <w:sz w:val="24"/>
              </w:rPr>
            </w:pPr>
            <w:r>
              <w:rPr>
                <w:rFonts w:ascii="Times New Roman" w:eastAsia="Arial" w:hAnsi="Times New Roman"/>
                <w:sz w:val="24"/>
              </w:rPr>
              <w:t>3,6</w:t>
            </w:r>
          </w:p>
        </w:tc>
        <w:tc>
          <w:tcPr>
            <w:tcW w:w="1276" w:type="dxa"/>
            <w:gridSpan w:val="3"/>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04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993" w:type="dxa"/>
            <w:tcBorders>
              <w:left w:val="single" w:sz="1" w:space="0" w:color="000000"/>
              <w:bottom w:val="single" w:sz="1" w:space="0" w:color="000000"/>
              <w:right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r>
      <w:tr w:rsidR="00846FA6" w:rsidRPr="00ED1371" w:rsidTr="009779EC">
        <w:tc>
          <w:tcPr>
            <w:tcW w:w="851" w:type="dxa"/>
            <w:tcBorders>
              <w:left w:val="single" w:sz="1" w:space="0" w:color="000000"/>
              <w:bottom w:val="single" w:sz="1" w:space="0" w:color="000000"/>
            </w:tcBorders>
            <w:shd w:val="clear" w:color="auto" w:fill="auto"/>
          </w:tcPr>
          <w:p w:rsidR="00846FA6" w:rsidRPr="00ED1371" w:rsidRDefault="00ED7A1B">
            <w:pPr>
              <w:pStyle w:val="af5"/>
              <w:rPr>
                <w:rFonts w:ascii="Times New Roman" w:eastAsia="Arial" w:hAnsi="Times New Roman"/>
                <w:color w:val="000000"/>
                <w:spacing w:val="-4"/>
                <w:sz w:val="24"/>
              </w:rPr>
            </w:pPr>
            <w:r>
              <w:rPr>
                <w:rFonts w:ascii="Times New Roman" w:eastAsia="Arial" w:hAnsi="Times New Roman"/>
                <w:sz w:val="24"/>
              </w:rPr>
              <w:lastRenderedPageBreak/>
              <w:t>23</w:t>
            </w:r>
            <w:r w:rsidR="00846FA6" w:rsidRPr="00ED1371">
              <w:rPr>
                <w:rFonts w:ascii="Times New Roman" w:eastAsia="Arial" w:hAnsi="Times New Roman"/>
                <w:sz w:val="24"/>
              </w:rPr>
              <w:t>.</w:t>
            </w:r>
          </w:p>
        </w:tc>
        <w:tc>
          <w:tcPr>
            <w:tcW w:w="3850" w:type="dxa"/>
            <w:tcBorders>
              <w:left w:val="single" w:sz="1" w:space="0" w:color="000000"/>
              <w:bottom w:val="single" w:sz="1" w:space="0" w:color="000000"/>
            </w:tcBorders>
            <w:shd w:val="clear" w:color="auto" w:fill="auto"/>
          </w:tcPr>
          <w:p w:rsidR="00846FA6" w:rsidRPr="00D76041" w:rsidRDefault="00846FA6" w:rsidP="00D76041">
            <w:pPr>
              <w:spacing w:line="100" w:lineRule="atLeast"/>
              <w:jc w:val="both"/>
              <w:rPr>
                <w:rFonts w:ascii="Times New Roman" w:eastAsia="Arial" w:hAnsi="Times New Roman"/>
                <w:sz w:val="24"/>
              </w:rPr>
            </w:pPr>
            <w:r>
              <w:rPr>
                <w:rFonts w:ascii="Times New Roman" w:eastAsia="Arial" w:hAnsi="Times New Roman"/>
                <w:spacing w:val="-4"/>
                <w:sz w:val="24"/>
              </w:rPr>
              <w:t>Участие в реализации</w:t>
            </w:r>
            <w:r w:rsidRPr="00D76041">
              <w:rPr>
                <w:rFonts w:ascii="Times New Roman" w:eastAsia="Arial" w:hAnsi="Times New Roman"/>
                <w:spacing w:val="-4"/>
                <w:sz w:val="24"/>
              </w:rPr>
              <w:t xml:space="preserve"> регионального проекта «Интеллектуал Зауралья»</w:t>
            </w:r>
          </w:p>
        </w:tc>
        <w:tc>
          <w:tcPr>
            <w:tcW w:w="1678" w:type="dxa"/>
            <w:tcBorders>
              <w:left w:val="single" w:sz="1" w:space="0" w:color="000000"/>
              <w:bottom w:val="single" w:sz="1" w:space="0" w:color="000000"/>
            </w:tcBorders>
            <w:shd w:val="clear" w:color="auto" w:fill="auto"/>
          </w:tcPr>
          <w:p w:rsidR="00846FA6" w:rsidRPr="00ED1371" w:rsidRDefault="00846FA6">
            <w:pPr>
              <w:pStyle w:val="af5"/>
              <w:rPr>
                <w:rFonts w:ascii="Times New Roman" w:eastAsia="Arial" w:hAnsi="Times New Roman"/>
                <w:sz w:val="24"/>
              </w:rPr>
            </w:pPr>
            <w:r w:rsidRPr="00ED1371">
              <w:rPr>
                <w:rFonts w:ascii="Times New Roman" w:eastAsia="Arial" w:hAnsi="Times New Roman"/>
                <w:sz w:val="24"/>
              </w:rPr>
              <w:t>УНО</w:t>
            </w:r>
          </w:p>
        </w:tc>
        <w:tc>
          <w:tcPr>
            <w:tcW w:w="1701" w:type="dxa"/>
            <w:tcBorders>
              <w:left w:val="single" w:sz="1" w:space="0" w:color="000000"/>
              <w:bottom w:val="single" w:sz="1" w:space="0" w:color="000000"/>
            </w:tcBorders>
            <w:shd w:val="clear" w:color="auto" w:fill="auto"/>
          </w:tcPr>
          <w:p w:rsidR="00846FA6" w:rsidRPr="00ED1371" w:rsidRDefault="00846FA6">
            <w:pPr>
              <w:pStyle w:val="af5"/>
              <w:rPr>
                <w:rFonts w:ascii="Times New Roman" w:eastAsia="Arial" w:hAnsi="Times New Roman"/>
                <w:sz w:val="24"/>
              </w:rPr>
            </w:pPr>
            <w:r w:rsidRPr="00ED1371">
              <w:rPr>
                <w:rFonts w:ascii="Times New Roman" w:eastAsia="Arial" w:hAnsi="Times New Roman"/>
                <w:sz w:val="24"/>
              </w:rPr>
              <w:t>Областной бюджет</w:t>
            </w:r>
          </w:p>
        </w:tc>
        <w:tc>
          <w:tcPr>
            <w:tcW w:w="1134" w:type="dxa"/>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15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056"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276" w:type="dxa"/>
            <w:gridSpan w:val="3"/>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04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993" w:type="dxa"/>
            <w:tcBorders>
              <w:left w:val="single" w:sz="1" w:space="0" w:color="000000"/>
              <w:bottom w:val="single" w:sz="1" w:space="0" w:color="000000"/>
              <w:right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r>
      <w:tr w:rsidR="00846FA6" w:rsidRPr="00ED1371" w:rsidTr="009779EC">
        <w:tc>
          <w:tcPr>
            <w:tcW w:w="851" w:type="dxa"/>
            <w:tcBorders>
              <w:left w:val="single" w:sz="1" w:space="0" w:color="000000"/>
              <w:bottom w:val="single" w:sz="1" w:space="0" w:color="000000"/>
            </w:tcBorders>
            <w:shd w:val="clear" w:color="auto" w:fill="auto"/>
          </w:tcPr>
          <w:p w:rsidR="00846FA6" w:rsidRPr="00ED1371" w:rsidRDefault="00ED7A1B">
            <w:pPr>
              <w:pStyle w:val="af5"/>
              <w:rPr>
                <w:rFonts w:ascii="Times New Roman" w:eastAsia="Arial" w:hAnsi="Times New Roman"/>
                <w:sz w:val="24"/>
              </w:rPr>
            </w:pPr>
            <w:r>
              <w:rPr>
                <w:rFonts w:ascii="Times New Roman" w:eastAsia="Arial" w:hAnsi="Times New Roman"/>
                <w:sz w:val="24"/>
              </w:rPr>
              <w:t>24</w:t>
            </w:r>
            <w:r w:rsidR="00846FA6" w:rsidRPr="00ED1371">
              <w:rPr>
                <w:rFonts w:ascii="Times New Roman" w:eastAsia="Arial" w:hAnsi="Times New Roman"/>
                <w:sz w:val="24"/>
              </w:rPr>
              <w:t>.</w:t>
            </w:r>
          </w:p>
        </w:tc>
        <w:tc>
          <w:tcPr>
            <w:tcW w:w="3850" w:type="dxa"/>
            <w:tcBorders>
              <w:left w:val="single" w:sz="1" w:space="0" w:color="000000"/>
              <w:bottom w:val="single" w:sz="1" w:space="0" w:color="000000"/>
            </w:tcBorders>
            <w:shd w:val="clear" w:color="auto" w:fill="auto"/>
          </w:tcPr>
          <w:p w:rsidR="00846FA6" w:rsidRPr="00ED1371" w:rsidRDefault="00846FA6" w:rsidP="00125D66">
            <w:pPr>
              <w:pStyle w:val="32"/>
              <w:spacing w:line="100" w:lineRule="atLeast"/>
              <w:jc w:val="both"/>
              <w:rPr>
                <w:rFonts w:ascii="Times New Roman" w:eastAsia="Arial" w:hAnsi="Times New Roman"/>
                <w:sz w:val="24"/>
              </w:rPr>
            </w:pPr>
            <w:r w:rsidRPr="00ED1371">
              <w:rPr>
                <w:rFonts w:ascii="Times New Roman" w:eastAsia="Arial" w:hAnsi="Times New Roman"/>
                <w:sz w:val="24"/>
              </w:rPr>
              <w:t>Внедрение регионального сегмента межведомственной системы учета контингента об</w:t>
            </w:r>
            <w:r>
              <w:rPr>
                <w:rFonts w:ascii="Times New Roman" w:eastAsia="Arial" w:hAnsi="Times New Roman"/>
                <w:sz w:val="24"/>
              </w:rPr>
              <w:t>учающихся</w:t>
            </w:r>
            <w:r w:rsidRPr="00ED1371">
              <w:rPr>
                <w:rFonts w:ascii="Times New Roman" w:eastAsia="Arial" w:hAnsi="Times New Roman"/>
                <w:sz w:val="24"/>
              </w:rPr>
              <w:t xml:space="preserve"> по </w:t>
            </w:r>
            <w:r w:rsidRPr="00ED1371">
              <w:rPr>
                <w:rFonts w:ascii="Times New Roman" w:eastAsia="Arial" w:hAnsi="Times New Roman"/>
                <w:sz w:val="24"/>
              </w:rPr>
              <w:lastRenderedPageBreak/>
              <w:t>основным образовательным программам и дополнительным общеобразовательным программам</w:t>
            </w:r>
          </w:p>
        </w:tc>
        <w:tc>
          <w:tcPr>
            <w:tcW w:w="1678" w:type="dxa"/>
            <w:tcBorders>
              <w:left w:val="single" w:sz="1" w:space="0" w:color="000000"/>
              <w:bottom w:val="single" w:sz="1" w:space="0" w:color="000000"/>
            </w:tcBorders>
            <w:shd w:val="clear" w:color="auto" w:fill="auto"/>
          </w:tcPr>
          <w:p w:rsidR="00846FA6" w:rsidRPr="00ED1371" w:rsidRDefault="00846FA6">
            <w:pPr>
              <w:pStyle w:val="af5"/>
              <w:rPr>
                <w:rFonts w:ascii="Times New Roman" w:eastAsia="Arial" w:hAnsi="Times New Roman"/>
                <w:sz w:val="24"/>
              </w:rPr>
            </w:pPr>
            <w:r w:rsidRPr="00ED1371">
              <w:rPr>
                <w:rFonts w:ascii="Times New Roman" w:eastAsia="Arial" w:hAnsi="Times New Roman"/>
                <w:sz w:val="24"/>
              </w:rPr>
              <w:lastRenderedPageBreak/>
              <w:t>УНО</w:t>
            </w:r>
          </w:p>
        </w:tc>
        <w:tc>
          <w:tcPr>
            <w:tcW w:w="1701" w:type="dxa"/>
            <w:tcBorders>
              <w:left w:val="single" w:sz="1" w:space="0" w:color="000000"/>
              <w:bottom w:val="single" w:sz="1" w:space="0" w:color="000000"/>
            </w:tcBorders>
            <w:shd w:val="clear" w:color="auto" w:fill="auto"/>
          </w:tcPr>
          <w:p w:rsidR="00846FA6" w:rsidRPr="00ED1371" w:rsidRDefault="00846FA6">
            <w:pPr>
              <w:pStyle w:val="af5"/>
              <w:rPr>
                <w:rFonts w:ascii="Times New Roman" w:eastAsia="Arial" w:hAnsi="Times New Roman"/>
                <w:sz w:val="24"/>
              </w:rPr>
            </w:pPr>
            <w:r>
              <w:rPr>
                <w:rFonts w:ascii="Times New Roman" w:eastAsia="Arial" w:hAnsi="Times New Roman"/>
                <w:sz w:val="24"/>
              </w:rPr>
              <w:t>Районны</w:t>
            </w:r>
            <w:r w:rsidRPr="00ED1371">
              <w:rPr>
                <w:rFonts w:ascii="Times New Roman" w:eastAsia="Arial" w:hAnsi="Times New Roman"/>
                <w:sz w:val="24"/>
              </w:rPr>
              <w:t>й бюджет</w:t>
            </w:r>
          </w:p>
        </w:tc>
        <w:tc>
          <w:tcPr>
            <w:tcW w:w="1134" w:type="dxa"/>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15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056"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276" w:type="dxa"/>
            <w:gridSpan w:val="3"/>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104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c>
          <w:tcPr>
            <w:tcW w:w="993" w:type="dxa"/>
            <w:tcBorders>
              <w:left w:val="single" w:sz="1" w:space="0" w:color="000000"/>
              <w:bottom w:val="single" w:sz="1" w:space="0" w:color="000000"/>
              <w:right w:val="single" w:sz="1" w:space="0" w:color="000000"/>
            </w:tcBorders>
            <w:shd w:val="clear" w:color="auto" w:fill="auto"/>
          </w:tcPr>
          <w:p w:rsidR="00846FA6" w:rsidRPr="00ED1371" w:rsidRDefault="00846FA6">
            <w:pPr>
              <w:pStyle w:val="af5"/>
              <w:jc w:val="center"/>
              <w:rPr>
                <w:rFonts w:ascii="Times New Roman" w:eastAsia="Arial" w:hAnsi="Times New Roman"/>
                <w:sz w:val="24"/>
              </w:rPr>
            </w:pPr>
          </w:p>
        </w:tc>
      </w:tr>
      <w:tr w:rsidR="00846FA6" w:rsidRPr="00ED1371" w:rsidTr="009779EC">
        <w:tc>
          <w:tcPr>
            <w:tcW w:w="851" w:type="dxa"/>
            <w:tcBorders>
              <w:left w:val="single" w:sz="1" w:space="0" w:color="000000"/>
              <w:bottom w:val="single" w:sz="1" w:space="0" w:color="000000"/>
            </w:tcBorders>
            <w:shd w:val="clear" w:color="auto" w:fill="auto"/>
          </w:tcPr>
          <w:p w:rsidR="00846FA6" w:rsidRPr="00ED1371" w:rsidRDefault="00ED7A1B">
            <w:pPr>
              <w:pStyle w:val="af5"/>
              <w:rPr>
                <w:rFonts w:ascii="Times New Roman" w:eastAsia="Arial" w:hAnsi="Times New Roman"/>
                <w:sz w:val="24"/>
              </w:rPr>
            </w:pPr>
            <w:r>
              <w:rPr>
                <w:rFonts w:ascii="Times New Roman" w:eastAsia="Arial" w:hAnsi="Times New Roman"/>
                <w:sz w:val="24"/>
              </w:rPr>
              <w:lastRenderedPageBreak/>
              <w:t>25</w:t>
            </w:r>
            <w:r w:rsidR="00846FA6" w:rsidRPr="00ED1371">
              <w:rPr>
                <w:rFonts w:ascii="Times New Roman" w:eastAsia="Arial" w:hAnsi="Times New Roman"/>
                <w:sz w:val="24"/>
              </w:rPr>
              <w:t>.</w:t>
            </w:r>
          </w:p>
        </w:tc>
        <w:tc>
          <w:tcPr>
            <w:tcW w:w="3850" w:type="dxa"/>
            <w:tcBorders>
              <w:left w:val="single" w:sz="1" w:space="0" w:color="000000"/>
              <w:bottom w:val="single" w:sz="1" w:space="0" w:color="000000"/>
            </w:tcBorders>
            <w:shd w:val="clear" w:color="auto" w:fill="auto"/>
          </w:tcPr>
          <w:p w:rsidR="00846FA6" w:rsidRPr="00ED1371" w:rsidRDefault="00846FA6" w:rsidP="00125D66">
            <w:pPr>
              <w:pStyle w:val="af5"/>
              <w:spacing w:line="100" w:lineRule="atLeast"/>
              <w:jc w:val="both"/>
              <w:rPr>
                <w:rFonts w:ascii="Times New Roman" w:eastAsia="Arial" w:hAnsi="Times New Roman"/>
                <w:sz w:val="24"/>
              </w:rPr>
            </w:pPr>
            <w:r w:rsidRPr="00ED1371">
              <w:rPr>
                <w:rFonts w:ascii="Times New Roman" w:eastAsia="Arial" w:hAnsi="Times New Roman"/>
                <w:sz w:val="24"/>
              </w:rPr>
              <w:t>Проведение муниципального</w:t>
            </w:r>
            <w:r w:rsidRPr="00ED1371">
              <w:rPr>
                <w:rFonts w:ascii="Times New Roman" w:eastAsia="Arial" w:hAnsi="Times New Roman"/>
                <w:sz w:val="24"/>
              </w:rPr>
              <w:br/>
              <w:t>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региональном этапе</w:t>
            </w:r>
          </w:p>
        </w:tc>
        <w:tc>
          <w:tcPr>
            <w:tcW w:w="1678" w:type="dxa"/>
            <w:tcBorders>
              <w:left w:val="single" w:sz="1" w:space="0" w:color="000000"/>
              <w:bottom w:val="single" w:sz="1" w:space="0" w:color="000000"/>
            </w:tcBorders>
            <w:shd w:val="clear" w:color="auto" w:fill="auto"/>
          </w:tcPr>
          <w:p w:rsidR="00846FA6" w:rsidRPr="00ED1371" w:rsidRDefault="00846FA6">
            <w:pPr>
              <w:pStyle w:val="af5"/>
              <w:rPr>
                <w:rFonts w:ascii="Times New Roman" w:eastAsia="Arial" w:hAnsi="Times New Roman"/>
                <w:color w:val="000000"/>
                <w:sz w:val="24"/>
              </w:rPr>
            </w:pPr>
            <w:r w:rsidRPr="00ED1371">
              <w:rPr>
                <w:rFonts w:ascii="Times New Roman" w:eastAsia="Arial" w:hAnsi="Times New Roman"/>
                <w:sz w:val="24"/>
              </w:rPr>
              <w:t>УНО</w:t>
            </w:r>
          </w:p>
        </w:tc>
        <w:tc>
          <w:tcPr>
            <w:tcW w:w="1701" w:type="dxa"/>
            <w:tcBorders>
              <w:left w:val="single" w:sz="1" w:space="0" w:color="000000"/>
              <w:bottom w:val="single" w:sz="1" w:space="0" w:color="000000"/>
            </w:tcBorders>
            <w:shd w:val="clear" w:color="auto" w:fill="auto"/>
          </w:tcPr>
          <w:p w:rsidR="00846FA6" w:rsidRPr="00ED1371" w:rsidRDefault="00846FA6">
            <w:pPr>
              <w:pStyle w:val="af5"/>
              <w:spacing w:line="100" w:lineRule="atLeast"/>
              <w:rPr>
                <w:rFonts w:ascii="Times New Roman" w:eastAsia="Arial" w:hAnsi="Times New Roman"/>
                <w:sz w:val="24"/>
              </w:rPr>
            </w:pPr>
            <w:r w:rsidRPr="00ED1371">
              <w:rPr>
                <w:rFonts w:ascii="Times New Roman" w:eastAsia="Arial" w:hAnsi="Times New Roman"/>
                <w:color w:val="000000"/>
                <w:sz w:val="24"/>
              </w:rPr>
              <w:t>Районный бюджет</w:t>
            </w:r>
          </w:p>
        </w:tc>
        <w:tc>
          <w:tcPr>
            <w:tcW w:w="1134" w:type="dxa"/>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50</w:t>
            </w:r>
          </w:p>
        </w:tc>
        <w:tc>
          <w:tcPr>
            <w:tcW w:w="115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10</w:t>
            </w:r>
          </w:p>
        </w:tc>
        <w:tc>
          <w:tcPr>
            <w:tcW w:w="1056"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10</w:t>
            </w:r>
          </w:p>
        </w:tc>
        <w:tc>
          <w:tcPr>
            <w:tcW w:w="1276" w:type="dxa"/>
            <w:gridSpan w:val="3"/>
            <w:tcBorders>
              <w:left w:val="single" w:sz="1" w:space="0" w:color="000000"/>
              <w:bottom w:val="single" w:sz="1" w:space="0" w:color="000000"/>
            </w:tcBorders>
            <w:shd w:val="clear" w:color="auto" w:fill="auto"/>
          </w:tcPr>
          <w:p w:rsidR="00846FA6" w:rsidRPr="00835CEC" w:rsidRDefault="00846FA6">
            <w:pPr>
              <w:pStyle w:val="af5"/>
              <w:jc w:val="center"/>
              <w:rPr>
                <w:rFonts w:ascii="Times New Roman" w:eastAsia="Arial" w:hAnsi="Times New Roman"/>
                <w:sz w:val="24"/>
              </w:rPr>
            </w:pPr>
            <w:r w:rsidRPr="00835CEC">
              <w:rPr>
                <w:rFonts w:ascii="Times New Roman" w:eastAsia="Arial" w:hAnsi="Times New Roman"/>
                <w:sz w:val="24"/>
              </w:rPr>
              <w:t>10</w:t>
            </w:r>
          </w:p>
        </w:tc>
        <w:tc>
          <w:tcPr>
            <w:tcW w:w="1047" w:type="dxa"/>
            <w:gridSpan w:val="2"/>
            <w:tcBorders>
              <w:left w:val="single" w:sz="1" w:space="0" w:color="000000"/>
              <w:bottom w:val="single" w:sz="1" w:space="0" w:color="000000"/>
            </w:tcBorders>
            <w:shd w:val="clear" w:color="auto" w:fill="auto"/>
          </w:tcPr>
          <w:p w:rsidR="00846FA6" w:rsidRPr="00835CEC" w:rsidRDefault="00846FA6">
            <w:pPr>
              <w:pStyle w:val="af5"/>
              <w:jc w:val="center"/>
              <w:rPr>
                <w:rFonts w:ascii="Times New Roman" w:eastAsia="Arial" w:hAnsi="Times New Roman"/>
                <w:sz w:val="24"/>
              </w:rPr>
            </w:pPr>
            <w:r w:rsidRPr="00835CEC">
              <w:rPr>
                <w:rFonts w:ascii="Times New Roman" w:eastAsia="Arial" w:hAnsi="Times New Roman"/>
                <w:sz w:val="24"/>
              </w:rPr>
              <w:t>10</w:t>
            </w:r>
          </w:p>
        </w:tc>
        <w:tc>
          <w:tcPr>
            <w:tcW w:w="993" w:type="dxa"/>
            <w:tcBorders>
              <w:left w:val="single" w:sz="1" w:space="0" w:color="000000"/>
              <w:bottom w:val="single" w:sz="1" w:space="0" w:color="000000"/>
              <w:right w:val="single" w:sz="1" w:space="0" w:color="000000"/>
            </w:tcBorders>
            <w:shd w:val="clear" w:color="auto" w:fill="auto"/>
          </w:tcPr>
          <w:p w:rsidR="00846FA6" w:rsidRPr="00835CEC" w:rsidRDefault="00846FA6">
            <w:pPr>
              <w:pStyle w:val="af5"/>
              <w:jc w:val="center"/>
              <w:rPr>
                <w:rFonts w:ascii="Times New Roman" w:eastAsia="Arial" w:hAnsi="Times New Roman"/>
                <w:sz w:val="24"/>
              </w:rPr>
            </w:pPr>
            <w:r w:rsidRPr="00835CEC">
              <w:rPr>
                <w:rFonts w:ascii="Times New Roman" w:eastAsia="Arial" w:hAnsi="Times New Roman"/>
                <w:sz w:val="24"/>
              </w:rPr>
              <w:t>10</w:t>
            </w:r>
          </w:p>
        </w:tc>
      </w:tr>
      <w:tr w:rsidR="00846FA6" w:rsidRPr="00ED1371" w:rsidTr="009779EC">
        <w:tc>
          <w:tcPr>
            <w:tcW w:w="851" w:type="dxa"/>
            <w:tcBorders>
              <w:left w:val="single" w:sz="1" w:space="0" w:color="000000"/>
              <w:bottom w:val="single" w:sz="1" w:space="0" w:color="000000"/>
            </w:tcBorders>
            <w:shd w:val="clear" w:color="auto" w:fill="auto"/>
          </w:tcPr>
          <w:p w:rsidR="00846FA6" w:rsidRPr="00ED1371" w:rsidRDefault="00ED7A1B">
            <w:pPr>
              <w:pStyle w:val="af5"/>
              <w:rPr>
                <w:rFonts w:ascii="Times New Roman" w:hAnsi="Times New Roman"/>
                <w:sz w:val="24"/>
              </w:rPr>
            </w:pPr>
            <w:r>
              <w:rPr>
                <w:rFonts w:ascii="Times New Roman" w:eastAsia="Arial" w:hAnsi="Times New Roman"/>
                <w:sz w:val="24"/>
              </w:rPr>
              <w:t>26</w:t>
            </w:r>
            <w:r w:rsidR="00846FA6" w:rsidRPr="00ED1371">
              <w:rPr>
                <w:rFonts w:ascii="Times New Roman" w:eastAsia="Arial" w:hAnsi="Times New Roman"/>
                <w:sz w:val="24"/>
              </w:rPr>
              <w:t>.</w:t>
            </w:r>
          </w:p>
        </w:tc>
        <w:tc>
          <w:tcPr>
            <w:tcW w:w="3850" w:type="dxa"/>
            <w:tcBorders>
              <w:left w:val="single" w:sz="1" w:space="0" w:color="000000"/>
              <w:bottom w:val="single" w:sz="1" w:space="0" w:color="000000"/>
            </w:tcBorders>
            <w:shd w:val="clear" w:color="auto" w:fill="auto"/>
          </w:tcPr>
          <w:p w:rsidR="00846FA6" w:rsidRPr="00ED1371" w:rsidRDefault="00846FA6" w:rsidP="00834D81">
            <w:pPr>
              <w:pStyle w:val="af5"/>
              <w:spacing w:line="100" w:lineRule="atLeast"/>
              <w:rPr>
                <w:rFonts w:ascii="Times New Roman" w:eastAsia="Arial" w:hAnsi="Times New Roman"/>
                <w:sz w:val="24"/>
              </w:rPr>
            </w:pPr>
            <w:r>
              <w:rPr>
                <w:rFonts w:ascii="Times New Roman" w:hAnsi="Times New Roman"/>
                <w:sz w:val="24"/>
              </w:rPr>
              <w:t xml:space="preserve">Вручение </w:t>
            </w:r>
            <w:r w:rsidRPr="00ED1371">
              <w:rPr>
                <w:rFonts w:ascii="Times New Roman" w:hAnsi="Times New Roman"/>
                <w:sz w:val="24"/>
              </w:rPr>
              <w:t>премий для детей, проявивших выдающиеся способности в области образования, искусства и спорта. Организация и проведение торжественной церемонии вручения  премий для детей, проявивших выдающиеся способности в области образования, искусства и спорта</w:t>
            </w:r>
          </w:p>
        </w:tc>
        <w:tc>
          <w:tcPr>
            <w:tcW w:w="1678" w:type="dxa"/>
            <w:tcBorders>
              <w:left w:val="single" w:sz="1" w:space="0" w:color="000000"/>
              <w:bottom w:val="single" w:sz="1" w:space="0" w:color="000000"/>
            </w:tcBorders>
            <w:shd w:val="clear" w:color="auto" w:fill="auto"/>
          </w:tcPr>
          <w:p w:rsidR="00846FA6" w:rsidRPr="00ED1371" w:rsidRDefault="00846FA6">
            <w:pPr>
              <w:pStyle w:val="af5"/>
              <w:rPr>
                <w:rFonts w:ascii="Times New Roman" w:eastAsia="Arial" w:hAnsi="Times New Roman"/>
                <w:color w:val="000000"/>
                <w:sz w:val="24"/>
              </w:rPr>
            </w:pPr>
            <w:r w:rsidRPr="00ED1371">
              <w:rPr>
                <w:rFonts w:ascii="Times New Roman" w:eastAsia="Arial" w:hAnsi="Times New Roman"/>
                <w:sz w:val="24"/>
              </w:rPr>
              <w:t>УНО</w:t>
            </w:r>
          </w:p>
        </w:tc>
        <w:tc>
          <w:tcPr>
            <w:tcW w:w="1701" w:type="dxa"/>
            <w:tcBorders>
              <w:left w:val="single" w:sz="1" w:space="0" w:color="000000"/>
              <w:bottom w:val="single" w:sz="1" w:space="0" w:color="000000"/>
            </w:tcBorders>
            <w:shd w:val="clear" w:color="auto" w:fill="auto"/>
          </w:tcPr>
          <w:p w:rsidR="00846FA6" w:rsidRPr="00ED1371" w:rsidRDefault="00846FA6">
            <w:pPr>
              <w:pStyle w:val="af5"/>
              <w:spacing w:line="100" w:lineRule="atLeast"/>
              <w:rPr>
                <w:rFonts w:ascii="Times New Roman" w:eastAsia="Arial" w:hAnsi="Times New Roman"/>
                <w:sz w:val="24"/>
              </w:rPr>
            </w:pPr>
            <w:r w:rsidRPr="00ED1371">
              <w:rPr>
                <w:rFonts w:ascii="Times New Roman" w:eastAsia="Arial" w:hAnsi="Times New Roman"/>
                <w:color w:val="000000"/>
                <w:sz w:val="24"/>
              </w:rPr>
              <w:t>Районный бюджет</w:t>
            </w:r>
          </w:p>
        </w:tc>
        <w:tc>
          <w:tcPr>
            <w:tcW w:w="1134" w:type="dxa"/>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50</w:t>
            </w:r>
          </w:p>
        </w:tc>
        <w:tc>
          <w:tcPr>
            <w:tcW w:w="115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10</w:t>
            </w:r>
          </w:p>
        </w:tc>
        <w:tc>
          <w:tcPr>
            <w:tcW w:w="1056"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10</w:t>
            </w:r>
          </w:p>
        </w:tc>
        <w:tc>
          <w:tcPr>
            <w:tcW w:w="1276" w:type="dxa"/>
            <w:gridSpan w:val="3"/>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10</w:t>
            </w:r>
          </w:p>
        </w:tc>
        <w:tc>
          <w:tcPr>
            <w:tcW w:w="1047" w:type="dxa"/>
            <w:gridSpan w:val="2"/>
            <w:tcBorders>
              <w:left w:val="single" w:sz="1" w:space="0" w:color="000000"/>
              <w:bottom w:val="single" w:sz="1" w:space="0" w:color="000000"/>
            </w:tcBorders>
            <w:shd w:val="clear" w:color="auto" w:fill="auto"/>
          </w:tcPr>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10</w:t>
            </w:r>
          </w:p>
        </w:tc>
        <w:tc>
          <w:tcPr>
            <w:tcW w:w="993" w:type="dxa"/>
            <w:tcBorders>
              <w:left w:val="single" w:sz="1" w:space="0" w:color="000000"/>
              <w:bottom w:val="single" w:sz="1" w:space="0" w:color="000000"/>
              <w:right w:val="single" w:sz="1" w:space="0" w:color="000000"/>
            </w:tcBorders>
            <w:shd w:val="clear" w:color="auto" w:fill="auto"/>
          </w:tcPr>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10</w:t>
            </w:r>
          </w:p>
        </w:tc>
      </w:tr>
      <w:tr w:rsidR="00846FA6" w:rsidRPr="00ED1371" w:rsidTr="009779EC">
        <w:tc>
          <w:tcPr>
            <w:tcW w:w="14743" w:type="dxa"/>
            <w:gridSpan w:val="15"/>
            <w:tcBorders>
              <w:left w:val="single" w:sz="1" w:space="0" w:color="000000"/>
              <w:bottom w:val="single" w:sz="1" w:space="0" w:color="000000"/>
              <w:right w:val="single" w:sz="1" w:space="0" w:color="000000"/>
            </w:tcBorders>
            <w:shd w:val="clear" w:color="auto" w:fill="auto"/>
          </w:tcPr>
          <w:p w:rsidR="00846FA6" w:rsidRPr="00ED1371" w:rsidRDefault="00846FA6">
            <w:pPr>
              <w:jc w:val="both"/>
              <w:rPr>
                <w:rFonts w:ascii="Times New Roman" w:eastAsia="Arial" w:hAnsi="Times New Roman"/>
                <w:color w:val="000000"/>
                <w:spacing w:val="-6"/>
                <w:sz w:val="24"/>
              </w:rPr>
            </w:pPr>
            <w:r w:rsidRPr="00ED1371">
              <w:rPr>
                <w:rFonts w:ascii="Times New Roman" w:eastAsia="Arial" w:hAnsi="Times New Roman"/>
                <w:color w:val="000000"/>
                <w:spacing w:val="-6"/>
                <w:sz w:val="24"/>
              </w:rPr>
              <w:t>Задача 3. Формирование востребованной  системы оценки качества общего образования и образовательных результатов.</w:t>
            </w:r>
          </w:p>
          <w:p w:rsidR="00846FA6" w:rsidRDefault="00846FA6" w:rsidP="008653E3">
            <w:pPr>
              <w:pStyle w:val="a1"/>
              <w:snapToGrid w:val="0"/>
              <w:spacing w:after="0"/>
              <w:jc w:val="both"/>
              <w:rPr>
                <w:rFonts w:ascii="Times New Roman" w:eastAsia="Arial" w:hAnsi="Times New Roman"/>
                <w:color w:val="000000"/>
                <w:spacing w:val="-6"/>
                <w:sz w:val="24"/>
              </w:rPr>
            </w:pPr>
            <w:r w:rsidRPr="00ED1371">
              <w:rPr>
                <w:rFonts w:ascii="Times New Roman" w:eastAsia="Arial" w:hAnsi="Times New Roman"/>
                <w:color w:val="000000"/>
                <w:spacing w:val="-6"/>
                <w:sz w:val="24"/>
              </w:rPr>
              <w:t xml:space="preserve">Целевые индикаторы: </w:t>
            </w:r>
          </w:p>
          <w:p w:rsidR="00846FA6" w:rsidRPr="00FC2C30" w:rsidRDefault="00846FA6" w:rsidP="008653E3">
            <w:pPr>
              <w:pStyle w:val="a1"/>
              <w:snapToGrid w:val="0"/>
              <w:spacing w:after="0"/>
              <w:jc w:val="both"/>
              <w:rPr>
                <w:rFonts w:ascii="Times New Roman" w:hAnsi="Times New Roman"/>
                <w:sz w:val="24"/>
              </w:rPr>
            </w:pPr>
            <w:r>
              <w:rPr>
                <w:rFonts w:ascii="Times New Roman" w:eastAsia="Arial" w:hAnsi="Times New Roman"/>
                <w:color w:val="000000"/>
                <w:spacing w:val="-6"/>
                <w:sz w:val="24"/>
              </w:rPr>
              <w:t xml:space="preserve">- </w:t>
            </w:r>
            <w:r>
              <w:rPr>
                <w:rFonts w:ascii="Times New Roman" w:hAnsi="Times New Roman"/>
                <w:sz w:val="24"/>
              </w:rPr>
              <w:t>к</w:t>
            </w:r>
            <w:r w:rsidRPr="00FC2C30">
              <w:rPr>
                <w:rFonts w:ascii="Times New Roman" w:hAnsi="Times New Roman"/>
                <w:sz w:val="24"/>
              </w:rPr>
              <w:t>оличество общеобразовательных организаций, с низким качеством  образования (единиц)</w:t>
            </w:r>
            <w:r>
              <w:rPr>
                <w:rFonts w:ascii="Times New Roman" w:hAnsi="Times New Roman"/>
                <w:sz w:val="24"/>
              </w:rPr>
              <w:t>;</w:t>
            </w:r>
          </w:p>
          <w:p w:rsidR="00846FA6" w:rsidRPr="008653E3" w:rsidRDefault="00846FA6" w:rsidP="008653E3">
            <w:pPr>
              <w:jc w:val="both"/>
              <w:rPr>
                <w:rFonts w:ascii="Times New Roman" w:eastAsia="Arial" w:hAnsi="Times New Roman"/>
                <w:color w:val="000000"/>
                <w:spacing w:val="-6"/>
                <w:sz w:val="24"/>
              </w:rPr>
            </w:pPr>
            <w:r>
              <w:rPr>
                <w:rFonts w:ascii="Times New Roman" w:hAnsi="Times New Roman"/>
                <w:sz w:val="24"/>
              </w:rPr>
              <w:t>- к</w:t>
            </w:r>
            <w:r w:rsidRPr="00FC2C30">
              <w:rPr>
                <w:rFonts w:ascii="Times New Roman" w:hAnsi="Times New Roman"/>
                <w:sz w:val="24"/>
              </w:rPr>
              <w:t>оличество общеобразовательных организаций, с необъективными результатами качества образования  (единиц)</w:t>
            </w:r>
          </w:p>
        </w:tc>
      </w:tr>
      <w:tr w:rsidR="00846FA6" w:rsidRPr="00ED1371" w:rsidTr="009779EC">
        <w:tc>
          <w:tcPr>
            <w:tcW w:w="851" w:type="dxa"/>
            <w:tcBorders>
              <w:left w:val="single" w:sz="1" w:space="0" w:color="000000"/>
              <w:bottom w:val="single" w:sz="1" w:space="0" w:color="000000"/>
            </w:tcBorders>
            <w:shd w:val="clear" w:color="auto" w:fill="auto"/>
          </w:tcPr>
          <w:p w:rsidR="00846FA6" w:rsidRPr="00ED1371" w:rsidRDefault="00ED7A1B">
            <w:pPr>
              <w:pStyle w:val="af5"/>
              <w:rPr>
                <w:rFonts w:ascii="Times New Roman" w:hAnsi="Times New Roman"/>
                <w:color w:val="000000"/>
                <w:spacing w:val="-4"/>
                <w:sz w:val="24"/>
                <w:shd w:val="clear" w:color="auto" w:fill="FFFFFF"/>
              </w:rPr>
            </w:pPr>
            <w:r>
              <w:rPr>
                <w:rFonts w:ascii="Times New Roman" w:eastAsia="Arial" w:hAnsi="Times New Roman"/>
                <w:sz w:val="24"/>
              </w:rPr>
              <w:lastRenderedPageBreak/>
              <w:t>27</w:t>
            </w:r>
            <w:r w:rsidR="00846FA6" w:rsidRPr="00ED1371">
              <w:rPr>
                <w:rFonts w:ascii="Times New Roman" w:eastAsia="Arial" w:hAnsi="Times New Roman"/>
                <w:sz w:val="24"/>
              </w:rPr>
              <w:t>.</w:t>
            </w:r>
          </w:p>
        </w:tc>
        <w:tc>
          <w:tcPr>
            <w:tcW w:w="3850" w:type="dxa"/>
            <w:tcBorders>
              <w:left w:val="single" w:sz="1" w:space="0" w:color="000000"/>
              <w:bottom w:val="single" w:sz="1" w:space="0" w:color="000000"/>
            </w:tcBorders>
            <w:shd w:val="clear" w:color="auto" w:fill="auto"/>
          </w:tcPr>
          <w:p w:rsidR="00846FA6" w:rsidRPr="002458DC" w:rsidRDefault="00846FA6" w:rsidP="00C021CF">
            <w:pPr>
              <w:pStyle w:val="32"/>
              <w:snapToGrid w:val="0"/>
              <w:rPr>
                <w:rFonts w:ascii="Times New Roman" w:eastAsia="Arial" w:hAnsi="Times New Roman"/>
                <w:sz w:val="24"/>
              </w:rPr>
            </w:pPr>
            <w:r w:rsidRPr="002458DC">
              <w:rPr>
                <w:rFonts w:ascii="Times New Roman" w:hAnsi="Times New Roman"/>
                <w:color w:val="000000"/>
                <w:spacing w:val="-4"/>
                <w:sz w:val="24"/>
                <w:shd w:val="clear" w:color="auto" w:fill="FFFFFF"/>
              </w:rPr>
              <w:t>Распространение в российской системе оценки качества образования международных инструментов оценивания и исследования качества образования</w:t>
            </w:r>
          </w:p>
        </w:tc>
        <w:tc>
          <w:tcPr>
            <w:tcW w:w="1678" w:type="dxa"/>
            <w:tcBorders>
              <w:left w:val="single" w:sz="1" w:space="0" w:color="000000"/>
              <w:bottom w:val="single" w:sz="1" w:space="0" w:color="000000"/>
            </w:tcBorders>
            <w:shd w:val="clear" w:color="auto" w:fill="auto"/>
          </w:tcPr>
          <w:p w:rsidR="00846FA6" w:rsidRPr="002458DC" w:rsidRDefault="00846FA6" w:rsidP="00C021CF">
            <w:pPr>
              <w:pStyle w:val="af5"/>
              <w:rPr>
                <w:rFonts w:ascii="Times New Roman" w:eastAsia="Arial" w:hAnsi="Times New Roman"/>
                <w:sz w:val="24"/>
              </w:rPr>
            </w:pPr>
            <w:r w:rsidRPr="002458DC">
              <w:rPr>
                <w:rFonts w:ascii="Times New Roman" w:eastAsia="Arial" w:hAnsi="Times New Roman"/>
                <w:sz w:val="24"/>
              </w:rPr>
              <w:t>УНО</w:t>
            </w:r>
          </w:p>
        </w:tc>
        <w:tc>
          <w:tcPr>
            <w:tcW w:w="1701" w:type="dxa"/>
            <w:tcBorders>
              <w:left w:val="single" w:sz="1" w:space="0" w:color="000000"/>
              <w:bottom w:val="single" w:sz="1" w:space="0" w:color="000000"/>
            </w:tcBorders>
            <w:shd w:val="clear" w:color="auto" w:fill="auto"/>
          </w:tcPr>
          <w:p w:rsidR="00846FA6" w:rsidRPr="002458DC" w:rsidRDefault="00846FA6" w:rsidP="00C021CF">
            <w:pPr>
              <w:pStyle w:val="af5"/>
              <w:rPr>
                <w:rFonts w:ascii="Times New Roman" w:eastAsia="Arial" w:hAnsi="Times New Roman"/>
                <w:sz w:val="24"/>
              </w:rPr>
            </w:pPr>
            <w:r>
              <w:rPr>
                <w:rFonts w:ascii="Times New Roman" w:eastAsia="Arial" w:hAnsi="Times New Roman"/>
                <w:sz w:val="24"/>
              </w:rPr>
              <w:t>Без финансирования</w:t>
            </w:r>
          </w:p>
        </w:tc>
        <w:tc>
          <w:tcPr>
            <w:tcW w:w="1134" w:type="dxa"/>
            <w:tcBorders>
              <w:left w:val="single" w:sz="1" w:space="0" w:color="000000"/>
              <w:bottom w:val="single" w:sz="1" w:space="0" w:color="000000"/>
            </w:tcBorders>
            <w:shd w:val="clear" w:color="auto" w:fill="auto"/>
          </w:tcPr>
          <w:p w:rsidR="00846FA6" w:rsidRPr="00ED1371" w:rsidRDefault="00846FA6" w:rsidP="00C021CF">
            <w:pPr>
              <w:pStyle w:val="af5"/>
              <w:jc w:val="center"/>
              <w:rPr>
                <w:rFonts w:ascii="Times New Roman" w:eastAsia="Arial" w:hAnsi="Times New Roman"/>
                <w:sz w:val="24"/>
              </w:rPr>
            </w:pPr>
          </w:p>
        </w:tc>
        <w:tc>
          <w:tcPr>
            <w:tcW w:w="1157" w:type="dxa"/>
            <w:gridSpan w:val="2"/>
            <w:tcBorders>
              <w:left w:val="single" w:sz="1" w:space="0" w:color="000000"/>
              <w:bottom w:val="single" w:sz="1" w:space="0" w:color="000000"/>
            </w:tcBorders>
            <w:shd w:val="clear" w:color="auto" w:fill="auto"/>
          </w:tcPr>
          <w:p w:rsidR="00846FA6" w:rsidRPr="00ED1371" w:rsidRDefault="00846FA6" w:rsidP="00C021CF">
            <w:pPr>
              <w:pStyle w:val="af5"/>
              <w:jc w:val="center"/>
              <w:rPr>
                <w:rFonts w:ascii="Times New Roman" w:eastAsia="Arial" w:hAnsi="Times New Roman"/>
                <w:sz w:val="24"/>
              </w:rPr>
            </w:pPr>
          </w:p>
        </w:tc>
        <w:tc>
          <w:tcPr>
            <w:tcW w:w="1056" w:type="dxa"/>
            <w:gridSpan w:val="2"/>
            <w:tcBorders>
              <w:left w:val="single" w:sz="1" w:space="0" w:color="000000"/>
              <w:bottom w:val="single" w:sz="1" w:space="0" w:color="000000"/>
            </w:tcBorders>
            <w:shd w:val="clear" w:color="auto" w:fill="auto"/>
          </w:tcPr>
          <w:p w:rsidR="00846FA6" w:rsidRPr="00ED1371" w:rsidRDefault="00846FA6" w:rsidP="00C021CF">
            <w:pPr>
              <w:pStyle w:val="af5"/>
              <w:jc w:val="center"/>
              <w:rPr>
                <w:rFonts w:ascii="Times New Roman" w:eastAsia="Arial" w:hAnsi="Times New Roman"/>
                <w:sz w:val="24"/>
              </w:rPr>
            </w:pPr>
          </w:p>
        </w:tc>
        <w:tc>
          <w:tcPr>
            <w:tcW w:w="1276" w:type="dxa"/>
            <w:gridSpan w:val="3"/>
            <w:tcBorders>
              <w:left w:val="single" w:sz="1" w:space="0" w:color="000000"/>
              <w:bottom w:val="single" w:sz="1" w:space="0" w:color="000000"/>
            </w:tcBorders>
            <w:shd w:val="clear" w:color="auto" w:fill="auto"/>
          </w:tcPr>
          <w:p w:rsidR="00846FA6" w:rsidRPr="00ED1371" w:rsidRDefault="00846FA6" w:rsidP="00C021CF">
            <w:pPr>
              <w:pStyle w:val="af5"/>
              <w:jc w:val="center"/>
              <w:rPr>
                <w:rFonts w:ascii="Times New Roman" w:eastAsia="Arial" w:hAnsi="Times New Roman"/>
                <w:sz w:val="24"/>
              </w:rPr>
            </w:pPr>
          </w:p>
        </w:tc>
        <w:tc>
          <w:tcPr>
            <w:tcW w:w="1047" w:type="dxa"/>
            <w:gridSpan w:val="2"/>
            <w:tcBorders>
              <w:left w:val="single" w:sz="1" w:space="0" w:color="000000"/>
              <w:bottom w:val="single" w:sz="1" w:space="0" w:color="000000"/>
            </w:tcBorders>
            <w:shd w:val="clear" w:color="auto" w:fill="auto"/>
          </w:tcPr>
          <w:p w:rsidR="00846FA6" w:rsidRPr="00ED1371" w:rsidRDefault="00846FA6" w:rsidP="00C021CF">
            <w:pPr>
              <w:pStyle w:val="af5"/>
              <w:jc w:val="center"/>
              <w:rPr>
                <w:rFonts w:ascii="Times New Roman" w:eastAsia="Arial" w:hAnsi="Times New Roman"/>
                <w:sz w:val="24"/>
              </w:rPr>
            </w:pPr>
          </w:p>
        </w:tc>
        <w:tc>
          <w:tcPr>
            <w:tcW w:w="993" w:type="dxa"/>
            <w:tcBorders>
              <w:left w:val="single" w:sz="1" w:space="0" w:color="000000"/>
              <w:bottom w:val="single" w:sz="1" w:space="0" w:color="000000"/>
              <w:right w:val="single" w:sz="1" w:space="0" w:color="000000"/>
            </w:tcBorders>
            <w:shd w:val="clear" w:color="auto" w:fill="auto"/>
          </w:tcPr>
          <w:p w:rsidR="00846FA6" w:rsidRPr="00ED1371" w:rsidRDefault="00846FA6" w:rsidP="00C021CF">
            <w:pPr>
              <w:pStyle w:val="af5"/>
              <w:jc w:val="center"/>
              <w:rPr>
                <w:rFonts w:ascii="Times New Roman" w:eastAsia="Arial" w:hAnsi="Times New Roman"/>
                <w:sz w:val="24"/>
              </w:rPr>
            </w:pPr>
          </w:p>
        </w:tc>
      </w:tr>
      <w:tr w:rsidR="00846FA6" w:rsidRPr="00ED1371" w:rsidTr="009779EC">
        <w:tc>
          <w:tcPr>
            <w:tcW w:w="851" w:type="dxa"/>
            <w:tcBorders>
              <w:left w:val="single" w:sz="1" w:space="0" w:color="000000"/>
              <w:bottom w:val="single" w:sz="1" w:space="0" w:color="000000"/>
            </w:tcBorders>
            <w:shd w:val="clear" w:color="auto" w:fill="auto"/>
          </w:tcPr>
          <w:p w:rsidR="00846FA6" w:rsidRDefault="00ED7A1B">
            <w:pPr>
              <w:pStyle w:val="af5"/>
              <w:rPr>
                <w:rFonts w:ascii="Times New Roman" w:eastAsia="Arial" w:hAnsi="Times New Roman"/>
                <w:sz w:val="24"/>
              </w:rPr>
            </w:pPr>
            <w:r>
              <w:rPr>
                <w:rFonts w:ascii="Times New Roman" w:eastAsia="Arial" w:hAnsi="Times New Roman"/>
                <w:sz w:val="24"/>
              </w:rPr>
              <w:t>28</w:t>
            </w:r>
            <w:r w:rsidR="00846FA6" w:rsidRPr="00ED1371">
              <w:rPr>
                <w:rFonts w:ascii="Times New Roman" w:eastAsia="Arial" w:hAnsi="Times New Roman"/>
                <w:sz w:val="24"/>
              </w:rPr>
              <w:t>.</w:t>
            </w:r>
          </w:p>
        </w:tc>
        <w:tc>
          <w:tcPr>
            <w:tcW w:w="3850" w:type="dxa"/>
            <w:tcBorders>
              <w:left w:val="single" w:sz="1" w:space="0" w:color="000000"/>
              <w:bottom w:val="single" w:sz="1" w:space="0" w:color="000000"/>
            </w:tcBorders>
            <w:shd w:val="clear" w:color="auto" w:fill="auto"/>
          </w:tcPr>
          <w:p w:rsidR="00846FA6" w:rsidRPr="002458DC" w:rsidRDefault="00846FA6" w:rsidP="00C021CF">
            <w:pPr>
              <w:pStyle w:val="32"/>
              <w:snapToGrid w:val="0"/>
              <w:rPr>
                <w:rFonts w:ascii="Times New Roman" w:eastAsia="Arial" w:hAnsi="Times New Roman"/>
                <w:sz w:val="24"/>
              </w:rPr>
            </w:pPr>
            <w:r w:rsidRPr="002458DC">
              <w:rPr>
                <w:rFonts w:ascii="Times New Roman" w:hAnsi="Times New Roman"/>
                <w:color w:val="000000"/>
                <w:spacing w:val="-4"/>
                <w:sz w:val="24"/>
                <w:shd w:val="clear" w:color="auto" w:fill="FFFFFF"/>
              </w:rPr>
              <w:t xml:space="preserve">Участие Кетовского района в национальных исследованиях качества образования </w:t>
            </w:r>
          </w:p>
        </w:tc>
        <w:tc>
          <w:tcPr>
            <w:tcW w:w="1678" w:type="dxa"/>
            <w:tcBorders>
              <w:left w:val="single" w:sz="1" w:space="0" w:color="000000"/>
              <w:bottom w:val="single" w:sz="1" w:space="0" w:color="000000"/>
            </w:tcBorders>
            <w:shd w:val="clear" w:color="auto" w:fill="auto"/>
          </w:tcPr>
          <w:p w:rsidR="00846FA6" w:rsidRPr="002458DC" w:rsidRDefault="00846FA6" w:rsidP="00C021CF">
            <w:pPr>
              <w:pStyle w:val="af5"/>
              <w:rPr>
                <w:rFonts w:ascii="Times New Roman" w:eastAsia="Arial" w:hAnsi="Times New Roman"/>
                <w:sz w:val="24"/>
              </w:rPr>
            </w:pPr>
            <w:r w:rsidRPr="002458DC">
              <w:rPr>
                <w:rFonts w:ascii="Times New Roman" w:eastAsia="Arial" w:hAnsi="Times New Roman"/>
                <w:sz w:val="24"/>
              </w:rPr>
              <w:t>УНО</w:t>
            </w:r>
          </w:p>
        </w:tc>
        <w:tc>
          <w:tcPr>
            <w:tcW w:w="1701" w:type="dxa"/>
            <w:tcBorders>
              <w:left w:val="single" w:sz="1" w:space="0" w:color="000000"/>
              <w:bottom w:val="single" w:sz="1" w:space="0" w:color="000000"/>
            </w:tcBorders>
            <w:shd w:val="clear" w:color="auto" w:fill="auto"/>
          </w:tcPr>
          <w:p w:rsidR="00846FA6" w:rsidRPr="002458DC" w:rsidRDefault="00846FA6" w:rsidP="00C021CF">
            <w:pPr>
              <w:pStyle w:val="af5"/>
              <w:rPr>
                <w:rFonts w:ascii="Times New Roman" w:eastAsia="Arial" w:hAnsi="Times New Roman"/>
                <w:sz w:val="24"/>
              </w:rPr>
            </w:pPr>
            <w:r>
              <w:rPr>
                <w:rFonts w:ascii="Times New Roman" w:eastAsia="Arial" w:hAnsi="Times New Roman"/>
                <w:sz w:val="24"/>
              </w:rPr>
              <w:t>Без финансирования</w:t>
            </w:r>
          </w:p>
        </w:tc>
        <w:tc>
          <w:tcPr>
            <w:tcW w:w="1134" w:type="dxa"/>
            <w:tcBorders>
              <w:left w:val="single" w:sz="1" w:space="0" w:color="000000"/>
              <w:bottom w:val="single" w:sz="1" w:space="0" w:color="000000"/>
            </w:tcBorders>
            <w:shd w:val="clear" w:color="auto" w:fill="auto"/>
          </w:tcPr>
          <w:p w:rsidR="00846FA6" w:rsidRPr="00ED1371" w:rsidRDefault="00846FA6" w:rsidP="00C021CF">
            <w:pPr>
              <w:pStyle w:val="af5"/>
              <w:jc w:val="center"/>
              <w:rPr>
                <w:rFonts w:ascii="Times New Roman" w:eastAsia="Arial" w:hAnsi="Times New Roman"/>
                <w:sz w:val="24"/>
              </w:rPr>
            </w:pPr>
          </w:p>
        </w:tc>
        <w:tc>
          <w:tcPr>
            <w:tcW w:w="1157" w:type="dxa"/>
            <w:gridSpan w:val="2"/>
            <w:tcBorders>
              <w:left w:val="single" w:sz="1" w:space="0" w:color="000000"/>
              <w:bottom w:val="single" w:sz="1" w:space="0" w:color="000000"/>
            </w:tcBorders>
            <w:shd w:val="clear" w:color="auto" w:fill="auto"/>
          </w:tcPr>
          <w:p w:rsidR="00846FA6" w:rsidRPr="00ED1371" w:rsidRDefault="00846FA6" w:rsidP="00C021CF">
            <w:pPr>
              <w:pStyle w:val="af5"/>
              <w:jc w:val="center"/>
              <w:rPr>
                <w:rFonts w:ascii="Times New Roman" w:eastAsia="Arial" w:hAnsi="Times New Roman"/>
                <w:sz w:val="24"/>
              </w:rPr>
            </w:pPr>
          </w:p>
        </w:tc>
        <w:tc>
          <w:tcPr>
            <w:tcW w:w="1056" w:type="dxa"/>
            <w:gridSpan w:val="2"/>
            <w:tcBorders>
              <w:left w:val="single" w:sz="1" w:space="0" w:color="000000"/>
              <w:bottom w:val="single" w:sz="1" w:space="0" w:color="000000"/>
            </w:tcBorders>
            <w:shd w:val="clear" w:color="auto" w:fill="auto"/>
          </w:tcPr>
          <w:p w:rsidR="00846FA6" w:rsidRPr="00ED1371" w:rsidRDefault="00846FA6" w:rsidP="00C021CF">
            <w:pPr>
              <w:pStyle w:val="af5"/>
              <w:jc w:val="center"/>
              <w:rPr>
                <w:rFonts w:ascii="Times New Roman" w:eastAsia="Arial" w:hAnsi="Times New Roman"/>
                <w:sz w:val="24"/>
              </w:rPr>
            </w:pPr>
          </w:p>
        </w:tc>
        <w:tc>
          <w:tcPr>
            <w:tcW w:w="1276" w:type="dxa"/>
            <w:gridSpan w:val="3"/>
            <w:tcBorders>
              <w:left w:val="single" w:sz="1" w:space="0" w:color="000000"/>
              <w:bottom w:val="single" w:sz="1" w:space="0" w:color="000000"/>
            </w:tcBorders>
            <w:shd w:val="clear" w:color="auto" w:fill="auto"/>
          </w:tcPr>
          <w:p w:rsidR="00846FA6" w:rsidRPr="00ED1371" w:rsidRDefault="00846FA6" w:rsidP="00C021CF">
            <w:pPr>
              <w:pStyle w:val="af5"/>
              <w:jc w:val="center"/>
              <w:rPr>
                <w:rFonts w:ascii="Times New Roman" w:eastAsia="Arial" w:hAnsi="Times New Roman"/>
                <w:sz w:val="24"/>
              </w:rPr>
            </w:pPr>
          </w:p>
        </w:tc>
        <w:tc>
          <w:tcPr>
            <w:tcW w:w="1047" w:type="dxa"/>
            <w:gridSpan w:val="2"/>
            <w:tcBorders>
              <w:left w:val="single" w:sz="1" w:space="0" w:color="000000"/>
              <w:bottom w:val="single" w:sz="1" w:space="0" w:color="000000"/>
            </w:tcBorders>
            <w:shd w:val="clear" w:color="auto" w:fill="auto"/>
          </w:tcPr>
          <w:p w:rsidR="00846FA6" w:rsidRPr="00ED1371" w:rsidRDefault="00846FA6" w:rsidP="00C021CF">
            <w:pPr>
              <w:pStyle w:val="af5"/>
              <w:jc w:val="center"/>
              <w:rPr>
                <w:rFonts w:ascii="Times New Roman" w:eastAsia="Arial" w:hAnsi="Times New Roman"/>
                <w:sz w:val="24"/>
              </w:rPr>
            </w:pPr>
          </w:p>
        </w:tc>
        <w:tc>
          <w:tcPr>
            <w:tcW w:w="993" w:type="dxa"/>
            <w:tcBorders>
              <w:left w:val="single" w:sz="1" w:space="0" w:color="000000"/>
              <w:bottom w:val="single" w:sz="1" w:space="0" w:color="000000"/>
              <w:right w:val="single" w:sz="1" w:space="0" w:color="000000"/>
            </w:tcBorders>
            <w:shd w:val="clear" w:color="auto" w:fill="auto"/>
          </w:tcPr>
          <w:p w:rsidR="00846FA6" w:rsidRPr="00ED1371" w:rsidRDefault="00846FA6" w:rsidP="00C021CF">
            <w:pPr>
              <w:pStyle w:val="af5"/>
              <w:jc w:val="center"/>
              <w:rPr>
                <w:rFonts w:ascii="Times New Roman" w:eastAsia="Arial" w:hAnsi="Times New Roman"/>
                <w:sz w:val="24"/>
              </w:rPr>
            </w:pPr>
          </w:p>
        </w:tc>
      </w:tr>
      <w:tr w:rsidR="00846FA6" w:rsidRPr="00ED1371" w:rsidTr="009779EC">
        <w:tc>
          <w:tcPr>
            <w:tcW w:w="851" w:type="dxa"/>
            <w:tcBorders>
              <w:left w:val="single" w:sz="1" w:space="0" w:color="000000"/>
              <w:bottom w:val="single" w:sz="4" w:space="0" w:color="auto"/>
            </w:tcBorders>
            <w:shd w:val="clear" w:color="auto" w:fill="auto"/>
          </w:tcPr>
          <w:p w:rsidR="00846FA6" w:rsidRDefault="00ED7A1B">
            <w:pPr>
              <w:pStyle w:val="af5"/>
              <w:rPr>
                <w:rFonts w:ascii="Times New Roman" w:eastAsia="Arial" w:hAnsi="Times New Roman"/>
                <w:sz w:val="24"/>
              </w:rPr>
            </w:pPr>
            <w:r>
              <w:rPr>
                <w:rFonts w:ascii="Times New Roman" w:eastAsia="Arial" w:hAnsi="Times New Roman"/>
                <w:sz w:val="24"/>
              </w:rPr>
              <w:t>29</w:t>
            </w:r>
            <w:r w:rsidR="00846FA6">
              <w:rPr>
                <w:rFonts w:ascii="Times New Roman" w:eastAsia="Arial" w:hAnsi="Times New Roman"/>
                <w:sz w:val="24"/>
              </w:rPr>
              <w:t>.</w:t>
            </w:r>
          </w:p>
        </w:tc>
        <w:tc>
          <w:tcPr>
            <w:tcW w:w="3850" w:type="dxa"/>
            <w:tcBorders>
              <w:left w:val="single" w:sz="1" w:space="0" w:color="000000"/>
              <w:bottom w:val="single" w:sz="4" w:space="0" w:color="auto"/>
            </w:tcBorders>
            <w:shd w:val="clear" w:color="auto" w:fill="auto"/>
          </w:tcPr>
          <w:p w:rsidR="00846FA6" w:rsidRPr="00ED1371" w:rsidRDefault="00846FA6" w:rsidP="00C021CF">
            <w:pPr>
              <w:pStyle w:val="32"/>
              <w:snapToGrid w:val="0"/>
              <w:jc w:val="both"/>
              <w:rPr>
                <w:rFonts w:ascii="Times New Roman" w:eastAsia="Arial" w:hAnsi="Times New Roman"/>
                <w:sz w:val="24"/>
              </w:rPr>
            </w:pPr>
            <w:r w:rsidRPr="00ED1371">
              <w:rPr>
                <w:rFonts w:ascii="Times New Roman" w:hAnsi="Times New Roman"/>
                <w:color w:val="000000"/>
                <w:spacing w:val="-4"/>
                <w:sz w:val="24"/>
                <w:shd w:val="clear" w:color="auto" w:fill="FFFFFF"/>
              </w:rPr>
              <w:t>Организация и проведение государственной итоговой аттестации выпускников 9 классов и единого государ</w:t>
            </w:r>
            <w:r>
              <w:rPr>
                <w:rFonts w:ascii="Times New Roman" w:hAnsi="Times New Roman"/>
                <w:color w:val="000000"/>
                <w:spacing w:val="-4"/>
                <w:sz w:val="24"/>
                <w:shd w:val="clear" w:color="auto" w:fill="FFFFFF"/>
              </w:rPr>
              <w:t xml:space="preserve">ственного экзамена выпускников </w:t>
            </w:r>
            <w:r w:rsidRPr="00ED1371">
              <w:rPr>
                <w:rFonts w:ascii="Times New Roman" w:hAnsi="Times New Roman"/>
                <w:color w:val="000000"/>
                <w:spacing w:val="-4"/>
                <w:sz w:val="24"/>
                <w:shd w:val="clear" w:color="auto" w:fill="FFFFFF"/>
              </w:rPr>
              <w:t>11 классов общеобразовательных организаций</w:t>
            </w:r>
          </w:p>
        </w:tc>
        <w:tc>
          <w:tcPr>
            <w:tcW w:w="1678" w:type="dxa"/>
            <w:tcBorders>
              <w:left w:val="single" w:sz="1" w:space="0" w:color="000000"/>
              <w:bottom w:val="single" w:sz="4" w:space="0" w:color="auto"/>
            </w:tcBorders>
            <w:shd w:val="clear" w:color="auto" w:fill="auto"/>
          </w:tcPr>
          <w:p w:rsidR="00846FA6" w:rsidRPr="00ED1371" w:rsidRDefault="00846FA6" w:rsidP="00C021CF">
            <w:pPr>
              <w:pStyle w:val="af5"/>
              <w:rPr>
                <w:rFonts w:ascii="Times New Roman" w:eastAsia="Arial" w:hAnsi="Times New Roman"/>
                <w:color w:val="000000"/>
                <w:sz w:val="24"/>
              </w:rPr>
            </w:pPr>
            <w:r w:rsidRPr="00ED1371">
              <w:rPr>
                <w:rFonts w:ascii="Times New Roman" w:eastAsia="Arial" w:hAnsi="Times New Roman"/>
                <w:sz w:val="24"/>
              </w:rPr>
              <w:t>УНО</w:t>
            </w:r>
          </w:p>
        </w:tc>
        <w:tc>
          <w:tcPr>
            <w:tcW w:w="1701" w:type="dxa"/>
            <w:tcBorders>
              <w:left w:val="single" w:sz="1" w:space="0" w:color="000000"/>
              <w:bottom w:val="single" w:sz="4" w:space="0" w:color="auto"/>
            </w:tcBorders>
            <w:shd w:val="clear" w:color="auto" w:fill="auto"/>
          </w:tcPr>
          <w:p w:rsidR="00846FA6" w:rsidRPr="00ED1371" w:rsidRDefault="00846FA6" w:rsidP="00C021CF">
            <w:pPr>
              <w:pStyle w:val="af5"/>
              <w:spacing w:line="100" w:lineRule="atLeast"/>
              <w:rPr>
                <w:rFonts w:ascii="Times New Roman" w:eastAsia="Arial" w:hAnsi="Times New Roman"/>
                <w:sz w:val="24"/>
              </w:rPr>
            </w:pPr>
            <w:r>
              <w:rPr>
                <w:rFonts w:ascii="Times New Roman" w:eastAsia="Arial" w:hAnsi="Times New Roman"/>
                <w:color w:val="000000"/>
                <w:sz w:val="24"/>
              </w:rPr>
              <w:t>Р</w:t>
            </w:r>
            <w:r w:rsidRPr="00ED1371">
              <w:rPr>
                <w:rFonts w:ascii="Times New Roman" w:eastAsia="Arial" w:hAnsi="Times New Roman"/>
                <w:color w:val="000000"/>
                <w:sz w:val="24"/>
              </w:rPr>
              <w:t>айонный бюджет</w:t>
            </w:r>
          </w:p>
        </w:tc>
        <w:tc>
          <w:tcPr>
            <w:tcW w:w="1134" w:type="dxa"/>
            <w:tcBorders>
              <w:left w:val="single" w:sz="1" w:space="0" w:color="000000"/>
              <w:bottom w:val="single" w:sz="4" w:space="0" w:color="auto"/>
            </w:tcBorders>
            <w:shd w:val="clear" w:color="auto" w:fill="auto"/>
          </w:tcPr>
          <w:p w:rsidR="00846FA6" w:rsidRPr="00ED1371" w:rsidRDefault="00846FA6" w:rsidP="00C021CF">
            <w:pPr>
              <w:pStyle w:val="af5"/>
              <w:jc w:val="center"/>
              <w:rPr>
                <w:rFonts w:ascii="Times New Roman" w:eastAsia="Arial" w:hAnsi="Times New Roman"/>
                <w:sz w:val="24"/>
              </w:rPr>
            </w:pPr>
            <w:r>
              <w:rPr>
                <w:rFonts w:ascii="Times New Roman" w:eastAsia="Arial" w:hAnsi="Times New Roman"/>
                <w:sz w:val="24"/>
              </w:rPr>
              <w:t>1101</w:t>
            </w:r>
          </w:p>
        </w:tc>
        <w:tc>
          <w:tcPr>
            <w:tcW w:w="1157" w:type="dxa"/>
            <w:gridSpan w:val="2"/>
            <w:tcBorders>
              <w:left w:val="single" w:sz="1" w:space="0" w:color="000000"/>
              <w:bottom w:val="single" w:sz="4" w:space="0" w:color="auto"/>
            </w:tcBorders>
            <w:shd w:val="clear" w:color="auto" w:fill="auto"/>
          </w:tcPr>
          <w:p w:rsidR="00846FA6" w:rsidRPr="00ED1371" w:rsidRDefault="00846FA6" w:rsidP="00C021CF">
            <w:pPr>
              <w:pStyle w:val="af5"/>
              <w:jc w:val="center"/>
              <w:rPr>
                <w:rFonts w:ascii="Times New Roman" w:eastAsia="Arial" w:hAnsi="Times New Roman"/>
                <w:sz w:val="24"/>
              </w:rPr>
            </w:pPr>
            <w:r>
              <w:rPr>
                <w:rFonts w:ascii="Times New Roman" w:eastAsia="Arial" w:hAnsi="Times New Roman"/>
                <w:sz w:val="24"/>
              </w:rPr>
              <w:t>501</w:t>
            </w:r>
          </w:p>
        </w:tc>
        <w:tc>
          <w:tcPr>
            <w:tcW w:w="1056" w:type="dxa"/>
            <w:gridSpan w:val="2"/>
            <w:tcBorders>
              <w:left w:val="single" w:sz="1" w:space="0" w:color="000000"/>
              <w:bottom w:val="single" w:sz="4" w:space="0" w:color="auto"/>
            </w:tcBorders>
            <w:shd w:val="clear" w:color="auto" w:fill="auto"/>
          </w:tcPr>
          <w:p w:rsidR="00846FA6" w:rsidRPr="00ED1371" w:rsidRDefault="00846FA6" w:rsidP="00C021CF">
            <w:pPr>
              <w:pStyle w:val="af5"/>
              <w:jc w:val="center"/>
              <w:rPr>
                <w:rFonts w:ascii="Times New Roman" w:eastAsia="Arial" w:hAnsi="Times New Roman"/>
                <w:sz w:val="24"/>
              </w:rPr>
            </w:pPr>
            <w:r>
              <w:rPr>
                <w:rFonts w:ascii="Times New Roman" w:eastAsia="Arial" w:hAnsi="Times New Roman"/>
                <w:sz w:val="24"/>
              </w:rPr>
              <w:t>150</w:t>
            </w:r>
          </w:p>
        </w:tc>
        <w:tc>
          <w:tcPr>
            <w:tcW w:w="1276" w:type="dxa"/>
            <w:gridSpan w:val="3"/>
            <w:tcBorders>
              <w:left w:val="single" w:sz="1" w:space="0" w:color="000000"/>
              <w:bottom w:val="single" w:sz="4" w:space="0" w:color="auto"/>
            </w:tcBorders>
            <w:shd w:val="clear" w:color="auto" w:fill="auto"/>
          </w:tcPr>
          <w:p w:rsidR="00846FA6" w:rsidRPr="00ED1371" w:rsidRDefault="00846FA6" w:rsidP="00C021CF">
            <w:pPr>
              <w:pStyle w:val="af5"/>
              <w:jc w:val="center"/>
              <w:rPr>
                <w:rFonts w:ascii="Times New Roman" w:eastAsia="Arial" w:hAnsi="Times New Roman"/>
                <w:sz w:val="24"/>
              </w:rPr>
            </w:pPr>
            <w:r>
              <w:rPr>
                <w:rFonts w:ascii="Times New Roman" w:eastAsia="Arial" w:hAnsi="Times New Roman"/>
                <w:sz w:val="24"/>
              </w:rPr>
              <w:t>150</w:t>
            </w:r>
          </w:p>
        </w:tc>
        <w:tc>
          <w:tcPr>
            <w:tcW w:w="1047" w:type="dxa"/>
            <w:gridSpan w:val="2"/>
            <w:tcBorders>
              <w:left w:val="single" w:sz="1" w:space="0" w:color="000000"/>
              <w:bottom w:val="single" w:sz="4" w:space="0" w:color="auto"/>
            </w:tcBorders>
            <w:shd w:val="clear" w:color="auto" w:fill="auto"/>
          </w:tcPr>
          <w:p w:rsidR="00846FA6" w:rsidRPr="00ED1371" w:rsidRDefault="00846FA6" w:rsidP="00C021CF">
            <w:pPr>
              <w:pStyle w:val="af5"/>
              <w:jc w:val="center"/>
              <w:rPr>
                <w:rFonts w:ascii="Times New Roman" w:eastAsia="Arial" w:hAnsi="Times New Roman"/>
                <w:sz w:val="24"/>
              </w:rPr>
            </w:pPr>
            <w:r>
              <w:rPr>
                <w:rFonts w:ascii="Times New Roman" w:eastAsia="Arial" w:hAnsi="Times New Roman"/>
                <w:sz w:val="24"/>
              </w:rPr>
              <w:t>150</w:t>
            </w:r>
          </w:p>
        </w:tc>
        <w:tc>
          <w:tcPr>
            <w:tcW w:w="993" w:type="dxa"/>
            <w:tcBorders>
              <w:left w:val="single" w:sz="1" w:space="0" w:color="000000"/>
              <w:bottom w:val="single" w:sz="4" w:space="0" w:color="auto"/>
              <w:right w:val="single" w:sz="1" w:space="0" w:color="000000"/>
            </w:tcBorders>
            <w:shd w:val="clear" w:color="auto" w:fill="auto"/>
          </w:tcPr>
          <w:p w:rsidR="00846FA6" w:rsidRPr="00ED1371" w:rsidRDefault="00846FA6" w:rsidP="00C021CF">
            <w:pPr>
              <w:pStyle w:val="af5"/>
              <w:jc w:val="center"/>
              <w:rPr>
                <w:rFonts w:ascii="Times New Roman" w:eastAsia="Arial" w:hAnsi="Times New Roman"/>
                <w:sz w:val="24"/>
              </w:rPr>
            </w:pPr>
            <w:r>
              <w:rPr>
                <w:rFonts w:ascii="Times New Roman" w:eastAsia="Arial" w:hAnsi="Times New Roman"/>
                <w:sz w:val="24"/>
              </w:rPr>
              <w:t>150</w:t>
            </w:r>
          </w:p>
        </w:tc>
      </w:tr>
      <w:tr w:rsidR="00846FA6" w:rsidRPr="00ED1371" w:rsidTr="009779EC">
        <w:tc>
          <w:tcPr>
            <w:tcW w:w="851" w:type="dxa"/>
            <w:tcBorders>
              <w:top w:val="single" w:sz="4" w:space="0" w:color="auto"/>
              <w:left w:val="single" w:sz="4" w:space="0" w:color="auto"/>
              <w:bottom w:val="single" w:sz="4" w:space="0" w:color="auto"/>
              <w:right w:val="single" w:sz="4" w:space="0" w:color="auto"/>
            </w:tcBorders>
            <w:shd w:val="clear" w:color="auto" w:fill="auto"/>
          </w:tcPr>
          <w:p w:rsidR="00846FA6" w:rsidRPr="00ED1371" w:rsidRDefault="00ED7A1B" w:rsidP="00D62FB4">
            <w:pPr>
              <w:pStyle w:val="af5"/>
              <w:rPr>
                <w:rFonts w:ascii="Times New Roman" w:hAnsi="Times New Roman"/>
                <w:color w:val="000000"/>
                <w:spacing w:val="-4"/>
                <w:sz w:val="24"/>
                <w:shd w:val="clear" w:color="auto" w:fill="FFFFFF"/>
              </w:rPr>
            </w:pPr>
            <w:r>
              <w:rPr>
                <w:rFonts w:ascii="Times New Roman" w:hAnsi="Times New Roman"/>
                <w:color w:val="000000"/>
                <w:spacing w:val="-4"/>
                <w:sz w:val="24"/>
                <w:shd w:val="clear" w:color="auto" w:fill="FFFFFF"/>
              </w:rPr>
              <w:t>30</w:t>
            </w:r>
            <w:r w:rsidR="00846FA6">
              <w:rPr>
                <w:rFonts w:ascii="Times New Roman" w:hAnsi="Times New Roman"/>
                <w:color w:val="000000"/>
                <w:spacing w:val="-4"/>
                <w:sz w:val="24"/>
                <w:shd w:val="clear" w:color="auto" w:fill="FFFFFF"/>
              </w:rPr>
              <w:t>.</w:t>
            </w:r>
          </w:p>
        </w:tc>
        <w:tc>
          <w:tcPr>
            <w:tcW w:w="3850" w:type="dxa"/>
            <w:tcBorders>
              <w:top w:val="single" w:sz="4" w:space="0" w:color="auto"/>
              <w:left w:val="single" w:sz="4" w:space="0" w:color="auto"/>
              <w:bottom w:val="single" w:sz="4" w:space="0" w:color="auto"/>
              <w:right w:val="single" w:sz="4" w:space="0" w:color="auto"/>
            </w:tcBorders>
            <w:shd w:val="clear" w:color="auto" w:fill="auto"/>
          </w:tcPr>
          <w:p w:rsidR="00846FA6" w:rsidRPr="00ED1371" w:rsidRDefault="00846FA6" w:rsidP="00E1153B">
            <w:pPr>
              <w:pStyle w:val="32"/>
              <w:snapToGrid w:val="0"/>
              <w:jc w:val="both"/>
              <w:rPr>
                <w:rFonts w:ascii="Times New Roman" w:eastAsia="Arial" w:hAnsi="Times New Roman"/>
                <w:sz w:val="24"/>
              </w:rPr>
            </w:pPr>
            <w:r>
              <w:rPr>
                <w:rFonts w:ascii="Times New Roman" w:hAnsi="Times New Roman"/>
                <w:color w:val="000000"/>
                <w:spacing w:val="-4"/>
                <w:sz w:val="24"/>
                <w:shd w:val="clear" w:color="auto" w:fill="FFFFFF"/>
              </w:rPr>
              <w:t xml:space="preserve">Проведение учебных сборов </w:t>
            </w:r>
            <w:r w:rsidRPr="00E1153B">
              <w:rPr>
                <w:rFonts w:ascii="Times New Roman" w:hAnsi="Times New Roman"/>
                <w:sz w:val="24"/>
                <w:shd w:val="clear" w:color="auto" w:fill="FFFFFF"/>
              </w:rPr>
              <w:t>по основа</w:t>
            </w:r>
            <w:r>
              <w:rPr>
                <w:rFonts w:ascii="Times New Roman" w:hAnsi="Times New Roman"/>
                <w:sz w:val="24"/>
                <w:shd w:val="clear" w:color="auto" w:fill="FFFFFF"/>
              </w:rPr>
              <w:t xml:space="preserve">м военной службы с обучающимися </w:t>
            </w:r>
            <w:r w:rsidRPr="00E1153B">
              <w:rPr>
                <w:rFonts w:ascii="Times New Roman" w:hAnsi="Times New Roman"/>
                <w:bCs/>
                <w:sz w:val="24"/>
                <w:shd w:val="clear" w:color="auto" w:fill="FFFFFF"/>
              </w:rPr>
              <w:t>10</w:t>
            </w:r>
            <w:r>
              <w:rPr>
                <w:rFonts w:ascii="Times New Roman" w:hAnsi="Times New Roman"/>
                <w:sz w:val="24"/>
                <w:shd w:val="clear" w:color="auto" w:fill="FFFFFF"/>
              </w:rPr>
              <w:t xml:space="preserve"> </w:t>
            </w:r>
            <w:r w:rsidRPr="00E1153B">
              <w:rPr>
                <w:rFonts w:ascii="Times New Roman" w:hAnsi="Times New Roman"/>
                <w:bCs/>
                <w:sz w:val="24"/>
                <w:shd w:val="clear" w:color="auto" w:fill="FFFFFF"/>
              </w:rPr>
              <w:t>классов</w:t>
            </w:r>
            <w:r>
              <w:rPr>
                <w:rFonts w:ascii="Times New Roman" w:hAnsi="Times New Roman"/>
                <w:sz w:val="24"/>
                <w:shd w:val="clear" w:color="auto" w:fill="FFFFFF"/>
              </w:rPr>
              <w:t xml:space="preserve"> обще</w:t>
            </w:r>
            <w:r w:rsidRPr="00E1153B">
              <w:rPr>
                <w:rFonts w:ascii="Times New Roman" w:hAnsi="Times New Roman"/>
                <w:sz w:val="24"/>
                <w:shd w:val="clear" w:color="auto" w:fill="FFFFFF"/>
              </w:rPr>
              <w:t xml:space="preserve">образовательных </w:t>
            </w:r>
            <w:r>
              <w:rPr>
                <w:rFonts w:ascii="Times New Roman" w:hAnsi="Times New Roman"/>
                <w:sz w:val="24"/>
                <w:shd w:val="clear" w:color="auto" w:fill="FFFFFF"/>
              </w:rPr>
              <w:t>организац</w:t>
            </w:r>
            <w:r w:rsidRPr="00E1153B">
              <w:rPr>
                <w:rFonts w:ascii="Times New Roman" w:hAnsi="Times New Roman"/>
                <w:sz w:val="24"/>
                <w:shd w:val="clear" w:color="auto" w:fill="FFFFFF"/>
              </w:rPr>
              <w:t>ий</w:t>
            </w:r>
            <w:r w:rsidRPr="00ED1371">
              <w:rPr>
                <w:rFonts w:ascii="Times New Roman" w:hAnsi="Times New Roman"/>
                <w:color w:val="000000"/>
                <w:spacing w:val="-4"/>
                <w:sz w:val="24"/>
                <w:shd w:val="clear" w:color="auto" w:fill="FFFFFF"/>
              </w:rPr>
              <w:t xml:space="preserve"> </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846FA6" w:rsidRPr="00ED1371" w:rsidRDefault="00846FA6">
            <w:pPr>
              <w:pStyle w:val="af5"/>
              <w:rPr>
                <w:rFonts w:ascii="Times New Roman" w:eastAsia="Arial" w:hAnsi="Times New Roman"/>
                <w:sz w:val="24"/>
              </w:rPr>
            </w:pPr>
            <w:r w:rsidRPr="00ED1371">
              <w:rPr>
                <w:rFonts w:ascii="Times New Roman" w:eastAsia="Arial" w:hAnsi="Times New Roman"/>
                <w:sz w:val="24"/>
              </w:rPr>
              <w:t>УНО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6FA6" w:rsidRPr="00ED1371" w:rsidRDefault="00846FA6">
            <w:pPr>
              <w:pStyle w:val="af5"/>
              <w:rPr>
                <w:rFonts w:ascii="Times New Roman" w:eastAsia="Arial" w:hAnsi="Times New Roman"/>
                <w:sz w:val="24"/>
              </w:rPr>
            </w:pPr>
            <w:r>
              <w:rPr>
                <w:rFonts w:ascii="Times New Roman" w:eastAsia="Arial" w:hAnsi="Times New Roman"/>
                <w:color w:val="000000"/>
                <w:sz w:val="24"/>
              </w:rPr>
              <w:t>Р</w:t>
            </w:r>
            <w:r w:rsidRPr="00ED1371">
              <w:rPr>
                <w:rFonts w:ascii="Times New Roman" w:eastAsia="Arial" w:hAnsi="Times New Roman"/>
                <w:color w:val="000000"/>
                <w:sz w:val="24"/>
              </w:rPr>
              <w:t>айонный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6FA6" w:rsidRPr="00ED1371" w:rsidRDefault="00816DCE" w:rsidP="00B45BCE">
            <w:pPr>
              <w:pStyle w:val="af5"/>
              <w:jc w:val="center"/>
              <w:rPr>
                <w:rFonts w:ascii="Times New Roman" w:eastAsia="Arial" w:hAnsi="Times New Roman"/>
                <w:sz w:val="24"/>
              </w:rPr>
            </w:pPr>
            <w:r>
              <w:rPr>
                <w:rFonts w:ascii="Times New Roman" w:eastAsia="Arial" w:hAnsi="Times New Roman"/>
                <w:sz w:val="24"/>
              </w:rPr>
              <w:t>300</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rsidR="00846FA6" w:rsidRPr="00ED1371" w:rsidRDefault="00846FA6">
            <w:pPr>
              <w:pStyle w:val="af5"/>
              <w:jc w:val="center"/>
              <w:rPr>
                <w:rFonts w:ascii="Times New Roman" w:eastAsia="Arial" w:hAnsi="Times New Roman"/>
                <w:sz w:val="24"/>
              </w:rPr>
            </w:pPr>
            <w:r>
              <w:rPr>
                <w:rFonts w:ascii="Times New Roman" w:eastAsia="Arial" w:hAnsi="Times New Roman"/>
                <w:sz w:val="24"/>
              </w:rPr>
              <w:t>150</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rsidR="00846FA6" w:rsidRPr="00ED1371" w:rsidRDefault="00816DCE">
            <w:pPr>
              <w:pStyle w:val="af5"/>
              <w:jc w:val="center"/>
              <w:rPr>
                <w:rFonts w:ascii="Times New Roman" w:eastAsia="Arial" w:hAnsi="Times New Roman"/>
                <w:sz w:val="24"/>
              </w:rPr>
            </w:pPr>
            <w:r>
              <w:rPr>
                <w:rFonts w:ascii="Times New Roman" w:eastAsia="Arial" w:hAnsi="Times New Roman"/>
                <w:sz w:val="24"/>
              </w:rPr>
              <w:t>150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846FA6" w:rsidRPr="00ED1371" w:rsidRDefault="00846FA6" w:rsidP="009B3F26">
            <w:pPr>
              <w:pStyle w:val="af5"/>
              <w:jc w:val="center"/>
              <w:rPr>
                <w:rFonts w:ascii="Times New Roman" w:eastAsia="Arial" w:hAnsi="Times New Roman"/>
                <w:sz w:val="24"/>
              </w:rPr>
            </w:pPr>
          </w:p>
        </w:tc>
        <w:tc>
          <w:tcPr>
            <w:tcW w:w="1047" w:type="dxa"/>
            <w:gridSpan w:val="2"/>
            <w:tcBorders>
              <w:top w:val="single" w:sz="4" w:space="0" w:color="auto"/>
              <w:left w:val="single" w:sz="4" w:space="0" w:color="auto"/>
              <w:bottom w:val="single" w:sz="4" w:space="0" w:color="auto"/>
              <w:right w:val="single" w:sz="4" w:space="0" w:color="auto"/>
            </w:tcBorders>
            <w:shd w:val="clear" w:color="auto" w:fill="auto"/>
          </w:tcPr>
          <w:p w:rsidR="00846FA6" w:rsidRPr="00ED1371" w:rsidRDefault="00846FA6">
            <w:pPr>
              <w:pStyle w:val="af5"/>
              <w:jc w:val="center"/>
              <w:rPr>
                <w:rFonts w:ascii="Times New Roman" w:eastAsia="Arial" w:hAnsi="Times New Roman"/>
                <w:sz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46FA6" w:rsidRPr="00ED1371" w:rsidRDefault="00846FA6">
            <w:pPr>
              <w:pStyle w:val="af5"/>
              <w:jc w:val="center"/>
              <w:rPr>
                <w:rFonts w:ascii="Times New Roman" w:eastAsia="Arial" w:hAnsi="Times New Roman"/>
                <w:sz w:val="24"/>
              </w:rPr>
            </w:pPr>
          </w:p>
        </w:tc>
      </w:tr>
    </w:tbl>
    <w:p w:rsidR="001B5DCA" w:rsidRPr="00ED1371" w:rsidRDefault="001B5DCA">
      <w:pPr>
        <w:jc w:val="both"/>
        <w:rPr>
          <w:rFonts w:ascii="Times New Roman" w:hAnsi="Times New Roman"/>
          <w:sz w:val="24"/>
        </w:rPr>
      </w:pPr>
    </w:p>
    <w:p w:rsidR="001B5DCA" w:rsidRPr="00ED1371" w:rsidRDefault="001B5DCA">
      <w:pPr>
        <w:ind w:left="4680"/>
        <w:rPr>
          <w:rFonts w:ascii="Times New Roman" w:hAnsi="Times New Roman"/>
          <w:sz w:val="24"/>
        </w:rPr>
      </w:pPr>
    </w:p>
    <w:p w:rsidR="001B5DCA" w:rsidRPr="00ED1371" w:rsidRDefault="001B5DCA">
      <w:pPr>
        <w:rPr>
          <w:rFonts w:ascii="Times New Roman" w:hAnsi="Times New Roman"/>
          <w:sz w:val="24"/>
        </w:rPr>
        <w:sectPr w:rsidR="001B5DCA" w:rsidRPr="00ED1371" w:rsidSect="00961F52">
          <w:headerReference w:type="even" r:id="rId69"/>
          <w:headerReference w:type="default" r:id="rId70"/>
          <w:footerReference w:type="even" r:id="rId71"/>
          <w:footerReference w:type="default" r:id="rId72"/>
          <w:headerReference w:type="first" r:id="rId73"/>
          <w:footerReference w:type="first" r:id="rId74"/>
          <w:pgSz w:w="16838" w:h="11906" w:orient="landscape"/>
          <w:pgMar w:top="1134" w:right="851" w:bottom="1134" w:left="1701" w:header="1134" w:footer="720" w:gutter="0"/>
          <w:cols w:space="720"/>
        </w:sectPr>
      </w:pPr>
    </w:p>
    <w:p w:rsidR="001B5DCA" w:rsidRPr="00ED1371" w:rsidRDefault="001B5DCA">
      <w:pPr>
        <w:ind w:left="4680"/>
        <w:rPr>
          <w:rFonts w:ascii="Times New Roman" w:hAnsi="Times New Roman"/>
          <w:sz w:val="24"/>
        </w:rPr>
      </w:pPr>
      <w:r w:rsidRPr="00ED1371">
        <w:rPr>
          <w:rFonts w:ascii="Times New Roman" w:hAnsi="Times New Roman"/>
          <w:sz w:val="24"/>
        </w:rPr>
        <w:lastRenderedPageBreak/>
        <w:t>Прило</w:t>
      </w:r>
      <w:r w:rsidR="00760C24" w:rsidRPr="00ED1371">
        <w:rPr>
          <w:rFonts w:ascii="Times New Roman" w:hAnsi="Times New Roman"/>
          <w:sz w:val="24"/>
        </w:rPr>
        <w:t>жение 2</w:t>
      </w:r>
    </w:p>
    <w:p w:rsidR="001B5DCA" w:rsidRPr="00ED1371" w:rsidRDefault="001B5DCA" w:rsidP="00F43B48">
      <w:pPr>
        <w:ind w:left="4680"/>
        <w:rPr>
          <w:rFonts w:ascii="Times New Roman" w:hAnsi="Times New Roman"/>
          <w:sz w:val="24"/>
        </w:rPr>
      </w:pPr>
      <w:r w:rsidRPr="00ED1371">
        <w:rPr>
          <w:rFonts w:ascii="Times New Roman" w:hAnsi="Times New Roman"/>
          <w:sz w:val="24"/>
        </w:rPr>
        <w:t xml:space="preserve">к </w:t>
      </w:r>
      <w:r w:rsidR="00F43B48" w:rsidRPr="00ED1371">
        <w:rPr>
          <w:rFonts w:ascii="Times New Roman" w:hAnsi="Times New Roman"/>
          <w:sz w:val="24"/>
        </w:rPr>
        <w:t>муниципальной</w:t>
      </w:r>
      <w:r w:rsidRPr="00ED1371">
        <w:rPr>
          <w:rFonts w:ascii="Times New Roman" w:hAnsi="Times New Roman"/>
          <w:sz w:val="24"/>
        </w:rPr>
        <w:t xml:space="preserve"> программе Кетовского района Курганской области «Развитие образования и реализация государственной молодежной</w:t>
      </w:r>
      <w:r w:rsidR="0071344A" w:rsidRPr="00ED1371">
        <w:rPr>
          <w:rFonts w:ascii="Times New Roman" w:hAnsi="Times New Roman"/>
          <w:sz w:val="24"/>
        </w:rPr>
        <w:t xml:space="preserve"> </w:t>
      </w:r>
      <w:r w:rsidRPr="00ED1371">
        <w:rPr>
          <w:rFonts w:ascii="Times New Roman" w:hAnsi="Times New Roman"/>
          <w:sz w:val="24"/>
        </w:rPr>
        <w:t xml:space="preserve">политики» </w:t>
      </w:r>
    </w:p>
    <w:p w:rsidR="001B5DCA" w:rsidRPr="00ED1371" w:rsidRDefault="001B5DCA">
      <w:pPr>
        <w:ind w:left="4860"/>
        <w:rPr>
          <w:rFonts w:ascii="Times New Roman" w:hAnsi="Times New Roman"/>
          <w:sz w:val="24"/>
        </w:rPr>
      </w:pPr>
    </w:p>
    <w:p w:rsidR="001B5DCA" w:rsidRPr="00ED1371" w:rsidRDefault="001B5DCA">
      <w:pPr>
        <w:jc w:val="center"/>
        <w:rPr>
          <w:rFonts w:ascii="Times New Roman" w:hAnsi="Times New Roman"/>
          <w:b/>
          <w:bCs/>
          <w:sz w:val="24"/>
        </w:rPr>
      </w:pPr>
      <w:r w:rsidRPr="00ED1371">
        <w:rPr>
          <w:rFonts w:ascii="Times New Roman" w:hAnsi="Times New Roman"/>
          <w:b/>
          <w:bCs/>
          <w:sz w:val="24"/>
        </w:rPr>
        <w:t>Подпрограмма «</w:t>
      </w:r>
      <w:r w:rsidRPr="00ED1371">
        <w:rPr>
          <w:rFonts w:ascii="Times New Roman" w:hAnsi="Times New Roman"/>
          <w:b/>
          <w:bCs/>
          <w:color w:val="000000"/>
          <w:sz w:val="24"/>
        </w:rPr>
        <w:t>Реализация государственной молодежной политики, воспитания и дополнительного образования детей и молодежи</w:t>
      </w:r>
      <w:r w:rsidRPr="00ED1371">
        <w:rPr>
          <w:rFonts w:ascii="Times New Roman" w:hAnsi="Times New Roman"/>
          <w:b/>
          <w:bCs/>
          <w:sz w:val="24"/>
        </w:rPr>
        <w:t>»</w:t>
      </w:r>
    </w:p>
    <w:p w:rsidR="001B5DCA" w:rsidRPr="00ED1371" w:rsidRDefault="001B5DCA">
      <w:pPr>
        <w:jc w:val="center"/>
        <w:rPr>
          <w:rFonts w:ascii="Times New Roman" w:hAnsi="Times New Roman"/>
          <w:b/>
          <w:bCs/>
          <w:sz w:val="24"/>
        </w:rPr>
      </w:pPr>
    </w:p>
    <w:p w:rsidR="001B5DCA" w:rsidRPr="00ED1371" w:rsidRDefault="001B5DCA">
      <w:pPr>
        <w:ind w:hanging="13"/>
        <w:jc w:val="center"/>
        <w:rPr>
          <w:rFonts w:ascii="Times New Roman" w:hAnsi="Times New Roman"/>
          <w:b/>
          <w:bCs/>
          <w:sz w:val="24"/>
        </w:rPr>
      </w:pPr>
      <w:r w:rsidRPr="00ED1371">
        <w:rPr>
          <w:rFonts w:ascii="Times New Roman" w:hAnsi="Times New Roman"/>
          <w:b/>
          <w:bCs/>
          <w:sz w:val="24"/>
        </w:rPr>
        <w:t>Раздел I. Паспорт подпрограммы «</w:t>
      </w:r>
      <w:r w:rsidRPr="00ED1371">
        <w:rPr>
          <w:rFonts w:ascii="Times New Roman" w:hAnsi="Times New Roman"/>
          <w:b/>
          <w:bCs/>
          <w:color w:val="000000"/>
          <w:sz w:val="24"/>
        </w:rPr>
        <w:t>Реализация государственной молодежной политики, воспитания и дополнительного образования детей и молодежи</w:t>
      </w:r>
      <w:r w:rsidRPr="00ED1371">
        <w:rPr>
          <w:rFonts w:ascii="Times New Roman" w:hAnsi="Times New Roman"/>
          <w:b/>
          <w:bCs/>
          <w:sz w:val="24"/>
        </w:rPr>
        <w:t>»</w:t>
      </w:r>
    </w:p>
    <w:p w:rsidR="001B5DCA" w:rsidRPr="00ED1371" w:rsidRDefault="001B5DCA">
      <w:pPr>
        <w:ind w:left="-13"/>
        <w:jc w:val="center"/>
        <w:rPr>
          <w:rFonts w:ascii="Times New Roman" w:hAnsi="Times New Roman"/>
          <w:b/>
          <w:bCs/>
          <w:sz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6694"/>
      </w:tblGrid>
      <w:tr w:rsidR="00BA0C5B" w:rsidRPr="00247CC7" w:rsidTr="00BA0C5B">
        <w:tc>
          <w:tcPr>
            <w:tcW w:w="2520" w:type="dxa"/>
            <w:tcBorders>
              <w:top w:val="single" w:sz="4" w:space="0" w:color="auto"/>
              <w:bottom w:val="single" w:sz="4" w:space="0" w:color="auto"/>
              <w:right w:val="single" w:sz="4" w:space="0" w:color="auto"/>
            </w:tcBorders>
          </w:tcPr>
          <w:p w:rsidR="00BA0C5B" w:rsidRPr="00BA0C5B" w:rsidRDefault="00BA0C5B" w:rsidP="00940DC1">
            <w:pPr>
              <w:suppressAutoHyphens w:val="0"/>
              <w:autoSpaceDE w:val="0"/>
              <w:autoSpaceDN w:val="0"/>
              <w:adjustRightInd w:val="0"/>
              <w:rPr>
                <w:rFonts w:ascii="Times New Roman" w:eastAsia="Times New Roman" w:hAnsi="Times New Roman"/>
                <w:kern w:val="0"/>
                <w:sz w:val="24"/>
              </w:rPr>
            </w:pPr>
            <w:r w:rsidRPr="00BA0C5B">
              <w:rPr>
                <w:rFonts w:ascii="Times New Roman" w:eastAsia="Times New Roman" w:hAnsi="Times New Roman"/>
                <w:kern w:val="0"/>
                <w:sz w:val="24"/>
              </w:rPr>
              <w:t xml:space="preserve">Наименование </w:t>
            </w:r>
          </w:p>
        </w:tc>
        <w:tc>
          <w:tcPr>
            <w:tcW w:w="6694" w:type="dxa"/>
            <w:tcBorders>
              <w:top w:val="single" w:sz="4" w:space="0" w:color="auto"/>
              <w:left w:val="single" w:sz="4" w:space="0" w:color="auto"/>
              <w:bottom w:val="single" w:sz="4" w:space="0" w:color="auto"/>
            </w:tcBorders>
          </w:tcPr>
          <w:p w:rsidR="00BA0C5B" w:rsidRPr="00BA0C5B" w:rsidRDefault="00BA0C5B" w:rsidP="00BA0C5B">
            <w:pPr>
              <w:jc w:val="both"/>
              <w:rPr>
                <w:rFonts w:ascii="Times New Roman" w:hAnsi="Times New Roman"/>
                <w:sz w:val="24"/>
              </w:rPr>
            </w:pPr>
            <w:r w:rsidRPr="00BA0C5B">
              <w:rPr>
                <w:rFonts w:ascii="Times New Roman" w:hAnsi="Times New Roman"/>
                <w:sz w:val="24"/>
              </w:rPr>
              <w:t>Подпрограмма «Развитие государственной молодежной политики, воспитания и дополнительного образования детей</w:t>
            </w:r>
            <w:r w:rsidR="00C4617D">
              <w:rPr>
                <w:rFonts w:ascii="Times New Roman" w:hAnsi="Times New Roman"/>
                <w:sz w:val="24"/>
              </w:rPr>
              <w:t xml:space="preserve"> и молодежи» на 2021-2025 годы </w:t>
            </w:r>
            <w:r w:rsidRPr="00BA0C5B">
              <w:rPr>
                <w:rFonts w:ascii="Times New Roman" w:hAnsi="Times New Roman"/>
                <w:sz w:val="24"/>
              </w:rPr>
              <w:t>(далее – подпрограмма)</w:t>
            </w:r>
          </w:p>
        </w:tc>
      </w:tr>
      <w:tr w:rsidR="00BA0C5B" w:rsidRPr="00247CC7" w:rsidTr="00BA0C5B">
        <w:tc>
          <w:tcPr>
            <w:tcW w:w="2520" w:type="dxa"/>
            <w:tcBorders>
              <w:top w:val="single" w:sz="4" w:space="0" w:color="auto"/>
              <w:bottom w:val="single" w:sz="4" w:space="0" w:color="auto"/>
              <w:right w:val="single" w:sz="4" w:space="0" w:color="auto"/>
            </w:tcBorders>
          </w:tcPr>
          <w:p w:rsidR="00BA0C5B" w:rsidRPr="00BA0C5B" w:rsidRDefault="00BA0C5B" w:rsidP="00940DC1">
            <w:pPr>
              <w:suppressAutoHyphens w:val="0"/>
              <w:autoSpaceDE w:val="0"/>
              <w:autoSpaceDN w:val="0"/>
              <w:adjustRightInd w:val="0"/>
              <w:rPr>
                <w:rFonts w:ascii="Times New Roman" w:eastAsia="Times New Roman" w:hAnsi="Times New Roman"/>
                <w:kern w:val="0"/>
                <w:sz w:val="24"/>
              </w:rPr>
            </w:pPr>
            <w:r w:rsidRPr="00BA0C5B">
              <w:rPr>
                <w:rFonts w:ascii="Times New Roman" w:eastAsia="Times New Roman" w:hAnsi="Times New Roman"/>
                <w:kern w:val="0"/>
                <w:sz w:val="24"/>
              </w:rPr>
              <w:t>Ответственный исполнитель</w:t>
            </w:r>
          </w:p>
        </w:tc>
        <w:tc>
          <w:tcPr>
            <w:tcW w:w="6694" w:type="dxa"/>
            <w:tcBorders>
              <w:top w:val="single" w:sz="4" w:space="0" w:color="auto"/>
              <w:left w:val="single" w:sz="4" w:space="0" w:color="auto"/>
              <w:bottom w:val="single" w:sz="4" w:space="0" w:color="auto"/>
            </w:tcBorders>
          </w:tcPr>
          <w:p w:rsidR="00BA0C5B" w:rsidRPr="00BA0C5B" w:rsidRDefault="00BA0C5B" w:rsidP="00BA0C5B">
            <w:pPr>
              <w:suppressAutoHyphens w:val="0"/>
              <w:autoSpaceDE w:val="0"/>
              <w:autoSpaceDN w:val="0"/>
              <w:adjustRightInd w:val="0"/>
              <w:jc w:val="both"/>
              <w:rPr>
                <w:rFonts w:ascii="Times New Roman" w:eastAsia="Times New Roman" w:hAnsi="Times New Roman"/>
                <w:kern w:val="0"/>
                <w:sz w:val="24"/>
              </w:rPr>
            </w:pPr>
            <w:r w:rsidRPr="00BA0C5B">
              <w:rPr>
                <w:rFonts w:ascii="Times New Roman" w:hAnsi="Times New Roman"/>
                <w:sz w:val="24"/>
              </w:rPr>
              <w:t>Управление народного образования Администрации Кетовского района (далее – УНО)</w:t>
            </w:r>
          </w:p>
        </w:tc>
      </w:tr>
      <w:tr w:rsidR="00BA0C5B" w:rsidRPr="00247CC7" w:rsidTr="00BA0C5B">
        <w:tc>
          <w:tcPr>
            <w:tcW w:w="2520" w:type="dxa"/>
            <w:tcBorders>
              <w:top w:val="single" w:sz="4" w:space="0" w:color="auto"/>
              <w:bottom w:val="single" w:sz="4" w:space="0" w:color="auto"/>
              <w:right w:val="single" w:sz="4" w:space="0" w:color="auto"/>
            </w:tcBorders>
          </w:tcPr>
          <w:p w:rsidR="00BA0C5B" w:rsidRPr="00BA0C5B" w:rsidRDefault="00BA0C5B" w:rsidP="00940DC1">
            <w:pPr>
              <w:suppressAutoHyphens w:val="0"/>
              <w:autoSpaceDE w:val="0"/>
              <w:autoSpaceDN w:val="0"/>
              <w:adjustRightInd w:val="0"/>
              <w:rPr>
                <w:rFonts w:ascii="Times New Roman" w:eastAsia="Times New Roman" w:hAnsi="Times New Roman"/>
                <w:kern w:val="0"/>
                <w:sz w:val="24"/>
              </w:rPr>
            </w:pPr>
            <w:r w:rsidRPr="00BA0C5B">
              <w:rPr>
                <w:rFonts w:ascii="Times New Roman" w:eastAsia="Times New Roman" w:hAnsi="Times New Roman"/>
                <w:kern w:val="0"/>
                <w:sz w:val="24"/>
              </w:rPr>
              <w:t>Соисполнители (по согласованию)</w:t>
            </w:r>
          </w:p>
        </w:tc>
        <w:tc>
          <w:tcPr>
            <w:tcW w:w="6694" w:type="dxa"/>
            <w:tcBorders>
              <w:top w:val="single" w:sz="4" w:space="0" w:color="auto"/>
              <w:left w:val="single" w:sz="4" w:space="0" w:color="auto"/>
              <w:bottom w:val="single" w:sz="4" w:space="0" w:color="auto"/>
            </w:tcBorders>
          </w:tcPr>
          <w:p w:rsidR="00BA0C5B" w:rsidRPr="00BA0C5B" w:rsidRDefault="00BA0C5B" w:rsidP="00BA0C5B">
            <w:pPr>
              <w:suppressAutoHyphens w:val="0"/>
              <w:autoSpaceDE w:val="0"/>
              <w:autoSpaceDN w:val="0"/>
              <w:adjustRightInd w:val="0"/>
              <w:jc w:val="both"/>
              <w:rPr>
                <w:rFonts w:ascii="Times New Roman" w:hAnsi="Times New Roman"/>
                <w:sz w:val="24"/>
              </w:rPr>
            </w:pPr>
            <w:r w:rsidRPr="00BA0C5B">
              <w:rPr>
                <w:rFonts w:ascii="Times New Roman" w:hAnsi="Times New Roman"/>
                <w:sz w:val="24"/>
              </w:rPr>
              <w:t xml:space="preserve">Администрация Кетовского района (далее – Администрация), </w:t>
            </w:r>
          </w:p>
          <w:p w:rsidR="00BA0C5B" w:rsidRPr="00BA0C5B" w:rsidRDefault="00BA0C5B" w:rsidP="00BA0C5B">
            <w:pPr>
              <w:suppressAutoHyphens w:val="0"/>
              <w:autoSpaceDE w:val="0"/>
              <w:autoSpaceDN w:val="0"/>
              <w:adjustRightInd w:val="0"/>
              <w:jc w:val="both"/>
              <w:rPr>
                <w:rFonts w:ascii="Times New Roman" w:hAnsi="Times New Roman"/>
                <w:sz w:val="24"/>
              </w:rPr>
            </w:pPr>
            <w:r w:rsidRPr="00BA0C5B">
              <w:rPr>
                <w:rFonts w:ascii="Times New Roman" w:hAnsi="Times New Roman"/>
                <w:sz w:val="24"/>
              </w:rPr>
              <w:t xml:space="preserve">финансовый отдел Администрации Кетовского района (далее – ФО), </w:t>
            </w:r>
          </w:p>
          <w:p w:rsidR="00BA0C5B" w:rsidRPr="00BA0C5B" w:rsidRDefault="00BA0C5B" w:rsidP="00BA0C5B">
            <w:pPr>
              <w:suppressAutoHyphens w:val="0"/>
              <w:autoSpaceDE w:val="0"/>
              <w:autoSpaceDN w:val="0"/>
              <w:adjustRightInd w:val="0"/>
              <w:jc w:val="both"/>
              <w:rPr>
                <w:rFonts w:ascii="Times New Roman" w:hAnsi="Times New Roman"/>
                <w:sz w:val="24"/>
              </w:rPr>
            </w:pPr>
            <w:r w:rsidRPr="00BA0C5B">
              <w:rPr>
                <w:rFonts w:ascii="Times New Roman" w:hAnsi="Times New Roman"/>
                <w:sz w:val="24"/>
              </w:rPr>
              <w:t xml:space="preserve">Отдел культуры Администрации Кетовского района (далее – ОК), </w:t>
            </w:r>
          </w:p>
          <w:p w:rsidR="00BA0C5B" w:rsidRPr="00BA0C5B" w:rsidRDefault="00BA0C5B" w:rsidP="00BA0C5B">
            <w:pPr>
              <w:suppressAutoHyphens w:val="0"/>
              <w:autoSpaceDE w:val="0"/>
              <w:autoSpaceDN w:val="0"/>
              <w:adjustRightInd w:val="0"/>
              <w:jc w:val="both"/>
              <w:rPr>
                <w:rFonts w:ascii="Times New Roman" w:hAnsi="Times New Roman"/>
                <w:sz w:val="24"/>
              </w:rPr>
            </w:pPr>
            <w:r w:rsidRPr="00BA0C5B">
              <w:rPr>
                <w:rFonts w:ascii="Times New Roman" w:hAnsi="Times New Roman"/>
                <w:sz w:val="24"/>
              </w:rPr>
              <w:t xml:space="preserve">муниципальное казенное образовательное учреждение дополнительного образования детей «Кетовский детско-юношеский центр» (далее – ДЮЦ), </w:t>
            </w:r>
          </w:p>
          <w:p w:rsidR="00BA0C5B" w:rsidRPr="00BA0C5B" w:rsidRDefault="00BA0C5B" w:rsidP="00BA0C5B">
            <w:pPr>
              <w:suppressAutoHyphens w:val="0"/>
              <w:autoSpaceDE w:val="0"/>
              <w:autoSpaceDN w:val="0"/>
              <w:adjustRightInd w:val="0"/>
              <w:jc w:val="both"/>
              <w:rPr>
                <w:rFonts w:ascii="Times New Roman" w:hAnsi="Times New Roman"/>
                <w:sz w:val="24"/>
              </w:rPr>
            </w:pPr>
            <w:r w:rsidRPr="00BA0C5B">
              <w:rPr>
                <w:rFonts w:ascii="Times New Roman" w:hAnsi="Times New Roman"/>
                <w:sz w:val="24"/>
              </w:rPr>
              <w:t xml:space="preserve">муниципальное казенное образовательное учреждение дополнительного образования «Кетовская детско-юношеская школа имени Охохонина В.Ф.» (далее – ДЮСШ), </w:t>
            </w:r>
          </w:p>
          <w:p w:rsidR="00BA0C5B" w:rsidRPr="00BA0C5B" w:rsidRDefault="00BA0C5B" w:rsidP="00BA0C5B">
            <w:pPr>
              <w:suppressAutoHyphens w:val="0"/>
              <w:autoSpaceDE w:val="0"/>
              <w:autoSpaceDN w:val="0"/>
              <w:adjustRightInd w:val="0"/>
              <w:jc w:val="both"/>
              <w:rPr>
                <w:rFonts w:ascii="Times New Roman" w:hAnsi="Times New Roman"/>
                <w:sz w:val="24"/>
              </w:rPr>
            </w:pPr>
            <w:r w:rsidRPr="00BA0C5B">
              <w:rPr>
                <w:rFonts w:ascii="Times New Roman" w:hAnsi="Times New Roman"/>
                <w:sz w:val="24"/>
              </w:rPr>
              <w:t xml:space="preserve">комиссия по делам несовершеннолетних и защите их прав (далее – КДНиЗП), </w:t>
            </w:r>
          </w:p>
          <w:p w:rsidR="00BA0C5B" w:rsidRPr="00BA0C5B" w:rsidRDefault="00BA0C5B" w:rsidP="00BA0C5B">
            <w:pPr>
              <w:suppressAutoHyphens w:val="0"/>
              <w:autoSpaceDE w:val="0"/>
              <w:autoSpaceDN w:val="0"/>
              <w:adjustRightInd w:val="0"/>
              <w:jc w:val="both"/>
              <w:rPr>
                <w:rFonts w:ascii="Times New Roman" w:hAnsi="Times New Roman"/>
                <w:sz w:val="24"/>
              </w:rPr>
            </w:pPr>
            <w:r w:rsidRPr="00BA0C5B">
              <w:rPr>
                <w:rFonts w:ascii="Times New Roman" w:hAnsi="Times New Roman"/>
                <w:sz w:val="24"/>
              </w:rPr>
              <w:t>Отдел министерства внутренних дел России в Кетовском районе (далее – ОМВД) (по согласованию),</w:t>
            </w:r>
          </w:p>
          <w:p w:rsidR="00BA0C5B" w:rsidRPr="00BA0C5B" w:rsidRDefault="00BA0C5B" w:rsidP="00BA0C5B">
            <w:pPr>
              <w:suppressAutoHyphens w:val="0"/>
              <w:autoSpaceDE w:val="0"/>
              <w:autoSpaceDN w:val="0"/>
              <w:adjustRightInd w:val="0"/>
              <w:jc w:val="both"/>
              <w:rPr>
                <w:rFonts w:ascii="Times New Roman" w:hAnsi="Times New Roman"/>
                <w:sz w:val="24"/>
              </w:rPr>
            </w:pPr>
            <w:r w:rsidRPr="00BA0C5B">
              <w:rPr>
                <w:rFonts w:ascii="Times New Roman" w:hAnsi="Times New Roman"/>
                <w:sz w:val="24"/>
              </w:rPr>
              <w:t>пожарная часть № 27 по охране Кетовского района (далее – ПЧ № 27) (по согласованию),</w:t>
            </w:r>
          </w:p>
          <w:p w:rsidR="00BA0C5B" w:rsidRPr="00BA0C5B" w:rsidRDefault="00BA0C5B" w:rsidP="00BA0C5B">
            <w:pPr>
              <w:suppressAutoHyphens w:val="0"/>
              <w:autoSpaceDE w:val="0"/>
              <w:autoSpaceDN w:val="0"/>
              <w:adjustRightInd w:val="0"/>
              <w:jc w:val="both"/>
              <w:rPr>
                <w:rFonts w:ascii="Times New Roman" w:hAnsi="Times New Roman"/>
                <w:sz w:val="24"/>
              </w:rPr>
            </w:pPr>
            <w:r w:rsidRPr="00BA0C5B">
              <w:rPr>
                <w:rFonts w:ascii="Times New Roman" w:hAnsi="Times New Roman"/>
                <w:sz w:val="24"/>
              </w:rPr>
              <w:t xml:space="preserve">государственное бюджетное учреждение «Кетовская центральная районная больница» (далее – ЦРБ) (по согласованию), </w:t>
            </w:r>
          </w:p>
          <w:p w:rsidR="00BA0C5B" w:rsidRPr="00BA0C5B" w:rsidRDefault="00BA0C5B" w:rsidP="00BA0C5B">
            <w:pPr>
              <w:suppressAutoHyphens w:val="0"/>
              <w:autoSpaceDE w:val="0"/>
              <w:autoSpaceDN w:val="0"/>
              <w:adjustRightInd w:val="0"/>
              <w:jc w:val="both"/>
              <w:rPr>
                <w:rFonts w:ascii="Times New Roman" w:hAnsi="Times New Roman"/>
                <w:sz w:val="24"/>
              </w:rPr>
            </w:pPr>
            <w:r w:rsidRPr="00BA0C5B">
              <w:rPr>
                <w:rFonts w:ascii="Times New Roman" w:hAnsi="Times New Roman"/>
                <w:sz w:val="24"/>
              </w:rPr>
              <w:t xml:space="preserve">органы местного самоуправления Кетовского района (далее – ОМС) (по согласованию), </w:t>
            </w:r>
          </w:p>
          <w:p w:rsidR="00BA0C5B" w:rsidRDefault="00BA0C5B" w:rsidP="00BA0C5B">
            <w:pPr>
              <w:suppressAutoHyphens w:val="0"/>
              <w:autoSpaceDE w:val="0"/>
              <w:autoSpaceDN w:val="0"/>
              <w:adjustRightInd w:val="0"/>
              <w:jc w:val="both"/>
              <w:rPr>
                <w:rFonts w:ascii="Times New Roman" w:hAnsi="Times New Roman"/>
                <w:sz w:val="24"/>
              </w:rPr>
            </w:pPr>
            <w:r w:rsidRPr="00BA0C5B">
              <w:rPr>
                <w:rFonts w:ascii="Times New Roman" w:hAnsi="Times New Roman"/>
                <w:sz w:val="24"/>
              </w:rPr>
              <w:t>общественные объединения и организации, в том числе религиозные (по согласованию)</w:t>
            </w:r>
            <w:r w:rsidR="00CE437D">
              <w:rPr>
                <w:rFonts w:ascii="Times New Roman" w:hAnsi="Times New Roman"/>
                <w:sz w:val="24"/>
              </w:rPr>
              <w:t>,</w:t>
            </w:r>
          </w:p>
          <w:p w:rsidR="00CE437D" w:rsidRPr="00BA0C5B" w:rsidRDefault="00CE437D" w:rsidP="00BA0C5B">
            <w:pPr>
              <w:suppressAutoHyphens w:val="0"/>
              <w:autoSpaceDE w:val="0"/>
              <w:autoSpaceDN w:val="0"/>
              <w:adjustRightInd w:val="0"/>
              <w:jc w:val="both"/>
              <w:rPr>
                <w:rFonts w:ascii="Times New Roman" w:hAnsi="Times New Roman"/>
                <w:sz w:val="24"/>
              </w:rPr>
            </w:pPr>
            <w:r>
              <w:rPr>
                <w:rFonts w:ascii="Times New Roman" w:hAnsi="Times New Roman"/>
                <w:sz w:val="24"/>
              </w:rPr>
              <w:t>ГАОУ ДПО «Институт развития образования и социальных технологий» (далее – ИРОСТ) (по согласование)</w:t>
            </w:r>
          </w:p>
        </w:tc>
      </w:tr>
      <w:tr w:rsidR="00BA0C5B" w:rsidRPr="00247CC7" w:rsidTr="00BA0C5B">
        <w:tc>
          <w:tcPr>
            <w:tcW w:w="2520" w:type="dxa"/>
            <w:tcBorders>
              <w:top w:val="single" w:sz="4" w:space="0" w:color="auto"/>
              <w:bottom w:val="single" w:sz="4" w:space="0" w:color="auto"/>
              <w:right w:val="single" w:sz="4" w:space="0" w:color="auto"/>
            </w:tcBorders>
          </w:tcPr>
          <w:p w:rsidR="00BA0C5B" w:rsidRPr="00BA0C5B" w:rsidRDefault="00BA0C5B" w:rsidP="00940DC1">
            <w:pPr>
              <w:suppressAutoHyphens w:val="0"/>
              <w:autoSpaceDE w:val="0"/>
              <w:autoSpaceDN w:val="0"/>
              <w:adjustRightInd w:val="0"/>
              <w:rPr>
                <w:rFonts w:ascii="Times New Roman" w:eastAsia="Times New Roman" w:hAnsi="Times New Roman"/>
                <w:kern w:val="0"/>
                <w:sz w:val="24"/>
              </w:rPr>
            </w:pPr>
            <w:r w:rsidRPr="00BA0C5B">
              <w:rPr>
                <w:rFonts w:ascii="Times New Roman" w:eastAsia="Times New Roman" w:hAnsi="Times New Roman"/>
                <w:kern w:val="0"/>
                <w:sz w:val="24"/>
              </w:rPr>
              <w:t>Цель</w:t>
            </w:r>
          </w:p>
        </w:tc>
        <w:tc>
          <w:tcPr>
            <w:tcW w:w="6694" w:type="dxa"/>
            <w:tcBorders>
              <w:top w:val="single" w:sz="4" w:space="0" w:color="auto"/>
              <w:left w:val="single" w:sz="4" w:space="0" w:color="auto"/>
              <w:bottom w:val="single" w:sz="4" w:space="0" w:color="auto"/>
            </w:tcBorders>
          </w:tcPr>
          <w:p w:rsidR="00BA0C5B" w:rsidRPr="00BA0C5B" w:rsidRDefault="00BA0C5B" w:rsidP="00BA0C5B">
            <w:pPr>
              <w:jc w:val="both"/>
              <w:rPr>
                <w:rFonts w:ascii="Times New Roman" w:hAnsi="Times New Roman"/>
                <w:color w:val="000000"/>
                <w:sz w:val="24"/>
              </w:rPr>
            </w:pPr>
            <w:r w:rsidRPr="00BA0C5B">
              <w:rPr>
                <w:rFonts w:ascii="Times New Roman" w:hAnsi="Times New Roman"/>
                <w:sz w:val="24"/>
              </w:rPr>
              <w:t xml:space="preserve">Развитие современной системы воспитания и социализации детей и молодежи в Кетовском районе на основе базовых российских ценностей, региональных культурных и духовных традиций </w:t>
            </w:r>
          </w:p>
        </w:tc>
      </w:tr>
      <w:tr w:rsidR="00BA0C5B" w:rsidRPr="00247CC7" w:rsidTr="00BA0C5B">
        <w:tc>
          <w:tcPr>
            <w:tcW w:w="2520" w:type="dxa"/>
            <w:tcBorders>
              <w:top w:val="single" w:sz="4" w:space="0" w:color="auto"/>
              <w:bottom w:val="single" w:sz="4" w:space="0" w:color="auto"/>
              <w:right w:val="single" w:sz="4" w:space="0" w:color="auto"/>
            </w:tcBorders>
          </w:tcPr>
          <w:p w:rsidR="00BA0C5B" w:rsidRPr="00BA0C5B" w:rsidRDefault="00BA0C5B" w:rsidP="00940DC1">
            <w:pPr>
              <w:suppressAutoHyphens w:val="0"/>
              <w:autoSpaceDE w:val="0"/>
              <w:autoSpaceDN w:val="0"/>
              <w:adjustRightInd w:val="0"/>
              <w:rPr>
                <w:rFonts w:ascii="Times New Roman" w:eastAsia="Times New Roman" w:hAnsi="Times New Roman"/>
                <w:kern w:val="0"/>
                <w:sz w:val="24"/>
              </w:rPr>
            </w:pPr>
            <w:r w:rsidRPr="00BA0C5B">
              <w:rPr>
                <w:rFonts w:ascii="Times New Roman" w:eastAsia="Times New Roman" w:hAnsi="Times New Roman"/>
                <w:kern w:val="0"/>
                <w:sz w:val="24"/>
              </w:rPr>
              <w:t>Задачи</w:t>
            </w:r>
          </w:p>
        </w:tc>
        <w:tc>
          <w:tcPr>
            <w:tcW w:w="6694" w:type="dxa"/>
            <w:tcBorders>
              <w:top w:val="single" w:sz="4" w:space="0" w:color="auto"/>
              <w:left w:val="single" w:sz="4" w:space="0" w:color="auto"/>
              <w:bottom w:val="single" w:sz="4" w:space="0" w:color="auto"/>
            </w:tcBorders>
          </w:tcPr>
          <w:p w:rsidR="00BA0C5B" w:rsidRPr="00BA0C5B" w:rsidRDefault="00BA0C5B" w:rsidP="00BA0C5B">
            <w:pPr>
              <w:widowControl/>
              <w:suppressAutoHyphens w:val="0"/>
              <w:autoSpaceDE w:val="0"/>
              <w:autoSpaceDN w:val="0"/>
              <w:adjustRightInd w:val="0"/>
              <w:spacing w:after="26"/>
              <w:jc w:val="both"/>
              <w:rPr>
                <w:rFonts w:ascii="Times New Roman" w:eastAsia="Times New Roman" w:hAnsi="Times New Roman"/>
                <w:color w:val="000000"/>
                <w:kern w:val="0"/>
                <w:sz w:val="24"/>
              </w:rPr>
            </w:pPr>
            <w:r w:rsidRPr="00BA0C5B">
              <w:rPr>
                <w:rFonts w:ascii="Times New Roman" w:eastAsia="Times New Roman" w:hAnsi="Times New Roman"/>
                <w:color w:val="000000"/>
                <w:kern w:val="0"/>
                <w:sz w:val="24"/>
              </w:rPr>
              <w:t xml:space="preserve">- совершенствование социокультурного пространства, интегрирующего в себе инфраструктуру организаций всех уровней образования, культурных, спортивных и других организаций; </w:t>
            </w:r>
          </w:p>
          <w:p w:rsidR="00BA0C5B" w:rsidRPr="00BA0C5B" w:rsidRDefault="00BA0C5B" w:rsidP="00BA0C5B">
            <w:pPr>
              <w:widowControl/>
              <w:suppressAutoHyphens w:val="0"/>
              <w:autoSpaceDE w:val="0"/>
              <w:autoSpaceDN w:val="0"/>
              <w:adjustRightInd w:val="0"/>
              <w:jc w:val="both"/>
              <w:rPr>
                <w:rFonts w:ascii="Times New Roman" w:eastAsia="Times New Roman" w:hAnsi="Times New Roman"/>
                <w:color w:val="000000"/>
                <w:kern w:val="0"/>
                <w:sz w:val="24"/>
              </w:rPr>
            </w:pPr>
            <w:r w:rsidRPr="00BA0C5B">
              <w:rPr>
                <w:rFonts w:ascii="Times New Roman" w:eastAsia="Times New Roman" w:hAnsi="Times New Roman"/>
                <w:color w:val="000000"/>
                <w:kern w:val="0"/>
                <w:sz w:val="24"/>
              </w:rPr>
              <w:lastRenderedPageBreak/>
              <w:t xml:space="preserve">- поддержка общественных объединений и организаций в сфере воспитания и социализации личности; </w:t>
            </w:r>
          </w:p>
          <w:p w:rsidR="00BA0C5B" w:rsidRPr="00BA0C5B" w:rsidRDefault="00BA0C5B" w:rsidP="00BA0C5B">
            <w:pPr>
              <w:shd w:val="clear" w:color="auto" w:fill="FFFFFF"/>
              <w:jc w:val="both"/>
              <w:rPr>
                <w:rFonts w:ascii="Times New Roman" w:eastAsia="Times New Roman" w:hAnsi="Times New Roman"/>
                <w:color w:val="000000"/>
                <w:kern w:val="0"/>
                <w:sz w:val="24"/>
              </w:rPr>
            </w:pPr>
            <w:r w:rsidRPr="00BA0C5B">
              <w:rPr>
                <w:rFonts w:ascii="Times New Roman" w:eastAsia="Times New Roman" w:hAnsi="Times New Roman"/>
                <w:color w:val="000000"/>
                <w:kern w:val="0"/>
                <w:sz w:val="24"/>
              </w:rPr>
              <w:t>- создание системы социально-педагогической поддержки успешной социализации детей и молодежи, их нравственного самоопределения и конструктивного саморазвития, в том числе детей из малообеспеченных, неблагополучных семей, находящихся в трудной жизненной ситуации;</w:t>
            </w:r>
          </w:p>
          <w:p w:rsidR="00BA0C5B" w:rsidRPr="00BA0C5B" w:rsidRDefault="00BA0C5B" w:rsidP="00BA0C5B">
            <w:pPr>
              <w:shd w:val="clear" w:color="auto" w:fill="FFFFFF"/>
              <w:jc w:val="both"/>
              <w:rPr>
                <w:rFonts w:ascii="Times New Roman" w:hAnsi="Times New Roman"/>
                <w:color w:val="000000"/>
                <w:sz w:val="24"/>
              </w:rPr>
            </w:pPr>
            <w:r w:rsidRPr="00BA0C5B">
              <w:rPr>
                <w:rFonts w:ascii="Times New Roman" w:eastAsia="Times New Roman" w:hAnsi="Times New Roman"/>
                <w:color w:val="000000"/>
                <w:kern w:val="0"/>
                <w:sz w:val="24"/>
              </w:rPr>
              <w:t xml:space="preserve">- </w:t>
            </w:r>
            <w:r w:rsidRPr="00BA0C5B">
              <w:rPr>
                <w:rFonts w:ascii="Times New Roman" w:hAnsi="Times New Roman"/>
                <w:color w:val="000000"/>
                <w:sz w:val="24"/>
              </w:rPr>
              <w:t>создание эффективной системы патриотического воспитания детей и молодёжи, основанной на принципах нравственности и  гражданской идентичности;</w:t>
            </w:r>
          </w:p>
          <w:p w:rsidR="00BA0C5B" w:rsidRPr="00BA0C5B" w:rsidRDefault="00BA0C5B" w:rsidP="00BA0C5B">
            <w:pPr>
              <w:widowControl/>
              <w:suppressAutoHyphens w:val="0"/>
              <w:autoSpaceDE w:val="0"/>
              <w:autoSpaceDN w:val="0"/>
              <w:adjustRightInd w:val="0"/>
              <w:spacing w:after="26"/>
              <w:jc w:val="both"/>
              <w:rPr>
                <w:rFonts w:ascii="Times New Roman" w:eastAsia="Times New Roman" w:hAnsi="Times New Roman"/>
                <w:color w:val="000000"/>
                <w:kern w:val="0"/>
                <w:sz w:val="24"/>
              </w:rPr>
            </w:pPr>
            <w:r w:rsidRPr="00BA0C5B">
              <w:rPr>
                <w:rFonts w:ascii="Times New Roman" w:eastAsia="Times New Roman" w:hAnsi="Times New Roman"/>
                <w:color w:val="000000"/>
                <w:kern w:val="0"/>
                <w:sz w:val="24"/>
              </w:rPr>
              <w:t xml:space="preserve">- создание условий для консолидации усилий общества, государства и семьи по воспитанию детей и молодежи на основе признания определяющей роли семьи; </w:t>
            </w:r>
          </w:p>
          <w:p w:rsidR="00BA0C5B" w:rsidRPr="00BA0C5B" w:rsidRDefault="00BA0C5B" w:rsidP="00BA0C5B">
            <w:pPr>
              <w:widowControl/>
              <w:suppressAutoHyphens w:val="0"/>
              <w:autoSpaceDE w:val="0"/>
              <w:autoSpaceDN w:val="0"/>
              <w:adjustRightInd w:val="0"/>
              <w:spacing w:after="26"/>
              <w:jc w:val="both"/>
              <w:rPr>
                <w:rFonts w:ascii="Times New Roman" w:eastAsia="Times New Roman" w:hAnsi="Times New Roman"/>
                <w:color w:val="000000"/>
                <w:kern w:val="0"/>
                <w:sz w:val="24"/>
              </w:rPr>
            </w:pPr>
            <w:r w:rsidRPr="00BA0C5B">
              <w:rPr>
                <w:rFonts w:ascii="Times New Roman" w:hAnsi="Times New Roman"/>
                <w:color w:val="000000"/>
                <w:sz w:val="24"/>
              </w:rPr>
              <w:t>- формирование у детей и молодежи устойчивой мотивации к ведению здорового образа жизни и профилактика асоциальных проявлений в молодежной среде;</w:t>
            </w:r>
          </w:p>
          <w:p w:rsidR="00BA0C5B" w:rsidRDefault="00BA0C5B" w:rsidP="00BA0C5B">
            <w:pPr>
              <w:jc w:val="both"/>
              <w:textAlignment w:val="baseline"/>
              <w:rPr>
                <w:rFonts w:ascii="Times New Roman" w:eastAsia="Times New Roman" w:hAnsi="Times New Roman"/>
                <w:color w:val="000000"/>
                <w:sz w:val="24"/>
              </w:rPr>
            </w:pPr>
            <w:r w:rsidRPr="00BA0C5B">
              <w:rPr>
                <w:rFonts w:ascii="Times New Roman" w:eastAsia="Times New Roman" w:hAnsi="Times New Roman"/>
                <w:color w:val="000000"/>
                <w:kern w:val="0"/>
                <w:sz w:val="24"/>
              </w:rPr>
              <w:t xml:space="preserve">- </w:t>
            </w:r>
            <w:r w:rsidRPr="00BA0C5B">
              <w:rPr>
                <w:rFonts w:ascii="Times New Roman" w:eastAsia="Times New Roman" w:hAnsi="Times New Roman"/>
                <w:color w:val="000000"/>
                <w:sz w:val="24"/>
              </w:rPr>
              <w:t>создание организационно-правовых, управленческих условий для реализации дополнительного образования</w:t>
            </w:r>
            <w:r w:rsidR="00A33E07">
              <w:rPr>
                <w:rFonts w:ascii="Times New Roman" w:eastAsia="Times New Roman" w:hAnsi="Times New Roman"/>
                <w:color w:val="000000"/>
                <w:sz w:val="24"/>
              </w:rPr>
              <w:t>;</w:t>
            </w:r>
          </w:p>
          <w:p w:rsidR="00B70E76" w:rsidRPr="00A33E07" w:rsidRDefault="00B70E76" w:rsidP="00B70E76">
            <w:pPr>
              <w:jc w:val="both"/>
              <w:textAlignment w:val="baseline"/>
              <w:rPr>
                <w:rFonts w:ascii="Times New Roman" w:eastAsia="Times New Roman" w:hAnsi="Times New Roman"/>
                <w:sz w:val="24"/>
              </w:rPr>
            </w:pPr>
            <w:r w:rsidRPr="00A33E07">
              <w:rPr>
                <w:rFonts w:ascii="Times New Roman" w:eastAsia="Times New Roman" w:hAnsi="Times New Roman"/>
                <w:sz w:val="24"/>
              </w:rPr>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BA0C5B" w:rsidRPr="00247CC7" w:rsidTr="00BA0C5B">
        <w:tc>
          <w:tcPr>
            <w:tcW w:w="2520" w:type="dxa"/>
            <w:tcBorders>
              <w:top w:val="single" w:sz="4" w:space="0" w:color="auto"/>
              <w:bottom w:val="single" w:sz="4" w:space="0" w:color="auto"/>
              <w:right w:val="single" w:sz="4" w:space="0" w:color="auto"/>
            </w:tcBorders>
          </w:tcPr>
          <w:p w:rsidR="00BA0C5B" w:rsidRPr="00BA0C5B" w:rsidRDefault="00BA0C5B" w:rsidP="00940DC1">
            <w:pPr>
              <w:suppressAutoHyphens w:val="0"/>
              <w:autoSpaceDE w:val="0"/>
              <w:autoSpaceDN w:val="0"/>
              <w:adjustRightInd w:val="0"/>
              <w:rPr>
                <w:rFonts w:ascii="Times New Roman" w:eastAsia="Times New Roman" w:hAnsi="Times New Roman"/>
                <w:kern w:val="0"/>
                <w:sz w:val="24"/>
              </w:rPr>
            </w:pPr>
            <w:r w:rsidRPr="00BA0C5B">
              <w:rPr>
                <w:rFonts w:ascii="Times New Roman" w:eastAsia="Times New Roman" w:hAnsi="Times New Roman"/>
                <w:kern w:val="0"/>
                <w:sz w:val="24"/>
              </w:rPr>
              <w:lastRenderedPageBreak/>
              <w:t>Целевые индикаторы</w:t>
            </w:r>
          </w:p>
        </w:tc>
        <w:tc>
          <w:tcPr>
            <w:tcW w:w="6694" w:type="dxa"/>
            <w:tcBorders>
              <w:top w:val="single" w:sz="4" w:space="0" w:color="auto"/>
              <w:left w:val="single" w:sz="4" w:space="0" w:color="auto"/>
              <w:bottom w:val="single" w:sz="4" w:space="0" w:color="auto"/>
            </w:tcBorders>
          </w:tcPr>
          <w:p w:rsidR="00BA0C5B" w:rsidRPr="00BA0C5B" w:rsidRDefault="00BA0C5B" w:rsidP="00BA0C5B">
            <w:pPr>
              <w:jc w:val="both"/>
              <w:textAlignment w:val="baseline"/>
              <w:rPr>
                <w:rFonts w:ascii="Times New Roman" w:eastAsia="Times New Roman" w:hAnsi="Times New Roman"/>
                <w:color w:val="000000"/>
                <w:sz w:val="24"/>
              </w:rPr>
            </w:pPr>
            <w:r w:rsidRPr="00BA0C5B">
              <w:rPr>
                <w:rFonts w:ascii="Times New Roman" w:eastAsia="Times New Roman" w:hAnsi="Times New Roman"/>
                <w:color w:val="000000"/>
                <w:sz w:val="24"/>
              </w:rPr>
              <w:t>- доля молодых людей в возрасте от 14 до 30 лет, участвующих в деятельности молодежных общественных объединений, в общей численности молодежи района (процент);</w:t>
            </w:r>
          </w:p>
          <w:p w:rsidR="00BA0C5B" w:rsidRPr="00BA0C5B" w:rsidRDefault="00BA0C5B" w:rsidP="00BA0C5B">
            <w:pPr>
              <w:tabs>
                <w:tab w:val="left" w:pos="2223"/>
                <w:tab w:val="left" w:pos="2736"/>
                <w:tab w:val="left" w:pos="3078"/>
                <w:tab w:val="left" w:pos="3420"/>
              </w:tabs>
              <w:jc w:val="both"/>
              <w:rPr>
                <w:rFonts w:ascii="Times New Roman" w:hAnsi="Times New Roman"/>
                <w:color w:val="000000"/>
                <w:sz w:val="24"/>
              </w:rPr>
            </w:pPr>
            <w:r w:rsidRPr="00BA0C5B">
              <w:rPr>
                <w:rFonts w:ascii="Times New Roman" w:hAnsi="Times New Roman"/>
                <w:color w:val="000000"/>
                <w:sz w:val="24"/>
              </w:rPr>
              <w:t xml:space="preserve">- доля обучающихся, вовлеченных в работу общественных объединений и органов ученического самоуправления </w:t>
            </w:r>
            <w:r w:rsidRPr="00BA0C5B">
              <w:rPr>
                <w:rFonts w:ascii="Times New Roman" w:eastAsia="Times New Roman" w:hAnsi="Times New Roman"/>
                <w:color w:val="000000"/>
                <w:kern w:val="0"/>
                <w:sz w:val="24"/>
              </w:rPr>
              <w:t>(процент)</w:t>
            </w:r>
            <w:r w:rsidRPr="00BA0C5B">
              <w:rPr>
                <w:rFonts w:ascii="Times New Roman" w:hAnsi="Times New Roman"/>
                <w:color w:val="000000"/>
                <w:sz w:val="24"/>
              </w:rPr>
              <w:t>;</w:t>
            </w:r>
          </w:p>
          <w:p w:rsidR="00BA0C5B" w:rsidRDefault="00BA0C5B" w:rsidP="00BA0C5B">
            <w:pPr>
              <w:tabs>
                <w:tab w:val="left" w:pos="2223"/>
                <w:tab w:val="left" w:pos="2736"/>
                <w:tab w:val="left" w:pos="3078"/>
                <w:tab w:val="left" w:pos="3420"/>
              </w:tabs>
              <w:jc w:val="both"/>
              <w:rPr>
                <w:rFonts w:ascii="Times New Roman" w:hAnsi="Times New Roman"/>
                <w:color w:val="000000"/>
                <w:sz w:val="24"/>
              </w:rPr>
            </w:pPr>
            <w:r w:rsidRPr="00BA0C5B">
              <w:rPr>
                <w:rFonts w:ascii="Times New Roman" w:hAnsi="Times New Roman"/>
                <w:color w:val="000000"/>
                <w:sz w:val="24"/>
              </w:rPr>
              <w:t xml:space="preserve">- количество детей и молодежи, занимающихся волонтерством и добровольчеством </w:t>
            </w:r>
            <w:r w:rsidRPr="00BA0C5B">
              <w:rPr>
                <w:rFonts w:ascii="Times New Roman" w:eastAsia="Times New Roman" w:hAnsi="Times New Roman"/>
                <w:color w:val="000000"/>
                <w:kern w:val="0"/>
                <w:sz w:val="24"/>
              </w:rPr>
              <w:t>(единиц)</w:t>
            </w:r>
            <w:r w:rsidRPr="00BA0C5B">
              <w:rPr>
                <w:rFonts w:ascii="Times New Roman" w:hAnsi="Times New Roman"/>
                <w:color w:val="000000"/>
                <w:sz w:val="24"/>
              </w:rPr>
              <w:t>;</w:t>
            </w:r>
          </w:p>
          <w:p w:rsidR="005148A4" w:rsidRPr="00BA0C5B" w:rsidRDefault="005148A4" w:rsidP="00BA0C5B">
            <w:pPr>
              <w:tabs>
                <w:tab w:val="left" w:pos="2223"/>
                <w:tab w:val="left" w:pos="2736"/>
                <w:tab w:val="left" w:pos="3078"/>
                <w:tab w:val="left" w:pos="3420"/>
              </w:tabs>
              <w:jc w:val="both"/>
              <w:rPr>
                <w:rFonts w:ascii="Times New Roman" w:hAnsi="Times New Roman"/>
                <w:color w:val="000000"/>
                <w:sz w:val="24"/>
              </w:rPr>
            </w:pPr>
            <w:r>
              <w:rPr>
                <w:rFonts w:ascii="Times New Roman" w:hAnsi="Times New Roman"/>
                <w:color w:val="000000"/>
                <w:sz w:val="24"/>
              </w:rPr>
              <w:t>- доля обучающихся, у которых сформирована способность к осознанному мотивированному выбору профессии;</w:t>
            </w:r>
          </w:p>
          <w:p w:rsidR="00BA0C5B" w:rsidRPr="00BA0C5B" w:rsidRDefault="00BA0C5B" w:rsidP="00BA0C5B">
            <w:pPr>
              <w:jc w:val="both"/>
              <w:textAlignment w:val="baseline"/>
              <w:rPr>
                <w:rFonts w:ascii="Times New Roman" w:eastAsia="Times New Roman" w:hAnsi="Times New Roman"/>
                <w:color w:val="000000"/>
                <w:kern w:val="0"/>
                <w:sz w:val="24"/>
              </w:rPr>
            </w:pPr>
            <w:r w:rsidRPr="00BA0C5B">
              <w:rPr>
                <w:rFonts w:ascii="Times New Roman" w:hAnsi="Times New Roman"/>
                <w:color w:val="000000"/>
                <w:sz w:val="24"/>
              </w:rPr>
              <w:t xml:space="preserve">- количество обучающихся, состоящих на различных видах учета </w:t>
            </w:r>
            <w:r w:rsidRPr="00BA0C5B">
              <w:rPr>
                <w:rFonts w:ascii="Times New Roman" w:eastAsia="Times New Roman" w:hAnsi="Times New Roman"/>
                <w:color w:val="000000"/>
                <w:kern w:val="0"/>
                <w:sz w:val="24"/>
              </w:rPr>
              <w:t xml:space="preserve">(единиц); </w:t>
            </w:r>
          </w:p>
          <w:p w:rsidR="00BA0C5B" w:rsidRPr="00BA0C5B" w:rsidRDefault="00BA0C5B" w:rsidP="00BA0C5B">
            <w:pPr>
              <w:jc w:val="both"/>
              <w:textAlignment w:val="baseline"/>
              <w:rPr>
                <w:rFonts w:ascii="Times New Roman" w:eastAsia="Times New Roman" w:hAnsi="Times New Roman"/>
                <w:color w:val="000000"/>
                <w:sz w:val="24"/>
              </w:rPr>
            </w:pPr>
            <w:r w:rsidRPr="00BA0C5B">
              <w:rPr>
                <w:rFonts w:ascii="Times New Roman" w:eastAsia="Times New Roman" w:hAnsi="Times New Roman"/>
                <w:color w:val="000000"/>
                <w:kern w:val="0"/>
                <w:sz w:val="24"/>
              </w:rPr>
              <w:t xml:space="preserve">- </w:t>
            </w:r>
            <w:r w:rsidRPr="00BA0C5B">
              <w:rPr>
                <w:rFonts w:ascii="Times New Roman" w:eastAsia="Times New Roman" w:hAnsi="Times New Roman"/>
                <w:color w:val="000000"/>
                <w:sz w:val="24"/>
              </w:rPr>
              <w:t>доля несовершеннолетних, с которыми организована индивидуальная профилактическая работа (далее – ИПР),   охваченных летним отдыхом, организованным досугом, в том числе в рамках реализации программ дополнительного образования и внеурочной деятельности, от общего числа несовершеннолетних, с которыми проводится ИПР  (процент);</w:t>
            </w:r>
          </w:p>
          <w:p w:rsidR="00BA0C5B" w:rsidRPr="00BA0C5B" w:rsidRDefault="00BA0C5B" w:rsidP="00BA0C5B">
            <w:pPr>
              <w:jc w:val="both"/>
              <w:textAlignment w:val="baseline"/>
              <w:rPr>
                <w:rFonts w:ascii="Times New Roman" w:eastAsia="Times New Roman" w:hAnsi="Times New Roman"/>
                <w:color w:val="000000"/>
                <w:sz w:val="24"/>
              </w:rPr>
            </w:pPr>
            <w:r w:rsidRPr="00BA0C5B">
              <w:rPr>
                <w:rFonts w:ascii="Times New Roman" w:eastAsia="Times New Roman" w:hAnsi="Times New Roman"/>
                <w:color w:val="000000"/>
                <w:sz w:val="24"/>
              </w:rPr>
              <w:t>- доля родителей обучающихся общеобразовательных организаций, вовлеченных в управление учебно-воспитательным процессом и социально значимую деятельность, от общего числа родителей обучающихся общеобразовательных организаций (процент);</w:t>
            </w:r>
          </w:p>
          <w:p w:rsidR="00BA0C5B" w:rsidRPr="00A33E07" w:rsidRDefault="00BA0C5B" w:rsidP="00BA0C5B">
            <w:pPr>
              <w:jc w:val="both"/>
              <w:textAlignment w:val="baseline"/>
              <w:rPr>
                <w:rFonts w:ascii="Times New Roman" w:eastAsia="Times New Roman" w:hAnsi="Times New Roman"/>
                <w:sz w:val="24"/>
              </w:rPr>
            </w:pPr>
            <w:r w:rsidRPr="00A33E07">
              <w:rPr>
                <w:rFonts w:ascii="Times New Roman" w:hAnsi="Times New Roman"/>
                <w:sz w:val="24"/>
              </w:rPr>
              <w:t xml:space="preserve">- </w:t>
            </w:r>
            <w:r w:rsidRPr="00A33E07">
              <w:rPr>
                <w:rFonts w:ascii="Times New Roman" w:eastAsia="Times New Roman" w:hAnsi="Times New Roman"/>
                <w:sz w:val="24"/>
              </w:rPr>
              <w:t>доля детей и молодежи, охваченных образовательными программами дополнительного образования детей, в общей численности детей и молодежи от 5 до 18 лет (процент);</w:t>
            </w:r>
          </w:p>
          <w:p w:rsidR="00BA0C5B" w:rsidRPr="00CA0F96" w:rsidRDefault="00BA0C5B" w:rsidP="00BA0C5B">
            <w:pPr>
              <w:jc w:val="both"/>
              <w:textAlignment w:val="baseline"/>
              <w:rPr>
                <w:rFonts w:ascii="Times New Roman" w:eastAsia="Times New Roman" w:hAnsi="Times New Roman"/>
                <w:color w:val="FF0000"/>
                <w:sz w:val="24"/>
              </w:rPr>
            </w:pPr>
            <w:r w:rsidRPr="00A33E07">
              <w:rPr>
                <w:rFonts w:ascii="Times New Roman" w:eastAsia="Times New Roman" w:hAnsi="Times New Roman"/>
                <w:sz w:val="24"/>
              </w:rPr>
              <w:t xml:space="preserve">- доля детей в возрасте от 5 до 18 лет, использующих </w:t>
            </w:r>
            <w:r w:rsidRPr="00A33E07">
              <w:rPr>
                <w:rFonts w:ascii="Times New Roman" w:eastAsia="Times New Roman" w:hAnsi="Times New Roman"/>
                <w:sz w:val="24"/>
              </w:rPr>
              <w:lastRenderedPageBreak/>
              <w:t>сертификаты дополнительного образования в статусе сертификатов персонифицированного финансирования</w:t>
            </w:r>
            <w:r w:rsidR="00B70E76" w:rsidRPr="00A33E07">
              <w:rPr>
                <w:rFonts w:ascii="Times New Roman" w:eastAsia="Times New Roman" w:hAnsi="Times New Roman"/>
                <w:sz w:val="24"/>
              </w:rPr>
              <w:t xml:space="preserve"> - не менее 15</w:t>
            </w:r>
            <w:r w:rsidR="00EB1FCF" w:rsidRPr="00A33E07">
              <w:rPr>
                <w:rFonts w:ascii="Times New Roman" w:eastAsia="Times New Roman" w:hAnsi="Times New Roman"/>
                <w:sz w:val="24"/>
              </w:rPr>
              <w:t>,7</w:t>
            </w:r>
            <w:r w:rsidR="00B70E76" w:rsidRPr="00A33E07">
              <w:rPr>
                <w:rFonts w:ascii="Times New Roman" w:eastAsia="Times New Roman" w:hAnsi="Times New Roman"/>
                <w:sz w:val="24"/>
              </w:rPr>
              <w:t>%</w:t>
            </w:r>
          </w:p>
        </w:tc>
      </w:tr>
      <w:tr w:rsidR="00BA0C5B" w:rsidRPr="00247CC7" w:rsidTr="00BA0C5B">
        <w:tc>
          <w:tcPr>
            <w:tcW w:w="2520" w:type="dxa"/>
            <w:tcBorders>
              <w:top w:val="single" w:sz="4" w:space="0" w:color="auto"/>
              <w:bottom w:val="single" w:sz="4" w:space="0" w:color="auto"/>
              <w:right w:val="single" w:sz="4" w:space="0" w:color="auto"/>
            </w:tcBorders>
          </w:tcPr>
          <w:p w:rsidR="00BA0C5B" w:rsidRPr="00BA0C5B" w:rsidRDefault="00BA0C5B" w:rsidP="00940DC1">
            <w:pPr>
              <w:suppressAutoHyphens w:val="0"/>
              <w:autoSpaceDE w:val="0"/>
              <w:autoSpaceDN w:val="0"/>
              <w:adjustRightInd w:val="0"/>
              <w:rPr>
                <w:rFonts w:ascii="Times New Roman" w:eastAsia="Times New Roman" w:hAnsi="Times New Roman"/>
                <w:kern w:val="0"/>
                <w:sz w:val="24"/>
              </w:rPr>
            </w:pPr>
            <w:r w:rsidRPr="00BA0C5B">
              <w:rPr>
                <w:rFonts w:ascii="Times New Roman" w:eastAsia="Times New Roman" w:hAnsi="Times New Roman"/>
                <w:kern w:val="0"/>
                <w:sz w:val="24"/>
              </w:rPr>
              <w:lastRenderedPageBreak/>
              <w:t>Сроки реализации</w:t>
            </w:r>
          </w:p>
        </w:tc>
        <w:tc>
          <w:tcPr>
            <w:tcW w:w="6694" w:type="dxa"/>
            <w:tcBorders>
              <w:top w:val="single" w:sz="4" w:space="0" w:color="auto"/>
              <w:left w:val="single" w:sz="4" w:space="0" w:color="auto"/>
              <w:bottom w:val="single" w:sz="4" w:space="0" w:color="auto"/>
            </w:tcBorders>
          </w:tcPr>
          <w:p w:rsidR="00BA0C5B" w:rsidRPr="00BA0C5B" w:rsidRDefault="00BA0C5B" w:rsidP="00BA0C5B">
            <w:pPr>
              <w:suppressAutoHyphens w:val="0"/>
              <w:autoSpaceDE w:val="0"/>
              <w:autoSpaceDN w:val="0"/>
              <w:adjustRightInd w:val="0"/>
              <w:jc w:val="both"/>
              <w:rPr>
                <w:rFonts w:ascii="Times New Roman" w:eastAsia="Times New Roman" w:hAnsi="Times New Roman"/>
                <w:kern w:val="0"/>
                <w:sz w:val="24"/>
              </w:rPr>
            </w:pPr>
            <w:r w:rsidRPr="00BA0C5B">
              <w:rPr>
                <w:rFonts w:ascii="Times New Roman" w:hAnsi="Times New Roman"/>
                <w:sz w:val="24"/>
              </w:rPr>
              <w:t>январь 2021 года – декабрь 2025</w:t>
            </w:r>
            <w:r w:rsidRPr="00BA0C5B">
              <w:rPr>
                <w:rFonts w:ascii="Times New Roman" w:eastAsia="Times New Roman" w:hAnsi="Times New Roman"/>
                <w:kern w:val="0"/>
                <w:sz w:val="24"/>
              </w:rPr>
              <w:t xml:space="preserve"> года</w:t>
            </w:r>
          </w:p>
        </w:tc>
      </w:tr>
      <w:tr w:rsidR="00BA0C5B" w:rsidRPr="00247CC7" w:rsidTr="00BA0C5B">
        <w:tc>
          <w:tcPr>
            <w:tcW w:w="2520" w:type="dxa"/>
            <w:tcBorders>
              <w:top w:val="single" w:sz="4" w:space="0" w:color="auto"/>
              <w:bottom w:val="single" w:sz="4" w:space="0" w:color="auto"/>
              <w:right w:val="single" w:sz="4" w:space="0" w:color="auto"/>
            </w:tcBorders>
          </w:tcPr>
          <w:p w:rsidR="00BA0C5B" w:rsidRPr="00C4617D" w:rsidRDefault="00BA0C5B" w:rsidP="00940DC1">
            <w:pPr>
              <w:snapToGrid w:val="0"/>
              <w:spacing w:after="119" w:line="100" w:lineRule="atLeast"/>
              <w:rPr>
                <w:rFonts w:ascii="Times New Roman" w:eastAsia="Times New Roman" w:hAnsi="Times New Roman"/>
                <w:color w:val="000000"/>
                <w:sz w:val="24"/>
                <w:lang w:eastAsia="ar-SA"/>
              </w:rPr>
            </w:pPr>
            <w:r w:rsidRPr="00C4617D">
              <w:rPr>
                <w:rFonts w:ascii="Times New Roman" w:eastAsia="Times New Roman" w:hAnsi="Times New Roman"/>
                <w:color w:val="000000"/>
                <w:sz w:val="24"/>
                <w:lang w:eastAsia="ar-SA"/>
              </w:rPr>
              <w:t>Объемы бюджетных ассигнований</w:t>
            </w:r>
          </w:p>
        </w:tc>
        <w:tc>
          <w:tcPr>
            <w:tcW w:w="6694" w:type="dxa"/>
            <w:tcBorders>
              <w:top w:val="single" w:sz="4" w:space="0" w:color="auto"/>
              <w:left w:val="single" w:sz="4" w:space="0" w:color="auto"/>
              <w:bottom w:val="single" w:sz="4" w:space="0" w:color="auto"/>
            </w:tcBorders>
          </w:tcPr>
          <w:p w:rsidR="00BA0C5B" w:rsidRPr="00C4617D" w:rsidRDefault="00BA0C5B" w:rsidP="00BA0C5B">
            <w:pPr>
              <w:snapToGrid w:val="0"/>
              <w:jc w:val="both"/>
              <w:rPr>
                <w:rFonts w:ascii="Times New Roman" w:eastAsia="Times New Roman" w:hAnsi="Times New Roman"/>
                <w:color w:val="000000"/>
                <w:sz w:val="24"/>
                <w:lang w:eastAsia="ar-SA"/>
              </w:rPr>
            </w:pPr>
            <w:r w:rsidRPr="00C4617D">
              <w:rPr>
                <w:rFonts w:ascii="Times New Roman" w:eastAsia="Times New Roman" w:hAnsi="Times New Roman"/>
                <w:color w:val="000000"/>
                <w:sz w:val="24"/>
                <w:lang w:eastAsia="ar-SA"/>
              </w:rPr>
              <w:t>Общий объем бюджетного финансирования подпрограммы на 2021-2025 годы за счет средств районного бюджета составляет</w:t>
            </w:r>
            <w:r w:rsidR="00C4617D">
              <w:rPr>
                <w:rFonts w:ascii="Times New Roman" w:eastAsia="Times New Roman" w:hAnsi="Times New Roman"/>
                <w:color w:val="000000"/>
                <w:sz w:val="24"/>
                <w:lang w:eastAsia="ar-SA"/>
              </w:rPr>
              <w:t xml:space="preserve"> </w:t>
            </w:r>
            <w:r w:rsidR="009626EA">
              <w:rPr>
                <w:rFonts w:ascii="Times New Roman" w:eastAsia="Times New Roman" w:hAnsi="Times New Roman"/>
                <w:color w:val="000000"/>
                <w:sz w:val="24"/>
                <w:lang w:eastAsia="ar-SA"/>
              </w:rPr>
              <w:t>74586,1</w:t>
            </w:r>
            <w:r w:rsidR="00C4617D">
              <w:rPr>
                <w:rFonts w:ascii="Times New Roman" w:eastAsia="Times New Roman" w:hAnsi="Times New Roman"/>
                <w:color w:val="000000"/>
                <w:sz w:val="24"/>
                <w:lang w:eastAsia="ar-SA"/>
              </w:rPr>
              <w:t xml:space="preserve"> </w:t>
            </w:r>
            <w:r w:rsidR="002651C5" w:rsidRPr="00C4617D">
              <w:rPr>
                <w:rFonts w:ascii="Times New Roman" w:eastAsia="Times New Roman" w:hAnsi="Times New Roman"/>
                <w:color w:val="000000"/>
                <w:sz w:val="24"/>
                <w:lang w:eastAsia="ar-SA"/>
              </w:rPr>
              <w:t>тысяч</w:t>
            </w:r>
            <w:r w:rsidR="00EB4FCC">
              <w:rPr>
                <w:rFonts w:ascii="Times New Roman" w:eastAsia="Times New Roman" w:hAnsi="Times New Roman"/>
                <w:color w:val="000000"/>
                <w:sz w:val="24"/>
                <w:lang w:eastAsia="ar-SA"/>
              </w:rPr>
              <w:t>и</w:t>
            </w:r>
            <w:r w:rsidRPr="00C4617D">
              <w:rPr>
                <w:rFonts w:ascii="Times New Roman" w:eastAsia="Times New Roman" w:hAnsi="Times New Roman"/>
                <w:color w:val="000000"/>
                <w:sz w:val="24"/>
                <w:lang w:eastAsia="ar-SA"/>
              </w:rPr>
              <w:t xml:space="preserve"> рублей, в том числе по годам:</w:t>
            </w:r>
          </w:p>
          <w:p w:rsidR="00BA0C5B" w:rsidRPr="00C4617D" w:rsidRDefault="00BA0C5B" w:rsidP="00BA0C5B">
            <w:pPr>
              <w:jc w:val="both"/>
              <w:rPr>
                <w:rFonts w:ascii="Times New Roman" w:eastAsia="Times New Roman" w:hAnsi="Times New Roman"/>
                <w:color w:val="000000"/>
                <w:sz w:val="24"/>
                <w:lang w:eastAsia="ar-SA"/>
              </w:rPr>
            </w:pPr>
            <w:bookmarkStart w:id="0" w:name="__DdeLink__6786_19202984701"/>
            <w:r w:rsidRPr="00C4617D">
              <w:rPr>
                <w:rFonts w:ascii="Times New Roman" w:eastAsia="Times New Roman" w:hAnsi="Times New Roman"/>
                <w:color w:val="000000"/>
                <w:sz w:val="24"/>
                <w:lang w:eastAsia="ar-SA"/>
              </w:rPr>
              <w:t xml:space="preserve">2021 год – </w:t>
            </w:r>
            <w:bookmarkEnd w:id="0"/>
            <w:r w:rsidR="00394CD7">
              <w:rPr>
                <w:rFonts w:ascii="Times New Roman" w:eastAsia="Times New Roman" w:hAnsi="Times New Roman"/>
                <w:color w:val="000000"/>
                <w:sz w:val="24"/>
                <w:lang w:eastAsia="ar-SA"/>
              </w:rPr>
              <w:t>16397,5</w:t>
            </w:r>
            <w:r w:rsidRPr="00C4617D">
              <w:rPr>
                <w:rFonts w:ascii="Times New Roman" w:eastAsia="Times New Roman" w:hAnsi="Times New Roman"/>
                <w:color w:val="000000"/>
                <w:sz w:val="24"/>
                <w:lang w:eastAsia="ar-SA"/>
              </w:rPr>
              <w:t xml:space="preserve"> тысяч</w:t>
            </w:r>
            <w:r w:rsidR="00EB4FCC">
              <w:rPr>
                <w:rFonts w:ascii="Times New Roman" w:eastAsia="Times New Roman" w:hAnsi="Times New Roman"/>
                <w:color w:val="000000"/>
                <w:sz w:val="24"/>
                <w:lang w:eastAsia="ar-SA"/>
              </w:rPr>
              <w:t>и</w:t>
            </w:r>
            <w:r w:rsidRPr="00C4617D">
              <w:rPr>
                <w:rFonts w:ascii="Times New Roman" w:eastAsia="Times New Roman" w:hAnsi="Times New Roman"/>
                <w:color w:val="000000"/>
                <w:sz w:val="24"/>
                <w:lang w:eastAsia="ar-SA"/>
              </w:rPr>
              <w:t xml:space="preserve"> рублей;</w:t>
            </w:r>
          </w:p>
          <w:p w:rsidR="00BA0C5B" w:rsidRPr="00C4617D" w:rsidRDefault="00C4617D" w:rsidP="00BA0C5B">
            <w:pPr>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 xml:space="preserve">2022 год – </w:t>
            </w:r>
            <w:r w:rsidR="009626EA">
              <w:rPr>
                <w:rFonts w:ascii="Times New Roman" w:eastAsia="Times New Roman" w:hAnsi="Times New Roman"/>
                <w:color w:val="000000"/>
                <w:sz w:val="24"/>
                <w:lang w:eastAsia="ar-SA"/>
              </w:rPr>
              <w:t>16377,2</w:t>
            </w:r>
            <w:r>
              <w:rPr>
                <w:rFonts w:ascii="Times New Roman" w:eastAsia="Times New Roman" w:hAnsi="Times New Roman"/>
                <w:color w:val="000000"/>
                <w:sz w:val="24"/>
                <w:lang w:eastAsia="ar-SA"/>
              </w:rPr>
              <w:t xml:space="preserve"> </w:t>
            </w:r>
            <w:r w:rsidR="00BA0C5B" w:rsidRPr="00C4617D">
              <w:rPr>
                <w:rFonts w:ascii="Times New Roman" w:eastAsia="Times New Roman" w:hAnsi="Times New Roman"/>
                <w:color w:val="000000"/>
                <w:sz w:val="24"/>
                <w:lang w:eastAsia="ar-SA"/>
              </w:rPr>
              <w:t>тысяч</w:t>
            </w:r>
            <w:r w:rsidR="00EB4FCC">
              <w:rPr>
                <w:rFonts w:ascii="Times New Roman" w:eastAsia="Times New Roman" w:hAnsi="Times New Roman"/>
                <w:color w:val="000000"/>
                <w:sz w:val="24"/>
                <w:lang w:eastAsia="ar-SA"/>
              </w:rPr>
              <w:t>и</w:t>
            </w:r>
            <w:r w:rsidR="00BA0C5B" w:rsidRPr="00C4617D">
              <w:rPr>
                <w:rFonts w:ascii="Times New Roman" w:eastAsia="Times New Roman" w:hAnsi="Times New Roman"/>
                <w:color w:val="000000"/>
                <w:sz w:val="24"/>
                <w:lang w:eastAsia="ar-SA"/>
              </w:rPr>
              <w:t xml:space="preserve"> рублей;</w:t>
            </w:r>
          </w:p>
          <w:p w:rsidR="00BA0C5B" w:rsidRPr="00C4617D" w:rsidRDefault="00C4617D" w:rsidP="00BA0C5B">
            <w:pPr>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 xml:space="preserve">2023 год – </w:t>
            </w:r>
            <w:r w:rsidR="00033D4C">
              <w:rPr>
                <w:rFonts w:ascii="Times New Roman" w:eastAsia="Times New Roman" w:hAnsi="Times New Roman"/>
                <w:color w:val="000000"/>
                <w:sz w:val="24"/>
                <w:lang w:eastAsia="ar-SA"/>
              </w:rPr>
              <w:t>13981,4</w:t>
            </w:r>
            <w:r w:rsidR="00BA0C5B" w:rsidRPr="00C4617D">
              <w:rPr>
                <w:rFonts w:ascii="Times New Roman" w:eastAsia="Times New Roman" w:hAnsi="Times New Roman"/>
                <w:color w:val="000000"/>
                <w:sz w:val="24"/>
                <w:lang w:eastAsia="ar-SA"/>
              </w:rPr>
              <w:t xml:space="preserve"> тысяч</w:t>
            </w:r>
            <w:r w:rsidR="00EB4FCC">
              <w:rPr>
                <w:rFonts w:ascii="Times New Roman" w:eastAsia="Times New Roman" w:hAnsi="Times New Roman"/>
                <w:color w:val="000000"/>
                <w:sz w:val="24"/>
                <w:lang w:eastAsia="ar-SA"/>
              </w:rPr>
              <w:t>и</w:t>
            </w:r>
            <w:r w:rsidR="00BA0C5B" w:rsidRPr="00C4617D">
              <w:rPr>
                <w:rFonts w:ascii="Times New Roman" w:eastAsia="Times New Roman" w:hAnsi="Times New Roman"/>
                <w:color w:val="000000"/>
                <w:sz w:val="24"/>
                <w:lang w:eastAsia="ar-SA"/>
              </w:rPr>
              <w:t xml:space="preserve"> рублей;</w:t>
            </w:r>
          </w:p>
          <w:p w:rsidR="00BA0C5B" w:rsidRPr="00C4617D" w:rsidRDefault="00C4617D" w:rsidP="00BA0C5B">
            <w:pPr>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 xml:space="preserve">2024 год – </w:t>
            </w:r>
            <w:r w:rsidR="00033D4C">
              <w:rPr>
                <w:rFonts w:ascii="Times New Roman" w:eastAsia="Times New Roman" w:hAnsi="Times New Roman"/>
                <w:color w:val="000000"/>
                <w:sz w:val="24"/>
                <w:lang w:eastAsia="ar-SA"/>
              </w:rPr>
              <w:t>13915</w:t>
            </w:r>
            <w:r w:rsidR="00BA0C5B" w:rsidRPr="00C4617D">
              <w:rPr>
                <w:rFonts w:ascii="Times New Roman" w:eastAsia="Times New Roman" w:hAnsi="Times New Roman"/>
                <w:color w:val="000000"/>
                <w:sz w:val="24"/>
                <w:lang w:eastAsia="ar-SA"/>
              </w:rPr>
              <w:t xml:space="preserve"> тысяч рублей;</w:t>
            </w:r>
          </w:p>
          <w:p w:rsidR="00BA0C5B" w:rsidRPr="00C4617D" w:rsidRDefault="00BA0C5B" w:rsidP="00BA0C5B">
            <w:pPr>
              <w:spacing w:after="119"/>
              <w:jc w:val="both"/>
              <w:rPr>
                <w:rFonts w:ascii="Times New Roman" w:eastAsia="Times New Roman" w:hAnsi="Times New Roman"/>
                <w:color w:val="000000"/>
                <w:sz w:val="24"/>
                <w:lang w:eastAsia="ar-SA"/>
              </w:rPr>
            </w:pPr>
            <w:r w:rsidRPr="00C4617D">
              <w:rPr>
                <w:rFonts w:ascii="Times New Roman" w:eastAsia="Times New Roman" w:hAnsi="Times New Roman"/>
                <w:color w:val="000000"/>
                <w:sz w:val="24"/>
                <w:lang w:eastAsia="ar-SA"/>
              </w:rPr>
              <w:t xml:space="preserve">2025 год – </w:t>
            </w:r>
            <w:r w:rsidR="00033D4C">
              <w:rPr>
                <w:rFonts w:ascii="Times New Roman" w:eastAsia="Times New Roman" w:hAnsi="Times New Roman"/>
                <w:color w:val="000000"/>
                <w:sz w:val="24"/>
                <w:lang w:eastAsia="ar-SA"/>
              </w:rPr>
              <w:t>13915</w:t>
            </w:r>
            <w:r w:rsidRPr="00C4617D">
              <w:rPr>
                <w:rFonts w:ascii="Times New Roman" w:eastAsia="Times New Roman" w:hAnsi="Times New Roman"/>
                <w:color w:val="000000"/>
                <w:sz w:val="24"/>
                <w:lang w:eastAsia="ar-SA"/>
              </w:rPr>
              <w:t xml:space="preserve"> тысяч рублей;</w:t>
            </w:r>
          </w:p>
          <w:p w:rsidR="00BA0C5B" w:rsidRPr="00C4617D" w:rsidRDefault="00BA0C5B" w:rsidP="00BA0C5B">
            <w:pPr>
              <w:spacing w:after="119"/>
              <w:jc w:val="both"/>
              <w:rPr>
                <w:rFonts w:ascii="Times New Roman" w:eastAsia="Times New Roman" w:hAnsi="Times New Roman"/>
                <w:color w:val="000000"/>
                <w:sz w:val="24"/>
                <w:lang w:eastAsia="ar-SA"/>
              </w:rPr>
            </w:pPr>
            <w:r w:rsidRPr="00C4617D">
              <w:rPr>
                <w:rFonts w:ascii="Times New Roman" w:eastAsia="Times New Roman" w:hAnsi="Times New Roman"/>
                <w:color w:val="000000"/>
                <w:sz w:val="24"/>
                <w:lang w:eastAsia="ar-SA"/>
              </w:rPr>
              <w:t>за сче</w:t>
            </w:r>
            <w:r w:rsidR="00C4617D">
              <w:rPr>
                <w:rFonts w:ascii="Times New Roman" w:eastAsia="Times New Roman" w:hAnsi="Times New Roman"/>
                <w:color w:val="000000"/>
                <w:sz w:val="24"/>
                <w:lang w:eastAsia="ar-SA"/>
              </w:rPr>
              <w:t xml:space="preserve">т средств областного бюджета – </w:t>
            </w:r>
            <w:r w:rsidR="00EC523D">
              <w:rPr>
                <w:rFonts w:ascii="Times New Roman" w:eastAsia="Times New Roman" w:hAnsi="Times New Roman"/>
                <w:color w:val="000000"/>
                <w:sz w:val="24"/>
                <w:lang w:eastAsia="ar-SA"/>
              </w:rPr>
              <w:t>25138</w:t>
            </w:r>
            <w:r w:rsidR="002651C5" w:rsidRPr="00C4617D">
              <w:rPr>
                <w:rFonts w:ascii="Times New Roman" w:eastAsia="Times New Roman" w:hAnsi="Times New Roman"/>
                <w:color w:val="000000"/>
                <w:sz w:val="24"/>
                <w:lang w:eastAsia="ar-SA"/>
              </w:rPr>
              <w:t xml:space="preserve"> тысяч</w:t>
            </w:r>
            <w:r w:rsidRPr="00C4617D">
              <w:rPr>
                <w:rFonts w:ascii="Times New Roman" w:eastAsia="Times New Roman" w:hAnsi="Times New Roman"/>
                <w:color w:val="000000"/>
                <w:sz w:val="24"/>
                <w:lang w:eastAsia="ar-SA"/>
              </w:rPr>
              <w:t xml:space="preserve"> рублей, в том числе по годам:</w:t>
            </w:r>
          </w:p>
          <w:p w:rsidR="00BA0C5B" w:rsidRPr="00C4617D" w:rsidRDefault="00BA0C5B" w:rsidP="00BA0C5B">
            <w:pPr>
              <w:jc w:val="both"/>
              <w:rPr>
                <w:rFonts w:ascii="Times New Roman" w:eastAsia="Times New Roman" w:hAnsi="Times New Roman"/>
                <w:color w:val="000000"/>
                <w:sz w:val="24"/>
                <w:lang w:eastAsia="ar-SA"/>
              </w:rPr>
            </w:pPr>
            <w:bookmarkStart w:id="1" w:name="__DdeLink__6786_192029847011"/>
            <w:r w:rsidRPr="00C4617D">
              <w:rPr>
                <w:rFonts w:ascii="Times New Roman" w:eastAsia="Times New Roman" w:hAnsi="Times New Roman"/>
                <w:color w:val="000000"/>
                <w:sz w:val="24"/>
                <w:lang w:eastAsia="ar-SA"/>
              </w:rPr>
              <w:t xml:space="preserve">2021 год – </w:t>
            </w:r>
            <w:r w:rsidR="00033D4C">
              <w:rPr>
                <w:rFonts w:ascii="Times New Roman" w:eastAsia="Times New Roman" w:hAnsi="Times New Roman"/>
                <w:color w:val="000000"/>
                <w:sz w:val="24"/>
                <w:lang w:eastAsia="ar-SA"/>
              </w:rPr>
              <w:t>4</w:t>
            </w:r>
            <w:r w:rsidR="002651C5" w:rsidRPr="00C4617D">
              <w:rPr>
                <w:rFonts w:ascii="Times New Roman" w:eastAsia="Times New Roman" w:hAnsi="Times New Roman"/>
                <w:color w:val="000000"/>
                <w:sz w:val="24"/>
                <w:lang w:eastAsia="ar-SA"/>
              </w:rPr>
              <w:t>835</w:t>
            </w:r>
            <w:r w:rsidR="00C4617D">
              <w:rPr>
                <w:rFonts w:ascii="Times New Roman" w:eastAsia="Times New Roman" w:hAnsi="Times New Roman"/>
                <w:color w:val="000000"/>
                <w:sz w:val="24"/>
                <w:lang w:eastAsia="ar-SA"/>
              </w:rPr>
              <w:t xml:space="preserve"> </w:t>
            </w:r>
            <w:r w:rsidRPr="00C4617D">
              <w:rPr>
                <w:rFonts w:ascii="Times New Roman" w:eastAsia="Times New Roman" w:hAnsi="Times New Roman"/>
                <w:color w:val="000000"/>
                <w:sz w:val="24"/>
                <w:lang w:eastAsia="ar-SA"/>
              </w:rPr>
              <w:t>тысяч рублей;</w:t>
            </w:r>
          </w:p>
          <w:p w:rsidR="00BA0C5B" w:rsidRPr="00C4617D" w:rsidRDefault="00BA0C5B" w:rsidP="00BA0C5B">
            <w:pPr>
              <w:jc w:val="both"/>
              <w:rPr>
                <w:rFonts w:ascii="Times New Roman" w:eastAsia="Times New Roman" w:hAnsi="Times New Roman"/>
                <w:color w:val="000000"/>
                <w:sz w:val="24"/>
                <w:lang w:eastAsia="ar-SA"/>
              </w:rPr>
            </w:pPr>
            <w:r w:rsidRPr="00C4617D">
              <w:rPr>
                <w:rFonts w:ascii="Times New Roman" w:eastAsia="Times New Roman" w:hAnsi="Times New Roman"/>
                <w:color w:val="000000"/>
                <w:sz w:val="24"/>
                <w:lang w:eastAsia="ar-SA"/>
              </w:rPr>
              <w:t xml:space="preserve">2022 год – </w:t>
            </w:r>
            <w:r w:rsidR="00EC523D">
              <w:rPr>
                <w:rFonts w:ascii="Times New Roman" w:eastAsia="Times New Roman" w:hAnsi="Times New Roman"/>
                <w:color w:val="000000"/>
                <w:sz w:val="24"/>
                <w:lang w:eastAsia="ar-SA"/>
              </w:rPr>
              <w:t>5798</w:t>
            </w:r>
            <w:r w:rsidRPr="00C4617D">
              <w:rPr>
                <w:rFonts w:ascii="Times New Roman" w:eastAsia="Times New Roman" w:hAnsi="Times New Roman"/>
                <w:color w:val="000000"/>
                <w:sz w:val="24"/>
                <w:lang w:eastAsia="ar-SA"/>
              </w:rPr>
              <w:t xml:space="preserve"> тысяч рублей;</w:t>
            </w:r>
          </w:p>
          <w:p w:rsidR="00BA0C5B" w:rsidRPr="00C4617D" w:rsidRDefault="00BA0C5B" w:rsidP="00BA0C5B">
            <w:pPr>
              <w:jc w:val="both"/>
              <w:rPr>
                <w:rFonts w:ascii="Times New Roman" w:eastAsia="Times New Roman" w:hAnsi="Times New Roman"/>
                <w:color w:val="000000"/>
                <w:sz w:val="24"/>
                <w:lang w:eastAsia="ar-SA"/>
              </w:rPr>
            </w:pPr>
            <w:r w:rsidRPr="00C4617D">
              <w:rPr>
                <w:rFonts w:ascii="Times New Roman" w:eastAsia="Times New Roman" w:hAnsi="Times New Roman"/>
                <w:color w:val="000000"/>
                <w:sz w:val="24"/>
                <w:lang w:eastAsia="ar-SA"/>
              </w:rPr>
              <w:t xml:space="preserve">2023 год –  </w:t>
            </w:r>
            <w:r w:rsidR="00033D4C">
              <w:rPr>
                <w:rFonts w:ascii="Times New Roman" w:eastAsia="Times New Roman" w:hAnsi="Times New Roman"/>
                <w:color w:val="000000"/>
                <w:sz w:val="24"/>
                <w:lang w:eastAsia="ar-SA"/>
              </w:rPr>
              <w:t>4</w:t>
            </w:r>
            <w:r w:rsidR="002651C5" w:rsidRPr="00C4617D">
              <w:rPr>
                <w:rFonts w:ascii="Times New Roman" w:eastAsia="Times New Roman" w:hAnsi="Times New Roman"/>
                <w:color w:val="000000"/>
                <w:sz w:val="24"/>
                <w:lang w:eastAsia="ar-SA"/>
              </w:rPr>
              <w:t>835</w:t>
            </w:r>
            <w:r w:rsidRPr="00C4617D">
              <w:rPr>
                <w:rFonts w:ascii="Times New Roman" w:eastAsia="Times New Roman" w:hAnsi="Times New Roman"/>
                <w:color w:val="000000"/>
                <w:sz w:val="24"/>
                <w:lang w:eastAsia="ar-SA"/>
              </w:rPr>
              <w:t xml:space="preserve"> тысяч рублей;</w:t>
            </w:r>
          </w:p>
          <w:p w:rsidR="00BA0C5B" w:rsidRPr="00C4617D" w:rsidRDefault="00BA0C5B" w:rsidP="00BA0C5B">
            <w:pPr>
              <w:jc w:val="both"/>
              <w:rPr>
                <w:rFonts w:ascii="Times New Roman" w:eastAsia="Times New Roman" w:hAnsi="Times New Roman"/>
                <w:color w:val="000000"/>
                <w:sz w:val="24"/>
                <w:lang w:eastAsia="ar-SA"/>
              </w:rPr>
            </w:pPr>
            <w:r w:rsidRPr="00C4617D">
              <w:rPr>
                <w:rFonts w:ascii="Times New Roman" w:eastAsia="Times New Roman" w:hAnsi="Times New Roman"/>
                <w:color w:val="000000"/>
                <w:sz w:val="24"/>
                <w:lang w:eastAsia="ar-SA"/>
              </w:rPr>
              <w:t xml:space="preserve">2024 год –  </w:t>
            </w:r>
            <w:r w:rsidR="00033D4C">
              <w:rPr>
                <w:rFonts w:ascii="Times New Roman" w:eastAsia="Times New Roman" w:hAnsi="Times New Roman"/>
                <w:color w:val="000000"/>
                <w:sz w:val="24"/>
                <w:lang w:eastAsia="ar-SA"/>
              </w:rPr>
              <w:t>4</w:t>
            </w:r>
            <w:r w:rsidR="002651C5" w:rsidRPr="00C4617D">
              <w:rPr>
                <w:rFonts w:ascii="Times New Roman" w:eastAsia="Times New Roman" w:hAnsi="Times New Roman"/>
                <w:color w:val="000000"/>
                <w:sz w:val="24"/>
                <w:lang w:eastAsia="ar-SA"/>
              </w:rPr>
              <w:t>835</w:t>
            </w:r>
            <w:r w:rsidRPr="00C4617D">
              <w:rPr>
                <w:rFonts w:ascii="Times New Roman" w:eastAsia="Times New Roman" w:hAnsi="Times New Roman"/>
                <w:color w:val="000000"/>
                <w:sz w:val="24"/>
                <w:lang w:eastAsia="ar-SA"/>
              </w:rPr>
              <w:t xml:space="preserve"> тысяч рублей;</w:t>
            </w:r>
          </w:p>
          <w:p w:rsidR="00BA0C5B" w:rsidRPr="00C4617D" w:rsidRDefault="00BA0C5B" w:rsidP="00033D4C">
            <w:pPr>
              <w:jc w:val="both"/>
              <w:rPr>
                <w:rFonts w:ascii="Times New Roman" w:eastAsia="Times New Roman" w:hAnsi="Times New Roman"/>
                <w:color w:val="000000"/>
                <w:sz w:val="24"/>
                <w:lang w:eastAsia="ar-SA"/>
              </w:rPr>
            </w:pPr>
            <w:r w:rsidRPr="00C4617D">
              <w:rPr>
                <w:rFonts w:ascii="Times New Roman" w:eastAsia="Times New Roman" w:hAnsi="Times New Roman"/>
                <w:color w:val="000000"/>
                <w:sz w:val="24"/>
                <w:lang w:eastAsia="ar-SA"/>
              </w:rPr>
              <w:t xml:space="preserve">2025 год – </w:t>
            </w:r>
            <w:r w:rsidR="00033D4C">
              <w:rPr>
                <w:rFonts w:ascii="Times New Roman" w:eastAsia="Times New Roman" w:hAnsi="Times New Roman"/>
                <w:color w:val="000000"/>
                <w:sz w:val="24"/>
                <w:lang w:eastAsia="ar-SA"/>
              </w:rPr>
              <w:t xml:space="preserve"> 4</w:t>
            </w:r>
            <w:r w:rsidR="002651C5" w:rsidRPr="00C4617D">
              <w:rPr>
                <w:rFonts w:ascii="Times New Roman" w:eastAsia="Times New Roman" w:hAnsi="Times New Roman"/>
                <w:color w:val="000000"/>
                <w:sz w:val="24"/>
                <w:lang w:eastAsia="ar-SA"/>
              </w:rPr>
              <w:t>835</w:t>
            </w:r>
            <w:r w:rsidRPr="00C4617D">
              <w:rPr>
                <w:rFonts w:ascii="Times New Roman" w:eastAsia="Times New Roman" w:hAnsi="Times New Roman"/>
                <w:color w:val="000000"/>
                <w:sz w:val="24"/>
                <w:lang w:eastAsia="ar-SA"/>
              </w:rPr>
              <w:t xml:space="preserve">  тысяч рублей </w:t>
            </w:r>
            <w:bookmarkEnd w:id="1"/>
          </w:p>
        </w:tc>
      </w:tr>
      <w:tr w:rsidR="00BA0C5B" w:rsidRPr="00247CC7" w:rsidTr="00BA0C5B">
        <w:tc>
          <w:tcPr>
            <w:tcW w:w="2520" w:type="dxa"/>
            <w:tcBorders>
              <w:top w:val="single" w:sz="4" w:space="0" w:color="auto"/>
              <w:bottom w:val="single" w:sz="4" w:space="0" w:color="auto"/>
              <w:right w:val="single" w:sz="4" w:space="0" w:color="auto"/>
            </w:tcBorders>
          </w:tcPr>
          <w:p w:rsidR="00BA0C5B" w:rsidRPr="00BA0C5B" w:rsidRDefault="00BA0C5B" w:rsidP="00940DC1">
            <w:pPr>
              <w:suppressAutoHyphens w:val="0"/>
              <w:autoSpaceDE w:val="0"/>
              <w:autoSpaceDN w:val="0"/>
              <w:adjustRightInd w:val="0"/>
              <w:rPr>
                <w:rFonts w:ascii="Times New Roman" w:eastAsia="Times New Roman" w:hAnsi="Times New Roman"/>
                <w:color w:val="000000"/>
                <w:kern w:val="0"/>
                <w:sz w:val="24"/>
              </w:rPr>
            </w:pPr>
            <w:r w:rsidRPr="00BA0C5B">
              <w:rPr>
                <w:rFonts w:ascii="Times New Roman" w:eastAsia="Times New Roman" w:hAnsi="Times New Roman"/>
                <w:color w:val="000000"/>
                <w:kern w:val="0"/>
                <w:sz w:val="24"/>
              </w:rPr>
              <w:t>Ожидаемые результаты реализации</w:t>
            </w:r>
          </w:p>
        </w:tc>
        <w:tc>
          <w:tcPr>
            <w:tcW w:w="6694" w:type="dxa"/>
            <w:tcBorders>
              <w:top w:val="single" w:sz="4" w:space="0" w:color="auto"/>
              <w:left w:val="single" w:sz="4" w:space="0" w:color="auto"/>
              <w:bottom w:val="single" w:sz="4" w:space="0" w:color="auto"/>
            </w:tcBorders>
          </w:tcPr>
          <w:p w:rsidR="00BA0C5B" w:rsidRPr="00BA0C5B" w:rsidRDefault="00BA0C5B" w:rsidP="00BA0C5B">
            <w:pPr>
              <w:tabs>
                <w:tab w:val="left" w:pos="2223"/>
                <w:tab w:val="left" w:pos="2736"/>
                <w:tab w:val="left" w:pos="3078"/>
                <w:tab w:val="left" w:pos="3420"/>
              </w:tabs>
              <w:jc w:val="both"/>
              <w:rPr>
                <w:rFonts w:ascii="Times New Roman" w:hAnsi="Times New Roman"/>
                <w:color w:val="000000"/>
                <w:sz w:val="24"/>
              </w:rPr>
            </w:pPr>
            <w:r w:rsidRPr="00BA0C5B">
              <w:rPr>
                <w:rFonts w:ascii="Times New Roman" w:hAnsi="Times New Roman"/>
                <w:color w:val="000000"/>
                <w:sz w:val="24"/>
              </w:rPr>
              <w:t>В результате реализации Программы будет обеспечено:</w:t>
            </w:r>
          </w:p>
          <w:p w:rsidR="00BA0C5B" w:rsidRPr="00BA0C5B" w:rsidRDefault="00BA0C5B" w:rsidP="00BA0C5B">
            <w:pPr>
              <w:tabs>
                <w:tab w:val="left" w:pos="2223"/>
                <w:tab w:val="left" w:pos="2736"/>
                <w:tab w:val="left" w:pos="3078"/>
                <w:tab w:val="left" w:pos="3420"/>
              </w:tabs>
              <w:jc w:val="both"/>
              <w:rPr>
                <w:rFonts w:ascii="Times New Roman" w:hAnsi="Times New Roman"/>
                <w:color w:val="000000"/>
                <w:sz w:val="24"/>
              </w:rPr>
            </w:pPr>
            <w:r w:rsidRPr="00BA0C5B">
              <w:rPr>
                <w:rFonts w:ascii="Times New Roman" w:hAnsi="Times New Roman"/>
                <w:color w:val="000000"/>
                <w:sz w:val="24"/>
              </w:rPr>
              <w:t>- создание нормативно-организационных, управленческих условий для обеспечения воспитательной деятельности;</w:t>
            </w:r>
          </w:p>
          <w:p w:rsidR="00BA0C5B" w:rsidRPr="00BA0C5B" w:rsidRDefault="00BA0C5B" w:rsidP="00BA0C5B">
            <w:pPr>
              <w:tabs>
                <w:tab w:val="left" w:pos="2223"/>
                <w:tab w:val="left" w:pos="2736"/>
                <w:tab w:val="left" w:pos="3078"/>
                <w:tab w:val="left" w:pos="3420"/>
              </w:tabs>
              <w:jc w:val="both"/>
              <w:rPr>
                <w:rFonts w:ascii="Times New Roman" w:hAnsi="Times New Roman"/>
                <w:sz w:val="24"/>
              </w:rPr>
            </w:pPr>
            <w:r w:rsidRPr="00BA0C5B">
              <w:rPr>
                <w:rFonts w:ascii="Times New Roman" w:hAnsi="Times New Roman"/>
                <w:sz w:val="24"/>
              </w:rPr>
              <w:t>- внедрение форм и методов, основанных на лучшем педагогическом опыте, способствующих совершенствованию основных образовательных и дополнительных общеобразовательных общеразвивающих программ, эффективной реализации федеральных государственных образовательных стандартов;</w:t>
            </w:r>
          </w:p>
          <w:p w:rsidR="00BA0C5B" w:rsidRPr="00BA0C5B" w:rsidRDefault="00BA0C5B" w:rsidP="00BA0C5B">
            <w:pPr>
              <w:shd w:val="clear" w:color="auto" w:fill="FFFFFF"/>
              <w:snapToGrid w:val="0"/>
              <w:jc w:val="both"/>
              <w:rPr>
                <w:rFonts w:ascii="Times New Roman" w:eastAsia="Times New Roman" w:hAnsi="Times New Roman"/>
                <w:color w:val="000000"/>
                <w:sz w:val="24"/>
                <w:lang w:eastAsia="ar-SA"/>
              </w:rPr>
            </w:pPr>
            <w:r w:rsidRPr="00BA0C5B">
              <w:rPr>
                <w:rFonts w:ascii="Times New Roman" w:eastAsia="Times New Roman" w:hAnsi="Times New Roman"/>
                <w:color w:val="000000"/>
                <w:sz w:val="24"/>
                <w:lang w:eastAsia="ar-SA"/>
              </w:rPr>
              <w:t>- обеспечение укрепления партнерских отношений на межведомственной основе с социальными институтами воспитания и социализации несовершеннолетних, утверждение в детской и молодежной среде позитивных моделей поведения как нормы, развитие эмпатии;</w:t>
            </w:r>
          </w:p>
          <w:p w:rsidR="00BA0C5B" w:rsidRPr="00BA0C5B" w:rsidRDefault="00BA0C5B" w:rsidP="00BA0C5B">
            <w:pPr>
              <w:tabs>
                <w:tab w:val="left" w:pos="2223"/>
                <w:tab w:val="left" w:pos="2736"/>
                <w:tab w:val="left" w:pos="3078"/>
                <w:tab w:val="left" w:pos="3420"/>
              </w:tabs>
              <w:jc w:val="both"/>
              <w:rPr>
                <w:rFonts w:ascii="Times New Roman" w:hAnsi="Times New Roman"/>
                <w:color w:val="000000"/>
                <w:sz w:val="24"/>
              </w:rPr>
            </w:pPr>
            <w:r w:rsidRPr="00BA0C5B">
              <w:rPr>
                <w:rFonts w:ascii="Times New Roman" w:hAnsi="Times New Roman"/>
                <w:color w:val="000000"/>
                <w:sz w:val="24"/>
              </w:rPr>
              <w:t>- совершенствование государственно-общественного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w:t>
            </w:r>
          </w:p>
          <w:p w:rsidR="00BA0C5B" w:rsidRPr="00BA0C5B" w:rsidRDefault="00BA0C5B" w:rsidP="00BA0C5B">
            <w:pPr>
              <w:tabs>
                <w:tab w:val="left" w:pos="2223"/>
                <w:tab w:val="left" w:pos="2736"/>
                <w:tab w:val="left" w:pos="3078"/>
                <w:tab w:val="left" w:pos="3420"/>
              </w:tabs>
              <w:jc w:val="both"/>
              <w:rPr>
                <w:rFonts w:ascii="Times New Roman" w:hAnsi="Times New Roman"/>
                <w:color w:val="000000"/>
                <w:sz w:val="24"/>
              </w:rPr>
            </w:pPr>
            <w:r w:rsidRPr="00BA0C5B">
              <w:rPr>
                <w:rFonts w:ascii="Times New Roman" w:hAnsi="Times New Roman"/>
                <w:sz w:val="24"/>
              </w:rPr>
              <w:t xml:space="preserve">- создание эффективной системы патриотического воспитания детей и молодёжи, основанной на принципах </w:t>
            </w:r>
            <w:r w:rsidRPr="00BA0C5B">
              <w:rPr>
                <w:rFonts w:ascii="Times New Roman" w:hAnsi="Times New Roman"/>
                <w:color w:val="000000"/>
                <w:sz w:val="24"/>
              </w:rPr>
              <w:t>нравственности и  гражданской идентичности;</w:t>
            </w:r>
          </w:p>
          <w:p w:rsidR="00BA0C5B" w:rsidRPr="00BA0C5B" w:rsidRDefault="00BA0C5B" w:rsidP="00BA0C5B">
            <w:pPr>
              <w:jc w:val="both"/>
              <w:textAlignment w:val="baseline"/>
              <w:rPr>
                <w:rFonts w:ascii="Times New Roman" w:eastAsia="Times New Roman" w:hAnsi="Times New Roman"/>
                <w:color w:val="000000"/>
                <w:sz w:val="24"/>
              </w:rPr>
            </w:pPr>
            <w:r w:rsidRPr="00BA0C5B">
              <w:rPr>
                <w:rFonts w:ascii="Times New Roman" w:eastAsia="Times New Roman" w:hAnsi="Times New Roman"/>
                <w:color w:val="000000"/>
                <w:sz w:val="24"/>
              </w:rPr>
              <w:t>- увеличение числа толерантно настроенных молодых граждан, недопущение конфликтов, возникающих на фоне расовой и религиозной нетерпимости;</w:t>
            </w:r>
          </w:p>
          <w:p w:rsidR="00BA0C5B" w:rsidRPr="00BA0C5B" w:rsidRDefault="00BA0C5B" w:rsidP="00BA0C5B">
            <w:pPr>
              <w:jc w:val="both"/>
              <w:textAlignment w:val="baseline"/>
              <w:rPr>
                <w:rFonts w:ascii="Times New Roman" w:eastAsia="Times New Roman" w:hAnsi="Times New Roman"/>
                <w:color w:val="000000"/>
                <w:sz w:val="24"/>
              </w:rPr>
            </w:pPr>
            <w:r w:rsidRPr="00BA0C5B">
              <w:rPr>
                <w:rFonts w:ascii="Times New Roman" w:eastAsia="Times New Roman" w:hAnsi="Times New Roman"/>
                <w:color w:val="000000"/>
                <w:sz w:val="24"/>
              </w:rPr>
              <w:t>- 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p w:rsidR="00BA0C5B" w:rsidRPr="00BA0C5B" w:rsidRDefault="00BA0C5B" w:rsidP="00BA0C5B">
            <w:pPr>
              <w:jc w:val="both"/>
              <w:textAlignment w:val="baseline"/>
              <w:rPr>
                <w:rFonts w:ascii="Times New Roman" w:eastAsia="Times New Roman" w:hAnsi="Times New Roman"/>
                <w:color w:val="000000"/>
                <w:sz w:val="24"/>
              </w:rPr>
            </w:pPr>
            <w:r w:rsidRPr="00BA0C5B">
              <w:rPr>
                <w:rFonts w:ascii="Times New Roman" w:eastAsia="Times New Roman" w:hAnsi="Times New Roman"/>
                <w:color w:val="000000"/>
                <w:sz w:val="24"/>
              </w:rPr>
              <w:t xml:space="preserve">- </w:t>
            </w:r>
            <w:r w:rsidRPr="00BA0C5B">
              <w:rPr>
                <w:rFonts w:ascii="Times New Roman" w:eastAsia="Times New Roman" w:hAnsi="Times New Roman"/>
                <w:kern w:val="0"/>
                <w:sz w:val="24"/>
              </w:rPr>
              <w:t>формирование у обучающихся осознанного мотивированного выбора профессий, востребованных на региональном рынке труда;</w:t>
            </w:r>
          </w:p>
          <w:p w:rsidR="00BA0C5B" w:rsidRPr="00BA0C5B" w:rsidRDefault="00BA0C5B" w:rsidP="00BA0C5B">
            <w:pPr>
              <w:jc w:val="both"/>
              <w:textAlignment w:val="baseline"/>
              <w:rPr>
                <w:rFonts w:ascii="Times New Roman" w:eastAsia="Times New Roman" w:hAnsi="Times New Roman"/>
                <w:color w:val="000000"/>
                <w:sz w:val="24"/>
              </w:rPr>
            </w:pPr>
            <w:r w:rsidRPr="00BA0C5B">
              <w:rPr>
                <w:rFonts w:ascii="Times New Roman" w:eastAsia="Times New Roman" w:hAnsi="Times New Roman"/>
                <w:color w:val="000000"/>
                <w:sz w:val="24"/>
              </w:rPr>
              <w:lastRenderedPageBreak/>
              <w:t xml:space="preserve"> - развитие социальной активности и гражданской ответственности несовершеннолетних;</w:t>
            </w:r>
          </w:p>
          <w:p w:rsidR="00BA0C5B" w:rsidRPr="00BA0C5B" w:rsidRDefault="00BA0C5B" w:rsidP="00BA0C5B">
            <w:pPr>
              <w:jc w:val="both"/>
              <w:textAlignment w:val="baseline"/>
              <w:rPr>
                <w:rFonts w:ascii="Times New Roman" w:eastAsia="Times New Roman" w:hAnsi="Times New Roman"/>
                <w:color w:val="000000"/>
                <w:sz w:val="24"/>
              </w:rPr>
            </w:pPr>
            <w:r w:rsidRPr="00BA0C5B">
              <w:rPr>
                <w:rFonts w:ascii="Times New Roman" w:eastAsia="Times New Roman" w:hAnsi="Times New Roman"/>
                <w:color w:val="000000"/>
                <w:sz w:val="24"/>
              </w:rPr>
              <w:t xml:space="preserve">- </w:t>
            </w:r>
            <w:r w:rsidRPr="00BA0C5B">
              <w:rPr>
                <w:rFonts w:ascii="Times New Roman" w:hAnsi="Times New Roman"/>
                <w:sz w:val="24"/>
              </w:rPr>
              <w:t>создание организационно-педагогических, материально-технических, санитарно-гигиенических и других условий здоровьесберегающих технологий;</w:t>
            </w:r>
          </w:p>
          <w:p w:rsidR="00BA0C5B" w:rsidRPr="00BA0C5B" w:rsidRDefault="00BA0C5B" w:rsidP="00BA0C5B">
            <w:pPr>
              <w:jc w:val="both"/>
              <w:textAlignment w:val="baseline"/>
              <w:rPr>
                <w:rFonts w:ascii="Times New Roman" w:eastAsia="Times New Roman" w:hAnsi="Times New Roman"/>
                <w:color w:val="000000"/>
                <w:sz w:val="24"/>
              </w:rPr>
            </w:pPr>
            <w:r w:rsidRPr="00BA0C5B">
              <w:rPr>
                <w:rFonts w:ascii="Times New Roman" w:eastAsia="Times New Roman" w:hAnsi="Times New Roman"/>
                <w:color w:val="000000"/>
                <w:sz w:val="24"/>
              </w:rPr>
              <w:t>- модернизация содержания программ дополнительного образования;</w:t>
            </w:r>
          </w:p>
          <w:p w:rsidR="00BA0C5B" w:rsidRPr="00BA0C5B" w:rsidRDefault="00BA0C5B" w:rsidP="00BA0C5B">
            <w:pPr>
              <w:jc w:val="both"/>
              <w:textAlignment w:val="baseline"/>
              <w:rPr>
                <w:rFonts w:ascii="Times New Roman" w:eastAsia="Times New Roman" w:hAnsi="Times New Roman"/>
                <w:color w:val="000000"/>
                <w:sz w:val="24"/>
              </w:rPr>
            </w:pPr>
            <w:r w:rsidRPr="00BA0C5B">
              <w:rPr>
                <w:rFonts w:ascii="Times New Roman" w:eastAsia="Times New Roman" w:hAnsi="Times New Roman"/>
                <w:color w:val="000000"/>
                <w:sz w:val="24"/>
              </w:rPr>
              <w:t>- переход на персонифицированное финансирование дополнительного образования детей</w:t>
            </w:r>
          </w:p>
        </w:tc>
      </w:tr>
    </w:tbl>
    <w:p w:rsidR="001B5DCA" w:rsidRDefault="001B5DCA">
      <w:pPr>
        <w:spacing w:before="280" w:line="100" w:lineRule="atLeast"/>
        <w:jc w:val="center"/>
        <w:rPr>
          <w:rFonts w:ascii="Times New Roman" w:eastAsia="Times New Roman" w:hAnsi="Times New Roman"/>
          <w:b/>
          <w:bCs/>
          <w:sz w:val="24"/>
          <w:lang w:eastAsia="ar-SA"/>
        </w:rPr>
      </w:pPr>
      <w:r w:rsidRPr="00ED1371">
        <w:rPr>
          <w:rFonts w:ascii="Times New Roman" w:eastAsia="Times New Roman" w:hAnsi="Times New Roman"/>
          <w:b/>
          <w:bCs/>
          <w:sz w:val="24"/>
          <w:lang w:eastAsia="ar-SA"/>
        </w:rPr>
        <w:lastRenderedPageBreak/>
        <w:t xml:space="preserve">Раздел II. Характеристика текущего состояния единого воспитательного пространства </w:t>
      </w:r>
      <w:r w:rsidR="00125D66">
        <w:rPr>
          <w:rFonts w:ascii="Times New Roman" w:eastAsia="Times New Roman" w:hAnsi="Times New Roman"/>
          <w:b/>
          <w:bCs/>
          <w:sz w:val="24"/>
          <w:lang w:eastAsia="ar-SA"/>
        </w:rPr>
        <w:t xml:space="preserve">Кетовского района </w:t>
      </w:r>
    </w:p>
    <w:p w:rsidR="00125D66" w:rsidRDefault="00125D66">
      <w:pPr>
        <w:spacing w:line="100" w:lineRule="atLeast"/>
        <w:jc w:val="center"/>
        <w:rPr>
          <w:rFonts w:ascii="Times New Roman" w:eastAsia="Times New Roman" w:hAnsi="Times New Roman"/>
          <w:b/>
          <w:bCs/>
          <w:sz w:val="24"/>
          <w:lang w:eastAsia="ar-SA"/>
        </w:rPr>
      </w:pPr>
    </w:p>
    <w:p w:rsidR="00BA0C5B" w:rsidRPr="00BA0C5B" w:rsidRDefault="00BA0C5B" w:rsidP="00BA0C5B">
      <w:pPr>
        <w:widowControl/>
        <w:suppressAutoHyphens w:val="0"/>
        <w:ind w:left="40" w:firstLine="669"/>
        <w:jc w:val="both"/>
        <w:rPr>
          <w:rFonts w:ascii="Times New Roman" w:eastAsia="Times New Roman" w:hAnsi="Times New Roman"/>
          <w:color w:val="000000"/>
          <w:kern w:val="0"/>
          <w:sz w:val="24"/>
          <w:shd w:val="clear" w:color="auto" w:fill="FFFFFF"/>
        </w:rPr>
      </w:pPr>
      <w:r w:rsidRPr="00BA0C5B">
        <w:rPr>
          <w:rFonts w:ascii="Times New Roman" w:hAnsi="Times New Roman"/>
          <w:sz w:val="24"/>
        </w:rPr>
        <w:t>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определены стратегические цели воспитания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и раскрытия таланта каждого человека. На достижение поставленной цели направлены мероприятия национального проекта «Образование», Стратегии развития воспитания в Российской Федерации на период до 2025 года, Плана основных мероприятий до 2020 года, проводимых в рамках Десятилетия детства, деятельность Общероссийской общественно-государственной детско-юношеской организации «Российское движение школьников».</w:t>
      </w:r>
    </w:p>
    <w:p w:rsidR="00BA0C5B" w:rsidRPr="00BA0C5B" w:rsidRDefault="00BA0C5B" w:rsidP="00BA0C5B">
      <w:pPr>
        <w:widowControl/>
        <w:suppressAutoHyphens w:val="0"/>
        <w:ind w:left="40" w:firstLine="669"/>
        <w:jc w:val="both"/>
        <w:rPr>
          <w:rFonts w:ascii="Times New Roman" w:hAnsi="Times New Roman"/>
          <w:sz w:val="24"/>
        </w:rPr>
      </w:pPr>
      <w:r w:rsidRPr="00BA0C5B">
        <w:rPr>
          <w:rFonts w:ascii="Times New Roman" w:hAnsi="Times New Roman"/>
          <w:sz w:val="24"/>
        </w:rPr>
        <w:t xml:space="preserve">Воспитание детей и молодежи рассматривается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 </w:t>
      </w:r>
    </w:p>
    <w:p w:rsidR="00BA0C5B" w:rsidRPr="00BA0C5B" w:rsidRDefault="00BA0C5B" w:rsidP="00BA0C5B">
      <w:pPr>
        <w:widowControl/>
        <w:suppressAutoHyphens w:val="0"/>
        <w:ind w:left="40" w:firstLine="669"/>
        <w:jc w:val="both"/>
        <w:rPr>
          <w:rFonts w:ascii="Times New Roman" w:hAnsi="Times New Roman"/>
          <w:sz w:val="24"/>
        </w:rPr>
      </w:pPr>
      <w:r w:rsidRPr="00BA0C5B">
        <w:rPr>
          <w:rFonts w:ascii="Times New Roman" w:hAnsi="Times New Roman"/>
          <w:sz w:val="24"/>
        </w:rPr>
        <w:t>Воспитательная деятельность должна быть ориентирована на развитие социальных институтов воспитания, обновление воспитательного процесса в системе общего и дополнительного образования, в сферах физической культуры и спорта, культуры на основе сочетания отечественных традиций, современного опыта, достижений научных школ, культурно-исторического, системно-деятельностного подхода к социальной ситуации развития ребенка.</w:t>
      </w:r>
    </w:p>
    <w:p w:rsidR="00BA0C5B" w:rsidRPr="00BA0C5B" w:rsidRDefault="00BA0C5B" w:rsidP="00BA0C5B">
      <w:pPr>
        <w:ind w:firstLine="709"/>
        <w:jc w:val="both"/>
        <w:rPr>
          <w:rFonts w:ascii="Times New Roman" w:hAnsi="Times New Roman"/>
          <w:sz w:val="24"/>
        </w:rPr>
      </w:pPr>
      <w:r w:rsidRPr="00BA0C5B">
        <w:rPr>
          <w:rFonts w:ascii="Times New Roman" w:eastAsia="Times New Roman" w:hAnsi="Times New Roman"/>
          <w:color w:val="000000"/>
          <w:sz w:val="24"/>
          <w:lang w:eastAsia="ar-SA"/>
        </w:rPr>
        <w:t xml:space="preserve">В настоящее время на территории Кетовского района Курганской области проживает около 18000 человек от 5 до 30 лет, из них более 12000 – молодежь от 14 до 30 лет.  </w:t>
      </w:r>
    </w:p>
    <w:p w:rsidR="00BA0C5B" w:rsidRPr="00BA0C5B" w:rsidRDefault="00BA0C5B" w:rsidP="00BA0C5B">
      <w:pPr>
        <w:ind w:firstLine="709"/>
        <w:jc w:val="both"/>
        <w:rPr>
          <w:rFonts w:ascii="Times New Roman" w:eastAsia="Times New Roman" w:hAnsi="Times New Roman"/>
          <w:color w:val="FF0000"/>
          <w:sz w:val="24"/>
          <w:lang w:eastAsia="ar-SA"/>
        </w:rPr>
      </w:pPr>
      <w:r w:rsidRPr="00BA0C5B">
        <w:rPr>
          <w:rFonts w:ascii="Times New Roman" w:eastAsia="Times New Roman" w:hAnsi="Times New Roman"/>
          <w:color w:val="000000"/>
          <w:sz w:val="24"/>
          <w:lang w:eastAsia="ar-SA"/>
        </w:rPr>
        <w:t>С</w:t>
      </w:r>
      <w:r w:rsidRPr="00BA0C5B">
        <w:rPr>
          <w:rFonts w:ascii="Times New Roman" w:hAnsi="Times New Roman"/>
          <w:color w:val="000000"/>
          <w:sz w:val="24"/>
        </w:rPr>
        <w:t>истема</w:t>
      </w:r>
      <w:r w:rsidRPr="00BA0C5B">
        <w:rPr>
          <w:rFonts w:ascii="Times New Roman" w:hAnsi="Times New Roman"/>
          <w:sz w:val="24"/>
        </w:rPr>
        <w:t xml:space="preserve"> образования Кетовского района представлена:  </w:t>
      </w:r>
    </w:p>
    <w:p w:rsidR="00BA0C5B" w:rsidRPr="00BA0C5B" w:rsidRDefault="00BA0C5B" w:rsidP="00BA0C5B">
      <w:pPr>
        <w:ind w:firstLine="708"/>
        <w:rPr>
          <w:rFonts w:ascii="Times New Roman" w:hAnsi="Times New Roman"/>
          <w:sz w:val="24"/>
        </w:rPr>
      </w:pPr>
      <w:r w:rsidRPr="00BA0C5B">
        <w:rPr>
          <w:rFonts w:ascii="Times New Roman" w:hAnsi="Times New Roman"/>
          <w:sz w:val="24"/>
        </w:rPr>
        <w:t>- 6 дошкольными образовательными организациями, включая 1 частную (Детский сад № 145 «Российский железные дороги»);</w:t>
      </w:r>
    </w:p>
    <w:p w:rsidR="00BA0C5B" w:rsidRPr="00BA0C5B" w:rsidRDefault="00BA0C5B" w:rsidP="00BA0C5B">
      <w:pPr>
        <w:pStyle w:val="afe"/>
        <w:jc w:val="both"/>
        <w:rPr>
          <w:rFonts w:ascii="Times New Roman" w:hAnsi="Times New Roman"/>
          <w:sz w:val="24"/>
          <w:szCs w:val="24"/>
        </w:rPr>
      </w:pPr>
      <w:r w:rsidRPr="00BA0C5B">
        <w:rPr>
          <w:rFonts w:ascii="Times New Roman" w:hAnsi="Times New Roman"/>
          <w:sz w:val="24"/>
          <w:szCs w:val="24"/>
        </w:rPr>
        <w:t xml:space="preserve">     </w:t>
      </w:r>
      <w:r w:rsidRPr="00BA0C5B">
        <w:rPr>
          <w:rFonts w:ascii="Times New Roman" w:hAnsi="Times New Roman"/>
          <w:sz w:val="24"/>
          <w:szCs w:val="24"/>
        </w:rPr>
        <w:tab/>
        <w:t>- 24 общеобразовательными организациями;</w:t>
      </w:r>
    </w:p>
    <w:p w:rsidR="00BA0C5B" w:rsidRPr="00BA0C5B" w:rsidRDefault="00BA0C5B" w:rsidP="00BA0C5B">
      <w:pPr>
        <w:pStyle w:val="afe"/>
        <w:jc w:val="both"/>
        <w:rPr>
          <w:rFonts w:ascii="Times New Roman" w:hAnsi="Times New Roman"/>
          <w:sz w:val="24"/>
          <w:szCs w:val="24"/>
        </w:rPr>
      </w:pPr>
      <w:r w:rsidRPr="00BA0C5B">
        <w:rPr>
          <w:rFonts w:ascii="Times New Roman" w:hAnsi="Times New Roman"/>
          <w:sz w:val="24"/>
          <w:szCs w:val="24"/>
        </w:rPr>
        <w:tab/>
        <w:t>- 7 организациями дополнительного образования: Кетовский детско-юношеский центр, 5 детских музыкальных школ и 1 детско-юношеская спортивная школа.</w:t>
      </w:r>
    </w:p>
    <w:p w:rsidR="00BA0C5B" w:rsidRPr="00BA0C5B" w:rsidRDefault="00BA0C5B" w:rsidP="00BA0C5B">
      <w:pPr>
        <w:pStyle w:val="afe"/>
        <w:ind w:firstLine="708"/>
        <w:jc w:val="both"/>
        <w:rPr>
          <w:rFonts w:ascii="Times New Roman" w:hAnsi="Times New Roman"/>
          <w:sz w:val="24"/>
          <w:szCs w:val="24"/>
        </w:rPr>
      </w:pPr>
      <w:r w:rsidRPr="00BA0C5B">
        <w:rPr>
          <w:rFonts w:ascii="Times New Roman" w:hAnsi="Times New Roman"/>
          <w:sz w:val="24"/>
          <w:szCs w:val="24"/>
        </w:rPr>
        <w:t>На 1 января 2020 года численность обучающихся в общеобразовательных организациях составляет 5840 обучающихся, в дошкольных образовательных организациях - 2338 человек, в организациях дополнительного образования - 5744 человека.</w:t>
      </w:r>
    </w:p>
    <w:p w:rsidR="00BA0C5B" w:rsidRPr="00BA0C5B" w:rsidRDefault="00BA0C5B" w:rsidP="00BA0C5B">
      <w:pPr>
        <w:widowControl/>
        <w:suppressAutoHyphens w:val="0"/>
        <w:ind w:left="40" w:firstLine="669"/>
        <w:jc w:val="both"/>
        <w:rPr>
          <w:rFonts w:ascii="Times New Roman" w:hAnsi="Times New Roman"/>
          <w:sz w:val="24"/>
        </w:rPr>
      </w:pPr>
      <w:r w:rsidRPr="00BA0C5B">
        <w:rPr>
          <w:rFonts w:ascii="Times New Roman" w:hAnsi="Times New Roman"/>
          <w:sz w:val="24"/>
        </w:rPr>
        <w:t>В районе созданы необходимые условия для воспитания и социализации детей и молодежи.</w:t>
      </w:r>
    </w:p>
    <w:p w:rsidR="00BA0C5B" w:rsidRPr="00BA0C5B" w:rsidRDefault="00BA0C5B" w:rsidP="00BA0C5B">
      <w:pPr>
        <w:ind w:firstLine="709"/>
        <w:jc w:val="both"/>
        <w:rPr>
          <w:rFonts w:ascii="Times New Roman" w:eastAsia="Times New Roman" w:hAnsi="Times New Roman"/>
          <w:sz w:val="24"/>
          <w:lang w:eastAsia="ar-SA"/>
        </w:rPr>
      </w:pPr>
      <w:r w:rsidRPr="00BA0C5B">
        <w:rPr>
          <w:rFonts w:ascii="Times New Roman" w:eastAsia="Times New Roman" w:hAnsi="Times New Roman"/>
          <w:sz w:val="24"/>
          <w:lang w:eastAsia="ar-SA"/>
        </w:rPr>
        <w:t xml:space="preserve">Сформирована система мер по реализации государственной молодежной политики. Для организации и координации деятельности в сфере молодежной политики </w:t>
      </w:r>
      <w:r w:rsidRPr="00BA0C5B">
        <w:rPr>
          <w:rFonts w:ascii="Times New Roman" w:eastAsia="Times New Roman" w:hAnsi="Times New Roman"/>
          <w:sz w:val="24"/>
          <w:lang w:eastAsia="ar-SA"/>
        </w:rPr>
        <w:lastRenderedPageBreak/>
        <w:t xml:space="preserve">администрацией района были выделены ставки специалистов по работе с молодежью. </w:t>
      </w:r>
    </w:p>
    <w:p w:rsidR="00BA0C5B" w:rsidRPr="00BA0C5B" w:rsidRDefault="00BA0C5B" w:rsidP="00BA0C5B">
      <w:pPr>
        <w:ind w:firstLine="708"/>
        <w:jc w:val="both"/>
        <w:rPr>
          <w:rFonts w:ascii="Times New Roman" w:eastAsia="Times New Roman" w:hAnsi="Times New Roman"/>
          <w:color w:val="000000"/>
          <w:sz w:val="24"/>
          <w:lang w:eastAsia="ar-SA"/>
        </w:rPr>
      </w:pPr>
      <w:r w:rsidRPr="00BA0C5B">
        <w:rPr>
          <w:rFonts w:ascii="Times New Roman" w:eastAsia="Times New Roman" w:hAnsi="Times New Roman"/>
          <w:sz w:val="24"/>
          <w:lang w:eastAsia="ar-SA"/>
        </w:rPr>
        <w:t>В районе на протяжении 5 лет реализовывалась муниципальная программа «</w:t>
      </w:r>
      <w:r w:rsidRPr="00BA0C5B">
        <w:rPr>
          <w:rFonts w:ascii="Times New Roman" w:hAnsi="Times New Roman"/>
          <w:bCs/>
          <w:color w:val="000000"/>
          <w:sz w:val="24"/>
        </w:rPr>
        <w:t>Реализация государственной молодежной политики, воспитания и дополнительного образования детей и молодежи</w:t>
      </w:r>
      <w:r w:rsidRPr="00BA0C5B">
        <w:rPr>
          <w:rFonts w:ascii="Times New Roman" w:hAnsi="Times New Roman"/>
          <w:bCs/>
          <w:sz w:val="24"/>
        </w:rPr>
        <w:t>» на 2016-2020 годы»</w:t>
      </w:r>
      <w:r w:rsidRPr="00BA0C5B">
        <w:rPr>
          <w:rFonts w:ascii="Times New Roman" w:eastAsia="Times New Roman" w:hAnsi="Times New Roman"/>
          <w:sz w:val="24"/>
          <w:lang w:eastAsia="ar-SA"/>
        </w:rPr>
        <w:t>, в рамках которой проводились мероприятия, направленные на вовлечение молодежи в социальную практику, посредством их участия в проектах по укреплению гражданственности, развитию молодежного парламентаризма и лидерского потенциала, развитию деловой активности и конкурентоспособности молодых людей; поддержку общественных инициатив и развитие творческого и интеллектуального потенциала. В</w:t>
      </w:r>
      <w:r w:rsidRPr="00BA0C5B">
        <w:rPr>
          <w:rFonts w:ascii="Times New Roman" w:eastAsia="Times New Roman" w:hAnsi="Times New Roman"/>
          <w:color w:val="000000"/>
          <w:sz w:val="24"/>
          <w:lang w:eastAsia="ar-SA"/>
        </w:rPr>
        <w:t xml:space="preserve"> общеобразовательных организациях района были разработаны программы воспитания и социализации по 8 приоритетными направлениям.</w:t>
      </w:r>
    </w:p>
    <w:p w:rsidR="00BA0C5B" w:rsidRPr="00BA0C5B" w:rsidRDefault="00BA0C5B" w:rsidP="00BA0C5B">
      <w:pPr>
        <w:pStyle w:val="Default"/>
        <w:jc w:val="both"/>
      </w:pPr>
      <w:r w:rsidRPr="00BA0C5B">
        <w:tab/>
        <w:t>В рамках реализации данной муниципальной программы достигнуты определенные успехи.</w:t>
      </w:r>
    </w:p>
    <w:p w:rsidR="00BA0C5B" w:rsidRPr="00BA0C5B" w:rsidRDefault="00BA0C5B" w:rsidP="00BA0C5B">
      <w:pPr>
        <w:pStyle w:val="Default"/>
        <w:jc w:val="both"/>
        <w:rPr>
          <w:shd w:val="clear" w:color="auto" w:fill="FFFFFF"/>
          <w:lang w:eastAsia="ar-SA"/>
        </w:rPr>
      </w:pPr>
      <w:r w:rsidRPr="00BA0C5B">
        <w:tab/>
        <w:t xml:space="preserve">Обучающиеся школ Кетовского района активно принимали участие в реализации </w:t>
      </w:r>
      <w:r w:rsidRPr="00BA0C5B">
        <w:rPr>
          <w:rStyle w:val="FontStyle20"/>
          <w:sz w:val="24"/>
          <w:szCs w:val="24"/>
        </w:rPr>
        <w:t>м</w:t>
      </w:r>
      <w:r w:rsidRPr="00BA0C5B">
        <w:t xml:space="preserve">ежведомственного проекта «Профориентационный технопарк «Зауральский навигатор», его региональных подпроектах </w:t>
      </w:r>
      <w:r w:rsidRPr="00BA0C5B">
        <w:rPr>
          <w:shd w:val="clear" w:color="auto" w:fill="FFFFFF"/>
          <w:lang w:eastAsia="ar-SA"/>
        </w:rPr>
        <w:t xml:space="preserve">«Педагогический навигатор» (Кетовская СОШ и Введенская СОШ № 1) и «Агробизнесобразование» (Митинская СОШ, Шмаковская СОШ, Садовская СОШ, Каширинская СОШ, Пименовская СОШ, Введенская СОШ № 1). Становская НОШ и Менщиковский детский сад участвовали в реализации регионального проекта «Организация ранней профориентации младших школьников посредством УМК «Профессиональный компас». </w:t>
      </w:r>
    </w:p>
    <w:p w:rsidR="00BA0C5B" w:rsidRPr="00BA0C5B" w:rsidRDefault="00BA0C5B" w:rsidP="00BA0C5B">
      <w:pPr>
        <w:shd w:val="clear" w:color="auto" w:fill="FFFFFF"/>
        <w:ind w:firstLine="708"/>
        <w:jc w:val="both"/>
        <w:rPr>
          <w:rFonts w:ascii="Times New Roman" w:hAnsi="Times New Roman"/>
          <w:sz w:val="24"/>
        </w:rPr>
      </w:pPr>
      <w:r w:rsidRPr="00BA0C5B">
        <w:rPr>
          <w:rFonts w:ascii="Times New Roman" w:hAnsi="Times New Roman"/>
          <w:sz w:val="24"/>
        </w:rPr>
        <w:t xml:space="preserve">В 2019 году школы района включились в реализацию Плана основных мероприятий, проводимых в рамках Десятилетия детства, основными направлениями которого стали обеспечение безопасности детей, в том числе в информационном пространстве, а также защита их прав и интересов. Курсы по обеспечению информационной безопасности детей прошли 190 педагогов Кетовского района.   </w:t>
      </w:r>
    </w:p>
    <w:p w:rsidR="00BA0C5B" w:rsidRPr="00BA0C5B" w:rsidRDefault="00BA0C5B" w:rsidP="00BA0C5B">
      <w:pPr>
        <w:shd w:val="clear" w:color="auto" w:fill="FFFFFF"/>
        <w:ind w:firstLine="708"/>
        <w:jc w:val="both"/>
        <w:rPr>
          <w:rFonts w:ascii="Times New Roman" w:hAnsi="Times New Roman"/>
          <w:sz w:val="24"/>
          <w:lang w:eastAsia="ar-SA"/>
        </w:rPr>
      </w:pPr>
      <w:r w:rsidRPr="00BA0C5B">
        <w:rPr>
          <w:rFonts w:ascii="Times New Roman" w:hAnsi="Times New Roman"/>
          <w:sz w:val="24"/>
        </w:rPr>
        <w:t xml:space="preserve">С сентября 2020 года во всех общеобразовательных организациях Кетовского района введены ставки педагогов-психологов, созданы психолого-педагогические комиссии. С 2019 года работает зональный кабинет психологической помощи на базе Иковской СОШ, в 2020 году такой кабинет создан на базе Каширинской СОШ.  </w:t>
      </w:r>
    </w:p>
    <w:p w:rsidR="00BA0C5B" w:rsidRPr="00BA0C5B" w:rsidRDefault="00BA0C5B" w:rsidP="00BA0C5B">
      <w:pPr>
        <w:jc w:val="both"/>
        <w:rPr>
          <w:rFonts w:ascii="Times New Roman" w:hAnsi="Times New Roman"/>
          <w:iCs/>
          <w:sz w:val="24"/>
        </w:rPr>
      </w:pPr>
      <w:r w:rsidRPr="00BA0C5B">
        <w:rPr>
          <w:rFonts w:ascii="Times New Roman" w:hAnsi="Times New Roman"/>
          <w:sz w:val="24"/>
        </w:rPr>
        <w:tab/>
      </w:r>
      <w:r w:rsidRPr="00BA0C5B">
        <w:rPr>
          <w:rFonts w:ascii="Times New Roman" w:hAnsi="Times New Roman"/>
          <w:iCs/>
          <w:sz w:val="24"/>
        </w:rPr>
        <w:t>С целью сохранения и продвижения традиций патриотического воспитания, координации деятельности кадетских объединений и отрядов Юнармия, на базе Кетовского детско-юношеского центра создан Центр патриотического воспитания детей и молодежи «Зауральский патриот</w:t>
      </w:r>
      <w:r w:rsidRPr="00BA0C5B">
        <w:rPr>
          <w:rFonts w:ascii="Times New Roman" w:hAnsi="Times New Roman"/>
          <w:b/>
          <w:bCs/>
          <w:iCs/>
          <w:sz w:val="24"/>
        </w:rPr>
        <w:t>»</w:t>
      </w:r>
      <w:r w:rsidRPr="00BA0C5B">
        <w:rPr>
          <w:rFonts w:ascii="Times New Roman" w:hAnsi="Times New Roman"/>
          <w:iCs/>
          <w:sz w:val="24"/>
        </w:rPr>
        <w:t xml:space="preserve">. </w:t>
      </w:r>
      <w:r w:rsidRPr="00BA0C5B">
        <w:rPr>
          <w:rFonts w:ascii="Times New Roman" w:hAnsi="Times New Roman"/>
          <w:sz w:val="24"/>
        </w:rPr>
        <w:t xml:space="preserve">Обучающиеся школ Кетовского района активно включились в реализацию инициатив Российского движения школьников и Юнармия. </w:t>
      </w:r>
      <w:r w:rsidRPr="00BA0C5B">
        <w:rPr>
          <w:rFonts w:ascii="Times New Roman" w:hAnsi="Times New Roman"/>
          <w:sz w:val="24"/>
          <w:lang w:eastAsia="zh-CN"/>
        </w:rPr>
        <w:t xml:space="preserve"> </w:t>
      </w:r>
    </w:p>
    <w:p w:rsidR="00BA0C5B" w:rsidRPr="00BA0C5B" w:rsidRDefault="00BA0C5B" w:rsidP="00BA0C5B">
      <w:pPr>
        <w:pStyle w:val="afe"/>
        <w:ind w:firstLine="708"/>
        <w:jc w:val="both"/>
        <w:rPr>
          <w:rFonts w:ascii="Times New Roman" w:hAnsi="Times New Roman"/>
          <w:sz w:val="24"/>
          <w:szCs w:val="24"/>
        </w:rPr>
      </w:pPr>
      <w:r w:rsidRPr="00BA0C5B">
        <w:rPr>
          <w:rFonts w:ascii="Times New Roman" w:hAnsi="Times New Roman"/>
          <w:sz w:val="24"/>
          <w:szCs w:val="24"/>
        </w:rPr>
        <w:t>В 2020 году на базе Кетовского детско-юношеского центра создан муниципальный штаб развития добровольчества, сформирован муниципальный штаб волонтеров по оказанию помощи людям в период пандемии.</w:t>
      </w:r>
    </w:p>
    <w:p w:rsidR="00BA0C5B" w:rsidRPr="00BA0C5B" w:rsidRDefault="00BA0C5B" w:rsidP="00BA0C5B">
      <w:pPr>
        <w:pStyle w:val="afe"/>
        <w:ind w:firstLine="708"/>
        <w:jc w:val="both"/>
        <w:rPr>
          <w:rFonts w:ascii="Times New Roman" w:hAnsi="Times New Roman"/>
          <w:bCs/>
          <w:sz w:val="24"/>
          <w:szCs w:val="24"/>
        </w:rPr>
      </w:pPr>
      <w:r w:rsidRPr="00BA0C5B">
        <w:rPr>
          <w:rFonts w:ascii="Times New Roman" w:hAnsi="Times New Roman"/>
          <w:bCs/>
          <w:sz w:val="24"/>
          <w:szCs w:val="24"/>
        </w:rPr>
        <w:t xml:space="preserve">В целях пропаганды здорового образа жизни во всех общеобразовательных организациях функционируют спортивные клубы, в которых занимается 2693 обучающихся. </w:t>
      </w:r>
    </w:p>
    <w:p w:rsidR="00BA0C5B" w:rsidRPr="00BA0C5B" w:rsidRDefault="00BA0C5B" w:rsidP="00BA0C5B">
      <w:pPr>
        <w:pStyle w:val="afe"/>
        <w:ind w:firstLine="708"/>
        <w:jc w:val="both"/>
        <w:rPr>
          <w:rFonts w:ascii="Times New Roman" w:hAnsi="Times New Roman"/>
          <w:sz w:val="24"/>
          <w:szCs w:val="24"/>
        </w:rPr>
      </w:pPr>
      <w:r w:rsidRPr="00BA0C5B">
        <w:rPr>
          <w:rFonts w:ascii="Times New Roman" w:hAnsi="Times New Roman"/>
          <w:sz w:val="24"/>
          <w:szCs w:val="24"/>
        </w:rPr>
        <w:t xml:space="preserve">С целью поддержки семейного воспитания, создания условий для просвещения и консультирования родителей по правовым, экономическим, психолого-педагогическим и иным вопросам семейного воспитания, </w:t>
      </w:r>
      <w:r w:rsidRPr="00BA0C5B">
        <w:rPr>
          <w:rFonts w:ascii="Times New Roman" w:hAnsi="Times New Roman"/>
          <w:sz w:val="24"/>
          <w:szCs w:val="24"/>
          <w:shd w:val="clear" w:color="auto" w:fill="FFFFFF"/>
          <w:lang w:eastAsia="ar-SA"/>
        </w:rPr>
        <w:t>школы района участвуют в</w:t>
      </w:r>
      <w:r w:rsidRPr="00BA0C5B">
        <w:rPr>
          <w:rFonts w:ascii="Times New Roman" w:hAnsi="Times New Roman"/>
          <w:sz w:val="24"/>
          <w:szCs w:val="24"/>
        </w:rPr>
        <w:t xml:space="preserve"> реализации областного проекта «Ответственное родительство» и его подпроекта «Ответственное отцовство»</w:t>
      </w:r>
      <w:r w:rsidRPr="00BA0C5B">
        <w:rPr>
          <w:rFonts w:ascii="Times New Roman" w:hAnsi="Times New Roman"/>
          <w:sz w:val="24"/>
          <w:szCs w:val="24"/>
          <w:shd w:val="clear" w:color="auto" w:fill="FFFFFF"/>
          <w:lang w:eastAsia="ar-SA"/>
        </w:rPr>
        <w:t xml:space="preserve">. </w:t>
      </w:r>
      <w:r w:rsidRPr="00BA0C5B">
        <w:rPr>
          <w:rFonts w:ascii="Times New Roman" w:hAnsi="Times New Roman"/>
          <w:sz w:val="24"/>
          <w:szCs w:val="24"/>
          <w:lang w:eastAsia="ar-SA"/>
        </w:rPr>
        <w:t>В 2020 году во Всероссийском конкурсе «Семья года» приняли участие восемь семей Кетовского района, две из которых стали победителями  в номинациях «Многодетная семья» и «Сельская семья».</w:t>
      </w:r>
      <w:r w:rsidRPr="00BA0C5B">
        <w:rPr>
          <w:rFonts w:ascii="Times New Roman" w:hAnsi="Times New Roman"/>
          <w:bCs/>
          <w:sz w:val="24"/>
          <w:szCs w:val="24"/>
        </w:rPr>
        <w:t xml:space="preserve"> </w:t>
      </w:r>
    </w:p>
    <w:p w:rsidR="00BA0C5B" w:rsidRPr="00BA0C5B" w:rsidRDefault="00BA0C5B" w:rsidP="00BA0C5B">
      <w:pPr>
        <w:pStyle w:val="afe"/>
        <w:ind w:firstLine="708"/>
        <w:jc w:val="both"/>
        <w:rPr>
          <w:rFonts w:ascii="Times New Roman" w:hAnsi="Times New Roman"/>
          <w:sz w:val="24"/>
          <w:szCs w:val="24"/>
        </w:rPr>
      </w:pPr>
      <w:r w:rsidRPr="00BA0C5B">
        <w:rPr>
          <w:rFonts w:ascii="Times New Roman" w:hAnsi="Times New Roman"/>
          <w:sz w:val="24"/>
          <w:szCs w:val="24"/>
        </w:rPr>
        <w:t xml:space="preserve">В 2020 году охват детей от 5 до 18 лет услугами дополнительного образования составил 62 % (в 2019 году-53 %).  </w:t>
      </w:r>
    </w:p>
    <w:p w:rsidR="00BA0C5B" w:rsidRPr="00BA0C5B" w:rsidRDefault="00BA0C5B" w:rsidP="00BA0C5B">
      <w:pPr>
        <w:widowControl/>
        <w:suppressAutoHyphens w:val="0"/>
        <w:ind w:left="40" w:firstLine="669"/>
        <w:jc w:val="both"/>
        <w:rPr>
          <w:rFonts w:ascii="Times New Roman" w:eastAsia="TimesNewRomanPSMT" w:hAnsi="Times New Roman"/>
          <w:kern w:val="0"/>
          <w:sz w:val="24"/>
        </w:rPr>
      </w:pPr>
      <w:r w:rsidRPr="00BA0C5B">
        <w:rPr>
          <w:rFonts w:ascii="Times New Roman" w:eastAsia="Calibri" w:hAnsi="Times New Roman"/>
          <w:kern w:val="0"/>
          <w:sz w:val="24"/>
          <w:lang w:eastAsia="en-US"/>
        </w:rPr>
        <w:lastRenderedPageBreak/>
        <w:t>С</w:t>
      </w:r>
      <w:r w:rsidRPr="00BA0C5B">
        <w:rPr>
          <w:rFonts w:ascii="Times New Roman" w:eastAsia="TimesNewRomanPSMT" w:hAnsi="Times New Roman"/>
          <w:kern w:val="0"/>
          <w:sz w:val="24"/>
        </w:rPr>
        <w:t>реди существующих сильных сторон и наиболее важных достижений в области воспитания за эти годы проблемным полем остаются:</w:t>
      </w:r>
    </w:p>
    <w:p w:rsidR="00BA0C5B" w:rsidRPr="00BA0C5B" w:rsidRDefault="00BA0C5B" w:rsidP="00BA0C5B">
      <w:pPr>
        <w:ind w:firstLine="708"/>
        <w:jc w:val="both"/>
        <w:rPr>
          <w:rFonts w:ascii="Times New Roman" w:hAnsi="Times New Roman"/>
          <w:sz w:val="24"/>
        </w:rPr>
      </w:pPr>
      <w:r w:rsidRPr="00BA0C5B">
        <w:rPr>
          <w:rFonts w:ascii="Times New Roman" w:hAnsi="Times New Roman"/>
          <w:sz w:val="24"/>
        </w:rPr>
        <w:t>- недостаточное межведомственное взаимодействие в социализации детей, что создает риски формирования у них негативной социальной идентичности, распространения в детской среде таких форм девиантного поведения, как алкоголизм, употребление наркотиков, самоубийства и опасность нарастания в обществе экстремизма, насилия и националистических настроений;</w:t>
      </w:r>
    </w:p>
    <w:p w:rsidR="00BA0C5B" w:rsidRPr="00BA0C5B" w:rsidRDefault="00BA0C5B" w:rsidP="00BA0C5B">
      <w:pPr>
        <w:pStyle w:val="Default"/>
        <w:ind w:firstLine="708"/>
        <w:jc w:val="both"/>
      </w:pPr>
      <w:r w:rsidRPr="00BA0C5B">
        <w:t xml:space="preserve">- не готовность педагогов к профессиональной деятельности в новых условиях поликультурного изменяющегося мира, умеющего организовать процесс присвоения детьми нравственных, трудовых, эстетических ценностей, формирования навыков самообразования, самовоспитания и готовности к осознанному выбору будущей профессии; </w:t>
      </w:r>
    </w:p>
    <w:p w:rsidR="00BA0C5B" w:rsidRPr="00BA0C5B" w:rsidRDefault="00BA0C5B" w:rsidP="00BA0C5B">
      <w:pPr>
        <w:pStyle w:val="Default"/>
        <w:ind w:firstLine="708"/>
        <w:jc w:val="both"/>
      </w:pPr>
      <w:r w:rsidRPr="00BA0C5B">
        <w:t>- дефицит высококвалифицированных педагогических кадров в связи с недостаточным притоком молодых кадров в образование и отсутствие у части педагогов современных знаний о методах формирования ценностных ориентиров разных по способностям и ориентациям детей, обуславливающих недостаточную эффективности воспитательной работы;</w:t>
      </w:r>
    </w:p>
    <w:p w:rsidR="00BA0C5B" w:rsidRPr="00BA0C5B" w:rsidRDefault="00BA0C5B" w:rsidP="00BA0C5B">
      <w:pPr>
        <w:ind w:firstLine="708"/>
        <w:jc w:val="both"/>
        <w:rPr>
          <w:rFonts w:ascii="Times New Roman" w:hAnsi="Times New Roman"/>
          <w:sz w:val="24"/>
        </w:rPr>
      </w:pPr>
      <w:r w:rsidRPr="00BA0C5B">
        <w:rPr>
          <w:rFonts w:ascii="Times New Roman" w:hAnsi="Times New Roman"/>
          <w:sz w:val="24"/>
        </w:rPr>
        <w:t>- не готовность управленческого корпуса к внедрению инновационных способов организации воспитания, использование традиционной практики воспитания как набора отдельных мероприятий воспитательной направленности;</w:t>
      </w:r>
    </w:p>
    <w:p w:rsidR="00BA0C5B" w:rsidRPr="00BA0C5B" w:rsidRDefault="00BA0C5B" w:rsidP="00BA0C5B">
      <w:pPr>
        <w:pStyle w:val="14"/>
        <w:spacing w:line="240" w:lineRule="auto"/>
        <w:jc w:val="both"/>
        <w:rPr>
          <w:rFonts w:ascii="Times New Roman" w:hAnsi="Times New Roman"/>
        </w:rPr>
      </w:pPr>
      <w:r w:rsidRPr="00BA0C5B">
        <w:rPr>
          <w:rFonts w:ascii="Times New Roman" w:hAnsi="Times New Roman"/>
        </w:rPr>
        <w:tab/>
        <w:t>- существующая система воспитания практически не охватывает сферу неформального образования и социализации детей: медиасферу, Интернет, индустрию развлечений. При этом влияние игровых развивающих сред на ребенка носит разнонаправленный характер, включая негативный;</w:t>
      </w:r>
    </w:p>
    <w:p w:rsidR="00BA0C5B" w:rsidRPr="00BA0C5B" w:rsidRDefault="00BA0C5B" w:rsidP="00BA0C5B">
      <w:pPr>
        <w:pStyle w:val="Default"/>
      </w:pPr>
      <w:r w:rsidRPr="00BA0C5B">
        <w:tab/>
        <w:t>- не развитость системы дополнительного образования;</w:t>
      </w:r>
    </w:p>
    <w:p w:rsidR="00BA0C5B" w:rsidRPr="00BA0C5B" w:rsidRDefault="00BA0C5B" w:rsidP="00BA0C5B">
      <w:pPr>
        <w:ind w:firstLine="709"/>
        <w:jc w:val="both"/>
        <w:rPr>
          <w:rFonts w:ascii="Times New Roman" w:hAnsi="Times New Roman"/>
          <w:sz w:val="24"/>
        </w:rPr>
      </w:pPr>
      <w:r w:rsidRPr="00BA0C5B">
        <w:rPr>
          <w:rFonts w:ascii="Times New Roman" w:eastAsia="Calibri" w:hAnsi="Times New Roman"/>
          <w:kern w:val="0"/>
          <w:sz w:val="24"/>
          <w:lang w:eastAsia="en-US"/>
        </w:rPr>
        <w:t>- р</w:t>
      </w:r>
      <w:r w:rsidRPr="00BA0C5B">
        <w:rPr>
          <w:rFonts w:ascii="Times New Roman" w:hAnsi="Times New Roman"/>
          <w:sz w:val="24"/>
        </w:rPr>
        <w:t xml:space="preserve">одители не имеют в систематизированной форме знаний о том, что и какими методами следует воспитывать у детей в разные периоды их взросления.    </w:t>
      </w:r>
    </w:p>
    <w:p w:rsidR="00BA0C5B" w:rsidRPr="00BA0C5B" w:rsidRDefault="00BA0C5B" w:rsidP="00BA0C5B">
      <w:pPr>
        <w:ind w:firstLine="708"/>
        <w:jc w:val="both"/>
        <w:rPr>
          <w:rFonts w:ascii="Times New Roman" w:hAnsi="Times New Roman"/>
          <w:sz w:val="24"/>
        </w:rPr>
      </w:pPr>
      <w:r w:rsidRPr="00BA0C5B">
        <w:rPr>
          <w:rFonts w:ascii="Times New Roman" w:hAnsi="Times New Roman"/>
          <w:sz w:val="24"/>
        </w:rPr>
        <w:t>Решение данных проблем требует создания современной системы воспитания и социализации детей и молодежи в Кетовском районе на основе базовых российских ценностей, региональных культурных и духовных традиций.</w:t>
      </w:r>
    </w:p>
    <w:p w:rsidR="00BA0C5B" w:rsidRPr="00BA0C5B" w:rsidRDefault="00BA0C5B" w:rsidP="00BA0C5B">
      <w:pPr>
        <w:ind w:firstLine="708"/>
        <w:jc w:val="both"/>
        <w:rPr>
          <w:rFonts w:ascii="Times New Roman" w:hAnsi="Times New Roman"/>
          <w:sz w:val="24"/>
        </w:rPr>
      </w:pPr>
      <w:r w:rsidRPr="00BA0C5B">
        <w:rPr>
          <w:rFonts w:ascii="Times New Roman" w:hAnsi="Times New Roman"/>
          <w:sz w:val="24"/>
        </w:rPr>
        <w:t>На ближайшие пять лет приоритетными направлениями воспитательной деятельности станут:</w:t>
      </w:r>
    </w:p>
    <w:p w:rsidR="00BA0C5B" w:rsidRPr="00BA0C5B" w:rsidRDefault="00BA0C5B" w:rsidP="00BA0C5B">
      <w:pPr>
        <w:ind w:firstLine="709"/>
        <w:jc w:val="both"/>
        <w:rPr>
          <w:rFonts w:ascii="Times New Roman" w:eastAsia="Times New Roman" w:hAnsi="Times New Roman"/>
          <w:color w:val="000000"/>
          <w:sz w:val="24"/>
          <w:lang w:eastAsia="ar-SA"/>
        </w:rPr>
      </w:pPr>
      <w:r w:rsidRPr="00BA0C5B">
        <w:rPr>
          <w:rFonts w:ascii="Times New Roman" w:eastAsia="Times New Roman" w:hAnsi="Times New Roman"/>
          <w:color w:val="000000"/>
          <w:sz w:val="24"/>
          <w:lang w:eastAsia="ar-SA"/>
        </w:rPr>
        <w:t>гражданско-патриотическое воспитание;</w:t>
      </w:r>
    </w:p>
    <w:p w:rsidR="00BA0C5B" w:rsidRPr="00BA0C5B" w:rsidRDefault="00BA0C5B" w:rsidP="00BA0C5B">
      <w:pPr>
        <w:ind w:firstLine="708"/>
        <w:jc w:val="both"/>
        <w:rPr>
          <w:rFonts w:ascii="Times New Roman" w:hAnsi="Times New Roman"/>
          <w:sz w:val="24"/>
        </w:rPr>
      </w:pPr>
      <w:r w:rsidRPr="00BA0C5B">
        <w:rPr>
          <w:rFonts w:ascii="Times New Roman" w:eastAsia="Times New Roman" w:hAnsi="Times New Roman"/>
          <w:color w:val="000000"/>
          <w:sz w:val="24"/>
          <w:lang w:eastAsia="ar-SA"/>
        </w:rPr>
        <w:t>духовно-нравственное воспитание;</w:t>
      </w:r>
    </w:p>
    <w:p w:rsidR="00BA0C5B" w:rsidRPr="00BA0C5B" w:rsidRDefault="00BA0C5B" w:rsidP="00BA0C5B">
      <w:pPr>
        <w:ind w:firstLine="709"/>
        <w:jc w:val="both"/>
        <w:rPr>
          <w:rFonts w:ascii="Times New Roman" w:eastAsia="Times New Roman" w:hAnsi="Times New Roman"/>
          <w:sz w:val="24"/>
          <w:shd w:val="clear" w:color="auto" w:fill="FFFFFF"/>
          <w:lang w:eastAsia="ar-SA"/>
        </w:rPr>
      </w:pPr>
      <w:r w:rsidRPr="00BA0C5B">
        <w:rPr>
          <w:rFonts w:ascii="Times New Roman" w:eastAsia="Times New Roman" w:hAnsi="Times New Roman"/>
          <w:color w:val="000000"/>
          <w:sz w:val="24"/>
          <w:lang w:eastAsia="ar-SA"/>
        </w:rPr>
        <w:t>воспитание социально активной личности;</w:t>
      </w:r>
    </w:p>
    <w:p w:rsidR="00BA0C5B" w:rsidRPr="00BA0C5B" w:rsidRDefault="00BA0C5B" w:rsidP="00BA0C5B">
      <w:pPr>
        <w:ind w:firstLine="709"/>
        <w:jc w:val="both"/>
        <w:rPr>
          <w:rFonts w:ascii="Times New Roman" w:eastAsia="Times New Roman" w:hAnsi="Times New Roman"/>
          <w:color w:val="000000"/>
          <w:sz w:val="24"/>
          <w:lang w:eastAsia="ar-SA"/>
        </w:rPr>
      </w:pPr>
      <w:r w:rsidRPr="00BA0C5B">
        <w:rPr>
          <w:rFonts w:ascii="Times New Roman" w:eastAsia="Times New Roman" w:hAnsi="Times New Roman"/>
          <w:color w:val="000000"/>
          <w:sz w:val="24"/>
          <w:shd w:val="clear" w:color="auto" w:fill="FFFFFF"/>
          <w:lang w:eastAsia="ar-SA"/>
        </w:rPr>
        <w:t xml:space="preserve">правовое воспитание, </w:t>
      </w:r>
      <w:r w:rsidRPr="00BA0C5B">
        <w:rPr>
          <w:rFonts w:ascii="Times New Roman" w:hAnsi="Times New Roman"/>
          <w:color w:val="000000"/>
          <w:sz w:val="24"/>
          <w:shd w:val="clear" w:color="auto" w:fill="FFFFFF"/>
        </w:rPr>
        <w:t>включающее 4 направления деятельности (профилактика экстремизма и терроризма в детской и подростковой среде, профилактика употребления ПАВ и наркотиков, профилактика асоциального поведения, профилактика суицидального поведения);</w:t>
      </w:r>
    </w:p>
    <w:p w:rsidR="00BA0C5B" w:rsidRPr="00BA0C5B" w:rsidRDefault="00BA0C5B" w:rsidP="00BA0C5B">
      <w:pPr>
        <w:ind w:firstLine="709"/>
        <w:jc w:val="both"/>
        <w:rPr>
          <w:rFonts w:ascii="Times New Roman" w:eastAsia="Times New Roman" w:hAnsi="Times New Roman"/>
          <w:sz w:val="24"/>
          <w:lang w:eastAsia="ar-SA"/>
        </w:rPr>
      </w:pPr>
      <w:r w:rsidRPr="00BA0C5B">
        <w:rPr>
          <w:rFonts w:ascii="Times New Roman" w:eastAsia="Times New Roman" w:hAnsi="Times New Roman"/>
          <w:sz w:val="24"/>
          <w:lang w:eastAsia="ar-SA"/>
        </w:rPr>
        <w:t>профориентационная деятельность;</w:t>
      </w:r>
    </w:p>
    <w:p w:rsidR="00BA0C5B" w:rsidRPr="00BA0C5B" w:rsidRDefault="00BA0C5B" w:rsidP="00BA0C5B">
      <w:pPr>
        <w:ind w:firstLine="709"/>
        <w:jc w:val="both"/>
        <w:rPr>
          <w:rFonts w:ascii="Times New Roman" w:eastAsia="Times New Roman" w:hAnsi="Times New Roman"/>
          <w:color w:val="000000"/>
          <w:sz w:val="24"/>
          <w:lang w:eastAsia="ar-SA"/>
        </w:rPr>
      </w:pPr>
      <w:r w:rsidRPr="00BA0C5B">
        <w:rPr>
          <w:rFonts w:ascii="Times New Roman" w:eastAsia="Times New Roman" w:hAnsi="Times New Roman"/>
          <w:color w:val="000000"/>
          <w:sz w:val="24"/>
          <w:lang w:eastAsia="ar-SA"/>
        </w:rPr>
        <w:t>здоровьесберегающее воспитание;</w:t>
      </w:r>
    </w:p>
    <w:p w:rsidR="00BA0C5B" w:rsidRPr="00BA0C5B" w:rsidRDefault="00BA0C5B" w:rsidP="00BA0C5B">
      <w:pPr>
        <w:ind w:firstLine="709"/>
        <w:jc w:val="both"/>
        <w:rPr>
          <w:rFonts w:ascii="Times New Roman" w:eastAsia="Times New Roman" w:hAnsi="Times New Roman"/>
          <w:sz w:val="24"/>
          <w:shd w:val="clear" w:color="auto" w:fill="FFFFFF"/>
          <w:lang w:eastAsia="ar-SA"/>
        </w:rPr>
      </w:pPr>
      <w:r w:rsidRPr="00BA0C5B">
        <w:rPr>
          <w:rFonts w:ascii="Times New Roman" w:eastAsia="Times New Roman" w:hAnsi="Times New Roman"/>
          <w:sz w:val="24"/>
          <w:shd w:val="clear" w:color="auto" w:fill="FFFFFF"/>
          <w:lang w:eastAsia="ar-SA"/>
        </w:rPr>
        <w:t>семейное воспитание;</w:t>
      </w:r>
    </w:p>
    <w:p w:rsidR="00BA0C5B" w:rsidRPr="00BA0C5B" w:rsidRDefault="00BA0C5B" w:rsidP="00BA0C5B">
      <w:pPr>
        <w:ind w:firstLine="709"/>
        <w:jc w:val="both"/>
        <w:rPr>
          <w:rFonts w:ascii="Times New Roman" w:eastAsia="Times New Roman" w:hAnsi="Times New Roman"/>
          <w:color w:val="000000"/>
          <w:sz w:val="24"/>
          <w:shd w:val="clear" w:color="auto" w:fill="FFFFFF"/>
          <w:lang w:eastAsia="ar-SA"/>
        </w:rPr>
      </w:pPr>
      <w:r w:rsidRPr="00BA0C5B">
        <w:rPr>
          <w:rFonts w:ascii="Times New Roman" w:eastAsia="Times New Roman" w:hAnsi="Times New Roman"/>
          <w:color w:val="000000"/>
          <w:sz w:val="24"/>
          <w:lang w:eastAsia="ar-SA"/>
        </w:rPr>
        <w:t>экологическое воспитание.</w:t>
      </w:r>
    </w:p>
    <w:p w:rsidR="001B5DCA" w:rsidRDefault="001B5DCA">
      <w:pPr>
        <w:spacing w:line="100" w:lineRule="atLeast"/>
        <w:ind w:firstLine="709"/>
        <w:jc w:val="both"/>
        <w:rPr>
          <w:rFonts w:ascii="Times New Roman" w:eastAsia="Times New Roman" w:hAnsi="Times New Roman"/>
          <w:sz w:val="24"/>
          <w:lang w:eastAsia="ar-SA"/>
        </w:rPr>
      </w:pPr>
    </w:p>
    <w:p w:rsidR="001B5DCA" w:rsidRDefault="001B5DCA">
      <w:pPr>
        <w:shd w:val="clear" w:color="auto" w:fill="FFFFFF"/>
        <w:spacing w:line="100" w:lineRule="atLeast"/>
        <w:jc w:val="center"/>
        <w:rPr>
          <w:rFonts w:ascii="Times New Roman" w:eastAsia="Times New Roman" w:hAnsi="Times New Roman"/>
          <w:b/>
          <w:bCs/>
          <w:color w:val="000000"/>
          <w:sz w:val="24"/>
          <w:lang w:eastAsia="ar-SA"/>
        </w:rPr>
      </w:pPr>
      <w:r w:rsidRPr="00ED1371">
        <w:rPr>
          <w:rFonts w:ascii="Times New Roman" w:eastAsia="Times New Roman" w:hAnsi="Times New Roman"/>
          <w:b/>
          <w:bCs/>
          <w:color w:val="000000"/>
          <w:sz w:val="24"/>
          <w:lang w:eastAsia="ar-SA"/>
        </w:rPr>
        <w:t>Раздел III. Приоритеты и цели государственной политики в сфере реализации подпрограммы</w:t>
      </w:r>
    </w:p>
    <w:p w:rsidR="00125D66" w:rsidRPr="00ED1371" w:rsidRDefault="00125D66">
      <w:pPr>
        <w:shd w:val="clear" w:color="auto" w:fill="FFFFFF"/>
        <w:spacing w:line="100" w:lineRule="atLeast"/>
        <w:jc w:val="center"/>
        <w:rPr>
          <w:rFonts w:ascii="Times New Roman" w:eastAsia="Times New Roman" w:hAnsi="Times New Roman"/>
          <w:color w:val="000000"/>
          <w:sz w:val="24"/>
          <w:lang w:eastAsia="ar-SA"/>
        </w:rPr>
      </w:pPr>
    </w:p>
    <w:p w:rsidR="00BA0C5B" w:rsidRPr="00BA0C5B" w:rsidRDefault="00BA0C5B" w:rsidP="00BA0C5B">
      <w:pPr>
        <w:widowControl/>
        <w:suppressAutoHyphens w:val="0"/>
        <w:ind w:firstLine="709"/>
        <w:jc w:val="both"/>
        <w:rPr>
          <w:rFonts w:ascii="Times New Roman" w:eastAsia="Times New Roman" w:hAnsi="Times New Roman"/>
          <w:kern w:val="0"/>
          <w:sz w:val="24"/>
          <w:lang w:eastAsia="en-US"/>
        </w:rPr>
      </w:pPr>
      <w:r w:rsidRPr="00BA0C5B">
        <w:rPr>
          <w:rFonts w:ascii="Times New Roman" w:hAnsi="Times New Roman"/>
          <w:sz w:val="24"/>
        </w:rPr>
        <w:t xml:space="preserve">Ключевые подходы к формированию пространства воспитания и социализации детей и молодежи в Кетовском районе опираются на ряд нормативно-правовых документов: </w:t>
      </w:r>
    </w:p>
    <w:p w:rsidR="00BA0C5B" w:rsidRPr="00BA0C5B" w:rsidRDefault="00BA0C5B" w:rsidP="00BA0C5B">
      <w:pPr>
        <w:pStyle w:val="Default"/>
        <w:spacing w:after="28"/>
        <w:ind w:firstLine="709"/>
        <w:jc w:val="both"/>
      </w:pPr>
      <w:r w:rsidRPr="00BA0C5B">
        <w:t xml:space="preserve">- Конвенция «О правах ребенка»; </w:t>
      </w:r>
    </w:p>
    <w:p w:rsidR="00BA0C5B" w:rsidRPr="00BA0C5B" w:rsidRDefault="00BA0C5B" w:rsidP="00BA0C5B">
      <w:pPr>
        <w:pStyle w:val="Default"/>
        <w:spacing w:after="28"/>
        <w:ind w:firstLine="709"/>
        <w:jc w:val="both"/>
      </w:pPr>
      <w:r w:rsidRPr="00BA0C5B">
        <w:lastRenderedPageBreak/>
        <w:t xml:space="preserve">- Конституция Российской Федерации; </w:t>
      </w:r>
    </w:p>
    <w:p w:rsidR="00BA0C5B" w:rsidRPr="00BA0C5B" w:rsidRDefault="00BA0C5B" w:rsidP="00BA0C5B">
      <w:pPr>
        <w:pStyle w:val="Default"/>
        <w:spacing w:after="28"/>
        <w:ind w:firstLine="709"/>
        <w:jc w:val="both"/>
      </w:pPr>
      <w:r w:rsidRPr="00BA0C5B">
        <w:t xml:space="preserve">- Федеральный закон «Об образовании в Российской Федерации» от 29 декабря 2012 г. № 273-ФЗ; </w:t>
      </w:r>
    </w:p>
    <w:p w:rsidR="00BA0C5B" w:rsidRPr="00BA0C5B" w:rsidRDefault="00BA0C5B" w:rsidP="00BA0C5B">
      <w:pPr>
        <w:pStyle w:val="Default"/>
        <w:spacing w:after="28"/>
        <w:ind w:firstLine="709"/>
        <w:jc w:val="both"/>
      </w:pPr>
      <w:r w:rsidRPr="00BA0C5B">
        <w:t xml:space="preserve">- Федеральный закон «Об объектах культурного наследия (памятниках истории и культуры) народов Российской Федерации» от 25 июня 2002 года № 73-ФЗ; </w:t>
      </w:r>
    </w:p>
    <w:p w:rsidR="00BA0C5B" w:rsidRPr="00BA0C5B" w:rsidRDefault="00BA0C5B" w:rsidP="00BA0C5B">
      <w:pPr>
        <w:pStyle w:val="Default"/>
        <w:spacing w:after="28"/>
        <w:ind w:firstLine="709"/>
        <w:jc w:val="both"/>
      </w:pPr>
      <w:r w:rsidRPr="00BA0C5B">
        <w:t xml:space="preserve">- Федеральный закон «Об основах системы профилактики безнадзорности и правонарушений несовершеннолетних» от 24 июня 1999 года № 120-ФЗ; </w:t>
      </w:r>
    </w:p>
    <w:p w:rsidR="00BA0C5B" w:rsidRPr="00BA0C5B" w:rsidRDefault="00BA0C5B" w:rsidP="00BA0C5B">
      <w:pPr>
        <w:pStyle w:val="Default"/>
        <w:ind w:firstLine="709"/>
        <w:jc w:val="both"/>
      </w:pPr>
      <w:r w:rsidRPr="00BA0C5B">
        <w:t xml:space="preserve">- Федеральный закон «О благотворительной деятельности и добровольчестве (волонтёрстве)» от 11 августа 1995 года № 135 – ФЗ; </w:t>
      </w:r>
    </w:p>
    <w:p w:rsidR="00B70E76" w:rsidRDefault="00BA0C5B" w:rsidP="00BA0C5B">
      <w:pPr>
        <w:pStyle w:val="Default"/>
        <w:spacing w:after="14"/>
        <w:ind w:firstLine="709"/>
        <w:jc w:val="both"/>
        <w:rPr>
          <w:color w:val="auto"/>
        </w:rPr>
      </w:pPr>
      <w:r w:rsidRPr="00BA0C5B">
        <w:rPr>
          <w:color w:val="auto"/>
        </w:rPr>
        <w:t>- Национальный проект «Образование», утвержденный президиумом Совета при Президенте Российской Федерации по стратегическому развитию и национальным проектам (протокол от 24 декабря 2018 г. № 16);</w:t>
      </w:r>
    </w:p>
    <w:p w:rsidR="00BA0C5B" w:rsidRPr="00B70E76" w:rsidRDefault="00B70E76" w:rsidP="00BA0C5B">
      <w:pPr>
        <w:pStyle w:val="Default"/>
        <w:spacing w:after="14"/>
        <w:ind w:firstLine="709"/>
        <w:jc w:val="both"/>
        <w:rPr>
          <w:rFonts w:eastAsia="Times New Roman"/>
          <w:iCs/>
          <w:color w:val="auto"/>
        </w:rPr>
      </w:pPr>
      <w:r>
        <w:rPr>
          <w:color w:val="auto"/>
        </w:rPr>
        <w:t xml:space="preserve">- </w:t>
      </w:r>
      <w:r>
        <w:rPr>
          <w:rFonts w:eastAsia="Times New Roman"/>
          <w:iCs/>
          <w:color w:val="auto"/>
        </w:rPr>
        <w:t>Федеральный проект</w:t>
      </w:r>
      <w:r w:rsidRPr="00B70E76">
        <w:rPr>
          <w:rFonts w:eastAsia="Times New Roman"/>
          <w:iCs/>
          <w:color w:val="auto"/>
        </w:rPr>
        <w:t xml:space="preserve">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w:t>
      </w:r>
      <w:r>
        <w:rPr>
          <w:rFonts w:eastAsia="Times New Roman"/>
          <w:iCs/>
          <w:color w:val="auto"/>
        </w:rPr>
        <w:t xml:space="preserve">               </w:t>
      </w:r>
      <w:r w:rsidRPr="00B70E76">
        <w:rPr>
          <w:rFonts w:eastAsia="Times New Roman"/>
          <w:iCs/>
          <w:color w:val="auto"/>
        </w:rPr>
        <w:t>от 3 сентября 2018 г. №10</w:t>
      </w:r>
    </w:p>
    <w:p w:rsidR="00BA0C5B" w:rsidRPr="00BA0C5B" w:rsidRDefault="00BA0C5B" w:rsidP="00BA0C5B">
      <w:pPr>
        <w:pStyle w:val="Default"/>
        <w:spacing w:after="14"/>
        <w:ind w:firstLine="709"/>
        <w:jc w:val="both"/>
        <w:rPr>
          <w:color w:val="auto"/>
        </w:rPr>
      </w:pPr>
      <w:r w:rsidRPr="00BA0C5B">
        <w:rPr>
          <w:color w:val="auto"/>
        </w:rPr>
        <w:t xml:space="preserve">- Указ Президента Российской Федерации от 21 июля 2020 г. № 474 «О национальных целях развития Российской Федерации на период до 2030 года»; </w:t>
      </w:r>
    </w:p>
    <w:p w:rsidR="00BA0C5B" w:rsidRPr="00BA0C5B" w:rsidRDefault="00BA0C5B" w:rsidP="00BA0C5B">
      <w:pPr>
        <w:pStyle w:val="Default"/>
        <w:spacing w:after="14"/>
        <w:ind w:firstLine="708"/>
        <w:jc w:val="both"/>
        <w:rPr>
          <w:color w:val="auto"/>
        </w:rPr>
      </w:pPr>
      <w:r w:rsidRPr="00BA0C5B">
        <w:rPr>
          <w:color w:val="auto"/>
        </w:rPr>
        <w:t xml:space="preserve">-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BA0C5B" w:rsidRPr="00BA0C5B" w:rsidRDefault="00BA0C5B" w:rsidP="00BA0C5B">
      <w:pPr>
        <w:pStyle w:val="Default"/>
        <w:spacing w:after="14"/>
        <w:ind w:firstLine="709"/>
        <w:jc w:val="both"/>
        <w:rPr>
          <w:color w:val="auto"/>
        </w:rPr>
      </w:pPr>
      <w:r w:rsidRPr="00BA0C5B">
        <w:rPr>
          <w:color w:val="auto"/>
        </w:rPr>
        <w:t xml:space="preserve">- Указ Президента Российской Федерации от 29 мая 2017 г. № 240 «Об объявлении в Российской Федерации Десятилетия детства»; </w:t>
      </w:r>
    </w:p>
    <w:p w:rsidR="00BA0C5B" w:rsidRPr="00BA0C5B" w:rsidRDefault="00BA0C5B" w:rsidP="00BA0C5B">
      <w:pPr>
        <w:pStyle w:val="Default"/>
        <w:spacing w:after="14"/>
        <w:ind w:firstLine="709"/>
        <w:jc w:val="both"/>
        <w:rPr>
          <w:color w:val="auto"/>
        </w:rPr>
      </w:pPr>
      <w:r w:rsidRPr="00BA0C5B">
        <w:rPr>
          <w:color w:val="auto"/>
        </w:rPr>
        <w:t xml:space="preserve">- Указ Президента Российской Федерации от 29 октября 2015 года № 536 «О создании Общероссийской общественно-государственной детско-юношеской организации «Российское движение школьников»; </w:t>
      </w:r>
    </w:p>
    <w:p w:rsidR="00BA0C5B" w:rsidRPr="00BA0C5B" w:rsidRDefault="00BA0C5B" w:rsidP="00BA0C5B">
      <w:pPr>
        <w:pStyle w:val="Default"/>
        <w:spacing w:after="14"/>
        <w:ind w:firstLine="709"/>
        <w:jc w:val="both"/>
        <w:rPr>
          <w:color w:val="auto"/>
        </w:rPr>
      </w:pPr>
      <w:r w:rsidRPr="00BA0C5B">
        <w:rPr>
          <w:color w:val="auto"/>
        </w:rPr>
        <w:t xml:space="preserve">- Государственная программа Российской Федерации «Развитие образования» (утверждена Постановлением Правительства Российской Федерации от 26.12.2017 г. № 1642); </w:t>
      </w:r>
    </w:p>
    <w:p w:rsidR="00BA0C5B" w:rsidRPr="00BA0C5B" w:rsidRDefault="00BA0C5B" w:rsidP="00BA0C5B">
      <w:pPr>
        <w:pStyle w:val="Default"/>
        <w:ind w:firstLine="709"/>
        <w:jc w:val="both"/>
      </w:pPr>
      <w:r w:rsidRPr="00BA0C5B">
        <w:rPr>
          <w:color w:val="auto"/>
        </w:rPr>
        <w:t xml:space="preserve">- План мероприятий по реализации в 2016-2020 годах Стратегии развития воспитания в Российской Федерации на период до 2025 года, утвержденной </w:t>
      </w:r>
      <w:r w:rsidRPr="00BA0C5B">
        <w:t xml:space="preserve">распоряжением Правительства Российской Федерации от 29 мая 2015 года № 996-р; </w:t>
      </w:r>
    </w:p>
    <w:p w:rsidR="00BA0C5B" w:rsidRPr="00BA0C5B" w:rsidRDefault="00BA0C5B" w:rsidP="00BA0C5B">
      <w:pPr>
        <w:shd w:val="clear" w:color="auto" w:fill="FFFFFF"/>
        <w:ind w:firstLine="708"/>
        <w:jc w:val="both"/>
        <w:textAlignment w:val="baseline"/>
        <w:rPr>
          <w:rFonts w:ascii="Times New Roman" w:eastAsia="Times New Roman" w:hAnsi="Times New Roman"/>
          <w:color w:val="000000"/>
          <w:spacing w:val="2"/>
          <w:sz w:val="24"/>
        </w:rPr>
      </w:pPr>
      <w:r w:rsidRPr="00BA0C5B">
        <w:rPr>
          <w:rFonts w:ascii="Times New Roman" w:hAnsi="Times New Roman"/>
          <w:color w:val="000000"/>
          <w:sz w:val="24"/>
        </w:rPr>
        <w:t>- распоряжение Правительства Российской Федерации от 29 ноября 20</w:t>
      </w:r>
      <w:hyperlink r:id="rId75" w:history="1">
        <w:r w:rsidRPr="00BA0C5B">
          <w:rPr>
            <w:rFonts w:ascii="Times New Roman" w:eastAsia="Times New Roman" w:hAnsi="Times New Roman"/>
            <w:color w:val="000000"/>
            <w:spacing w:val="2"/>
            <w:sz w:val="24"/>
          </w:rPr>
          <w:t>14 года № 2403-р</w:t>
        </w:r>
      </w:hyperlink>
      <w:r w:rsidRPr="00BA0C5B">
        <w:rPr>
          <w:rFonts w:ascii="Times New Roman" w:eastAsia="Times New Roman" w:hAnsi="Times New Roman"/>
          <w:color w:val="000000"/>
          <w:spacing w:val="2"/>
          <w:sz w:val="24"/>
        </w:rPr>
        <w:t>;</w:t>
      </w:r>
      <w:r w:rsidRPr="00BA0C5B">
        <w:rPr>
          <w:rFonts w:ascii="Times New Roman" w:hAnsi="Times New Roman"/>
          <w:color w:val="000000"/>
          <w:sz w:val="24"/>
        </w:rPr>
        <w:t xml:space="preserve"> «</w:t>
      </w:r>
      <w:hyperlink r:id="rId76" w:history="1">
        <w:r w:rsidRPr="00BA0C5B">
          <w:rPr>
            <w:rFonts w:ascii="Times New Roman" w:eastAsia="Times New Roman" w:hAnsi="Times New Roman"/>
            <w:color w:val="000000"/>
            <w:spacing w:val="2"/>
            <w:sz w:val="24"/>
          </w:rPr>
          <w:t>Основы государственной молодежной политики Российской Федерации на период до 2025 года</w:t>
        </w:r>
      </w:hyperlink>
      <w:r w:rsidRPr="00BA0C5B">
        <w:rPr>
          <w:rFonts w:ascii="Times New Roman" w:eastAsia="Times New Roman" w:hAnsi="Times New Roman"/>
          <w:color w:val="000000"/>
          <w:spacing w:val="2"/>
          <w:sz w:val="24"/>
        </w:rPr>
        <w:t>;</w:t>
      </w:r>
    </w:p>
    <w:p w:rsidR="00BA0C5B" w:rsidRPr="00BA0C5B" w:rsidRDefault="00BA0C5B" w:rsidP="00BA0C5B">
      <w:pPr>
        <w:pStyle w:val="Default"/>
        <w:ind w:firstLine="709"/>
        <w:jc w:val="both"/>
        <w:rPr>
          <w:color w:val="auto"/>
        </w:rPr>
      </w:pPr>
      <w:r w:rsidRPr="00BA0C5B">
        <w:t>- Концепция</w:t>
      </w:r>
      <w:r w:rsidRPr="00BA0C5B">
        <w:rPr>
          <w:color w:val="auto"/>
        </w:rPr>
        <w:t xml:space="preserve"> развития добровольчества (волонтерства) в Российской Федерации до 2025 года, утвержденная Распоряжением Правительства Российской Федерации от 27 декабря 2018 года № 2950-р; </w:t>
      </w:r>
    </w:p>
    <w:p w:rsidR="00BA0C5B" w:rsidRPr="00BA0C5B" w:rsidRDefault="00BA0C5B" w:rsidP="00BA0C5B">
      <w:pPr>
        <w:pStyle w:val="Default"/>
        <w:spacing w:after="14"/>
        <w:ind w:firstLine="709"/>
        <w:jc w:val="both"/>
        <w:rPr>
          <w:color w:val="auto"/>
        </w:rPr>
      </w:pPr>
      <w:r w:rsidRPr="00BA0C5B">
        <w:rPr>
          <w:color w:val="auto"/>
        </w:rPr>
        <w:t xml:space="preserve">- Концепция развития психологической службы в системе образования в Российской Федерации на период до 2025 года, утвержденная Министерством образования и науки Российской Федерации 19 декабря 2017 года; </w:t>
      </w:r>
    </w:p>
    <w:p w:rsidR="00BA0C5B" w:rsidRPr="00BA0C5B" w:rsidRDefault="00BA0C5B" w:rsidP="00BA0C5B">
      <w:pPr>
        <w:pStyle w:val="Default"/>
        <w:ind w:firstLine="709"/>
        <w:jc w:val="both"/>
        <w:rPr>
          <w:color w:val="auto"/>
        </w:rPr>
      </w:pPr>
      <w:r w:rsidRPr="00BA0C5B">
        <w:rPr>
          <w:color w:val="auto"/>
        </w:rPr>
        <w:t xml:space="preserve">-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утвержденная Министерством просвещения Российской Федерации от 25 декабря 2019 года № Р-145; </w:t>
      </w:r>
    </w:p>
    <w:p w:rsidR="00BA0C5B" w:rsidRPr="00BA0C5B" w:rsidRDefault="00BA0C5B" w:rsidP="00BA0C5B">
      <w:pPr>
        <w:widowControl/>
        <w:suppressAutoHyphens w:val="0"/>
        <w:autoSpaceDE w:val="0"/>
        <w:autoSpaceDN w:val="0"/>
        <w:adjustRightInd w:val="0"/>
        <w:ind w:firstLine="709"/>
        <w:jc w:val="both"/>
        <w:rPr>
          <w:rFonts w:ascii="Times New Roman" w:eastAsia="Times New Roman" w:hAnsi="Times New Roman"/>
          <w:color w:val="000000"/>
          <w:kern w:val="0"/>
          <w:sz w:val="24"/>
        </w:rPr>
      </w:pPr>
      <w:r w:rsidRPr="00BA0C5B">
        <w:rPr>
          <w:rFonts w:ascii="Times New Roman" w:eastAsia="Times New Roman" w:hAnsi="Times New Roman"/>
          <w:color w:val="000000"/>
          <w:kern w:val="0"/>
          <w:sz w:val="24"/>
        </w:rPr>
        <w:t xml:space="preserve">- Целевая модель развития региональных систем дополнительного образования детей», утвержденная приказом Министерства просвещения Российской Федерации от 3 сентября 2019 года № 467; </w:t>
      </w:r>
    </w:p>
    <w:p w:rsidR="00BA0C5B" w:rsidRPr="00BA0C5B" w:rsidRDefault="00BA0C5B" w:rsidP="00BA0C5B">
      <w:pPr>
        <w:widowControl/>
        <w:suppressAutoHyphens w:val="0"/>
        <w:autoSpaceDE w:val="0"/>
        <w:autoSpaceDN w:val="0"/>
        <w:adjustRightInd w:val="0"/>
        <w:ind w:firstLine="709"/>
        <w:jc w:val="both"/>
        <w:rPr>
          <w:rFonts w:ascii="Times New Roman" w:eastAsia="Times New Roman" w:hAnsi="Times New Roman"/>
          <w:color w:val="000000"/>
          <w:kern w:val="0"/>
          <w:sz w:val="24"/>
        </w:rPr>
      </w:pPr>
      <w:r w:rsidRPr="00BA0C5B">
        <w:rPr>
          <w:rFonts w:ascii="Times New Roman" w:eastAsia="Times New Roman" w:hAnsi="Times New Roman"/>
          <w:color w:val="000000"/>
          <w:kern w:val="0"/>
          <w:sz w:val="24"/>
        </w:rPr>
        <w:t xml:space="preserve">- Качественные и количественные показатели эффективности реализации Стратегии развития воспитания в Российской федерации на период до 2025 года, </w:t>
      </w:r>
      <w:r w:rsidRPr="00BA0C5B">
        <w:rPr>
          <w:rFonts w:ascii="Times New Roman" w:eastAsia="Times New Roman" w:hAnsi="Times New Roman"/>
          <w:color w:val="000000"/>
          <w:kern w:val="0"/>
          <w:sz w:val="24"/>
        </w:rPr>
        <w:lastRenderedPageBreak/>
        <w:t xml:space="preserve">утвержденные приказом Министерства образования и науки Российской Федерации от 17 февраля 2017 года № 162; </w:t>
      </w:r>
    </w:p>
    <w:p w:rsidR="00BA0C5B" w:rsidRDefault="00BA0C5B" w:rsidP="00BA0C5B">
      <w:pPr>
        <w:suppressAutoHyphens w:val="0"/>
        <w:autoSpaceDE w:val="0"/>
        <w:autoSpaceDN w:val="0"/>
        <w:adjustRightInd w:val="0"/>
        <w:ind w:firstLine="708"/>
        <w:jc w:val="both"/>
        <w:outlineLvl w:val="0"/>
        <w:rPr>
          <w:rFonts w:ascii="Times New Roman" w:eastAsia="Times New Roman" w:hAnsi="Times New Roman"/>
          <w:bCs/>
          <w:color w:val="000000"/>
          <w:kern w:val="0"/>
          <w:sz w:val="24"/>
        </w:rPr>
      </w:pPr>
      <w:r w:rsidRPr="00BA0C5B">
        <w:rPr>
          <w:rFonts w:ascii="Times New Roman" w:eastAsia="Times New Roman" w:hAnsi="Times New Roman"/>
          <w:bCs/>
          <w:color w:val="000000"/>
          <w:kern w:val="0"/>
          <w:sz w:val="24"/>
        </w:rPr>
        <w:t>- постановлением Правительства Курганской области от 21 января 2016 г. № 9 «О государственной программе Курганской области «Развитие образования и реализация государственной молодежной политики»;</w:t>
      </w:r>
      <w:r>
        <w:rPr>
          <w:rFonts w:ascii="Times New Roman" w:eastAsia="Times New Roman" w:hAnsi="Times New Roman"/>
          <w:bCs/>
          <w:color w:val="000000"/>
          <w:kern w:val="0"/>
          <w:sz w:val="24"/>
        </w:rPr>
        <w:t xml:space="preserve"> </w:t>
      </w:r>
    </w:p>
    <w:p w:rsidR="00BA0C5B" w:rsidRDefault="00BA0C5B" w:rsidP="00BA0C5B">
      <w:pPr>
        <w:suppressAutoHyphens w:val="0"/>
        <w:autoSpaceDE w:val="0"/>
        <w:autoSpaceDN w:val="0"/>
        <w:adjustRightInd w:val="0"/>
        <w:ind w:firstLine="708"/>
        <w:jc w:val="both"/>
        <w:outlineLvl w:val="0"/>
        <w:rPr>
          <w:rFonts w:ascii="Times New Roman" w:eastAsia="Times New Roman" w:hAnsi="Times New Roman"/>
          <w:bCs/>
          <w:color w:val="000000"/>
          <w:kern w:val="0"/>
          <w:sz w:val="24"/>
          <w:lang w:eastAsia="en-US"/>
        </w:rPr>
      </w:pPr>
      <w:r>
        <w:rPr>
          <w:rFonts w:ascii="Times New Roman" w:eastAsia="Times New Roman" w:hAnsi="Times New Roman"/>
          <w:bCs/>
          <w:color w:val="000000"/>
          <w:kern w:val="0"/>
          <w:sz w:val="24"/>
        </w:rPr>
        <w:t xml:space="preserve">- </w:t>
      </w:r>
      <w:r w:rsidRPr="00BA0C5B">
        <w:rPr>
          <w:rFonts w:ascii="Times New Roman" w:eastAsia="Times New Roman" w:hAnsi="Times New Roman"/>
          <w:bCs/>
          <w:color w:val="000000"/>
          <w:kern w:val="0"/>
          <w:sz w:val="24"/>
          <w:lang w:eastAsia="en-US"/>
        </w:rPr>
        <w:t>распоряжением Правительства Курганской области от 23 августа 2016 года № 180-р «Об утверждении плана мероприятий по реализации Стратегии развития воспитания в Российской Федерации на период до 2025 года на территории Курганской области на 2016-2020 годы»</w:t>
      </w:r>
      <w:r>
        <w:rPr>
          <w:rFonts w:ascii="Times New Roman" w:eastAsia="Times New Roman" w:hAnsi="Times New Roman"/>
          <w:bCs/>
          <w:color w:val="000000"/>
          <w:kern w:val="0"/>
          <w:sz w:val="24"/>
          <w:lang w:eastAsia="en-US"/>
        </w:rPr>
        <w:t>.</w:t>
      </w:r>
    </w:p>
    <w:p w:rsidR="00B70E76" w:rsidRDefault="00B70E76" w:rsidP="00C71C64">
      <w:pPr>
        <w:suppressAutoHyphens w:val="0"/>
        <w:autoSpaceDE w:val="0"/>
        <w:autoSpaceDN w:val="0"/>
        <w:adjustRightInd w:val="0"/>
        <w:ind w:firstLine="708"/>
        <w:jc w:val="both"/>
        <w:outlineLvl w:val="0"/>
        <w:rPr>
          <w:rFonts w:ascii="Times New Roman" w:eastAsia="Times New Roman" w:hAnsi="Times New Roman"/>
          <w:bCs/>
          <w:color w:val="FF0000"/>
          <w:kern w:val="0"/>
          <w:sz w:val="24"/>
          <w:lang w:eastAsia="en-US"/>
        </w:rPr>
      </w:pPr>
    </w:p>
    <w:p w:rsidR="001B5DCA" w:rsidRDefault="001B5DCA" w:rsidP="00C71C64">
      <w:pPr>
        <w:suppressAutoHyphens w:val="0"/>
        <w:autoSpaceDE w:val="0"/>
        <w:autoSpaceDN w:val="0"/>
        <w:adjustRightInd w:val="0"/>
        <w:ind w:firstLine="708"/>
        <w:jc w:val="both"/>
        <w:outlineLvl w:val="0"/>
        <w:rPr>
          <w:rFonts w:ascii="Times New Roman" w:eastAsia="Times New Roman" w:hAnsi="Times New Roman"/>
          <w:b/>
          <w:bCs/>
          <w:color w:val="000000"/>
          <w:sz w:val="24"/>
          <w:lang w:eastAsia="ar-SA"/>
        </w:rPr>
      </w:pPr>
      <w:r w:rsidRPr="00ED1371">
        <w:rPr>
          <w:rFonts w:ascii="Times New Roman" w:eastAsia="Times New Roman" w:hAnsi="Times New Roman"/>
          <w:b/>
          <w:bCs/>
          <w:color w:val="000000"/>
          <w:sz w:val="24"/>
          <w:lang w:eastAsia="ar-SA"/>
        </w:rPr>
        <w:t>Раздел IV. Цели и задачи подпрограммы</w:t>
      </w:r>
    </w:p>
    <w:p w:rsidR="00125D66" w:rsidRPr="00ED1371" w:rsidRDefault="00125D66">
      <w:pPr>
        <w:shd w:val="clear" w:color="auto" w:fill="FFFFFF"/>
        <w:spacing w:line="100" w:lineRule="atLeast"/>
        <w:jc w:val="center"/>
        <w:rPr>
          <w:rFonts w:ascii="Times New Roman" w:eastAsia="Times New Roman" w:hAnsi="Times New Roman"/>
          <w:sz w:val="24"/>
          <w:lang w:eastAsia="ar-SA"/>
        </w:rPr>
      </w:pPr>
    </w:p>
    <w:p w:rsidR="00BA0C5B" w:rsidRPr="00BA0C5B" w:rsidRDefault="00BA0C5B" w:rsidP="00BA0C5B">
      <w:pPr>
        <w:suppressAutoHyphens w:val="0"/>
        <w:autoSpaceDE w:val="0"/>
        <w:autoSpaceDN w:val="0"/>
        <w:adjustRightInd w:val="0"/>
        <w:ind w:firstLine="709"/>
        <w:jc w:val="both"/>
        <w:rPr>
          <w:rFonts w:ascii="Times New Roman" w:eastAsia="Times New Roman" w:hAnsi="Times New Roman"/>
          <w:kern w:val="0"/>
          <w:sz w:val="24"/>
        </w:rPr>
      </w:pPr>
      <w:r w:rsidRPr="00BA0C5B">
        <w:rPr>
          <w:rFonts w:ascii="Times New Roman" w:eastAsia="Times New Roman" w:hAnsi="Times New Roman"/>
          <w:kern w:val="0"/>
          <w:sz w:val="24"/>
        </w:rPr>
        <w:t xml:space="preserve">Цель: </w:t>
      </w:r>
      <w:r w:rsidRPr="00BA0C5B">
        <w:rPr>
          <w:rFonts w:ascii="Times New Roman" w:hAnsi="Times New Roman"/>
          <w:sz w:val="24"/>
        </w:rPr>
        <w:t>Развитие современной системы воспитания и социализации детей и молодежи в Кетовском районе на основе базовых российских ценностей, региональных культурных и духовных традиций.</w:t>
      </w:r>
    </w:p>
    <w:p w:rsidR="00BA0C5B" w:rsidRPr="00BA0C5B" w:rsidRDefault="00BA0C5B" w:rsidP="00BA0C5B">
      <w:pPr>
        <w:suppressAutoHyphens w:val="0"/>
        <w:autoSpaceDE w:val="0"/>
        <w:autoSpaceDN w:val="0"/>
        <w:adjustRightInd w:val="0"/>
        <w:ind w:firstLine="709"/>
        <w:jc w:val="both"/>
        <w:rPr>
          <w:rFonts w:ascii="Times New Roman" w:eastAsia="Times New Roman" w:hAnsi="Times New Roman"/>
          <w:kern w:val="0"/>
          <w:sz w:val="24"/>
        </w:rPr>
      </w:pPr>
      <w:r w:rsidRPr="00BA0C5B">
        <w:rPr>
          <w:rFonts w:ascii="Times New Roman" w:eastAsia="Times New Roman" w:hAnsi="Times New Roman"/>
          <w:kern w:val="0"/>
          <w:sz w:val="24"/>
        </w:rPr>
        <w:t>Для достижения поставленной цели подпрограммой предусматривается решение следующих задач:</w:t>
      </w:r>
    </w:p>
    <w:p w:rsidR="00BA0C5B" w:rsidRPr="00BA0C5B" w:rsidRDefault="00BA0C5B" w:rsidP="00BA0C5B">
      <w:pPr>
        <w:widowControl/>
        <w:suppressAutoHyphens w:val="0"/>
        <w:autoSpaceDE w:val="0"/>
        <w:autoSpaceDN w:val="0"/>
        <w:adjustRightInd w:val="0"/>
        <w:ind w:firstLine="709"/>
        <w:jc w:val="both"/>
        <w:rPr>
          <w:rFonts w:ascii="Times New Roman" w:eastAsia="Times New Roman" w:hAnsi="Times New Roman"/>
          <w:color w:val="000000"/>
          <w:kern w:val="0"/>
          <w:sz w:val="24"/>
        </w:rPr>
      </w:pPr>
      <w:r w:rsidRPr="00BA0C5B">
        <w:rPr>
          <w:rFonts w:ascii="Times New Roman" w:eastAsia="Times New Roman" w:hAnsi="Times New Roman"/>
          <w:color w:val="000000"/>
          <w:kern w:val="0"/>
          <w:sz w:val="24"/>
        </w:rPr>
        <w:t xml:space="preserve">- повышение эффективности воспитательной деятельности в системе общего и дополнительного образования; </w:t>
      </w:r>
    </w:p>
    <w:p w:rsidR="00BA0C5B" w:rsidRPr="00BA0C5B" w:rsidRDefault="00BA0C5B" w:rsidP="00BA0C5B">
      <w:pPr>
        <w:widowControl/>
        <w:suppressAutoHyphens w:val="0"/>
        <w:autoSpaceDE w:val="0"/>
        <w:autoSpaceDN w:val="0"/>
        <w:adjustRightInd w:val="0"/>
        <w:spacing w:after="26"/>
        <w:ind w:firstLine="709"/>
        <w:jc w:val="both"/>
        <w:rPr>
          <w:rFonts w:ascii="Times New Roman" w:eastAsia="Times New Roman" w:hAnsi="Times New Roman"/>
          <w:color w:val="000000"/>
          <w:kern w:val="0"/>
          <w:sz w:val="24"/>
        </w:rPr>
      </w:pPr>
      <w:r w:rsidRPr="00BA0C5B">
        <w:rPr>
          <w:rFonts w:ascii="Times New Roman" w:eastAsia="Times New Roman" w:hAnsi="Times New Roman"/>
          <w:color w:val="000000"/>
          <w:kern w:val="0"/>
          <w:sz w:val="24"/>
        </w:rPr>
        <w:t xml:space="preserve">- совершенствование социокультурного пространства, интегрирующего в себе инфраструктуру организаций всех уровней образования, культурных, спортивных и других организаций; </w:t>
      </w:r>
    </w:p>
    <w:p w:rsidR="00BA0C5B" w:rsidRPr="00BA0C5B" w:rsidRDefault="00BA0C5B" w:rsidP="00BA0C5B">
      <w:pPr>
        <w:widowControl/>
        <w:suppressAutoHyphens w:val="0"/>
        <w:autoSpaceDE w:val="0"/>
        <w:autoSpaceDN w:val="0"/>
        <w:adjustRightInd w:val="0"/>
        <w:ind w:firstLine="709"/>
        <w:jc w:val="both"/>
        <w:rPr>
          <w:rFonts w:ascii="Times New Roman" w:eastAsia="Times New Roman" w:hAnsi="Times New Roman"/>
          <w:color w:val="000000"/>
          <w:kern w:val="0"/>
          <w:sz w:val="24"/>
        </w:rPr>
      </w:pPr>
      <w:r w:rsidRPr="00BA0C5B">
        <w:rPr>
          <w:rFonts w:ascii="Times New Roman" w:eastAsia="Times New Roman" w:hAnsi="Times New Roman"/>
          <w:color w:val="000000"/>
          <w:kern w:val="0"/>
          <w:sz w:val="24"/>
        </w:rPr>
        <w:t xml:space="preserve">- поддержка общественных объединений и организаций в сфере воспитания и социализации личности; </w:t>
      </w:r>
    </w:p>
    <w:p w:rsidR="00BA0C5B" w:rsidRPr="00BA0C5B" w:rsidRDefault="00BA0C5B" w:rsidP="00BA0C5B">
      <w:pPr>
        <w:shd w:val="clear" w:color="auto" w:fill="FFFFFF"/>
        <w:ind w:firstLine="709"/>
        <w:jc w:val="both"/>
        <w:rPr>
          <w:rFonts w:ascii="Times New Roman" w:eastAsia="Times New Roman" w:hAnsi="Times New Roman"/>
          <w:color w:val="000000"/>
          <w:kern w:val="0"/>
          <w:sz w:val="24"/>
        </w:rPr>
      </w:pPr>
      <w:r w:rsidRPr="00BA0C5B">
        <w:rPr>
          <w:rFonts w:ascii="Times New Roman" w:eastAsia="Times New Roman" w:hAnsi="Times New Roman"/>
          <w:color w:val="000000"/>
          <w:kern w:val="0"/>
          <w:sz w:val="24"/>
        </w:rPr>
        <w:t>- создание системы социально-педагогической поддержки успешной социализации детей и молодежи, их нравственного самоопределения и конструктивного саморазвития, в том числе детей из малообеспеченных, неблагополучных семей, находящихся в трудной жизненной ситуации;</w:t>
      </w:r>
    </w:p>
    <w:p w:rsidR="00BA0C5B" w:rsidRPr="00BA0C5B" w:rsidRDefault="00BA0C5B" w:rsidP="00BA0C5B">
      <w:pPr>
        <w:shd w:val="clear" w:color="auto" w:fill="FFFFFF"/>
        <w:ind w:firstLine="709"/>
        <w:jc w:val="both"/>
        <w:rPr>
          <w:rFonts w:ascii="Times New Roman" w:eastAsia="Times New Roman" w:hAnsi="Times New Roman"/>
          <w:color w:val="000000"/>
          <w:kern w:val="0"/>
          <w:sz w:val="24"/>
        </w:rPr>
      </w:pPr>
      <w:r w:rsidRPr="00BA0C5B">
        <w:rPr>
          <w:rFonts w:ascii="Times New Roman" w:eastAsia="Times New Roman" w:hAnsi="Times New Roman"/>
          <w:color w:val="000000"/>
          <w:kern w:val="0"/>
          <w:sz w:val="24"/>
        </w:rPr>
        <w:t xml:space="preserve">- </w:t>
      </w:r>
      <w:r w:rsidRPr="00BA0C5B">
        <w:rPr>
          <w:rFonts w:ascii="Times New Roman" w:hAnsi="Times New Roman"/>
          <w:color w:val="000000"/>
          <w:sz w:val="24"/>
        </w:rPr>
        <w:t>создание эффективной системы патриотического воспитания детей и молодёжи, основанной на принципах нравственности и гражданской идентичности;</w:t>
      </w:r>
    </w:p>
    <w:p w:rsidR="00BA0C5B" w:rsidRPr="00BA0C5B" w:rsidRDefault="00BA0C5B" w:rsidP="00BA0C5B">
      <w:pPr>
        <w:widowControl/>
        <w:suppressAutoHyphens w:val="0"/>
        <w:autoSpaceDE w:val="0"/>
        <w:autoSpaceDN w:val="0"/>
        <w:adjustRightInd w:val="0"/>
        <w:spacing w:after="26"/>
        <w:ind w:firstLine="709"/>
        <w:jc w:val="both"/>
        <w:rPr>
          <w:rFonts w:ascii="Times New Roman" w:eastAsia="Times New Roman" w:hAnsi="Times New Roman"/>
          <w:color w:val="000000"/>
          <w:kern w:val="0"/>
          <w:sz w:val="24"/>
        </w:rPr>
      </w:pPr>
      <w:r w:rsidRPr="00BA0C5B">
        <w:rPr>
          <w:rFonts w:ascii="Times New Roman" w:eastAsia="Times New Roman" w:hAnsi="Times New Roman"/>
          <w:color w:val="000000"/>
          <w:kern w:val="0"/>
          <w:sz w:val="24"/>
        </w:rPr>
        <w:t xml:space="preserve">- создание условий для консолидации усилий общества, государства и семьи по воспитанию детей и молодежи на основе признания определяющей роли семьи; </w:t>
      </w:r>
    </w:p>
    <w:p w:rsidR="00BA0C5B" w:rsidRPr="00BA0C5B" w:rsidRDefault="00BA0C5B" w:rsidP="00BA0C5B">
      <w:pPr>
        <w:widowControl/>
        <w:suppressAutoHyphens w:val="0"/>
        <w:autoSpaceDE w:val="0"/>
        <w:autoSpaceDN w:val="0"/>
        <w:adjustRightInd w:val="0"/>
        <w:spacing w:after="26"/>
        <w:ind w:firstLine="709"/>
        <w:jc w:val="both"/>
        <w:rPr>
          <w:rFonts w:ascii="Times New Roman" w:eastAsia="Times New Roman" w:hAnsi="Times New Roman"/>
          <w:color w:val="000000"/>
          <w:kern w:val="0"/>
          <w:sz w:val="24"/>
        </w:rPr>
      </w:pPr>
      <w:r w:rsidRPr="00BA0C5B">
        <w:rPr>
          <w:rFonts w:ascii="Times New Roman" w:hAnsi="Times New Roman"/>
          <w:color w:val="000000"/>
          <w:sz w:val="24"/>
        </w:rPr>
        <w:t>- формирование у детей и молодежи устойчивой мотивации к ведению здорового образа жизни и профилактика асоциальных проявлений в молодежной среде;</w:t>
      </w:r>
    </w:p>
    <w:p w:rsidR="00406FA4" w:rsidRPr="00B70E76" w:rsidRDefault="00BA0C5B" w:rsidP="00B70E76">
      <w:pPr>
        <w:widowControl/>
        <w:suppressAutoHyphens w:val="0"/>
        <w:autoSpaceDE w:val="0"/>
        <w:autoSpaceDN w:val="0"/>
        <w:adjustRightInd w:val="0"/>
        <w:spacing w:after="26"/>
        <w:ind w:firstLine="709"/>
        <w:jc w:val="both"/>
        <w:rPr>
          <w:rFonts w:ascii="Times New Roman" w:eastAsia="Times New Roman" w:hAnsi="Times New Roman"/>
          <w:color w:val="000000"/>
          <w:sz w:val="24"/>
        </w:rPr>
      </w:pPr>
      <w:r w:rsidRPr="00BA0C5B">
        <w:rPr>
          <w:rFonts w:ascii="Times New Roman" w:eastAsia="Times New Roman" w:hAnsi="Times New Roman"/>
          <w:color w:val="000000"/>
          <w:kern w:val="0"/>
          <w:sz w:val="24"/>
        </w:rPr>
        <w:t xml:space="preserve">- </w:t>
      </w:r>
      <w:r w:rsidRPr="00BA0C5B">
        <w:rPr>
          <w:rFonts w:ascii="Times New Roman" w:eastAsia="Times New Roman" w:hAnsi="Times New Roman"/>
          <w:color w:val="000000"/>
          <w:sz w:val="24"/>
        </w:rPr>
        <w:t>создание организационно-правовых, управленческих условий для реализации дополнительного образования</w:t>
      </w:r>
      <w:r w:rsidR="00B70E76">
        <w:rPr>
          <w:rFonts w:ascii="Times New Roman" w:eastAsia="Times New Roman" w:hAnsi="Times New Roman"/>
          <w:color w:val="000000"/>
          <w:sz w:val="24"/>
        </w:rPr>
        <w:t>.</w:t>
      </w:r>
    </w:p>
    <w:p w:rsidR="001B5DCA" w:rsidRPr="00ED1371" w:rsidRDefault="001B5DCA">
      <w:pPr>
        <w:spacing w:before="280" w:line="100" w:lineRule="atLeast"/>
        <w:jc w:val="center"/>
        <w:rPr>
          <w:rFonts w:ascii="Times New Roman" w:eastAsia="Times New Roman" w:hAnsi="Times New Roman"/>
          <w:sz w:val="24"/>
          <w:lang w:eastAsia="ar-SA"/>
        </w:rPr>
      </w:pPr>
      <w:r w:rsidRPr="00ED1371">
        <w:rPr>
          <w:rFonts w:ascii="Times New Roman" w:eastAsia="Times New Roman" w:hAnsi="Times New Roman"/>
          <w:b/>
          <w:bCs/>
          <w:sz w:val="24"/>
          <w:lang w:eastAsia="ar-SA"/>
        </w:rPr>
        <w:t>Раздел V. Сроки реализации подпрограммы</w:t>
      </w:r>
    </w:p>
    <w:p w:rsidR="001B5DCA" w:rsidRPr="00ED1371" w:rsidRDefault="00BA0C5B" w:rsidP="00BA0C5B">
      <w:pPr>
        <w:spacing w:before="280" w:line="100" w:lineRule="atLeast"/>
        <w:ind w:firstLine="709"/>
        <w:jc w:val="both"/>
        <w:rPr>
          <w:rFonts w:ascii="Times New Roman" w:eastAsia="Times New Roman" w:hAnsi="Times New Roman"/>
          <w:b/>
          <w:bCs/>
          <w:sz w:val="24"/>
          <w:lang w:eastAsia="ar-SA"/>
        </w:rPr>
      </w:pPr>
      <w:r w:rsidRPr="00BA0C5B">
        <w:rPr>
          <w:rFonts w:ascii="Times New Roman" w:hAnsi="Times New Roman"/>
          <w:sz w:val="24"/>
        </w:rPr>
        <w:t>Реализация Программы определена на период с января 2021 года по декабрь 2025 года.</w:t>
      </w:r>
      <w:r>
        <w:rPr>
          <w:rFonts w:ascii="Times New Roman" w:hAnsi="Times New Roman"/>
          <w:sz w:val="24"/>
        </w:rPr>
        <w:t xml:space="preserve"> </w:t>
      </w:r>
      <w:r w:rsidR="001B5DCA" w:rsidRPr="00ED1371">
        <w:rPr>
          <w:rFonts w:ascii="Times New Roman" w:eastAsia="Times New Roman" w:hAnsi="Times New Roman"/>
          <w:sz w:val="24"/>
          <w:lang w:eastAsia="ar-SA"/>
        </w:rPr>
        <w:t>Сроки реализации мероприятий подпрограммы приведены в таблице 1.</w:t>
      </w:r>
    </w:p>
    <w:p w:rsidR="00EB1FCF" w:rsidRDefault="00EB1FCF">
      <w:pPr>
        <w:spacing w:before="280" w:line="100" w:lineRule="atLeast"/>
        <w:jc w:val="center"/>
        <w:rPr>
          <w:rFonts w:ascii="Times New Roman" w:eastAsia="Times New Roman" w:hAnsi="Times New Roman"/>
          <w:b/>
          <w:bCs/>
          <w:sz w:val="24"/>
          <w:lang w:eastAsia="ar-SA"/>
        </w:rPr>
      </w:pPr>
    </w:p>
    <w:p w:rsidR="001B5DCA" w:rsidRDefault="001B5DCA">
      <w:pPr>
        <w:spacing w:before="280" w:line="100" w:lineRule="atLeast"/>
        <w:jc w:val="center"/>
        <w:rPr>
          <w:rFonts w:ascii="Times New Roman" w:eastAsia="Times New Roman" w:hAnsi="Times New Roman"/>
          <w:b/>
          <w:bCs/>
          <w:sz w:val="24"/>
          <w:lang w:eastAsia="ar-SA"/>
        </w:rPr>
      </w:pPr>
      <w:r w:rsidRPr="00ED1371">
        <w:rPr>
          <w:rFonts w:ascii="Times New Roman" w:eastAsia="Times New Roman" w:hAnsi="Times New Roman"/>
          <w:b/>
          <w:bCs/>
          <w:sz w:val="24"/>
          <w:lang w:eastAsia="ar-SA"/>
        </w:rPr>
        <w:t>Раздел VI. Прогноз ожидаемых конечных результатов реализации подпрограммы</w:t>
      </w:r>
    </w:p>
    <w:p w:rsidR="00125D66" w:rsidRPr="00ED1371" w:rsidRDefault="00125D66">
      <w:pPr>
        <w:spacing w:line="100" w:lineRule="atLeast"/>
        <w:jc w:val="center"/>
        <w:rPr>
          <w:rFonts w:ascii="Times New Roman" w:eastAsia="Times New Roman" w:hAnsi="Times New Roman"/>
          <w:sz w:val="24"/>
          <w:lang w:eastAsia="ar-SA"/>
        </w:rPr>
      </w:pPr>
    </w:p>
    <w:p w:rsidR="00BA0C5B" w:rsidRPr="00BA0C5B" w:rsidRDefault="00BA0C5B" w:rsidP="00BA0C5B">
      <w:pPr>
        <w:tabs>
          <w:tab w:val="left" w:pos="993"/>
        </w:tabs>
        <w:suppressAutoHyphens w:val="0"/>
        <w:autoSpaceDE w:val="0"/>
        <w:autoSpaceDN w:val="0"/>
        <w:adjustRightInd w:val="0"/>
        <w:ind w:firstLine="709"/>
        <w:jc w:val="both"/>
        <w:rPr>
          <w:rFonts w:ascii="Times New Roman" w:eastAsia="Times New Roman" w:hAnsi="Times New Roman"/>
          <w:kern w:val="0"/>
          <w:sz w:val="24"/>
        </w:rPr>
      </w:pPr>
      <w:r w:rsidRPr="00BA0C5B">
        <w:rPr>
          <w:rFonts w:ascii="Times New Roman" w:eastAsia="Times New Roman" w:hAnsi="Times New Roman"/>
          <w:kern w:val="0"/>
          <w:sz w:val="24"/>
        </w:rPr>
        <w:t>Реализация мероприятий подпрограммы обеспечит создание условий для положительных качественных изменений в воспитательной деятельности, в частности будет способствовать:</w:t>
      </w:r>
    </w:p>
    <w:p w:rsidR="00BA0C5B" w:rsidRPr="00BA0C5B" w:rsidRDefault="00BA0C5B" w:rsidP="00BA0C5B">
      <w:pPr>
        <w:tabs>
          <w:tab w:val="left" w:pos="2223"/>
          <w:tab w:val="left" w:pos="2736"/>
          <w:tab w:val="left" w:pos="3078"/>
          <w:tab w:val="left" w:pos="3420"/>
        </w:tabs>
        <w:ind w:firstLine="709"/>
        <w:jc w:val="both"/>
        <w:rPr>
          <w:rFonts w:ascii="Times New Roman" w:hAnsi="Times New Roman"/>
          <w:color w:val="000000"/>
          <w:sz w:val="24"/>
        </w:rPr>
      </w:pPr>
      <w:r w:rsidRPr="00BA0C5B">
        <w:rPr>
          <w:rFonts w:ascii="Times New Roman" w:hAnsi="Times New Roman"/>
          <w:color w:val="000000"/>
          <w:sz w:val="24"/>
        </w:rPr>
        <w:t>- созданию нормативно-организационных, управленческих условий для обеспечения воспитательной деятельности;</w:t>
      </w:r>
    </w:p>
    <w:p w:rsidR="00BA0C5B" w:rsidRPr="00BA0C5B" w:rsidRDefault="00BA0C5B" w:rsidP="00BA0C5B">
      <w:pPr>
        <w:tabs>
          <w:tab w:val="left" w:pos="2223"/>
          <w:tab w:val="left" w:pos="2736"/>
          <w:tab w:val="left" w:pos="3078"/>
          <w:tab w:val="left" w:pos="3420"/>
        </w:tabs>
        <w:ind w:firstLine="709"/>
        <w:jc w:val="both"/>
        <w:rPr>
          <w:rFonts w:ascii="Times New Roman" w:hAnsi="Times New Roman"/>
          <w:sz w:val="24"/>
        </w:rPr>
      </w:pPr>
      <w:r w:rsidRPr="00BA0C5B">
        <w:rPr>
          <w:rFonts w:ascii="Times New Roman" w:hAnsi="Times New Roman"/>
          <w:sz w:val="24"/>
        </w:rPr>
        <w:lastRenderedPageBreak/>
        <w:t>- внедрению форм и методов, основанных на лучшем педагогическом опыте, способствующих совершенствованию основных образовательных и дополнительных общеобразовательных общеразвивающих программ, эффективной реализации федеральных государственных образовательных стандартов;</w:t>
      </w:r>
    </w:p>
    <w:p w:rsidR="00BA0C5B" w:rsidRPr="00BA0C5B" w:rsidRDefault="00BA0C5B" w:rsidP="00BA0C5B">
      <w:pPr>
        <w:tabs>
          <w:tab w:val="left" w:pos="2223"/>
          <w:tab w:val="left" w:pos="2736"/>
          <w:tab w:val="left" w:pos="3078"/>
          <w:tab w:val="left" w:pos="3420"/>
        </w:tabs>
        <w:ind w:firstLine="709"/>
        <w:jc w:val="both"/>
        <w:rPr>
          <w:rFonts w:ascii="Times New Roman" w:hAnsi="Times New Roman"/>
          <w:color w:val="000000"/>
          <w:sz w:val="24"/>
        </w:rPr>
      </w:pPr>
      <w:r w:rsidRPr="00BA0C5B">
        <w:rPr>
          <w:rFonts w:ascii="Times New Roman" w:hAnsi="Times New Roman"/>
          <w:color w:val="000000"/>
          <w:sz w:val="24"/>
        </w:rPr>
        <w:t>- совершенствованию государственно-общественного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w:t>
      </w:r>
    </w:p>
    <w:p w:rsidR="00BA0C5B" w:rsidRPr="00BA0C5B" w:rsidRDefault="00BA0C5B" w:rsidP="00BA0C5B">
      <w:pPr>
        <w:tabs>
          <w:tab w:val="left" w:pos="2223"/>
          <w:tab w:val="left" w:pos="2736"/>
          <w:tab w:val="left" w:pos="3078"/>
          <w:tab w:val="left" w:pos="3420"/>
        </w:tabs>
        <w:ind w:firstLine="709"/>
        <w:jc w:val="both"/>
        <w:rPr>
          <w:rFonts w:ascii="Times New Roman" w:eastAsia="Times New Roman" w:hAnsi="Times New Roman"/>
          <w:color w:val="000000"/>
          <w:kern w:val="0"/>
          <w:sz w:val="24"/>
        </w:rPr>
      </w:pPr>
      <w:r w:rsidRPr="00BA0C5B">
        <w:rPr>
          <w:rFonts w:ascii="Times New Roman" w:hAnsi="Times New Roman"/>
          <w:sz w:val="24"/>
        </w:rPr>
        <w:t xml:space="preserve">- созданию эффективной системы патриотического воспитания детей и молодёжи, основанной на принципах </w:t>
      </w:r>
      <w:r w:rsidRPr="00BA0C5B">
        <w:rPr>
          <w:rFonts w:ascii="Times New Roman" w:hAnsi="Times New Roman"/>
          <w:color w:val="000000"/>
          <w:sz w:val="24"/>
        </w:rPr>
        <w:t>нравственности и гражданской идентичности;</w:t>
      </w:r>
    </w:p>
    <w:p w:rsidR="00BA0C5B" w:rsidRPr="00BA0C5B" w:rsidRDefault="00BA0C5B" w:rsidP="00BA0C5B">
      <w:pPr>
        <w:ind w:firstLine="709"/>
        <w:jc w:val="both"/>
        <w:textAlignment w:val="baseline"/>
        <w:rPr>
          <w:rFonts w:ascii="Times New Roman" w:eastAsia="Times New Roman" w:hAnsi="Times New Roman"/>
          <w:color w:val="000000"/>
          <w:sz w:val="24"/>
        </w:rPr>
      </w:pPr>
      <w:r w:rsidRPr="00BA0C5B">
        <w:rPr>
          <w:rFonts w:ascii="Times New Roman" w:eastAsia="Times New Roman" w:hAnsi="Times New Roman"/>
          <w:color w:val="000000"/>
          <w:sz w:val="24"/>
        </w:rPr>
        <w:t>- увеличению числа толерантно настроенных молодых граждан, недопущение конфликтов, возникающих на фоне расовой и религиозной нетерпимости;</w:t>
      </w:r>
    </w:p>
    <w:p w:rsidR="00BA0C5B" w:rsidRPr="00BA0C5B" w:rsidRDefault="00BA0C5B" w:rsidP="00BA0C5B">
      <w:pPr>
        <w:shd w:val="clear" w:color="auto" w:fill="FFFFFF"/>
        <w:snapToGrid w:val="0"/>
        <w:ind w:firstLine="708"/>
        <w:jc w:val="both"/>
        <w:rPr>
          <w:rFonts w:ascii="Times New Roman" w:eastAsia="Times New Roman" w:hAnsi="Times New Roman"/>
          <w:color w:val="000000"/>
          <w:sz w:val="24"/>
          <w:lang w:eastAsia="ar-SA"/>
        </w:rPr>
      </w:pPr>
      <w:r w:rsidRPr="00BA0C5B">
        <w:rPr>
          <w:rFonts w:ascii="Times New Roman" w:eastAsia="Times New Roman" w:hAnsi="Times New Roman"/>
          <w:color w:val="000000"/>
          <w:sz w:val="24"/>
          <w:lang w:eastAsia="ar-SA"/>
        </w:rPr>
        <w:t>- обеспечению укрепления партнерских отношений на межведомственной основе с социальными институтами воспитания и социализации несовершеннолетних, утверждение в детской и молодежной среде позитивных моделей поведения как нормы, развитие эмпатии;</w:t>
      </w:r>
    </w:p>
    <w:p w:rsidR="00BA0C5B" w:rsidRPr="00BA0C5B" w:rsidRDefault="00BA0C5B" w:rsidP="00BA0C5B">
      <w:pPr>
        <w:ind w:firstLine="709"/>
        <w:jc w:val="both"/>
        <w:textAlignment w:val="baseline"/>
        <w:rPr>
          <w:rFonts w:ascii="Times New Roman" w:eastAsia="Times New Roman" w:hAnsi="Times New Roman"/>
          <w:color w:val="000000"/>
          <w:sz w:val="24"/>
        </w:rPr>
      </w:pPr>
      <w:r w:rsidRPr="00BA0C5B">
        <w:rPr>
          <w:rFonts w:ascii="Times New Roman" w:eastAsia="Times New Roman" w:hAnsi="Times New Roman"/>
          <w:color w:val="000000"/>
          <w:sz w:val="24"/>
        </w:rPr>
        <w:t xml:space="preserve">- </w:t>
      </w:r>
      <w:r w:rsidRPr="00BA0C5B">
        <w:rPr>
          <w:rFonts w:ascii="Times New Roman" w:eastAsia="Times New Roman" w:hAnsi="Times New Roman"/>
          <w:kern w:val="0"/>
          <w:sz w:val="24"/>
        </w:rPr>
        <w:t>формированию у обучающихся осознанного мотивированного выбора профессий, востребованных на региональном рынке труда;</w:t>
      </w:r>
    </w:p>
    <w:p w:rsidR="00BA0C5B" w:rsidRPr="00BA0C5B" w:rsidRDefault="00BA0C5B" w:rsidP="00BA0C5B">
      <w:pPr>
        <w:ind w:firstLine="709"/>
        <w:jc w:val="both"/>
        <w:textAlignment w:val="baseline"/>
        <w:rPr>
          <w:rFonts w:ascii="Times New Roman" w:eastAsia="Times New Roman" w:hAnsi="Times New Roman"/>
          <w:color w:val="000000"/>
          <w:sz w:val="24"/>
        </w:rPr>
      </w:pPr>
      <w:r w:rsidRPr="00BA0C5B">
        <w:rPr>
          <w:rFonts w:ascii="Times New Roman" w:eastAsia="Times New Roman" w:hAnsi="Times New Roman"/>
          <w:color w:val="000000"/>
          <w:sz w:val="24"/>
        </w:rPr>
        <w:t xml:space="preserve"> - развитию социальной активности и гражданской ответственности несовершеннолетних;</w:t>
      </w:r>
    </w:p>
    <w:p w:rsidR="00BA0C5B" w:rsidRPr="00BA0C5B" w:rsidRDefault="00BA0C5B" w:rsidP="00BA0C5B">
      <w:pPr>
        <w:ind w:firstLine="709"/>
        <w:jc w:val="both"/>
        <w:textAlignment w:val="baseline"/>
        <w:rPr>
          <w:rFonts w:ascii="Times New Roman" w:eastAsia="Times New Roman" w:hAnsi="Times New Roman"/>
          <w:color w:val="000000"/>
          <w:sz w:val="24"/>
        </w:rPr>
      </w:pPr>
      <w:r w:rsidRPr="00BA0C5B">
        <w:rPr>
          <w:rFonts w:ascii="Times New Roman" w:eastAsia="Times New Roman" w:hAnsi="Times New Roman"/>
          <w:color w:val="000000"/>
          <w:sz w:val="24"/>
        </w:rPr>
        <w:t xml:space="preserve">- </w:t>
      </w:r>
      <w:r w:rsidRPr="00BA0C5B">
        <w:rPr>
          <w:rFonts w:ascii="Times New Roman" w:hAnsi="Times New Roman"/>
          <w:sz w:val="24"/>
        </w:rPr>
        <w:t>созданию организационно-педагогических, материально-технических, санитарно-гигиенических и других условий здоровьесберегающих технологий;</w:t>
      </w:r>
    </w:p>
    <w:p w:rsidR="00BA0C5B" w:rsidRDefault="00BA0C5B" w:rsidP="00BA0C5B">
      <w:pPr>
        <w:ind w:firstLine="709"/>
        <w:jc w:val="both"/>
        <w:textAlignment w:val="baseline"/>
        <w:rPr>
          <w:rFonts w:ascii="Times New Roman" w:eastAsia="Times New Roman" w:hAnsi="Times New Roman"/>
          <w:color w:val="000000"/>
          <w:sz w:val="24"/>
        </w:rPr>
      </w:pPr>
      <w:r w:rsidRPr="00BA0C5B">
        <w:rPr>
          <w:rFonts w:ascii="Times New Roman" w:eastAsia="Times New Roman" w:hAnsi="Times New Roman"/>
          <w:color w:val="000000"/>
          <w:sz w:val="24"/>
        </w:rPr>
        <w:t>- повышению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p w:rsidR="00BA0C5B" w:rsidRPr="00BA0C5B" w:rsidRDefault="00F217D2" w:rsidP="00F217D2">
      <w:pPr>
        <w:ind w:firstLine="709"/>
        <w:jc w:val="both"/>
        <w:textAlignment w:val="baseline"/>
        <w:rPr>
          <w:rFonts w:ascii="Times New Roman" w:eastAsia="Times New Roman" w:hAnsi="Times New Roman"/>
          <w:color w:val="000000"/>
          <w:sz w:val="24"/>
        </w:rPr>
      </w:pPr>
      <w:r>
        <w:rPr>
          <w:rFonts w:ascii="Times New Roman" w:eastAsia="Times New Roman" w:hAnsi="Times New Roman"/>
          <w:color w:val="2D2D2D"/>
          <w:sz w:val="24"/>
        </w:rPr>
        <w:t>- у</w:t>
      </w:r>
      <w:r w:rsidRPr="004D7795">
        <w:rPr>
          <w:rFonts w:ascii="Times New Roman" w:eastAsia="Times New Roman" w:hAnsi="Times New Roman"/>
          <w:color w:val="2D2D2D"/>
          <w:sz w:val="24"/>
        </w:rPr>
        <w:t xml:space="preserve">величение числа толерантно настроенных молодых граждан, недопущение </w:t>
      </w:r>
      <w:r w:rsidR="00BA0C5B" w:rsidRPr="00BA0C5B">
        <w:rPr>
          <w:rFonts w:ascii="Times New Roman" w:eastAsia="Times New Roman" w:hAnsi="Times New Roman"/>
          <w:color w:val="000000"/>
          <w:sz w:val="24"/>
        </w:rPr>
        <w:t xml:space="preserve"> модернизации содержания программ дополнительного образования;</w:t>
      </w:r>
    </w:p>
    <w:p w:rsidR="00BA0C5B" w:rsidRPr="00BA0C5B" w:rsidRDefault="00BA0C5B" w:rsidP="00BA0C5B">
      <w:pPr>
        <w:ind w:firstLine="709"/>
        <w:jc w:val="both"/>
        <w:textAlignment w:val="baseline"/>
        <w:rPr>
          <w:rFonts w:ascii="Times New Roman" w:eastAsia="Times New Roman" w:hAnsi="Times New Roman"/>
          <w:color w:val="000000"/>
          <w:sz w:val="24"/>
        </w:rPr>
      </w:pPr>
      <w:r w:rsidRPr="00BA0C5B">
        <w:rPr>
          <w:rFonts w:ascii="Times New Roman" w:eastAsia="Times New Roman" w:hAnsi="Times New Roman"/>
          <w:color w:val="000000"/>
          <w:sz w:val="24"/>
        </w:rPr>
        <w:t>- переходу на персонифицированное финансирование дополнительного образования детей.</w:t>
      </w:r>
    </w:p>
    <w:p w:rsidR="001B5DCA" w:rsidRPr="00ED1371" w:rsidRDefault="001B5DCA">
      <w:pPr>
        <w:spacing w:line="100" w:lineRule="atLeast"/>
        <w:ind w:firstLine="680"/>
        <w:jc w:val="both"/>
        <w:rPr>
          <w:rFonts w:ascii="Times New Roman" w:eastAsia="Times New Roman" w:hAnsi="Times New Roman"/>
          <w:sz w:val="24"/>
          <w:lang w:eastAsia="ar-SA"/>
        </w:rPr>
      </w:pPr>
    </w:p>
    <w:p w:rsidR="001B5DCA" w:rsidRPr="00ED1371" w:rsidRDefault="001B5DCA">
      <w:pPr>
        <w:spacing w:before="280" w:line="100" w:lineRule="atLeast"/>
        <w:ind w:hanging="17"/>
        <w:jc w:val="center"/>
        <w:rPr>
          <w:rFonts w:ascii="Times New Roman" w:eastAsia="Times New Roman" w:hAnsi="Times New Roman"/>
          <w:sz w:val="24"/>
          <w:lang w:eastAsia="ar-SA"/>
        </w:rPr>
      </w:pPr>
      <w:r w:rsidRPr="00ED1371">
        <w:rPr>
          <w:rFonts w:ascii="Times New Roman" w:eastAsia="Times New Roman" w:hAnsi="Times New Roman"/>
          <w:b/>
          <w:bCs/>
          <w:sz w:val="24"/>
          <w:lang w:eastAsia="ar-SA"/>
        </w:rPr>
        <w:t>Раздел VII. Перечень мероприятий подпрограммы</w:t>
      </w:r>
    </w:p>
    <w:p w:rsidR="001B5DCA" w:rsidRPr="00BA0C5B" w:rsidRDefault="00BA0C5B" w:rsidP="00BA0C5B">
      <w:pPr>
        <w:spacing w:before="280" w:line="100" w:lineRule="atLeast"/>
        <w:ind w:firstLine="709"/>
        <w:jc w:val="both"/>
        <w:rPr>
          <w:rFonts w:ascii="Times New Roman" w:hAnsi="Times New Roman"/>
          <w:b/>
          <w:bCs/>
          <w:sz w:val="24"/>
        </w:rPr>
        <w:sectPr w:rsidR="001B5DCA" w:rsidRPr="00BA0C5B" w:rsidSect="00BA0C5B">
          <w:headerReference w:type="even" r:id="rId77"/>
          <w:headerReference w:type="default" r:id="rId78"/>
          <w:footerReference w:type="even" r:id="rId79"/>
          <w:footerReference w:type="default" r:id="rId80"/>
          <w:headerReference w:type="first" r:id="rId81"/>
          <w:footerReference w:type="first" r:id="rId82"/>
          <w:pgSz w:w="11906" w:h="16838"/>
          <w:pgMar w:top="1134" w:right="851" w:bottom="1134" w:left="1701" w:header="1134" w:footer="720" w:gutter="0"/>
          <w:cols w:space="720"/>
        </w:sectPr>
      </w:pPr>
      <w:r w:rsidRPr="00BA0C5B">
        <w:rPr>
          <w:rFonts w:ascii="Times New Roman" w:eastAsia="Times New Roman" w:hAnsi="Times New Roman"/>
          <w:kern w:val="0"/>
          <w:sz w:val="24"/>
        </w:rPr>
        <w:t>Перечень мероприятий подпрограммы с указанием сроков их реализации, ожидаемых конечных результатов, ответственного исполн</w:t>
      </w:r>
      <w:r>
        <w:rPr>
          <w:rFonts w:ascii="Times New Roman" w:eastAsia="Times New Roman" w:hAnsi="Times New Roman"/>
          <w:kern w:val="0"/>
          <w:sz w:val="24"/>
        </w:rPr>
        <w:t xml:space="preserve">ителя и соисполнителей приведен </w:t>
      </w:r>
      <w:r w:rsidRPr="00BA0C5B">
        <w:rPr>
          <w:rFonts w:ascii="Times New Roman" w:eastAsia="Times New Roman" w:hAnsi="Times New Roman"/>
          <w:kern w:val="0"/>
          <w:sz w:val="24"/>
        </w:rPr>
        <w:t>в</w:t>
      </w:r>
      <w:r>
        <w:rPr>
          <w:rFonts w:ascii="Times New Roman" w:eastAsia="Times New Roman" w:hAnsi="Times New Roman"/>
          <w:kern w:val="0"/>
          <w:sz w:val="24"/>
        </w:rPr>
        <w:t xml:space="preserve"> </w:t>
      </w:r>
      <w:hyperlink w:anchor="sub_1801" w:history="1">
        <w:r>
          <w:rPr>
            <w:rFonts w:ascii="Times New Roman" w:eastAsia="Times New Roman" w:hAnsi="Times New Roman"/>
            <w:color w:val="000000"/>
            <w:kern w:val="0"/>
            <w:sz w:val="24"/>
          </w:rPr>
          <w:t xml:space="preserve">таблице </w:t>
        </w:r>
        <w:r w:rsidRPr="00BA0C5B">
          <w:rPr>
            <w:rFonts w:ascii="Times New Roman" w:eastAsia="Times New Roman" w:hAnsi="Times New Roman"/>
            <w:color w:val="000000"/>
            <w:kern w:val="0"/>
            <w:sz w:val="24"/>
          </w:rPr>
          <w:t>1</w:t>
        </w:r>
      </w:hyperlink>
      <w:r w:rsidRPr="00BA0C5B">
        <w:rPr>
          <w:rFonts w:ascii="Times New Roman" w:hAnsi="Times New Roman"/>
          <w:sz w:val="24"/>
        </w:rPr>
        <w:t xml:space="preserve">. </w:t>
      </w:r>
    </w:p>
    <w:p w:rsidR="001B5DCA" w:rsidRPr="00ED1371" w:rsidRDefault="001B5DCA">
      <w:pPr>
        <w:jc w:val="center"/>
        <w:rPr>
          <w:rFonts w:ascii="Times New Roman" w:hAnsi="Times New Roman"/>
          <w:b/>
          <w:bCs/>
          <w:sz w:val="24"/>
        </w:rPr>
      </w:pPr>
      <w:r w:rsidRPr="00ED1371">
        <w:rPr>
          <w:rFonts w:ascii="Times New Roman" w:hAnsi="Times New Roman"/>
          <w:b/>
          <w:bCs/>
          <w:sz w:val="24"/>
        </w:rPr>
        <w:lastRenderedPageBreak/>
        <w:t>Таблица 1. Перечень мероприятий подпрограммы</w:t>
      </w:r>
    </w:p>
    <w:p w:rsidR="001B5DCA" w:rsidRPr="00ED1371" w:rsidRDefault="001B5DCA">
      <w:pPr>
        <w:jc w:val="center"/>
        <w:rPr>
          <w:rFonts w:ascii="Times New Roman" w:hAnsi="Times New Roman"/>
          <w:b/>
          <w:bCs/>
          <w:sz w:val="24"/>
        </w:rPr>
      </w:pPr>
    </w:p>
    <w:tbl>
      <w:tblPr>
        <w:tblW w:w="14950" w:type="dxa"/>
        <w:tblInd w:w="78" w:type="dxa"/>
        <w:tblLayout w:type="fixed"/>
        <w:tblCellMar>
          <w:top w:w="55" w:type="dxa"/>
          <w:left w:w="55" w:type="dxa"/>
          <w:bottom w:w="55" w:type="dxa"/>
          <w:right w:w="55" w:type="dxa"/>
        </w:tblCellMar>
        <w:tblLook w:val="0000"/>
      </w:tblPr>
      <w:tblGrid>
        <w:gridCol w:w="970"/>
        <w:gridCol w:w="5189"/>
        <w:gridCol w:w="1898"/>
        <w:gridCol w:w="4394"/>
        <w:gridCol w:w="2499"/>
      </w:tblGrid>
      <w:tr w:rsidR="00BA0C5B" w:rsidRPr="00ED1371" w:rsidTr="00621EDA">
        <w:trPr>
          <w:tblHeader/>
        </w:trPr>
        <w:tc>
          <w:tcPr>
            <w:tcW w:w="970" w:type="dxa"/>
            <w:tcBorders>
              <w:top w:val="single" w:sz="1" w:space="0" w:color="000000"/>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 </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п/п</w:t>
            </w:r>
          </w:p>
        </w:tc>
        <w:tc>
          <w:tcPr>
            <w:tcW w:w="5189" w:type="dxa"/>
            <w:tcBorders>
              <w:top w:val="single" w:sz="1" w:space="0" w:color="000000"/>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Наименование мероприятия </w:t>
            </w:r>
          </w:p>
          <w:p w:rsidR="00BA0C5B" w:rsidRPr="004D7795" w:rsidRDefault="00BA0C5B" w:rsidP="00940DC1">
            <w:pPr>
              <w:pStyle w:val="af5"/>
              <w:jc w:val="center"/>
              <w:rPr>
                <w:rFonts w:ascii="Times New Roman" w:hAnsi="Times New Roman"/>
                <w:sz w:val="24"/>
              </w:rPr>
            </w:pPr>
          </w:p>
        </w:tc>
        <w:tc>
          <w:tcPr>
            <w:tcW w:w="1898" w:type="dxa"/>
            <w:tcBorders>
              <w:top w:val="single" w:sz="1" w:space="0" w:color="000000"/>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Срок реализации, </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годы</w:t>
            </w:r>
          </w:p>
        </w:tc>
        <w:tc>
          <w:tcPr>
            <w:tcW w:w="4394" w:type="dxa"/>
            <w:tcBorders>
              <w:top w:val="single" w:sz="1" w:space="0" w:color="000000"/>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Ожидаемый конечный результат</w:t>
            </w:r>
          </w:p>
        </w:tc>
        <w:tc>
          <w:tcPr>
            <w:tcW w:w="2499" w:type="dxa"/>
            <w:tcBorders>
              <w:top w:val="single" w:sz="1" w:space="0" w:color="000000"/>
              <w:left w:val="single" w:sz="1" w:space="0" w:color="000000"/>
              <w:bottom w:val="single" w:sz="1" w:space="0" w:color="000000"/>
              <w:right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Ответственный исполнитель, соисполнители</w:t>
            </w:r>
          </w:p>
        </w:tc>
      </w:tr>
      <w:tr w:rsidR="00BA0C5B" w:rsidRPr="00ED1371" w:rsidTr="00940DC1">
        <w:trPr>
          <w:trHeight w:val="366"/>
        </w:trPr>
        <w:tc>
          <w:tcPr>
            <w:tcW w:w="14950" w:type="dxa"/>
            <w:gridSpan w:val="5"/>
            <w:tcBorders>
              <w:left w:val="single" w:sz="1" w:space="0" w:color="000000"/>
              <w:bottom w:val="single" w:sz="1" w:space="0" w:color="000000"/>
              <w:right w:val="single" w:sz="1" w:space="0" w:color="000000"/>
            </w:tcBorders>
            <w:shd w:val="clear" w:color="auto" w:fill="auto"/>
          </w:tcPr>
          <w:p w:rsidR="00BA0C5B" w:rsidRPr="004D7795" w:rsidRDefault="00BA0C5B" w:rsidP="00BA0C5B">
            <w:pPr>
              <w:pStyle w:val="af7"/>
              <w:widowControl/>
              <w:numPr>
                <w:ilvl w:val="0"/>
                <w:numId w:val="4"/>
              </w:numPr>
              <w:tabs>
                <w:tab w:val="clear" w:pos="720"/>
                <w:tab w:val="num" w:pos="0"/>
                <w:tab w:val="left" w:pos="348"/>
              </w:tabs>
              <w:suppressAutoHyphens w:val="0"/>
              <w:snapToGrid w:val="0"/>
              <w:spacing w:after="119" w:line="100" w:lineRule="atLeast"/>
              <w:ind w:left="0" w:firstLine="0"/>
              <w:contextualSpacing/>
            </w:pPr>
            <w:r w:rsidRPr="004D7795">
              <w:rPr>
                <w:b/>
              </w:rPr>
              <w:t>Организационно-управленческие меры</w:t>
            </w:r>
          </w:p>
        </w:tc>
      </w:tr>
      <w:tr w:rsidR="00BA0C5B" w:rsidRPr="009C168A" w:rsidTr="00621EDA">
        <w:trPr>
          <w:trHeight w:val="261"/>
        </w:trPr>
        <w:tc>
          <w:tcPr>
            <w:tcW w:w="970" w:type="dxa"/>
            <w:tcBorders>
              <w:left w:val="single" w:sz="1" w:space="0" w:color="000000"/>
              <w:bottom w:val="single" w:sz="1" w:space="0" w:color="000000"/>
            </w:tcBorders>
            <w:shd w:val="clear" w:color="auto" w:fill="auto"/>
          </w:tcPr>
          <w:p w:rsidR="00BA0C5B" w:rsidRPr="004D7795" w:rsidRDefault="00BA0C5B" w:rsidP="00940DC1">
            <w:pPr>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1.1.</w:t>
            </w:r>
          </w:p>
        </w:tc>
        <w:tc>
          <w:tcPr>
            <w:tcW w:w="5189" w:type="dxa"/>
            <w:tcBorders>
              <w:left w:val="single" w:sz="1" w:space="0" w:color="000000"/>
              <w:bottom w:val="single" w:sz="1" w:space="0" w:color="000000"/>
            </w:tcBorders>
            <w:shd w:val="clear" w:color="auto" w:fill="auto"/>
          </w:tcPr>
          <w:p w:rsidR="00BA0C5B" w:rsidRPr="004D7795" w:rsidRDefault="00BA0C5B" w:rsidP="002438B8">
            <w:pPr>
              <w:widowControl/>
              <w:suppressAutoHyphens w:val="0"/>
              <w:spacing w:after="150"/>
              <w:jc w:val="both"/>
              <w:rPr>
                <w:rFonts w:ascii="Times New Roman" w:eastAsia="Times New Roman" w:hAnsi="Times New Roman"/>
                <w:color w:val="000000"/>
                <w:kern w:val="0"/>
                <w:sz w:val="24"/>
              </w:rPr>
            </w:pPr>
            <w:r w:rsidRPr="004D7795">
              <w:rPr>
                <w:rFonts w:ascii="Times New Roman" w:eastAsia="Calibri" w:hAnsi="Times New Roman"/>
                <w:kern w:val="0"/>
                <w:sz w:val="24"/>
              </w:rPr>
              <w:t>Разработка нормативно-правовой базы, регламентирующей деятельность по исполнению Федерального закона от 24 июня 1999 г. № 120-ФЗ «Об основах системы профилактики безнадзорности и правонарушений несовершеннолетних»</w:t>
            </w:r>
          </w:p>
        </w:tc>
        <w:tc>
          <w:tcPr>
            <w:tcW w:w="1898" w:type="dxa"/>
            <w:tcBorders>
              <w:left w:val="single" w:sz="1" w:space="0" w:color="000000"/>
              <w:bottom w:val="single" w:sz="1" w:space="0" w:color="000000"/>
            </w:tcBorders>
            <w:shd w:val="clear" w:color="auto" w:fill="auto"/>
          </w:tcPr>
          <w:p w:rsidR="00BA0C5B" w:rsidRPr="004D7795" w:rsidRDefault="00BA0C5B" w:rsidP="002F3C3C">
            <w:pPr>
              <w:widowControl/>
              <w:suppressAutoHyphens w:val="0"/>
              <w:jc w:val="center"/>
              <w:rPr>
                <w:rFonts w:ascii="Times New Roman" w:eastAsia="Times New Roman" w:hAnsi="Times New Roman"/>
                <w:color w:val="000000"/>
                <w:kern w:val="0"/>
                <w:sz w:val="24"/>
              </w:rPr>
            </w:pPr>
            <w:r w:rsidRPr="004D7795">
              <w:rPr>
                <w:rFonts w:ascii="Times New Roman" w:eastAsia="Times New Roman" w:hAnsi="Times New Roman"/>
                <w:color w:val="000000"/>
                <w:kern w:val="0"/>
                <w:sz w:val="24"/>
              </w:rPr>
              <w:t xml:space="preserve">2021 </w:t>
            </w:r>
            <w:r w:rsidR="00C4617D">
              <w:rPr>
                <w:rFonts w:ascii="Times New Roman" w:eastAsia="Times New Roman" w:hAnsi="Times New Roman"/>
                <w:color w:val="000000"/>
                <w:kern w:val="0"/>
                <w:sz w:val="24"/>
              </w:rPr>
              <w:t>г.</w:t>
            </w:r>
          </w:p>
        </w:tc>
        <w:tc>
          <w:tcPr>
            <w:tcW w:w="4394" w:type="dxa"/>
            <w:tcBorders>
              <w:left w:val="single" w:sz="1" w:space="0" w:color="000000"/>
              <w:bottom w:val="single" w:sz="1" w:space="0" w:color="000000"/>
            </w:tcBorders>
            <w:shd w:val="clear" w:color="auto" w:fill="auto"/>
          </w:tcPr>
          <w:p w:rsidR="00BA0C5B" w:rsidRPr="004D7795" w:rsidRDefault="00BA0C5B" w:rsidP="002438B8">
            <w:pPr>
              <w:snapToGrid w:val="0"/>
              <w:spacing w:after="119" w:line="135" w:lineRule="atLeast"/>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 xml:space="preserve"> </w:t>
            </w:r>
            <w:r w:rsidRPr="004D7795">
              <w:rPr>
                <w:rFonts w:ascii="Times New Roman" w:hAnsi="Times New Roman"/>
                <w:color w:val="000000"/>
                <w:sz w:val="24"/>
              </w:rPr>
              <w:t>Создание нормативно-организационных, управленческих условий для обеспечения воспитательной деятельности</w:t>
            </w: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2438B8">
            <w:pPr>
              <w:snapToGrid w:val="0"/>
              <w:spacing w:line="100" w:lineRule="atLeast"/>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УНО</w:t>
            </w:r>
          </w:p>
          <w:p w:rsidR="00BA0C5B" w:rsidRPr="004D7795" w:rsidRDefault="00BA0C5B" w:rsidP="002438B8">
            <w:pPr>
              <w:spacing w:line="135" w:lineRule="atLeast"/>
              <w:jc w:val="both"/>
              <w:rPr>
                <w:rFonts w:ascii="Times New Roman" w:hAnsi="Times New Roman"/>
                <w:sz w:val="24"/>
              </w:rPr>
            </w:pPr>
          </w:p>
        </w:tc>
      </w:tr>
      <w:tr w:rsidR="00BA0C5B" w:rsidRPr="009C168A" w:rsidTr="00621EDA">
        <w:trPr>
          <w:trHeight w:val="261"/>
        </w:trPr>
        <w:tc>
          <w:tcPr>
            <w:tcW w:w="970" w:type="dxa"/>
            <w:tcBorders>
              <w:left w:val="single" w:sz="1" w:space="0" w:color="000000"/>
              <w:bottom w:val="single" w:sz="1" w:space="0" w:color="000000"/>
            </w:tcBorders>
            <w:shd w:val="clear" w:color="auto" w:fill="auto"/>
          </w:tcPr>
          <w:p w:rsidR="00BA0C5B" w:rsidRPr="004D7795" w:rsidRDefault="00BA0C5B" w:rsidP="00940DC1">
            <w:pPr>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1.2.</w:t>
            </w:r>
          </w:p>
        </w:tc>
        <w:tc>
          <w:tcPr>
            <w:tcW w:w="5189" w:type="dxa"/>
            <w:tcBorders>
              <w:left w:val="single" w:sz="1" w:space="0" w:color="000000"/>
              <w:bottom w:val="single" w:sz="1" w:space="0" w:color="000000"/>
            </w:tcBorders>
            <w:shd w:val="clear" w:color="auto" w:fill="auto"/>
          </w:tcPr>
          <w:p w:rsidR="00BA0C5B" w:rsidRPr="004D7795" w:rsidRDefault="00BA0C5B" w:rsidP="002438B8">
            <w:pPr>
              <w:pStyle w:val="aff3"/>
              <w:jc w:val="both"/>
              <w:rPr>
                <w:rFonts w:ascii="Times New Roman" w:hAnsi="Times New Roman" w:cs="Times New Roman"/>
                <w:color w:val="000000"/>
                <w:sz w:val="24"/>
                <w:szCs w:val="24"/>
              </w:rPr>
            </w:pPr>
            <w:r w:rsidRPr="004D7795">
              <w:rPr>
                <w:rFonts w:ascii="Times New Roman" w:hAnsi="Times New Roman" w:cs="Times New Roman"/>
                <w:sz w:val="24"/>
                <w:szCs w:val="24"/>
              </w:rPr>
              <w:t>Разработка и утверждение нормативных правовых актов, регламентирующих муниципальную систему сертификатов дополнительного образования</w:t>
            </w:r>
          </w:p>
        </w:tc>
        <w:tc>
          <w:tcPr>
            <w:tcW w:w="1898" w:type="dxa"/>
            <w:tcBorders>
              <w:left w:val="single" w:sz="1" w:space="0" w:color="000000"/>
              <w:bottom w:val="single" w:sz="1" w:space="0" w:color="000000"/>
            </w:tcBorders>
            <w:shd w:val="clear" w:color="auto" w:fill="auto"/>
          </w:tcPr>
          <w:p w:rsidR="00BA0C5B" w:rsidRPr="004D7795" w:rsidRDefault="00BA0C5B" w:rsidP="00AB3CA1">
            <w:pPr>
              <w:widowControl/>
              <w:suppressAutoHyphens w:val="0"/>
              <w:jc w:val="center"/>
              <w:rPr>
                <w:rFonts w:ascii="Times New Roman" w:eastAsia="Times New Roman" w:hAnsi="Times New Roman"/>
                <w:color w:val="000000"/>
                <w:kern w:val="0"/>
                <w:sz w:val="24"/>
              </w:rPr>
            </w:pPr>
            <w:r w:rsidRPr="004D7795">
              <w:rPr>
                <w:rFonts w:ascii="Times New Roman" w:eastAsia="Times New Roman" w:hAnsi="Times New Roman"/>
                <w:color w:val="000000"/>
                <w:kern w:val="0"/>
                <w:sz w:val="24"/>
              </w:rPr>
              <w:t>2021</w:t>
            </w:r>
            <w:r w:rsidR="00C4617D">
              <w:rPr>
                <w:rFonts w:ascii="Times New Roman" w:eastAsia="Times New Roman" w:hAnsi="Times New Roman"/>
                <w:color w:val="000000"/>
                <w:kern w:val="0"/>
                <w:sz w:val="24"/>
              </w:rPr>
              <w:t xml:space="preserve"> г.</w:t>
            </w:r>
          </w:p>
          <w:p w:rsidR="00BA0C5B" w:rsidRPr="004D7795" w:rsidRDefault="00BA0C5B" w:rsidP="00AB3CA1">
            <w:pPr>
              <w:widowControl/>
              <w:suppressAutoHyphens w:val="0"/>
              <w:jc w:val="center"/>
              <w:rPr>
                <w:rFonts w:ascii="Times New Roman" w:eastAsia="Times New Roman" w:hAnsi="Times New Roman"/>
                <w:color w:val="000000"/>
                <w:kern w:val="0"/>
                <w:sz w:val="24"/>
              </w:rPr>
            </w:pPr>
            <w:r w:rsidRPr="004D7795">
              <w:rPr>
                <w:rFonts w:ascii="Times New Roman" w:eastAsia="Times New Roman" w:hAnsi="Times New Roman"/>
                <w:color w:val="000000"/>
                <w:kern w:val="0"/>
                <w:sz w:val="24"/>
              </w:rPr>
              <w:t>(январь-июль)</w:t>
            </w:r>
          </w:p>
        </w:tc>
        <w:tc>
          <w:tcPr>
            <w:tcW w:w="4394" w:type="dxa"/>
            <w:tcBorders>
              <w:left w:val="single" w:sz="1" w:space="0" w:color="000000"/>
              <w:bottom w:val="single" w:sz="1" w:space="0" w:color="000000"/>
            </w:tcBorders>
            <w:shd w:val="clear" w:color="auto" w:fill="auto"/>
          </w:tcPr>
          <w:p w:rsidR="00BA0C5B" w:rsidRPr="002438B8" w:rsidRDefault="00BA0C5B" w:rsidP="002438B8">
            <w:pPr>
              <w:jc w:val="both"/>
              <w:textAlignment w:val="baseline"/>
              <w:rPr>
                <w:rFonts w:ascii="Times New Roman" w:eastAsia="Times New Roman" w:hAnsi="Times New Roman"/>
                <w:sz w:val="24"/>
              </w:rPr>
            </w:pPr>
            <w:r w:rsidRPr="002438B8">
              <w:rPr>
                <w:rFonts w:ascii="Times New Roman" w:eastAsia="Times New Roman" w:hAnsi="Times New Roman"/>
                <w:sz w:val="24"/>
                <w:shd w:val="clear" w:color="auto" w:fill="FFFFFF"/>
                <w:lang w:eastAsia="ar-SA"/>
              </w:rPr>
              <w:t>М</w:t>
            </w:r>
            <w:r w:rsidRPr="002438B8">
              <w:rPr>
                <w:rFonts w:ascii="Times New Roman" w:eastAsia="Times New Roman" w:hAnsi="Times New Roman"/>
                <w:sz w:val="24"/>
              </w:rPr>
              <w:t>одернизация содержания программ дополнительного образования</w:t>
            </w: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2438B8">
            <w:pPr>
              <w:snapToGrid w:val="0"/>
              <w:spacing w:line="100" w:lineRule="atLeast"/>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УНО</w:t>
            </w:r>
          </w:p>
        </w:tc>
      </w:tr>
      <w:tr w:rsidR="00BA0C5B" w:rsidRPr="009C168A" w:rsidTr="00621EDA">
        <w:trPr>
          <w:trHeight w:val="261"/>
        </w:trPr>
        <w:tc>
          <w:tcPr>
            <w:tcW w:w="970" w:type="dxa"/>
            <w:tcBorders>
              <w:left w:val="single" w:sz="1" w:space="0" w:color="000000"/>
              <w:bottom w:val="single" w:sz="1" w:space="0" w:color="000000"/>
            </w:tcBorders>
            <w:shd w:val="clear" w:color="auto" w:fill="auto"/>
          </w:tcPr>
          <w:p w:rsidR="00BA0C5B" w:rsidRPr="004D7795" w:rsidRDefault="00BA0C5B" w:rsidP="00940DC1">
            <w:pPr>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1.3.</w:t>
            </w:r>
          </w:p>
        </w:tc>
        <w:tc>
          <w:tcPr>
            <w:tcW w:w="5189" w:type="dxa"/>
            <w:tcBorders>
              <w:left w:val="single" w:sz="1" w:space="0" w:color="000000"/>
              <w:bottom w:val="single" w:sz="1" w:space="0" w:color="000000"/>
            </w:tcBorders>
            <w:shd w:val="clear" w:color="auto" w:fill="auto"/>
          </w:tcPr>
          <w:p w:rsidR="00BA0C5B" w:rsidRPr="004D7795" w:rsidRDefault="00BA0C5B" w:rsidP="002438B8">
            <w:pPr>
              <w:pStyle w:val="aff3"/>
              <w:jc w:val="both"/>
              <w:rPr>
                <w:rFonts w:ascii="Times New Roman" w:hAnsi="Times New Roman" w:cs="Times New Roman"/>
                <w:sz w:val="24"/>
                <w:szCs w:val="24"/>
              </w:rPr>
            </w:pPr>
            <w:r w:rsidRPr="004D7795">
              <w:rPr>
                <w:rFonts w:ascii="Times New Roman" w:hAnsi="Times New Roman" w:cs="Times New Roman"/>
                <w:sz w:val="24"/>
                <w:szCs w:val="24"/>
              </w:rPr>
              <w:t>Ведение реестра поставщиков образовательных услуг и реализуемых ими образовательных программ, внесенных в специальный навигатор информационной системы</w:t>
            </w:r>
          </w:p>
        </w:tc>
        <w:tc>
          <w:tcPr>
            <w:tcW w:w="1898" w:type="dxa"/>
            <w:tcBorders>
              <w:left w:val="single" w:sz="1" w:space="0" w:color="000000"/>
              <w:bottom w:val="single" w:sz="1" w:space="0" w:color="000000"/>
            </w:tcBorders>
            <w:shd w:val="clear" w:color="auto" w:fill="auto"/>
          </w:tcPr>
          <w:p w:rsidR="00BA0C5B" w:rsidRPr="004D7795" w:rsidRDefault="00BA0C5B" w:rsidP="00AB3CA1">
            <w:pPr>
              <w:widowControl/>
              <w:suppressAutoHyphens w:val="0"/>
              <w:jc w:val="center"/>
              <w:rPr>
                <w:rFonts w:ascii="Times New Roman" w:eastAsia="Times New Roman" w:hAnsi="Times New Roman"/>
                <w:color w:val="000000"/>
                <w:kern w:val="0"/>
                <w:sz w:val="24"/>
              </w:rPr>
            </w:pPr>
            <w:r w:rsidRPr="004D7795">
              <w:rPr>
                <w:rFonts w:ascii="Times New Roman" w:eastAsia="Times New Roman" w:hAnsi="Times New Roman"/>
                <w:color w:val="000000"/>
                <w:kern w:val="0"/>
                <w:sz w:val="24"/>
              </w:rPr>
              <w:t>2021-2025</w:t>
            </w:r>
            <w:r w:rsidR="00AB3CA1">
              <w:rPr>
                <w:rFonts w:ascii="Times New Roman" w:eastAsia="Times New Roman" w:hAnsi="Times New Roman"/>
                <w:color w:val="000000"/>
                <w:kern w:val="0"/>
                <w:sz w:val="24"/>
              </w:rPr>
              <w:t xml:space="preserve"> г.</w:t>
            </w:r>
          </w:p>
        </w:tc>
        <w:tc>
          <w:tcPr>
            <w:tcW w:w="4394" w:type="dxa"/>
            <w:tcBorders>
              <w:left w:val="single" w:sz="1" w:space="0" w:color="000000"/>
              <w:bottom w:val="single" w:sz="1" w:space="0" w:color="000000"/>
            </w:tcBorders>
            <w:shd w:val="clear" w:color="auto" w:fill="auto"/>
          </w:tcPr>
          <w:p w:rsidR="00BA0C5B" w:rsidRPr="002438B8" w:rsidRDefault="00BA0C5B" w:rsidP="002438B8">
            <w:pPr>
              <w:tabs>
                <w:tab w:val="left" w:pos="2223"/>
                <w:tab w:val="left" w:pos="2736"/>
                <w:tab w:val="left" w:pos="3078"/>
                <w:tab w:val="left" w:pos="3420"/>
              </w:tabs>
              <w:jc w:val="both"/>
              <w:rPr>
                <w:rFonts w:ascii="Times New Roman" w:hAnsi="Times New Roman"/>
                <w:sz w:val="24"/>
              </w:rPr>
            </w:pPr>
            <w:r w:rsidRPr="002438B8">
              <w:rPr>
                <w:rFonts w:ascii="Times New Roman" w:eastAsia="Times New Roman" w:hAnsi="Times New Roman"/>
                <w:sz w:val="24"/>
              </w:rPr>
              <w:t>Переход на персонифицированное финансирование дополнительного образования детей</w:t>
            </w: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2438B8">
            <w:pPr>
              <w:snapToGrid w:val="0"/>
              <w:spacing w:line="100" w:lineRule="atLeast"/>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Администрация Кетовского района,</w:t>
            </w:r>
          </w:p>
          <w:p w:rsidR="00BA0C5B" w:rsidRPr="004D7795" w:rsidRDefault="00BA0C5B" w:rsidP="002438B8">
            <w:pPr>
              <w:snapToGrid w:val="0"/>
              <w:spacing w:line="100" w:lineRule="atLeast"/>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УНО</w:t>
            </w:r>
          </w:p>
        </w:tc>
      </w:tr>
      <w:tr w:rsidR="00BA0C5B" w:rsidRPr="009C168A" w:rsidTr="00621EDA">
        <w:trPr>
          <w:trHeight w:val="261"/>
        </w:trPr>
        <w:tc>
          <w:tcPr>
            <w:tcW w:w="970" w:type="dxa"/>
            <w:tcBorders>
              <w:left w:val="single" w:sz="1" w:space="0" w:color="000000"/>
              <w:bottom w:val="single" w:sz="1" w:space="0" w:color="000000"/>
            </w:tcBorders>
            <w:shd w:val="clear" w:color="auto" w:fill="auto"/>
          </w:tcPr>
          <w:p w:rsidR="00BA0C5B" w:rsidRPr="004D7795" w:rsidRDefault="00BA0C5B" w:rsidP="00940DC1">
            <w:pPr>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1.4.</w:t>
            </w:r>
          </w:p>
        </w:tc>
        <w:tc>
          <w:tcPr>
            <w:tcW w:w="5189" w:type="dxa"/>
            <w:tcBorders>
              <w:left w:val="single" w:sz="1" w:space="0" w:color="000000"/>
              <w:bottom w:val="single" w:sz="1" w:space="0" w:color="000000"/>
            </w:tcBorders>
            <w:shd w:val="clear" w:color="auto" w:fill="auto"/>
          </w:tcPr>
          <w:p w:rsidR="00BA0C5B" w:rsidRPr="004D7795" w:rsidRDefault="00BA0C5B" w:rsidP="002438B8">
            <w:pPr>
              <w:pStyle w:val="aff3"/>
              <w:jc w:val="both"/>
              <w:rPr>
                <w:rFonts w:ascii="Times New Roman" w:hAnsi="Times New Roman" w:cs="Times New Roman"/>
                <w:color w:val="000000"/>
                <w:sz w:val="24"/>
                <w:szCs w:val="24"/>
              </w:rPr>
            </w:pPr>
            <w:r w:rsidRPr="004D7795">
              <w:rPr>
                <w:rFonts w:ascii="Times New Roman" w:hAnsi="Times New Roman" w:cs="Times New Roman"/>
                <w:sz w:val="24"/>
                <w:szCs w:val="24"/>
              </w:rPr>
              <w:t>Разработка методических рекомендаций по внедрению инновационных способов организации воспитания</w:t>
            </w:r>
          </w:p>
        </w:tc>
        <w:tc>
          <w:tcPr>
            <w:tcW w:w="1898" w:type="dxa"/>
            <w:tcBorders>
              <w:left w:val="single" w:sz="1" w:space="0" w:color="000000"/>
              <w:bottom w:val="single" w:sz="1" w:space="0" w:color="000000"/>
            </w:tcBorders>
            <w:shd w:val="clear" w:color="auto" w:fill="auto"/>
          </w:tcPr>
          <w:p w:rsidR="00BA0C5B" w:rsidRPr="004D7795" w:rsidRDefault="00AB3CA1" w:rsidP="00AB3CA1">
            <w:pPr>
              <w:widowControl/>
              <w:suppressAutoHyphens w:val="0"/>
              <w:jc w:val="center"/>
              <w:rPr>
                <w:rFonts w:ascii="Times New Roman" w:eastAsia="Times New Roman" w:hAnsi="Times New Roman"/>
                <w:color w:val="000000"/>
                <w:kern w:val="0"/>
                <w:sz w:val="24"/>
              </w:rPr>
            </w:pPr>
            <w:r w:rsidRPr="004D7795">
              <w:rPr>
                <w:rFonts w:ascii="Times New Roman" w:hAnsi="Times New Roman"/>
                <w:sz w:val="24"/>
              </w:rPr>
              <w:t xml:space="preserve">2021-2025 </w:t>
            </w:r>
            <w:r>
              <w:rPr>
                <w:rFonts w:ascii="Times New Roman" w:hAnsi="Times New Roman"/>
                <w:sz w:val="24"/>
              </w:rPr>
              <w:t>г.</w:t>
            </w:r>
          </w:p>
        </w:tc>
        <w:tc>
          <w:tcPr>
            <w:tcW w:w="4394" w:type="dxa"/>
            <w:tcBorders>
              <w:left w:val="single" w:sz="1" w:space="0" w:color="000000"/>
              <w:bottom w:val="single" w:sz="1" w:space="0" w:color="000000"/>
            </w:tcBorders>
            <w:shd w:val="clear" w:color="auto" w:fill="auto"/>
          </w:tcPr>
          <w:p w:rsidR="00BA0C5B" w:rsidRPr="004D7795" w:rsidRDefault="00BA0C5B" w:rsidP="002438B8">
            <w:pPr>
              <w:snapToGrid w:val="0"/>
              <w:spacing w:after="119" w:line="135" w:lineRule="atLeast"/>
              <w:jc w:val="both"/>
              <w:rPr>
                <w:rFonts w:ascii="Times New Roman" w:eastAsia="Times New Roman" w:hAnsi="Times New Roman"/>
                <w:color w:val="000000"/>
                <w:sz w:val="24"/>
                <w:shd w:val="clear" w:color="auto" w:fill="FFFFFF"/>
                <w:lang w:eastAsia="ar-SA"/>
              </w:rPr>
            </w:pPr>
            <w:r w:rsidRPr="004D7795">
              <w:rPr>
                <w:rFonts w:ascii="Times New Roman" w:hAnsi="Times New Roman"/>
                <w:sz w:val="24"/>
              </w:rPr>
              <w:t>Обновление содержания воспитания</w:t>
            </w: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2438B8">
            <w:pPr>
              <w:snapToGrid w:val="0"/>
              <w:spacing w:line="100" w:lineRule="atLeast"/>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УНО</w:t>
            </w:r>
          </w:p>
        </w:tc>
      </w:tr>
      <w:tr w:rsidR="00BA0C5B" w:rsidRPr="009C168A" w:rsidTr="00621EDA">
        <w:trPr>
          <w:trHeight w:val="566"/>
        </w:trPr>
        <w:tc>
          <w:tcPr>
            <w:tcW w:w="970" w:type="dxa"/>
            <w:tcBorders>
              <w:left w:val="single" w:sz="1" w:space="0" w:color="000000"/>
              <w:bottom w:val="single" w:sz="1" w:space="0" w:color="000000"/>
            </w:tcBorders>
            <w:shd w:val="clear" w:color="auto" w:fill="auto"/>
          </w:tcPr>
          <w:p w:rsidR="00BA0C5B" w:rsidRPr="004D7795" w:rsidRDefault="00BA0C5B" w:rsidP="00940DC1">
            <w:pPr>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1.5.</w:t>
            </w:r>
          </w:p>
        </w:tc>
        <w:tc>
          <w:tcPr>
            <w:tcW w:w="5189" w:type="dxa"/>
            <w:tcBorders>
              <w:left w:val="single" w:sz="1" w:space="0" w:color="000000"/>
              <w:bottom w:val="single" w:sz="1" w:space="0" w:color="000000"/>
            </w:tcBorders>
            <w:shd w:val="clear" w:color="auto" w:fill="auto"/>
          </w:tcPr>
          <w:p w:rsidR="00BA0C5B" w:rsidRPr="004D7795" w:rsidRDefault="00BA0C5B" w:rsidP="002438B8">
            <w:pPr>
              <w:widowControl/>
              <w:suppressAutoHyphens w:val="0"/>
              <w:spacing w:after="150"/>
              <w:jc w:val="both"/>
              <w:rPr>
                <w:rFonts w:ascii="Times New Roman" w:eastAsia="Times New Roman" w:hAnsi="Times New Roman"/>
                <w:color w:val="000000"/>
                <w:kern w:val="0"/>
                <w:sz w:val="24"/>
              </w:rPr>
            </w:pPr>
            <w:r w:rsidRPr="004D7795">
              <w:rPr>
                <w:rFonts w:ascii="Times New Roman" w:hAnsi="Times New Roman"/>
                <w:sz w:val="24"/>
              </w:rPr>
              <w:t>Разработка и утверждение программ воспитания и социализации</w:t>
            </w:r>
          </w:p>
        </w:tc>
        <w:tc>
          <w:tcPr>
            <w:tcW w:w="1898" w:type="dxa"/>
            <w:tcBorders>
              <w:left w:val="single" w:sz="1" w:space="0" w:color="000000"/>
              <w:bottom w:val="single" w:sz="1" w:space="0" w:color="000000"/>
            </w:tcBorders>
            <w:shd w:val="clear" w:color="auto" w:fill="auto"/>
          </w:tcPr>
          <w:p w:rsidR="00BA0C5B" w:rsidRPr="004D7795" w:rsidRDefault="00C4617D" w:rsidP="00AB3CA1">
            <w:pPr>
              <w:widowControl/>
              <w:suppressAutoHyphens w:val="0"/>
              <w:jc w:val="center"/>
              <w:rPr>
                <w:rFonts w:ascii="Times New Roman" w:eastAsia="Times New Roman" w:hAnsi="Times New Roman"/>
                <w:color w:val="000000"/>
                <w:kern w:val="0"/>
                <w:sz w:val="24"/>
              </w:rPr>
            </w:pPr>
            <w:r>
              <w:rPr>
                <w:rFonts w:ascii="Times New Roman" w:eastAsia="Times New Roman" w:hAnsi="Times New Roman"/>
                <w:color w:val="000000"/>
                <w:kern w:val="0"/>
                <w:sz w:val="24"/>
              </w:rPr>
              <w:t>2021 г.</w:t>
            </w:r>
          </w:p>
          <w:p w:rsidR="00BA0C5B" w:rsidRPr="004D7795" w:rsidRDefault="00BA0C5B" w:rsidP="00AB3CA1">
            <w:pPr>
              <w:widowControl/>
              <w:suppressAutoHyphens w:val="0"/>
              <w:jc w:val="center"/>
              <w:rPr>
                <w:rFonts w:ascii="Times New Roman" w:eastAsia="Times New Roman" w:hAnsi="Times New Roman"/>
                <w:color w:val="000000"/>
                <w:kern w:val="0"/>
                <w:sz w:val="24"/>
              </w:rPr>
            </w:pPr>
            <w:r w:rsidRPr="004D7795">
              <w:rPr>
                <w:rFonts w:ascii="Times New Roman" w:eastAsia="Times New Roman" w:hAnsi="Times New Roman"/>
                <w:color w:val="000000"/>
                <w:kern w:val="0"/>
                <w:sz w:val="24"/>
              </w:rPr>
              <w:t>(август)</w:t>
            </w:r>
          </w:p>
          <w:p w:rsidR="00BA0C5B" w:rsidRPr="004D7795" w:rsidRDefault="00BA0C5B" w:rsidP="00AB3CA1">
            <w:pPr>
              <w:widowControl/>
              <w:suppressAutoHyphens w:val="0"/>
              <w:jc w:val="center"/>
              <w:rPr>
                <w:rFonts w:ascii="Times New Roman" w:eastAsia="Times New Roman" w:hAnsi="Times New Roman"/>
                <w:color w:val="000000"/>
                <w:kern w:val="0"/>
                <w:sz w:val="24"/>
              </w:rPr>
            </w:pPr>
          </w:p>
        </w:tc>
        <w:tc>
          <w:tcPr>
            <w:tcW w:w="4394" w:type="dxa"/>
            <w:vMerge w:val="restart"/>
            <w:tcBorders>
              <w:left w:val="single" w:sz="1" w:space="0" w:color="000000"/>
            </w:tcBorders>
            <w:shd w:val="clear" w:color="auto" w:fill="auto"/>
          </w:tcPr>
          <w:p w:rsidR="00BA0C5B" w:rsidRPr="004D7795" w:rsidRDefault="00BA0C5B" w:rsidP="002438B8">
            <w:pPr>
              <w:snapToGrid w:val="0"/>
              <w:spacing w:after="119" w:line="135" w:lineRule="atLeast"/>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В</w:t>
            </w:r>
            <w:r w:rsidRPr="004D7795">
              <w:rPr>
                <w:rFonts w:ascii="Times New Roman" w:hAnsi="Times New Roman"/>
                <w:sz w:val="24"/>
              </w:rPr>
              <w:t xml:space="preserve">недрение форм и методов, основанных на лучшем педагогическом опыте, способствующих совершенствованию основных образовательных и дополнительных общеобразовательных общеразвивающих программ, </w:t>
            </w:r>
            <w:r w:rsidRPr="004D7795">
              <w:rPr>
                <w:rFonts w:ascii="Times New Roman" w:hAnsi="Times New Roman"/>
                <w:sz w:val="24"/>
              </w:rPr>
              <w:lastRenderedPageBreak/>
              <w:t>эффективной реализации федеральных государственных образовательных стандартов</w:t>
            </w:r>
            <w:r w:rsidRPr="004D7795">
              <w:rPr>
                <w:rFonts w:ascii="Times New Roman" w:eastAsia="Times New Roman" w:hAnsi="Times New Roman"/>
                <w:color w:val="000000"/>
                <w:sz w:val="24"/>
                <w:shd w:val="clear" w:color="auto" w:fill="FFFFFF"/>
                <w:lang w:eastAsia="ar-SA"/>
              </w:rPr>
              <w:t xml:space="preserve"> </w:t>
            </w: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jc w:val="both"/>
              <w:rPr>
                <w:rFonts w:ascii="Times New Roman" w:hAnsi="Times New Roman"/>
                <w:sz w:val="24"/>
              </w:rPr>
            </w:pPr>
            <w:r w:rsidRPr="004D7795">
              <w:rPr>
                <w:rFonts w:ascii="Times New Roman" w:hAnsi="Times New Roman"/>
                <w:color w:val="000000"/>
                <w:sz w:val="24"/>
              </w:rPr>
              <w:lastRenderedPageBreak/>
              <w:t xml:space="preserve">Образовательные организации, </w:t>
            </w:r>
            <w:r w:rsidRPr="004D7795">
              <w:rPr>
                <w:rFonts w:ascii="Times New Roman" w:eastAsia="Arial" w:hAnsi="Times New Roman"/>
                <w:spacing w:val="-2"/>
                <w:sz w:val="24"/>
              </w:rPr>
              <w:t>подведомственные УНО</w:t>
            </w:r>
          </w:p>
        </w:tc>
      </w:tr>
      <w:tr w:rsidR="00BA0C5B" w:rsidRPr="00ED1371" w:rsidTr="00621EDA">
        <w:trPr>
          <w:trHeight w:val="261"/>
        </w:trPr>
        <w:tc>
          <w:tcPr>
            <w:tcW w:w="970" w:type="dxa"/>
            <w:tcBorders>
              <w:left w:val="single" w:sz="1" w:space="0" w:color="000000"/>
              <w:bottom w:val="single" w:sz="1" w:space="0" w:color="000000"/>
            </w:tcBorders>
            <w:shd w:val="clear" w:color="auto" w:fill="auto"/>
          </w:tcPr>
          <w:p w:rsidR="00BA0C5B" w:rsidRPr="004D7795" w:rsidRDefault="00BA0C5B" w:rsidP="00940DC1">
            <w:pPr>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1.6.</w:t>
            </w:r>
          </w:p>
          <w:p w:rsidR="00BA0C5B" w:rsidRPr="004D7795" w:rsidRDefault="00BA0C5B" w:rsidP="00940DC1">
            <w:pPr>
              <w:snapToGrid w:val="0"/>
              <w:spacing w:line="100" w:lineRule="atLeast"/>
              <w:ind w:left="64"/>
              <w:rPr>
                <w:rFonts w:ascii="Times New Roman" w:eastAsia="Times New Roman" w:hAnsi="Times New Roman"/>
                <w:sz w:val="24"/>
                <w:lang w:eastAsia="ar-SA"/>
              </w:rPr>
            </w:pPr>
          </w:p>
        </w:tc>
        <w:tc>
          <w:tcPr>
            <w:tcW w:w="5189" w:type="dxa"/>
            <w:tcBorders>
              <w:left w:val="single" w:sz="1" w:space="0" w:color="000000"/>
              <w:bottom w:val="single" w:sz="1" w:space="0" w:color="000000"/>
            </w:tcBorders>
            <w:shd w:val="clear" w:color="auto" w:fill="auto"/>
          </w:tcPr>
          <w:p w:rsidR="00BA0C5B" w:rsidRPr="004D7795" w:rsidRDefault="00BA0C5B" w:rsidP="002438B8">
            <w:pPr>
              <w:widowControl/>
              <w:suppressAutoHyphens w:val="0"/>
              <w:spacing w:after="150"/>
              <w:jc w:val="both"/>
              <w:rPr>
                <w:rFonts w:ascii="Times New Roman" w:eastAsia="Times New Roman" w:hAnsi="Times New Roman"/>
                <w:color w:val="000000"/>
                <w:kern w:val="0"/>
                <w:sz w:val="24"/>
              </w:rPr>
            </w:pPr>
            <w:r w:rsidRPr="004D7795">
              <w:rPr>
                <w:rFonts w:ascii="Times New Roman" w:hAnsi="Times New Roman"/>
                <w:sz w:val="24"/>
              </w:rPr>
              <w:lastRenderedPageBreak/>
              <w:t xml:space="preserve">Мониторинг состояния воспитательной </w:t>
            </w:r>
            <w:r w:rsidRPr="004D7795">
              <w:rPr>
                <w:rFonts w:ascii="Times New Roman" w:hAnsi="Times New Roman"/>
                <w:sz w:val="24"/>
              </w:rPr>
              <w:lastRenderedPageBreak/>
              <w:t>деятельности и дополнительного образования</w:t>
            </w:r>
          </w:p>
        </w:tc>
        <w:tc>
          <w:tcPr>
            <w:tcW w:w="1898" w:type="dxa"/>
            <w:tcBorders>
              <w:left w:val="single" w:sz="1" w:space="0" w:color="000000"/>
              <w:bottom w:val="single" w:sz="1" w:space="0" w:color="000000"/>
            </w:tcBorders>
            <w:shd w:val="clear" w:color="auto" w:fill="auto"/>
          </w:tcPr>
          <w:p w:rsidR="00BA0C5B" w:rsidRPr="004D7795" w:rsidRDefault="002438B8" w:rsidP="00AB3CA1">
            <w:pPr>
              <w:widowControl/>
              <w:suppressAutoHyphens w:val="0"/>
              <w:jc w:val="center"/>
              <w:rPr>
                <w:rFonts w:ascii="Times New Roman" w:eastAsia="Times New Roman" w:hAnsi="Times New Roman"/>
                <w:color w:val="000000"/>
                <w:kern w:val="0"/>
                <w:sz w:val="24"/>
              </w:rPr>
            </w:pPr>
            <w:r>
              <w:rPr>
                <w:rFonts w:ascii="Times New Roman" w:eastAsia="Times New Roman" w:hAnsi="Times New Roman"/>
                <w:color w:val="000000"/>
                <w:kern w:val="0"/>
                <w:sz w:val="24"/>
              </w:rPr>
              <w:lastRenderedPageBreak/>
              <w:t xml:space="preserve">2021-2025 </w:t>
            </w:r>
            <w:r w:rsidR="00C4617D">
              <w:rPr>
                <w:rFonts w:ascii="Times New Roman" w:eastAsia="Times New Roman" w:hAnsi="Times New Roman"/>
                <w:color w:val="000000"/>
                <w:kern w:val="0"/>
                <w:sz w:val="24"/>
              </w:rPr>
              <w:t xml:space="preserve">г. </w:t>
            </w:r>
            <w:r w:rsidR="00BA0C5B" w:rsidRPr="004D7795">
              <w:rPr>
                <w:rFonts w:ascii="Times New Roman" w:eastAsia="Times New Roman" w:hAnsi="Times New Roman"/>
                <w:color w:val="000000"/>
                <w:kern w:val="0"/>
                <w:sz w:val="24"/>
              </w:rPr>
              <w:lastRenderedPageBreak/>
              <w:t>(январь, июнь)</w:t>
            </w:r>
          </w:p>
        </w:tc>
        <w:tc>
          <w:tcPr>
            <w:tcW w:w="4394" w:type="dxa"/>
            <w:vMerge/>
            <w:tcBorders>
              <w:left w:val="single" w:sz="1" w:space="0" w:color="000000"/>
              <w:bottom w:val="single" w:sz="1" w:space="0" w:color="000000"/>
            </w:tcBorders>
            <w:shd w:val="clear" w:color="auto" w:fill="auto"/>
          </w:tcPr>
          <w:p w:rsidR="00BA0C5B" w:rsidRPr="004D7795" w:rsidRDefault="00BA0C5B" w:rsidP="002438B8">
            <w:pPr>
              <w:snapToGrid w:val="0"/>
              <w:spacing w:after="119" w:line="135" w:lineRule="atLeast"/>
              <w:jc w:val="both"/>
              <w:rPr>
                <w:rFonts w:ascii="Times New Roman" w:eastAsia="Times New Roman" w:hAnsi="Times New Roman"/>
                <w:color w:val="000000"/>
                <w:sz w:val="24"/>
                <w:shd w:val="clear" w:color="auto" w:fill="FFFFFF"/>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line="100" w:lineRule="atLeast"/>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УНО</w:t>
            </w:r>
          </w:p>
          <w:p w:rsidR="00BA0C5B" w:rsidRPr="004D7795" w:rsidRDefault="00BA0C5B" w:rsidP="00940DC1">
            <w:pPr>
              <w:spacing w:after="119" w:line="135" w:lineRule="atLeast"/>
              <w:jc w:val="both"/>
              <w:rPr>
                <w:rFonts w:ascii="Times New Roman" w:hAnsi="Times New Roman"/>
                <w:sz w:val="24"/>
              </w:rPr>
            </w:pPr>
          </w:p>
        </w:tc>
      </w:tr>
      <w:tr w:rsidR="00BA0C5B" w:rsidRPr="00ED1371" w:rsidTr="00621EDA">
        <w:trPr>
          <w:trHeight w:val="261"/>
        </w:trPr>
        <w:tc>
          <w:tcPr>
            <w:tcW w:w="970" w:type="dxa"/>
            <w:tcBorders>
              <w:left w:val="single" w:sz="1" w:space="0" w:color="000000"/>
              <w:bottom w:val="single" w:sz="1" w:space="0" w:color="000000"/>
            </w:tcBorders>
            <w:shd w:val="clear" w:color="auto" w:fill="auto"/>
          </w:tcPr>
          <w:p w:rsidR="00BA0C5B" w:rsidRPr="004D7795" w:rsidRDefault="00BA0C5B" w:rsidP="00940DC1">
            <w:pPr>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lastRenderedPageBreak/>
              <w:t>1.7.</w:t>
            </w:r>
          </w:p>
        </w:tc>
        <w:tc>
          <w:tcPr>
            <w:tcW w:w="5189" w:type="dxa"/>
            <w:tcBorders>
              <w:left w:val="single" w:sz="1" w:space="0" w:color="000000"/>
              <w:bottom w:val="single" w:sz="1" w:space="0" w:color="000000"/>
            </w:tcBorders>
            <w:shd w:val="clear" w:color="auto" w:fill="auto"/>
          </w:tcPr>
          <w:p w:rsidR="00BA0C5B" w:rsidRPr="004D7795" w:rsidRDefault="00BA0C5B" w:rsidP="00C4617D">
            <w:pPr>
              <w:widowControl/>
              <w:suppressAutoHyphens w:val="0"/>
              <w:spacing w:after="150"/>
              <w:jc w:val="both"/>
              <w:rPr>
                <w:rFonts w:ascii="Times New Roman" w:hAnsi="Times New Roman"/>
                <w:sz w:val="24"/>
              </w:rPr>
            </w:pPr>
            <w:r w:rsidRPr="004D7795">
              <w:rPr>
                <w:rFonts w:ascii="Times New Roman" w:hAnsi="Times New Roman"/>
                <w:sz w:val="24"/>
              </w:rPr>
              <w:t xml:space="preserve">Организация освещение мероприятий </w:t>
            </w:r>
            <w:r w:rsidR="00C4617D">
              <w:rPr>
                <w:rFonts w:ascii="Times New Roman" w:hAnsi="Times New Roman"/>
                <w:sz w:val="24"/>
              </w:rPr>
              <w:t xml:space="preserve"> </w:t>
            </w:r>
            <w:r w:rsidRPr="004D7795">
              <w:rPr>
                <w:rFonts w:ascii="Times New Roman" w:hAnsi="Times New Roman"/>
                <w:sz w:val="24"/>
              </w:rPr>
              <w:t xml:space="preserve"> </w:t>
            </w:r>
          </w:p>
        </w:tc>
        <w:tc>
          <w:tcPr>
            <w:tcW w:w="1898" w:type="dxa"/>
            <w:tcBorders>
              <w:left w:val="single" w:sz="1" w:space="0" w:color="000000"/>
              <w:bottom w:val="single" w:sz="1" w:space="0" w:color="000000"/>
            </w:tcBorders>
            <w:shd w:val="clear" w:color="auto" w:fill="auto"/>
          </w:tcPr>
          <w:p w:rsidR="00BA0C5B" w:rsidRPr="004D7795" w:rsidRDefault="00BA0C5B" w:rsidP="00AB3CA1">
            <w:pPr>
              <w:widowControl/>
              <w:suppressAutoHyphens w:val="0"/>
              <w:jc w:val="center"/>
              <w:rPr>
                <w:rFonts w:ascii="Times New Roman" w:eastAsia="Times New Roman" w:hAnsi="Times New Roman"/>
                <w:color w:val="000000"/>
                <w:kern w:val="0"/>
                <w:sz w:val="24"/>
              </w:rPr>
            </w:pPr>
            <w:r w:rsidRPr="004D7795">
              <w:rPr>
                <w:rFonts w:ascii="Times New Roman" w:eastAsia="Times New Roman" w:hAnsi="Times New Roman"/>
                <w:color w:val="000000"/>
                <w:kern w:val="0"/>
                <w:sz w:val="24"/>
              </w:rPr>
              <w:t>2021-2025</w:t>
            </w:r>
            <w:r w:rsidR="00C4617D">
              <w:rPr>
                <w:rFonts w:ascii="Times New Roman" w:eastAsia="Times New Roman" w:hAnsi="Times New Roman"/>
                <w:color w:val="000000"/>
                <w:kern w:val="0"/>
                <w:sz w:val="24"/>
              </w:rPr>
              <w:t xml:space="preserve"> г.</w:t>
            </w:r>
          </w:p>
        </w:tc>
        <w:tc>
          <w:tcPr>
            <w:tcW w:w="4394" w:type="dxa"/>
            <w:tcBorders>
              <w:left w:val="single" w:sz="1" w:space="0" w:color="000000"/>
              <w:bottom w:val="single" w:sz="1" w:space="0" w:color="000000"/>
            </w:tcBorders>
            <w:shd w:val="clear" w:color="auto" w:fill="auto"/>
          </w:tcPr>
          <w:p w:rsidR="00BA0C5B" w:rsidRPr="004D7795" w:rsidRDefault="00BA0C5B" w:rsidP="002438B8">
            <w:pPr>
              <w:snapToGrid w:val="0"/>
              <w:spacing w:after="119" w:line="135" w:lineRule="atLeast"/>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Создание автономной системы работы в  средствах массовой информации</w:t>
            </w: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line="100" w:lineRule="atLeast"/>
              <w:jc w:val="both"/>
              <w:rPr>
                <w:rFonts w:ascii="Times New Roman" w:eastAsia="Times New Roman" w:hAnsi="Times New Roman"/>
                <w:color w:val="000000"/>
                <w:sz w:val="24"/>
                <w:shd w:val="clear" w:color="auto" w:fill="FFFFFF"/>
                <w:lang w:eastAsia="ar-SA"/>
              </w:rPr>
            </w:pPr>
            <w:r w:rsidRPr="004D7795">
              <w:rPr>
                <w:rFonts w:ascii="Times New Roman" w:hAnsi="Times New Roman"/>
                <w:color w:val="000000"/>
                <w:sz w:val="24"/>
              </w:rPr>
              <w:t xml:space="preserve">Образовательные организации, </w:t>
            </w:r>
            <w:r w:rsidRPr="004D7795">
              <w:rPr>
                <w:rFonts w:ascii="Times New Roman" w:eastAsia="Arial" w:hAnsi="Times New Roman"/>
                <w:spacing w:val="-2"/>
                <w:sz w:val="24"/>
              </w:rPr>
              <w:t>подведомственные УНО,</w:t>
            </w:r>
            <w:r w:rsidRPr="004D7795">
              <w:rPr>
                <w:rFonts w:ascii="Times New Roman" w:hAnsi="Times New Roman"/>
                <w:color w:val="000000"/>
                <w:sz w:val="24"/>
              </w:rPr>
              <w:t xml:space="preserve"> </w:t>
            </w:r>
            <w:r w:rsidRPr="004D7795">
              <w:rPr>
                <w:rFonts w:ascii="Times New Roman" w:eastAsia="Times New Roman" w:hAnsi="Times New Roman"/>
                <w:color w:val="000000"/>
                <w:sz w:val="24"/>
                <w:shd w:val="clear" w:color="auto" w:fill="FFFFFF"/>
                <w:lang w:eastAsia="ar-SA"/>
              </w:rPr>
              <w:t>Администрация Кетовского района</w:t>
            </w:r>
          </w:p>
        </w:tc>
      </w:tr>
      <w:tr w:rsidR="00BA0C5B" w:rsidRPr="00ED1371" w:rsidTr="00621EDA">
        <w:trPr>
          <w:trHeight w:val="261"/>
        </w:trPr>
        <w:tc>
          <w:tcPr>
            <w:tcW w:w="970" w:type="dxa"/>
            <w:tcBorders>
              <w:left w:val="single" w:sz="1" w:space="0" w:color="000000"/>
              <w:bottom w:val="single" w:sz="1" w:space="0" w:color="000000"/>
            </w:tcBorders>
            <w:shd w:val="clear" w:color="auto" w:fill="auto"/>
          </w:tcPr>
          <w:p w:rsidR="00BA0C5B" w:rsidRPr="00C4617D" w:rsidRDefault="00BA0C5B" w:rsidP="00940DC1">
            <w:pPr>
              <w:snapToGrid w:val="0"/>
              <w:spacing w:line="100" w:lineRule="atLeast"/>
              <w:rPr>
                <w:rFonts w:ascii="Times New Roman" w:eastAsia="Times New Roman" w:hAnsi="Times New Roman"/>
                <w:color w:val="000000"/>
                <w:sz w:val="24"/>
                <w:lang w:eastAsia="ar-SA"/>
              </w:rPr>
            </w:pPr>
            <w:r w:rsidRPr="00C4617D">
              <w:rPr>
                <w:rFonts w:ascii="Times New Roman" w:eastAsia="Times New Roman" w:hAnsi="Times New Roman"/>
                <w:color w:val="000000"/>
                <w:sz w:val="24"/>
                <w:lang w:eastAsia="ar-SA"/>
              </w:rPr>
              <w:t>1.8.</w:t>
            </w:r>
          </w:p>
        </w:tc>
        <w:tc>
          <w:tcPr>
            <w:tcW w:w="5189" w:type="dxa"/>
            <w:tcBorders>
              <w:left w:val="single" w:sz="1" w:space="0" w:color="000000"/>
              <w:bottom w:val="single" w:sz="1" w:space="0" w:color="000000"/>
            </w:tcBorders>
            <w:shd w:val="clear" w:color="auto" w:fill="auto"/>
          </w:tcPr>
          <w:p w:rsidR="00BA0C5B" w:rsidRPr="00C4617D" w:rsidRDefault="00BA0C5B" w:rsidP="002438B8">
            <w:pPr>
              <w:snapToGrid w:val="0"/>
              <w:spacing w:after="119" w:line="135" w:lineRule="atLeast"/>
              <w:jc w:val="both"/>
              <w:rPr>
                <w:rFonts w:ascii="Times New Roman" w:eastAsia="Times New Roman" w:hAnsi="Times New Roman"/>
                <w:color w:val="000000"/>
                <w:sz w:val="24"/>
                <w:shd w:val="clear" w:color="auto" w:fill="FFFFFF"/>
                <w:lang w:eastAsia="ar-SA"/>
              </w:rPr>
            </w:pPr>
            <w:r w:rsidRPr="00C4617D">
              <w:rPr>
                <w:rFonts w:ascii="Times New Roman" w:eastAsia="Times New Roman" w:hAnsi="Times New Roman"/>
                <w:color w:val="000000"/>
                <w:sz w:val="24"/>
                <w:shd w:val="clear" w:color="auto" w:fill="FFFFFF"/>
                <w:lang w:eastAsia="ar-SA"/>
              </w:rPr>
              <w:t>Создание условий для реализации потенциала молодежи в социально-экономической сфере</w:t>
            </w:r>
          </w:p>
        </w:tc>
        <w:tc>
          <w:tcPr>
            <w:tcW w:w="1898" w:type="dxa"/>
            <w:tcBorders>
              <w:left w:val="single" w:sz="1" w:space="0" w:color="000000"/>
              <w:bottom w:val="single" w:sz="1" w:space="0" w:color="000000"/>
            </w:tcBorders>
            <w:shd w:val="clear" w:color="auto" w:fill="auto"/>
          </w:tcPr>
          <w:p w:rsidR="00BA0C5B" w:rsidRPr="004D7795" w:rsidRDefault="00BA0C5B" w:rsidP="00AB3CA1">
            <w:pPr>
              <w:snapToGrid w:val="0"/>
              <w:spacing w:after="119" w:line="135" w:lineRule="atLeast"/>
              <w:jc w:val="center"/>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2021-2025</w:t>
            </w:r>
            <w:r w:rsidR="00AB3CA1">
              <w:rPr>
                <w:rFonts w:ascii="Times New Roman" w:eastAsia="Times New Roman" w:hAnsi="Times New Roman"/>
                <w:color w:val="000000"/>
                <w:sz w:val="24"/>
                <w:shd w:val="clear" w:color="auto" w:fill="FFFFFF"/>
                <w:lang w:eastAsia="ar-SA"/>
              </w:rPr>
              <w:t xml:space="preserve"> г.</w:t>
            </w:r>
          </w:p>
        </w:tc>
        <w:tc>
          <w:tcPr>
            <w:tcW w:w="4394" w:type="dxa"/>
            <w:tcBorders>
              <w:left w:val="single" w:sz="1" w:space="0" w:color="000000"/>
              <w:bottom w:val="single" w:sz="1" w:space="0" w:color="000000"/>
            </w:tcBorders>
            <w:shd w:val="clear" w:color="auto" w:fill="auto"/>
          </w:tcPr>
          <w:p w:rsidR="00BA0C5B" w:rsidRPr="004D7795" w:rsidRDefault="00BA0C5B" w:rsidP="002438B8">
            <w:pPr>
              <w:snapToGrid w:val="0"/>
              <w:spacing w:after="119" w:line="135" w:lineRule="atLeast"/>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Повышение социальной активности молодых людей, проживающих на территории Кетовского района</w:t>
            </w: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line="100" w:lineRule="atLeast"/>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 xml:space="preserve">УНО, </w:t>
            </w:r>
          </w:p>
          <w:p w:rsidR="00BA0C5B" w:rsidRPr="004D7795" w:rsidRDefault="00BA0C5B" w:rsidP="00940DC1">
            <w:pPr>
              <w:snapToGrid w:val="0"/>
              <w:spacing w:line="100" w:lineRule="atLeast"/>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ФО,</w:t>
            </w:r>
          </w:p>
          <w:p w:rsidR="00BA0C5B" w:rsidRPr="004D7795" w:rsidRDefault="00BA0C5B" w:rsidP="005C4815">
            <w:pPr>
              <w:snapToGrid w:val="0"/>
              <w:spacing w:line="100" w:lineRule="atLeast"/>
              <w:rPr>
                <w:rFonts w:ascii="Times New Roman" w:hAnsi="Times New Roman"/>
                <w:sz w:val="24"/>
              </w:rPr>
            </w:pPr>
            <w:r w:rsidRPr="004D7795">
              <w:rPr>
                <w:rFonts w:ascii="Times New Roman" w:eastAsia="Times New Roman" w:hAnsi="Times New Roman"/>
                <w:color w:val="000000"/>
                <w:sz w:val="24"/>
                <w:shd w:val="clear" w:color="auto" w:fill="FFFFFF"/>
                <w:lang w:eastAsia="ar-SA"/>
              </w:rPr>
              <w:t xml:space="preserve">ДЮЦ </w:t>
            </w:r>
          </w:p>
        </w:tc>
      </w:tr>
      <w:tr w:rsidR="00BA0C5B" w:rsidRPr="00ED1371" w:rsidTr="00621EDA">
        <w:trPr>
          <w:trHeight w:val="261"/>
        </w:trPr>
        <w:tc>
          <w:tcPr>
            <w:tcW w:w="970" w:type="dxa"/>
            <w:tcBorders>
              <w:left w:val="single" w:sz="1" w:space="0" w:color="000000"/>
              <w:bottom w:val="single" w:sz="1" w:space="0" w:color="000000"/>
            </w:tcBorders>
            <w:shd w:val="clear" w:color="auto" w:fill="auto"/>
          </w:tcPr>
          <w:p w:rsidR="00BA0C5B" w:rsidRPr="00C4617D" w:rsidRDefault="00BA0C5B" w:rsidP="00940DC1">
            <w:pPr>
              <w:snapToGrid w:val="0"/>
              <w:spacing w:line="100" w:lineRule="atLeast"/>
              <w:rPr>
                <w:rFonts w:ascii="Times New Roman" w:eastAsia="Times New Roman" w:hAnsi="Times New Roman"/>
                <w:color w:val="000000"/>
                <w:sz w:val="24"/>
                <w:lang w:eastAsia="ar-SA"/>
              </w:rPr>
            </w:pPr>
            <w:r w:rsidRPr="00C4617D">
              <w:rPr>
                <w:rFonts w:ascii="Times New Roman" w:eastAsia="Times New Roman" w:hAnsi="Times New Roman"/>
                <w:color w:val="000000"/>
                <w:sz w:val="24"/>
                <w:lang w:eastAsia="ar-SA"/>
              </w:rPr>
              <w:t>1.9.</w:t>
            </w:r>
          </w:p>
        </w:tc>
        <w:tc>
          <w:tcPr>
            <w:tcW w:w="5189" w:type="dxa"/>
            <w:tcBorders>
              <w:left w:val="single" w:sz="1" w:space="0" w:color="000000"/>
              <w:bottom w:val="single" w:sz="1" w:space="0" w:color="000000"/>
            </w:tcBorders>
            <w:shd w:val="clear" w:color="auto" w:fill="auto"/>
          </w:tcPr>
          <w:p w:rsidR="00BA0C5B" w:rsidRPr="00C4617D" w:rsidRDefault="00BA0C5B" w:rsidP="002438B8">
            <w:pPr>
              <w:snapToGrid w:val="0"/>
              <w:spacing w:after="119" w:line="135" w:lineRule="atLeast"/>
              <w:jc w:val="both"/>
              <w:rPr>
                <w:rFonts w:ascii="Times New Roman" w:eastAsia="Times New Roman" w:hAnsi="Times New Roman"/>
                <w:color w:val="000000"/>
                <w:sz w:val="24"/>
                <w:shd w:val="clear" w:color="auto" w:fill="FFFFFF"/>
                <w:lang w:eastAsia="ar-SA"/>
              </w:rPr>
            </w:pPr>
            <w:r w:rsidRPr="00C4617D">
              <w:rPr>
                <w:rFonts w:ascii="Times New Roman" w:eastAsia="Times New Roman" w:hAnsi="Times New Roman"/>
                <w:color w:val="000000"/>
                <w:sz w:val="24"/>
                <w:shd w:val="clear" w:color="auto" w:fill="FFFFFF"/>
                <w:lang w:eastAsia="ar-SA"/>
              </w:rPr>
              <w:t>Развитие международного и межрегионального молодежного сотрудничества</w:t>
            </w:r>
          </w:p>
        </w:tc>
        <w:tc>
          <w:tcPr>
            <w:tcW w:w="1898" w:type="dxa"/>
            <w:tcBorders>
              <w:left w:val="single" w:sz="1" w:space="0" w:color="000000"/>
              <w:bottom w:val="single" w:sz="1" w:space="0" w:color="000000"/>
            </w:tcBorders>
            <w:shd w:val="clear" w:color="auto" w:fill="auto"/>
          </w:tcPr>
          <w:p w:rsidR="00BA0C5B" w:rsidRPr="004D7795" w:rsidRDefault="00BA0C5B" w:rsidP="00AB3CA1">
            <w:pPr>
              <w:snapToGrid w:val="0"/>
              <w:spacing w:after="119" w:line="135" w:lineRule="atLeast"/>
              <w:ind w:left="-96"/>
              <w:jc w:val="center"/>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2021-2025</w:t>
            </w:r>
            <w:r w:rsidR="00AB3CA1">
              <w:rPr>
                <w:rFonts w:ascii="Times New Roman" w:eastAsia="Times New Roman" w:hAnsi="Times New Roman"/>
                <w:color w:val="000000"/>
                <w:sz w:val="24"/>
                <w:shd w:val="clear" w:color="auto" w:fill="FFFFFF"/>
                <w:lang w:eastAsia="ar-SA"/>
              </w:rPr>
              <w:t xml:space="preserve"> г.</w:t>
            </w:r>
          </w:p>
        </w:tc>
        <w:tc>
          <w:tcPr>
            <w:tcW w:w="4394" w:type="dxa"/>
            <w:tcBorders>
              <w:left w:val="single" w:sz="1" w:space="0" w:color="000000"/>
              <w:bottom w:val="single" w:sz="1" w:space="0" w:color="000000"/>
            </w:tcBorders>
            <w:shd w:val="clear" w:color="auto" w:fill="auto"/>
          </w:tcPr>
          <w:p w:rsidR="00BA0C5B" w:rsidRPr="004D7795" w:rsidRDefault="00BA0C5B" w:rsidP="002438B8">
            <w:pPr>
              <w:snapToGrid w:val="0"/>
              <w:spacing w:after="119" w:line="135" w:lineRule="atLeast"/>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Увеличение числа толерантно настроенных молодых граждан, недопущение конфликтов, возникающих на фоне расовой и религиозной нетерпимости</w:t>
            </w: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line="100" w:lineRule="atLeast"/>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УНО,</w:t>
            </w:r>
          </w:p>
          <w:p w:rsidR="00BA0C5B" w:rsidRPr="004D7795" w:rsidRDefault="00CE437D" w:rsidP="00940DC1">
            <w:pPr>
              <w:snapToGrid w:val="0"/>
              <w:spacing w:line="100" w:lineRule="atLeast"/>
              <w:rPr>
                <w:rFonts w:ascii="Times New Roman" w:eastAsia="Times New Roman" w:hAnsi="Times New Roman"/>
                <w:color w:val="000000"/>
                <w:sz w:val="24"/>
                <w:shd w:val="clear" w:color="auto" w:fill="FFFFFF"/>
                <w:lang w:eastAsia="ar-SA"/>
              </w:rPr>
            </w:pPr>
            <w:r>
              <w:rPr>
                <w:rFonts w:ascii="Times New Roman" w:eastAsia="Times New Roman" w:hAnsi="Times New Roman"/>
                <w:color w:val="000000"/>
                <w:sz w:val="24"/>
                <w:shd w:val="clear" w:color="auto" w:fill="FFFFFF"/>
                <w:lang w:eastAsia="ar-SA"/>
              </w:rPr>
              <w:t>ДЮЦ</w:t>
            </w:r>
            <w:r w:rsidR="005C4815">
              <w:rPr>
                <w:rFonts w:ascii="Times New Roman" w:eastAsia="Times New Roman" w:hAnsi="Times New Roman"/>
                <w:color w:val="000000"/>
                <w:sz w:val="24"/>
                <w:shd w:val="clear" w:color="auto" w:fill="FFFFFF"/>
                <w:lang w:eastAsia="ar-SA"/>
              </w:rPr>
              <w:t>,</w:t>
            </w:r>
          </w:p>
          <w:p w:rsidR="00BA0C5B" w:rsidRPr="004D7795" w:rsidRDefault="00BA0C5B" w:rsidP="00940DC1">
            <w:pPr>
              <w:snapToGrid w:val="0"/>
              <w:spacing w:line="100" w:lineRule="atLeast"/>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ОВМД (по согласованию);</w:t>
            </w:r>
          </w:p>
          <w:p w:rsidR="00BA0C5B" w:rsidRPr="004D7795" w:rsidRDefault="00BA0C5B" w:rsidP="00940DC1">
            <w:pPr>
              <w:snapToGrid w:val="0"/>
              <w:spacing w:line="100" w:lineRule="atLeast"/>
              <w:rPr>
                <w:rFonts w:ascii="Times New Roman" w:hAnsi="Times New Roman"/>
                <w:sz w:val="24"/>
              </w:rPr>
            </w:pPr>
            <w:r w:rsidRPr="004D7795">
              <w:rPr>
                <w:rFonts w:ascii="Times New Roman" w:eastAsia="Times New Roman" w:hAnsi="Times New Roman"/>
                <w:color w:val="000000"/>
                <w:sz w:val="24"/>
                <w:shd w:val="clear" w:color="auto" w:fill="FFFFFF"/>
                <w:lang w:eastAsia="ar-SA"/>
              </w:rPr>
              <w:t>КДН и ЗП (по согласованию)</w:t>
            </w:r>
          </w:p>
        </w:tc>
      </w:tr>
      <w:tr w:rsidR="00BA0C5B" w:rsidRPr="00ED1371" w:rsidTr="00940DC1">
        <w:trPr>
          <w:trHeight w:val="261"/>
        </w:trPr>
        <w:tc>
          <w:tcPr>
            <w:tcW w:w="14950" w:type="dxa"/>
            <w:gridSpan w:val="5"/>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line="100" w:lineRule="atLeast"/>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b/>
                <w:sz w:val="24"/>
                <w:shd w:val="clear" w:color="auto" w:fill="FFFFFF"/>
                <w:lang w:eastAsia="ar-SA"/>
              </w:rPr>
              <w:t>2. Реализация приоритетных направлений воспитательной деятельности</w:t>
            </w:r>
          </w:p>
        </w:tc>
      </w:tr>
      <w:tr w:rsidR="00BA0C5B" w:rsidRPr="00ED1371" w:rsidTr="00940DC1">
        <w:trPr>
          <w:trHeight w:val="238"/>
        </w:trPr>
        <w:tc>
          <w:tcPr>
            <w:tcW w:w="14950" w:type="dxa"/>
            <w:gridSpan w:val="5"/>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after="119" w:line="135" w:lineRule="atLeast"/>
              <w:rPr>
                <w:rFonts w:ascii="Times New Roman" w:hAnsi="Times New Roman"/>
                <w:b/>
                <w:sz w:val="24"/>
              </w:rPr>
            </w:pPr>
            <w:r w:rsidRPr="004D7795">
              <w:rPr>
                <w:rFonts w:ascii="Times New Roman" w:hAnsi="Times New Roman"/>
                <w:b/>
                <w:sz w:val="24"/>
              </w:rPr>
              <w:t>2.1. Гражданско-патриотическое воспитание детей и молодежи</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64"/>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2.1.1.</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Районный бал юных патриотов, посвященный Дню Победы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(апрель)</w:t>
            </w:r>
          </w:p>
        </w:tc>
        <w:tc>
          <w:tcPr>
            <w:tcW w:w="4394" w:type="dxa"/>
            <w:vMerge w:val="restart"/>
            <w:tcBorders>
              <w:left w:val="single" w:sz="1" w:space="0" w:color="000000"/>
            </w:tcBorders>
            <w:shd w:val="clear" w:color="auto" w:fill="auto"/>
          </w:tcPr>
          <w:p w:rsidR="00BA0C5B" w:rsidRPr="004D7795" w:rsidRDefault="00BA0C5B" w:rsidP="00940DC1">
            <w:pPr>
              <w:tabs>
                <w:tab w:val="left" w:pos="2223"/>
                <w:tab w:val="left" w:pos="2736"/>
                <w:tab w:val="left" w:pos="3078"/>
                <w:tab w:val="left" w:pos="3420"/>
              </w:tabs>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Создание э</w:t>
            </w:r>
            <w:r w:rsidRPr="004D7795">
              <w:rPr>
                <w:rFonts w:ascii="Times New Roman" w:hAnsi="Times New Roman"/>
                <w:sz w:val="24"/>
              </w:rPr>
              <w:t>ффективной системы патриотического воспитания детей и молодёжи, основанной</w:t>
            </w:r>
            <w:r w:rsidR="00C4617D">
              <w:rPr>
                <w:rFonts w:ascii="Times New Roman" w:hAnsi="Times New Roman"/>
                <w:sz w:val="24"/>
              </w:rPr>
              <w:t xml:space="preserve"> на принципах нравственности и </w:t>
            </w:r>
            <w:r w:rsidRPr="004D7795">
              <w:rPr>
                <w:rFonts w:ascii="Times New Roman" w:hAnsi="Times New Roman"/>
                <w:sz w:val="24"/>
              </w:rPr>
              <w:t>гражданской идентичности</w:t>
            </w:r>
            <w:r w:rsidRPr="004D7795">
              <w:rPr>
                <w:rFonts w:ascii="Times New Roman" w:eastAsia="Times New Roman" w:hAnsi="Times New Roman"/>
                <w:color w:val="000000"/>
                <w:sz w:val="24"/>
                <w:lang w:eastAsia="ar-SA"/>
              </w:rPr>
              <w:t xml:space="preserve"> </w:t>
            </w:r>
          </w:p>
          <w:p w:rsidR="00BA0C5B" w:rsidRPr="004D7795" w:rsidRDefault="00BA0C5B" w:rsidP="00940DC1">
            <w:pPr>
              <w:tabs>
                <w:tab w:val="left" w:pos="2223"/>
                <w:tab w:val="left" w:pos="2736"/>
                <w:tab w:val="left" w:pos="3078"/>
                <w:tab w:val="left" w:pos="3420"/>
              </w:tabs>
              <w:jc w:val="both"/>
              <w:rPr>
                <w:rFonts w:ascii="Times New Roman" w:eastAsia="Times New Roman" w:hAnsi="Times New Roman"/>
                <w:color w:val="000000"/>
                <w:sz w:val="24"/>
                <w:lang w:eastAsia="ar-SA"/>
              </w:rPr>
            </w:pPr>
          </w:p>
          <w:p w:rsidR="00BA0C5B" w:rsidRPr="004D7795" w:rsidRDefault="00BA0C5B" w:rsidP="00940DC1">
            <w:pPr>
              <w:tabs>
                <w:tab w:val="left" w:pos="2223"/>
                <w:tab w:val="left" w:pos="2736"/>
                <w:tab w:val="left" w:pos="3078"/>
                <w:tab w:val="left" w:pos="3420"/>
              </w:tabs>
              <w:jc w:val="both"/>
              <w:rPr>
                <w:rFonts w:ascii="Times New Roman" w:hAnsi="Times New Roman"/>
                <w:color w:val="000000"/>
                <w:sz w:val="24"/>
              </w:rPr>
            </w:pPr>
            <w:r w:rsidRPr="004D7795">
              <w:rPr>
                <w:rFonts w:ascii="Times New Roman" w:eastAsia="Times New Roman" w:hAnsi="Times New Roman"/>
                <w:color w:val="000000"/>
                <w:sz w:val="24"/>
                <w:lang w:eastAsia="ar-SA"/>
              </w:rPr>
              <w:lastRenderedPageBreak/>
              <w:t>С</w:t>
            </w:r>
            <w:r w:rsidRPr="004D7795">
              <w:rPr>
                <w:rFonts w:ascii="Times New Roman" w:hAnsi="Times New Roman"/>
                <w:sz w:val="24"/>
              </w:rPr>
              <w:t>оздание условий для межведомственного взаимодействия в социализации детей</w:t>
            </w:r>
          </w:p>
          <w:p w:rsidR="00BA0C5B" w:rsidRPr="004D7795" w:rsidRDefault="00BA0C5B" w:rsidP="00940DC1">
            <w:pPr>
              <w:tabs>
                <w:tab w:val="left" w:pos="2223"/>
                <w:tab w:val="left" w:pos="2736"/>
                <w:tab w:val="left" w:pos="3078"/>
                <w:tab w:val="left" w:pos="3420"/>
              </w:tabs>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 xml:space="preserve"> </w:t>
            </w:r>
          </w:p>
          <w:p w:rsidR="00BA0C5B" w:rsidRPr="004D7795" w:rsidRDefault="00BA0C5B" w:rsidP="00940DC1">
            <w:pPr>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lastRenderedPageBreak/>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hAnsi="Times New Roman"/>
                <w:sz w:val="24"/>
              </w:rPr>
              <w:t>ОК</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64"/>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2.1.2.</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Комплекс мероприятий, по подготовке и празднованию Дня Победы советского народа в Великой Отечественной войне 1941-1945 г.г.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 (апрель - май)</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hAnsi="Times New Roman"/>
                <w:sz w:val="24"/>
              </w:rPr>
            </w:pPr>
            <w:r w:rsidRPr="004D7795">
              <w:rPr>
                <w:rFonts w:ascii="Times New Roman" w:hAnsi="Times New Roman"/>
                <w:sz w:val="24"/>
              </w:rPr>
              <w:t xml:space="preserve">УНО, </w:t>
            </w:r>
          </w:p>
          <w:p w:rsidR="00BA0C5B" w:rsidRPr="004D7795" w:rsidRDefault="00C4617D" w:rsidP="00940DC1">
            <w:pPr>
              <w:snapToGrid w:val="0"/>
              <w:jc w:val="both"/>
              <w:rPr>
                <w:rFonts w:ascii="Times New Roman" w:eastAsia="Times New Roman" w:hAnsi="Times New Roman"/>
                <w:color w:val="000000"/>
                <w:sz w:val="24"/>
                <w:lang w:eastAsia="ar-SA"/>
              </w:rPr>
            </w:pPr>
            <w:r>
              <w:rPr>
                <w:rFonts w:ascii="Times New Roman" w:hAnsi="Times New Roman"/>
                <w:sz w:val="24"/>
              </w:rPr>
              <w:t xml:space="preserve">ОК, </w:t>
            </w:r>
            <w:r w:rsidR="00BA0C5B" w:rsidRPr="004D7795">
              <w:rPr>
                <w:rFonts w:ascii="Times New Roman" w:hAnsi="Times New Roman"/>
                <w:sz w:val="24"/>
              </w:rPr>
              <w:t>ветеранские организации</w:t>
            </w:r>
            <w:r w:rsidR="005C4815">
              <w:rPr>
                <w:rFonts w:ascii="Times New Roman" w:hAnsi="Times New Roman"/>
                <w:sz w:val="24"/>
              </w:rPr>
              <w:t xml:space="preserve"> </w:t>
            </w:r>
            <w:r w:rsidR="005C4815" w:rsidRPr="004D7795">
              <w:rPr>
                <w:rFonts w:ascii="Times New Roman" w:eastAsia="Times New Roman" w:hAnsi="Times New Roman"/>
                <w:color w:val="000000"/>
                <w:sz w:val="24"/>
                <w:shd w:val="clear" w:color="auto" w:fill="FFFFFF"/>
                <w:lang w:eastAsia="ar-SA"/>
              </w:rPr>
              <w:t>(по согласованию)</w:t>
            </w:r>
            <w:r w:rsidR="00BA0C5B" w:rsidRPr="004D7795">
              <w:rPr>
                <w:rFonts w:ascii="Times New Roman" w:hAnsi="Times New Roman"/>
                <w:sz w:val="24"/>
              </w:rPr>
              <w:t xml:space="preserve">, </w:t>
            </w:r>
            <w:r w:rsidR="00BA0C5B" w:rsidRPr="004D7795">
              <w:rPr>
                <w:rFonts w:ascii="Times New Roman" w:hAnsi="Times New Roman"/>
                <w:sz w:val="24"/>
              </w:rPr>
              <w:lastRenderedPageBreak/>
              <w:t>военкомат</w:t>
            </w:r>
            <w:r w:rsidR="005C4815">
              <w:rPr>
                <w:rFonts w:ascii="Times New Roman" w:hAnsi="Times New Roman"/>
                <w:sz w:val="24"/>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64"/>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lastRenderedPageBreak/>
              <w:t>2.1.3.</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Патриотические акции, торжественные и памятные мероприятия, посвященные Дням воинской славы и памятным датам в истории России, Зауралья и Кетовского района</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 </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hAnsi="Times New Roman"/>
                <w:sz w:val="24"/>
              </w:rPr>
            </w:pPr>
            <w:r w:rsidRPr="004D7795">
              <w:rPr>
                <w:rFonts w:ascii="Times New Roman" w:hAnsi="Times New Roman"/>
                <w:sz w:val="24"/>
              </w:rPr>
              <w:t xml:space="preserve">УНО, </w:t>
            </w:r>
          </w:p>
          <w:p w:rsidR="00BA0C5B" w:rsidRPr="004D7795" w:rsidRDefault="002B1C15" w:rsidP="00940DC1">
            <w:pPr>
              <w:snapToGrid w:val="0"/>
              <w:jc w:val="both"/>
              <w:rPr>
                <w:rFonts w:ascii="Times New Roman" w:eastAsia="Times New Roman" w:hAnsi="Times New Roman"/>
                <w:color w:val="000000"/>
                <w:sz w:val="24"/>
                <w:lang w:eastAsia="ar-SA"/>
              </w:rPr>
            </w:pPr>
            <w:r>
              <w:rPr>
                <w:rFonts w:ascii="Times New Roman" w:hAnsi="Times New Roman"/>
                <w:sz w:val="24"/>
              </w:rPr>
              <w:t xml:space="preserve">ОК, </w:t>
            </w:r>
            <w:r w:rsidR="00BA0C5B" w:rsidRPr="004D7795">
              <w:rPr>
                <w:rFonts w:ascii="Times New Roman" w:hAnsi="Times New Roman"/>
                <w:sz w:val="24"/>
              </w:rPr>
              <w:t>ветеранские организации</w:t>
            </w:r>
            <w:r w:rsidR="005C4815">
              <w:rPr>
                <w:rFonts w:ascii="Times New Roman" w:hAnsi="Times New Roman"/>
                <w:sz w:val="24"/>
              </w:rPr>
              <w:t xml:space="preserve"> </w:t>
            </w:r>
            <w:r w:rsidR="005C4815" w:rsidRPr="004D7795">
              <w:rPr>
                <w:rFonts w:ascii="Times New Roman" w:eastAsia="Times New Roman" w:hAnsi="Times New Roman"/>
                <w:color w:val="000000"/>
                <w:sz w:val="24"/>
                <w:shd w:val="clear" w:color="auto" w:fill="FFFFFF"/>
                <w:lang w:eastAsia="ar-SA"/>
              </w:rPr>
              <w:t>(по согласованию)</w:t>
            </w:r>
            <w:r w:rsidR="00BA0C5B" w:rsidRPr="004D7795">
              <w:rPr>
                <w:rFonts w:ascii="Times New Roman" w:hAnsi="Times New Roman"/>
                <w:sz w:val="24"/>
              </w:rPr>
              <w:t>, военкомат</w:t>
            </w:r>
            <w:r w:rsidR="005C4815">
              <w:rPr>
                <w:rFonts w:ascii="Times New Roman" w:hAnsi="Times New Roman"/>
                <w:sz w:val="24"/>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64"/>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2.1.4.</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Районный конкурс военно-технических моделей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(январь-февраль)</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УНО</w:t>
            </w:r>
          </w:p>
          <w:p w:rsidR="00BA0C5B" w:rsidRPr="004D7795" w:rsidRDefault="00BA0C5B" w:rsidP="00940DC1">
            <w:pPr>
              <w:pStyle w:val="af5"/>
              <w:jc w:val="both"/>
              <w:rPr>
                <w:rFonts w:ascii="Times New Roman" w:hAnsi="Times New Roman"/>
                <w:sz w:val="24"/>
              </w:rPr>
            </w:pPr>
            <w:r w:rsidRPr="004D7795">
              <w:rPr>
                <w:rFonts w:ascii="Times New Roman" w:hAnsi="Times New Roman"/>
                <w:color w:val="000000"/>
                <w:sz w:val="24"/>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64"/>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2.1.5.</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Районный конкурс юных спасателей «Школа безопасности»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(декабрь)</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УНО,  </w:t>
            </w:r>
          </w:p>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СПЧ №</w:t>
            </w:r>
            <w:r w:rsidR="002276B9">
              <w:rPr>
                <w:rFonts w:ascii="Times New Roman" w:hAnsi="Times New Roman"/>
                <w:sz w:val="24"/>
              </w:rPr>
              <w:t xml:space="preserve"> </w:t>
            </w:r>
            <w:r w:rsidRPr="004D7795">
              <w:rPr>
                <w:rFonts w:ascii="Times New Roman" w:hAnsi="Times New Roman"/>
                <w:sz w:val="24"/>
              </w:rPr>
              <w:t xml:space="preserve">27 </w:t>
            </w:r>
            <w:r w:rsidR="005C4815" w:rsidRPr="004D7795">
              <w:rPr>
                <w:rFonts w:ascii="Times New Roman" w:eastAsia="Times New Roman" w:hAnsi="Times New Roman"/>
                <w:color w:val="000000"/>
                <w:sz w:val="24"/>
                <w:shd w:val="clear" w:color="auto" w:fill="FFFFFF"/>
                <w:lang w:eastAsia="ar-SA"/>
              </w:rPr>
              <w:t>(по согласованию)</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64"/>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2.1.6.</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День призывника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(апрель, октябрь)</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УНО, </w:t>
            </w:r>
          </w:p>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сельские советы</w:t>
            </w:r>
            <w:r w:rsidR="005C4815">
              <w:rPr>
                <w:rFonts w:ascii="Times New Roman" w:hAnsi="Times New Roman"/>
                <w:sz w:val="24"/>
              </w:rPr>
              <w:t xml:space="preserve"> </w:t>
            </w:r>
            <w:r w:rsidR="005C4815" w:rsidRPr="004D7795">
              <w:rPr>
                <w:rFonts w:ascii="Times New Roman" w:eastAsia="Times New Roman" w:hAnsi="Times New Roman"/>
                <w:color w:val="000000"/>
                <w:sz w:val="24"/>
                <w:shd w:val="clear" w:color="auto" w:fill="FFFFFF"/>
                <w:lang w:eastAsia="ar-SA"/>
              </w:rPr>
              <w:t>(по согласованию)</w:t>
            </w:r>
            <w:r w:rsidRPr="004D7795">
              <w:rPr>
                <w:rFonts w:ascii="Times New Roman" w:hAnsi="Times New Roman"/>
                <w:sz w:val="24"/>
              </w:rPr>
              <w:t>,</w:t>
            </w:r>
          </w:p>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военкомат</w:t>
            </w:r>
            <w:r w:rsidR="005C4815">
              <w:rPr>
                <w:rFonts w:ascii="Times New Roman" w:hAnsi="Times New Roman"/>
                <w:sz w:val="24"/>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2.1.7.</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Организация и проведение месячника оборонно-массовой и спортивной работы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(январь-февраль)  </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 xml:space="preserve">УНО, </w:t>
            </w:r>
            <w:r w:rsidRPr="004D7795">
              <w:rPr>
                <w:rFonts w:ascii="Times New Roman" w:hAnsi="Times New Roman"/>
                <w:sz w:val="24"/>
              </w:rPr>
              <w:t>ветеранские организации</w:t>
            </w:r>
            <w:r w:rsidR="005C4815">
              <w:rPr>
                <w:rFonts w:ascii="Times New Roman" w:hAnsi="Times New Roman"/>
                <w:sz w:val="24"/>
              </w:rPr>
              <w:t xml:space="preserve"> </w:t>
            </w:r>
            <w:r w:rsidR="005C4815" w:rsidRPr="004D7795">
              <w:rPr>
                <w:rFonts w:ascii="Times New Roman" w:eastAsia="Times New Roman" w:hAnsi="Times New Roman"/>
                <w:color w:val="000000"/>
                <w:sz w:val="24"/>
                <w:shd w:val="clear" w:color="auto" w:fill="FFFFFF"/>
                <w:lang w:eastAsia="ar-SA"/>
              </w:rPr>
              <w:t>(по согласованию)</w:t>
            </w:r>
            <w:r w:rsidRPr="004D7795">
              <w:rPr>
                <w:rFonts w:ascii="Times New Roman" w:hAnsi="Times New Roman"/>
                <w:sz w:val="24"/>
              </w:rPr>
              <w:t>, военкомат</w:t>
            </w:r>
            <w:r w:rsidR="005C4815">
              <w:rPr>
                <w:rFonts w:ascii="Times New Roman" w:hAnsi="Times New Roman"/>
                <w:sz w:val="24"/>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2.1.8.</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Районная военно-спортивная игра «Победа»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(февраль)   </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r w:rsidRPr="004D7795">
              <w:rPr>
                <w:rFonts w:ascii="Times New Roman" w:hAnsi="Times New Roman"/>
                <w:sz w:val="24"/>
              </w:rPr>
              <w:t xml:space="preserve"> военкомат</w:t>
            </w:r>
            <w:r w:rsidR="005C4815">
              <w:rPr>
                <w:rFonts w:ascii="Times New Roman" w:hAnsi="Times New Roman"/>
                <w:sz w:val="24"/>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BA0C5B" w:rsidRPr="00ED1371" w:rsidTr="00621EDA">
        <w:trPr>
          <w:trHeight w:val="544"/>
        </w:trPr>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lastRenderedPageBreak/>
              <w:t>2.1.9.</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Районный военно-спортивный  конкурс допризывной молодежи «Снайпер»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(январь) </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r w:rsidRPr="004D7795">
              <w:rPr>
                <w:rFonts w:ascii="Times New Roman" w:hAnsi="Times New Roman"/>
                <w:sz w:val="24"/>
              </w:rPr>
              <w:t xml:space="preserve"> </w:t>
            </w:r>
            <w:r w:rsidRPr="004D7795">
              <w:rPr>
                <w:rFonts w:ascii="Times New Roman" w:eastAsia="Times New Roman" w:hAnsi="Times New Roman"/>
                <w:color w:val="000000"/>
                <w:sz w:val="24"/>
                <w:lang w:eastAsia="ar-SA"/>
              </w:rPr>
              <w:t>ДЮЦ,</w:t>
            </w:r>
            <w:r w:rsidRPr="004D7795">
              <w:rPr>
                <w:rFonts w:ascii="Times New Roman" w:hAnsi="Times New Roman"/>
                <w:sz w:val="24"/>
              </w:rPr>
              <w:t xml:space="preserve"> военкомат</w:t>
            </w:r>
            <w:r w:rsidR="005C4815">
              <w:rPr>
                <w:rFonts w:ascii="Times New Roman" w:hAnsi="Times New Roman"/>
                <w:sz w:val="24"/>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 xml:space="preserve">2.1.10. </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Районный конкурс на лучшее знание официальной государственной и региональной символики</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 </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2.1.11.</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Районный конкурс краеведческих исследовательских работ «Отечество»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(май - ноябрь)</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2.1.12.</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Районный конкурс исследовательских работ «От старины до современности»</w:t>
            </w:r>
          </w:p>
          <w:p w:rsidR="00BA0C5B" w:rsidRPr="004D7795" w:rsidRDefault="00BA0C5B" w:rsidP="00940DC1">
            <w:pPr>
              <w:pStyle w:val="af5"/>
              <w:jc w:val="both"/>
              <w:rPr>
                <w:rFonts w:ascii="Times New Roman" w:hAnsi="Times New Roman"/>
                <w:sz w:val="24"/>
              </w:rPr>
            </w:pP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(ноябрь - январь)</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2.1.13.</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Районный конкурс исследовательских работ «Возвращенные имена»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(декабрь - февраль)</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 xml:space="preserve">2.1.14. </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Районный конкурс краеведческих работ «Моя малая родина»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(декабрь -февраль)</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 xml:space="preserve">2.1.15. </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Районный конкурс презентаций «Пойдем в мой край»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(январь -февраль)</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 xml:space="preserve">2.1.16. </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Районный фотоконкурс «С чего начинается Родина»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(апрель - июнь)</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2.1.17.</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Районный конкурс стихотворений «Мой край родной»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(март)</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2.1.18.</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Районный конкурс «Лучший юный экскурсовод»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(март - апрель)</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lastRenderedPageBreak/>
              <w:t xml:space="preserve">2.1.19. </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Районный конкурс на лучший туристский познавательный маршрут «Мы сами себе выбираем маршрут»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(май-сентябрь)</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 xml:space="preserve">2.1.20. </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Районный смотр-конкурс «Лучший кабинет ОБЖ»</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 xml:space="preserve">2.1.21. </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Районный смотр-конкурс «Лучшее музейное образование»</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 xml:space="preserve">2.1.22. </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kern w:val="2"/>
                <w:sz w:val="24"/>
              </w:rPr>
              <w:t>Профильная</w:t>
            </w:r>
            <w:r w:rsidRPr="004D7795">
              <w:rPr>
                <w:rFonts w:ascii="Times New Roman" w:hAnsi="Times New Roman"/>
                <w:sz w:val="24"/>
              </w:rPr>
              <w:t xml:space="preserve"> учебная смена «Лидеры Юнармии» Школы актива Кетовского района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(ноябрь)</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 xml:space="preserve">2.1.23. </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Слет Местного отделения ВВПОД «Юнармия» Кетовского района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(декабрь)</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2.1.24.</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Районный патриотический фестиваль «Я-Юнармия!»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(июнь)</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2.1.25.</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Учебный сбор юнармейских Постов №</w:t>
            </w:r>
            <w:r w:rsidR="002276B9">
              <w:rPr>
                <w:rFonts w:ascii="Times New Roman" w:hAnsi="Times New Roman"/>
                <w:sz w:val="24"/>
              </w:rPr>
              <w:t xml:space="preserve"> </w:t>
            </w:r>
            <w:r w:rsidRPr="004D7795">
              <w:rPr>
                <w:rFonts w:ascii="Times New Roman" w:hAnsi="Times New Roman"/>
                <w:sz w:val="24"/>
              </w:rPr>
              <w:t xml:space="preserve">1 Кетовского района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(март)</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 xml:space="preserve">2.1.26. </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Профильная спортивно-туристская смена (палаточный лагерь, поход) «Юнармейские туристические маршруты»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(июнь - июль) </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 xml:space="preserve">2.1.27. </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 xml:space="preserve">Юнармейские историко-краеведческие и геокраеведческие экспедиции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 </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 xml:space="preserve">2.1.28. </w:t>
            </w:r>
          </w:p>
        </w:tc>
        <w:tc>
          <w:tcPr>
            <w:tcW w:w="5189" w:type="dxa"/>
            <w:tcBorders>
              <w:left w:val="single" w:sz="1" w:space="0" w:color="000000"/>
              <w:bottom w:val="single" w:sz="1" w:space="0" w:color="000000"/>
            </w:tcBorders>
            <w:shd w:val="clear" w:color="auto" w:fill="auto"/>
          </w:tcPr>
          <w:p w:rsidR="00BA0C5B" w:rsidRPr="004D7795" w:rsidRDefault="00BA0C5B" w:rsidP="00940DC1">
            <w:pPr>
              <w:pStyle w:val="af5"/>
              <w:jc w:val="both"/>
              <w:rPr>
                <w:rFonts w:ascii="Times New Roman" w:hAnsi="Times New Roman"/>
                <w:sz w:val="24"/>
              </w:rPr>
            </w:pPr>
            <w:r w:rsidRPr="004D7795">
              <w:rPr>
                <w:rFonts w:ascii="Times New Roman" w:hAnsi="Times New Roman"/>
                <w:sz w:val="24"/>
              </w:rPr>
              <w:t>Создание юнармейского церемониального отделения (Почетного караула)</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 </w:t>
            </w:r>
          </w:p>
        </w:tc>
        <w:tc>
          <w:tcPr>
            <w:tcW w:w="4394" w:type="dxa"/>
            <w:vMerge/>
            <w:tcBorders>
              <w:left w:val="single" w:sz="1" w:space="0" w:color="000000"/>
              <w:bottom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420788" w:rsidRPr="00ED1371" w:rsidTr="00621EDA">
        <w:tc>
          <w:tcPr>
            <w:tcW w:w="970" w:type="dxa"/>
            <w:tcBorders>
              <w:left w:val="single" w:sz="1" w:space="0" w:color="000000"/>
              <w:bottom w:val="single" w:sz="1" w:space="0" w:color="000000"/>
            </w:tcBorders>
            <w:shd w:val="clear" w:color="auto" w:fill="auto"/>
          </w:tcPr>
          <w:p w:rsidR="00420788" w:rsidRPr="004D7795" w:rsidRDefault="00420788"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 xml:space="preserve">2.1.29. </w:t>
            </w:r>
          </w:p>
        </w:tc>
        <w:tc>
          <w:tcPr>
            <w:tcW w:w="5189" w:type="dxa"/>
            <w:tcBorders>
              <w:left w:val="single" w:sz="1" w:space="0" w:color="000000"/>
              <w:bottom w:val="single" w:sz="1" w:space="0" w:color="000000"/>
            </w:tcBorders>
            <w:shd w:val="clear" w:color="auto" w:fill="auto"/>
          </w:tcPr>
          <w:p w:rsidR="00420788" w:rsidRPr="004D7795" w:rsidRDefault="00420788" w:rsidP="00940DC1">
            <w:pPr>
              <w:pStyle w:val="af5"/>
              <w:jc w:val="both"/>
              <w:rPr>
                <w:rFonts w:ascii="Times New Roman" w:hAnsi="Times New Roman"/>
                <w:sz w:val="24"/>
              </w:rPr>
            </w:pPr>
            <w:r w:rsidRPr="004D7795">
              <w:rPr>
                <w:rFonts w:ascii="Times New Roman" w:hAnsi="Times New Roman"/>
                <w:sz w:val="24"/>
              </w:rPr>
              <w:t>Добровольческие акции, посвященные памятным датам истории России, Зауралья, Кетовского района</w:t>
            </w:r>
          </w:p>
        </w:tc>
        <w:tc>
          <w:tcPr>
            <w:tcW w:w="1898" w:type="dxa"/>
            <w:tcBorders>
              <w:left w:val="single" w:sz="1" w:space="0" w:color="000000"/>
              <w:bottom w:val="single" w:sz="1" w:space="0" w:color="000000"/>
            </w:tcBorders>
            <w:shd w:val="clear" w:color="auto" w:fill="auto"/>
          </w:tcPr>
          <w:p w:rsidR="00420788" w:rsidRPr="004D7795" w:rsidRDefault="00420788"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420788" w:rsidRPr="004D7795" w:rsidRDefault="00420788" w:rsidP="00940DC1">
            <w:pPr>
              <w:pStyle w:val="af5"/>
              <w:jc w:val="center"/>
              <w:rPr>
                <w:rFonts w:ascii="Times New Roman" w:hAnsi="Times New Roman"/>
                <w:sz w:val="24"/>
              </w:rPr>
            </w:pPr>
          </w:p>
        </w:tc>
        <w:tc>
          <w:tcPr>
            <w:tcW w:w="4394" w:type="dxa"/>
            <w:vMerge w:val="restart"/>
            <w:tcBorders>
              <w:left w:val="single" w:sz="1" w:space="0" w:color="000000"/>
            </w:tcBorders>
            <w:shd w:val="clear" w:color="auto" w:fill="auto"/>
          </w:tcPr>
          <w:p w:rsidR="00420788" w:rsidRPr="004D7795" w:rsidRDefault="00420788"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420788" w:rsidRPr="004D7795" w:rsidRDefault="00420788"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420788" w:rsidRPr="004D7795" w:rsidRDefault="00420788"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420788" w:rsidRPr="00ED1371" w:rsidTr="00420788">
        <w:tc>
          <w:tcPr>
            <w:tcW w:w="970" w:type="dxa"/>
            <w:tcBorders>
              <w:left w:val="single" w:sz="1" w:space="0" w:color="000000"/>
              <w:bottom w:val="single" w:sz="1" w:space="0" w:color="000000"/>
            </w:tcBorders>
            <w:shd w:val="clear" w:color="auto" w:fill="auto"/>
          </w:tcPr>
          <w:p w:rsidR="00420788" w:rsidRPr="004D7795" w:rsidRDefault="00420788"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lastRenderedPageBreak/>
              <w:t>2.1.30.</w:t>
            </w:r>
          </w:p>
        </w:tc>
        <w:tc>
          <w:tcPr>
            <w:tcW w:w="5189" w:type="dxa"/>
            <w:tcBorders>
              <w:left w:val="single" w:sz="1" w:space="0" w:color="000000"/>
              <w:bottom w:val="single" w:sz="1" w:space="0" w:color="000000"/>
            </w:tcBorders>
            <w:shd w:val="clear" w:color="auto" w:fill="auto"/>
          </w:tcPr>
          <w:p w:rsidR="00420788" w:rsidRPr="004D7795" w:rsidRDefault="00420788" w:rsidP="00940DC1">
            <w:pPr>
              <w:pStyle w:val="af5"/>
              <w:jc w:val="both"/>
              <w:rPr>
                <w:rFonts w:ascii="Times New Roman" w:hAnsi="Times New Roman"/>
                <w:sz w:val="24"/>
              </w:rPr>
            </w:pPr>
            <w:r w:rsidRPr="004D7795">
              <w:rPr>
                <w:rFonts w:ascii="Times New Roman" w:hAnsi="Times New Roman"/>
                <w:sz w:val="24"/>
              </w:rPr>
              <w:t>Проведение муниципальных этапов Всероссийской системы военно-спортивных игр «Зарничка», «Зарница», «Орленок», тактическая игра на местности «Зарница»</w:t>
            </w:r>
          </w:p>
        </w:tc>
        <w:tc>
          <w:tcPr>
            <w:tcW w:w="1898" w:type="dxa"/>
            <w:tcBorders>
              <w:left w:val="single" w:sz="1" w:space="0" w:color="000000"/>
              <w:bottom w:val="single" w:sz="1" w:space="0" w:color="000000"/>
            </w:tcBorders>
            <w:shd w:val="clear" w:color="auto" w:fill="auto"/>
          </w:tcPr>
          <w:p w:rsidR="00420788" w:rsidRPr="004D7795" w:rsidRDefault="00420788"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420788" w:rsidRPr="004D7795" w:rsidRDefault="00420788" w:rsidP="00940DC1">
            <w:pPr>
              <w:pStyle w:val="af5"/>
              <w:jc w:val="center"/>
              <w:rPr>
                <w:rFonts w:ascii="Times New Roman" w:hAnsi="Times New Roman"/>
                <w:sz w:val="24"/>
              </w:rPr>
            </w:pPr>
            <w:r w:rsidRPr="004D7795">
              <w:rPr>
                <w:rFonts w:ascii="Times New Roman" w:hAnsi="Times New Roman"/>
                <w:sz w:val="24"/>
              </w:rPr>
              <w:t xml:space="preserve"> </w:t>
            </w:r>
          </w:p>
        </w:tc>
        <w:tc>
          <w:tcPr>
            <w:tcW w:w="4394" w:type="dxa"/>
            <w:vMerge/>
            <w:tcBorders>
              <w:left w:val="single" w:sz="1" w:space="0" w:color="000000"/>
            </w:tcBorders>
            <w:shd w:val="clear" w:color="auto" w:fill="auto"/>
          </w:tcPr>
          <w:p w:rsidR="00420788" w:rsidRPr="004D7795" w:rsidRDefault="00420788"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420788" w:rsidRPr="004D7795" w:rsidRDefault="00420788"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420788" w:rsidRPr="004D7795" w:rsidRDefault="00420788"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420788" w:rsidRPr="00ED1371" w:rsidTr="00420788">
        <w:tc>
          <w:tcPr>
            <w:tcW w:w="970" w:type="dxa"/>
            <w:tcBorders>
              <w:left w:val="single" w:sz="1" w:space="0" w:color="000000"/>
              <w:bottom w:val="single" w:sz="1" w:space="0" w:color="000000"/>
            </w:tcBorders>
            <w:shd w:val="clear" w:color="auto" w:fill="auto"/>
          </w:tcPr>
          <w:p w:rsidR="00420788" w:rsidRPr="004D7795" w:rsidRDefault="00420788" w:rsidP="00940DC1">
            <w:pPr>
              <w:tabs>
                <w:tab w:val="left" w:pos="0"/>
                <w:tab w:val="left" w:pos="489"/>
              </w:tabs>
              <w:snapToGrid w:val="0"/>
              <w:spacing w:line="100" w:lineRule="atLeast"/>
              <w:rPr>
                <w:rFonts w:ascii="Times New Roman" w:eastAsia="Times New Roman" w:hAnsi="Times New Roman"/>
                <w:sz w:val="24"/>
                <w:lang w:eastAsia="ar-SA"/>
              </w:rPr>
            </w:pPr>
            <w:r>
              <w:rPr>
                <w:rFonts w:ascii="Times New Roman" w:eastAsia="Times New Roman" w:hAnsi="Times New Roman"/>
                <w:sz w:val="24"/>
                <w:lang w:eastAsia="ar-SA"/>
              </w:rPr>
              <w:t>2.1.31.</w:t>
            </w:r>
          </w:p>
        </w:tc>
        <w:tc>
          <w:tcPr>
            <w:tcW w:w="5189" w:type="dxa"/>
            <w:tcBorders>
              <w:left w:val="single" w:sz="1" w:space="0" w:color="000000"/>
              <w:bottom w:val="single" w:sz="1" w:space="0" w:color="000000"/>
            </w:tcBorders>
            <w:shd w:val="clear" w:color="auto" w:fill="auto"/>
          </w:tcPr>
          <w:p w:rsidR="00420788" w:rsidRPr="004D7795" w:rsidRDefault="00420788" w:rsidP="00940DC1">
            <w:pPr>
              <w:pStyle w:val="af5"/>
              <w:jc w:val="both"/>
              <w:rPr>
                <w:rFonts w:ascii="Times New Roman" w:hAnsi="Times New Roman"/>
                <w:sz w:val="24"/>
              </w:rPr>
            </w:pPr>
            <w:r>
              <w:rPr>
                <w:rFonts w:ascii="Times New Roman" w:hAnsi="Times New Roman"/>
                <w:sz w:val="24"/>
              </w:rPr>
              <w:t>Проведение мероприятий среди допризывной молодежи Кетовского района</w:t>
            </w:r>
          </w:p>
        </w:tc>
        <w:tc>
          <w:tcPr>
            <w:tcW w:w="1898" w:type="dxa"/>
            <w:tcBorders>
              <w:left w:val="single" w:sz="1" w:space="0" w:color="000000"/>
              <w:bottom w:val="single" w:sz="1" w:space="0" w:color="000000"/>
            </w:tcBorders>
            <w:shd w:val="clear" w:color="auto" w:fill="auto"/>
          </w:tcPr>
          <w:p w:rsidR="00420788" w:rsidRPr="004D7795" w:rsidRDefault="00420788" w:rsidP="00420788">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420788" w:rsidRPr="004D7795" w:rsidRDefault="00420788" w:rsidP="00940DC1">
            <w:pPr>
              <w:pStyle w:val="af5"/>
              <w:jc w:val="center"/>
              <w:rPr>
                <w:rFonts w:ascii="Times New Roman" w:hAnsi="Times New Roman"/>
                <w:sz w:val="24"/>
              </w:rPr>
            </w:pPr>
          </w:p>
        </w:tc>
        <w:tc>
          <w:tcPr>
            <w:tcW w:w="4394" w:type="dxa"/>
            <w:vMerge/>
            <w:tcBorders>
              <w:left w:val="single" w:sz="1" w:space="0" w:color="000000"/>
            </w:tcBorders>
            <w:shd w:val="clear" w:color="auto" w:fill="auto"/>
          </w:tcPr>
          <w:p w:rsidR="00420788" w:rsidRPr="004D7795" w:rsidRDefault="00420788"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420788" w:rsidRPr="004D7795" w:rsidRDefault="00420788" w:rsidP="00940DC1">
            <w:pPr>
              <w:snapToGrid w:val="0"/>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ДЮЦ</w:t>
            </w:r>
          </w:p>
        </w:tc>
      </w:tr>
      <w:tr w:rsidR="00420788" w:rsidRPr="00ED1371" w:rsidTr="00621EDA">
        <w:tc>
          <w:tcPr>
            <w:tcW w:w="970" w:type="dxa"/>
            <w:tcBorders>
              <w:left w:val="single" w:sz="1" w:space="0" w:color="000000"/>
              <w:bottom w:val="single" w:sz="1" w:space="0" w:color="000000"/>
            </w:tcBorders>
            <w:shd w:val="clear" w:color="auto" w:fill="auto"/>
          </w:tcPr>
          <w:p w:rsidR="00420788" w:rsidRPr="004D7795" w:rsidRDefault="00420788" w:rsidP="00940DC1">
            <w:pPr>
              <w:tabs>
                <w:tab w:val="left" w:pos="0"/>
                <w:tab w:val="left" w:pos="489"/>
              </w:tabs>
              <w:snapToGrid w:val="0"/>
              <w:spacing w:line="100" w:lineRule="atLeast"/>
              <w:rPr>
                <w:rFonts w:ascii="Times New Roman" w:eastAsia="Times New Roman" w:hAnsi="Times New Roman"/>
                <w:sz w:val="24"/>
                <w:lang w:eastAsia="ar-SA"/>
              </w:rPr>
            </w:pPr>
            <w:r>
              <w:rPr>
                <w:rFonts w:ascii="Times New Roman" w:eastAsia="Times New Roman" w:hAnsi="Times New Roman"/>
                <w:sz w:val="24"/>
                <w:lang w:eastAsia="ar-SA"/>
              </w:rPr>
              <w:t>2.1.32.</w:t>
            </w:r>
          </w:p>
        </w:tc>
        <w:tc>
          <w:tcPr>
            <w:tcW w:w="5189" w:type="dxa"/>
            <w:tcBorders>
              <w:left w:val="single" w:sz="1" w:space="0" w:color="000000"/>
              <w:bottom w:val="single" w:sz="1" w:space="0" w:color="000000"/>
            </w:tcBorders>
            <w:shd w:val="clear" w:color="auto" w:fill="auto"/>
          </w:tcPr>
          <w:p w:rsidR="00420788" w:rsidRPr="004D7795" w:rsidRDefault="00420788" w:rsidP="00940DC1">
            <w:pPr>
              <w:pStyle w:val="af5"/>
              <w:jc w:val="both"/>
              <w:rPr>
                <w:rFonts w:ascii="Times New Roman" w:hAnsi="Times New Roman"/>
                <w:sz w:val="24"/>
              </w:rPr>
            </w:pPr>
            <w:r>
              <w:rPr>
                <w:rFonts w:ascii="Times New Roman" w:hAnsi="Times New Roman"/>
                <w:sz w:val="24"/>
              </w:rPr>
              <w:t>Участие в областных семинарах-совещаниях по вопросам допризывной подготовки молодежи, развития кадетского и юнармейского движения</w:t>
            </w:r>
          </w:p>
        </w:tc>
        <w:tc>
          <w:tcPr>
            <w:tcW w:w="1898" w:type="dxa"/>
            <w:tcBorders>
              <w:left w:val="single" w:sz="1" w:space="0" w:color="000000"/>
              <w:bottom w:val="single" w:sz="1" w:space="0" w:color="000000"/>
            </w:tcBorders>
            <w:shd w:val="clear" w:color="auto" w:fill="auto"/>
          </w:tcPr>
          <w:p w:rsidR="00420788" w:rsidRPr="004D7795" w:rsidRDefault="00420788" w:rsidP="00420788">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420788" w:rsidRPr="004D7795" w:rsidRDefault="00420788" w:rsidP="00940DC1">
            <w:pPr>
              <w:pStyle w:val="af5"/>
              <w:jc w:val="center"/>
              <w:rPr>
                <w:rFonts w:ascii="Times New Roman" w:hAnsi="Times New Roman"/>
                <w:sz w:val="24"/>
              </w:rPr>
            </w:pPr>
          </w:p>
        </w:tc>
        <w:tc>
          <w:tcPr>
            <w:tcW w:w="4394" w:type="dxa"/>
            <w:vMerge/>
            <w:tcBorders>
              <w:left w:val="single" w:sz="1" w:space="0" w:color="000000"/>
              <w:bottom w:val="single" w:sz="1" w:space="0" w:color="000000"/>
            </w:tcBorders>
            <w:shd w:val="clear" w:color="auto" w:fill="auto"/>
          </w:tcPr>
          <w:p w:rsidR="00420788" w:rsidRPr="004D7795" w:rsidRDefault="00420788"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420788" w:rsidRPr="004D7795" w:rsidRDefault="00420788" w:rsidP="00420788">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420788" w:rsidRPr="004D7795" w:rsidRDefault="00420788" w:rsidP="00420788">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940DC1">
        <w:tc>
          <w:tcPr>
            <w:tcW w:w="14950" w:type="dxa"/>
            <w:gridSpan w:val="5"/>
            <w:tcBorders>
              <w:left w:val="single" w:sz="1" w:space="0" w:color="000000"/>
              <w:bottom w:val="single" w:sz="1" w:space="0" w:color="000000"/>
              <w:right w:val="single" w:sz="1" w:space="0" w:color="000000"/>
            </w:tcBorders>
            <w:shd w:val="clear" w:color="auto" w:fill="auto"/>
          </w:tcPr>
          <w:p w:rsidR="00BA0C5B" w:rsidRPr="004D7795" w:rsidRDefault="00BA0C5B" w:rsidP="00940DC1">
            <w:pPr>
              <w:tabs>
                <w:tab w:val="left" w:pos="0"/>
              </w:tabs>
              <w:snapToGrid w:val="0"/>
              <w:spacing w:line="100" w:lineRule="atLeast"/>
              <w:jc w:val="both"/>
              <w:rPr>
                <w:rFonts w:ascii="Times New Roman" w:eastAsia="Times New Roman" w:hAnsi="Times New Roman"/>
                <w:b/>
                <w:sz w:val="24"/>
                <w:lang w:eastAsia="ar-SA"/>
              </w:rPr>
            </w:pPr>
            <w:r w:rsidRPr="004D7795">
              <w:rPr>
                <w:rFonts w:ascii="Times New Roman" w:eastAsia="Times New Roman" w:hAnsi="Times New Roman"/>
                <w:b/>
                <w:color w:val="000000"/>
                <w:sz w:val="24"/>
                <w:shd w:val="clear" w:color="auto" w:fill="FFFFFF"/>
                <w:lang w:eastAsia="ar-SA"/>
              </w:rPr>
              <w:t>2.2. Духовно-нравственное воспитание</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2.2.1.</w:t>
            </w:r>
          </w:p>
        </w:tc>
        <w:tc>
          <w:tcPr>
            <w:tcW w:w="5189" w:type="dxa"/>
            <w:tcBorders>
              <w:left w:val="single" w:sz="1" w:space="0" w:color="000000"/>
              <w:bottom w:val="single" w:sz="1" w:space="0" w:color="000000"/>
            </w:tcBorders>
            <w:shd w:val="clear" w:color="auto" w:fill="auto"/>
          </w:tcPr>
          <w:p w:rsidR="00BA0C5B" w:rsidRPr="004D7795" w:rsidRDefault="00BA0C5B" w:rsidP="002B1C15">
            <w:pPr>
              <w:snapToGrid w:val="0"/>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Межмуниципальные рождественские образовательные чтения</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snapToGrid w:val="0"/>
              <w:spacing w:after="119" w:line="100" w:lineRule="atLeast"/>
              <w:jc w:val="center"/>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(октябрь-декабрь)</w:t>
            </w:r>
          </w:p>
        </w:tc>
        <w:tc>
          <w:tcPr>
            <w:tcW w:w="4394" w:type="dxa"/>
            <w:vMerge w:val="restart"/>
            <w:tcBorders>
              <w:left w:val="single" w:sz="1" w:space="0" w:color="000000"/>
            </w:tcBorders>
            <w:shd w:val="clear" w:color="auto" w:fill="auto"/>
          </w:tcPr>
          <w:p w:rsidR="00BA0C5B" w:rsidRPr="004D7795" w:rsidRDefault="00BA0C5B" w:rsidP="00940DC1">
            <w:pPr>
              <w:jc w:val="both"/>
              <w:rPr>
                <w:rFonts w:ascii="Times New Roman" w:hAnsi="Times New Roman"/>
                <w:sz w:val="24"/>
              </w:rPr>
            </w:pPr>
            <w:r w:rsidRPr="004D7795">
              <w:rPr>
                <w:rFonts w:ascii="Times New Roman" w:eastAsia="Times New Roman" w:hAnsi="Times New Roman"/>
                <w:color w:val="2D2D2D"/>
                <w:sz w:val="24"/>
              </w:rPr>
              <w:t>Увеличение числа толерантно настроенных молодых граждан, недопущение конфликтов, возникающих на фоне расовой и религиозной нетерпимости</w:t>
            </w: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after="119"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 религиозные организации</w:t>
            </w:r>
            <w:r w:rsidR="005C4815">
              <w:rPr>
                <w:rFonts w:ascii="Times New Roman" w:eastAsia="Times New Roman" w:hAnsi="Times New Roman"/>
                <w:color w:val="000000"/>
                <w:sz w:val="24"/>
                <w:lang w:eastAsia="ar-SA"/>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BA0C5B" w:rsidRPr="00ED1371" w:rsidTr="002B1C15">
        <w:trPr>
          <w:trHeight w:val="1049"/>
        </w:trPr>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2.2.2.</w:t>
            </w:r>
          </w:p>
        </w:tc>
        <w:tc>
          <w:tcPr>
            <w:tcW w:w="5189" w:type="dxa"/>
            <w:tcBorders>
              <w:left w:val="single" w:sz="1" w:space="0" w:color="000000"/>
              <w:bottom w:val="single" w:sz="1" w:space="0" w:color="000000"/>
            </w:tcBorders>
            <w:shd w:val="clear" w:color="auto" w:fill="auto"/>
          </w:tcPr>
          <w:p w:rsidR="00BA0C5B" w:rsidRPr="004D7795" w:rsidRDefault="00BA0C5B" w:rsidP="002B1C15">
            <w:pPr>
              <w:widowControl/>
              <w:suppressAutoHyphens w:val="0"/>
              <w:rPr>
                <w:rFonts w:ascii="Times New Roman" w:eastAsia="Times New Roman" w:hAnsi="Times New Roman"/>
                <w:color w:val="000000"/>
                <w:kern w:val="0"/>
                <w:sz w:val="24"/>
              </w:rPr>
            </w:pPr>
            <w:r w:rsidRPr="004D7795">
              <w:rPr>
                <w:rFonts w:ascii="Times New Roman" w:eastAsia="Calibri" w:hAnsi="Times New Roman"/>
                <w:kern w:val="0"/>
                <w:sz w:val="24"/>
              </w:rPr>
              <w:t>Измерение уровня толерантности по методике Могуна</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widowControl/>
              <w:suppressAutoHyphens w:val="0"/>
              <w:rPr>
                <w:rFonts w:ascii="Times New Roman" w:eastAsia="Calibri" w:hAnsi="Times New Roman"/>
                <w:kern w:val="0"/>
                <w:sz w:val="24"/>
              </w:rPr>
            </w:pPr>
            <w:r w:rsidRPr="004D7795">
              <w:rPr>
                <w:rFonts w:ascii="Times New Roman" w:eastAsia="Calibri" w:hAnsi="Times New Roman"/>
                <w:kern w:val="0"/>
                <w:sz w:val="24"/>
              </w:rPr>
              <w:t>(ноябрь-декабрь)</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after="119" w:line="100" w:lineRule="atLeast"/>
              <w:jc w:val="both"/>
              <w:rPr>
                <w:rFonts w:ascii="Times New Roman" w:eastAsia="Times New Roman" w:hAnsi="Times New Roman"/>
                <w:color w:val="000000"/>
                <w:sz w:val="24"/>
                <w:lang w:eastAsia="ar-SA"/>
              </w:rPr>
            </w:pPr>
            <w:r w:rsidRPr="004D7795">
              <w:rPr>
                <w:rFonts w:ascii="Times New Roman" w:hAnsi="Times New Roman"/>
                <w:color w:val="000000"/>
                <w:sz w:val="24"/>
              </w:rPr>
              <w:t xml:space="preserve">Образовательные организации, </w:t>
            </w:r>
            <w:r w:rsidRPr="004D7795">
              <w:rPr>
                <w:rFonts w:ascii="Times New Roman" w:eastAsia="Arial" w:hAnsi="Times New Roman"/>
                <w:spacing w:val="-2"/>
                <w:sz w:val="24"/>
              </w:rPr>
              <w:t>подведомственные УНО</w:t>
            </w:r>
            <w:r w:rsidR="002B1C15">
              <w:rPr>
                <w:rFonts w:ascii="Times New Roman" w:eastAsia="Arial" w:hAnsi="Times New Roman"/>
                <w:spacing w:val="-2"/>
                <w:sz w:val="24"/>
              </w:rPr>
              <w:t xml:space="preserve"> (далее – ОО)</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2.2.3.</w:t>
            </w:r>
          </w:p>
        </w:tc>
        <w:tc>
          <w:tcPr>
            <w:tcW w:w="5189" w:type="dxa"/>
            <w:tcBorders>
              <w:left w:val="single" w:sz="1" w:space="0" w:color="000000"/>
              <w:bottom w:val="single" w:sz="1" w:space="0" w:color="000000"/>
            </w:tcBorders>
            <w:shd w:val="clear" w:color="auto" w:fill="auto"/>
          </w:tcPr>
          <w:p w:rsidR="00BA0C5B" w:rsidRPr="004D7795" w:rsidRDefault="00BA0C5B" w:rsidP="002B1C15">
            <w:pPr>
              <w:snapToGrid w:val="0"/>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Проведение цикла мероприятий для педагогов и обучающихся с участием представителей религиозных организаций</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snapToGrid w:val="0"/>
              <w:spacing w:after="119" w:line="100" w:lineRule="atLeast"/>
              <w:jc w:val="center"/>
              <w:rPr>
                <w:rFonts w:ascii="Times New Roman" w:eastAsia="Times New Roman" w:hAnsi="Times New Roman"/>
                <w:color w:val="000000"/>
                <w:sz w:val="24"/>
                <w:lang w:eastAsia="ar-SA"/>
              </w:rPr>
            </w:pP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after="119"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 религиозные организации</w:t>
            </w:r>
            <w:r w:rsidR="005C4815">
              <w:rPr>
                <w:rFonts w:ascii="Times New Roman" w:eastAsia="Times New Roman" w:hAnsi="Times New Roman"/>
                <w:color w:val="000000"/>
                <w:sz w:val="24"/>
                <w:lang w:eastAsia="ar-SA"/>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2.2.4.</w:t>
            </w:r>
          </w:p>
        </w:tc>
        <w:tc>
          <w:tcPr>
            <w:tcW w:w="5189" w:type="dxa"/>
            <w:tcBorders>
              <w:left w:val="single" w:sz="1" w:space="0" w:color="000000"/>
              <w:bottom w:val="single" w:sz="1" w:space="0" w:color="000000"/>
            </w:tcBorders>
            <w:shd w:val="clear" w:color="auto" w:fill="auto"/>
          </w:tcPr>
          <w:p w:rsidR="00BA0C5B" w:rsidRPr="004D7795" w:rsidRDefault="00BA0C5B" w:rsidP="002B1C15">
            <w:pPr>
              <w:snapToGrid w:val="0"/>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 xml:space="preserve">Областной этап конкурса «За нравственный подвиг учителя»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2B1C15" w:rsidP="00940DC1">
            <w:pPr>
              <w:snapToGrid w:val="0"/>
              <w:spacing w:after="119"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2.2.5.</w:t>
            </w:r>
          </w:p>
        </w:tc>
        <w:tc>
          <w:tcPr>
            <w:tcW w:w="5189" w:type="dxa"/>
            <w:tcBorders>
              <w:left w:val="single" w:sz="1" w:space="0" w:color="000000"/>
              <w:bottom w:val="single" w:sz="1" w:space="0" w:color="000000"/>
            </w:tcBorders>
            <w:shd w:val="clear" w:color="auto" w:fill="auto"/>
          </w:tcPr>
          <w:p w:rsidR="00BA0C5B" w:rsidRPr="004D7795" w:rsidRDefault="00BA0C5B" w:rsidP="002B1C15">
            <w:pPr>
              <w:snapToGrid w:val="0"/>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Областной этап конкурса «Красота божьего мира»</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AB3CA1">
              <w:rPr>
                <w:rFonts w:ascii="Times New Roman" w:hAnsi="Times New Roman"/>
                <w:sz w:val="24"/>
              </w:rPr>
              <w:t>г.</w:t>
            </w:r>
          </w:p>
          <w:p w:rsidR="00BA0C5B" w:rsidRPr="004D7795" w:rsidRDefault="00BA0C5B" w:rsidP="00940DC1">
            <w:pPr>
              <w:pStyle w:val="af5"/>
              <w:jc w:val="center"/>
              <w:rPr>
                <w:rFonts w:ascii="Times New Roman" w:hAnsi="Times New Roman"/>
                <w:sz w:val="24"/>
              </w:rPr>
            </w:pPr>
          </w:p>
        </w:tc>
        <w:tc>
          <w:tcPr>
            <w:tcW w:w="4394" w:type="dxa"/>
            <w:vMerge/>
            <w:tcBorders>
              <w:left w:val="single" w:sz="1" w:space="0" w:color="000000"/>
              <w:bottom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2B1C15" w:rsidP="00940DC1">
            <w:pPr>
              <w:snapToGrid w:val="0"/>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BA0C5B" w:rsidRPr="00ED1371" w:rsidTr="00940DC1">
        <w:tc>
          <w:tcPr>
            <w:tcW w:w="14950" w:type="dxa"/>
            <w:gridSpan w:val="5"/>
            <w:tcBorders>
              <w:left w:val="single" w:sz="1" w:space="0" w:color="000000"/>
              <w:bottom w:val="single" w:sz="1" w:space="0" w:color="000000"/>
              <w:right w:val="single" w:sz="1" w:space="0" w:color="000000"/>
            </w:tcBorders>
            <w:shd w:val="clear" w:color="auto" w:fill="auto"/>
          </w:tcPr>
          <w:p w:rsidR="00BA0C5B" w:rsidRPr="004D7795" w:rsidRDefault="00BA0C5B" w:rsidP="002B1C15">
            <w:pPr>
              <w:snapToGrid w:val="0"/>
              <w:rPr>
                <w:rFonts w:ascii="Times New Roman" w:eastAsia="Times New Roman" w:hAnsi="Times New Roman"/>
                <w:b/>
                <w:color w:val="000000"/>
                <w:sz w:val="24"/>
                <w:lang w:eastAsia="ar-SA"/>
              </w:rPr>
            </w:pPr>
            <w:r w:rsidRPr="004D7795">
              <w:rPr>
                <w:rFonts w:ascii="Times New Roman" w:eastAsia="Times New Roman" w:hAnsi="Times New Roman"/>
                <w:b/>
                <w:color w:val="000000"/>
                <w:sz w:val="24"/>
                <w:shd w:val="clear" w:color="auto" w:fill="FFFFFF"/>
                <w:lang w:eastAsia="ar-SA"/>
              </w:rPr>
              <w:lastRenderedPageBreak/>
              <w:t>2.3. Воспитание социально-активной личности</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2.3.1.</w:t>
            </w:r>
          </w:p>
        </w:tc>
        <w:tc>
          <w:tcPr>
            <w:tcW w:w="5189" w:type="dxa"/>
            <w:tcBorders>
              <w:left w:val="single" w:sz="1" w:space="0" w:color="000000"/>
              <w:bottom w:val="single" w:sz="1" w:space="0" w:color="000000"/>
            </w:tcBorders>
            <w:shd w:val="clear" w:color="auto" w:fill="auto"/>
          </w:tcPr>
          <w:p w:rsidR="00BA0C5B" w:rsidRPr="004D7795" w:rsidRDefault="00BA0C5B" w:rsidP="002B1C15">
            <w:pPr>
              <w:pStyle w:val="af5"/>
              <w:jc w:val="both"/>
              <w:rPr>
                <w:rFonts w:ascii="Times New Roman" w:hAnsi="Times New Roman"/>
                <w:sz w:val="24"/>
              </w:rPr>
            </w:pPr>
            <w:r w:rsidRPr="004D7795">
              <w:rPr>
                <w:rFonts w:ascii="Times New Roman" w:hAnsi="Times New Roman"/>
                <w:sz w:val="24"/>
              </w:rPr>
              <w:t xml:space="preserve">Школа актива Кетовского района </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2021-2025 г.</w:t>
            </w:r>
          </w:p>
          <w:p w:rsidR="00BA0C5B" w:rsidRPr="004D7795" w:rsidRDefault="00BA0C5B" w:rsidP="00940DC1">
            <w:pPr>
              <w:pStyle w:val="af5"/>
              <w:jc w:val="center"/>
              <w:rPr>
                <w:rFonts w:ascii="Times New Roman" w:hAnsi="Times New Roman"/>
                <w:sz w:val="24"/>
              </w:rPr>
            </w:pPr>
          </w:p>
        </w:tc>
        <w:tc>
          <w:tcPr>
            <w:tcW w:w="4394" w:type="dxa"/>
            <w:vMerge w:val="restart"/>
            <w:tcBorders>
              <w:left w:val="single" w:sz="1" w:space="0" w:color="000000"/>
            </w:tcBorders>
            <w:shd w:val="clear" w:color="auto" w:fill="auto"/>
          </w:tcPr>
          <w:p w:rsidR="00BA0C5B" w:rsidRPr="004D7795" w:rsidRDefault="00BA0C5B" w:rsidP="00940DC1">
            <w:pPr>
              <w:ind w:right="87"/>
              <w:jc w:val="both"/>
              <w:rPr>
                <w:rFonts w:ascii="Times New Roman" w:eastAsia="Times New Roman" w:hAnsi="Times New Roman"/>
                <w:color w:val="2D2D2D"/>
                <w:sz w:val="24"/>
              </w:rPr>
            </w:pPr>
            <w:r w:rsidRPr="004D7795">
              <w:rPr>
                <w:rFonts w:ascii="Times New Roman" w:eastAsia="Times New Roman" w:hAnsi="Times New Roman"/>
                <w:color w:val="2D2D2D"/>
                <w:sz w:val="24"/>
              </w:rPr>
              <w:t>Развитие социальной активности и гражданской ответственности несовершеннолетних</w:t>
            </w:r>
          </w:p>
          <w:p w:rsidR="00BA0C5B" w:rsidRPr="004D7795" w:rsidRDefault="00BA0C5B" w:rsidP="00940DC1">
            <w:pPr>
              <w:ind w:right="87"/>
              <w:jc w:val="both"/>
              <w:rPr>
                <w:rFonts w:ascii="Times New Roman" w:eastAsia="Times New Roman" w:hAnsi="Times New Roman"/>
                <w:color w:val="2D2D2D"/>
                <w:sz w:val="24"/>
              </w:rPr>
            </w:pPr>
          </w:p>
          <w:p w:rsidR="00BA0C5B" w:rsidRPr="004D7795" w:rsidRDefault="00BA0C5B" w:rsidP="00940DC1">
            <w:pPr>
              <w:ind w:right="87"/>
              <w:jc w:val="both"/>
              <w:rPr>
                <w:rFonts w:ascii="Times New Roman" w:hAnsi="Times New Roman"/>
                <w:sz w:val="24"/>
              </w:rPr>
            </w:pPr>
            <w:r w:rsidRPr="004D7795">
              <w:rPr>
                <w:rFonts w:ascii="Times New Roman" w:hAnsi="Times New Roman"/>
                <w:color w:val="000000"/>
                <w:sz w:val="24"/>
              </w:rPr>
              <w:t>Совершенствование государственно-общественного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w:t>
            </w: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hAnsi="Times New Roman"/>
                <w:sz w:val="24"/>
              </w:rPr>
            </w:pPr>
            <w:r w:rsidRPr="004D7795">
              <w:rPr>
                <w:rFonts w:ascii="Times New Roman" w:hAnsi="Times New Roman"/>
                <w:sz w:val="24"/>
              </w:rPr>
              <w:t xml:space="preserve">УНО, </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hAnsi="Times New Roman"/>
                <w:sz w:val="24"/>
              </w:rPr>
              <w:t>КОМОД «Ступени»</w:t>
            </w:r>
            <w:r w:rsidR="005C4815">
              <w:rPr>
                <w:rFonts w:ascii="Times New Roman" w:hAnsi="Times New Roman"/>
                <w:sz w:val="24"/>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2.3.2.</w:t>
            </w:r>
          </w:p>
        </w:tc>
        <w:tc>
          <w:tcPr>
            <w:tcW w:w="5189" w:type="dxa"/>
            <w:tcBorders>
              <w:left w:val="single" w:sz="1" w:space="0" w:color="000000"/>
              <w:bottom w:val="single" w:sz="1" w:space="0" w:color="000000"/>
            </w:tcBorders>
            <w:shd w:val="clear" w:color="auto" w:fill="auto"/>
          </w:tcPr>
          <w:p w:rsidR="00BA0C5B" w:rsidRPr="004D7795" w:rsidRDefault="00BA0C5B" w:rsidP="002B1C15">
            <w:pPr>
              <w:snapToGrid w:val="0"/>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Развитие самоуправления «Если бы я был учителем»</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2B1C15">
              <w:rPr>
                <w:rFonts w:ascii="Times New Roman" w:hAnsi="Times New Roman"/>
                <w:sz w:val="24"/>
              </w:rPr>
              <w:t>г.</w:t>
            </w:r>
          </w:p>
          <w:p w:rsidR="00BA0C5B" w:rsidRPr="004D7795" w:rsidRDefault="00BA0C5B" w:rsidP="00940DC1">
            <w:pPr>
              <w:pStyle w:val="af5"/>
              <w:jc w:val="center"/>
              <w:rPr>
                <w:rFonts w:ascii="Times New Roman" w:hAnsi="Times New Roman"/>
                <w:sz w:val="24"/>
              </w:rPr>
            </w:pP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2B1C15" w:rsidP="00940DC1">
            <w:pPr>
              <w:jc w:val="both"/>
              <w:rPr>
                <w:rFonts w:ascii="Times New Roman" w:hAnsi="Times New Roman"/>
                <w:sz w:val="24"/>
              </w:rPr>
            </w:pPr>
            <w:r>
              <w:rPr>
                <w:rFonts w:ascii="Times New Roman" w:hAnsi="Times New Roman"/>
                <w:color w:val="000000"/>
                <w:sz w:val="24"/>
              </w:rPr>
              <w:t>ОО</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2.3.3.</w:t>
            </w:r>
          </w:p>
        </w:tc>
        <w:tc>
          <w:tcPr>
            <w:tcW w:w="5189" w:type="dxa"/>
            <w:tcBorders>
              <w:left w:val="single" w:sz="1" w:space="0" w:color="000000"/>
              <w:bottom w:val="single" w:sz="1" w:space="0" w:color="000000"/>
            </w:tcBorders>
            <w:shd w:val="clear" w:color="auto" w:fill="auto"/>
          </w:tcPr>
          <w:p w:rsidR="00BA0C5B" w:rsidRPr="004D7795" w:rsidRDefault="00BA0C5B" w:rsidP="002B1C15">
            <w:pPr>
              <w:snapToGrid w:val="0"/>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Проведение районного конкурса «Лидеры нового поколения»</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2B1C15">
              <w:rPr>
                <w:rFonts w:ascii="Times New Roman" w:hAnsi="Times New Roman"/>
                <w:sz w:val="24"/>
              </w:rPr>
              <w:t>г.</w:t>
            </w:r>
          </w:p>
          <w:p w:rsidR="00BA0C5B" w:rsidRPr="004D7795" w:rsidRDefault="00BA0C5B" w:rsidP="00940DC1">
            <w:pPr>
              <w:pStyle w:val="af5"/>
              <w:jc w:val="center"/>
              <w:rPr>
                <w:rFonts w:ascii="Times New Roman" w:hAnsi="Times New Roman"/>
                <w:sz w:val="24"/>
              </w:rPr>
            </w:pP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2B1C15" w:rsidP="00940DC1">
            <w:pPr>
              <w:jc w:val="both"/>
              <w:rPr>
                <w:rFonts w:ascii="Times New Roman" w:hAnsi="Times New Roman"/>
                <w:sz w:val="24"/>
              </w:rPr>
            </w:pPr>
            <w:r>
              <w:rPr>
                <w:rFonts w:ascii="Times New Roman" w:hAnsi="Times New Roman"/>
                <w:color w:val="000000"/>
                <w:sz w:val="24"/>
              </w:rPr>
              <w:t>ОО</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2.3.4.</w:t>
            </w:r>
          </w:p>
        </w:tc>
        <w:tc>
          <w:tcPr>
            <w:tcW w:w="5189" w:type="dxa"/>
            <w:tcBorders>
              <w:left w:val="single" w:sz="1" w:space="0" w:color="000000"/>
              <w:bottom w:val="single" w:sz="1" w:space="0" w:color="000000"/>
            </w:tcBorders>
            <w:shd w:val="clear" w:color="auto" w:fill="auto"/>
          </w:tcPr>
          <w:p w:rsidR="00BA0C5B" w:rsidRPr="004D7795" w:rsidRDefault="00BA0C5B" w:rsidP="002B1C15">
            <w:pPr>
              <w:snapToGrid w:val="0"/>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Проведение районного конкурса (фестиваля) школьных команд КВН «Юморина»</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2B1C15">
              <w:rPr>
                <w:rFonts w:ascii="Times New Roman" w:hAnsi="Times New Roman"/>
                <w:sz w:val="24"/>
              </w:rPr>
              <w:t>г.</w:t>
            </w:r>
          </w:p>
          <w:p w:rsidR="00BA0C5B" w:rsidRPr="004D7795" w:rsidRDefault="00BA0C5B" w:rsidP="00940DC1">
            <w:pPr>
              <w:pStyle w:val="af5"/>
              <w:jc w:val="center"/>
              <w:rPr>
                <w:rFonts w:ascii="Times New Roman" w:hAnsi="Times New Roman"/>
                <w:sz w:val="24"/>
              </w:rPr>
            </w:pP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2B1C15" w:rsidP="00940DC1">
            <w:pPr>
              <w:jc w:val="both"/>
              <w:rPr>
                <w:rFonts w:ascii="Times New Roman" w:hAnsi="Times New Roman"/>
                <w:sz w:val="24"/>
              </w:rPr>
            </w:pPr>
            <w:r>
              <w:rPr>
                <w:rFonts w:ascii="Times New Roman" w:hAnsi="Times New Roman"/>
                <w:color w:val="000000"/>
                <w:sz w:val="24"/>
              </w:rPr>
              <w:t>ОО</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2.3.5.</w:t>
            </w:r>
          </w:p>
        </w:tc>
        <w:tc>
          <w:tcPr>
            <w:tcW w:w="5189" w:type="dxa"/>
            <w:tcBorders>
              <w:left w:val="single" w:sz="1" w:space="0" w:color="000000"/>
              <w:bottom w:val="single" w:sz="1" w:space="0" w:color="000000"/>
            </w:tcBorders>
            <w:shd w:val="clear" w:color="auto" w:fill="auto"/>
          </w:tcPr>
          <w:p w:rsidR="00BA0C5B" w:rsidRPr="004D7795" w:rsidRDefault="00BA0C5B" w:rsidP="002B1C15">
            <w:pPr>
              <w:snapToGrid w:val="0"/>
              <w:jc w:val="both"/>
              <w:rPr>
                <w:rFonts w:ascii="Times New Roman" w:eastAsia="Times New Roman" w:hAnsi="Times New Roman"/>
                <w:color w:val="000000"/>
                <w:sz w:val="24"/>
                <w:shd w:val="clear" w:color="auto" w:fill="FFFFFF"/>
                <w:lang w:eastAsia="ar-SA"/>
              </w:rPr>
            </w:pPr>
            <w:r w:rsidRPr="004D7795">
              <w:rPr>
                <w:rFonts w:ascii="Times New Roman" w:hAnsi="Times New Roman"/>
                <w:sz w:val="24"/>
              </w:rPr>
              <w:t>Мониторинг деятельности органов ученического самоуправления, молодежных и детских общественных объединений</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2B1C15">
              <w:rPr>
                <w:rFonts w:ascii="Times New Roman" w:hAnsi="Times New Roman"/>
                <w:sz w:val="24"/>
              </w:rPr>
              <w:t>г.</w:t>
            </w:r>
          </w:p>
          <w:p w:rsidR="00BA0C5B" w:rsidRPr="004D7795" w:rsidRDefault="00BA0C5B" w:rsidP="00940DC1">
            <w:pPr>
              <w:pStyle w:val="af5"/>
              <w:jc w:val="center"/>
              <w:rPr>
                <w:rFonts w:ascii="Times New Roman" w:hAnsi="Times New Roman"/>
                <w:sz w:val="24"/>
              </w:rPr>
            </w:pP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2.3.6.</w:t>
            </w:r>
          </w:p>
        </w:tc>
        <w:tc>
          <w:tcPr>
            <w:tcW w:w="5189" w:type="dxa"/>
            <w:tcBorders>
              <w:left w:val="single" w:sz="1" w:space="0" w:color="000000"/>
              <w:bottom w:val="single" w:sz="1" w:space="0" w:color="000000"/>
            </w:tcBorders>
            <w:shd w:val="clear" w:color="auto" w:fill="auto"/>
          </w:tcPr>
          <w:p w:rsidR="00BA0C5B" w:rsidRPr="004D7795" w:rsidRDefault="00BA0C5B" w:rsidP="002B1C15">
            <w:pPr>
              <w:snapToGrid w:val="0"/>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lang w:eastAsia="ar-SA"/>
              </w:rPr>
              <w:t>Организация и проведение районных  мероприятий (конкурсы, в том числе интернет-конкурсы, фестивали, акции, флэшмобы, выставки, семинары, конференции, мастер-классы, круглые столы, чтения)</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2B1C15">
              <w:rPr>
                <w:rFonts w:ascii="Times New Roman" w:hAnsi="Times New Roman"/>
                <w:sz w:val="24"/>
              </w:rPr>
              <w:t>г.</w:t>
            </w:r>
          </w:p>
          <w:p w:rsidR="00BA0C5B" w:rsidRPr="004D7795" w:rsidRDefault="00BA0C5B" w:rsidP="00940DC1">
            <w:pPr>
              <w:pStyle w:val="af5"/>
              <w:jc w:val="center"/>
              <w:rPr>
                <w:rFonts w:ascii="Times New Roman" w:hAnsi="Times New Roman"/>
                <w:sz w:val="24"/>
              </w:rPr>
            </w:pP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2B1C15" w:rsidP="00940DC1">
            <w:pPr>
              <w:snapToGrid w:val="0"/>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2.3.7.</w:t>
            </w:r>
          </w:p>
        </w:tc>
        <w:tc>
          <w:tcPr>
            <w:tcW w:w="5189" w:type="dxa"/>
            <w:tcBorders>
              <w:left w:val="single" w:sz="1" w:space="0" w:color="000000"/>
              <w:bottom w:val="single" w:sz="1" w:space="0" w:color="000000"/>
            </w:tcBorders>
            <w:shd w:val="clear" w:color="auto" w:fill="auto"/>
          </w:tcPr>
          <w:p w:rsidR="00BA0C5B" w:rsidRPr="004D7795" w:rsidRDefault="00BA0C5B" w:rsidP="002B1C15">
            <w:pPr>
              <w:snapToGrid w:val="0"/>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Проведение районных тематических смен (Районная смена актива)</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2B1C15">
              <w:rPr>
                <w:rFonts w:ascii="Times New Roman" w:hAnsi="Times New Roman"/>
                <w:sz w:val="24"/>
              </w:rPr>
              <w:t>г.</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2B1C15" w:rsidP="00940DC1">
            <w:pPr>
              <w:snapToGrid w:val="0"/>
              <w:jc w:val="both"/>
              <w:rPr>
                <w:rFonts w:ascii="Times New Roman" w:eastAsia="Times New Roman" w:hAnsi="Times New Roman"/>
                <w:color w:val="000000"/>
                <w:sz w:val="24"/>
                <w:lang w:eastAsia="ar-SA"/>
              </w:rPr>
            </w:pPr>
            <w:r>
              <w:rPr>
                <w:rFonts w:ascii="Times New Roman" w:hAnsi="Times New Roman"/>
                <w:color w:val="000000"/>
                <w:sz w:val="24"/>
              </w:rPr>
              <w:t>ОО,</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2.3.8</w:t>
            </w:r>
          </w:p>
        </w:tc>
        <w:tc>
          <w:tcPr>
            <w:tcW w:w="5189" w:type="dxa"/>
            <w:tcBorders>
              <w:left w:val="single" w:sz="1" w:space="0" w:color="000000"/>
              <w:bottom w:val="single" w:sz="1" w:space="0" w:color="000000"/>
            </w:tcBorders>
            <w:shd w:val="clear" w:color="auto" w:fill="auto"/>
          </w:tcPr>
          <w:p w:rsidR="00BA0C5B" w:rsidRPr="004D7795" w:rsidRDefault="00BA0C5B" w:rsidP="002B1C15">
            <w:pPr>
              <w:snapToGrid w:val="0"/>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Районный этап областного конкурса активистов РДШ «Лучшая команда РДШ»</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2B1C15">
              <w:rPr>
                <w:rFonts w:ascii="Times New Roman" w:hAnsi="Times New Roman"/>
                <w:sz w:val="24"/>
              </w:rPr>
              <w:t>г.</w:t>
            </w:r>
          </w:p>
          <w:p w:rsidR="00BA0C5B" w:rsidRPr="004D7795" w:rsidRDefault="002B1C15" w:rsidP="00940DC1">
            <w:pPr>
              <w:pStyle w:val="af5"/>
              <w:jc w:val="center"/>
              <w:rPr>
                <w:rFonts w:ascii="Times New Roman" w:hAnsi="Times New Roman"/>
                <w:sz w:val="24"/>
              </w:rPr>
            </w:pPr>
            <w:r>
              <w:rPr>
                <w:rFonts w:ascii="Times New Roman" w:hAnsi="Times New Roman"/>
                <w:sz w:val="24"/>
              </w:rPr>
              <w:t>(я</w:t>
            </w:r>
            <w:r w:rsidR="00BA0C5B" w:rsidRPr="004D7795">
              <w:rPr>
                <w:rFonts w:ascii="Times New Roman" w:hAnsi="Times New Roman"/>
                <w:sz w:val="24"/>
              </w:rPr>
              <w:t>нварь</w:t>
            </w:r>
            <w:r>
              <w:rPr>
                <w:rFonts w:ascii="Times New Roman" w:hAnsi="Times New Roman"/>
                <w:sz w:val="24"/>
              </w:rPr>
              <w:t>)</w:t>
            </w:r>
          </w:p>
        </w:tc>
        <w:tc>
          <w:tcPr>
            <w:tcW w:w="4394" w:type="dxa"/>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2B1C15" w:rsidP="00940DC1">
            <w:pPr>
              <w:snapToGrid w:val="0"/>
              <w:jc w:val="both"/>
              <w:rPr>
                <w:rFonts w:ascii="Times New Roman" w:eastAsia="Times New Roman" w:hAnsi="Times New Roman"/>
                <w:color w:val="000000"/>
                <w:sz w:val="24"/>
                <w:lang w:eastAsia="ar-SA"/>
              </w:rPr>
            </w:pPr>
            <w:r>
              <w:rPr>
                <w:rFonts w:ascii="Times New Roman" w:hAnsi="Times New Roman"/>
                <w:color w:val="000000"/>
                <w:sz w:val="24"/>
              </w:rPr>
              <w:t>ОО</w:t>
            </w:r>
            <w:r w:rsidR="00BA0C5B" w:rsidRPr="004D7795">
              <w:rPr>
                <w:rFonts w:ascii="Times New Roman" w:eastAsia="Times New Roman" w:hAnsi="Times New Roman"/>
                <w:color w:val="000000"/>
                <w:sz w:val="24"/>
                <w:lang w:eastAsia="ar-SA"/>
              </w:rPr>
              <w:t xml:space="preserve">, </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2.3.9</w:t>
            </w:r>
          </w:p>
        </w:tc>
        <w:tc>
          <w:tcPr>
            <w:tcW w:w="5189" w:type="dxa"/>
            <w:tcBorders>
              <w:left w:val="single" w:sz="1" w:space="0" w:color="000000"/>
              <w:bottom w:val="single" w:sz="1" w:space="0" w:color="000000"/>
            </w:tcBorders>
            <w:shd w:val="clear" w:color="auto" w:fill="auto"/>
          </w:tcPr>
          <w:p w:rsidR="00BA0C5B" w:rsidRPr="004D7795" w:rsidRDefault="00BA0C5B" w:rsidP="002B1C15">
            <w:pPr>
              <w:snapToGrid w:val="0"/>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Районный этап областного Шахматного турнира РДШ</w:t>
            </w:r>
          </w:p>
        </w:tc>
        <w:tc>
          <w:tcPr>
            <w:tcW w:w="1898" w:type="dxa"/>
            <w:tcBorders>
              <w:left w:val="single" w:sz="1" w:space="0" w:color="000000"/>
              <w:bottom w:val="single" w:sz="1" w:space="0" w:color="000000"/>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t xml:space="preserve">2021-2025 </w:t>
            </w:r>
            <w:r w:rsidR="002B1C15">
              <w:rPr>
                <w:rFonts w:ascii="Times New Roman" w:hAnsi="Times New Roman"/>
                <w:sz w:val="24"/>
              </w:rPr>
              <w:t>г.</w:t>
            </w:r>
          </w:p>
        </w:tc>
        <w:tc>
          <w:tcPr>
            <w:tcW w:w="4394" w:type="dxa"/>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2B1C15" w:rsidP="00940DC1">
            <w:pPr>
              <w:snapToGrid w:val="0"/>
              <w:jc w:val="both"/>
              <w:rPr>
                <w:rFonts w:ascii="Times New Roman" w:eastAsia="Times New Roman" w:hAnsi="Times New Roman"/>
                <w:color w:val="000000"/>
                <w:sz w:val="24"/>
                <w:lang w:eastAsia="ar-SA"/>
              </w:rPr>
            </w:pPr>
            <w:r>
              <w:rPr>
                <w:rFonts w:ascii="Times New Roman" w:hAnsi="Times New Roman"/>
                <w:color w:val="000000"/>
                <w:sz w:val="24"/>
              </w:rPr>
              <w:t>ОО</w:t>
            </w:r>
            <w:r w:rsidR="00BA0C5B" w:rsidRPr="004D7795">
              <w:rPr>
                <w:rFonts w:ascii="Times New Roman" w:eastAsia="Times New Roman" w:hAnsi="Times New Roman"/>
                <w:color w:val="000000"/>
                <w:sz w:val="24"/>
                <w:lang w:eastAsia="ar-SA"/>
              </w:rPr>
              <w:t xml:space="preserve">, </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2B1C15">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2.3.10</w:t>
            </w:r>
          </w:p>
        </w:tc>
        <w:tc>
          <w:tcPr>
            <w:tcW w:w="5189" w:type="dxa"/>
            <w:tcBorders>
              <w:left w:val="single" w:sz="1" w:space="0" w:color="000000"/>
              <w:bottom w:val="single" w:sz="4" w:space="0" w:color="auto"/>
            </w:tcBorders>
            <w:shd w:val="clear" w:color="auto" w:fill="auto"/>
          </w:tcPr>
          <w:p w:rsidR="00BA0C5B" w:rsidRPr="002B1C15" w:rsidRDefault="00BA0C5B" w:rsidP="002B1C15">
            <w:pPr>
              <w:snapToGrid w:val="0"/>
              <w:jc w:val="both"/>
              <w:rPr>
                <w:rFonts w:ascii="Times New Roman" w:eastAsia="Times New Roman" w:hAnsi="Times New Roman"/>
                <w:color w:val="000000"/>
                <w:sz w:val="24"/>
                <w:shd w:val="clear" w:color="auto" w:fill="FFFFFF"/>
                <w:lang w:eastAsia="ar-SA"/>
              </w:rPr>
            </w:pPr>
            <w:r w:rsidRPr="002B1C15">
              <w:rPr>
                <w:rFonts w:ascii="Times New Roman" w:eastAsia="Times New Roman" w:hAnsi="Times New Roman"/>
                <w:color w:val="000000"/>
                <w:sz w:val="24"/>
                <w:shd w:val="clear" w:color="auto" w:fill="FFFFFF"/>
                <w:lang w:eastAsia="ar-SA"/>
              </w:rPr>
              <w:t xml:space="preserve">Районный этап областных соревнований </w:t>
            </w:r>
            <w:r w:rsidRPr="002B1C15">
              <w:rPr>
                <w:rFonts w:ascii="Times New Roman" w:eastAsia="Times New Roman" w:hAnsi="Times New Roman"/>
                <w:color w:val="000000"/>
                <w:sz w:val="24"/>
                <w:shd w:val="clear" w:color="auto" w:fill="FFFFFF"/>
                <w:lang w:eastAsia="ar-SA"/>
              </w:rPr>
              <w:lastRenderedPageBreak/>
              <w:t>«Веселые старты РДШ»</w:t>
            </w:r>
          </w:p>
        </w:tc>
        <w:tc>
          <w:tcPr>
            <w:tcW w:w="1898" w:type="dxa"/>
            <w:tcBorders>
              <w:left w:val="single" w:sz="1" w:space="0" w:color="000000"/>
              <w:bottom w:val="single" w:sz="4" w:space="0" w:color="auto"/>
            </w:tcBorders>
            <w:shd w:val="clear" w:color="auto" w:fill="auto"/>
          </w:tcPr>
          <w:p w:rsidR="00BA0C5B" w:rsidRPr="004D7795" w:rsidRDefault="00BA0C5B" w:rsidP="00940DC1">
            <w:pPr>
              <w:pStyle w:val="af5"/>
              <w:jc w:val="center"/>
              <w:rPr>
                <w:rFonts w:ascii="Times New Roman" w:hAnsi="Times New Roman"/>
                <w:sz w:val="24"/>
              </w:rPr>
            </w:pPr>
            <w:r w:rsidRPr="004D7795">
              <w:rPr>
                <w:rFonts w:ascii="Times New Roman" w:hAnsi="Times New Roman"/>
                <w:sz w:val="24"/>
              </w:rPr>
              <w:lastRenderedPageBreak/>
              <w:t>2021-2025</w:t>
            </w:r>
            <w:r w:rsidR="00506F23">
              <w:rPr>
                <w:rFonts w:ascii="Times New Roman" w:hAnsi="Times New Roman"/>
                <w:sz w:val="24"/>
              </w:rPr>
              <w:t xml:space="preserve"> г.</w:t>
            </w:r>
          </w:p>
          <w:p w:rsidR="00BA0C5B" w:rsidRPr="004D7795" w:rsidRDefault="00506F23" w:rsidP="00940DC1">
            <w:pPr>
              <w:pStyle w:val="af5"/>
              <w:jc w:val="center"/>
              <w:rPr>
                <w:rFonts w:ascii="Times New Roman" w:hAnsi="Times New Roman"/>
                <w:sz w:val="24"/>
              </w:rPr>
            </w:pPr>
            <w:r>
              <w:rPr>
                <w:rFonts w:ascii="Times New Roman" w:hAnsi="Times New Roman"/>
                <w:sz w:val="24"/>
              </w:rPr>
              <w:lastRenderedPageBreak/>
              <w:t>(</w:t>
            </w:r>
            <w:r w:rsidR="00BA0C5B" w:rsidRPr="004D7795">
              <w:rPr>
                <w:rFonts w:ascii="Times New Roman" w:hAnsi="Times New Roman"/>
                <w:sz w:val="24"/>
              </w:rPr>
              <w:t>апрель</w:t>
            </w:r>
            <w:r>
              <w:rPr>
                <w:rFonts w:ascii="Times New Roman" w:hAnsi="Times New Roman"/>
                <w:sz w:val="24"/>
              </w:rPr>
              <w:t>)</w:t>
            </w:r>
          </w:p>
        </w:tc>
        <w:tc>
          <w:tcPr>
            <w:tcW w:w="4394" w:type="dxa"/>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506F23" w:rsidP="00940DC1">
            <w:pPr>
              <w:snapToGrid w:val="0"/>
              <w:jc w:val="both"/>
              <w:rPr>
                <w:rFonts w:ascii="Times New Roman" w:eastAsia="Times New Roman" w:hAnsi="Times New Roman"/>
                <w:color w:val="000000"/>
                <w:sz w:val="24"/>
                <w:lang w:eastAsia="ar-SA"/>
              </w:rPr>
            </w:pPr>
            <w:r>
              <w:rPr>
                <w:rFonts w:ascii="Times New Roman" w:hAnsi="Times New Roman"/>
                <w:color w:val="000000"/>
                <w:sz w:val="24"/>
              </w:rPr>
              <w:t>ОО</w:t>
            </w:r>
            <w:r w:rsidR="00BA0C5B" w:rsidRPr="004D7795">
              <w:rPr>
                <w:rFonts w:ascii="Times New Roman" w:eastAsia="Times New Roman" w:hAnsi="Times New Roman"/>
                <w:color w:val="000000"/>
                <w:sz w:val="24"/>
                <w:lang w:eastAsia="ar-SA"/>
              </w:rPr>
              <w:t xml:space="preserve">, </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lastRenderedPageBreak/>
              <w:t>ДЮЦ</w:t>
            </w:r>
          </w:p>
        </w:tc>
      </w:tr>
      <w:tr w:rsidR="00BA0C5B" w:rsidRPr="00ED1371" w:rsidTr="002B1C15">
        <w:tc>
          <w:tcPr>
            <w:tcW w:w="970" w:type="dxa"/>
            <w:tcBorders>
              <w:left w:val="single" w:sz="1" w:space="0" w:color="000000"/>
              <w:bottom w:val="single" w:sz="1" w:space="0" w:color="000000"/>
              <w:right w:val="single" w:sz="4" w:space="0" w:color="auto"/>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lastRenderedPageBreak/>
              <w:t>2.3.11</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snapToGrid w:val="0"/>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Квест «Все об РДШ»</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pStyle w:val="af5"/>
              <w:jc w:val="center"/>
              <w:rPr>
                <w:rFonts w:ascii="Times New Roman" w:hAnsi="Times New Roman"/>
                <w:sz w:val="24"/>
              </w:rPr>
            </w:pPr>
            <w:r w:rsidRPr="004D7795">
              <w:rPr>
                <w:rFonts w:ascii="Times New Roman" w:hAnsi="Times New Roman"/>
                <w:sz w:val="24"/>
              </w:rPr>
              <w:t xml:space="preserve">2021-2025 </w:t>
            </w:r>
            <w:r w:rsidR="00506F23">
              <w:rPr>
                <w:rFonts w:ascii="Times New Roman" w:hAnsi="Times New Roman"/>
                <w:sz w:val="24"/>
              </w:rPr>
              <w:t>г.</w:t>
            </w:r>
          </w:p>
        </w:tc>
        <w:tc>
          <w:tcPr>
            <w:tcW w:w="4394" w:type="dxa"/>
            <w:tcBorders>
              <w:left w:val="single" w:sz="4" w:space="0" w:color="auto"/>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506F23" w:rsidP="00940DC1">
            <w:pPr>
              <w:snapToGrid w:val="0"/>
              <w:jc w:val="both"/>
              <w:rPr>
                <w:rFonts w:ascii="Times New Roman" w:eastAsia="Times New Roman" w:hAnsi="Times New Roman"/>
                <w:color w:val="000000"/>
                <w:sz w:val="24"/>
                <w:lang w:eastAsia="ar-SA"/>
              </w:rPr>
            </w:pPr>
            <w:r>
              <w:rPr>
                <w:rFonts w:ascii="Times New Roman" w:hAnsi="Times New Roman"/>
                <w:color w:val="000000"/>
                <w:sz w:val="24"/>
              </w:rPr>
              <w:t>ОО</w:t>
            </w:r>
            <w:r w:rsidR="00BA0C5B" w:rsidRPr="004D7795">
              <w:rPr>
                <w:rFonts w:ascii="Times New Roman" w:eastAsia="Times New Roman" w:hAnsi="Times New Roman"/>
                <w:color w:val="000000"/>
                <w:sz w:val="24"/>
                <w:lang w:eastAsia="ar-SA"/>
              </w:rPr>
              <w:t xml:space="preserve">, </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2B1C15">
        <w:tc>
          <w:tcPr>
            <w:tcW w:w="970" w:type="dxa"/>
            <w:tcBorders>
              <w:left w:val="single" w:sz="1" w:space="0" w:color="000000"/>
              <w:bottom w:val="single" w:sz="1" w:space="0" w:color="000000"/>
              <w:right w:val="single" w:sz="4" w:space="0" w:color="auto"/>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2.3.12</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snapToGrid w:val="0"/>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Районный конкурс технических проектов «Лего мастер»</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pStyle w:val="af5"/>
              <w:jc w:val="center"/>
              <w:rPr>
                <w:rFonts w:ascii="Times New Roman" w:hAnsi="Times New Roman"/>
                <w:sz w:val="24"/>
              </w:rPr>
            </w:pPr>
            <w:r w:rsidRPr="004D7795">
              <w:rPr>
                <w:rFonts w:ascii="Times New Roman" w:hAnsi="Times New Roman"/>
                <w:sz w:val="24"/>
              </w:rPr>
              <w:t xml:space="preserve">2021-2025 </w:t>
            </w:r>
            <w:r w:rsidR="00506F23">
              <w:rPr>
                <w:rFonts w:ascii="Times New Roman" w:hAnsi="Times New Roman"/>
                <w:sz w:val="24"/>
              </w:rPr>
              <w:t>г.</w:t>
            </w:r>
          </w:p>
        </w:tc>
        <w:tc>
          <w:tcPr>
            <w:tcW w:w="4394" w:type="dxa"/>
            <w:tcBorders>
              <w:left w:val="single" w:sz="4" w:space="0" w:color="auto"/>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506F23" w:rsidP="00940DC1">
            <w:pPr>
              <w:snapToGrid w:val="0"/>
              <w:jc w:val="both"/>
              <w:rPr>
                <w:rFonts w:ascii="Times New Roman" w:eastAsia="Times New Roman" w:hAnsi="Times New Roman"/>
                <w:color w:val="000000"/>
                <w:sz w:val="24"/>
                <w:lang w:eastAsia="ar-SA"/>
              </w:rPr>
            </w:pPr>
            <w:r>
              <w:rPr>
                <w:rFonts w:ascii="Times New Roman" w:hAnsi="Times New Roman"/>
                <w:color w:val="000000"/>
                <w:sz w:val="24"/>
              </w:rPr>
              <w:t>ОО</w:t>
            </w:r>
            <w:r w:rsidR="00BA0C5B" w:rsidRPr="004D7795">
              <w:rPr>
                <w:rFonts w:ascii="Times New Roman" w:eastAsia="Times New Roman" w:hAnsi="Times New Roman"/>
                <w:color w:val="000000"/>
                <w:sz w:val="24"/>
                <w:lang w:eastAsia="ar-SA"/>
              </w:rPr>
              <w:t xml:space="preserve">, </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2B1C15">
        <w:tc>
          <w:tcPr>
            <w:tcW w:w="970" w:type="dxa"/>
            <w:tcBorders>
              <w:left w:val="single" w:sz="1" w:space="0" w:color="000000"/>
              <w:bottom w:val="single" w:sz="1" w:space="0" w:color="000000"/>
              <w:right w:val="single" w:sz="4" w:space="0" w:color="auto"/>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2.3.13</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snapToGrid w:val="0"/>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 xml:space="preserve">Районный конкурс «Фестиваль творчества» </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pStyle w:val="af5"/>
              <w:jc w:val="center"/>
              <w:rPr>
                <w:rFonts w:ascii="Times New Roman" w:hAnsi="Times New Roman"/>
                <w:sz w:val="24"/>
              </w:rPr>
            </w:pPr>
            <w:r w:rsidRPr="004D7795">
              <w:rPr>
                <w:rFonts w:ascii="Times New Roman" w:hAnsi="Times New Roman"/>
                <w:sz w:val="24"/>
              </w:rPr>
              <w:t xml:space="preserve">2021-2025 </w:t>
            </w:r>
            <w:r w:rsidR="00506F23">
              <w:rPr>
                <w:rFonts w:ascii="Times New Roman" w:hAnsi="Times New Roman"/>
                <w:sz w:val="24"/>
              </w:rPr>
              <w:t>г.</w:t>
            </w:r>
          </w:p>
        </w:tc>
        <w:tc>
          <w:tcPr>
            <w:tcW w:w="4394" w:type="dxa"/>
            <w:tcBorders>
              <w:left w:val="single" w:sz="4" w:space="0" w:color="auto"/>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506F23" w:rsidP="00940DC1">
            <w:pPr>
              <w:snapToGrid w:val="0"/>
              <w:jc w:val="both"/>
              <w:rPr>
                <w:rFonts w:ascii="Times New Roman" w:eastAsia="Times New Roman" w:hAnsi="Times New Roman"/>
                <w:color w:val="000000"/>
                <w:sz w:val="24"/>
                <w:lang w:eastAsia="ar-SA"/>
              </w:rPr>
            </w:pPr>
            <w:r>
              <w:rPr>
                <w:rFonts w:ascii="Times New Roman" w:hAnsi="Times New Roman"/>
                <w:color w:val="000000"/>
                <w:sz w:val="24"/>
              </w:rPr>
              <w:t>ОО</w:t>
            </w:r>
            <w:r w:rsidR="00BA0C5B" w:rsidRPr="004D7795">
              <w:rPr>
                <w:rFonts w:ascii="Times New Roman" w:eastAsia="Times New Roman" w:hAnsi="Times New Roman"/>
                <w:color w:val="000000"/>
                <w:sz w:val="24"/>
                <w:lang w:eastAsia="ar-SA"/>
              </w:rPr>
              <w:t xml:space="preserve">, </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2B1C15">
        <w:tc>
          <w:tcPr>
            <w:tcW w:w="970" w:type="dxa"/>
            <w:tcBorders>
              <w:left w:val="single" w:sz="1" w:space="0" w:color="000000"/>
              <w:bottom w:val="single" w:sz="1" w:space="0" w:color="000000"/>
              <w:right w:val="single" w:sz="4" w:space="0" w:color="auto"/>
            </w:tcBorders>
            <w:shd w:val="clear" w:color="auto" w:fill="auto"/>
          </w:tcPr>
          <w:p w:rsidR="00BA0C5B" w:rsidRPr="004D7795" w:rsidRDefault="00BA0C5B" w:rsidP="00940DC1">
            <w:pPr>
              <w:tabs>
                <w:tab w:val="left" w:pos="0"/>
                <w:tab w:val="left" w:pos="489"/>
              </w:tabs>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2.3.14</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snapToGrid w:val="0"/>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Районный конкурс «На</w:t>
            </w:r>
            <w:r w:rsidR="00DD556B">
              <w:rPr>
                <w:rFonts w:ascii="Times New Roman" w:eastAsia="Times New Roman" w:hAnsi="Times New Roman"/>
                <w:color w:val="000000"/>
                <w:sz w:val="24"/>
                <w:shd w:val="clear" w:color="auto" w:fill="FFFFFF"/>
                <w:lang w:eastAsia="ar-SA"/>
              </w:rPr>
              <w:t xml:space="preserve"> </w:t>
            </w:r>
            <w:r w:rsidRPr="004D7795">
              <w:rPr>
                <w:rFonts w:ascii="Times New Roman" w:eastAsia="Times New Roman" w:hAnsi="Times New Roman"/>
                <w:color w:val="000000"/>
                <w:sz w:val="24"/>
                <w:shd w:val="clear" w:color="auto" w:fill="FFFFFF"/>
                <w:lang w:eastAsia="ar-SA"/>
              </w:rPr>
              <w:t>встречу мечте»</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pStyle w:val="af5"/>
              <w:jc w:val="center"/>
              <w:rPr>
                <w:rFonts w:ascii="Times New Roman" w:hAnsi="Times New Roman"/>
                <w:sz w:val="24"/>
              </w:rPr>
            </w:pPr>
            <w:r w:rsidRPr="004D7795">
              <w:rPr>
                <w:rFonts w:ascii="Times New Roman" w:hAnsi="Times New Roman"/>
                <w:sz w:val="24"/>
              </w:rPr>
              <w:t xml:space="preserve">2021-2025 </w:t>
            </w:r>
            <w:r w:rsidR="00506F23">
              <w:rPr>
                <w:rFonts w:ascii="Times New Roman" w:hAnsi="Times New Roman"/>
                <w:sz w:val="24"/>
              </w:rPr>
              <w:t>г.</w:t>
            </w:r>
          </w:p>
        </w:tc>
        <w:tc>
          <w:tcPr>
            <w:tcW w:w="4394" w:type="dxa"/>
            <w:tcBorders>
              <w:left w:val="single" w:sz="4" w:space="0" w:color="auto"/>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506F23" w:rsidP="00940DC1">
            <w:pPr>
              <w:snapToGrid w:val="0"/>
              <w:jc w:val="both"/>
              <w:rPr>
                <w:rFonts w:ascii="Times New Roman" w:eastAsia="Times New Roman" w:hAnsi="Times New Roman"/>
                <w:color w:val="000000"/>
                <w:sz w:val="24"/>
                <w:lang w:eastAsia="ar-SA"/>
              </w:rPr>
            </w:pPr>
            <w:r>
              <w:rPr>
                <w:rFonts w:ascii="Times New Roman" w:hAnsi="Times New Roman"/>
                <w:color w:val="000000"/>
                <w:sz w:val="24"/>
              </w:rPr>
              <w:t>ОО</w:t>
            </w:r>
            <w:r w:rsidR="00BA0C5B" w:rsidRPr="004D7795">
              <w:rPr>
                <w:rFonts w:ascii="Times New Roman" w:eastAsia="Times New Roman" w:hAnsi="Times New Roman"/>
                <w:color w:val="000000"/>
                <w:sz w:val="24"/>
                <w:lang w:eastAsia="ar-SA"/>
              </w:rPr>
              <w:t xml:space="preserve">, </w:t>
            </w: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AB3CA1" w:rsidRPr="00ED1371" w:rsidTr="002B1C15">
        <w:tc>
          <w:tcPr>
            <w:tcW w:w="970" w:type="dxa"/>
            <w:tcBorders>
              <w:left w:val="single" w:sz="1" w:space="0" w:color="000000"/>
              <w:bottom w:val="single" w:sz="1" w:space="0" w:color="000000"/>
              <w:right w:val="single" w:sz="4" w:space="0" w:color="auto"/>
            </w:tcBorders>
            <w:shd w:val="clear" w:color="auto" w:fill="auto"/>
          </w:tcPr>
          <w:p w:rsidR="00AB3CA1" w:rsidRPr="004D7795" w:rsidRDefault="00AB3CA1" w:rsidP="00940DC1">
            <w:pPr>
              <w:tabs>
                <w:tab w:val="left" w:pos="0"/>
                <w:tab w:val="left" w:pos="489"/>
              </w:tabs>
              <w:snapToGrid w:val="0"/>
              <w:spacing w:line="100" w:lineRule="atLeast"/>
              <w:rPr>
                <w:rFonts w:ascii="Times New Roman" w:eastAsia="Times New Roman" w:hAnsi="Times New Roman"/>
                <w:sz w:val="24"/>
                <w:lang w:eastAsia="ar-SA"/>
              </w:rPr>
            </w:pPr>
            <w:r>
              <w:rPr>
                <w:rFonts w:ascii="Times New Roman" w:eastAsia="Times New Roman" w:hAnsi="Times New Roman"/>
                <w:sz w:val="24"/>
                <w:lang w:eastAsia="ar-SA"/>
              </w:rPr>
              <w:t>2.3.15.</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AB3CA1" w:rsidRPr="004D7795" w:rsidRDefault="00AB3CA1" w:rsidP="002B1C15">
            <w:pPr>
              <w:snapToGrid w:val="0"/>
              <w:jc w:val="both"/>
              <w:rPr>
                <w:rFonts w:ascii="Times New Roman" w:eastAsia="Times New Roman" w:hAnsi="Times New Roman"/>
                <w:color w:val="000000"/>
                <w:sz w:val="24"/>
                <w:shd w:val="clear" w:color="auto" w:fill="FFFFFF"/>
                <w:lang w:eastAsia="ar-SA"/>
              </w:rPr>
            </w:pPr>
            <w:r>
              <w:rPr>
                <w:rFonts w:ascii="Times New Roman" w:eastAsia="Times New Roman" w:hAnsi="Times New Roman"/>
                <w:color w:val="000000"/>
                <w:sz w:val="24"/>
                <w:shd w:val="clear" w:color="auto" w:fill="FFFFFF"/>
                <w:lang w:eastAsia="ar-SA"/>
              </w:rPr>
              <w:t>Содействие развитию деятельности добровольческих (волонтерских) объединений на базе образовательных организаций Кетовского района</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B3CA1" w:rsidRPr="004D7795" w:rsidRDefault="00AB3CA1" w:rsidP="002B1C15">
            <w:pPr>
              <w:pStyle w:val="af5"/>
              <w:jc w:val="center"/>
              <w:rPr>
                <w:rFonts w:ascii="Times New Roman" w:hAnsi="Times New Roman"/>
                <w:sz w:val="24"/>
              </w:rPr>
            </w:pPr>
            <w:r w:rsidRPr="004D7795">
              <w:rPr>
                <w:rFonts w:ascii="Times New Roman" w:hAnsi="Times New Roman"/>
                <w:sz w:val="24"/>
              </w:rPr>
              <w:t xml:space="preserve">2021-2025 </w:t>
            </w:r>
            <w:r>
              <w:rPr>
                <w:rFonts w:ascii="Times New Roman" w:hAnsi="Times New Roman"/>
                <w:sz w:val="24"/>
              </w:rPr>
              <w:t>г.</w:t>
            </w:r>
          </w:p>
        </w:tc>
        <w:tc>
          <w:tcPr>
            <w:tcW w:w="4394" w:type="dxa"/>
            <w:tcBorders>
              <w:left w:val="single" w:sz="4" w:space="0" w:color="auto"/>
            </w:tcBorders>
            <w:shd w:val="clear" w:color="auto" w:fill="auto"/>
          </w:tcPr>
          <w:p w:rsidR="00AB3CA1" w:rsidRPr="004D7795" w:rsidRDefault="00AB3CA1"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AB3CA1" w:rsidRDefault="0059652C" w:rsidP="00940DC1">
            <w:pPr>
              <w:snapToGrid w:val="0"/>
              <w:jc w:val="both"/>
              <w:rPr>
                <w:rFonts w:ascii="Times New Roman" w:hAnsi="Times New Roman"/>
                <w:color w:val="000000"/>
                <w:sz w:val="24"/>
              </w:rPr>
            </w:pPr>
            <w:r>
              <w:rPr>
                <w:rFonts w:ascii="Times New Roman" w:hAnsi="Times New Roman"/>
                <w:color w:val="000000"/>
                <w:sz w:val="24"/>
              </w:rPr>
              <w:t>УНО</w:t>
            </w:r>
          </w:p>
        </w:tc>
      </w:tr>
      <w:tr w:rsidR="00AB3CA1" w:rsidRPr="00ED1371" w:rsidTr="002B1C15">
        <w:tc>
          <w:tcPr>
            <w:tcW w:w="970" w:type="dxa"/>
            <w:tcBorders>
              <w:left w:val="single" w:sz="1" w:space="0" w:color="000000"/>
              <w:bottom w:val="single" w:sz="1" w:space="0" w:color="000000"/>
              <w:right w:val="single" w:sz="4" w:space="0" w:color="auto"/>
            </w:tcBorders>
            <w:shd w:val="clear" w:color="auto" w:fill="auto"/>
          </w:tcPr>
          <w:p w:rsidR="00AB3CA1" w:rsidRPr="004D7795" w:rsidRDefault="0059652C" w:rsidP="00940DC1">
            <w:pPr>
              <w:tabs>
                <w:tab w:val="left" w:pos="0"/>
                <w:tab w:val="left" w:pos="489"/>
              </w:tabs>
              <w:snapToGrid w:val="0"/>
              <w:spacing w:line="100" w:lineRule="atLeast"/>
              <w:rPr>
                <w:rFonts w:ascii="Times New Roman" w:eastAsia="Times New Roman" w:hAnsi="Times New Roman"/>
                <w:sz w:val="24"/>
                <w:lang w:eastAsia="ar-SA"/>
              </w:rPr>
            </w:pPr>
            <w:r>
              <w:rPr>
                <w:rFonts w:ascii="Times New Roman" w:eastAsia="Times New Roman" w:hAnsi="Times New Roman"/>
                <w:sz w:val="24"/>
                <w:lang w:eastAsia="ar-SA"/>
              </w:rPr>
              <w:t>2.3.16.</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AB3CA1" w:rsidRPr="004D7795" w:rsidRDefault="0059652C" w:rsidP="002B1C15">
            <w:pPr>
              <w:snapToGrid w:val="0"/>
              <w:jc w:val="both"/>
              <w:rPr>
                <w:rFonts w:ascii="Times New Roman" w:eastAsia="Times New Roman" w:hAnsi="Times New Roman"/>
                <w:color w:val="000000"/>
                <w:sz w:val="24"/>
                <w:shd w:val="clear" w:color="auto" w:fill="FFFFFF"/>
                <w:lang w:eastAsia="ar-SA"/>
              </w:rPr>
            </w:pPr>
            <w:r>
              <w:rPr>
                <w:rFonts w:ascii="Times New Roman" w:eastAsia="Times New Roman" w:hAnsi="Times New Roman"/>
                <w:color w:val="000000"/>
                <w:sz w:val="24"/>
                <w:shd w:val="clear" w:color="auto" w:fill="FFFFFF"/>
                <w:lang w:eastAsia="ar-SA"/>
              </w:rPr>
              <w:t>Участие добровольцев и добровольческих (волонтерских) объединений в муниципальных. Областных, Всероссийских конкурсах, форумах  и др.</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AB3CA1" w:rsidRPr="004D7795" w:rsidRDefault="0059652C" w:rsidP="002B1C15">
            <w:pPr>
              <w:pStyle w:val="af5"/>
              <w:jc w:val="center"/>
              <w:rPr>
                <w:rFonts w:ascii="Times New Roman" w:hAnsi="Times New Roman"/>
                <w:sz w:val="24"/>
              </w:rPr>
            </w:pPr>
            <w:r w:rsidRPr="004D7795">
              <w:rPr>
                <w:rFonts w:ascii="Times New Roman" w:hAnsi="Times New Roman"/>
                <w:sz w:val="24"/>
              </w:rPr>
              <w:t xml:space="preserve">2021-2025 </w:t>
            </w:r>
            <w:r>
              <w:rPr>
                <w:rFonts w:ascii="Times New Roman" w:hAnsi="Times New Roman"/>
                <w:sz w:val="24"/>
              </w:rPr>
              <w:t>г.</w:t>
            </w:r>
          </w:p>
        </w:tc>
        <w:tc>
          <w:tcPr>
            <w:tcW w:w="4394" w:type="dxa"/>
            <w:tcBorders>
              <w:left w:val="single" w:sz="4" w:space="0" w:color="auto"/>
            </w:tcBorders>
            <w:shd w:val="clear" w:color="auto" w:fill="auto"/>
          </w:tcPr>
          <w:p w:rsidR="00AB3CA1" w:rsidRPr="004D7795" w:rsidRDefault="00AB3CA1"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59652C" w:rsidRDefault="0059652C" w:rsidP="00940DC1">
            <w:pPr>
              <w:snapToGrid w:val="0"/>
              <w:jc w:val="both"/>
              <w:rPr>
                <w:rFonts w:ascii="Times New Roman" w:hAnsi="Times New Roman"/>
                <w:color w:val="000000"/>
                <w:sz w:val="24"/>
              </w:rPr>
            </w:pPr>
            <w:r>
              <w:rPr>
                <w:rFonts w:ascii="Times New Roman" w:hAnsi="Times New Roman"/>
                <w:color w:val="000000"/>
                <w:sz w:val="24"/>
              </w:rPr>
              <w:t xml:space="preserve">УНО, </w:t>
            </w:r>
          </w:p>
          <w:p w:rsidR="0059652C" w:rsidRDefault="0059652C" w:rsidP="00940DC1">
            <w:pPr>
              <w:snapToGrid w:val="0"/>
              <w:jc w:val="both"/>
              <w:rPr>
                <w:rFonts w:ascii="Times New Roman" w:hAnsi="Times New Roman"/>
                <w:color w:val="000000"/>
                <w:sz w:val="24"/>
              </w:rPr>
            </w:pPr>
            <w:r>
              <w:rPr>
                <w:rFonts w:ascii="Times New Roman" w:hAnsi="Times New Roman"/>
                <w:color w:val="000000"/>
                <w:sz w:val="24"/>
              </w:rPr>
              <w:t>ДЮЦ,</w:t>
            </w:r>
          </w:p>
          <w:p w:rsidR="00AB3CA1" w:rsidRDefault="0059652C" w:rsidP="00940DC1">
            <w:pPr>
              <w:snapToGrid w:val="0"/>
              <w:jc w:val="both"/>
              <w:rPr>
                <w:rFonts w:ascii="Times New Roman" w:hAnsi="Times New Roman"/>
                <w:color w:val="000000"/>
                <w:sz w:val="24"/>
              </w:rPr>
            </w:pPr>
            <w:r>
              <w:rPr>
                <w:rFonts w:ascii="Times New Roman" w:hAnsi="Times New Roman"/>
                <w:color w:val="000000"/>
                <w:sz w:val="24"/>
              </w:rPr>
              <w:t>ОО</w:t>
            </w:r>
          </w:p>
        </w:tc>
      </w:tr>
      <w:tr w:rsidR="00BA0C5B" w:rsidRPr="00ED1371" w:rsidTr="002B1C15">
        <w:tc>
          <w:tcPr>
            <w:tcW w:w="14950" w:type="dxa"/>
            <w:gridSpan w:val="5"/>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snapToGrid w:val="0"/>
              <w:spacing w:line="100" w:lineRule="atLeast"/>
              <w:rPr>
                <w:rFonts w:ascii="Times New Roman" w:eastAsia="Times New Roman" w:hAnsi="Times New Roman"/>
                <w:b/>
                <w:sz w:val="24"/>
                <w:lang w:eastAsia="ar-SA"/>
              </w:rPr>
            </w:pPr>
            <w:r w:rsidRPr="004D7795">
              <w:rPr>
                <w:rFonts w:ascii="Times New Roman" w:eastAsia="Times New Roman" w:hAnsi="Times New Roman"/>
                <w:b/>
                <w:color w:val="000000"/>
                <w:sz w:val="24"/>
                <w:lang w:eastAsia="ar-SA"/>
              </w:rPr>
              <w:t>2.4. Правовое воспитание</w:t>
            </w:r>
          </w:p>
        </w:tc>
      </w:tr>
      <w:tr w:rsidR="00BA0C5B" w:rsidRPr="00ED1371" w:rsidTr="002B1C15">
        <w:tc>
          <w:tcPr>
            <w:tcW w:w="14950" w:type="dxa"/>
            <w:gridSpan w:val="5"/>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snapToGrid w:val="0"/>
              <w:spacing w:line="100" w:lineRule="atLeast"/>
              <w:rPr>
                <w:rFonts w:ascii="Times New Roman" w:eastAsia="Times New Roman" w:hAnsi="Times New Roman"/>
                <w:color w:val="000000"/>
                <w:sz w:val="24"/>
                <w:lang w:eastAsia="ar-SA"/>
              </w:rPr>
            </w:pPr>
            <w:r w:rsidRPr="004D7795">
              <w:rPr>
                <w:rFonts w:ascii="Times New Roman" w:eastAsia="Times New Roman" w:hAnsi="Times New Roman"/>
                <w:b/>
                <w:i/>
                <w:color w:val="000000"/>
                <w:kern w:val="0"/>
                <w:sz w:val="24"/>
              </w:rPr>
              <w:t>Профилактика асоциального поведения, формирование законопослушного поведения</w:t>
            </w:r>
          </w:p>
        </w:tc>
      </w:tr>
      <w:tr w:rsidR="00BA0C5B" w:rsidRPr="00ED1371" w:rsidTr="002B1C15">
        <w:tc>
          <w:tcPr>
            <w:tcW w:w="970" w:type="dxa"/>
            <w:tcBorders>
              <w:left w:val="single" w:sz="1" w:space="0" w:color="000000"/>
              <w:bottom w:val="single" w:sz="1" w:space="0" w:color="000000"/>
              <w:right w:val="single" w:sz="4" w:space="0" w:color="auto"/>
            </w:tcBorders>
            <w:shd w:val="clear" w:color="auto" w:fill="auto"/>
          </w:tcPr>
          <w:p w:rsidR="00BA0C5B" w:rsidRPr="004D7795" w:rsidRDefault="00BA0C5B"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2.4.1.</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rPr>
                <w:rFonts w:ascii="Times New Roman" w:eastAsia="Calibri" w:hAnsi="Times New Roman"/>
                <w:bCs/>
                <w:kern w:val="0"/>
                <w:sz w:val="24"/>
              </w:rPr>
            </w:pPr>
            <w:r w:rsidRPr="004D7795">
              <w:rPr>
                <w:rFonts w:ascii="Times New Roman" w:eastAsia="Calibri" w:hAnsi="Times New Roman"/>
                <w:bCs/>
                <w:kern w:val="0"/>
                <w:sz w:val="24"/>
              </w:rPr>
              <w:t xml:space="preserve">Цикл классных часов по темам: «Профилактика правонарушений и преступлений», </w:t>
            </w:r>
            <w:r w:rsidRPr="004D7795">
              <w:rPr>
                <w:rFonts w:ascii="Times New Roman" w:eastAsia="Calibri" w:hAnsi="Times New Roman"/>
                <w:kern w:val="0"/>
                <w:sz w:val="24"/>
              </w:rPr>
              <w:t>«Правовая помощь несовершеннолетним», «Об административной и уголовной ответственности»</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506F23">
              <w:rPr>
                <w:rFonts w:ascii="Times New Roman" w:eastAsia="Times New Roman" w:hAnsi="Times New Roman"/>
                <w:color w:val="000000"/>
                <w:kern w:val="0"/>
                <w:sz w:val="24"/>
              </w:rPr>
              <w:t>г.</w:t>
            </w:r>
          </w:p>
          <w:p w:rsidR="00BA0C5B" w:rsidRPr="004D7795" w:rsidRDefault="00BA0C5B" w:rsidP="002B1C15">
            <w:pPr>
              <w:widowControl/>
              <w:suppressAutoHyphens w:val="0"/>
              <w:jc w:val="both"/>
              <w:rPr>
                <w:rFonts w:ascii="Times New Roman" w:eastAsia="Calibri" w:hAnsi="Times New Roman"/>
                <w:kern w:val="0"/>
                <w:sz w:val="24"/>
              </w:rPr>
            </w:pPr>
          </w:p>
        </w:tc>
        <w:tc>
          <w:tcPr>
            <w:tcW w:w="4394" w:type="dxa"/>
            <w:vMerge w:val="restart"/>
            <w:tcBorders>
              <w:left w:val="single" w:sz="4" w:space="0" w:color="auto"/>
            </w:tcBorders>
            <w:shd w:val="clear" w:color="auto" w:fill="auto"/>
          </w:tcPr>
          <w:p w:rsidR="00BA0C5B" w:rsidRPr="004D7795" w:rsidRDefault="00BA0C5B" w:rsidP="00940DC1">
            <w:pPr>
              <w:shd w:val="clear" w:color="auto" w:fill="FFFFFF"/>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Обеспечение укрепления партнерских отношений на межведомственной основе с социальными институтами воспитания и социализации несовершеннолетних,</w:t>
            </w:r>
          </w:p>
          <w:p w:rsidR="00BA0C5B" w:rsidRPr="004D7795" w:rsidRDefault="00BA0C5B" w:rsidP="00940DC1">
            <w:pPr>
              <w:snapToGrid w:val="0"/>
              <w:spacing w:after="119" w:line="100" w:lineRule="atLeast"/>
              <w:ind w:right="57"/>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 xml:space="preserve">утверждение в детской среде </w:t>
            </w:r>
            <w:r w:rsidRPr="004D7795">
              <w:rPr>
                <w:rFonts w:ascii="Times New Roman" w:eastAsia="Times New Roman" w:hAnsi="Times New Roman"/>
                <w:color w:val="000000"/>
                <w:sz w:val="24"/>
                <w:lang w:eastAsia="ar-SA"/>
              </w:rPr>
              <w:lastRenderedPageBreak/>
              <w:t>позитивных моделей поведения как нормы, развитие эмпатии</w:t>
            </w: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506F23"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lastRenderedPageBreak/>
              <w:t>ОО</w:t>
            </w:r>
          </w:p>
        </w:tc>
      </w:tr>
      <w:tr w:rsidR="00BA0C5B" w:rsidRPr="00ED1371" w:rsidTr="002B1C15">
        <w:tc>
          <w:tcPr>
            <w:tcW w:w="970" w:type="dxa"/>
            <w:tcBorders>
              <w:left w:val="single" w:sz="1" w:space="0" w:color="000000"/>
              <w:bottom w:val="single" w:sz="1" w:space="0" w:color="000000"/>
              <w:right w:val="single" w:sz="4" w:space="0" w:color="auto"/>
            </w:tcBorders>
            <w:shd w:val="clear" w:color="auto" w:fill="auto"/>
          </w:tcPr>
          <w:p w:rsidR="00BA0C5B" w:rsidRPr="004D7795" w:rsidRDefault="00BA0C5B"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lastRenderedPageBreak/>
              <w:t>2.4.2.</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rPr>
                <w:rFonts w:ascii="Times New Roman" w:eastAsia="Calibri" w:hAnsi="Times New Roman"/>
                <w:kern w:val="0"/>
                <w:sz w:val="24"/>
              </w:rPr>
            </w:pPr>
            <w:r w:rsidRPr="004D7795">
              <w:rPr>
                <w:rFonts w:ascii="Times New Roman" w:eastAsia="Calibri" w:hAnsi="Times New Roman"/>
                <w:kern w:val="0"/>
                <w:sz w:val="24"/>
              </w:rPr>
              <w:t>Цикл классных часов, направленных на антикоррупционное просвещение обучающихся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506F23">
              <w:rPr>
                <w:rFonts w:ascii="Times New Roman" w:eastAsia="Times New Roman" w:hAnsi="Times New Roman"/>
                <w:color w:val="000000"/>
                <w:kern w:val="0"/>
                <w:sz w:val="24"/>
              </w:rPr>
              <w:t>г.</w:t>
            </w:r>
          </w:p>
        </w:tc>
        <w:tc>
          <w:tcPr>
            <w:tcW w:w="4394" w:type="dxa"/>
            <w:vMerge/>
            <w:tcBorders>
              <w:left w:val="single" w:sz="4" w:space="0" w:color="auto"/>
            </w:tcBorders>
            <w:shd w:val="clear" w:color="auto" w:fill="auto"/>
          </w:tcPr>
          <w:p w:rsidR="00BA0C5B" w:rsidRPr="004D7795" w:rsidRDefault="00BA0C5B"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506F23"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BA0C5B" w:rsidRPr="00ED1371" w:rsidTr="002B1C15">
        <w:tc>
          <w:tcPr>
            <w:tcW w:w="970" w:type="dxa"/>
            <w:tcBorders>
              <w:left w:val="single" w:sz="1" w:space="0" w:color="000000"/>
              <w:bottom w:val="single" w:sz="1" w:space="0" w:color="000000"/>
              <w:right w:val="single" w:sz="4" w:space="0" w:color="auto"/>
            </w:tcBorders>
            <w:shd w:val="clear" w:color="auto" w:fill="auto"/>
          </w:tcPr>
          <w:p w:rsidR="00BA0C5B" w:rsidRPr="004D7795" w:rsidRDefault="00BA0C5B"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lastRenderedPageBreak/>
              <w:t>2.4.3.</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rPr>
                <w:rFonts w:ascii="Times New Roman" w:eastAsia="Calibri" w:hAnsi="Times New Roman"/>
                <w:kern w:val="0"/>
                <w:sz w:val="24"/>
              </w:rPr>
            </w:pPr>
            <w:r w:rsidRPr="004D7795">
              <w:rPr>
                <w:rFonts w:ascii="Times New Roman" w:eastAsia="Times New Roman" w:hAnsi="Times New Roman"/>
                <w:color w:val="000000"/>
                <w:kern w:val="0"/>
                <w:sz w:val="24"/>
              </w:rPr>
              <w:t>Встречи, круглые столы с представителями правоохранительных органов</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506F23">
              <w:rPr>
                <w:rFonts w:ascii="Times New Roman" w:eastAsia="Times New Roman" w:hAnsi="Times New Roman"/>
                <w:color w:val="000000"/>
                <w:kern w:val="0"/>
                <w:sz w:val="24"/>
              </w:rPr>
              <w:t>г.</w:t>
            </w:r>
          </w:p>
        </w:tc>
        <w:tc>
          <w:tcPr>
            <w:tcW w:w="4394" w:type="dxa"/>
            <w:vMerge/>
            <w:tcBorders>
              <w:left w:val="single" w:sz="4" w:space="0" w:color="auto"/>
            </w:tcBorders>
            <w:shd w:val="clear" w:color="auto" w:fill="auto"/>
          </w:tcPr>
          <w:p w:rsidR="00BA0C5B" w:rsidRPr="004D7795" w:rsidRDefault="00BA0C5B"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506F23"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BA0C5B" w:rsidRPr="00ED1371" w:rsidTr="002B1C15">
        <w:tc>
          <w:tcPr>
            <w:tcW w:w="970" w:type="dxa"/>
            <w:tcBorders>
              <w:left w:val="single" w:sz="1" w:space="0" w:color="000000"/>
              <w:bottom w:val="single" w:sz="1" w:space="0" w:color="000000"/>
              <w:right w:val="single" w:sz="4" w:space="0" w:color="auto"/>
            </w:tcBorders>
            <w:shd w:val="clear" w:color="auto" w:fill="auto"/>
          </w:tcPr>
          <w:p w:rsidR="00BA0C5B" w:rsidRPr="004D7795" w:rsidRDefault="00BA0C5B"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2.4.4.</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rPr>
                <w:rFonts w:ascii="Times New Roman" w:eastAsia="Calibri" w:hAnsi="Times New Roman"/>
                <w:kern w:val="0"/>
                <w:sz w:val="24"/>
              </w:rPr>
            </w:pPr>
            <w:r w:rsidRPr="004D7795">
              <w:rPr>
                <w:rFonts w:ascii="Times New Roman" w:eastAsia="Times New Roman" w:hAnsi="Times New Roman"/>
                <w:color w:val="000000"/>
                <w:kern w:val="0"/>
                <w:sz w:val="24"/>
              </w:rPr>
              <w:t>Обобщение лучших практик реализации образовательных программ, связанных с антикоррупционным воспитанием, в т.ч. мероприятий антикоррупционного воспитания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jc w:val="center"/>
              <w:rPr>
                <w:rFonts w:ascii="Times New Roman" w:eastAsia="Times New Roman" w:hAnsi="Times New Roman"/>
                <w:color w:val="000000"/>
                <w:kern w:val="0"/>
                <w:sz w:val="24"/>
              </w:rPr>
            </w:pPr>
            <w:r w:rsidRPr="004D7795">
              <w:rPr>
                <w:rFonts w:ascii="Times New Roman" w:eastAsia="Times New Roman" w:hAnsi="Times New Roman"/>
                <w:color w:val="000000"/>
                <w:kern w:val="0"/>
                <w:sz w:val="24"/>
              </w:rPr>
              <w:t xml:space="preserve">2022 </w:t>
            </w:r>
            <w:r w:rsidR="00506F23">
              <w:rPr>
                <w:rFonts w:ascii="Times New Roman" w:eastAsia="Times New Roman" w:hAnsi="Times New Roman"/>
                <w:color w:val="000000"/>
                <w:kern w:val="0"/>
                <w:sz w:val="24"/>
              </w:rPr>
              <w:t>г.</w:t>
            </w:r>
          </w:p>
          <w:p w:rsidR="00BA0C5B" w:rsidRPr="004D7795" w:rsidRDefault="00BA0C5B" w:rsidP="002B1C15">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2024 </w:t>
            </w:r>
            <w:r w:rsidR="00506F23">
              <w:rPr>
                <w:rFonts w:ascii="Times New Roman" w:eastAsia="Times New Roman" w:hAnsi="Times New Roman"/>
                <w:color w:val="000000"/>
                <w:kern w:val="0"/>
                <w:sz w:val="24"/>
              </w:rPr>
              <w:t>г.</w:t>
            </w:r>
          </w:p>
        </w:tc>
        <w:tc>
          <w:tcPr>
            <w:tcW w:w="4394" w:type="dxa"/>
            <w:vMerge/>
            <w:tcBorders>
              <w:left w:val="single" w:sz="4" w:space="0" w:color="auto"/>
            </w:tcBorders>
            <w:shd w:val="clear" w:color="auto" w:fill="auto"/>
          </w:tcPr>
          <w:p w:rsidR="00BA0C5B" w:rsidRPr="004D7795" w:rsidRDefault="00BA0C5B"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tc>
      </w:tr>
      <w:tr w:rsidR="00BA0C5B" w:rsidRPr="00ED1371" w:rsidTr="002B1C15">
        <w:tc>
          <w:tcPr>
            <w:tcW w:w="970" w:type="dxa"/>
            <w:tcBorders>
              <w:left w:val="single" w:sz="1" w:space="0" w:color="000000"/>
              <w:bottom w:val="single" w:sz="1" w:space="0" w:color="000000"/>
              <w:right w:val="single" w:sz="4" w:space="0" w:color="auto"/>
            </w:tcBorders>
            <w:shd w:val="clear" w:color="auto" w:fill="auto"/>
          </w:tcPr>
          <w:p w:rsidR="00BA0C5B" w:rsidRPr="004D7795" w:rsidRDefault="00BA0C5B"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2.4.5.</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rPr>
                <w:rFonts w:ascii="Times New Roman" w:eastAsia="Calibri" w:hAnsi="Times New Roman"/>
                <w:kern w:val="0"/>
                <w:sz w:val="24"/>
              </w:rPr>
            </w:pPr>
            <w:r w:rsidRPr="004D7795">
              <w:rPr>
                <w:rFonts w:ascii="Times New Roman" w:eastAsia="Calibri" w:hAnsi="Times New Roman"/>
                <w:kern w:val="0"/>
                <w:sz w:val="24"/>
              </w:rPr>
              <w:t xml:space="preserve">День правовой помощи </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506F23">
              <w:rPr>
                <w:rFonts w:ascii="Times New Roman" w:eastAsia="Times New Roman" w:hAnsi="Times New Roman"/>
                <w:color w:val="000000"/>
                <w:kern w:val="0"/>
                <w:sz w:val="24"/>
              </w:rPr>
              <w:t>г.</w:t>
            </w:r>
          </w:p>
        </w:tc>
        <w:tc>
          <w:tcPr>
            <w:tcW w:w="4394" w:type="dxa"/>
            <w:vMerge/>
            <w:tcBorders>
              <w:left w:val="single" w:sz="4" w:space="0" w:color="auto"/>
            </w:tcBorders>
            <w:shd w:val="clear" w:color="auto" w:fill="auto"/>
          </w:tcPr>
          <w:p w:rsidR="00BA0C5B" w:rsidRPr="004D7795" w:rsidRDefault="00BA0C5B"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506F23"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BA0C5B" w:rsidRPr="00ED1371" w:rsidTr="002B1C15">
        <w:tc>
          <w:tcPr>
            <w:tcW w:w="970" w:type="dxa"/>
            <w:tcBorders>
              <w:left w:val="single" w:sz="1" w:space="0" w:color="000000"/>
              <w:bottom w:val="single" w:sz="1" w:space="0" w:color="000000"/>
              <w:right w:val="single" w:sz="4" w:space="0" w:color="auto"/>
            </w:tcBorders>
            <w:shd w:val="clear" w:color="auto" w:fill="auto"/>
          </w:tcPr>
          <w:p w:rsidR="00BA0C5B" w:rsidRPr="004D7795" w:rsidRDefault="00BA0C5B"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2.4.6.</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rPr>
                <w:rFonts w:ascii="Times New Roman" w:eastAsia="Calibri" w:hAnsi="Times New Roman"/>
                <w:kern w:val="0"/>
                <w:sz w:val="24"/>
              </w:rPr>
            </w:pPr>
            <w:r w:rsidRPr="004D7795">
              <w:rPr>
                <w:rFonts w:ascii="Times New Roman" w:eastAsia="Calibri" w:hAnsi="Times New Roman"/>
                <w:kern w:val="0"/>
                <w:sz w:val="24"/>
              </w:rPr>
              <w:t>Мониторинг вовлеченности обучающихся в молодежные неформальные организации, в том числе в АУЕ</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jc w:val="center"/>
              <w:rPr>
                <w:rFonts w:ascii="Times New Roman" w:eastAsia="Calibri" w:hAnsi="Times New Roman"/>
                <w:color w:val="000000"/>
                <w:kern w:val="0"/>
                <w:sz w:val="24"/>
              </w:rPr>
            </w:pPr>
            <w:r w:rsidRPr="004D7795">
              <w:rPr>
                <w:rFonts w:ascii="Times New Roman" w:eastAsia="Calibri" w:hAnsi="Times New Roman"/>
                <w:color w:val="000000"/>
                <w:kern w:val="0"/>
                <w:sz w:val="24"/>
              </w:rPr>
              <w:t>2019-2024</w:t>
            </w:r>
            <w:r w:rsidR="00506F23">
              <w:rPr>
                <w:rFonts w:ascii="Times New Roman" w:eastAsia="Calibri" w:hAnsi="Times New Roman"/>
                <w:color w:val="000000"/>
                <w:kern w:val="0"/>
                <w:sz w:val="24"/>
              </w:rPr>
              <w:t xml:space="preserve"> г.</w:t>
            </w:r>
          </w:p>
          <w:p w:rsidR="00BA0C5B" w:rsidRPr="004D7795" w:rsidRDefault="00BA0C5B" w:rsidP="002B1C15">
            <w:pPr>
              <w:widowControl/>
              <w:suppressAutoHyphens w:val="0"/>
              <w:jc w:val="center"/>
              <w:rPr>
                <w:rFonts w:ascii="Times New Roman" w:eastAsia="Calibri" w:hAnsi="Times New Roman"/>
                <w:color w:val="000000"/>
                <w:kern w:val="0"/>
                <w:sz w:val="24"/>
              </w:rPr>
            </w:pPr>
            <w:r w:rsidRPr="004D7795">
              <w:rPr>
                <w:rFonts w:ascii="Times New Roman" w:eastAsia="Calibri" w:hAnsi="Times New Roman"/>
                <w:color w:val="000000"/>
                <w:kern w:val="0"/>
                <w:sz w:val="24"/>
              </w:rPr>
              <w:t>(октябрь)</w:t>
            </w:r>
          </w:p>
        </w:tc>
        <w:tc>
          <w:tcPr>
            <w:tcW w:w="4394" w:type="dxa"/>
            <w:vMerge/>
            <w:tcBorders>
              <w:left w:val="single" w:sz="4" w:space="0" w:color="auto"/>
            </w:tcBorders>
            <w:shd w:val="clear" w:color="auto" w:fill="auto"/>
          </w:tcPr>
          <w:p w:rsidR="00BA0C5B" w:rsidRPr="004D7795" w:rsidRDefault="00BA0C5B"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506F23"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BA0C5B" w:rsidRPr="00ED1371" w:rsidTr="002B1C15">
        <w:tc>
          <w:tcPr>
            <w:tcW w:w="970" w:type="dxa"/>
            <w:tcBorders>
              <w:left w:val="single" w:sz="1" w:space="0" w:color="000000"/>
              <w:bottom w:val="single" w:sz="1" w:space="0" w:color="000000"/>
              <w:right w:val="single" w:sz="4" w:space="0" w:color="auto"/>
            </w:tcBorders>
            <w:shd w:val="clear" w:color="auto" w:fill="auto"/>
          </w:tcPr>
          <w:p w:rsidR="00BA0C5B" w:rsidRPr="004D7795" w:rsidRDefault="00BA0C5B"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2.4.7.</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rPr>
                <w:rFonts w:ascii="Times New Roman" w:eastAsia="Calibri" w:hAnsi="Times New Roman"/>
                <w:kern w:val="0"/>
                <w:sz w:val="24"/>
              </w:rPr>
            </w:pPr>
            <w:r w:rsidRPr="004D7795">
              <w:rPr>
                <w:rFonts w:ascii="Times New Roman" w:eastAsia="Calibri" w:hAnsi="Times New Roman"/>
                <w:kern w:val="0"/>
                <w:sz w:val="24"/>
              </w:rPr>
              <w:t>Участие в областном проекте «Уроки с прокурором»</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506F23">
              <w:rPr>
                <w:rFonts w:ascii="Times New Roman" w:eastAsia="Times New Roman" w:hAnsi="Times New Roman"/>
                <w:color w:val="000000"/>
                <w:kern w:val="0"/>
                <w:sz w:val="24"/>
              </w:rPr>
              <w:t>г.</w:t>
            </w:r>
          </w:p>
        </w:tc>
        <w:tc>
          <w:tcPr>
            <w:tcW w:w="4394" w:type="dxa"/>
            <w:vMerge/>
            <w:tcBorders>
              <w:left w:val="single" w:sz="4" w:space="0" w:color="auto"/>
              <w:bottom w:val="single" w:sz="1" w:space="0" w:color="000000"/>
            </w:tcBorders>
            <w:shd w:val="clear" w:color="auto" w:fill="auto"/>
          </w:tcPr>
          <w:p w:rsidR="00BA0C5B" w:rsidRPr="004D7795" w:rsidRDefault="00BA0C5B"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506F23"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BA0C5B" w:rsidRPr="00ED1371" w:rsidTr="002B1C15">
        <w:tc>
          <w:tcPr>
            <w:tcW w:w="14950" w:type="dxa"/>
            <w:gridSpan w:val="5"/>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rPr>
                <w:rFonts w:ascii="Times New Roman" w:eastAsia="Times New Roman" w:hAnsi="Times New Roman"/>
                <w:b/>
                <w:i/>
                <w:color w:val="000000"/>
                <w:kern w:val="0"/>
                <w:sz w:val="24"/>
              </w:rPr>
            </w:pPr>
            <w:r w:rsidRPr="004D7795">
              <w:rPr>
                <w:rFonts w:ascii="Times New Roman" w:eastAsia="Times New Roman" w:hAnsi="Times New Roman"/>
                <w:b/>
                <w:i/>
                <w:color w:val="000000"/>
                <w:kern w:val="0"/>
                <w:sz w:val="24"/>
              </w:rPr>
              <w:t>Профилактика экстремизма и терроризма в молодежной среде</w:t>
            </w:r>
          </w:p>
        </w:tc>
      </w:tr>
      <w:tr w:rsidR="00EC0074" w:rsidRPr="00ED1371" w:rsidTr="002B1C15">
        <w:tc>
          <w:tcPr>
            <w:tcW w:w="970" w:type="dxa"/>
            <w:tcBorders>
              <w:left w:val="single" w:sz="1" w:space="0" w:color="000000"/>
              <w:bottom w:val="single" w:sz="1" w:space="0" w:color="000000"/>
              <w:right w:val="single" w:sz="4" w:space="0" w:color="auto"/>
            </w:tcBorders>
            <w:shd w:val="clear" w:color="auto" w:fill="auto"/>
          </w:tcPr>
          <w:p w:rsidR="00EC0074" w:rsidRPr="004D7795" w:rsidRDefault="00EC0074"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2.4.8.</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2B1C15">
            <w:pPr>
              <w:widowControl/>
              <w:suppressAutoHyphens w:val="0"/>
              <w:rPr>
                <w:rFonts w:ascii="Times New Roman" w:eastAsia="Calibri" w:hAnsi="Times New Roman"/>
                <w:kern w:val="0"/>
                <w:sz w:val="24"/>
              </w:rPr>
            </w:pPr>
            <w:r w:rsidRPr="004D7795">
              <w:rPr>
                <w:rFonts w:ascii="Times New Roman" w:eastAsia="Calibri" w:hAnsi="Times New Roman"/>
                <w:kern w:val="0"/>
                <w:sz w:val="24"/>
              </w:rPr>
              <w:t>Урок мира, посвященный Дню солидарности в борьбе с терроризмом</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2B1C15">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p w:rsidR="00EC0074" w:rsidRPr="004D7795" w:rsidRDefault="00EC0074" w:rsidP="002B1C15">
            <w:pPr>
              <w:widowControl/>
              <w:suppressAutoHyphens w:val="0"/>
              <w:jc w:val="center"/>
              <w:rPr>
                <w:rFonts w:ascii="Times New Roman" w:eastAsia="Calibri" w:hAnsi="Times New Roman"/>
                <w:kern w:val="0"/>
                <w:sz w:val="24"/>
              </w:rPr>
            </w:pPr>
            <w:r w:rsidRPr="004D7795">
              <w:rPr>
                <w:rFonts w:ascii="Times New Roman" w:eastAsia="Calibri" w:hAnsi="Times New Roman"/>
                <w:kern w:val="0"/>
                <w:sz w:val="24"/>
              </w:rPr>
              <w:t>(сентябрь)</w:t>
            </w:r>
          </w:p>
        </w:tc>
        <w:tc>
          <w:tcPr>
            <w:tcW w:w="4394" w:type="dxa"/>
            <w:vMerge w:val="restart"/>
            <w:tcBorders>
              <w:left w:val="single" w:sz="4" w:space="0" w:color="auto"/>
            </w:tcBorders>
            <w:shd w:val="clear" w:color="auto" w:fill="auto"/>
          </w:tcPr>
          <w:p w:rsidR="00EC0074" w:rsidRPr="004D7795" w:rsidRDefault="00EC0074" w:rsidP="00940DC1">
            <w:pPr>
              <w:snapToGrid w:val="0"/>
              <w:spacing w:after="119" w:line="100" w:lineRule="atLeast"/>
              <w:ind w:left="70" w:right="57"/>
              <w:jc w:val="both"/>
              <w:rPr>
                <w:rFonts w:ascii="Times New Roman" w:eastAsia="Times New Roman" w:hAnsi="Times New Roman"/>
                <w:color w:val="000000"/>
                <w:sz w:val="24"/>
                <w:lang w:eastAsia="ar-SA"/>
              </w:rPr>
            </w:pPr>
            <w:r w:rsidRPr="004D7795">
              <w:rPr>
                <w:rFonts w:ascii="Times New Roman" w:eastAsia="Times New Roman" w:hAnsi="Times New Roman"/>
                <w:color w:val="2D2D2D"/>
                <w:sz w:val="24"/>
              </w:rPr>
              <w:t>Увеличение числа толерантно настроенных молодых граждан, недопущение конфликтов, возникающих на фоне расовой и религиозной нетерпимости</w:t>
            </w:r>
          </w:p>
        </w:tc>
        <w:tc>
          <w:tcPr>
            <w:tcW w:w="2499" w:type="dxa"/>
            <w:tcBorders>
              <w:left w:val="single" w:sz="1" w:space="0" w:color="000000"/>
              <w:bottom w:val="single" w:sz="1" w:space="0" w:color="000000"/>
              <w:right w:val="single" w:sz="1" w:space="0" w:color="000000"/>
            </w:tcBorders>
            <w:shd w:val="clear" w:color="auto" w:fill="auto"/>
          </w:tcPr>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EC0074" w:rsidRPr="00ED1371" w:rsidTr="002B1C15">
        <w:tc>
          <w:tcPr>
            <w:tcW w:w="970" w:type="dxa"/>
            <w:tcBorders>
              <w:left w:val="single" w:sz="1" w:space="0" w:color="000000"/>
              <w:bottom w:val="single" w:sz="1" w:space="0" w:color="000000"/>
              <w:right w:val="single" w:sz="4" w:space="0" w:color="auto"/>
            </w:tcBorders>
            <w:shd w:val="clear" w:color="auto" w:fill="auto"/>
          </w:tcPr>
          <w:p w:rsidR="00EC0074" w:rsidRPr="004D7795" w:rsidRDefault="00EC0074"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2.4.9.</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2B1C15">
            <w:pPr>
              <w:widowControl/>
              <w:suppressAutoHyphens w:val="0"/>
              <w:rPr>
                <w:rFonts w:ascii="Times New Roman" w:eastAsia="Calibri" w:hAnsi="Times New Roman"/>
                <w:kern w:val="0"/>
                <w:sz w:val="24"/>
              </w:rPr>
            </w:pPr>
            <w:r w:rsidRPr="004D7795">
              <w:rPr>
                <w:rFonts w:ascii="Times New Roman" w:eastAsia="Calibri" w:hAnsi="Times New Roman"/>
                <w:kern w:val="0"/>
                <w:sz w:val="24"/>
              </w:rPr>
              <w:t>Акция «Память Беслана», посвященная Дню солидарности в борьбе с терроризмом</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2B1C15">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p w:rsidR="00EC0074" w:rsidRPr="004D7795" w:rsidRDefault="00EC0074" w:rsidP="002B1C15">
            <w:pPr>
              <w:widowControl/>
              <w:suppressAutoHyphens w:val="0"/>
              <w:jc w:val="center"/>
              <w:rPr>
                <w:rFonts w:ascii="Times New Roman" w:eastAsia="Calibri" w:hAnsi="Times New Roman"/>
                <w:kern w:val="0"/>
                <w:sz w:val="24"/>
              </w:rPr>
            </w:pPr>
            <w:r w:rsidRPr="004D7795">
              <w:rPr>
                <w:rFonts w:ascii="Times New Roman" w:eastAsia="Calibri" w:hAnsi="Times New Roman"/>
                <w:kern w:val="0"/>
                <w:sz w:val="24"/>
              </w:rPr>
              <w:t>(3 сентября)</w:t>
            </w:r>
          </w:p>
        </w:tc>
        <w:tc>
          <w:tcPr>
            <w:tcW w:w="4394" w:type="dxa"/>
            <w:vMerge/>
            <w:tcBorders>
              <w:left w:val="single" w:sz="4" w:space="0" w:color="auto"/>
            </w:tcBorders>
            <w:shd w:val="clear" w:color="auto" w:fill="auto"/>
          </w:tcPr>
          <w:p w:rsidR="00EC0074" w:rsidRPr="004D7795" w:rsidRDefault="00EC0074"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EC0074" w:rsidRPr="00ED1371" w:rsidTr="002B1C15">
        <w:tc>
          <w:tcPr>
            <w:tcW w:w="970" w:type="dxa"/>
            <w:tcBorders>
              <w:left w:val="single" w:sz="1" w:space="0" w:color="000000"/>
              <w:bottom w:val="single" w:sz="1" w:space="0" w:color="000000"/>
              <w:right w:val="single" w:sz="4" w:space="0" w:color="auto"/>
            </w:tcBorders>
            <w:shd w:val="clear" w:color="auto" w:fill="auto"/>
          </w:tcPr>
          <w:p w:rsidR="00EC0074" w:rsidRPr="004D7795" w:rsidRDefault="00EC0074"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2.4.10.</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2B1C15">
            <w:pPr>
              <w:widowControl/>
              <w:suppressAutoHyphens w:val="0"/>
              <w:rPr>
                <w:rFonts w:ascii="Times New Roman" w:eastAsia="Calibri" w:hAnsi="Times New Roman"/>
                <w:kern w:val="0"/>
                <w:sz w:val="24"/>
              </w:rPr>
            </w:pPr>
            <w:r w:rsidRPr="004D7795">
              <w:rPr>
                <w:rFonts w:ascii="Times New Roman" w:eastAsia="Calibri" w:hAnsi="Times New Roman"/>
                <w:kern w:val="0"/>
                <w:sz w:val="24"/>
              </w:rPr>
              <w:t xml:space="preserve">Неделя безопасности (безопасность в сети Интернет).  </w:t>
            </w:r>
          </w:p>
          <w:p w:rsidR="00EC0074" w:rsidRPr="004D7795" w:rsidRDefault="00EC0074" w:rsidP="002B1C15">
            <w:pPr>
              <w:widowControl/>
              <w:suppressAutoHyphens w:val="0"/>
              <w:rPr>
                <w:rFonts w:ascii="Times New Roman" w:eastAsia="Calibri" w:hAnsi="Times New Roman"/>
                <w:kern w:val="0"/>
                <w:sz w:val="24"/>
              </w:rPr>
            </w:pPr>
            <w:r>
              <w:rPr>
                <w:rFonts w:ascii="Times New Roman" w:eastAsia="Calibri" w:hAnsi="Times New Roman"/>
                <w:kern w:val="0"/>
                <w:sz w:val="24"/>
              </w:rPr>
              <w:t>Темы бесед:</w:t>
            </w:r>
            <w:r w:rsidRPr="004D7795">
              <w:rPr>
                <w:rFonts w:ascii="Times New Roman" w:eastAsia="Calibri" w:hAnsi="Times New Roman"/>
                <w:kern w:val="0"/>
                <w:sz w:val="24"/>
              </w:rPr>
              <w:t xml:space="preserve"> «Мои безопасные социальные сети», «Большая ответственность за маленький шаг в сети интернет»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2B1C15">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p w:rsidR="00EC0074" w:rsidRPr="004D7795" w:rsidRDefault="00EC0074" w:rsidP="002B1C15">
            <w:pPr>
              <w:widowControl/>
              <w:suppressAutoHyphens w:val="0"/>
              <w:jc w:val="center"/>
              <w:rPr>
                <w:rFonts w:ascii="Times New Roman" w:eastAsia="Calibri" w:hAnsi="Times New Roman"/>
                <w:kern w:val="0"/>
                <w:sz w:val="24"/>
              </w:rPr>
            </w:pPr>
            <w:r w:rsidRPr="004D7795">
              <w:rPr>
                <w:rFonts w:ascii="Times New Roman" w:eastAsia="Calibri" w:hAnsi="Times New Roman"/>
                <w:kern w:val="0"/>
                <w:sz w:val="24"/>
              </w:rPr>
              <w:t>(2-8 сентября)</w:t>
            </w:r>
          </w:p>
        </w:tc>
        <w:tc>
          <w:tcPr>
            <w:tcW w:w="4394" w:type="dxa"/>
            <w:vMerge/>
            <w:tcBorders>
              <w:left w:val="single" w:sz="4" w:space="0" w:color="auto"/>
            </w:tcBorders>
            <w:shd w:val="clear" w:color="auto" w:fill="auto"/>
          </w:tcPr>
          <w:p w:rsidR="00EC0074" w:rsidRPr="004D7795" w:rsidRDefault="00EC0074"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r w:rsidRPr="004D7795">
              <w:rPr>
                <w:rFonts w:ascii="Times New Roman" w:eastAsia="Times New Roman" w:hAnsi="Times New Roman"/>
                <w:color w:val="000000"/>
                <w:sz w:val="24"/>
                <w:lang w:eastAsia="ar-SA"/>
              </w:rPr>
              <w:t>,</w:t>
            </w:r>
          </w:p>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 xml:space="preserve">Центр противодействия экстремизму УМВД </w:t>
            </w:r>
            <w:r w:rsidRPr="004D7795">
              <w:rPr>
                <w:rFonts w:ascii="Times New Roman" w:eastAsia="Times New Roman" w:hAnsi="Times New Roman"/>
                <w:color w:val="000000"/>
                <w:sz w:val="24"/>
                <w:lang w:eastAsia="ar-SA"/>
              </w:rPr>
              <w:lastRenderedPageBreak/>
              <w:t>России по Курганской области</w:t>
            </w:r>
            <w:r w:rsidR="005C4815">
              <w:rPr>
                <w:rFonts w:ascii="Times New Roman" w:eastAsia="Times New Roman" w:hAnsi="Times New Roman"/>
                <w:color w:val="000000"/>
                <w:sz w:val="24"/>
                <w:lang w:eastAsia="ar-SA"/>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EC0074" w:rsidRPr="00ED1371" w:rsidTr="002B1C15">
        <w:tc>
          <w:tcPr>
            <w:tcW w:w="970" w:type="dxa"/>
            <w:tcBorders>
              <w:left w:val="single" w:sz="1" w:space="0" w:color="000000"/>
              <w:bottom w:val="single" w:sz="1" w:space="0" w:color="000000"/>
              <w:right w:val="single" w:sz="4" w:space="0" w:color="auto"/>
            </w:tcBorders>
            <w:shd w:val="clear" w:color="auto" w:fill="auto"/>
          </w:tcPr>
          <w:p w:rsidR="00EC0074" w:rsidRPr="004D7795" w:rsidRDefault="00EC0074"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lastRenderedPageBreak/>
              <w:t>2.4.11.</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2B1C15">
            <w:pPr>
              <w:widowControl/>
              <w:suppressAutoHyphens w:val="0"/>
              <w:rPr>
                <w:rFonts w:ascii="Times New Roman" w:eastAsia="Calibri" w:hAnsi="Times New Roman"/>
                <w:kern w:val="0"/>
                <w:sz w:val="24"/>
              </w:rPr>
            </w:pPr>
            <w:r w:rsidRPr="004D7795">
              <w:rPr>
                <w:rFonts w:ascii="Times New Roman" w:eastAsia="Calibri" w:hAnsi="Times New Roman"/>
                <w:kern w:val="0"/>
                <w:sz w:val="24"/>
              </w:rPr>
              <w:t>Международный день толерантности</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2B1C15">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p w:rsidR="00EC0074" w:rsidRPr="004D7795" w:rsidRDefault="00EC0074" w:rsidP="002B1C15">
            <w:pPr>
              <w:widowControl/>
              <w:suppressAutoHyphens w:val="0"/>
              <w:jc w:val="center"/>
              <w:rPr>
                <w:rFonts w:ascii="Times New Roman" w:eastAsia="Times New Roman" w:hAnsi="Times New Roman"/>
                <w:color w:val="000000"/>
                <w:kern w:val="0"/>
                <w:sz w:val="24"/>
              </w:rPr>
            </w:pPr>
            <w:r w:rsidRPr="004D7795">
              <w:rPr>
                <w:rFonts w:ascii="Times New Roman" w:eastAsia="Calibri" w:hAnsi="Times New Roman"/>
                <w:kern w:val="0"/>
                <w:sz w:val="24"/>
              </w:rPr>
              <w:t>(16 ноября)</w:t>
            </w:r>
          </w:p>
        </w:tc>
        <w:tc>
          <w:tcPr>
            <w:tcW w:w="4394" w:type="dxa"/>
            <w:vMerge/>
            <w:tcBorders>
              <w:left w:val="single" w:sz="4" w:space="0" w:color="auto"/>
            </w:tcBorders>
            <w:shd w:val="clear" w:color="auto" w:fill="auto"/>
          </w:tcPr>
          <w:p w:rsidR="00EC0074" w:rsidRPr="004D7795" w:rsidRDefault="00EC0074"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EC0074" w:rsidRPr="00ED1371" w:rsidTr="002B1C15">
        <w:tc>
          <w:tcPr>
            <w:tcW w:w="970" w:type="dxa"/>
            <w:tcBorders>
              <w:left w:val="single" w:sz="1" w:space="0" w:color="000000"/>
              <w:bottom w:val="single" w:sz="1" w:space="0" w:color="000000"/>
              <w:right w:val="single" w:sz="4" w:space="0" w:color="auto"/>
            </w:tcBorders>
            <w:shd w:val="clear" w:color="auto" w:fill="auto"/>
          </w:tcPr>
          <w:p w:rsidR="00EC0074" w:rsidRPr="004D7795" w:rsidRDefault="00EC0074"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2.4.12.</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2B1C15">
            <w:pPr>
              <w:widowControl/>
              <w:suppressAutoHyphens w:val="0"/>
              <w:rPr>
                <w:rFonts w:ascii="Times New Roman" w:eastAsia="Calibri" w:hAnsi="Times New Roman"/>
                <w:kern w:val="0"/>
                <w:sz w:val="24"/>
              </w:rPr>
            </w:pPr>
            <w:r w:rsidRPr="004D7795">
              <w:rPr>
                <w:rFonts w:ascii="Times New Roman" w:eastAsia="Calibri" w:hAnsi="Times New Roman"/>
                <w:kern w:val="0"/>
                <w:sz w:val="24"/>
              </w:rPr>
              <w:t>Цикл бесед по теме: «Профилактика и противодействие распространению идеологии экстремизма в молодёжной среде»</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2B1C15">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p w:rsidR="00EC0074" w:rsidRPr="004D7795" w:rsidRDefault="00EC0074" w:rsidP="002B1C15">
            <w:pPr>
              <w:widowControl/>
              <w:suppressAutoHyphens w:val="0"/>
              <w:jc w:val="center"/>
              <w:rPr>
                <w:rFonts w:ascii="Times New Roman" w:eastAsia="Times New Roman" w:hAnsi="Times New Roman"/>
                <w:color w:val="000000"/>
                <w:kern w:val="0"/>
                <w:sz w:val="24"/>
              </w:rPr>
            </w:pPr>
          </w:p>
        </w:tc>
        <w:tc>
          <w:tcPr>
            <w:tcW w:w="4394" w:type="dxa"/>
            <w:vMerge/>
            <w:tcBorders>
              <w:left w:val="single" w:sz="4" w:space="0" w:color="auto"/>
            </w:tcBorders>
            <w:shd w:val="clear" w:color="auto" w:fill="auto"/>
          </w:tcPr>
          <w:p w:rsidR="00EC0074" w:rsidRPr="004D7795" w:rsidRDefault="00EC0074"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r w:rsidRPr="004D7795">
              <w:rPr>
                <w:rFonts w:ascii="Times New Roman" w:eastAsia="Times New Roman" w:hAnsi="Times New Roman"/>
                <w:color w:val="000000"/>
                <w:sz w:val="24"/>
                <w:lang w:eastAsia="ar-SA"/>
              </w:rPr>
              <w:t>, Центр противодействия экстремизму УМВД России по Курганской области</w:t>
            </w:r>
            <w:r w:rsidR="005C4815">
              <w:rPr>
                <w:rFonts w:ascii="Times New Roman" w:eastAsia="Times New Roman" w:hAnsi="Times New Roman"/>
                <w:color w:val="000000"/>
                <w:sz w:val="24"/>
                <w:lang w:eastAsia="ar-SA"/>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EC0074" w:rsidRPr="00ED1371" w:rsidTr="0034280E">
        <w:tc>
          <w:tcPr>
            <w:tcW w:w="970" w:type="dxa"/>
            <w:tcBorders>
              <w:left w:val="single" w:sz="1" w:space="0" w:color="000000"/>
              <w:bottom w:val="single" w:sz="1" w:space="0" w:color="000000"/>
              <w:right w:val="single" w:sz="4" w:space="0" w:color="auto"/>
            </w:tcBorders>
            <w:shd w:val="clear" w:color="auto" w:fill="auto"/>
          </w:tcPr>
          <w:p w:rsidR="00EC0074" w:rsidRPr="004D7795" w:rsidRDefault="00EC0074"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2.4.13.</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2B1C15">
            <w:pPr>
              <w:widowControl/>
              <w:suppressAutoHyphens w:val="0"/>
              <w:rPr>
                <w:rFonts w:ascii="Times New Roman" w:eastAsia="Calibri" w:hAnsi="Times New Roman"/>
                <w:kern w:val="0"/>
                <w:sz w:val="24"/>
              </w:rPr>
            </w:pPr>
            <w:r w:rsidRPr="004D7795">
              <w:rPr>
                <w:rFonts w:ascii="Times New Roman" w:eastAsia="Calibri" w:hAnsi="Times New Roman"/>
                <w:kern w:val="0"/>
                <w:sz w:val="24"/>
              </w:rPr>
              <w:t>Мониторинг социальных сетей обучающихся с целью выявления фактов распространения информации, склоняющейся к асоциальному поведению</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2B1C15">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p w:rsidR="00EC0074" w:rsidRPr="004D7795" w:rsidRDefault="00EC0074" w:rsidP="002B1C15">
            <w:pPr>
              <w:widowControl/>
              <w:suppressAutoHyphens w:val="0"/>
              <w:jc w:val="center"/>
              <w:rPr>
                <w:rFonts w:ascii="Times New Roman" w:eastAsia="Calibri" w:hAnsi="Times New Roman"/>
                <w:kern w:val="0"/>
                <w:sz w:val="24"/>
              </w:rPr>
            </w:pPr>
          </w:p>
        </w:tc>
        <w:tc>
          <w:tcPr>
            <w:tcW w:w="4394" w:type="dxa"/>
            <w:vMerge/>
            <w:tcBorders>
              <w:left w:val="single" w:sz="4" w:space="0" w:color="auto"/>
            </w:tcBorders>
            <w:shd w:val="clear" w:color="auto" w:fill="auto"/>
          </w:tcPr>
          <w:p w:rsidR="00EC0074" w:rsidRPr="004D7795" w:rsidRDefault="00EC0074"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EC0074" w:rsidRPr="00ED1371" w:rsidTr="002B1C15">
        <w:tc>
          <w:tcPr>
            <w:tcW w:w="970" w:type="dxa"/>
            <w:tcBorders>
              <w:left w:val="single" w:sz="1" w:space="0" w:color="000000"/>
              <w:bottom w:val="single" w:sz="1" w:space="0" w:color="000000"/>
              <w:right w:val="single" w:sz="4" w:space="0" w:color="auto"/>
            </w:tcBorders>
            <w:shd w:val="clear" w:color="auto" w:fill="auto"/>
          </w:tcPr>
          <w:p w:rsidR="00EC0074" w:rsidRPr="004D7795" w:rsidRDefault="00EC0074"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2.4.14.</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2B1C15">
            <w:pPr>
              <w:widowControl/>
              <w:suppressAutoHyphens w:val="0"/>
              <w:rPr>
                <w:rFonts w:ascii="Times New Roman" w:eastAsia="Calibri" w:hAnsi="Times New Roman"/>
                <w:kern w:val="0"/>
                <w:sz w:val="24"/>
              </w:rPr>
            </w:pPr>
            <w:r w:rsidRPr="004D7795">
              <w:rPr>
                <w:rFonts w:ascii="Times New Roman" w:eastAsia="Calibri" w:hAnsi="Times New Roman"/>
                <w:kern w:val="0"/>
                <w:sz w:val="24"/>
              </w:rPr>
              <w:t>Распространение памяток для обучающихся и родителей о мерах антитеррористического характера и действиях при возникновении ЧС</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2B1C15">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p w:rsidR="00EC0074" w:rsidRPr="004D7795" w:rsidRDefault="00EC0074" w:rsidP="002B1C15">
            <w:pPr>
              <w:widowControl/>
              <w:suppressAutoHyphens w:val="0"/>
              <w:jc w:val="center"/>
              <w:rPr>
                <w:rFonts w:ascii="Times New Roman" w:eastAsia="Times New Roman" w:hAnsi="Times New Roman"/>
                <w:color w:val="000000"/>
                <w:kern w:val="0"/>
                <w:sz w:val="24"/>
              </w:rPr>
            </w:pPr>
          </w:p>
        </w:tc>
        <w:tc>
          <w:tcPr>
            <w:tcW w:w="4394" w:type="dxa"/>
            <w:vMerge/>
            <w:tcBorders>
              <w:left w:val="single" w:sz="4" w:space="0" w:color="auto"/>
              <w:bottom w:val="single" w:sz="1" w:space="0" w:color="000000"/>
            </w:tcBorders>
            <w:shd w:val="clear" w:color="auto" w:fill="auto"/>
          </w:tcPr>
          <w:p w:rsidR="00EC0074" w:rsidRPr="004D7795" w:rsidRDefault="00EC0074"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 xml:space="preserve">УНО, </w:t>
            </w:r>
          </w:p>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tc>
      </w:tr>
      <w:tr w:rsidR="00BA0C5B" w:rsidRPr="00ED1371" w:rsidTr="002B1C15">
        <w:tc>
          <w:tcPr>
            <w:tcW w:w="14950" w:type="dxa"/>
            <w:gridSpan w:val="5"/>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rPr>
                <w:rFonts w:ascii="Times New Roman" w:eastAsia="Calibri" w:hAnsi="Times New Roman"/>
                <w:b/>
                <w:i/>
                <w:kern w:val="0"/>
                <w:sz w:val="24"/>
              </w:rPr>
            </w:pPr>
            <w:r w:rsidRPr="004D7795">
              <w:rPr>
                <w:rFonts w:ascii="Times New Roman" w:eastAsia="Calibri" w:hAnsi="Times New Roman"/>
                <w:b/>
                <w:i/>
                <w:kern w:val="0"/>
                <w:sz w:val="24"/>
              </w:rPr>
              <w:t>Профилактика употребления ПАВ и наркотиков</w:t>
            </w:r>
          </w:p>
        </w:tc>
      </w:tr>
      <w:tr w:rsidR="00BA0C5B" w:rsidRPr="00ED1371" w:rsidTr="002B1C15">
        <w:tc>
          <w:tcPr>
            <w:tcW w:w="970" w:type="dxa"/>
            <w:tcBorders>
              <w:left w:val="single" w:sz="1" w:space="0" w:color="000000"/>
              <w:bottom w:val="single" w:sz="1" w:space="0" w:color="000000"/>
              <w:right w:val="single" w:sz="4" w:space="0" w:color="auto"/>
            </w:tcBorders>
            <w:shd w:val="clear" w:color="auto" w:fill="auto"/>
          </w:tcPr>
          <w:p w:rsidR="00BA0C5B" w:rsidRPr="004D7795" w:rsidRDefault="00BA0C5B"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2.4.14.</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rPr>
                <w:rFonts w:ascii="Times New Roman" w:eastAsia="Calibri" w:hAnsi="Times New Roman"/>
                <w:kern w:val="0"/>
                <w:sz w:val="24"/>
              </w:rPr>
            </w:pPr>
            <w:r w:rsidRPr="004D7795">
              <w:rPr>
                <w:rFonts w:ascii="Times New Roman" w:eastAsia="Calibri" w:hAnsi="Times New Roman"/>
                <w:kern w:val="0"/>
                <w:sz w:val="24"/>
              </w:rPr>
              <w:t>Социально-психологическое тестирование обучающихся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506F23">
              <w:rPr>
                <w:rFonts w:ascii="Times New Roman" w:eastAsia="Times New Roman" w:hAnsi="Times New Roman"/>
                <w:color w:val="000000"/>
                <w:kern w:val="0"/>
                <w:sz w:val="24"/>
              </w:rPr>
              <w:t>г.</w:t>
            </w:r>
          </w:p>
          <w:p w:rsidR="00BA0C5B" w:rsidRPr="004D7795" w:rsidRDefault="00BA0C5B" w:rsidP="002B1C15">
            <w:pPr>
              <w:widowControl/>
              <w:suppressAutoHyphens w:val="0"/>
              <w:jc w:val="center"/>
              <w:rPr>
                <w:rFonts w:ascii="Times New Roman" w:eastAsia="Calibri" w:hAnsi="Times New Roman"/>
                <w:kern w:val="0"/>
                <w:sz w:val="24"/>
              </w:rPr>
            </w:pPr>
            <w:r w:rsidRPr="004D7795">
              <w:rPr>
                <w:rFonts w:ascii="Times New Roman" w:eastAsia="Calibri" w:hAnsi="Times New Roman"/>
                <w:kern w:val="0"/>
                <w:sz w:val="24"/>
              </w:rPr>
              <w:t>(сентябрь-ноябрь)</w:t>
            </w:r>
          </w:p>
        </w:tc>
        <w:tc>
          <w:tcPr>
            <w:tcW w:w="4394" w:type="dxa"/>
            <w:vMerge w:val="restart"/>
            <w:tcBorders>
              <w:left w:val="single" w:sz="4" w:space="0" w:color="auto"/>
            </w:tcBorders>
            <w:shd w:val="clear" w:color="auto" w:fill="auto"/>
          </w:tcPr>
          <w:p w:rsidR="00BA0C5B" w:rsidRPr="004D7795" w:rsidRDefault="00BA0C5B" w:rsidP="00940DC1">
            <w:pPr>
              <w:shd w:val="clear" w:color="auto" w:fill="FFFFFF"/>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Обеспечение укрепления партнерских отношений на межведомственной основе с социальными институтами воспитания и социализации несовершеннолетних,</w:t>
            </w:r>
          </w:p>
          <w:p w:rsidR="00BA0C5B" w:rsidRPr="004D7795" w:rsidRDefault="00BA0C5B" w:rsidP="00940DC1">
            <w:pPr>
              <w:snapToGrid w:val="0"/>
              <w:spacing w:after="119" w:line="100" w:lineRule="atLeast"/>
              <w:ind w:left="70" w:right="57"/>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 xml:space="preserve">утверждение в детской среде позитивных моделей поведения как </w:t>
            </w:r>
            <w:r w:rsidRPr="004D7795">
              <w:rPr>
                <w:rFonts w:ascii="Times New Roman" w:eastAsia="Times New Roman" w:hAnsi="Times New Roman"/>
                <w:color w:val="000000"/>
                <w:sz w:val="24"/>
                <w:lang w:eastAsia="ar-SA"/>
              </w:rPr>
              <w:lastRenderedPageBreak/>
              <w:t>нормы, развитие эмпатии</w:t>
            </w: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506F23" w:rsidP="00940DC1">
            <w:pPr>
              <w:snapToGrid w:val="0"/>
              <w:spacing w:line="100" w:lineRule="atLeast"/>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lastRenderedPageBreak/>
              <w:t>Департамент образования и науки Курганской области</w:t>
            </w:r>
            <w:r w:rsidR="005C4815">
              <w:rPr>
                <w:rFonts w:ascii="Times New Roman" w:eastAsia="Times New Roman" w:hAnsi="Times New Roman"/>
                <w:color w:val="000000"/>
                <w:sz w:val="24"/>
                <w:lang w:eastAsia="ar-SA"/>
              </w:rPr>
              <w:t xml:space="preserve"> </w:t>
            </w:r>
            <w:r w:rsidR="005C4815" w:rsidRPr="004D7795">
              <w:rPr>
                <w:rFonts w:ascii="Times New Roman" w:eastAsia="Times New Roman" w:hAnsi="Times New Roman"/>
                <w:color w:val="000000"/>
                <w:sz w:val="24"/>
                <w:shd w:val="clear" w:color="auto" w:fill="FFFFFF"/>
                <w:lang w:eastAsia="ar-SA"/>
              </w:rPr>
              <w:t>(по согласованию)</w:t>
            </w:r>
            <w:r>
              <w:rPr>
                <w:rFonts w:ascii="Times New Roman" w:eastAsia="Times New Roman" w:hAnsi="Times New Roman"/>
                <w:color w:val="000000"/>
                <w:sz w:val="24"/>
                <w:lang w:eastAsia="ar-SA"/>
              </w:rPr>
              <w:t xml:space="preserve">, </w:t>
            </w:r>
            <w:r w:rsidR="00BA0C5B" w:rsidRPr="004D7795">
              <w:rPr>
                <w:rFonts w:ascii="Times New Roman" w:eastAsia="Times New Roman" w:hAnsi="Times New Roman"/>
                <w:color w:val="000000"/>
                <w:sz w:val="24"/>
                <w:lang w:eastAsia="ar-SA"/>
              </w:rPr>
              <w:t>УНО,</w:t>
            </w:r>
          </w:p>
          <w:p w:rsidR="00BA0C5B" w:rsidRPr="004D7795" w:rsidRDefault="00506F23"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BA0C5B" w:rsidRPr="00ED1371" w:rsidTr="002B1C15">
        <w:tc>
          <w:tcPr>
            <w:tcW w:w="970" w:type="dxa"/>
            <w:tcBorders>
              <w:left w:val="single" w:sz="1" w:space="0" w:color="000000"/>
              <w:bottom w:val="single" w:sz="1" w:space="0" w:color="000000"/>
              <w:right w:val="single" w:sz="4" w:space="0" w:color="auto"/>
            </w:tcBorders>
            <w:shd w:val="clear" w:color="auto" w:fill="auto"/>
          </w:tcPr>
          <w:p w:rsidR="00BA0C5B" w:rsidRPr="004D7795" w:rsidRDefault="00BA0C5B"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lastRenderedPageBreak/>
              <w:t>2.4.15.</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rPr>
                <w:rFonts w:ascii="Times New Roman" w:eastAsia="Calibri" w:hAnsi="Times New Roman"/>
                <w:kern w:val="0"/>
                <w:sz w:val="24"/>
              </w:rPr>
            </w:pPr>
            <w:r w:rsidRPr="004D7795">
              <w:rPr>
                <w:rFonts w:ascii="Times New Roman" w:eastAsia="Calibri" w:hAnsi="Times New Roman"/>
                <w:kern w:val="0"/>
                <w:sz w:val="24"/>
              </w:rPr>
              <w:t>Цикл бесед, лекций «Профилактика употребления ПАВ. Административная и уголовная ответственность в сфере НОН»</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506F23">
              <w:rPr>
                <w:rFonts w:ascii="Times New Roman" w:eastAsia="Times New Roman" w:hAnsi="Times New Roman"/>
                <w:color w:val="000000"/>
                <w:kern w:val="0"/>
                <w:sz w:val="24"/>
              </w:rPr>
              <w:t>г.</w:t>
            </w:r>
          </w:p>
          <w:p w:rsidR="00BA0C5B" w:rsidRPr="004D7795" w:rsidRDefault="00BA0C5B" w:rsidP="002B1C15">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 </w:t>
            </w:r>
          </w:p>
        </w:tc>
        <w:tc>
          <w:tcPr>
            <w:tcW w:w="4394" w:type="dxa"/>
            <w:vMerge/>
            <w:tcBorders>
              <w:left w:val="single" w:sz="4" w:space="0" w:color="auto"/>
            </w:tcBorders>
            <w:shd w:val="clear" w:color="auto" w:fill="auto"/>
          </w:tcPr>
          <w:p w:rsidR="00BA0C5B" w:rsidRPr="004D7795" w:rsidRDefault="00BA0C5B"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506F23"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r w:rsidR="00BA0C5B" w:rsidRPr="004D7795">
              <w:rPr>
                <w:rFonts w:ascii="Times New Roman" w:eastAsia="Times New Roman" w:hAnsi="Times New Roman"/>
                <w:color w:val="000000"/>
                <w:sz w:val="24"/>
                <w:lang w:eastAsia="ar-SA"/>
              </w:rPr>
              <w:t>,</w:t>
            </w:r>
          </w:p>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ЦРБ</w:t>
            </w:r>
            <w:r w:rsidR="005C4815">
              <w:rPr>
                <w:rFonts w:ascii="Times New Roman" w:eastAsia="Times New Roman" w:hAnsi="Times New Roman"/>
                <w:color w:val="000000"/>
                <w:sz w:val="24"/>
                <w:lang w:eastAsia="ar-SA"/>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BA0C5B" w:rsidRPr="00ED1371" w:rsidTr="002B1C15">
        <w:tc>
          <w:tcPr>
            <w:tcW w:w="970" w:type="dxa"/>
            <w:tcBorders>
              <w:left w:val="single" w:sz="1" w:space="0" w:color="000000"/>
              <w:bottom w:val="single" w:sz="1" w:space="0" w:color="000000"/>
              <w:right w:val="single" w:sz="4" w:space="0" w:color="auto"/>
            </w:tcBorders>
            <w:shd w:val="clear" w:color="auto" w:fill="auto"/>
          </w:tcPr>
          <w:p w:rsidR="00BA0C5B" w:rsidRPr="004D7795" w:rsidRDefault="00BA0C5B"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lastRenderedPageBreak/>
              <w:t>2.4.16.</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suppressAutoHyphens w:val="0"/>
              <w:autoSpaceDE w:val="0"/>
              <w:autoSpaceDN w:val="0"/>
              <w:rPr>
                <w:rFonts w:ascii="Times New Roman" w:eastAsia="Times New Roman" w:hAnsi="Times New Roman"/>
                <w:kern w:val="0"/>
                <w:sz w:val="24"/>
              </w:rPr>
            </w:pPr>
            <w:r w:rsidRPr="004D7795">
              <w:rPr>
                <w:rFonts w:ascii="Times New Roman" w:eastAsia="Times New Roman" w:hAnsi="Times New Roman"/>
                <w:kern w:val="0"/>
                <w:sz w:val="24"/>
              </w:rPr>
              <w:t>Молодежная акция «Скажем наркотикам: «НЕТ!»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506F23">
              <w:rPr>
                <w:rFonts w:ascii="Times New Roman" w:eastAsia="Times New Roman" w:hAnsi="Times New Roman"/>
                <w:color w:val="000000"/>
                <w:kern w:val="0"/>
                <w:sz w:val="24"/>
              </w:rPr>
              <w:t>г.</w:t>
            </w:r>
          </w:p>
          <w:p w:rsidR="00BA0C5B" w:rsidRPr="004D7795" w:rsidRDefault="00BA0C5B" w:rsidP="002B1C15">
            <w:pPr>
              <w:widowControl/>
              <w:suppressAutoHyphens w:val="0"/>
              <w:jc w:val="center"/>
              <w:rPr>
                <w:rFonts w:ascii="Times New Roman" w:eastAsia="Calibri" w:hAnsi="Times New Roman"/>
                <w:kern w:val="0"/>
                <w:sz w:val="24"/>
              </w:rPr>
            </w:pPr>
            <w:r w:rsidRPr="004D7795">
              <w:rPr>
                <w:rFonts w:ascii="Times New Roman" w:eastAsia="Calibri" w:hAnsi="Times New Roman"/>
                <w:kern w:val="0"/>
                <w:sz w:val="24"/>
              </w:rPr>
              <w:t>(ноябрь)</w:t>
            </w:r>
          </w:p>
        </w:tc>
        <w:tc>
          <w:tcPr>
            <w:tcW w:w="4394" w:type="dxa"/>
            <w:vMerge/>
            <w:tcBorders>
              <w:left w:val="single" w:sz="4" w:space="0" w:color="auto"/>
            </w:tcBorders>
            <w:shd w:val="clear" w:color="auto" w:fill="auto"/>
          </w:tcPr>
          <w:p w:rsidR="00BA0C5B" w:rsidRPr="004D7795" w:rsidRDefault="00BA0C5B"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506F23"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BA0C5B" w:rsidRPr="00ED1371" w:rsidTr="002B1C15">
        <w:tc>
          <w:tcPr>
            <w:tcW w:w="970" w:type="dxa"/>
            <w:tcBorders>
              <w:left w:val="single" w:sz="1" w:space="0" w:color="000000"/>
              <w:bottom w:val="single" w:sz="1" w:space="0" w:color="000000"/>
              <w:right w:val="single" w:sz="4" w:space="0" w:color="auto"/>
            </w:tcBorders>
            <w:shd w:val="clear" w:color="auto" w:fill="auto"/>
          </w:tcPr>
          <w:p w:rsidR="00BA0C5B" w:rsidRPr="004D7795" w:rsidRDefault="00BA0C5B"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2.4.17.</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rPr>
                <w:rFonts w:ascii="Times New Roman" w:eastAsia="Calibri" w:hAnsi="Times New Roman"/>
                <w:kern w:val="0"/>
                <w:sz w:val="24"/>
              </w:rPr>
            </w:pPr>
            <w:r w:rsidRPr="004D7795">
              <w:rPr>
                <w:rFonts w:ascii="Times New Roman" w:eastAsia="Calibri" w:hAnsi="Times New Roman"/>
                <w:kern w:val="0"/>
                <w:sz w:val="24"/>
              </w:rPr>
              <w:t>Всероссийская акция стоп ВИЧ/СПИД</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2B1C15">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506F23">
              <w:rPr>
                <w:rFonts w:ascii="Times New Roman" w:eastAsia="Times New Roman" w:hAnsi="Times New Roman"/>
                <w:color w:val="000000"/>
                <w:kern w:val="0"/>
                <w:sz w:val="24"/>
              </w:rPr>
              <w:t>г.</w:t>
            </w:r>
          </w:p>
          <w:p w:rsidR="00BA0C5B" w:rsidRPr="004D7795" w:rsidRDefault="00BA0C5B" w:rsidP="002B1C15">
            <w:pPr>
              <w:widowControl/>
              <w:suppressAutoHyphens w:val="0"/>
              <w:jc w:val="center"/>
              <w:rPr>
                <w:rFonts w:ascii="Times New Roman" w:eastAsia="Calibri" w:hAnsi="Times New Roman"/>
                <w:kern w:val="0"/>
                <w:sz w:val="24"/>
              </w:rPr>
            </w:pPr>
            <w:r w:rsidRPr="004D7795">
              <w:rPr>
                <w:rFonts w:ascii="Times New Roman" w:eastAsia="Calibri" w:hAnsi="Times New Roman"/>
                <w:kern w:val="0"/>
                <w:sz w:val="24"/>
              </w:rPr>
              <w:t>(1 декабря)</w:t>
            </w:r>
          </w:p>
        </w:tc>
        <w:tc>
          <w:tcPr>
            <w:tcW w:w="4394" w:type="dxa"/>
            <w:vMerge/>
            <w:tcBorders>
              <w:left w:val="single" w:sz="4" w:space="0" w:color="auto"/>
            </w:tcBorders>
            <w:shd w:val="clear" w:color="auto" w:fill="auto"/>
          </w:tcPr>
          <w:p w:rsidR="00BA0C5B" w:rsidRPr="004D7795" w:rsidRDefault="00BA0C5B"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506F23"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r w:rsidR="00BA0C5B" w:rsidRPr="004D7795">
              <w:rPr>
                <w:rFonts w:ascii="Times New Roman" w:eastAsia="Times New Roman" w:hAnsi="Times New Roman"/>
                <w:color w:val="000000"/>
                <w:sz w:val="24"/>
                <w:lang w:eastAsia="ar-SA"/>
              </w:rPr>
              <w:t>,</w:t>
            </w:r>
          </w:p>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ЦРБ</w:t>
            </w:r>
            <w:r w:rsidR="005C4815">
              <w:rPr>
                <w:rFonts w:ascii="Times New Roman" w:eastAsia="Times New Roman" w:hAnsi="Times New Roman"/>
                <w:color w:val="000000"/>
                <w:sz w:val="24"/>
                <w:lang w:eastAsia="ar-SA"/>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BA0C5B" w:rsidRPr="00ED1371" w:rsidTr="002B1C15">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2.4.18.</w:t>
            </w:r>
          </w:p>
        </w:tc>
        <w:tc>
          <w:tcPr>
            <w:tcW w:w="5189" w:type="dxa"/>
            <w:tcBorders>
              <w:top w:val="single" w:sz="4" w:space="0" w:color="auto"/>
              <w:left w:val="single" w:sz="1" w:space="0" w:color="000000"/>
              <w:bottom w:val="single" w:sz="1" w:space="0" w:color="000000"/>
            </w:tcBorders>
            <w:shd w:val="clear" w:color="auto" w:fill="auto"/>
          </w:tcPr>
          <w:p w:rsidR="00BA0C5B" w:rsidRPr="004D7795" w:rsidRDefault="00BA0C5B" w:rsidP="00940DC1">
            <w:pPr>
              <w:widowControl/>
              <w:suppressAutoHyphens w:val="0"/>
              <w:rPr>
                <w:rFonts w:ascii="Times New Roman" w:eastAsia="Calibri" w:hAnsi="Times New Roman"/>
                <w:kern w:val="0"/>
                <w:sz w:val="24"/>
              </w:rPr>
            </w:pPr>
            <w:r w:rsidRPr="004D7795">
              <w:rPr>
                <w:rFonts w:ascii="Times New Roman" w:eastAsia="Calibri" w:hAnsi="Times New Roman"/>
                <w:kern w:val="0"/>
                <w:sz w:val="24"/>
              </w:rPr>
              <w:t>Цикл классных часов: «Есть о чем подумать», посвященных Всемирному дню памяти жертв СПИДа</w:t>
            </w:r>
          </w:p>
        </w:tc>
        <w:tc>
          <w:tcPr>
            <w:tcW w:w="1898" w:type="dxa"/>
            <w:tcBorders>
              <w:top w:val="single" w:sz="4" w:space="0" w:color="auto"/>
              <w:left w:val="single" w:sz="1" w:space="0" w:color="000000"/>
              <w:bottom w:val="single" w:sz="1" w:space="0" w:color="000000"/>
            </w:tcBorders>
            <w:shd w:val="clear" w:color="auto" w:fill="auto"/>
          </w:tcPr>
          <w:p w:rsidR="00BA0C5B" w:rsidRPr="004D7795" w:rsidRDefault="00BA0C5B"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506F23">
              <w:rPr>
                <w:rFonts w:ascii="Times New Roman" w:eastAsia="Times New Roman" w:hAnsi="Times New Roman"/>
                <w:color w:val="000000"/>
                <w:kern w:val="0"/>
                <w:sz w:val="24"/>
              </w:rPr>
              <w:t>г.</w:t>
            </w:r>
          </w:p>
          <w:p w:rsidR="00BA0C5B" w:rsidRPr="004D7795" w:rsidRDefault="00BA0C5B" w:rsidP="00940DC1">
            <w:pPr>
              <w:widowControl/>
              <w:suppressAutoHyphens w:val="0"/>
              <w:jc w:val="center"/>
              <w:rPr>
                <w:rFonts w:ascii="Times New Roman" w:eastAsia="Calibri" w:hAnsi="Times New Roman"/>
                <w:kern w:val="0"/>
                <w:sz w:val="24"/>
              </w:rPr>
            </w:pPr>
            <w:r w:rsidRPr="004D7795">
              <w:rPr>
                <w:rFonts w:ascii="Times New Roman" w:eastAsia="Calibri" w:hAnsi="Times New Roman"/>
                <w:kern w:val="0"/>
                <w:sz w:val="24"/>
              </w:rPr>
              <w:t>(май)</w:t>
            </w:r>
          </w:p>
        </w:tc>
        <w:tc>
          <w:tcPr>
            <w:tcW w:w="4394" w:type="dxa"/>
            <w:vMerge/>
            <w:tcBorders>
              <w:left w:val="single" w:sz="1" w:space="0" w:color="000000"/>
            </w:tcBorders>
            <w:shd w:val="clear" w:color="auto" w:fill="auto"/>
          </w:tcPr>
          <w:p w:rsidR="00BA0C5B" w:rsidRPr="004D7795" w:rsidRDefault="00BA0C5B"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506F23"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r w:rsidR="00BA0C5B" w:rsidRPr="004D7795">
              <w:rPr>
                <w:rFonts w:ascii="Times New Roman" w:eastAsia="Times New Roman" w:hAnsi="Times New Roman"/>
                <w:color w:val="000000"/>
                <w:sz w:val="24"/>
                <w:lang w:eastAsia="ar-SA"/>
              </w:rPr>
              <w:t>,</w:t>
            </w:r>
          </w:p>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ЦРБ</w:t>
            </w:r>
            <w:r w:rsidR="005C4815">
              <w:rPr>
                <w:rFonts w:ascii="Times New Roman" w:eastAsia="Times New Roman" w:hAnsi="Times New Roman"/>
                <w:color w:val="000000"/>
                <w:sz w:val="24"/>
                <w:lang w:eastAsia="ar-SA"/>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2.4.19.</w:t>
            </w:r>
          </w:p>
        </w:tc>
        <w:tc>
          <w:tcPr>
            <w:tcW w:w="5189" w:type="dxa"/>
            <w:tcBorders>
              <w:left w:val="single" w:sz="1" w:space="0" w:color="000000"/>
              <w:bottom w:val="single" w:sz="1" w:space="0" w:color="000000"/>
            </w:tcBorders>
            <w:shd w:val="clear" w:color="auto" w:fill="auto"/>
          </w:tcPr>
          <w:p w:rsidR="00BA0C5B" w:rsidRPr="004D7795" w:rsidRDefault="00BA0C5B" w:rsidP="00940DC1">
            <w:pPr>
              <w:suppressAutoHyphens w:val="0"/>
              <w:autoSpaceDE w:val="0"/>
              <w:autoSpaceDN w:val="0"/>
              <w:rPr>
                <w:rFonts w:ascii="Times New Roman" w:eastAsia="Times New Roman" w:hAnsi="Times New Roman"/>
                <w:color w:val="000000"/>
                <w:kern w:val="0"/>
                <w:sz w:val="24"/>
                <w:shd w:val="clear" w:color="auto" w:fill="FFFFFF"/>
              </w:rPr>
            </w:pPr>
            <w:r w:rsidRPr="004D7795">
              <w:rPr>
                <w:rFonts w:ascii="Times New Roman" w:eastAsia="Times New Roman" w:hAnsi="Times New Roman"/>
                <w:color w:val="000000"/>
                <w:kern w:val="0"/>
                <w:sz w:val="24"/>
                <w:shd w:val="clear" w:color="auto" w:fill="FFFFFF"/>
              </w:rPr>
              <w:t>Областная акция «Сообщи, где торгуют смертью!!!»</w:t>
            </w:r>
          </w:p>
        </w:tc>
        <w:tc>
          <w:tcPr>
            <w:tcW w:w="1898" w:type="dxa"/>
            <w:tcBorders>
              <w:left w:val="single" w:sz="1" w:space="0" w:color="000000"/>
              <w:bottom w:val="single" w:sz="1" w:space="0" w:color="000000"/>
            </w:tcBorders>
            <w:shd w:val="clear" w:color="auto" w:fill="auto"/>
          </w:tcPr>
          <w:p w:rsidR="00BA0C5B" w:rsidRPr="004D7795" w:rsidRDefault="00BA0C5B"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506F23">
              <w:rPr>
                <w:rFonts w:ascii="Times New Roman" w:eastAsia="Times New Roman" w:hAnsi="Times New Roman"/>
                <w:color w:val="000000"/>
                <w:kern w:val="0"/>
                <w:sz w:val="24"/>
              </w:rPr>
              <w:t>г.</w:t>
            </w:r>
          </w:p>
          <w:p w:rsidR="00BA0C5B" w:rsidRPr="004D7795" w:rsidRDefault="00BA0C5B" w:rsidP="00940DC1">
            <w:pPr>
              <w:widowControl/>
              <w:suppressAutoHyphens w:val="0"/>
              <w:jc w:val="center"/>
              <w:rPr>
                <w:rFonts w:ascii="Times New Roman" w:eastAsia="Calibri" w:hAnsi="Times New Roman"/>
                <w:kern w:val="0"/>
                <w:sz w:val="24"/>
              </w:rPr>
            </w:pPr>
          </w:p>
        </w:tc>
        <w:tc>
          <w:tcPr>
            <w:tcW w:w="4394" w:type="dxa"/>
            <w:vMerge/>
            <w:tcBorders>
              <w:left w:val="single" w:sz="1" w:space="0" w:color="000000"/>
              <w:bottom w:val="single" w:sz="1" w:space="0" w:color="000000"/>
            </w:tcBorders>
            <w:shd w:val="clear" w:color="auto" w:fill="auto"/>
          </w:tcPr>
          <w:p w:rsidR="00BA0C5B" w:rsidRPr="004D7795" w:rsidRDefault="00BA0C5B"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506F23"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BA0C5B" w:rsidRPr="00ED1371" w:rsidTr="00940DC1">
        <w:tc>
          <w:tcPr>
            <w:tcW w:w="14950" w:type="dxa"/>
            <w:gridSpan w:val="5"/>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line="100" w:lineRule="atLeast"/>
              <w:rPr>
                <w:rFonts w:ascii="Times New Roman" w:eastAsia="Times New Roman" w:hAnsi="Times New Roman"/>
                <w:color w:val="000000"/>
                <w:sz w:val="24"/>
                <w:lang w:eastAsia="ar-SA"/>
              </w:rPr>
            </w:pPr>
            <w:r w:rsidRPr="004D7795">
              <w:rPr>
                <w:rFonts w:ascii="Times New Roman" w:eastAsia="Times New Roman" w:hAnsi="Times New Roman"/>
                <w:b/>
                <w:i/>
                <w:color w:val="000000"/>
                <w:kern w:val="0"/>
                <w:sz w:val="24"/>
              </w:rPr>
              <w:t>Профилактика суицидального поведения</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2.4.20.</w:t>
            </w:r>
          </w:p>
        </w:tc>
        <w:tc>
          <w:tcPr>
            <w:tcW w:w="5189" w:type="dxa"/>
            <w:tcBorders>
              <w:left w:val="single" w:sz="1" w:space="0" w:color="000000"/>
              <w:bottom w:val="single" w:sz="1" w:space="0" w:color="000000"/>
            </w:tcBorders>
            <w:shd w:val="clear" w:color="auto" w:fill="auto"/>
          </w:tcPr>
          <w:p w:rsidR="00BA0C5B" w:rsidRPr="004D7795" w:rsidRDefault="00BA0C5B" w:rsidP="00940DC1">
            <w:pPr>
              <w:widowControl/>
              <w:suppressAutoHyphens w:val="0"/>
              <w:rPr>
                <w:rFonts w:ascii="Times New Roman" w:eastAsia="Times New Roman" w:hAnsi="Times New Roman"/>
                <w:kern w:val="0"/>
                <w:sz w:val="24"/>
              </w:rPr>
            </w:pPr>
            <w:r w:rsidRPr="004D7795">
              <w:rPr>
                <w:rFonts w:ascii="Times New Roman" w:eastAsia="Times New Roman" w:hAnsi="Times New Roman"/>
                <w:kern w:val="0"/>
                <w:sz w:val="24"/>
              </w:rPr>
              <w:t>Диагностика состояния психического здоровья и особенностей психического развития обучающихся</w:t>
            </w:r>
          </w:p>
        </w:tc>
        <w:tc>
          <w:tcPr>
            <w:tcW w:w="1898" w:type="dxa"/>
            <w:tcBorders>
              <w:left w:val="single" w:sz="1" w:space="0" w:color="000000"/>
              <w:bottom w:val="single" w:sz="1" w:space="0" w:color="000000"/>
            </w:tcBorders>
            <w:shd w:val="clear" w:color="auto" w:fill="auto"/>
          </w:tcPr>
          <w:p w:rsidR="00BA0C5B" w:rsidRPr="004D7795" w:rsidRDefault="00BA0C5B"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506F23">
              <w:rPr>
                <w:rFonts w:ascii="Times New Roman" w:eastAsia="Times New Roman" w:hAnsi="Times New Roman"/>
                <w:color w:val="000000"/>
                <w:kern w:val="0"/>
                <w:sz w:val="24"/>
              </w:rPr>
              <w:t>г.</w:t>
            </w:r>
          </w:p>
          <w:p w:rsidR="00BA0C5B" w:rsidRPr="004D7795" w:rsidRDefault="00BA0C5B" w:rsidP="00940DC1">
            <w:pPr>
              <w:widowControl/>
              <w:suppressAutoHyphens w:val="0"/>
              <w:jc w:val="center"/>
              <w:rPr>
                <w:rFonts w:ascii="Times New Roman" w:eastAsia="Times New Roman" w:hAnsi="Times New Roman"/>
                <w:kern w:val="0"/>
                <w:sz w:val="24"/>
              </w:rPr>
            </w:pPr>
            <w:r w:rsidRPr="004D7795">
              <w:rPr>
                <w:rFonts w:ascii="Times New Roman" w:eastAsia="Times New Roman" w:hAnsi="Times New Roman"/>
                <w:kern w:val="0"/>
                <w:sz w:val="24"/>
              </w:rPr>
              <w:t xml:space="preserve"> </w:t>
            </w:r>
          </w:p>
        </w:tc>
        <w:tc>
          <w:tcPr>
            <w:tcW w:w="4394" w:type="dxa"/>
            <w:vMerge w:val="restart"/>
            <w:tcBorders>
              <w:left w:val="single" w:sz="1" w:space="0" w:color="000000"/>
            </w:tcBorders>
            <w:shd w:val="clear" w:color="auto" w:fill="auto"/>
          </w:tcPr>
          <w:p w:rsidR="00BA0C5B" w:rsidRPr="004D7795" w:rsidRDefault="00BA0C5B" w:rsidP="00940DC1">
            <w:pPr>
              <w:shd w:val="clear" w:color="auto" w:fill="FFFFFF"/>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Обеспечение укрепления партнерских отношений на межведомственной основе с социальными институтами воспитания и социализации несовершеннолетних,</w:t>
            </w:r>
          </w:p>
          <w:p w:rsidR="00BA0C5B" w:rsidRPr="004D7795" w:rsidRDefault="00BA0C5B" w:rsidP="00940DC1">
            <w:pPr>
              <w:snapToGrid w:val="0"/>
              <w:spacing w:after="119" w:line="100" w:lineRule="atLeast"/>
              <w:ind w:left="70" w:right="57"/>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утверждение в детской среде позитивных моделей поведения как нормы, развитие эмпатии</w:t>
            </w: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506F23"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2.4.21.</w:t>
            </w:r>
          </w:p>
        </w:tc>
        <w:tc>
          <w:tcPr>
            <w:tcW w:w="5189" w:type="dxa"/>
            <w:tcBorders>
              <w:left w:val="single" w:sz="1" w:space="0" w:color="000000"/>
              <w:bottom w:val="single" w:sz="1" w:space="0" w:color="000000"/>
            </w:tcBorders>
            <w:shd w:val="clear" w:color="auto" w:fill="auto"/>
          </w:tcPr>
          <w:p w:rsidR="00BA0C5B" w:rsidRPr="004D7795" w:rsidRDefault="00BA0C5B" w:rsidP="00940DC1">
            <w:pPr>
              <w:widowControl/>
              <w:suppressAutoHyphens w:val="0"/>
              <w:rPr>
                <w:rFonts w:ascii="Times New Roman" w:eastAsia="Calibri" w:hAnsi="Times New Roman"/>
                <w:kern w:val="0"/>
                <w:sz w:val="24"/>
              </w:rPr>
            </w:pPr>
            <w:r w:rsidRPr="004D7795">
              <w:rPr>
                <w:rFonts w:ascii="Times New Roman" w:eastAsia="Calibri" w:hAnsi="Times New Roman"/>
                <w:kern w:val="0"/>
                <w:sz w:val="24"/>
              </w:rPr>
              <w:t>Анкетирование обучающихся, направленное на выявление жестокого обращения с детьми в семье и образовательной организации</w:t>
            </w:r>
          </w:p>
        </w:tc>
        <w:tc>
          <w:tcPr>
            <w:tcW w:w="1898" w:type="dxa"/>
            <w:tcBorders>
              <w:left w:val="single" w:sz="1" w:space="0" w:color="000000"/>
              <w:bottom w:val="single" w:sz="1" w:space="0" w:color="000000"/>
            </w:tcBorders>
            <w:shd w:val="clear" w:color="auto" w:fill="auto"/>
          </w:tcPr>
          <w:p w:rsidR="00BA0C5B" w:rsidRPr="004D7795" w:rsidRDefault="00BA0C5B"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506F23">
              <w:rPr>
                <w:rFonts w:ascii="Times New Roman" w:eastAsia="Times New Roman" w:hAnsi="Times New Roman"/>
                <w:color w:val="000000"/>
                <w:kern w:val="0"/>
                <w:sz w:val="24"/>
              </w:rPr>
              <w:t>г.</w:t>
            </w:r>
          </w:p>
          <w:p w:rsidR="00BA0C5B" w:rsidRPr="004D7795" w:rsidRDefault="00BA0C5B" w:rsidP="00940DC1">
            <w:pPr>
              <w:widowControl/>
              <w:suppressAutoHyphens w:val="0"/>
              <w:jc w:val="center"/>
              <w:rPr>
                <w:rFonts w:ascii="Times New Roman" w:eastAsia="Calibri" w:hAnsi="Times New Roman"/>
                <w:kern w:val="0"/>
                <w:sz w:val="24"/>
              </w:rPr>
            </w:pPr>
            <w:r w:rsidRPr="004D7795">
              <w:rPr>
                <w:rFonts w:ascii="Times New Roman" w:eastAsia="Calibri" w:hAnsi="Times New Roman"/>
                <w:kern w:val="0"/>
                <w:sz w:val="24"/>
              </w:rPr>
              <w:t>(октябрь-декабрь)</w:t>
            </w:r>
          </w:p>
        </w:tc>
        <w:tc>
          <w:tcPr>
            <w:tcW w:w="4394" w:type="dxa"/>
            <w:vMerge/>
            <w:tcBorders>
              <w:left w:val="single" w:sz="1" w:space="0" w:color="000000"/>
            </w:tcBorders>
            <w:shd w:val="clear" w:color="auto" w:fill="auto"/>
          </w:tcPr>
          <w:p w:rsidR="00BA0C5B" w:rsidRPr="004D7795" w:rsidRDefault="00BA0C5B"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506F23"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2.4.22.</w:t>
            </w:r>
          </w:p>
        </w:tc>
        <w:tc>
          <w:tcPr>
            <w:tcW w:w="5189" w:type="dxa"/>
            <w:tcBorders>
              <w:left w:val="single" w:sz="1" w:space="0" w:color="000000"/>
              <w:bottom w:val="single" w:sz="1" w:space="0" w:color="000000"/>
            </w:tcBorders>
            <w:shd w:val="clear" w:color="auto" w:fill="auto"/>
            <w:vAlign w:val="center"/>
          </w:tcPr>
          <w:p w:rsidR="00BA0C5B" w:rsidRPr="004D7795" w:rsidRDefault="00BA0C5B" w:rsidP="00940DC1">
            <w:pPr>
              <w:widowControl/>
              <w:suppressAutoHyphens w:val="0"/>
              <w:rPr>
                <w:rFonts w:ascii="Times New Roman" w:eastAsia="Calibri" w:hAnsi="Times New Roman"/>
                <w:kern w:val="0"/>
                <w:sz w:val="24"/>
              </w:rPr>
            </w:pPr>
            <w:r w:rsidRPr="004D7795">
              <w:rPr>
                <w:rFonts w:ascii="Times New Roman" w:eastAsia="Calibri" w:hAnsi="Times New Roman"/>
                <w:kern w:val="0"/>
                <w:sz w:val="24"/>
              </w:rPr>
              <w:t>Консультирование педагогов, кураторов групп, родителей (законных представителей) по вопросам, связанным с суицидальным поведением подростков</w:t>
            </w:r>
          </w:p>
        </w:tc>
        <w:tc>
          <w:tcPr>
            <w:tcW w:w="1898" w:type="dxa"/>
            <w:tcBorders>
              <w:left w:val="single" w:sz="1" w:space="0" w:color="000000"/>
              <w:bottom w:val="single" w:sz="1" w:space="0" w:color="000000"/>
            </w:tcBorders>
            <w:shd w:val="clear" w:color="auto" w:fill="auto"/>
          </w:tcPr>
          <w:p w:rsidR="00BA0C5B" w:rsidRPr="004D7795" w:rsidRDefault="00BA0C5B"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506F23">
              <w:rPr>
                <w:rFonts w:ascii="Times New Roman" w:eastAsia="Times New Roman" w:hAnsi="Times New Roman"/>
                <w:color w:val="000000"/>
                <w:kern w:val="0"/>
                <w:sz w:val="24"/>
              </w:rPr>
              <w:t>г.</w:t>
            </w:r>
          </w:p>
          <w:p w:rsidR="00BA0C5B" w:rsidRPr="004D7795" w:rsidRDefault="00BA0C5B" w:rsidP="00940DC1">
            <w:pPr>
              <w:widowControl/>
              <w:suppressAutoHyphens w:val="0"/>
              <w:jc w:val="center"/>
              <w:rPr>
                <w:rFonts w:ascii="Times New Roman" w:eastAsia="Calibri" w:hAnsi="Times New Roman"/>
                <w:kern w:val="0"/>
                <w:sz w:val="24"/>
              </w:rPr>
            </w:pPr>
          </w:p>
          <w:p w:rsidR="00BA0C5B" w:rsidRPr="004D7795" w:rsidRDefault="00BA0C5B" w:rsidP="00940DC1">
            <w:pPr>
              <w:widowControl/>
              <w:suppressAutoHyphens w:val="0"/>
              <w:jc w:val="center"/>
              <w:rPr>
                <w:rFonts w:ascii="Times New Roman" w:eastAsia="Times New Roman" w:hAnsi="Times New Roman"/>
                <w:kern w:val="0"/>
                <w:sz w:val="24"/>
              </w:rPr>
            </w:pPr>
          </w:p>
        </w:tc>
        <w:tc>
          <w:tcPr>
            <w:tcW w:w="4394" w:type="dxa"/>
            <w:vMerge/>
            <w:tcBorders>
              <w:left w:val="single" w:sz="1" w:space="0" w:color="000000"/>
            </w:tcBorders>
            <w:shd w:val="clear" w:color="auto" w:fill="auto"/>
          </w:tcPr>
          <w:p w:rsidR="00BA0C5B" w:rsidRPr="004D7795" w:rsidRDefault="00BA0C5B"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506F23"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r w:rsidR="00BA0C5B" w:rsidRPr="004D7795">
              <w:rPr>
                <w:rFonts w:ascii="Times New Roman" w:eastAsia="Times New Roman" w:hAnsi="Times New Roman"/>
                <w:color w:val="000000"/>
                <w:sz w:val="24"/>
                <w:lang w:eastAsia="ar-SA"/>
              </w:rPr>
              <w:t>,</w:t>
            </w:r>
          </w:p>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ЦРБ</w:t>
            </w:r>
            <w:r w:rsidR="005C4815">
              <w:rPr>
                <w:rFonts w:ascii="Times New Roman" w:eastAsia="Times New Roman" w:hAnsi="Times New Roman"/>
                <w:color w:val="000000"/>
                <w:sz w:val="24"/>
                <w:lang w:eastAsia="ar-SA"/>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lastRenderedPageBreak/>
              <w:t>2.4.23.</w:t>
            </w:r>
          </w:p>
        </w:tc>
        <w:tc>
          <w:tcPr>
            <w:tcW w:w="5189" w:type="dxa"/>
            <w:tcBorders>
              <w:left w:val="single" w:sz="1" w:space="0" w:color="000000"/>
              <w:bottom w:val="single" w:sz="1" w:space="0" w:color="000000"/>
            </w:tcBorders>
            <w:shd w:val="clear" w:color="auto" w:fill="auto"/>
            <w:vAlign w:val="center"/>
          </w:tcPr>
          <w:p w:rsidR="00BA0C5B" w:rsidRPr="004D7795" w:rsidRDefault="00BA0C5B" w:rsidP="00940DC1">
            <w:pPr>
              <w:widowControl/>
              <w:suppressAutoHyphens w:val="0"/>
              <w:rPr>
                <w:rFonts w:ascii="Times New Roman" w:eastAsia="Times New Roman" w:hAnsi="Times New Roman"/>
                <w:kern w:val="0"/>
                <w:sz w:val="24"/>
              </w:rPr>
            </w:pPr>
            <w:r w:rsidRPr="004D7795">
              <w:rPr>
                <w:rFonts w:ascii="Times New Roman" w:eastAsia="Times New Roman" w:hAnsi="Times New Roman"/>
                <w:kern w:val="0"/>
                <w:sz w:val="24"/>
              </w:rPr>
              <w:t xml:space="preserve">Цикл классных часов по темам: </w:t>
            </w:r>
          </w:p>
          <w:p w:rsidR="00BA0C5B" w:rsidRPr="004D7795" w:rsidRDefault="00BA0C5B" w:rsidP="00940DC1">
            <w:pPr>
              <w:widowControl/>
              <w:suppressAutoHyphens w:val="0"/>
              <w:rPr>
                <w:rFonts w:ascii="Times New Roman" w:eastAsia="Calibri" w:hAnsi="Times New Roman"/>
                <w:kern w:val="0"/>
                <w:sz w:val="24"/>
              </w:rPr>
            </w:pPr>
            <w:r w:rsidRPr="004D7795">
              <w:rPr>
                <w:rFonts w:ascii="Times New Roman" w:eastAsia="Calibri" w:hAnsi="Times New Roman"/>
                <w:kern w:val="0"/>
                <w:sz w:val="24"/>
              </w:rPr>
              <w:t>«Человек свободного общества»;</w:t>
            </w:r>
          </w:p>
          <w:p w:rsidR="00BA0C5B" w:rsidRPr="004D7795" w:rsidRDefault="00BA0C5B" w:rsidP="00940DC1">
            <w:pPr>
              <w:widowControl/>
              <w:suppressAutoHyphens w:val="0"/>
              <w:rPr>
                <w:rFonts w:ascii="Times New Roman" w:eastAsia="Calibri" w:hAnsi="Times New Roman"/>
                <w:kern w:val="0"/>
                <w:sz w:val="24"/>
              </w:rPr>
            </w:pPr>
            <w:r w:rsidRPr="004D7795">
              <w:rPr>
                <w:rFonts w:ascii="Times New Roman" w:eastAsia="Calibri" w:hAnsi="Times New Roman"/>
                <w:kern w:val="0"/>
                <w:sz w:val="24"/>
              </w:rPr>
              <w:t>«Учимся строить отношения»;</w:t>
            </w:r>
          </w:p>
          <w:p w:rsidR="00BA0C5B" w:rsidRPr="004D7795" w:rsidRDefault="00BA0C5B" w:rsidP="00940DC1">
            <w:pPr>
              <w:widowControl/>
              <w:suppressAutoHyphens w:val="0"/>
              <w:rPr>
                <w:rFonts w:ascii="Times New Roman" w:eastAsia="Calibri" w:hAnsi="Times New Roman"/>
                <w:kern w:val="0"/>
                <w:sz w:val="24"/>
              </w:rPr>
            </w:pPr>
            <w:r w:rsidRPr="004D7795">
              <w:rPr>
                <w:rFonts w:ascii="Times New Roman" w:eastAsia="Calibri" w:hAnsi="Times New Roman"/>
                <w:kern w:val="0"/>
                <w:sz w:val="24"/>
              </w:rPr>
              <w:t>«Умей управлять своими эмоциями»;</w:t>
            </w:r>
          </w:p>
          <w:p w:rsidR="00BA0C5B" w:rsidRPr="004D7795" w:rsidRDefault="00BA0C5B" w:rsidP="00940DC1">
            <w:pPr>
              <w:widowControl/>
              <w:suppressAutoHyphens w:val="0"/>
              <w:rPr>
                <w:rFonts w:ascii="Times New Roman" w:eastAsia="Times New Roman" w:hAnsi="Times New Roman"/>
                <w:kern w:val="0"/>
                <w:sz w:val="24"/>
              </w:rPr>
            </w:pPr>
            <w:r w:rsidRPr="004D7795">
              <w:rPr>
                <w:rFonts w:ascii="Times New Roman" w:eastAsia="Calibri" w:hAnsi="Times New Roman"/>
                <w:kern w:val="0"/>
                <w:sz w:val="24"/>
              </w:rPr>
              <w:t>«Если тебе трудно»</w:t>
            </w:r>
          </w:p>
        </w:tc>
        <w:tc>
          <w:tcPr>
            <w:tcW w:w="1898" w:type="dxa"/>
            <w:tcBorders>
              <w:left w:val="single" w:sz="1" w:space="0" w:color="000000"/>
              <w:bottom w:val="single" w:sz="1" w:space="0" w:color="000000"/>
            </w:tcBorders>
            <w:shd w:val="clear" w:color="auto" w:fill="auto"/>
          </w:tcPr>
          <w:p w:rsidR="00BA0C5B" w:rsidRPr="004D7795" w:rsidRDefault="00BA0C5B"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506F23">
              <w:rPr>
                <w:rFonts w:ascii="Times New Roman" w:eastAsia="Times New Roman" w:hAnsi="Times New Roman"/>
                <w:color w:val="000000"/>
                <w:kern w:val="0"/>
                <w:sz w:val="24"/>
              </w:rPr>
              <w:t>г.</w:t>
            </w:r>
          </w:p>
          <w:p w:rsidR="00BA0C5B" w:rsidRPr="004D7795" w:rsidRDefault="00BA0C5B" w:rsidP="00940DC1">
            <w:pPr>
              <w:widowControl/>
              <w:suppressAutoHyphens w:val="0"/>
              <w:jc w:val="center"/>
              <w:rPr>
                <w:rFonts w:ascii="Times New Roman" w:eastAsia="Times New Roman" w:hAnsi="Times New Roman"/>
                <w:kern w:val="0"/>
                <w:sz w:val="24"/>
              </w:rPr>
            </w:pPr>
          </w:p>
        </w:tc>
        <w:tc>
          <w:tcPr>
            <w:tcW w:w="4394" w:type="dxa"/>
            <w:vMerge/>
            <w:tcBorders>
              <w:left w:val="single" w:sz="1" w:space="0" w:color="000000"/>
            </w:tcBorders>
            <w:shd w:val="clear" w:color="auto" w:fill="auto"/>
          </w:tcPr>
          <w:p w:rsidR="00BA0C5B" w:rsidRPr="004D7795" w:rsidRDefault="00BA0C5B"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506F23"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r w:rsidR="00BA0C5B" w:rsidRPr="004D7795">
              <w:rPr>
                <w:rFonts w:ascii="Times New Roman" w:eastAsia="Times New Roman" w:hAnsi="Times New Roman"/>
                <w:color w:val="000000"/>
                <w:sz w:val="24"/>
                <w:lang w:eastAsia="ar-SA"/>
              </w:rPr>
              <w:t>,</w:t>
            </w:r>
          </w:p>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ЦРБ</w:t>
            </w:r>
            <w:r w:rsidR="005C4815">
              <w:rPr>
                <w:rFonts w:ascii="Times New Roman" w:eastAsia="Times New Roman" w:hAnsi="Times New Roman"/>
                <w:color w:val="000000"/>
                <w:sz w:val="24"/>
                <w:lang w:eastAsia="ar-SA"/>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2.4.24.</w:t>
            </w:r>
          </w:p>
        </w:tc>
        <w:tc>
          <w:tcPr>
            <w:tcW w:w="5189" w:type="dxa"/>
            <w:tcBorders>
              <w:left w:val="single" w:sz="1" w:space="0" w:color="000000"/>
              <w:bottom w:val="single" w:sz="1" w:space="0" w:color="000000"/>
            </w:tcBorders>
            <w:shd w:val="clear" w:color="auto" w:fill="auto"/>
            <w:vAlign w:val="center"/>
          </w:tcPr>
          <w:p w:rsidR="00BA0C5B" w:rsidRPr="004D7795" w:rsidRDefault="00BA0C5B" w:rsidP="00940DC1">
            <w:pPr>
              <w:widowControl/>
              <w:suppressAutoHyphens w:val="0"/>
              <w:rPr>
                <w:rFonts w:ascii="Times New Roman" w:eastAsia="Times New Roman" w:hAnsi="Times New Roman"/>
                <w:kern w:val="0"/>
                <w:sz w:val="24"/>
              </w:rPr>
            </w:pPr>
            <w:r w:rsidRPr="004D7795">
              <w:rPr>
                <w:rFonts w:ascii="Times New Roman" w:eastAsia="Times New Roman" w:hAnsi="Times New Roman"/>
                <w:kern w:val="0"/>
                <w:sz w:val="24"/>
              </w:rPr>
              <w:t>Родительские собрания, в том числе по вопросам:</w:t>
            </w:r>
          </w:p>
          <w:p w:rsidR="00BA0C5B" w:rsidRPr="004D7795" w:rsidRDefault="00BA0C5B" w:rsidP="00940DC1">
            <w:pPr>
              <w:widowControl/>
              <w:suppressAutoHyphens w:val="0"/>
              <w:rPr>
                <w:rFonts w:ascii="Times New Roman" w:eastAsia="Times New Roman" w:hAnsi="Times New Roman"/>
                <w:kern w:val="0"/>
                <w:sz w:val="24"/>
              </w:rPr>
            </w:pPr>
            <w:r w:rsidRPr="004D7795">
              <w:rPr>
                <w:rFonts w:ascii="Times New Roman" w:eastAsia="Times New Roman" w:hAnsi="Times New Roman"/>
                <w:kern w:val="0"/>
                <w:sz w:val="24"/>
              </w:rPr>
              <w:t>- «Конфликты и пути их решения»;</w:t>
            </w:r>
          </w:p>
          <w:p w:rsidR="00BA0C5B" w:rsidRPr="004D7795" w:rsidRDefault="00BA0C5B" w:rsidP="00940DC1">
            <w:pPr>
              <w:widowControl/>
              <w:suppressAutoHyphens w:val="0"/>
              <w:rPr>
                <w:rFonts w:ascii="Times New Roman" w:eastAsia="Times New Roman" w:hAnsi="Times New Roman"/>
                <w:kern w:val="0"/>
                <w:sz w:val="24"/>
              </w:rPr>
            </w:pPr>
            <w:r w:rsidRPr="004D7795">
              <w:rPr>
                <w:rFonts w:ascii="Times New Roman" w:eastAsia="Times New Roman" w:hAnsi="Times New Roman"/>
                <w:kern w:val="0"/>
                <w:sz w:val="24"/>
              </w:rPr>
              <w:t>- «Первые проблемы подросткового возраста»;</w:t>
            </w:r>
          </w:p>
          <w:p w:rsidR="00BA0C5B" w:rsidRPr="004D7795" w:rsidRDefault="00BA0C5B" w:rsidP="00940DC1">
            <w:pPr>
              <w:widowControl/>
              <w:suppressAutoHyphens w:val="0"/>
              <w:rPr>
                <w:rFonts w:ascii="Times New Roman" w:eastAsia="Times New Roman" w:hAnsi="Times New Roman"/>
                <w:kern w:val="0"/>
                <w:sz w:val="24"/>
              </w:rPr>
            </w:pPr>
            <w:r w:rsidRPr="004D7795">
              <w:rPr>
                <w:rFonts w:ascii="Times New Roman" w:eastAsia="Times New Roman" w:hAnsi="Times New Roman"/>
                <w:kern w:val="0"/>
                <w:sz w:val="24"/>
              </w:rPr>
              <w:t>- «Почему ребенок не хочет жить?»;</w:t>
            </w:r>
          </w:p>
          <w:p w:rsidR="00BA0C5B" w:rsidRPr="004D7795" w:rsidRDefault="00BA0C5B" w:rsidP="00940DC1">
            <w:pPr>
              <w:widowControl/>
              <w:suppressAutoHyphens w:val="0"/>
              <w:rPr>
                <w:rFonts w:ascii="Times New Roman" w:eastAsia="Calibri" w:hAnsi="Times New Roman"/>
                <w:kern w:val="0"/>
                <w:sz w:val="24"/>
              </w:rPr>
            </w:pPr>
            <w:r w:rsidRPr="004D7795">
              <w:rPr>
                <w:rFonts w:ascii="Times New Roman" w:eastAsia="Times New Roman" w:hAnsi="Times New Roman"/>
                <w:kern w:val="0"/>
                <w:sz w:val="24"/>
              </w:rPr>
              <w:t>- «Ложь и правда о суициде»</w:t>
            </w:r>
          </w:p>
        </w:tc>
        <w:tc>
          <w:tcPr>
            <w:tcW w:w="1898" w:type="dxa"/>
            <w:tcBorders>
              <w:left w:val="single" w:sz="1" w:space="0" w:color="000000"/>
              <w:bottom w:val="single" w:sz="1" w:space="0" w:color="000000"/>
            </w:tcBorders>
            <w:shd w:val="clear" w:color="auto" w:fill="auto"/>
          </w:tcPr>
          <w:p w:rsidR="00BA0C5B" w:rsidRPr="004D7795" w:rsidRDefault="00BA0C5B"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506F23">
              <w:rPr>
                <w:rFonts w:ascii="Times New Roman" w:eastAsia="Times New Roman" w:hAnsi="Times New Roman"/>
                <w:color w:val="000000"/>
                <w:kern w:val="0"/>
                <w:sz w:val="24"/>
              </w:rPr>
              <w:t>г.</w:t>
            </w:r>
          </w:p>
          <w:p w:rsidR="00BA0C5B" w:rsidRPr="004D7795" w:rsidRDefault="00BA0C5B" w:rsidP="00940DC1">
            <w:pPr>
              <w:widowControl/>
              <w:suppressAutoHyphens w:val="0"/>
              <w:jc w:val="center"/>
              <w:rPr>
                <w:rFonts w:ascii="Times New Roman" w:eastAsia="Times New Roman" w:hAnsi="Times New Roman"/>
                <w:kern w:val="0"/>
                <w:sz w:val="24"/>
              </w:rPr>
            </w:pPr>
          </w:p>
        </w:tc>
        <w:tc>
          <w:tcPr>
            <w:tcW w:w="4394" w:type="dxa"/>
            <w:vMerge/>
            <w:tcBorders>
              <w:left w:val="single" w:sz="1" w:space="0" w:color="000000"/>
              <w:bottom w:val="single" w:sz="1" w:space="0" w:color="000000"/>
            </w:tcBorders>
            <w:shd w:val="clear" w:color="auto" w:fill="auto"/>
          </w:tcPr>
          <w:p w:rsidR="00BA0C5B" w:rsidRPr="004D7795" w:rsidRDefault="00BA0C5B" w:rsidP="00940DC1">
            <w:pPr>
              <w:snapToGrid w:val="0"/>
              <w:spacing w:after="119" w:line="100" w:lineRule="atLeast"/>
              <w:ind w:left="70" w:right="57"/>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506F23"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r w:rsidR="00BA0C5B" w:rsidRPr="004D7795">
              <w:rPr>
                <w:rFonts w:ascii="Times New Roman" w:eastAsia="Times New Roman" w:hAnsi="Times New Roman"/>
                <w:color w:val="000000"/>
                <w:sz w:val="24"/>
                <w:lang w:eastAsia="ar-SA"/>
              </w:rPr>
              <w:t>,</w:t>
            </w:r>
          </w:p>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ЦРБ</w:t>
            </w:r>
            <w:r w:rsidR="005C4815">
              <w:rPr>
                <w:rFonts w:ascii="Times New Roman" w:eastAsia="Times New Roman" w:hAnsi="Times New Roman"/>
                <w:color w:val="000000"/>
                <w:sz w:val="24"/>
                <w:lang w:eastAsia="ar-SA"/>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BA0C5B" w:rsidRPr="00ED1371" w:rsidTr="00940DC1">
        <w:tc>
          <w:tcPr>
            <w:tcW w:w="14950" w:type="dxa"/>
            <w:gridSpan w:val="5"/>
            <w:tcBorders>
              <w:left w:val="single" w:sz="1" w:space="0" w:color="000000"/>
              <w:bottom w:val="single" w:sz="1" w:space="0" w:color="000000"/>
              <w:right w:val="single" w:sz="1" w:space="0" w:color="000000"/>
            </w:tcBorders>
            <w:shd w:val="clear" w:color="auto" w:fill="auto"/>
          </w:tcPr>
          <w:p w:rsidR="00BA0C5B" w:rsidRPr="00506F23" w:rsidRDefault="00BA0C5B" w:rsidP="00506F23">
            <w:pPr>
              <w:widowControl/>
              <w:suppressAutoHyphens w:val="0"/>
              <w:jc w:val="both"/>
              <w:rPr>
                <w:rFonts w:ascii="Times New Roman" w:eastAsia="Times New Roman" w:hAnsi="Times New Roman"/>
                <w:b/>
                <w:kern w:val="0"/>
                <w:sz w:val="24"/>
              </w:rPr>
            </w:pPr>
            <w:r w:rsidRPr="004D7795">
              <w:rPr>
                <w:rFonts w:ascii="Times New Roman" w:eastAsia="Times New Roman" w:hAnsi="Times New Roman"/>
                <w:b/>
                <w:kern w:val="0"/>
                <w:sz w:val="24"/>
              </w:rPr>
              <w:t>2.5. П</w:t>
            </w:r>
            <w:r w:rsidR="00897E7A">
              <w:rPr>
                <w:rFonts w:ascii="Times New Roman" w:eastAsia="Times New Roman" w:hAnsi="Times New Roman"/>
                <w:b/>
                <w:kern w:val="0"/>
                <w:sz w:val="24"/>
              </w:rPr>
              <w:t>р</w:t>
            </w:r>
            <w:r w:rsidRPr="004D7795">
              <w:rPr>
                <w:rFonts w:ascii="Times New Roman" w:eastAsia="Times New Roman" w:hAnsi="Times New Roman"/>
                <w:b/>
                <w:kern w:val="0"/>
                <w:sz w:val="24"/>
              </w:rPr>
              <w:t xml:space="preserve">офориентационная </w:t>
            </w:r>
            <w:r w:rsidR="00506F23">
              <w:rPr>
                <w:rFonts w:ascii="Times New Roman" w:eastAsia="Times New Roman" w:hAnsi="Times New Roman"/>
                <w:b/>
                <w:kern w:val="0"/>
                <w:sz w:val="24"/>
              </w:rPr>
              <w:t>работа</w:t>
            </w:r>
          </w:p>
        </w:tc>
      </w:tr>
      <w:tr w:rsidR="00EC0074" w:rsidRPr="00ED1371" w:rsidTr="00506F23">
        <w:tc>
          <w:tcPr>
            <w:tcW w:w="970" w:type="dxa"/>
            <w:tcBorders>
              <w:left w:val="single" w:sz="1" w:space="0" w:color="000000"/>
              <w:bottom w:val="single" w:sz="1" w:space="0" w:color="000000"/>
            </w:tcBorders>
            <w:shd w:val="clear" w:color="auto" w:fill="auto"/>
          </w:tcPr>
          <w:p w:rsidR="00EC0074" w:rsidRPr="004D7795" w:rsidRDefault="00EC0074"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2.5.1</w:t>
            </w:r>
          </w:p>
        </w:tc>
        <w:tc>
          <w:tcPr>
            <w:tcW w:w="5189" w:type="dxa"/>
            <w:tcBorders>
              <w:left w:val="single" w:sz="1" w:space="0" w:color="000000"/>
              <w:bottom w:val="single" w:sz="1" w:space="0" w:color="000000"/>
            </w:tcBorders>
            <w:shd w:val="clear" w:color="auto" w:fill="auto"/>
          </w:tcPr>
          <w:p w:rsidR="00EC0074" w:rsidRPr="004D7795" w:rsidRDefault="00EC0074" w:rsidP="00506F23">
            <w:pPr>
              <w:tabs>
                <w:tab w:val="left" w:pos="685"/>
              </w:tabs>
              <w:rPr>
                <w:rFonts w:ascii="Times New Roman" w:hAnsi="Times New Roman"/>
                <w:sz w:val="24"/>
              </w:rPr>
            </w:pPr>
            <w:r w:rsidRPr="004D7795">
              <w:rPr>
                <w:rFonts w:ascii="Times New Roman" w:hAnsi="Times New Roman"/>
                <w:sz w:val="24"/>
              </w:rPr>
              <w:t xml:space="preserve">Участие в реализации подпроектов </w:t>
            </w:r>
            <w:r w:rsidRPr="004D7795">
              <w:rPr>
                <w:rFonts w:ascii="Times New Roman" w:hAnsi="Times New Roman"/>
                <w:color w:val="000000"/>
                <w:sz w:val="24"/>
              </w:rPr>
              <w:t xml:space="preserve">«Педагогический навигатор» и «Агробизнесобразование Зауралья» </w:t>
            </w:r>
            <w:r w:rsidRPr="004D7795">
              <w:rPr>
                <w:rFonts w:ascii="Times New Roman" w:hAnsi="Times New Roman"/>
                <w:sz w:val="24"/>
              </w:rPr>
              <w:t xml:space="preserve">регионального межведомственного проекта Курганской области «Профориентационный технопарк «Зауральский  Навигатор».  </w:t>
            </w:r>
          </w:p>
        </w:tc>
        <w:tc>
          <w:tcPr>
            <w:tcW w:w="1898" w:type="dxa"/>
            <w:tcBorders>
              <w:left w:val="single" w:sz="1" w:space="0" w:color="000000"/>
              <w:bottom w:val="single" w:sz="1" w:space="0" w:color="000000"/>
            </w:tcBorders>
            <w:shd w:val="clear" w:color="auto" w:fill="auto"/>
          </w:tcPr>
          <w:p w:rsidR="00EC0074" w:rsidRPr="004D7795" w:rsidRDefault="00EC0074"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p w:rsidR="00EC0074" w:rsidRPr="004D7795" w:rsidRDefault="00EC0074" w:rsidP="00940DC1">
            <w:pPr>
              <w:widowControl/>
              <w:suppressAutoHyphens w:val="0"/>
              <w:jc w:val="center"/>
              <w:rPr>
                <w:rFonts w:ascii="Times New Roman" w:eastAsia="Times New Roman" w:hAnsi="Times New Roman"/>
                <w:color w:val="000000"/>
                <w:kern w:val="0"/>
                <w:sz w:val="24"/>
              </w:rPr>
            </w:pPr>
          </w:p>
        </w:tc>
        <w:tc>
          <w:tcPr>
            <w:tcW w:w="4394" w:type="dxa"/>
            <w:vMerge w:val="restart"/>
            <w:tcBorders>
              <w:left w:val="single" w:sz="1" w:space="0" w:color="000000"/>
            </w:tcBorders>
            <w:shd w:val="clear" w:color="auto" w:fill="auto"/>
          </w:tcPr>
          <w:p w:rsidR="00EC0074" w:rsidRPr="004D7795" w:rsidRDefault="00EC0074" w:rsidP="00506F23">
            <w:pPr>
              <w:widowControl/>
              <w:suppressAutoHyphens w:val="0"/>
              <w:rPr>
                <w:rFonts w:ascii="Times New Roman" w:eastAsia="Times New Roman" w:hAnsi="Times New Roman"/>
                <w:kern w:val="0"/>
                <w:sz w:val="24"/>
              </w:rPr>
            </w:pPr>
            <w:r w:rsidRPr="004D7795">
              <w:rPr>
                <w:rFonts w:ascii="Times New Roman" w:eastAsia="Times New Roman" w:hAnsi="Times New Roman"/>
                <w:kern w:val="0"/>
                <w:sz w:val="24"/>
              </w:rPr>
              <w:t>Формирование у обучающихся осознанного мотивированного выбора профессий, востребованных на региональном рынке труда</w:t>
            </w:r>
          </w:p>
          <w:p w:rsidR="00EC0074" w:rsidRPr="004D7795" w:rsidRDefault="00EC0074" w:rsidP="00506F23">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 xml:space="preserve"> </w:t>
            </w:r>
          </w:p>
        </w:tc>
        <w:tc>
          <w:tcPr>
            <w:tcW w:w="2499" w:type="dxa"/>
            <w:tcBorders>
              <w:left w:val="single" w:sz="1" w:space="0" w:color="000000"/>
              <w:bottom w:val="single" w:sz="1" w:space="0" w:color="000000"/>
              <w:right w:val="single" w:sz="1" w:space="0" w:color="000000"/>
            </w:tcBorders>
            <w:shd w:val="clear" w:color="auto" w:fill="auto"/>
          </w:tcPr>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r w:rsidRPr="004D7795">
              <w:rPr>
                <w:rFonts w:ascii="Times New Roman" w:eastAsia="Times New Roman" w:hAnsi="Times New Roman"/>
                <w:color w:val="000000"/>
                <w:sz w:val="24"/>
                <w:lang w:eastAsia="ar-SA"/>
              </w:rPr>
              <w:t>,</w:t>
            </w:r>
          </w:p>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ИРОСТ</w:t>
            </w:r>
            <w:r w:rsidR="005C4815">
              <w:rPr>
                <w:rFonts w:ascii="Times New Roman" w:eastAsia="Times New Roman" w:hAnsi="Times New Roman"/>
                <w:color w:val="000000"/>
                <w:sz w:val="24"/>
                <w:lang w:eastAsia="ar-SA"/>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EC0074" w:rsidRPr="00ED1371" w:rsidTr="00506F23">
        <w:tc>
          <w:tcPr>
            <w:tcW w:w="970" w:type="dxa"/>
            <w:tcBorders>
              <w:left w:val="single" w:sz="1" w:space="0" w:color="000000"/>
              <w:bottom w:val="single" w:sz="1" w:space="0" w:color="000000"/>
            </w:tcBorders>
            <w:shd w:val="clear" w:color="auto" w:fill="auto"/>
          </w:tcPr>
          <w:p w:rsidR="00EC0074" w:rsidRPr="004D7795" w:rsidRDefault="00EC0074"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2.5.2.</w:t>
            </w:r>
          </w:p>
        </w:tc>
        <w:tc>
          <w:tcPr>
            <w:tcW w:w="5189" w:type="dxa"/>
            <w:tcBorders>
              <w:left w:val="single" w:sz="1" w:space="0" w:color="000000"/>
              <w:bottom w:val="single" w:sz="1" w:space="0" w:color="000000"/>
            </w:tcBorders>
            <w:shd w:val="clear" w:color="auto" w:fill="auto"/>
          </w:tcPr>
          <w:p w:rsidR="00EC0074" w:rsidRPr="004D7795" w:rsidRDefault="00EC0074" w:rsidP="00506F23">
            <w:pPr>
              <w:widowControl/>
              <w:suppressAutoHyphens w:val="0"/>
              <w:rPr>
                <w:rFonts w:ascii="Times New Roman" w:eastAsia="Times New Roman" w:hAnsi="Times New Roman"/>
                <w:kern w:val="0"/>
                <w:sz w:val="24"/>
              </w:rPr>
            </w:pPr>
            <w:r w:rsidRPr="004D7795">
              <w:rPr>
                <w:rFonts w:ascii="Times New Roman" w:hAnsi="Times New Roman"/>
                <w:sz w:val="24"/>
              </w:rPr>
              <w:t>Привлечение общественного ресурса к организации профориентационной работы путем заключений договоров и соглашений</w:t>
            </w:r>
          </w:p>
        </w:tc>
        <w:tc>
          <w:tcPr>
            <w:tcW w:w="1898" w:type="dxa"/>
            <w:tcBorders>
              <w:left w:val="single" w:sz="1" w:space="0" w:color="000000"/>
              <w:bottom w:val="single" w:sz="1" w:space="0" w:color="000000"/>
            </w:tcBorders>
            <w:shd w:val="clear" w:color="auto" w:fill="auto"/>
          </w:tcPr>
          <w:p w:rsidR="00EC0074" w:rsidRPr="004D7795" w:rsidRDefault="00EC0074"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p w:rsidR="00EC0074" w:rsidRPr="004D7795" w:rsidRDefault="00EC0074" w:rsidP="00940DC1">
            <w:pPr>
              <w:widowControl/>
              <w:suppressAutoHyphens w:val="0"/>
              <w:jc w:val="center"/>
              <w:rPr>
                <w:rFonts w:ascii="Times New Roman" w:eastAsia="Times New Roman" w:hAnsi="Times New Roman"/>
                <w:color w:val="000000"/>
                <w:kern w:val="0"/>
                <w:sz w:val="24"/>
              </w:rPr>
            </w:pPr>
          </w:p>
        </w:tc>
        <w:tc>
          <w:tcPr>
            <w:tcW w:w="4394" w:type="dxa"/>
            <w:vMerge/>
            <w:tcBorders>
              <w:left w:val="single" w:sz="1" w:space="0" w:color="000000"/>
            </w:tcBorders>
            <w:shd w:val="clear" w:color="auto" w:fill="auto"/>
          </w:tcPr>
          <w:p w:rsidR="00EC0074" w:rsidRPr="004D7795" w:rsidRDefault="00EC0074" w:rsidP="00940DC1">
            <w:pPr>
              <w:snapToGrid w:val="0"/>
              <w:spacing w:after="119" w:line="100" w:lineRule="atLeast"/>
              <w:jc w:val="both"/>
              <w:rPr>
                <w:rFonts w:ascii="Times New Roman" w:eastAsia="Times New Roman" w:hAnsi="Times New Roman"/>
                <w:color w:val="000000"/>
                <w:sz w:val="24"/>
                <w:lang w:eastAsia="ar-SA"/>
              </w:rPr>
            </w:pPr>
          </w:p>
        </w:tc>
        <w:tc>
          <w:tcPr>
            <w:tcW w:w="2499" w:type="dxa"/>
            <w:tcBorders>
              <w:left w:val="single" w:sz="1" w:space="0" w:color="000000"/>
              <w:bottom w:val="single" w:sz="1" w:space="0" w:color="000000"/>
              <w:right w:val="single" w:sz="1" w:space="0" w:color="000000"/>
            </w:tcBorders>
            <w:shd w:val="clear" w:color="auto" w:fill="auto"/>
          </w:tcPr>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EC0074" w:rsidRPr="00ED1371" w:rsidTr="00506F23">
        <w:tc>
          <w:tcPr>
            <w:tcW w:w="970" w:type="dxa"/>
            <w:tcBorders>
              <w:left w:val="single" w:sz="1" w:space="0" w:color="000000"/>
              <w:bottom w:val="single" w:sz="1" w:space="0" w:color="000000"/>
            </w:tcBorders>
            <w:shd w:val="clear" w:color="auto" w:fill="auto"/>
          </w:tcPr>
          <w:p w:rsidR="00EC0074" w:rsidRPr="004D7795" w:rsidRDefault="00EC0074" w:rsidP="00940DC1">
            <w:pPr>
              <w:tabs>
                <w:tab w:val="left" w:pos="0"/>
              </w:tabs>
              <w:snapToGrid w:val="0"/>
              <w:spacing w:line="100" w:lineRule="atLeast"/>
              <w:ind w:firstLine="64"/>
              <w:rPr>
                <w:rFonts w:ascii="Times New Roman" w:eastAsia="Times New Roman" w:hAnsi="Times New Roman"/>
                <w:sz w:val="24"/>
                <w:lang w:eastAsia="ar-SA"/>
              </w:rPr>
            </w:pPr>
            <w:r w:rsidRPr="004D7795">
              <w:rPr>
                <w:rFonts w:ascii="Times New Roman" w:eastAsia="Times New Roman" w:hAnsi="Times New Roman"/>
                <w:sz w:val="24"/>
                <w:lang w:eastAsia="ar-SA"/>
              </w:rPr>
              <w:t>2.5.3.</w:t>
            </w:r>
          </w:p>
        </w:tc>
        <w:tc>
          <w:tcPr>
            <w:tcW w:w="5189" w:type="dxa"/>
            <w:tcBorders>
              <w:left w:val="single" w:sz="1" w:space="0" w:color="000000"/>
              <w:bottom w:val="single" w:sz="1" w:space="0" w:color="000000"/>
            </w:tcBorders>
            <w:shd w:val="clear" w:color="auto" w:fill="auto"/>
          </w:tcPr>
          <w:p w:rsidR="00EC0074" w:rsidRPr="004D7795" w:rsidRDefault="00EC0074" w:rsidP="00506F23">
            <w:pPr>
              <w:widowControl/>
              <w:suppressAutoHyphens w:val="0"/>
              <w:rPr>
                <w:rFonts w:ascii="Times New Roman" w:eastAsia="Times New Roman" w:hAnsi="Times New Roman"/>
                <w:kern w:val="0"/>
                <w:sz w:val="24"/>
              </w:rPr>
            </w:pPr>
            <w:r>
              <w:rPr>
                <w:rFonts w:ascii="Times New Roman" w:hAnsi="Times New Roman"/>
                <w:sz w:val="24"/>
              </w:rPr>
              <w:t xml:space="preserve">Организация </w:t>
            </w:r>
            <w:r w:rsidRPr="004D7795">
              <w:rPr>
                <w:rFonts w:ascii="Times New Roman" w:hAnsi="Times New Roman"/>
                <w:sz w:val="24"/>
              </w:rPr>
              <w:t>профессионального тестирования обучающихся</w:t>
            </w:r>
          </w:p>
        </w:tc>
        <w:tc>
          <w:tcPr>
            <w:tcW w:w="1898" w:type="dxa"/>
            <w:tcBorders>
              <w:left w:val="single" w:sz="1" w:space="0" w:color="000000"/>
              <w:bottom w:val="single" w:sz="1" w:space="0" w:color="000000"/>
            </w:tcBorders>
            <w:shd w:val="clear" w:color="auto" w:fill="auto"/>
          </w:tcPr>
          <w:p w:rsidR="00EC0074" w:rsidRPr="004D7795" w:rsidRDefault="00EC0074"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p w:rsidR="00EC0074" w:rsidRPr="004D7795" w:rsidRDefault="00EC0074" w:rsidP="00940DC1">
            <w:pPr>
              <w:widowControl/>
              <w:suppressAutoHyphens w:val="0"/>
              <w:jc w:val="center"/>
              <w:rPr>
                <w:rFonts w:ascii="Times New Roman" w:eastAsia="Times New Roman" w:hAnsi="Times New Roman"/>
                <w:color w:val="000000"/>
                <w:kern w:val="0"/>
                <w:sz w:val="24"/>
              </w:rPr>
            </w:pPr>
          </w:p>
        </w:tc>
        <w:tc>
          <w:tcPr>
            <w:tcW w:w="4394" w:type="dxa"/>
            <w:vMerge/>
            <w:tcBorders>
              <w:left w:val="single" w:sz="1" w:space="0" w:color="000000"/>
            </w:tcBorders>
            <w:shd w:val="clear" w:color="auto" w:fill="auto"/>
          </w:tcPr>
          <w:p w:rsidR="00EC0074" w:rsidRPr="004D7795" w:rsidRDefault="00EC0074" w:rsidP="00940DC1">
            <w:pPr>
              <w:snapToGrid w:val="0"/>
              <w:spacing w:after="119" w:line="100" w:lineRule="atLeast"/>
              <w:jc w:val="both"/>
              <w:rPr>
                <w:rFonts w:ascii="Times New Roman" w:eastAsia="Times New Roman" w:hAnsi="Times New Roman"/>
                <w:color w:val="000000"/>
                <w:sz w:val="24"/>
                <w:lang w:eastAsia="ar-SA"/>
              </w:rPr>
            </w:pPr>
          </w:p>
        </w:tc>
        <w:tc>
          <w:tcPr>
            <w:tcW w:w="2499" w:type="dxa"/>
            <w:tcBorders>
              <w:left w:val="single" w:sz="1" w:space="0" w:color="000000"/>
              <w:bottom w:val="single" w:sz="4" w:space="0" w:color="auto"/>
              <w:right w:val="single" w:sz="1" w:space="0" w:color="000000"/>
            </w:tcBorders>
            <w:shd w:val="clear" w:color="auto" w:fill="auto"/>
          </w:tcPr>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EC0074" w:rsidRPr="00ED1371" w:rsidTr="00EC0074">
        <w:tc>
          <w:tcPr>
            <w:tcW w:w="970" w:type="dxa"/>
            <w:tcBorders>
              <w:left w:val="single" w:sz="1" w:space="0" w:color="000000"/>
              <w:bottom w:val="single" w:sz="1" w:space="0" w:color="000000"/>
            </w:tcBorders>
            <w:shd w:val="clear" w:color="auto" w:fill="auto"/>
          </w:tcPr>
          <w:p w:rsidR="00EC0074" w:rsidRPr="004D7795" w:rsidRDefault="00EC0074" w:rsidP="00F01CEF">
            <w:pPr>
              <w:tabs>
                <w:tab w:val="left" w:pos="0"/>
              </w:tabs>
              <w:snapToGrid w:val="0"/>
              <w:spacing w:line="100" w:lineRule="atLeast"/>
              <w:ind w:firstLine="64"/>
              <w:jc w:val="both"/>
              <w:rPr>
                <w:rFonts w:ascii="Times New Roman" w:eastAsia="Times New Roman" w:hAnsi="Times New Roman"/>
                <w:sz w:val="24"/>
                <w:lang w:eastAsia="ar-SA"/>
              </w:rPr>
            </w:pPr>
            <w:r w:rsidRPr="004D7795">
              <w:rPr>
                <w:rFonts w:ascii="Times New Roman" w:eastAsia="Times New Roman" w:hAnsi="Times New Roman"/>
                <w:sz w:val="24"/>
                <w:lang w:eastAsia="ar-SA"/>
              </w:rPr>
              <w:t>2.5.4.</w:t>
            </w:r>
          </w:p>
        </w:tc>
        <w:tc>
          <w:tcPr>
            <w:tcW w:w="5189" w:type="dxa"/>
            <w:tcBorders>
              <w:left w:val="single" w:sz="1" w:space="0" w:color="000000"/>
              <w:bottom w:val="single" w:sz="1" w:space="0" w:color="000000"/>
            </w:tcBorders>
            <w:shd w:val="clear" w:color="auto" w:fill="auto"/>
          </w:tcPr>
          <w:p w:rsidR="00EC0074" w:rsidRPr="004D7795" w:rsidRDefault="00EC0074" w:rsidP="00DD556B">
            <w:pPr>
              <w:widowControl/>
              <w:suppressAutoHyphens w:val="0"/>
              <w:jc w:val="both"/>
              <w:rPr>
                <w:rFonts w:ascii="Times New Roman" w:eastAsia="Times New Roman" w:hAnsi="Times New Roman"/>
                <w:kern w:val="0"/>
                <w:sz w:val="24"/>
              </w:rPr>
            </w:pPr>
            <w:r w:rsidRPr="004D7795">
              <w:rPr>
                <w:rFonts w:ascii="Times New Roman" w:hAnsi="Times New Roman"/>
                <w:sz w:val="24"/>
              </w:rPr>
              <w:t>Организация профессиональных туров (экскурсий) для родителей и обучающихся</w:t>
            </w:r>
          </w:p>
        </w:tc>
        <w:tc>
          <w:tcPr>
            <w:tcW w:w="1898" w:type="dxa"/>
            <w:tcBorders>
              <w:left w:val="single" w:sz="1" w:space="0" w:color="000000"/>
              <w:bottom w:val="single" w:sz="4" w:space="0" w:color="auto"/>
            </w:tcBorders>
            <w:shd w:val="clear" w:color="auto" w:fill="auto"/>
          </w:tcPr>
          <w:p w:rsidR="00EC0074" w:rsidRPr="004D7795" w:rsidRDefault="00EC0074" w:rsidP="00506F23">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2021-2025</w:t>
            </w:r>
            <w:r>
              <w:rPr>
                <w:rFonts w:ascii="Times New Roman" w:eastAsia="Times New Roman" w:hAnsi="Times New Roman"/>
                <w:color w:val="000000"/>
                <w:kern w:val="0"/>
                <w:sz w:val="24"/>
              </w:rPr>
              <w:t xml:space="preserve"> г.</w:t>
            </w:r>
          </w:p>
          <w:p w:rsidR="00EC0074" w:rsidRPr="004D7795" w:rsidRDefault="00EC0074" w:rsidP="00506F23">
            <w:pPr>
              <w:widowControl/>
              <w:suppressAutoHyphens w:val="0"/>
              <w:jc w:val="center"/>
              <w:rPr>
                <w:rFonts w:ascii="Times New Roman" w:eastAsia="Times New Roman" w:hAnsi="Times New Roman"/>
                <w:color w:val="000000"/>
                <w:kern w:val="0"/>
                <w:sz w:val="24"/>
              </w:rPr>
            </w:pPr>
          </w:p>
        </w:tc>
        <w:tc>
          <w:tcPr>
            <w:tcW w:w="4394" w:type="dxa"/>
            <w:vMerge/>
            <w:tcBorders>
              <w:left w:val="single" w:sz="1" w:space="0" w:color="000000"/>
              <w:bottom w:val="single" w:sz="4" w:space="0" w:color="auto"/>
            </w:tcBorders>
            <w:shd w:val="clear" w:color="auto" w:fill="auto"/>
          </w:tcPr>
          <w:p w:rsidR="00EC0074" w:rsidRPr="004D7795" w:rsidRDefault="00EC0074" w:rsidP="00F01CEF">
            <w:pPr>
              <w:snapToGrid w:val="0"/>
              <w:spacing w:after="119" w:line="100" w:lineRule="atLeast"/>
              <w:jc w:val="both"/>
              <w:rPr>
                <w:rFonts w:ascii="Times New Roman" w:eastAsia="Times New Roman" w:hAnsi="Times New Roman"/>
                <w:color w:val="000000"/>
                <w:sz w:val="24"/>
                <w:lang w:eastAsia="ar-SA"/>
              </w:rPr>
            </w:pPr>
          </w:p>
        </w:tc>
        <w:tc>
          <w:tcPr>
            <w:tcW w:w="2499" w:type="dxa"/>
            <w:tcBorders>
              <w:top w:val="single" w:sz="4" w:space="0" w:color="auto"/>
              <w:bottom w:val="single" w:sz="4" w:space="0" w:color="auto"/>
              <w:right w:val="single" w:sz="4" w:space="0" w:color="auto"/>
            </w:tcBorders>
            <w:shd w:val="clear" w:color="auto" w:fill="auto"/>
          </w:tcPr>
          <w:p w:rsidR="00EC0074" w:rsidRPr="004D7795" w:rsidRDefault="00EC0074" w:rsidP="00F01CEF">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EC0074" w:rsidRPr="004D7795" w:rsidRDefault="00EC0074" w:rsidP="00F01CEF">
            <w:pPr>
              <w:snapToGrid w:val="0"/>
              <w:spacing w:line="100" w:lineRule="atLeast"/>
              <w:jc w:val="both"/>
              <w:rPr>
                <w:rFonts w:ascii="Times New Roman" w:eastAsia="Times New Roman" w:hAnsi="Times New Roman"/>
                <w:color w:val="000000"/>
                <w:sz w:val="24"/>
                <w:lang w:eastAsia="ar-SA"/>
              </w:rPr>
            </w:pPr>
            <w:r>
              <w:rPr>
                <w:rFonts w:ascii="Times New Roman" w:eastAsia="Arial" w:hAnsi="Times New Roman"/>
                <w:spacing w:val="-2"/>
                <w:sz w:val="24"/>
              </w:rPr>
              <w:t>ОО</w:t>
            </w:r>
          </w:p>
        </w:tc>
      </w:tr>
      <w:tr w:rsidR="00EC0074" w:rsidRPr="00ED1371" w:rsidTr="00EC0074">
        <w:tc>
          <w:tcPr>
            <w:tcW w:w="970" w:type="dxa"/>
            <w:tcBorders>
              <w:left w:val="single" w:sz="1" w:space="0" w:color="000000"/>
              <w:bottom w:val="single" w:sz="4" w:space="0" w:color="auto"/>
            </w:tcBorders>
            <w:shd w:val="clear" w:color="auto" w:fill="auto"/>
          </w:tcPr>
          <w:p w:rsidR="00EC0074" w:rsidRPr="004D7795" w:rsidRDefault="00EC0074" w:rsidP="00F01CEF">
            <w:pPr>
              <w:tabs>
                <w:tab w:val="left" w:pos="0"/>
              </w:tabs>
              <w:snapToGrid w:val="0"/>
              <w:spacing w:line="100" w:lineRule="atLeast"/>
              <w:ind w:firstLine="64"/>
              <w:jc w:val="both"/>
              <w:rPr>
                <w:rFonts w:ascii="Times New Roman" w:eastAsia="Times New Roman" w:hAnsi="Times New Roman"/>
                <w:sz w:val="24"/>
                <w:lang w:eastAsia="ar-SA"/>
              </w:rPr>
            </w:pPr>
            <w:r w:rsidRPr="004D7795">
              <w:rPr>
                <w:rFonts w:ascii="Times New Roman" w:eastAsia="Times New Roman" w:hAnsi="Times New Roman"/>
                <w:sz w:val="24"/>
                <w:lang w:eastAsia="ar-SA"/>
              </w:rPr>
              <w:t>2.5.5.</w:t>
            </w:r>
          </w:p>
        </w:tc>
        <w:tc>
          <w:tcPr>
            <w:tcW w:w="5189" w:type="dxa"/>
            <w:tcBorders>
              <w:left w:val="single" w:sz="1" w:space="0" w:color="000000"/>
              <w:bottom w:val="single" w:sz="4" w:space="0" w:color="auto"/>
              <w:right w:val="single" w:sz="4" w:space="0" w:color="auto"/>
            </w:tcBorders>
            <w:shd w:val="clear" w:color="auto" w:fill="auto"/>
          </w:tcPr>
          <w:p w:rsidR="00EC0074" w:rsidRPr="004D7795" w:rsidRDefault="00EC0074" w:rsidP="00DD556B">
            <w:pPr>
              <w:widowControl/>
              <w:suppressAutoHyphens w:val="0"/>
              <w:jc w:val="both"/>
              <w:rPr>
                <w:rFonts w:ascii="Times New Roman" w:eastAsia="Times New Roman" w:hAnsi="Times New Roman"/>
                <w:kern w:val="0"/>
                <w:sz w:val="24"/>
              </w:rPr>
            </w:pPr>
            <w:r w:rsidRPr="004D7795">
              <w:rPr>
                <w:rFonts w:ascii="Times New Roman" w:eastAsia="Times New Roman" w:hAnsi="Times New Roman"/>
                <w:kern w:val="0"/>
                <w:sz w:val="24"/>
              </w:rPr>
              <w:t xml:space="preserve">Участие в интерактивном форуме «Человек в </w:t>
            </w:r>
            <w:r w:rsidRPr="004D7795">
              <w:rPr>
                <w:rFonts w:ascii="Times New Roman" w:eastAsia="Times New Roman" w:hAnsi="Times New Roman"/>
                <w:kern w:val="0"/>
                <w:sz w:val="24"/>
              </w:rPr>
              <w:lastRenderedPageBreak/>
              <w:t>мире профессий»</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506F23">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lastRenderedPageBreak/>
              <w:t>2021-2025</w:t>
            </w:r>
            <w:r>
              <w:rPr>
                <w:rFonts w:ascii="Times New Roman" w:eastAsia="Times New Roman" w:hAnsi="Times New Roman"/>
                <w:color w:val="000000"/>
                <w:kern w:val="0"/>
                <w:sz w:val="24"/>
              </w:rPr>
              <w:t xml:space="preserve"> г.</w:t>
            </w:r>
          </w:p>
          <w:p w:rsidR="00EC0074" w:rsidRPr="004D7795" w:rsidRDefault="00EC0074" w:rsidP="00F01CEF">
            <w:pPr>
              <w:widowControl/>
              <w:suppressAutoHyphens w:val="0"/>
              <w:jc w:val="both"/>
              <w:rPr>
                <w:rFonts w:ascii="Times New Roman" w:eastAsia="Times New Roman" w:hAnsi="Times New Roman"/>
                <w:color w:val="000000"/>
                <w:kern w:val="0"/>
                <w:sz w:val="24"/>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F01CEF">
            <w:pPr>
              <w:snapToGrid w:val="0"/>
              <w:spacing w:after="119" w:line="100" w:lineRule="atLeast"/>
              <w:jc w:val="both"/>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F01CEF">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EC0074" w:rsidRPr="004D7795" w:rsidRDefault="00EC0074" w:rsidP="00F01CEF">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lastRenderedPageBreak/>
              <w:t>ОО</w:t>
            </w:r>
          </w:p>
        </w:tc>
      </w:tr>
      <w:tr w:rsidR="00EC0074" w:rsidRPr="00ED1371" w:rsidTr="00EC0074">
        <w:trPr>
          <w:trHeight w:val="1199"/>
        </w:trPr>
        <w:tc>
          <w:tcPr>
            <w:tcW w:w="970"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940DC1">
            <w:pPr>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lastRenderedPageBreak/>
              <w:t>2.5.6.</w:t>
            </w:r>
          </w:p>
          <w:p w:rsidR="00EC0074" w:rsidRPr="004D7795" w:rsidRDefault="00EC0074" w:rsidP="00940DC1">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 xml:space="preserve"> </w:t>
            </w:r>
          </w:p>
          <w:p w:rsidR="00EC0074" w:rsidRPr="004D7795" w:rsidRDefault="00EC0074" w:rsidP="00940DC1">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 xml:space="preserve"> </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DD556B">
            <w:pPr>
              <w:tabs>
                <w:tab w:val="left" w:pos="685"/>
              </w:tabs>
              <w:jc w:val="both"/>
              <w:rPr>
                <w:rFonts w:ascii="Times New Roman" w:hAnsi="Times New Roman"/>
                <w:sz w:val="24"/>
              </w:rPr>
            </w:pPr>
            <w:r w:rsidRPr="004D7795">
              <w:rPr>
                <w:rFonts w:ascii="Times New Roman" w:hAnsi="Times New Roman"/>
                <w:sz w:val="24"/>
              </w:rPr>
              <w:t xml:space="preserve">Организация повышения уровня профессиональной компетентности специалистов, организующих профориентационную работу  </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p w:rsidR="00EC0074" w:rsidRPr="004D7795" w:rsidRDefault="00EC0074" w:rsidP="00940DC1">
            <w:pPr>
              <w:widowControl/>
              <w:suppressAutoHyphens w:val="0"/>
              <w:jc w:val="center"/>
              <w:rPr>
                <w:rFonts w:ascii="Times New Roman" w:eastAsia="Calibri" w:hAnsi="Times New Roman"/>
                <w:kern w:val="0"/>
                <w:sz w:val="24"/>
              </w:rPr>
            </w:pPr>
          </w:p>
          <w:p w:rsidR="00EC0074" w:rsidRPr="004D7795" w:rsidRDefault="00EC0074" w:rsidP="00940DC1">
            <w:pPr>
              <w:jc w:val="center"/>
              <w:rPr>
                <w:rFonts w:ascii="Times New Roman" w:eastAsia="Calibri" w:hAnsi="Times New Roman"/>
                <w:kern w:val="0"/>
                <w:sz w:val="24"/>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940DC1">
            <w:pPr>
              <w:snapToGrid w:val="0"/>
              <w:spacing w:after="119" w:line="100" w:lineRule="atLeast"/>
              <w:jc w:val="both"/>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ИРОСТ</w:t>
            </w:r>
            <w:r w:rsidR="005C4815">
              <w:rPr>
                <w:rFonts w:ascii="Times New Roman" w:eastAsia="Times New Roman" w:hAnsi="Times New Roman"/>
                <w:color w:val="000000"/>
                <w:sz w:val="24"/>
                <w:lang w:eastAsia="ar-SA"/>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EC0074" w:rsidRPr="00ED1371" w:rsidTr="00DD556B">
        <w:trPr>
          <w:trHeight w:val="814"/>
        </w:trPr>
        <w:tc>
          <w:tcPr>
            <w:tcW w:w="970"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940DC1">
            <w:pPr>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2.5.7</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DD556B">
            <w:pPr>
              <w:tabs>
                <w:tab w:val="left" w:pos="685"/>
              </w:tabs>
              <w:jc w:val="both"/>
              <w:rPr>
                <w:rFonts w:ascii="Times New Roman" w:hAnsi="Times New Roman"/>
                <w:sz w:val="24"/>
              </w:rPr>
            </w:pPr>
            <w:r w:rsidRPr="004D7795">
              <w:rPr>
                <w:rFonts w:ascii="Times New Roman" w:hAnsi="Times New Roman"/>
                <w:sz w:val="24"/>
              </w:rPr>
              <w:t>Районные соревнования по робототехнике среди обучающихся ОО Кетовского района «Планета роботов»</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940DC1">
            <w:pPr>
              <w:widowControl/>
              <w:suppressAutoHyphens w:val="0"/>
              <w:jc w:val="center"/>
              <w:rPr>
                <w:rFonts w:ascii="Times New Roman" w:eastAsia="Times New Roman" w:hAnsi="Times New Roman"/>
                <w:color w:val="000000"/>
                <w:kern w:val="0"/>
                <w:sz w:val="24"/>
              </w:rPr>
            </w:pPr>
            <w:r w:rsidRPr="004D7795">
              <w:rPr>
                <w:rFonts w:ascii="Times New Roman" w:hAnsi="Times New Roman"/>
                <w:sz w:val="24"/>
              </w:rPr>
              <w:t>2021-2025</w:t>
            </w:r>
            <w:r>
              <w:rPr>
                <w:rFonts w:ascii="Times New Roman" w:hAnsi="Times New Roman"/>
                <w:sz w:val="24"/>
              </w:rPr>
              <w:t xml:space="preserve"> г.</w:t>
            </w:r>
          </w:p>
        </w:tc>
        <w:tc>
          <w:tcPr>
            <w:tcW w:w="4394" w:type="dxa"/>
            <w:vMerge/>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940DC1">
            <w:pPr>
              <w:snapToGrid w:val="0"/>
              <w:spacing w:after="119" w:line="100" w:lineRule="atLeast"/>
              <w:jc w:val="both"/>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r w:rsidRPr="004D7795">
              <w:rPr>
                <w:rFonts w:ascii="Times New Roman" w:eastAsia="Times New Roman" w:hAnsi="Times New Roman"/>
                <w:color w:val="000000"/>
                <w:sz w:val="24"/>
                <w:lang w:eastAsia="ar-SA"/>
              </w:rPr>
              <w:t xml:space="preserve">, </w:t>
            </w:r>
          </w:p>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 xml:space="preserve">ДЮЦ, </w:t>
            </w:r>
          </w:p>
          <w:p w:rsidR="00EC0074" w:rsidRPr="004D7795" w:rsidRDefault="00EC0074"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tc>
      </w:tr>
      <w:tr w:rsidR="00BA0C5B" w:rsidRPr="00ED1371" w:rsidTr="00940DC1">
        <w:tc>
          <w:tcPr>
            <w:tcW w:w="14950" w:type="dxa"/>
            <w:gridSpan w:val="5"/>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DD556B">
            <w:pPr>
              <w:jc w:val="both"/>
              <w:rPr>
                <w:rFonts w:ascii="Times New Roman" w:eastAsia="Times New Roman" w:hAnsi="Times New Roman"/>
                <w:b/>
                <w:color w:val="000000"/>
                <w:sz w:val="24"/>
                <w:shd w:val="clear" w:color="auto" w:fill="FFFFFF"/>
                <w:lang w:eastAsia="ar-SA"/>
              </w:rPr>
            </w:pPr>
            <w:r w:rsidRPr="004D7795">
              <w:rPr>
                <w:rFonts w:ascii="Times New Roman" w:eastAsia="Times New Roman" w:hAnsi="Times New Roman"/>
                <w:b/>
                <w:color w:val="000000"/>
                <w:sz w:val="24"/>
                <w:lang w:eastAsia="ar-SA"/>
              </w:rPr>
              <w:t>2.6. Здоровьесберегающее воспитание</w:t>
            </w:r>
          </w:p>
        </w:tc>
      </w:tr>
      <w:tr w:rsidR="004578CD" w:rsidRPr="00ED1371" w:rsidTr="0034280E">
        <w:tc>
          <w:tcPr>
            <w:tcW w:w="970"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2.6.1.</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DD556B">
            <w:pPr>
              <w:widowControl/>
              <w:suppressAutoHyphens w:val="0"/>
              <w:rPr>
                <w:rFonts w:ascii="Times New Roman" w:eastAsia="Calibri" w:hAnsi="Times New Roman"/>
                <w:kern w:val="0"/>
                <w:sz w:val="24"/>
              </w:rPr>
            </w:pPr>
            <w:r w:rsidRPr="004D7795">
              <w:rPr>
                <w:rFonts w:ascii="Times New Roman" w:eastAsia="Calibri" w:hAnsi="Times New Roman"/>
                <w:kern w:val="0"/>
                <w:sz w:val="24"/>
              </w:rPr>
              <w:t>Цикл классных часов, посвященных здоровому образу жизни</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p w:rsidR="004578CD" w:rsidRPr="004D7795" w:rsidRDefault="004578CD" w:rsidP="00940DC1">
            <w:pPr>
              <w:widowControl/>
              <w:suppressAutoHyphens w:val="0"/>
              <w:jc w:val="center"/>
              <w:rPr>
                <w:rFonts w:ascii="Times New Roman" w:eastAsia="Times New Roman" w:hAnsi="Times New Roman"/>
                <w:color w:val="000000"/>
                <w:kern w:val="0"/>
                <w:sz w:val="24"/>
              </w:rPr>
            </w:pPr>
          </w:p>
        </w:tc>
        <w:tc>
          <w:tcPr>
            <w:tcW w:w="4394" w:type="dxa"/>
            <w:vMerge w:val="restart"/>
            <w:tcBorders>
              <w:top w:val="single" w:sz="4" w:space="0" w:color="auto"/>
              <w:left w:val="single" w:sz="4" w:space="0" w:color="auto"/>
              <w:right w:val="single" w:sz="4" w:space="0" w:color="auto"/>
            </w:tcBorders>
            <w:shd w:val="clear" w:color="auto" w:fill="auto"/>
          </w:tcPr>
          <w:p w:rsidR="004578CD" w:rsidRPr="004D7795" w:rsidRDefault="004578CD" w:rsidP="00940DC1">
            <w:pPr>
              <w:snapToGrid w:val="0"/>
              <w:spacing w:after="119" w:line="100" w:lineRule="atLeast"/>
              <w:jc w:val="both"/>
              <w:rPr>
                <w:rFonts w:ascii="Times New Roman" w:eastAsia="Times New Roman" w:hAnsi="Times New Roman"/>
                <w:color w:val="000000"/>
                <w:sz w:val="24"/>
                <w:lang w:eastAsia="ar-SA"/>
              </w:rPr>
            </w:pPr>
            <w:r w:rsidRPr="004D7795">
              <w:rPr>
                <w:rFonts w:ascii="Times New Roman" w:hAnsi="Times New Roman"/>
                <w:sz w:val="24"/>
              </w:rPr>
              <w:t>Создание организационно-педагогических, материально-технических, санитарно-гигиенических и других условий здоровьесберегающих технологий</w:t>
            </w:r>
          </w:p>
          <w:p w:rsidR="004578CD" w:rsidRPr="004D7795" w:rsidRDefault="004578CD" w:rsidP="00940DC1">
            <w:pPr>
              <w:snapToGrid w:val="0"/>
              <w:spacing w:after="119" w:line="135" w:lineRule="atLeast"/>
              <w:jc w:val="center"/>
              <w:rPr>
                <w:rFonts w:ascii="Times New Roman" w:eastAsia="Times New Roman" w:hAnsi="Times New Roman"/>
                <w:color w:val="000000"/>
                <w:sz w:val="24"/>
                <w:lang w:eastAsia="ar-SA"/>
              </w:rPr>
            </w:pPr>
            <w:r>
              <w:rPr>
                <w:rFonts w:ascii="Times New Roman" w:eastAsia="Times New Roman" w:hAnsi="Times New Roman"/>
                <w:color w:val="000000"/>
                <w:sz w:val="24"/>
                <w:shd w:val="clear" w:color="auto" w:fill="FFFFFF"/>
                <w:lang w:eastAsia="ar-SA"/>
              </w:rPr>
              <w:t xml:space="preserve"> </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r w:rsidRPr="004D7795">
              <w:rPr>
                <w:rFonts w:ascii="Times New Roman" w:eastAsia="Times New Roman" w:hAnsi="Times New Roman"/>
                <w:color w:val="000000"/>
                <w:sz w:val="24"/>
                <w:lang w:eastAsia="ar-SA"/>
              </w:rPr>
              <w:t>,</w:t>
            </w:r>
          </w:p>
          <w:p w:rsidR="004578CD" w:rsidRPr="004D7795" w:rsidRDefault="004578CD"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ЦРБ</w:t>
            </w:r>
            <w:r w:rsidR="005C4815">
              <w:rPr>
                <w:rFonts w:ascii="Times New Roman" w:eastAsia="Times New Roman" w:hAnsi="Times New Roman"/>
                <w:color w:val="000000"/>
                <w:sz w:val="24"/>
                <w:lang w:eastAsia="ar-SA"/>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4578CD" w:rsidRPr="00ED1371" w:rsidTr="0034280E">
        <w:tc>
          <w:tcPr>
            <w:tcW w:w="970"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2.6.2.</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DD556B">
            <w:pPr>
              <w:widowControl/>
              <w:suppressAutoHyphens w:val="0"/>
              <w:rPr>
                <w:rFonts w:ascii="Times New Roman" w:eastAsia="Calibri" w:hAnsi="Times New Roman"/>
                <w:kern w:val="0"/>
                <w:sz w:val="24"/>
              </w:rPr>
            </w:pPr>
            <w:r w:rsidRPr="004D7795">
              <w:rPr>
                <w:rFonts w:ascii="Times New Roman" w:eastAsia="Calibri" w:hAnsi="Times New Roman"/>
                <w:kern w:val="0"/>
                <w:sz w:val="24"/>
              </w:rPr>
              <w:t>Классные часы по профилактике гриппа, других вирусных заболеваний</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p w:rsidR="004578CD" w:rsidRPr="004D7795" w:rsidRDefault="004578CD" w:rsidP="00940DC1">
            <w:pPr>
              <w:widowControl/>
              <w:suppressAutoHyphens w:val="0"/>
              <w:jc w:val="center"/>
              <w:rPr>
                <w:rFonts w:ascii="Times New Roman" w:eastAsia="Times New Roman" w:hAnsi="Times New Roman"/>
                <w:color w:val="000000"/>
                <w:kern w:val="0"/>
                <w:sz w:val="24"/>
              </w:rPr>
            </w:pPr>
          </w:p>
        </w:tc>
        <w:tc>
          <w:tcPr>
            <w:tcW w:w="4394" w:type="dxa"/>
            <w:vMerge/>
            <w:tcBorders>
              <w:left w:val="single" w:sz="4" w:space="0" w:color="auto"/>
              <w:right w:val="single" w:sz="4" w:space="0" w:color="auto"/>
            </w:tcBorders>
            <w:shd w:val="clear" w:color="auto" w:fill="auto"/>
          </w:tcPr>
          <w:p w:rsidR="004578CD" w:rsidRPr="004D7795" w:rsidRDefault="004578CD" w:rsidP="00940DC1">
            <w:pPr>
              <w:snapToGrid w:val="0"/>
              <w:spacing w:after="119" w:line="135" w:lineRule="atLeast"/>
              <w:jc w:val="center"/>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r w:rsidRPr="004D7795">
              <w:rPr>
                <w:rFonts w:ascii="Times New Roman" w:eastAsia="Times New Roman" w:hAnsi="Times New Roman"/>
                <w:color w:val="000000"/>
                <w:sz w:val="24"/>
                <w:lang w:eastAsia="ar-SA"/>
              </w:rPr>
              <w:t>,</w:t>
            </w:r>
          </w:p>
          <w:p w:rsidR="004578CD" w:rsidRPr="004D7795" w:rsidRDefault="004578CD"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ЦРБ</w:t>
            </w:r>
            <w:r w:rsidR="005C4815">
              <w:rPr>
                <w:rFonts w:ascii="Times New Roman" w:eastAsia="Times New Roman" w:hAnsi="Times New Roman"/>
                <w:color w:val="000000"/>
                <w:sz w:val="24"/>
                <w:lang w:eastAsia="ar-SA"/>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4578CD" w:rsidRPr="00ED1371" w:rsidTr="00DD556B">
        <w:trPr>
          <w:trHeight w:val="320"/>
        </w:trPr>
        <w:tc>
          <w:tcPr>
            <w:tcW w:w="970"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2.6.3.</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DD556B">
            <w:pPr>
              <w:widowControl/>
              <w:suppressAutoHyphens w:val="0"/>
              <w:rPr>
                <w:rFonts w:ascii="Times New Roman" w:eastAsia="Times New Roman" w:hAnsi="Times New Roman"/>
                <w:color w:val="000000"/>
                <w:kern w:val="0"/>
                <w:sz w:val="24"/>
              </w:rPr>
            </w:pPr>
            <w:r w:rsidRPr="004D7795">
              <w:rPr>
                <w:rFonts w:ascii="Times New Roman" w:eastAsia="Times New Roman" w:hAnsi="Times New Roman"/>
                <w:color w:val="000000"/>
                <w:kern w:val="0"/>
                <w:sz w:val="24"/>
              </w:rPr>
              <w:t>Активный выходной</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4578CD" w:rsidRPr="00DD556B" w:rsidRDefault="004578CD" w:rsidP="00DD556B">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tc>
        <w:tc>
          <w:tcPr>
            <w:tcW w:w="4394" w:type="dxa"/>
            <w:vMerge/>
            <w:tcBorders>
              <w:left w:val="single" w:sz="4" w:space="0" w:color="auto"/>
              <w:right w:val="single" w:sz="4" w:space="0" w:color="auto"/>
            </w:tcBorders>
            <w:shd w:val="clear" w:color="auto" w:fill="auto"/>
          </w:tcPr>
          <w:p w:rsidR="004578CD" w:rsidRPr="004D7795" w:rsidRDefault="004578CD" w:rsidP="00940DC1">
            <w:pPr>
              <w:snapToGrid w:val="0"/>
              <w:spacing w:after="119" w:line="135" w:lineRule="atLeast"/>
              <w:jc w:val="center"/>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r>
              <w:rPr>
                <w:rFonts w:ascii="Times New Roman" w:eastAsia="Times New Roman" w:hAnsi="Times New Roman"/>
                <w:color w:val="000000"/>
                <w:sz w:val="24"/>
                <w:lang w:eastAsia="ar-SA"/>
              </w:rPr>
              <w:t xml:space="preserve"> </w:t>
            </w:r>
            <w:r w:rsidRPr="004D7795">
              <w:rPr>
                <w:rFonts w:ascii="Times New Roman" w:eastAsia="Times New Roman" w:hAnsi="Times New Roman"/>
                <w:color w:val="000000"/>
                <w:sz w:val="24"/>
                <w:lang w:eastAsia="ar-SA"/>
              </w:rPr>
              <w:t>ДЮЦ,</w:t>
            </w:r>
            <w:r>
              <w:rPr>
                <w:rFonts w:ascii="Times New Roman" w:eastAsia="Times New Roman" w:hAnsi="Times New Roman"/>
                <w:color w:val="000000"/>
                <w:sz w:val="24"/>
                <w:lang w:eastAsia="ar-SA"/>
              </w:rPr>
              <w:t xml:space="preserve"> </w:t>
            </w:r>
            <w:r>
              <w:rPr>
                <w:rFonts w:ascii="Times New Roman" w:hAnsi="Times New Roman"/>
                <w:color w:val="000000"/>
                <w:sz w:val="24"/>
              </w:rPr>
              <w:t>ОО</w:t>
            </w:r>
          </w:p>
        </w:tc>
      </w:tr>
      <w:tr w:rsidR="004578CD" w:rsidRPr="00ED1371" w:rsidTr="0034280E">
        <w:tc>
          <w:tcPr>
            <w:tcW w:w="970"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2.6.4.</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DD556B">
            <w:pPr>
              <w:suppressAutoHyphens w:val="0"/>
              <w:autoSpaceDE w:val="0"/>
              <w:autoSpaceDN w:val="0"/>
              <w:rPr>
                <w:rFonts w:ascii="Times New Roman" w:eastAsia="Times New Roman" w:hAnsi="Times New Roman"/>
                <w:kern w:val="0"/>
                <w:sz w:val="24"/>
              </w:rPr>
            </w:pPr>
            <w:r w:rsidRPr="004D7795">
              <w:rPr>
                <w:rFonts w:ascii="Times New Roman" w:eastAsia="Times New Roman" w:hAnsi="Times New Roman"/>
                <w:kern w:val="0"/>
                <w:sz w:val="24"/>
              </w:rPr>
              <w:t>Акция «День трезвости»</w:t>
            </w:r>
          </w:p>
          <w:p w:rsidR="004578CD" w:rsidRPr="004D7795" w:rsidRDefault="004578CD" w:rsidP="00DD556B">
            <w:pPr>
              <w:suppressAutoHyphens w:val="0"/>
              <w:autoSpaceDE w:val="0"/>
              <w:autoSpaceDN w:val="0"/>
              <w:rPr>
                <w:rFonts w:ascii="Times New Roman" w:eastAsia="Calibri" w:hAnsi="Times New Roman"/>
                <w:kern w:val="0"/>
                <w:sz w:val="24"/>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widowControl/>
              <w:suppressAutoHyphens w:val="0"/>
              <w:jc w:val="center"/>
              <w:rPr>
                <w:rFonts w:ascii="Times New Roman" w:eastAsia="Times New Roman" w:hAnsi="Times New Roman"/>
                <w:color w:val="000000"/>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p w:rsidR="004578CD" w:rsidRPr="004D7795" w:rsidRDefault="004578CD"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(октябрь)</w:t>
            </w:r>
          </w:p>
        </w:tc>
        <w:tc>
          <w:tcPr>
            <w:tcW w:w="4394" w:type="dxa"/>
            <w:vMerge/>
            <w:tcBorders>
              <w:left w:val="single" w:sz="4" w:space="0" w:color="auto"/>
              <w:right w:val="single" w:sz="4" w:space="0" w:color="auto"/>
            </w:tcBorders>
            <w:shd w:val="clear" w:color="auto" w:fill="auto"/>
          </w:tcPr>
          <w:p w:rsidR="004578CD" w:rsidRPr="004D7795" w:rsidRDefault="004578CD" w:rsidP="00940DC1">
            <w:pPr>
              <w:snapToGrid w:val="0"/>
              <w:spacing w:after="119" w:line="135" w:lineRule="atLeast"/>
              <w:jc w:val="center"/>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4578CD" w:rsidRPr="00ED1371" w:rsidTr="0034280E">
        <w:tc>
          <w:tcPr>
            <w:tcW w:w="970"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2.6.5.</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DD556B">
            <w:pPr>
              <w:widowControl/>
              <w:suppressAutoHyphens w:val="0"/>
              <w:rPr>
                <w:rFonts w:ascii="Times New Roman" w:eastAsia="Calibri" w:hAnsi="Times New Roman"/>
                <w:kern w:val="0"/>
                <w:sz w:val="24"/>
              </w:rPr>
            </w:pPr>
            <w:r w:rsidRPr="004D7795">
              <w:rPr>
                <w:rFonts w:ascii="Times New Roman" w:eastAsia="Calibri" w:hAnsi="Times New Roman"/>
                <w:kern w:val="0"/>
                <w:sz w:val="24"/>
              </w:rPr>
              <w:t>Всемирный день борьбы со СПИДом</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p w:rsidR="004578CD" w:rsidRPr="004D7795" w:rsidRDefault="004578CD" w:rsidP="00940DC1">
            <w:pPr>
              <w:widowControl/>
              <w:suppressAutoHyphens w:val="0"/>
              <w:jc w:val="center"/>
              <w:rPr>
                <w:rFonts w:ascii="Times New Roman" w:eastAsia="Times New Roman" w:hAnsi="Times New Roman"/>
                <w:color w:val="000000"/>
                <w:kern w:val="0"/>
                <w:sz w:val="24"/>
              </w:rPr>
            </w:pPr>
            <w:r w:rsidRPr="004D7795">
              <w:rPr>
                <w:rFonts w:ascii="Times New Roman" w:eastAsia="Times New Roman" w:hAnsi="Times New Roman"/>
                <w:color w:val="000000"/>
                <w:kern w:val="0"/>
                <w:sz w:val="24"/>
              </w:rPr>
              <w:t>(1 ноября)</w:t>
            </w:r>
          </w:p>
        </w:tc>
        <w:tc>
          <w:tcPr>
            <w:tcW w:w="4394" w:type="dxa"/>
            <w:vMerge/>
            <w:tcBorders>
              <w:left w:val="single" w:sz="4" w:space="0" w:color="auto"/>
              <w:right w:val="single" w:sz="4" w:space="0" w:color="auto"/>
            </w:tcBorders>
            <w:shd w:val="clear" w:color="auto" w:fill="auto"/>
          </w:tcPr>
          <w:p w:rsidR="004578CD" w:rsidRPr="004D7795" w:rsidRDefault="004578CD" w:rsidP="00940DC1">
            <w:pPr>
              <w:snapToGrid w:val="0"/>
              <w:spacing w:after="119" w:line="135" w:lineRule="atLeast"/>
              <w:jc w:val="center"/>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4578CD" w:rsidRPr="00ED1371" w:rsidTr="0034280E">
        <w:tc>
          <w:tcPr>
            <w:tcW w:w="970"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2.6.6.</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DD556B">
            <w:pPr>
              <w:widowControl/>
              <w:suppressAutoHyphens w:val="0"/>
              <w:rPr>
                <w:rFonts w:ascii="Times New Roman" w:eastAsia="Calibri" w:hAnsi="Times New Roman"/>
                <w:kern w:val="0"/>
                <w:sz w:val="24"/>
              </w:rPr>
            </w:pPr>
            <w:r w:rsidRPr="004D7795">
              <w:rPr>
                <w:rFonts w:ascii="Times New Roman" w:eastAsia="Calibri" w:hAnsi="Times New Roman"/>
                <w:kern w:val="0"/>
                <w:sz w:val="24"/>
              </w:rPr>
              <w:t>Неделя безопасности</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tc>
        <w:tc>
          <w:tcPr>
            <w:tcW w:w="4394" w:type="dxa"/>
            <w:vMerge/>
            <w:tcBorders>
              <w:left w:val="single" w:sz="4" w:space="0" w:color="auto"/>
              <w:right w:val="single" w:sz="4" w:space="0" w:color="auto"/>
            </w:tcBorders>
            <w:shd w:val="clear" w:color="auto" w:fill="auto"/>
          </w:tcPr>
          <w:p w:rsidR="004578CD" w:rsidRPr="004D7795" w:rsidRDefault="004578CD" w:rsidP="00940DC1">
            <w:pPr>
              <w:snapToGrid w:val="0"/>
              <w:spacing w:after="119" w:line="135" w:lineRule="atLeast"/>
              <w:jc w:val="center"/>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4578CD" w:rsidRPr="00ED1371" w:rsidTr="00621EDA">
        <w:tc>
          <w:tcPr>
            <w:tcW w:w="970"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2.6.7.</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DD556B">
            <w:pPr>
              <w:widowControl/>
              <w:suppressAutoHyphens w:val="0"/>
              <w:rPr>
                <w:rFonts w:ascii="Times New Roman" w:eastAsia="Calibri" w:hAnsi="Times New Roman"/>
                <w:kern w:val="0"/>
                <w:sz w:val="24"/>
              </w:rPr>
            </w:pPr>
            <w:r w:rsidRPr="004D7795">
              <w:rPr>
                <w:rFonts w:ascii="Times New Roman" w:eastAsia="Calibri" w:hAnsi="Times New Roman"/>
                <w:kern w:val="0"/>
                <w:sz w:val="24"/>
              </w:rPr>
              <w:t>Акция, посвященная Всемирному дню памяти жертв ДТП</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p w:rsidR="004578CD" w:rsidRPr="004D7795" w:rsidRDefault="004578CD" w:rsidP="00940DC1">
            <w:pPr>
              <w:widowControl/>
              <w:suppressAutoHyphens w:val="0"/>
              <w:jc w:val="center"/>
              <w:rPr>
                <w:rFonts w:ascii="Times New Roman" w:eastAsia="Calibri" w:hAnsi="Times New Roman"/>
                <w:kern w:val="0"/>
                <w:sz w:val="24"/>
              </w:rPr>
            </w:pPr>
            <w:r w:rsidRPr="004D7795">
              <w:rPr>
                <w:rFonts w:ascii="Times New Roman" w:eastAsia="Calibri" w:hAnsi="Times New Roman"/>
                <w:kern w:val="0"/>
                <w:sz w:val="24"/>
              </w:rPr>
              <w:t>(17 ноября)</w:t>
            </w:r>
          </w:p>
        </w:tc>
        <w:tc>
          <w:tcPr>
            <w:tcW w:w="4394" w:type="dxa"/>
            <w:vMerge/>
            <w:tcBorders>
              <w:left w:val="single" w:sz="4" w:space="0" w:color="auto"/>
              <w:right w:val="single" w:sz="4" w:space="0" w:color="auto"/>
            </w:tcBorders>
            <w:shd w:val="clear" w:color="auto" w:fill="auto"/>
          </w:tcPr>
          <w:p w:rsidR="004578CD" w:rsidRPr="004D7795" w:rsidRDefault="004578CD" w:rsidP="00940DC1">
            <w:pPr>
              <w:snapToGrid w:val="0"/>
              <w:spacing w:after="119" w:line="135" w:lineRule="atLeast"/>
              <w:jc w:val="center"/>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4578CD" w:rsidRPr="00ED1371" w:rsidTr="00621EDA">
        <w:tc>
          <w:tcPr>
            <w:tcW w:w="970"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EC0074">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lastRenderedPageBreak/>
              <w:t>2.6.8.</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DD556B">
            <w:pPr>
              <w:widowControl/>
              <w:suppressAutoHyphens w:val="0"/>
              <w:rPr>
                <w:rFonts w:ascii="Times New Roman" w:eastAsia="Calibri" w:hAnsi="Times New Roman"/>
                <w:kern w:val="0"/>
                <w:sz w:val="24"/>
              </w:rPr>
            </w:pPr>
            <w:r w:rsidRPr="004D7795">
              <w:rPr>
                <w:rFonts w:ascii="Times New Roman" w:eastAsia="Calibri" w:hAnsi="Times New Roman"/>
                <w:kern w:val="0"/>
                <w:sz w:val="24"/>
              </w:rPr>
              <w:t>Цикл бесед, лекций «Соблюдение правил пожарной безопасности»</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tc>
        <w:tc>
          <w:tcPr>
            <w:tcW w:w="4394" w:type="dxa"/>
            <w:vMerge/>
            <w:tcBorders>
              <w:left w:val="single" w:sz="4" w:space="0" w:color="auto"/>
              <w:right w:val="single" w:sz="4" w:space="0" w:color="auto"/>
            </w:tcBorders>
            <w:shd w:val="clear" w:color="auto" w:fill="auto"/>
          </w:tcPr>
          <w:p w:rsidR="004578CD" w:rsidRPr="004D7795" w:rsidRDefault="004578CD" w:rsidP="00940DC1">
            <w:pPr>
              <w:snapToGrid w:val="0"/>
              <w:spacing w:after="119" w:line="135" w:lineRule="atLeast"/>
              <w:jc w:val="center"/>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4578CD" w:rsidRPr="00ED1371" w:rsidTr="00621EDA">
        <w:tc>
          <w:tcPr>
            <w:tcW w:w="970"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EC0074">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2.6.9.</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DD556B">
            <w:pPr>
              <w:widowControl/>
              <w:suppressAutoHyphens w:val="0"/>
              <w:jc w:val="both"/>
              <w:rPr>
                <w:rFonts w:ascii="Times New Roman" w:eastAsia="Calibri" w:hAnsi="Times New Roman"/>
                <w:kern w:val="0"/>
                <w:sz w:val="24"/>
              </w:rPr>
            </w:pPr>
            <w:r w:rsidRPr="004D7795">
              <w:rPr>
                <w:rFonts w:ascii="Times New Roman" w:eastAsia="Calibri" w:hAnsi="Times New Roman"/>
                <w:bCs/>
                <w:kern w:val="0"/>
                <w:sz w:val="24"/>
              </w:rPr>
              <w:t>Цикл классных часов по теме: «Профилактика правонарушений, преступлений и травматизма несовершеннолетних на объектах железнодорожного транспорта»</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Pr>
                <w:rFonts w:ascii="Times New Roman" w:eastAsia="Times New Roman" w:hAnsi="Times New Roman"/>
                <w:color w:val="000000"/>
                <w:kern w:val="0"/>
                <w:sz w:val="24"/>
              </w:rPr>
              <w:t>г.</w:t>
            </w:r>
          </w:p>
        </w:tc>
        <w:tc>
          <w:tcPr>
            <w:tcW w:w="4394" w:type="dxa"/>
            <w:vMerge/>
            <w:tcBorders>
              <w:left w:val="single" w:sz="4" w:space="0" w:color="auto"/>
              <w:right w:val="single" w:sz="4" w:space="0" w:color="auto"/>
            </w:tcBorders>
            <w:shd w:val="clear" w:color="auto" w:fill="auto"/>
          </w:tcPr>
          <w:p w:rsidR="004578CD" w:rsidRPr="004D7795" w:rsidRDefault="004578CD" w:rsidP="00940DC1">
            <w:pPr>
              <w:snapToGrid w:val="0"/>
              <w:spacing w:after="119" w:line="135" w:lineRule="atLeast"/>
              <w:jc w:val="center"/>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4578CD" w:rsidRPr="00ED1371" w:rsidTr="0034280E">
        <w:tc>
          <w:tcPr>
            <w:tcW w:w="970"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EC0074">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2.6.10.</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DD556B">
            <w:pPr>
              <w:widowControl/>
              <w:suppressAutoHyphens w:val="0"/>
              <w:rPr>
                <w:rFonts w:ascii="Times New Roman" w:eastAsia="Calibri" w:hAnsi="Times New Roman"/>
                <w:kern w:val="0"/>
                <w:sz w:val="24"/>
              </w:rPr>
            </w:pPr>
            <w:r w:rsidRPr="004D7795">
              <w:rPr>
                <w:rFonts w:ascii="Times New Roman" w:eastAsia="Calibri" w:hAnsi="Times New Roman"/>
                <w:kern w:val="0"/>
                <w:sz w:val="24"/>
              </w:rPr>
              <w:t>Цикл бесед и лекций по ПДД</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2021-2025</w:t>
            </w:r>
            <w:r>
              <w:rPr>
                <w:rFonts w:ascii="Times New Roman" w:eastAsia="Times New Roman" w:hAnsi="Times New Roman"/>
                <w:color w:val="000000"/>
                <w:kern w:val="0"/>
                <w:sz w:val="24"/>
              </w:rPr>
              <w:t xml:space="preserve"> г.</w:t>
            </w:r>
          </w:p>
        </w:tc>
        <w:tc>
          <w:tcPr>
            <w:tcW w:w="4394" w:type="dxa"/>
            <w:vMerge/>
            <w:tcBorders>
              <w:left w:val="single" w:sz="4" w:space="0" w:color="auto"/>
              <w:right w:val="single" w:sz="4" w:space="0" w:color="auto"/>
            </w:tcBorders>
            <w:shd w:val="clear" w:color="auto" w:fill="auto"/>
          </w:tcPr>
          <w:p w:rsidR="004578CD" w:rsidRPr="004D7795" w:rsidRDefault="004578CD" w:rsidP="00940DC1">
            <w:pPr>
              <w:snapToGrid w:val="0"/>
              <w:spacing w:after="119" w:line="135" w:lineRule="atLeast"/>
              <w:jc w:val="center"/>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578CD" w:rsidRPr="004D7795" w:rsidRDefault="004578CD"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4578CD" w:rsidRPr="00ED1371" w:rsidTr="001D1D0E">
        <w:trPr>
          <w:trHeight w:val="261"/>
        </w:trPr>
        <w:tc>
          <w:tcPr>
            <w:tcW w:w="970" w:type="dxa"/>
            <w:tcBorders>
              <w:left w:val="single" w:sz="1" w:space="0" w:color="000000"/>
              <w:bottom w:val="single" w:sz="1" w:space="0" w:color="000000"/>
            </w:tcBorders>
            <w:shd w:val="clear" w:color="auto" w:fill="auto"/>
          </w:tcPr>
          <w:p w:rsidR="004578CD" w:rsidRPr="004D7795" w:rsidRDefault="004578CD" w:rsidP="00EC0074">
            <w:pPr>
              <w:snapToGrid w:val="0"/>
              <w:spacing w:line="100" w:lineRule="atLeast"/>
              <w:rPr>
                <w:rFonts w:ascii="Times New Roman" w:eastAsia="Times New Roman" w:hAnsi="Times New Roman"/>
                <w:sz w:val="24"/>
                <w:lang w:eastAsia="ar-SA"/>
              </w:rPr>
            </w:pPr>
            <w:r w:rsidRPr="004D7795">
              <w:rPr>
                <w:rFonts w:ascii="Times New Roman" w:eastAsia="Times New Roman" w:hAnsi="Times New Roman"/>
                <w:sz w:val="24"/>
                <w:lang w:eastAsia="ar-SA"/>
              </w:rPr>
              <w:t>2.6.11</w:t>
            </w:r>
            <w:r>
              <w:rPr>
                <w:rFonts w:ascii="Times New Roman" w:eastAsia="Times New Roman" w:hAnsi="Times New Roman"/>
                <w:sz w:val="24"/>
                <w:lang w:eastAsia="ar-SA"/>
              </w:rPr>
              <w:t>.</w:t>
            </w:r>
          </w:p>
        </w:tc>
        <w:tc>
          <w:tcPr>
            <w:tcW w:w="5189" w:type="dxa"/>
            <w:tcBorders>
              <w:left w:val="single" w:sz="1" w:space="0" w:color="000000"/>
              <w:bottom w:val="single" w:sz="1" w:space="0" w:color="000000"/>
            </w:tcBorders>
            <w:shd w:val="clear" w:color="auto" w:fill="auto"/>
          </w:tcPr>
          <w:p w:rsidR="004578CD" w:rsidRPr="00EC0074" w:rsidRDefault="004578CD" w:rsidP="00DD556B">
            <w:pPr>
              <w:snapToGrid w:val="0"/>
              <w:rPr>
                <w:rFonts w:ascii="Times New Roman" w:eastAsia="Times New Roman" w:hAnsi="Times New Roman"/>
                <w:color w:val="000000"/>
                <w:sz w:val="24"/>
                <w:shd w:val="clear" w:color="auto" w:fill="FFFFFF"/>
                <w:lang w:eastAsia="ar-SA"/>
              </w:rPr>
            </w:pPr>
            <w:r w:rsidRPr="00EC0074">
              <w:rPr>
                <w:rFonts w:ascii="Times New Roman" w:eastAsia="Times New Roman" w:hAnsi="Times New Roman"/>
                <w:color w:val="000000"/>
                <w:sz w:val="24"/>
                <w:shd w:val="clear" w:color="auto" w:fill="FFFFFF"/>
                <w:lang w:eastAsia="ar-SA"/>
              </w:rPr>
              <w:t>Пропаганда культуры здорового образа жизни</w:t>
            </w:r>
            <w:r>
              <w:rPr>
                <w:rFonts w:ascii="Times New Roman" w:eastAsia="Times New Roman" w:hAnsi="Times New Roman"/>
                <w:color w:val="000000"/>
                <w:sz w:val="24"/>
                <w:shd w:val="clear" w:color="auto" w:fill="FFFFFF"/>
                <w:lang w:eastAsia="ar-SA"/>
              </w:rPr>
              <w:t xml:space="preserve"> посредством организации спортивных мероприятий</w:t>
            </w:r>
          </w:p>
        </w:tc>
        <w:tc>
          <w:tcPr>
            <w:tcW w:w="1898" w:type="dxa"/>
            <w:tcBorders>
              <w:left w:val="single" w:sz="1" w:space="0" w:color="000000"/>
              <w:bottom w:val="single" w:sz="1" w:space="0" w:color="000000"/>
              <w:right w:val="single" w:sz="4" w:space="0" w:color="auto"/>
            </w:tcBorders>
            <w:shd w:val="clear" w:color="auto" w:fill="auto"/>
          </w:tcPr>
          <w:p w:rsidR="004578CD" w:rsidRPr="004D7795" w:rsidRDefault="004578CD" w:rsidP="00940DC1">
            <w:pPr>
              <w:snapToGrid w:val="0"/>
              <w:spacing w:after="119" w:line="135" w:lineRule="atLeast"/>
              <w:jc w:val="center"/>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2021-2025</w:t>
            </w:r>
            <w:r>
              <w:rPr>
                <w:rFonts w:ascii="Times New Roman" w:eastAsia="Times New Roman" w:hAnsi="Times New Roman"/>
                <w:color w:val="000000"/>
                <w:sz w:val="24"/>
                <w:shd w:val="clear" w:color="auto" w:fill="FFFFFF"/>
                <w:lang w:eastAsia="ar-SA"/>
              </w:rPr>
              <w:t xml:space="preserve"> г.</w:t>
            </w:r>
          </w:p>
        </w:tc>
        <w:tc>
          <w:tcPr>
            <w:tcW w:w="4394" w:type="dxa"/>
            <w:vMerge/>
            <w:tcBorders>
              <w:left w:val="single" w:sz="4" w:space="0" w:color="auto"/>
              <w:right w:val="single" w:sz="4" w:space="0" w:color="auto"/>
            </w:tcBorders>
            <w:shd w:val="clear" w:color="auto" w:fill="auto"/>
          </w:tcPr>
          <w:p w:rsidR="004578CD" w:rsidRPr="004D7795" w:rsidRDefault="004578CD" w:rsidP="00940DC1">
            <w:pPr>
              <w:snapToGrid w:val="0"/>
              <w:spacing w:after="119" w:line="135" w:lineRule="atLeast"/>
              <w:jc w:val="center"/>
              <w:rPr>
                <w:rFonts w:ascii="Times New Roman" w:eastAsia="Times New Roman" w:hAnsi="Times New Roman"/>
                <w:color w:val="000000"/>
                <w:sz w:val="24"/>
                <w:shd w:val="clear" w:color="auto" w:fill="FFFFFF"/>
                <w:lang w:eastAsia="ar-SA"/>
              </w:rPr>
            </w:pPr>
          </w:p>
        </w:tc>
        <w:tc>
          <w:tcPr>
            <w:tcW w:w="2499" w:type="dxa"/>
            <w:tcBorders>
              <w:left w:val="single" w:sz="4" w:space="0" w:color="auto"/>
              <w:bottom w:val="single" w:sz="1" w:space="0" w:color="000000"/>
              <w:right w:val="single" w:sz="1" w:space="0" w:color="000000"/>
            </w:tcBorders>
            <w:shd w:val="clear" w:color="auto" w:fill="auto"/>
          </w:tcPr>
          <w:p w:rsidR="004578CD" w:rsidRPr="004D7795" w:rsidRDefault="004578CD" w:rsidP="00940DC1">
            <w:pPr>
              <w:snapToGrid w:val="0"/>
              <w:spacing w:line="100" w:lineRule="atLeast"/>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 xml:space="preserve">УНО, </w:t>
            </w:r>
            <w:r>
              <w:rPr>
                <w:rFonts w:ascii="Times New Roman" w:hAnsi="Times New Roman"/>
                <w:color w:val="000000"/>
                <w:sz w:val="24"/>
              </w:rPr>
              <w:t>ОО</w:t>
            </w:r>
            <w:r w:rsidRPr="004D7795">
              <w:rPr>
                <w:rFonts w:ascii="Times New Roman" w:eastAsia="Times New Roman" w:hAnsi="Times New Roman"/>
                <w:color w:val="000000"/>
                <w:sz w:val="24"/>
                <w:shd w:val="clear" w:color="auto" w:fill="FFFFFF"/>
                <w:lang w:eastAsia="ar-SA"/>
              </w:rPr>
              <w:t>, ДЮЦ</w:t>
            </w:r>
            <w:r>
              <w:rPr>
                <w:rFonts w:ascii="Times New Roman" w:eastAsia="Times New Roman" w:hAnsi="Times New Roman"/>
                <w:color w:val="000000"/>
                <w:sz w:val="24"/>
                <w:shd w:val="clear" w:color="auto" w:fill="FFFFFF"/>
                <w:lang w:eastAsia="ar-SA"/>
              </w:rPr>
              <w:t>,</w:t>
            </w:r>
          </w:p>
          <w:p w:rsidR="004578CD" w:rsidRPr="004D7795" w:rsidRDefault="004578CD" w:rsidP="00EC0074">
            <w:pPr>
              <w:snapToGrid w:val="0"/>
              <w:spacing w:line="100" w:lineRule="atLeast"/>
              <w:jc w:val="both"/>
              <w:rPr>
                <w:rFonts w:ascii="Times New Roman" w:eastAsia="Times New Roman" w:hAnsi="Times New Roman"/>
                <w:color w:val="000000"/>
                <w:sz w:val="24"/>
                <w:shd w:val="clear" w:color="auto" w:fill="FFFFFF"/>
                <w:lang w:eastAsia="ar-SA"/>
              </w:rPr>
            </w:pPr>
            <w:r>
              <w:rPr>
                <w:rFonts w:ascii="Times New Roman" w:eastAsia="Times New Roman" w:hAnsi="Times New Roman"/>
                <w:color w:val="000000"/>
                <w:sz w:val="24"/>
                <w:shd w:val="clear" w:color="auto" w:fill="FFFFFF"/>
                <w:lang w:eastAsia="ar-SA"/>
              </w:rPr>
              <w:t>ДЮСШ (по согласованию)</w:t>
            </w:r>
          </w:p>
        </w:tc>
      </w:tr>
      <w:tr w:rsidR="004578CD" w:rsidRPr="00ED1371" w:rsidTr="0034280E">
        <w:trPr>
          <w:trHeight w:val="261"/>
        </w:trPr>
        <w:tc>
          <w:tcPr>
            <w:tcW w:w="970" w:type="dxa"/>
            <w:tcBorders>
              <w:left w:val="single" w:sz="1" w:space="0" w:color="000000"/>
              <w:bottom w:val="single" w:sz="1" w:space="0" w:color="000000"/>
            </w:tcBorders>
            <w:shd w:val="clear" w:color="auto" w:fill="auto"/>
          </w:tcPr>
          <w:p w:rsidR="004578CD" w:rsidRPr="004D7795" w:rsidRDefault="004578CD" w:rsidP="00EC0074">
            <w:pPr>
              <w:snapToGrid w:val="0"/>
              <w:spacing w:line="100" w:lineRule="atLeast"/>
              <w:rPr>
                <w:rFonts w:ascii="Times New Roman" w:eastAsia="Times New Roman" w:hAnsi="Times New Roman"/>
                <w:sz w:val="24"/>
                <w:lang w:eastAsia="ar-SA"/>
              </w:rPr>
            </w:pPr>
            <w:r>
              <w:rPr>
                <w:rFonts w:ascii="Times New Roman" w:eastAsia="Times New Roman" w:hAnsi="Times New Roman"/>
                <w:sz w:val="24"/>
                <w:lang w:eastAsia="ar-SA"/>
              </w:rPr>
              <w:t>2.6.12.</w:t>
            </w:r>
          </w:p>
        </w:tc>
        <w:tc>
          <w:tcPr>
            <w:tcW w:w="5189" w:type="dxa"/>
            <w:tcBorders>
              <w:left w:val="single" w:sz="1" w:space="0" w:color="000000"/>
              <w:bottom w:val="single" w:sz="1" w:space="0" w:color="000000"/>
            </w:tcBorders>
            <w:shd w:val="clear" w:color="auto" w:fill="auto"/>
          </w:tcPr>
          <w:p w:rsidR="004578CD" w:rsidRPr="00EC0074" w:rsidRDefault="004578CD" w:rsidP="00DD556B">
            <w:pPr>
              <w:snapToGrid w:val="0"/>
              <w:rPr>
                <w:rFonts w:ascii="Times New Roman" w:eastAsia="Times New Roman" w:hAnsi="Times New Roman"/>
                <w:color w:val="000000"/>
                <w:sz w:val="24"/>
                <w:shd w:val="clear" w:color="auto" w:fill="FFFFFF"/>
                <w:lang w:eastAsia="ar-SA"/>
              </w:rPr>
            </w:pPr>
            <w:r>
              <w:rPr>
                <w:rFonts w:ascii="Times New Roman" w:eastAsia="Times New Roman" w:hAnsi="Times New Roman"/>
                <w:color w:val="000000"/>
                <w:sz w:val="24"/>
                <w:shd w:val="clear" w:color="auto" w:fill="FFFFFF"/>
                <w:lang w:eastAsia="ar-SA"/>
              </w:rPr>
              <w:t>Реализация межведомственного профилактического проекта «Мое здоровье – мое будущее», направленного на сохранение репродуктивного здоровья обучающихся</w:t>
            </w:r>
          </w:p>
        </w:tc>
        <w:tc>
          <w:tcPr>
            <w:tcW w:w="1898" w:type="dxa"/>
            <w:tcBorders>
              <w:left w:val="single" w:sz="1" w:space="0" w:color="000000"/>
              <w:bottom w:val="single" w:sz="1" w:space="0" w:color="000000"/>
              <w:right w:val="single" w:sz="4" w:space="0" w:color="auto"/>
            </w:tcBorders>
            <w:shd w:val="clear" w:color="auto" w:fill="auto"/>
          </w:tcPr>
          <w:p w:rsidR="004578CD" w:rsidRPr="004D7795" w:rsidRDefault="004578CD" w:rsidP="00940DC1">
            <w:pPr>
              <w:snapToGrid w:val="0"/>
              <w:spacing w:after="119" w:line="135" w:lineRule="atLeast"/>
              <w:jc w:val="center"/>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shd w:val="clear" w:color="auto" w:fill="FFFFFF"/>
                <w:lang w:eastAsia="ar-SA"/>
              </w:rPr>
              <w:t>2021-2025</w:t>
            </w:r>
            <w:r>
              <w:rPr>
                <w:rFonts w:ascii="Times New Roman" w:eastAsia="Times New Roman" w:hAnsi="Times New Roman"/>
                <w:color w:val="000000"/>
                <w:sz w:val="24"/>
                <w:shd w:val="clear" w:color="auto" w:fill="FFFFFF"/>
                <w:lang w:eastAsia="ar-SA"/>
              </w:rPr>
              <w:t xml:space="preserve"> г.</w:t>
            </w:r>
          </w:p>
        </w:tc>
        <w:tc>
          <w:tcPr>
            <w:tcW w:w="4394" w:type="dxa"/>
            <w:vMerge/>
            <w:tcBorders>
              <w:left w:val="single" w:sz="4" w:space="0" w:color="auto"/>
              <w:bottom w:val="single" w:sz="1" w:space="0" w:color="000000"/>
              <w:right w:val="single" w:sz="4" w:space="0" w:color="auto"/>
            </w:tcBorders>
            <w:shd w:val="clear" w:color="auto" w:fill="auto"/>
          </w:tcPr>
          <w:p w:rsidR="004578CD" w:rsidRPr="004D7795" w:rsidRDefault="004578CD" w:rsidP="00940DC1">
            <w:pPr>
              <w:snapToGrid w:val="0"/>
              <w:spacing w:after="119" w:line="135" w:lineRule="atLeast"/>
              <w:jc w:val="center"/>
              <w:rPr>
                <w:rFonts w:ascii="Times New Roman" w:eastAsia="Times New Roman" w:hAnsi="Times New Roman"/>
                <w:color w:val="000000"/>
                <w:sz w:val="24"/>
                <w:shd w:val="clear" w:color="auto" w:fill="FFFFFF"/>
                <w:lang w:eastAsia="ar-SA"/>
              </w:rPr>
            </w:pPr>
          </w:p>
        </w:tc>
        <w:tc>
          <w:tcPr>
            <w:tcW w:w="2499" w:type="dxa"/>
            <w:tcBorders>
              <w:left w:val="single" w:sz="4" w:space="0" w:color="auto"/>
              <w:bottom w:val="single" w:sz="1" w:space="0" w:color="000000"/>
              <w:right w:val="single" w:sz="1" w:space="0" w:color="000000"/>
            </w:tcBorders>
            <w:shd w:val="clear" w:color="auto" w:fill="auto"/>
          </w:tcPr>
          <w:p w:rsidR="004578CD" w:rsidRDefault="004578CD" w:rsidP="00940DC1">
            <w:pPr>
              <w:snapToGrid w:val="0"/>
              <w:spacing w:line="100" w:lineRule="atLeast"/>
              <w:jc w:val="both"/>
              <w:rPr>
                <w:rFonts w:ascii="Times New Roman" w:eastAsia="Times New Roman" w:hAnsi="Times New Roman"/>
                <w:color w:val="000000"/>
                <w:sz w:val="24"/>
                <w:shd w:val="clear" w:color="auto" w:fill="FFFFFF"/>
                <w:lang w:eastAsia="ar-SA"/>
              </w:rPr>
            </w:pPr>
            <w:r>
              <w:rPr>
                <w:rFonts w:ascii="Times New Roman" w:eastAsia="Times New Roman" w:hAnsi="Times New Roman"/>
                <w:color w:val="000000"/>
                <w:sz w:val="24"/>
                <w:shd w:val="clear" w:color="auto" w:fill="FFFFFF"/>
                <w:lang w:eastAsia="ar-SA"/>
              </w:rPr>
              <w:t>УНО,</w:t>
            </w:r>
          </w:p>
          <w:p w:rsidR="004578CD" w:rsidRDefault="004578CD" w:rsidP="00940DC1">
            <w:pPr>
              <w:snapToGrid w:val="0"/>
              <w:spacing w:line="100" w:lineRule="atLeast"/>
              <w:jc w:val="both"/>
              <w:rPr>
                <w:rFonts w:ascii="Times New Roman" w:eastAsia="Times New Roman" w:hAnsi="Times New Roman"/>
                <w:color w:val="000000"/>
                <w:sz w:val="24"/>
                <w:shd w:val="clear" w:color="auto" w:fill="FFFFFF"/>
                <w:lang w:eastAsia="ar-SA"/>
              </w:rPr>
            </w:pPr>
            <w:r>
              <w:rPr>
                <w:rFonts w:ascii="Times New Roman" w:eastAsia="Times New Roman" w:hAnsi="Times New Roman"/>
                <w:color w:val="000000"/>
                <w:sz w:val="24"/>
                <w:shd w:val="clear" w:color="auto" w:fill="FFFFFF"/>
                <w:lang w:eastAsia="ar-SA"/>
              </w:rPr>
              <w:t xml:space="preserve">ОО, ЦРБ (по согласованию), </w:t>
            </w:r>
          </w:p>
          <w:p w:rsidR="004578CD" w:rsidRPr="004D7795" w:rsidRDefault="004578CD" w:rsidP="00940DC1">
            <w:pPr>
              <w:snapToGrid w:val="0"/>
              <w:spacing w:line="100" w:lineRule="atLeast"/>
              <w:jc w:val="both"/>
              <w:rPr>
                <w:rFonts w:ascii="Times New Roman" w:eastAsia="Times New Roman" w:hAnsi="Times New Roman"/>
                <w:color w:val="000000"/>
                <w:sz w:val="24"/>
                <w:shd w:val="clear" w:color="auto" w:fill="FFFFFF"/>
                <w:lang w:eastAsia="ar-SA"/>
              </w:rPr>
            </w:pPr>
            <w:r>
              <w:rPr>
                <w:rFonts w:ascii="Times New Roman" w:eastAsia="Times New Roman" w:hAnsi="Times New Roman"/>
                <w:color w:val="000000"/>
                <w:sz w:val="24"/>
                <w:shd w:val="clear" w:color="auto" w:fill="FFFFFF"/>
                <w:lang w:eastAsia="ar-SA"/>
              </w:rPr>
              <w:t>ОМВД (по согласованию)</w:t>
            </w:r>
          </w:p>
        </w:tc>
      </w:tr>
      <w:tr w:rsidR="00BA0C5B" w:rsidRPr="00ED1371" w:rsidTr="00940DC1">
        <w:tc>
          <w:tcPr>
            <w:tcW w:w="14950" w:type="dxa"/>
            <w:gridSpan w:val="5"/>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DD556B">
            <w:pPr>
              <w:snapToGrid w:val="0"/>
              <w:rPr>
                <w:rFonts w:ascii="Times New Roman" w:eastAsia="Times New Roman" w:hAnsi="Times New Roman"/>
                <w:b/>
                <w:color w:val="000000"/>
                <w:sz w:val="24"/>
                <w:lang w:eastAsia="ar-SA"/>
              </w:rPr>
            </w:pPr>
            <w:r w:rsidRPr="004D7795">
              <w:rPr>
                <w:rFonts w:ascii="Times New Roman" w:eastAsia="Calibri" w:hAnsi="Times New Roman"/>
                <w:b/>
                <w:kern w:val="0"/>
                <w:sz w:val="24"/>
              </w:rPr>
              <w:t xml:space="preserve">2.7. </w:t>
            </w:r>
            <w:r w:rsidRPr="004D7795">
              <w:rPr>
                <w:rFonts w:ascii="Times New Roman" w:eastAsia="Times New Roman" w:hAnsi="Times New Roman"/>
                <w:b/>
                <w:sz w:val="24"/>
                <w:shd w:val="clear" w:color="auto" w:fill="FFFFFF"/>
                <w:lang w:eastAsia="ar-SA"/>
              </w:rPr>
              <w:t>Семейное воспитание</w:t>
            </w:r>
          </w:p>
        </w:tc>
      </w:tr>
      <w:tr w:rsidR="00BA0C5B" w:rsidRPr="00ED1371" w:rsidTr="00621EDA">
        <w:tc>
          <w:tcPr>
            <w:tcW w:w="970"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EC0074">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2.7.1.</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DD556B">
            <w:pPr>
              <w:widowControl/>
              <w:suppressAutoHyphens w:val="0"/>
              <w:rPr>
                <w:rFonts w:ascii="Times New Roman" w:eastAsia="Calibri" w:hAnsi="Times New Roman"/>
                <w:kern w:val="0"/>
                <w:sz w:val="24"/>
              </w:rPr>
            </w:pPr>
            <w:r w:rsidRPr="004D7795">
              <w:rPr>
                <w:rFonts w:ascii="Times New Roman" w:eastAsia="Times New Roman" w:hAnsi="Times New Roman"/>
                <w:color w:val="000000"/>
                <w:sz w:val="24"/>
                <w:lang w:eastAsia="ar-SA"/>
              </w:rPr>
              <w:t>Участие в реализации областных проектов «Ответственное родительство» и «Ответственное отцовство»</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widowControl/>
              <w:suppressAutoHyphens w:val="0"/>
              <w:jc w:val="center"/>
              <w:rPr>
                <w:rFonts w:ascii="Times New Roman" w:eastAsia="Times New Roman" w:hAnsi="Times New Roman"/>
                <w:color w:val="000000"/>
                <w:kern w:val="0"/>
                <w:sz w:val="24"/>
              </w:rPr>
            </w:pPr>
            <w:r w:rsidRPr="004D7795">
              <w:rPr>
                <w:rFonts w:ascii="Times New Roman" w:eastAsia="Times New Roman" w:hAnsi="Times New Roman"/>
                <w:color w:val="000000"/>
                <w:kern w:val="0"/>
                <w:sz w:val="24"/>
              </w:rPr>
              <w:t xml:space="preserve">2021-2025 </w:t>
            </w:r>
            <w:r w:rsidR="00EC0074">
              <w:rPr>
                <w:rFonts w:ascii="Times New Roman" w:eastAsia="Times New Roman" w:hAnsi="Times New Roman"/>
                <w:color w:val="000000"/>
                <w:kern w:val="0"/>
                <w:sz w:val="24"/>
              </w:rPr>
              <w:t>г.</w:t>
            </w:r>
          </w:p>
        </w:tc>
        <w:tc>
          <w:tcPr>
            <w:tcW w:w="4394" w:type="dxa"/>
            <w:vMerge w:val="restart"/>
            <w:tcBorders>
              <w:top w:val="single" w:sz="4" w:space="0" w:color="auto"/>
              <w:left w:val="single" w:sz="4" w:space="0" w:color="auto"/>
              <w:right w:val="single" w:sz="4" w:space="0" w:color="auto"/>
            </w:tcBorders>
            <w:shd w:val="clear" w:color="auto" w:fill="auto"/>
          </w:tcPr>
          <w:p w:rsidR="00BA0C5B" w:rsidRPr="004D7795" w:rsidRDefault="00BA0C5B" w:rsidP="00940DC1">
            <w:pPr>
              <w:jc w:val="both"/>
              <w:textAlignment w:val="baseline"/>
              <w:rPr>
                <w:rFonts w:ascii="Times New Roman" w:eastAsia="Times New Roman" w:hAnsi="Times New Roman"/>
                <w:color w:val="000000"/>
                <w:sz w:val="24"/>
              </w:rPr>
            </w:pPr>
            <w:r w:rsidRPr="004D7795">
              <w:rPr>
                <w:rFonts w:ascii="Times New Roman" w:eastAsia="Times New Roman" w:hAnsi="Times New Roman"/>
                <w:color w:val="000000"/>
                <w:sz w:val="24"/>
              </w:rPr>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p w:rsidR="00BA0C5B" w:rsidRPr="004D7795" w:rsidRDefault="00BA0C5B" w:rsidP="00940DC1">
            <w:pPr>
              <w:snapToGrid w:val="0"/>
              <w:spacing w:after="119" w:line="100" w:lineRule="atLeast"/>
              <w:jc w:val="both"/>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EC0074" w:rsidP="00940DC1">
            <w:pPr>
              <w:snapToGrid w:val="0"/>
              <w:spacing w:line="100" w:lineRule="atLeast"/>
              <w:jc w:val="both"/>
              <w:rPr>
                <w:rFonts w:ascii="Times New Roman" w:eastAsia="Times New Roman" w:hAnsi="Times New Roman"/>
                <w:color w:val="000000"/>
                <w:sz w:val="24"/>
                <w:lang w:eastAsia="ar-SA"/>
              </w:rPr>
            </w:pPr>
            <w:r>
              <w:rPr>
                <w:rFonts w:ascii="Times New Roman" w:hAnsi="Times New Roman"/>
                <w:color w:val="000000"/>
                <w:sz w:val="24"/>
              </w:rPr>
              <w:t>ОО</w:t>
            </w:r>
          </w:p>
        </w:tc>
      </w:tr>
      <w:tr w:rsidR="00BA0C5B" w:rsidRPr="00ED1371" w:rsidTr="00621EDA">
        <w:tc>
          <w:tcPr>
            <w:tcW w:w="970"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EC0074">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2.7.2.</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DD556B">
            <w:pPr>
              <w:widowControl/>
              <w:suppressAutoHyphens w:val="0"/>
              <w:rPr>
                <w:rFonts w:ascii="Times New Roman" w:eastAsia="Calibri" w:hAnsi="Times New Roman"/>
                <w:kern w:val="0"/>
                <w:sz w:val="24"/>
              </w:rPr>
            </w:pPr>
            <w:r w:rsidRPr="004D7795">
              <w:rPr>
                <w:rFonts w:ascii="Times New Roman" w:hAnsi="Times New Roman"/>
                <w:iCs/>
                <w:sz w:val="24"/>
              </w:rPr>
              <w:t>Организация и проведение конференций, выставок, фестивалей, конкурсов социальных проектов и др. по работе с семьей</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widowControl/>
              <w:suppressAutoHyphens w:val="0"/>
              <w:jc w:val="center"/>
              <w:rPr>
                <w:rFonts w:ascii="Times New Roman" w:eastAsia="Times New Roman" w:hAnsi="Times New Roman"/>
                <w:color w:val="000000"/>
                <w:kern w:val="0"/>
                <w:sz w:val="24"/>
              </w:rPr>
            </w:pPr>
            <w:r w:rsidRPr="004D7795">
              <w:rPr>
                <w:rFonts w:ascii="Times New Roman" w:eastAsia="Times New Roman" w:hAnsi="Times New Roman"/>
                <w:color w:val="000000"/>
                <w:kern w:val="0"/>
                <w:sz w:val="24"/>
              </w:rPr>
              <w:t xml:space="preserve">2021-2025 </w:t>
            </w:r>
            <w:r w:rsidR="00EC0074">
              <w:rPr>
                <w:rFonts w:ascii="Times New Roman" w:eastAsia="Times New Roman" w:hAnsi="Times New Roman"/>
                <w:color w:val="000000"/>
                <w:kern w:val="0"/>
                <w:sz w:val="24"/>
              </w:rPr>
              <w:t>г.</w:t>
            </w:r>
          </w:p>
        </w:tc>
        <w:tc>
          <w:tcPr>
            <w:tcW w:w="4394" w:type="dxa"/>
            <w:vMerge/>
            <w:tcBorders>
              <w:left w:val="single" w:sz="4" w:space="0" w:color="auto"/>
              <w:right w:val="single" w:sz="4" w:space="0" w:color="auto"/>
            </w:tcBorders>
            <w:shd w:val="clear" w:color="auto" w:fill="auto"/>
          </w:tcPr>
          <w:p w:rsidR="00BA0C5B" w:rsidRPr="004D7795" w:rsidRDefault="00BA0C5B" w:rsidP="00940DC1">
            <w:pPr>
              <w:snapToGrid w:val="0"/>
              <w:spacing w:after="119" w:line="100" w:lineRule="atLeast"/>
              <w:jc w:val="both"/>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ИРОСТ</w:t>
            </w:r>
            <w:r w:rsidR="005C4815">
              <w:rPr>
                <w:rFonts w:ascii="Times New Roman" w:eastAsia="Times New Roman" w:hAnsi="Times New Roman"/>
                <w:color w:val="000000"/>
                <w:sz w:val="24"/>
                <w:lang w:eastAsia="ar-SA"/>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BA0C5B" w:rsidRPr="00ED1371" w:rsidTr="00621EDA">
        <w:tc>
          <w:tcPr>
            <w:tcW w:w="970"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EC0074">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2.7.3.</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DD556B">
            <w:pPr>
              <w:widowControl/>
              <w:suppressAutoHyphens w:val="0"/>
              <w:rPr>
                <w:rFonts w:ascii="Times New Roman" w:eastAsia="Calibri" w:hAnsi="Times New Roman"/>
                <w:kern w:val="0"/>
                <w:sz w:val="24"/>
              </w:rPr>
            </w:pPr>
            <w:r w:rsidRPr="004D7795">
              <w:rPr>
                <w:rFonts w:ascii="Times New Roman" w:hAnsi="Times New Roman"/>
                <w:color w:val="000000"/>
                <w:sz w:val="24"/>
              </w:rPr>
              <w:t>Проведение семинаров, вебинаров и курсов повышения квалификации педагогов</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widowControl/>
              <w:suppressAutoHyphens w:val="0"/>
              <w:jc w:val="center"/>
              <w:rPr>
                <w:rFonts w:ascii="Times New Roman" w:eastAsia="Times New Roman" w:hAnsi="Times New Roman"/>
                <w:color w:val="000000"/>
                <w:kern w:val="0"/>
                <w:sz w:val="24"/>
              </w:rPr>
            </w:pPr>
            <w:r w:rsidRPr="004D7795">
              <w:rPr>
                <w:rFonts w:ascii="Times New Roman" w:eastAsia="Times New Roman" w:hAnsi="Times New Roman"/>
                <w:color w:val="000000"/>
                <w:kern w:val="0"/>
                <w:sz w:val="24"/>
              </w:rPr>
              <w:t xml:space="preserve">2021-2025 </w:t>
            </w:r>
            <w:r w:rsidR="00EC0074">
              <w:rPr>
                <w:rFonts w:ascii="Times New Roman" w:eastAsia="Times New Roman" w:hAnsi="Times New Roman"/>
                <w:color w:val="000000"/>
                <w:kern w:val="0"/>
                <w:sz w:val="24"/>
              </w:rPr>
              <w:t>г.</w:t>
            </w:r>
          </w:p>
        </w:tc>
        <w:tc>
          <w:tcPr>
            <w:tcW w:w="4394" w:type="dxa"/>
            <w:vMerge/>
            <w:tcBorders>
              <w:left w:val="single" w:sz="4" w:space="0" w:color="auto"/>
              <w:right w:val="single" w:sz="4" w:space="0" w:color="auto"/>
            </w:tcBorders>
            <w:shd w:val="clear" w:color="auto" w:fill="auto"/>
          </w:tcPr>
          <w:p w:rsidR="00BA0C5B" w:rsidRPr="004D7795" w:rsidRDefault="00BA0C5B" w:rsidP="00940DC1">
            <w:pPr>
              <w:snapToGrid w:val="0"/>
              <w:spacing w:after="119" w:line="100" w:lineRule="atLeast"/>
              <w:jc w:val="both"/>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ИРОСТ</w:t>
            </w:r>
            <w:r w:rsidR="005C4815">
              <w:rPr>
                <w:rFonts w:ascii="Times New Roman" w:eastAsia="Times New Roman" w:hAnsi="Times New Roman"/>
                <w:color w:val="000000"/>
                <w:sz w:val="24"/>
                <w:lang w:eastAsia="ar-SA"/>
              </w:rPr>
              <w:t xml:space="preserve"> </w:t>
            </w:r>
            <w:r w:rsidR="005C4815" w:rsidRPr="004D7795">
              <w:rPr>
                <w:rFonts w:ascii="Times New Roman" w:eastAsia="Times New Roman" w:hAnsi="Times New Roman"/>
                <w:color w:val="000000"/>
                <w:sz w:val="24"/>
                <w:shd w:val="clear" w:color="auto" w:fill="FFFFFF"/>
                <w:lang w:eastAsia="ar-SA"/>
              </w:rPr>
              <w:t>(по согласованию)</w:t>
            </w:r>
          </w:p>
        </w:tc>
      </w:tr>
      <w:tr w:rsidR="00BA0C5B" w:rsidRPr="00ED1371" w:rsidTr="00DD556B">
        <w:tc>
          <w:tcPr>
            <w:tcW w:w="970"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EC0074">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lastRenderedPageBreak/>
              <w:t>2.7.4.</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widowControl/>
              <w:suppressAutoHyphens w:val="0"/>
              <w:rPr>
                <w:rFonts w:ascii="Times New Roman" w:eastAsia="Calibri" w:hAnsi="Times New Roman"/>
                <w:kern w:val="0"/>
                <w:sz w:val="24"/>
              </w:rPr>
            </w:pPr>
            <w:r w:rsidRPr="004D7795">
              <w:rPr>
                <w:rFonts w:ascii="Times New Roman" w:hAnsi="Times New Roman"/>
                <w:color w:val="000000"/>
                <w:sz w:val="24"/>
              </w:rPr>
              <w:t>Организация и проведение областного фестиваля клубов молодых семей</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widowControl/>
              <w:suppressAutoHyphens w:val="0"/>
              <w:jc w:val="center"/>
              <w:rPr>
                <w:rFonts w:ascii="Times New Roman" w:eastAsia="Times New Roman" w:hAnsi="Times New Roman"/>
                <w:color w:val="000000"/>
                <w:kern w:val="0"/>
                <w:sz w:val="24"/>
              </w:rPr>
            </w:pPr>
            <w:r w:rsidRPr="004D7795">
              <w:rPr>
                <w:rFonts w:ascii="Times New Roman" w:eastAsia="Times New Roman" w:hAnsi="Times New Roman"/>
                <w:color w:val="000000"/>
                <w:kern w:val="0"/>
                <w:sz w:val="24"/>
              </w:rPr>
              <w:t xml:space="preserve">2021-2025 </w:t>
            </w:r>
            <w:r w:rsidR="00EC0074">
              <w:rPr>
                <w:rFonts w:ascii="Times New Roman" w:eastAsia="Times New Roman" w:hAnsi="Times New Roman"/>
                <w:color w:val="000000"/>
                <w:kern w:val="0"/>
                <w:sz w:val="24"/>
              </w:rPr>
              <w:t>г.</w:t>
            </w:r>
          </w:p>
        </w:tc>
        <w:tc>
          <w:tcPr>
            <w:tcW w:w="4394" w:type="dxa"/>
            <w:vMerge/>
            <w:tcBorders>
              <w:left w:val="single" w:sz="4" w:space="0" w:color="auto"/>
              <w:bottom w:val="single" w:sz="4" w:space="0" w:color="auto"/>
              <w:right w:val="single" w:sz="4" w:space="0" w:color="auto"/>
            </w:tcBorders>
            <w:shd w:val="clear" w:color="auto" w:fill="auto"/>
          </w:tcPr>
          <w:p w:rsidR="00BA0C5B" w:rsidRPr="004D7795" w:rsidRDefault="00BA0C5B" w:rsidP="00940DC1">
            <w:pPr>
              <w:snapToGrid w:val="0"/>
              <w:spacing w:after="119" w:line="100" w:lineRule="atLeast"/>
              <w:jc w:val="both"/>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tc>
      </w:tr>
      <w:tr w:rsidR="00BA0C5B" w:rsidRPr="00ED1371" w:rsidTr="00DD556B">
        <w:tc>
          <w:tcPr>
            <w:tcW w:w="970"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EC0074">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2.7.5.</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widowControl/>
              <w:suppressAutoHyphens w:val="0"/>
              <w:rPr>
                <w:rFonts w:ascii="Times New Roman" w:eastAsia="Calibri" w:hAnsi="Times New Roman"/>
                <w:kern w:val="0"/>
                <w:sz w:val="24"/>
              </w:rPr>
            </w:pPr>
            <w:r w:rsidRPr="004D7795">
              <w:rPr>
                <w:rFonts w:ascii="Times New Roman" w:eastAsia="Calibri" w:hAnsi="Times New Roman"/>
                <w:kern w:val="0"/>
                <w:sz w:val="24"/>
              </w:rPr>
              <w:t>Организация работы районного совета родителей</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widowControl/>
              <w:suppressAutoHyphens w:val="0"/>
              <w:jc w:val="center"/>
              <w:rPr>
                <w:rFonts w:ascii="Times New Roman" w:eastAsia="Times New Roman" w:hAnsi="Times New Roman"/>
                <w:color w:val="000000"/>
                <w:kern w:val="0"/>
                <w:sz w:val="24"/>
              </w:rPr>
            </w:pPr>
            <w:r w:rsidRPr="004D7795">
              <w:rPr>
                <w:rFonts w:ascii="Times New Roman" w:eastAsia="Times New Roman" w:hAnsi="Times New Roman"/>
                <w:color w:val="000000"/>
                <w:kern w:val="0"/>
                <w:sz w:val="24"/>
              </w:rPr>
              <w:t xml:space="preserve">2021-2025 </w:t>
            </w:r>
            <w:r w:rsidR="00EC0074">
              <w:rPr>
                <w:rFonts w:ascii="Times New Roman" w:eastAsia="Times New Roman" w:hAnsi="Times New Roman"/>
                <w:color w:val="000000"/>
                <w:kern w:val="0"/>
                <w:sz w:val="24"/>
              </w:rPr>
              <w:t>г.</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snapToGrid w:val="0"/>
              <w:spacing w:after="119" w:line="100" w:lineRule="atLeast"/>
              <w:jc w:val="both"/>
              <w:rPr>
                <w:rFonts w:ascii="Times New Roman" w:eastAsia="Times New Roman" w:hAnsi="Times New Roman"/>
                <w:color w:val="000000"/>
                <w:sz w:val="24"/>
                <w:lang w:eastAsia="ar-SA"/>
              </w:rPr>
            </w:pPr>
            <w:r w:rsidRPr="004D7795">
              <w:rPr>
                <w:rFonts w:ascii="Times New Roman" w:hAnsi="Times New Roman"/>
                <w:color w:val="000000"/>
                <w:sz w:val="24"/>
              </w:rPr>
              <w:t>Совершенствование государственно-общественного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snapToGrid w:val="0"/>
              <w:spacing w:line="100" w:lineRule="atLeast"/>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УНО</w:t>
            </w:r>
          </w:p>
        </w:tc>
      </w:tr>
      <w:tr w:rsidR="00BA0C5B" w:rsidRPr="00ED1371" w:rsidTr="00DD556B">
        <w:tc>
          <w:tcPr>
            <w:tcW w:w="970"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EC0074">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2.7.6.</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widowControl/>
              <w:suppressAutoHyphens w:val="0"/>
              <w:rPr>
                <w:rFonts w:ascii="Times New Roman" w:eastAsia="Calibri" w:hAnsi="Times New Roman"/>
                <w:kern w:val="0"/>
                <w:sz w:val="24"/>
              </w:rPr>
            </w:pPr>
            <w:r w:rsidRPr="004D7795">
              <w:rPr>
                <w:rFonts w:ascii="Times New Roman" w:eastAsia="Calibri" w:hAnsi="Times New Roman"/>
                <w:kern w:val="0"/>
                <w:sz w:val="24"/>
              </w:rPr>
              <w:t>Разработка методических рекомендаций по вовлечению родителей в управление образовательной организацией</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widowControl/>
              <w:suppressAutoHyphens w:val="0"/>
              <w:spacing w:after="150"/>
              <w:jc w:val="center"/>
              <w:rPr>
                <w:rFonts w:ascii="Times New Roman" w:eastAsia="Times New Roman" w:hAnsi="Times New Roman"/>
                <w:color w:val="000000"/>
                <w:kern w:val="0"/>
                <w:sz w:val="24"/>
              </w:rPr>
            </w:pPr>
            <w:r w:rsidRPr="004D7795">
              <w:rPr>
                <w:rFonts w:ascii="Times New Roman" w:eastAsia="Times New Roman" w:hAnsi="Times New Roman"/>
                <w:color w:val="000000"/>
                <w:kern w:val="0"/>
                <w:sz w:val="24"/>
              </w:rPr>
              <w:t xml:space="preserve">2021-2025 </w:t>
            </w:r>
            <w:r w:rsidR="00EC0074">
              <w:rPr>
                <w:rFonts w:ascii="Times New Roman" w:eastAsia="Times New Roman" w:hAnsi="Times New Roman"/>
                <w:color w:val="000000"/>
                <w:kern w:val="0"/>
                <w:sz w:val="24"/>
              </w:rPr>
              <w:t>г.</w:t>
            </w:r>
          </w:p>
        </w:tc>
        <w:tc>
          <w:tcPr>
            <w:tcW w:w="4394" w:type="dxa"/>
            <w:vMerge/>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snapToGrid w:val="0"/>
              <w:spacing w:after="119" w:line="100" w:lineRule="atLeast"/>
              <w:jc w:val="both"/>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spacing w:line="100" w:lineRule="atLeast"/>
              <w:jc w:val="both"/>
              <w:rPr>
                <w:rFonts w:ascii="Times New Roman" w:eastAsia="Times New Roman" w:hAnsi="Times New Roman"/>
                <w:sz w:val="24"/>
                <w:lang w:eastAsia="ar-SA"/>
              </w:rPr>
            </w:pPr>
            <w:r w:rsidRPr="004D7795">
              <w:rPr>
                <w:rFonts w:ascii="Times New Roman" w:eastAsia="Times New Roman" w:hAnsi="Times New Roman"/>
                <w:sz w:val="24"/>
                <w:lang w:eastAsia="ar-SA"/>
              </w:rPr>
              <w:t>УНО</w:t>
            </w:r>
          </w:p>
        </w:tc>
      </w:tr>
      <w:tr w:rsidR="00BA0C5B" w:rsidRPr="00ED1371" w:rsidTr="00940DC1">
        <w:tc>
          <w:tcPr>
            <w:tcW w:w="14950" w:type="dxa"/>
            <w:gridSpan w:val="5"/>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spacing w:line="100" w:lineRule="atLeast"/>
              <w:rPr>
                <w:rFonts w:ascii="Times New Roman" w:eastAsia="Times New Roman" w:hAnsi="Times New Roman"/>
                <w:b/>
                <w:sz w:val="24"/>
                <w:lang w:eastAsia="ar-SA"/>
              </w:rPr>
            </w:pPr>
            <w:r w:rsidRPr="004D7795">
              <w:rPr>
                <w:rFonts w:ascii="Times New Roman" w:eastAsia="Times New Roman" w:hAnsi="Times New Roman"/>
                <w:b/>
                <w:sz w:val="24"/>
                <w:lang w:eastAsia="ar-SA"/>
              </w:rPr>
              <w:t>2.8.Экологическое воспитание</w:t>
            </w:r>
          </w:p>
        </w:tc>
      </w:tr>
      <w:tr w:rsidR="00BA0C5B" w:rsidRPr="00ED1371" w:rsidTr="00621EDA">
        <w:tc>
          <w:tcPr>
            <w:tcW w:w="970"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2.8.1.</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widowControl/>
              <w:suppressAutoHyphens w:val="0"/>
              <w:rPr>
                <w:rFonts w:ascii="Times New Roman" w:eastAsia="Calibri" w:hAnsi="Times New Roman"/>
                <w:kern w:val="0"/>
                <w:sz w:val="24"/>
              </w:rPr>
            </w:pPr>
            <w:r w:rsidRPr="004D7795">
              <w:rPr>
                <w:rFonts w:ascii="Times New Roman" w:eastAsia="Calibri" w:hAnsi="Times New Roman"/>
                <w:kern w:val="0"/>
                <w:sz w:val="24"/>
              </w:rPr>
              <w:t>Всероссийский урок «Экология и энергосбережение» в рамках Всероссийского фестиваля энергосбережения ВместеЯрче</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EC0074">
              <w:rPr>
                <w:rFonts w:ascii="Times New Roman" w:eastAsia="Times New Roman" w:hAnsi="Times New Roman"/>
                <w:color w:val="000000"/>
                <w:kern w:val="0"/>
                <w:sz w:val="24"/>
              </w:rPr>
              <w:t>г.</w:t>
            </w:r>
          </w:p>
          <w:p w:rsidR="00BA0C5B" w:rsidRPr="004D7795" w:rsidRDefault="00BA0C5B" w:rsidP="00940DC1">
            <w:pPr>
              <w:widowControl/>
              <w:suppressAutoHyphens w:val="0"/>
              <w:jc w:val="center"/>
              <w:rPr>
                <w:rFonts w:ascii="Times New Roman" w:eastAsia="Calibri" w:hAnsi="Times New Roman"/>
                <w:kern w:val="0"/>
                <w:sz w:val="24"/>
              </w:rPr>
            </w:pPr>
            <w:r w:rsidRPr="004D7795">
              <w:rPr>
                <w:rFonts w:ascii="Times New Roman" w:eastAsia="Calibri" w:hAnsi="Times New Roman"/>
                <w:kern w:val="0"/>
                <w:sz w:val="24"/>
              </w:rPr>
              <w:t>(сентябрь, октябрь)</w:t>
            </w:r>
          </w:p>
        </w:tc>
        <w:tc>
          <w:tcPr>
            <w:tcW w:w="4394" w:type="dxa"/>
            <w:vMerge w:val="restart"/>
            <w:tcBorders>
              <w:top w:val="single" w:sz="4" w:space="0" w:color="auto"/>
              <w:left w:val="single" w:sz="4" w:space="0" w:color="auto"/>
              <w:right w:val="single" w:sz="4" w:space="0" w:color="auto"/>
            </w:tcBorders>
            <w:shd w:val="clear" w:color="auto" w:fill="auto"/>
          </w:tcPr>
          <w:p w:rsidR="00BA0C5B" w:rsidRPr="004D7795" w:rsidRDefault="00BA0C5B" w:rsidP="00940DC1">
            <w:pPr>
              <w:snapToGrid w:val="0"/>
              <w:spacing w:after="119" w:line="100" w:lineRule="atLeast"/>
              <w:jc w:val="both"/>
              <w:rPr>
                <w:rFonts w:ascii="Times New Roman" w:eastAsia="Times New Roman" w:hAnsi="Times New Roman"/>
                <w:color w:val="000000"/>
                <w:sz w:val="24"/>
                <w:lang w:eastAsia="ar-SA"/>
              </w:rPr>
            </w:pPr>
            <w:r w:rsidRPr="004D7795">
              <w:rPr>
                <w:rFonts w:ascii="Times New Roman" w:hAnsi="Times New Roman"/>
                <w:sz w:val="24"/>
              </w:rPr>
              <w:t>Внедрение форм и методов, основанных на лучшем педагогическом опыте, способствующих совершенствованию основных образовательных и дополнительных общеобразовательных общеразвивающих программ, эффективной реализации федеральных государственных образовательных стандартов</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EC0074" w:rsidP="00940DC1">
            <w:pPr>
              <w:spacing w:line="100" w:lineRule="atLeast"/>
              <w:jc w:val="both"/>
              <w:rPr>
                <w:rFonts w:ascii="Times New Roman" w:eastAsia="Times New Roman" w:hAnsi="Times New Roman"/>
                <w:sz w:val="24"/>
                <w:lang w:eastAsia="ar-SA"/>
              </w:rPr>
            </w:pPr>
            <w:r>
              <w:rPr>
                <w:rFonts w:ascii="Times New Roman" w:hAnsi="Times New Roman"/>
                <w:color w:val="000000"/>
                <w:sz w:val="24"/>
              </w:rPr>
              <w:t>ОО</w:t>
            </w:r>
          </w:p>
        </w:tc>
      </w:tr>
      <w:tr w:rsidR="00BA0C5B" w:rsidRPr="00ED1371" w:rsidTr="00621EDA">
        <w:tc>
          <w:tcPr>
            <w:tcW w:w="970"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2.8.2.</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widowControl/>
              <w:suppressAutoHyphens w:val="0"/>
              <w:rPr>
                <w:rFonts w:ascii="Times New Roman" w:eastAsia="Calibri" w:hAnsi="Times New Roman"/>
                <w:kern w:val="0"/>
                <w:sz w:val="24"/>
              </w:rPr>
            </w:pPr>
            <w:r w:rsidRPr="004D7795">
              <w:rPr>
                <w:rFonts w:ascii="Times New Roman" w:eastAsia="Calibri" w:hAnsi="Times New Roman"/>
                <w:kern w:val="0"/>
                <w:sz w:val="24"/>
              </w:rPr>
              <w:t>Цикл классных часов, посвященных экологическим проблемам</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EC0074">
              <w:rPr>
                <w:rFonts w:ascii="Times New Roman" w:eastAsia="Times New Roman" w:hAnsi="Times New Roman"/>
                <w:color w:val="000000"/>
                <w:kern w:val="0"/>
                <w:sz w:val="24"/>
              </w:rPr>
              <w:t>г.</w:t>
            </w:r>
          </w:p>
          <w:p w:rsidR="00BA0C5B" w:rsidRPr="004D7795" w:rsidRDefault="00BA0C5B" w:rsidP="00940DC1">
            <w:pPr>
              <w:widowControl/>
              <w:suppressAutoHyphens w:val="0"/>
              <w:jc w:val="center"/>
              <w:rPr>
                <w:rFonts w:ascii="Times New Roman" w:eastAsia="Calibri" w:hAnsi="Times New Roman"/>
                <w:kern w:val="0"/>
                <w:sz w:val="24"/>
              </w:rPr>
            </w:pPr>
          </w:p>
        </w:tc>
        <w:tc>
          <w:tcPr>
            <w:tcW w:w="4394" w:type="dxa"/>
            <w:vMerge/>
            <w:tcBorders>
              <w:left w:val="single" w:sz="4" w:space="0" w:color="auto"/>
              <w:right w:val="single" w:sz="4" w:space="0" w:color="auto"/>
            </w:tcBorders>
            <w:shd w:val="clear" w:color="auto" w:fill="auto"/>
          </w:tcPr>
          <w:p w:rsidR="00BA0C5B" w:rsidRPr="004D7795" w:rsidRDefault="00BA0C5B" w:rsidP="00940DC1">
            <w:pPr>
              <w:snapToGrid w:val="0"/>
              <w:spacing w:after="119" w:line="100" w:lineRule="atLeast"/>
              <w:jc w:val="both"/>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EC0074" w:rsidP="00940DC1">
            <w:pPr>
              <w:spacing w:line="100" w:lineRule="atLeast"/>
              <w:jc w:val="both"/>
              <w:rPr>
                <w:rFonts w:ascii="Times New Roman" w:eastAsia="Times New Roman" w:hAnsi="Times New Roman"/>
                <w:sz w:val="24"/>
                <w:lang w:eastAsia="ar-SA"/>
              </w:rPr>
            </w:pPr>
            <w:r>
              <w:rPr>
                <w:rFonts w:ascii="Times New Roman" w:hAnsi="Times New Roman"/>
                <w:color w:val="000000"/>
                <w:sz w:val="24"/>
              </w:rPr>
              <w:t>ОО</w:t>
            </w:r>
          </w:p>
        </w:tc>
      </w:tr>
      <w:tr w:rsidR="00BA0C5B" w:rsidRPr="00ED1371" w:rsidTr="00621EDA">
        <w:tc>
          <w:tcPr>
            <w:tcW w:w="970"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2.8.3.</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widowControl/>
              <w:suppressAutoHyphens w:val="0"/>
              <w:rPr>
                <w:rFonts w:ascii="Times New Roman" w:eastAsia="Calibri" w:hAnsi="Times New Roman"/>
                <w:kern w:val="0"/>
                <w:sz w:val="24"/>
              </w:rPr>
            </w:pPr>
            <w:r w:rsidRPr="004D7795">
              <w:rPr>
                <w:rFonts w:ascii="Times New Roman" w:eastAsia="Calibri" w:hAnsi="Times New Roman"/>
                <w:kern w:val="0"/>
                <w:sz w:val="24"/>
              </w:rPr>
              <w:t>Социально-значимые мероприятия экологической направленности</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EC0074">
              <w:rPr>
                <w:rFonts w:ascii="Times New Roman" w:eastAsia="Times New Roman" w:hAnsi="Times New Roman"/>
                <w:color w:val="000000"/>
                <w:kern w:val="0"/>
                <w:sz w:val="24"/>
              </w:rPr>
              <w:t>г.</w:t>
            </w:r>
          </w:p>
          <w:p w:rsidR="00BA0C5B" w:rsidRPr="004D7795" w:rsidRDefault="00BA0C5B" w:rsidP="00940DC1">
            <w:pPr>
              <w:widowControl/>
              <w:suppressAutoHyphens w:val="0"/>
              <w:jc w:val="center"/>
              <w:rPr>
                <w:rFonts w:ascii="Times New Roman" w:eastAsia="Calibri" w:hAnsi="Times New Roman"/>
                <w:kern w:val="0"/>
                <w:sz w:val="24"/>
              </w:rPr>
            </w:pPr>
          </w:p>
        </w:tc>
        <w:tc>
          <w:tcPr>
            <w:tcW w:w="4394" w:type="dxa"/>
            <w:vMerge/>
            <w:tcBorders>
              <w:left w:val="single" w:sz="4" w:space="0" w:color="auto"/>
              <w:right w:val="single" w:sz="4" w:space="0" w:color="auto"/>
            </w:tcBorders>
            <w:shd w:val="clear" w:color="auto" w:fill="auto"/>
          </w:tcPr>
          <w:p w:rsidR="00BA0C5B" w:rsidRPr="004D7795" w:rsidRDefault="00BA0C5B" w:rsidP="00940DC1">
            <w:pPr>
              <w:snapToGrid w:val="0"/>
              <w:spacing w:after="119" w:line="100" w:lineRule="atLeast"/>
              <w:jc w:val="both"/>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EC0074" w:rsidP="00940DC1">
            <w:pPr>
              <w:spacing w:line="100" w:lineRule="atLeast"/>
              <w:jc w:val="both"/>
              <w:rPr>
                <w:rFonts w:ascii="Times New Roman" w:eastAsia="Times New Roman" w:hAnsi="Times New Roman"/>
                <w:sz w:val="24"/>
                <w:lang w:eastAsia="ar-SA"/>
              </w:rPr>
            </w:pPr>
            <w:r>
              <w:rPr>
                <w:rFonts w:ascii="Times New Roman" w:hAnsi="Times New Roman"/>
                <w:color w:val="000000"/>
                <w:sz w:val="24"/>
              </w:rPr>
              <w:t>ОО</w:t>
            </w:r>
          </w:p>
        </w:tc>
      </w:tr>
      <w:tr w:rsidR="00BA0C5B" w:rsidRPr="00ED1371" w:rsidTr="00621EDA">
        <w:tc>
          <w:tcPr>
            <w:tcW w:w="970"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snapToGrid w:val="0"/>
              <w:spacing w:line="100" w:lineRule="atLeast"/>
              <w:ind w:left="64"/>
              <w:rPr>
                <w:rFonts w:ascii="Times New Roman" w:eastAsia="Times New Roman" w:hAnsi="Times New Roman"/>
                <w:sz w:val="24"/>
                <w:lang w:eastAsia="ar-SA"/>
              </w:rPr>
            </w:pPr>
            <w:r w:rsidRPr="004D7795">
              <w:rPr>
                <w:rFonts w:ascii="Times New Roman" w:eastAsia="Times New Roman" w:hAnsi="Times New Roman"/>
                <w:sz w:val="24"/>
                <w:lang w:eastAsia="ar-SA"/>
              </w:rPr>
              <w:t>2.8.4.</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widowControl/>
              <w:suppressAutoHyphens w:val="0"/>
              <w:rPr>
                <w:rFonts w:ascii="Times New Roman" w:eastAsia="Calibri" w:hAnsi="Times New Roman"/>
                <w:kern w:val="0"/>
                <w:sz w:val="24"/>
              </w:rPr>
            </w:pPr>
            <w:r w:rsidRPr="004D7795">
              <w:rPr>
                <w:rFonts w:ascii="Times New Roman" w:eastAsia="Calibri" w:hAnsi="Times New Roman"/>
                <w:kern w:val="0"/>
                <w:sz w:val="24"/>
              </w:rPr>
              <w:t>Субботник</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widowControl/>
              <w:suppressAutoHyphens w:val="0"/>
              <w:jc w:val="center"/>
              <w:rPr>
                <w:rFonts w:ascii="Times New Roman" w:eastAsia="Calibri" w:hAnsi="Times New Roman"/>
                <w:kern w:val="0"/>
                <w:sz w:val="24"/>
              </w:rPr>
            </w:pPr>
            <w:r w:rsidRPr="004D7795">
              <w:rPr>
                <w:rFonts w:ascii="Times New Roman" w:eastAsia="Times New Roman" w:hAnsi="Times New Roman"/>
                <w:color w:val="000000"/>
                <w:kern w:val="0"/>
                <w:sz w:val="24"/>
              </w:rPr>
              <w:t xml:space="preserve">2021-2025 </w:t>
            </w:r>
            <w:r w:rsidR="00EC0074">
              <w:rPr>
                <w:rFonts w:ascii="Times New Roman" w:eastAsia="Times New Roman" w:hAnsi="Times New Roman"/>
                <w:color w:val="000000"/>
                <w:kern w:val="0"/>
                <w:sz w:val="24"/>
              </w:rPr>
              <w:t>г.</w:t>
            </w:r>
          </w:p>
          <w:p w:rsidR="00BA0C5B" w:rsidRPr="004D7795" w:rsidRDefault="00BA0C5B" w:rsidP="00940DC1">
            <w:pPr>
              <w:widowControl/>
              <w:suppressAutoHyphens w:val="0"/>
              <w:jc w:val="center"/>
              <w:rPr>
                <w:rFonts w:ascii="Times New Roman" w:eastAsia="Calibri" w:hAnsi="Times New Roman"/>
                <w:kern w:val="0"/>
                <w:sz w:val="24"/>
              </w:rPr>
            </w:pPr>
            <w:r w:rsidRPr="004D7795">
              <w:rPr>
                <w:rFonts w:ascii="Times New Roman" w:eastAsia="Calibri" w:hAnsi="Times New Roman"/>
                <w:kern w:val="0"/>
                <w:sz w:val="24"/>
              </w:rPr>
              <w:t>(апрель)</w:t>
            </w:r>
          </w:p>
        </w:tc>
        <w:tc>
          <w:tcPr>
            <w:tcW w:w="4394" w:type="dxa"/>
            <w:vMerge/>
            <w:tcBorders>
              <w:left w:val="single" w:sz="4" w:space="0" w:color="auto"/>
              <w:bottom w:val="single" w:sz="4" w:space="0" w:color="auto"/>
              <w:right w:val="single" w:sz="4" w:space="0" w:color="auto"/>
            </w:tcBorders>
            <w:shd w:val="clear" w:color="auto" w:fill="auto"/>
          </w:tcPr>
          <w:p w:rsidR="00BA0C5B" w:rsidRPr="004D7795" w:rsidRDefault="00BA0C5B" w:rsidP="00940DC1">
            <w:pPr>
              <w:snapToGrid w:val="0"/>
              <w:spacing w:after="119" w:line="100" w:lineRule="atLeast"/>
              <w:jc w:val="both"/>
              <w:rPr>
                <w:rFonts w:ascii="Times New Roman" w:eastAsia="Times New Roman" w:hAnsi="Times New Roman"/>
                <w:color w:val="000000"/>
                <w:sz w:val="24"/>
                <w:lang w:eastAsia="ar-SA"/>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EC0074" w:rsidP="00940DC1">
            <w:pPr>
              <w:spacing w:line="100" w:lineRule="atLeast"/>
              <w:jc w:val="both"/>
              <w:rPr>
                <w:rFonts w:ascii="Times New Roman" w:eastAsia="Times New Roman" w:hAnsi="Times New Roman"/>
                <w:sz w:val="24"/>
                <w:lang w:eastAsia="ar-SA"/>
              </w:rPr>
            </w:pPr>
            <w:r>
              <w:rPr>
                <w:rFonts w:ascii="Times New Roman" w:hAnsi="Times New Roman"/>
                <w:color w:val="000000"/>
                <w:sz w:val="24"/>
              </w:rPr>
              <w:t>ОО</w:t>
            </w:r>
            <w:r w:rsidR="00BA0C5B" w:rsidRPr="004D7795">
              <w:rPr>
                <w:rFonts w:ascii="Times New Roman" w:eastAsia="Times New Roman" w:hAnsi="Times New Roman"/>
                <w:sz w:val="24"/>
                <w:lang w:eastAsia="ar-SA"/>
              </w:rPr>
              <w:t>, УНО</w:t>
            </w:r>
          </w:p>
        </w:tc>
      </w:tr>
      <w:tr w:rsidR="00BA0C5B" w:rsidRPr="00ED1371" w:rsidTr="00940DC1">
        <w:tc>
          <w:tcPr>
            <w:tcW w:w="14950" w:type="dxa"/>
            <w:gridSpan w:val="5"/>
            <w:tcBorders>
              <w:left w:val="single" w:sz="1" w:space="0" w:color="000000"/>
              <w:bottom w:val="single" w:sz="1" w:space="0" w:color="000000"/>
              <w:right w:val="single" w:sz="1" w:space="0" w:color="000000"/>
            </w:tcBorders>
            <w:shd w:val="clear" w:color="auto" w:fill="auto"/>
          </w:tcPr>
          <w:p w:rsidR="00BA0C5B" w:rsidRPr="004D7795" w:rsidRDefault="00BA0C5B" w:rsidP="00BA0C5B">
            <w:pPr>
              <w:pStyle w:val="af7"/>
              <w:widowControl/>
              <w:numPr>
                <w:ilvl w:val="0"/>
                <w:numId w:val="35"/>
              </w:numPr>
              <w:tabs>
                <w:tab w:val="left" w:pos="348"/>
              </w:tabs>
              <w:suppressAutoHyphens w:val="0"/>
              <w:snapToGrid w:val="0"/>
              <w:spacing w:after="119" w:line="100" w:lineRule="atLeast"/>
              <w:ind w:left="0" w:firstLine="0"/>
              <w:contextualSpacing/>
              <w:rPr>
                <w:b/>
              </w:rPr>
            </w:pPr>
            <w:r w:rsidRPr="004D7795">
              <w:rPr>
                <w:b/>
                <w:color w:val="000000"/>
                <w:shd w:val="clear" w:color="auto" w:fill="FFFFFF"/>
                <w:lang w:eastAsia="ar-SA"/>
              </w:rPr>
              <w:t>Развитие эффективной системы дополнительного образования детей и молодежи</w:t>
            </w:r>
          </w:p>
        </w:tc>
      </w:tr>
      <w:tr w:rsidR="00BA0C5B" w:rsidRPr="00ED1371" w:rsidTr="00621EDA">
        <w:trPr>
          <w:trHeight w:val="769"/>
        </w:trPr>
        <w:tc>
          <w:tcPr>
            <w:tcW w:w="970" w:type="dxa"/>
            <w:tcBorders>
              <w:left w:val="single" w:sz="1" w:space="0" w:color="000000"/>
              <w:bottom w:val="single" w:sz="1" w:space="0" w:color="000000"/>
            </w:tcBorders>
            <w:shd w:val="clear" w:color="auto" w:fill="auto"/>
          </w:tcPr>
          <w:p w:rsidR="00BA0C5B" w:rsidRPr="004D7795" w:rsidRDefault="00BA0C5B" w:rsidP="00940DC1">
            <w:pPr>
              <w:snapToGrid w:val="0"/>
              <w:rPr>
                <w:rFonts w:ascii="Times New Roman" w:eastAsia="Times New Roman" w:hAnsi="Times New Roman"/>
                <w:sz w:val="24"/>
                <w:lang w:eastAsia="ar-SA"/>
              </w:rPr>
            </w:pPr>
            <w:r w:rsidRPr="004D7795">
              <w:rPr>
                <w:rFonts w:ascii="Times New Roman" w:eastAsia="Times New Roman" w:hAnsi="Times New Roman"/>
                <w:sz w:val="24"/>
                <w:lang w:eastAsia="ar-SA"/>
              </w:rPr>
              <w:t>3.1.</w:t>
            </w:r>
          </w:p>
          <w:p w:rsidR="00BA0C5B" w:rsidRPr="004D7795" w:rsidRDefault="00BA0C5B" w:rsidP="00940DC1">
            <w:pPr>
              <w:snapToGrid w:val="0"/>
              <w:rPr>
                <w:rFonts w:ascii="Times New Roman" w:eastAsia="Times New Roman" w:hAnsi="Times New Roman"/>
                <w:sz w:val="24"/>
                <w:lang w:eastAsia="ar-SA"/>
              </w:rPr>
            </w:pPr>
          </w:p>
        </w:tc>
        <w:tc>
          <w:tcPr>
            <w:tcW w:w="5189" w:type="dxa"/>
            <w:tcBorders>
              <w:left w:val="single" w:sz="1" w:space="0" w:color="000000"/>
              <w:bottom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sz w:val="24"/>
                <w:lang w:eastAsia="ar-SA"/>
              </w:rPr>
              <w:t>Формирование современных управленческих и организационно-экономических механизмов в системе дополнительного образования детей</w:t>
            </w:r>
          </w:p>
        </w:tc>
        <w:tc>
          <w:tcPr>
            <w:tcW w:w="1898" w:type="dxa"/>
            <w:tcBorders>
              <w:left w:val="single" w:sz="1" w:space="0" w:color="000000"/>
              <w:bottom w:val="single" w:sz="1" w:space="0" w:color="000000"/>
            </w:tcBorders>
            <w:shd w:val="clear" w:color="auto" w:fill="auto"/>
          </w:tcPr>
          <w:p w:rsidR="00BA0C5B" w:rsidRPr="004D7795" w:rsidRDefault="00BA0C5B" w:rsidP="00940DC1">
            <w:pPr>
              <w:snapToGrid w:val="0"/>
              <w:jc w:val="center"/>
              <w:rPr>
                <w:rFonts w:ascii="Times New Roman" w:eastAsia="Times New Roman" w:hAnsi="Times New Roman"/>
                <w:color w:val="000000"/>
                <w:sz w:val="24"/>
                <w:lang w:eastAsia="ar-SA"/>
              </w:rPr>
            </w:pPr>
            <w:r w:rsidRPr="004D7795">
              <w:rPr>
                <w:rFonts w:ascii="Times New Roman" w:eastAsia="Times New Roman" w:hAnsi="Times New Roman"/>
                <w:color w:val="000000"/>
                <w:kern w:val="0"/>
                <w:sz w:val="24"/>
              </w:rPr>
              <w:t xml:space="preserve">2021-2025 </w:t>
            </w:r>
            <w:r w:rsidR="00EC0074">
              <w:rPr>
                <w:rFonts w:ascii="Times New Roman" w:eastAsia="Times New Roman" w:hAnsi="Times New Roman"/>
                <w:color w:val="000000"/>
                <w:kern w:val="0"/>
                <w:sz w:val="24"/>
              </w:rPr>
              <w:t>г.</w:t>
            </w:r>
          </w:p>
        </w:tc>
        <w:tc>
          <w:tcPr>
            <w:tcW w:w="4394" w:type="dxa"/>
            <w:vMerge w:val="restart"/>
            <w:tcBorders>
              <w:lef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Модернизация содержания программ дополнительного образования</w:t>
            </w:r>
          </w:p>
          <w:p w:rsidR="00BA0C5B" w:rsidRPr="004D7795" w:rsidRDefault="00BA0C5B" w:rsidP="00940DC1">
            <w:pPr>
              <w:snapToGrid w:val="0"/>
              <w:jc w:val="both"/>
              <w:rPr>
                <w:rFonts w:ascii="Times New Roman" w:eastAsia="Times New Roman" w:hAnsi="Times New Roman"/>
                <w:color w:val="000000"/>
                <w:sz w:val="24"/>
                <w:lang w:eastAsia="ar-SA"/>
              </w:rPr>
            </w:pPr>
          </w:p>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hAnsi="Times New Roman"/>
                <w:sz w:val="24"/>
              </w:rPr>
              <w:lastRenderedPageBreak/>
              <w:t>Внедрение форм и методов, основанных на лучшем педагогическом опыте, способствующих совершенствованию основных образовательных и дополнительных общеобразовательных общеразвивающих программ, эффективной реализации федеральных государственных образовательных стандартов</w:t>
            </w:r>
          </w:p>
        </w:tc>
        <w:tc>
          <w:tcPr>
            <w:tcW w:w="2499" w:type="dxa"/>
            <w:vMerge w:val="restart"/>
            <w:tcBorders>
              <w:left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lang w:eastAsia="ar-SA"/>
              </w:rPr>
              <w:lastRenderedPageBreak/>
              <w:t>УНО,</w:t>
            </w:r>
          </w:p>
          <w:p w:rsidR="00BA0C5B" w:rsidRPr="004D7795" w:rsidRDefault="00BA0C5B" w:rsidP="00940DC1">
            <w:pPr>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shd w:val="clear" w:color="auto" w:fill="FFFFFF"/>
                <w:lang w:eastAsia="ar-SA"/>
              </w:rPr>
              <w:t>ФО, ОК,</w:t>
            </w:r>
          </w:p>
          <w:p w:rsidR="00BA0C5B" w:rsidRPr="004D7795" w:rsidRDefault="00BA0C5B" w:rsidP="00940DC1">
            <w:pPr>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p w:rsidR="00BA0C5B" w:rsidRPr="004D7795" w:rsidRDefault="00BA0C5B" w:rsidP="00940DC1">
            <w:pPr>
              <w:jc w:val="both"/>
              <w:rPr>
                <w:rFonts w:ascii="Times New Roman" w:hAnsi="Times New Roman"/>
                <w:sz w:val="24"/>
              </w:rPr>
            </w:pPr>
            <w:r w:rsidRPr="004D7795">
              <w:rPr>
                <w:rFonts w:ascii="Times New Roman" w:eastAsia="Times New Roman" w:hAnsi="Times New Roman"/>
                <w:color w:val="000000"/>
                <w:sz w:val="24"/>
                <w:lang w:eastAsia="ar-SA"/>
              </w:rPr>
              <w:lastRenderedPageBreak/>
              <w:t>ДЮСШ (по согласованию)</w:t>
            </w:r>
          </w:p>
        </w:tc>
      </w:tr>
      <w:tr w:rsidR="00BA0C5B" w:rsidRPr="00ED1371" w:rsidTr="00621EDA">
        <w:trPr>
          <w:trHeight w:val="769"/>
        </w:trPr>
        <w:tc>
          <w:tcPr>
            <w:tcW w:w="970" w:type="dxa"/>
            <w:tcBorders>
              <w:left w:val="single" w:sz="1" w:space="0" w:color="000000"/>
              <w:bottom w:val="single" w:sz="1" w:space="0" w:color="000000"/>
            </w:tcBorders>
            <w:shd w:val="clear" w:color="auto" w:fill="auto"/>
          </w:tcPr>
          <w:p w:rsidR="00BA0C5B" w:rsidRPr="004D7795" w:rsidRDefault="00BA0C5B" w:rsidP="00940DC1">
            <w:pPr>
              <w:snapToGrid w:val="0"/>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lastRenderedPageBreak/>
              <w:t>3.2.</w:t>
            </w:r>
          </w:p>
        </w:tc>
        <w:tc>
          <w:tcPr>
            <w:tcW w:w="5189" w:type="dxa"/>
            <w:tcBorders>
              <w:left w:val="single" w:sz="1" w:space="0" w:color="000000"/>
              <w:bottom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 xml:space="preserve">Обновление содержания и технологий дополнительного образования и воспитания детей </w:t>
            </w:r>
          </w:p>
        </w:tc>
        <w:tc>
          <w:tcPr>
            <w:tcW w:w="1898" w:type="dxa"/>
            <w:tcBorders>
              <w:left w:val="single" w:sz="1" w:space="0" w:color="000000"/>
              <w:bottom w:val="single" w:sz="1" w:space="0" w:color="000000"/>
            </w:tcBorders>
            <w:shd w:val="clear" w:color="auto" w:fill="auto"/>
          </w:tcPr>
          <w:p w:rsidR="00BA0C5B" w:rsidRPr="004D7795" w:rsidRDefault="00BA0C5B" w:rsidP="00940DC1">
            <w:pPr>
              <w:snapToGrid w:val="0"/>
              <w:jc w:val="center"/>
              <w:rPr>
                <w:rFonts w:ascii="Times New Roman" w:hAnsi="Times New Roman"/>
                <w:sz w:val="24"/>
              </w:rPr>
            </w:pPr>
            <w:r w:rsidRPr="004D7795">
              <w:rPr>
                <w:rFonts w:ascii="Times New Roman" w:eastAsia="Times New Roman" w:hAnsi="Times New Roman"/>
                <w:color w:val="000000"/>
                <w:kern w:val="0"/>
                <w:sz w:val="24"/>
              </w:rPr>
              <w:t xml:space="preserve">2021-2025 </w:t>
            </w:r>
            <w:r w:rsidR="00EC0074">
              <w:rPr>
                <w:rFonts w:ascii="Times New Roman" w:eastAsia="Times New Roman" w:hAnsi="Times New Roman"/>
                <w:color w:val="000000"/>
                <w:kern w:val="0"/>
                <w:sz w:val="24"/>
              </w:rPr>
              <w:t>г.</w:t>
            </w:r>
          </w:p>
        </w:tc>
        <w:tc>
          <w:tcPr>
            <w:tcW w:w="4394" w:type="dxa"/>
            <w:vMerge/>
            <w:tcBorders>
              <w:left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vMerge/>
            <w:tcBorders>
              <w:left w:val="single" w:sz="1" w:space="0" w:color="000000"/>
              <w:bottom w:val="single" w:sz="1" w:space="0" w:color="000000"/>
              <w:right w:val="single" w:sz="1" w:space="0" w:color="000000"/>
            </w:tcBorders>
            <w:shd w:val="clear" w:color="auto" w:fill="auto"/>
          </w:tcPr>
          <w:p w:rsidR="00BA0C5B" w:rsidRPr="004D7795" w:rsidRDefault="00BA0C5B" w:rsidP="00940DC1">
            <w:pPr>
              <w:jc w:val="both"/>
              <w:rPr>
                <w:rFonts w:ascii="Times New Roman" w:hAnsi="Times New Roman"/>
                <w:sz w:val="24"/>
              </w:rPr>
            </w:pPr>
          </w:p>
        </w:tc>
      </w:tr>
      <w:tr w:rsidR="00BA0C5B" w:rsidRPr="00ED1371" w:rsidTr="00621EDA">
        <w:trPr>
          <w:trHeight w:val="769"/>
        </w:trPr>
        <w:tc>
          <w:tcPr>
            <w:tcW w:w="970" w:type="dxa"/>
            <w:tcBorders>
              <w:left w:val="single" w:sz="1" w:space="0" w:color="000000"/>
              <w:bottom w:val="single" w:sz="1" w:space="0" w:color="000000"/>
            </w:tcBorders>
            <w:shd w:val="clear" w:color="auto" w:fill="auto"/>
          </w:tcPr>
          <w:p w:rsidR="00BA0C5B" w:rsidRPr="004D7795" w:rsidRDefault="00BA0C5B" w:rsidP="00940DC1">
            <w:pPr>
              <w:snapToGrid w:val="0"/>
              <w:rPr>
                <w:rFonts w:ascii="Times New Roman" w:eastAsia="Times New Roman" w:hAnsi="Times New Roman"/>
                <w:color w:val="000000"/>
                <w:sz w:val="24"/>
                <w:lang w:eastAsia="ar-SA"/>
              </w:rPr>
            </w:pPr>
            <w:r w:rsidRPr="004D7795">
              <w:rPr>
                <w:rFonts w:ascii="Times New Roman" w:eastAsia="Times New Roman" w:hAnsi="Times New Roman"/>
                <w:sz w:val="24"/>
                <w:lang w:eastAsia="ar-SA"/>
              </w:rPr>
              <w:lastRenderedPageBreak/>
              <w:t>3.3.</w:t>
            </w:r>
          </w:p>
        </w:tc>
        <w:tc>
          <w:tcPr>
            <w:tcW w:w="5189" w:type="dxa"/>
            <w:tcBorders>
              <w:left w:val="single" w:sz="1" w:space="0" w:color="000000"/>
              <w:bottom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Участие в реализации регионального проекта «Успех каждого ребенка»</w:t>
            </w:r>
          </w:p>
        </w:tc>
        <w:tc>
          <w:tcPr>
            <w:tcW w:w="1898" w:type="dxa"/>
            <w:tcBorders>
              <w:left w:val="single" w:sz="1" w:space="0" w:color="000000"/>
              <w:bottom w:val="single" w:sz="1" w:space="0" w:color="000000"/>
            </w:tcBorders>
            <w:shd w:val="clear" w:color="auto" w:fill="auto"/>
          </w:tcPr>
          <w:p w:rsidR="00BA0C5B" w:rsidRPr="004D7795" w:rsidRDefault="00BA0C5B" w:rsidP="00940DC1">
            <w:pPr>
              <w:snapToGrid w:val="0"/>
              <w:jc w:val="center"/>
              <w:rPr>
                <w:rFonts w:ascii="Times New Roman" w:eastAsia="Times New Roman" w:hAnsi="Times New Roman"/>
                <w:color w:val="000000"/>
                <w:kern w:val="0"/>
                <w:sz w:val="24"/>
              </w:rPr>
            </w:pPr>
            <w:r w:rsidRPr="004D7795">
              <w:rPr>
                <w:rFonts w:ascii="Times New Roman" w:eastAsia="Times New Roman" w:hAnsi="Times New Roman"/>
                <w:color w:val="000000"/>
                <w:kern w:val="0"/>
                <w:sz w:val="24"/>
              </w:rPr>
              <w:t xml:space="preserve">2021-2024 </w:t>
            </w:r>
            <w:r w:rsidR="003504B6">
              <w:rPr>
                <w:rFonts w:ascii="Times New Roman" w:eastAsia="Times New Roman" w:hAnsi="Times New Roman"/>
                <w:color w:val="000000"/>
                <w:kern w:val="0"/>
                <w:sz w:val="24"/>
              </w:rPr>
              <w:t>г.</w:t>
            </w:r>
          </w:p>
        </w:tc>
        <w:tc>
          <w:tcPr>
            <w:tcW w:w="4394" w:type="dxa"/>
            <w:vMerge/>
            <w:tcBorders>
              <w:left w:val="single" w:sz="1" w:space="0" w:color="000000"/>
              <w:bottom w:val="single" w:sz="1" w:space="0" w:color="000000"/>
            </w:tcBorders>
            <w:shd w:val="clear" w:color="auto" w:fill="auto"/>
          </w:tcPr>
          <w:p w:rsidR="00BA0C5B" w:rsidRPr="004D7795" w:rsidRDefault="00BA0C5B" w:rsidP="00940DC1">
            <w:pPr>
              <w:jc w:val="both"/>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jc w:val="both"/>
              <w:rPr>
                <w:rFonts w:ascii="Times New Roman" w:hAnsi="Times New Roman"/>
                <w:sz w:val="24"/>
              </w:rPr>
            </w:pPr>
          </w:p>
        </w:tc>
      </w:tr>
      <w:tr w:rsidR="00BA0C5B" w:rsidRPr="00ED1371" w:rsidTr="00621EDA">
        <w:trPr>
          <w:trHeight w:val="769"/>
        </w:trPr>
        <w:tc>
          <w:tcPr>
            <w:tcW w:w="970" w:type="dxa"/>
            <w:tcBorders>
              <w:left w:val="single" w:sz="1" w:space="0" w:color="000000"/>
              <w:bottom w:val="single" w:sz="1" w:space="0" w:color="000000"/>
            </w:tcBorders>
            <w:shd w:val="clear" w:color="auto" w:fill="auto"/>
          </w:tcPr>
          <w:p w:rsidR="00BA0C5B" w:rsidRPr="004D7795" w:rsidRDefault="00BA0C5B" w:rsidP="00940DC1">
            <w:pPr>
              <w:snapToGrid w:val="0"/>
              <w:rPr>
                <w:rFonts w:ascii="Times New Roman" w:eastAsia="Times New Roman" w:hAnsi="Times New Roman"/>
                <w:sz w:val="24"/>
                <w:lang w:eastAsia="ar-SA"/>
              </w:rPr>
            </w:pPr>
            <w:r w:rsidRPr="004D7795">
              <w:rPr>
                <w:rFonts w:ascii="Times New Roman" w:eastAsia="Times New Roman" w:hAnsi="Times New Roman"/>
                <w:color w:val="000000"/>
                <w:sz w:val="24"/>
                <w:lang w:eastAsia="ar-SA"/>
              </w:rPr>
              <w:t>3.4.</w:t>
            </w:r>
          </w:p>
        </w:tc>
        <w:tc>
          <w:tcPr>
            <w:tcW w:w="5189" w:type="dxa"/>
            <w:tcBorders>
              <w:left w:val="single" w:sz="1" w:space="0" w:color="000000"/>
              <w:bottom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sz w:val="24"/>
                <w:lang w:eastAsia="ar-SA"/>
              </w:rPr>
              <w:t>Внедрение единой системы учета охвата детей, обучающихся по дополнительным общеобразовательным программам</w:t>
            </w:r>
          </w:p>
        </w:tc>
        <w:tc>
          <w:tcPr>
            <w:tcW w:w="1898" w:type="dxa"/>
            <w:tcBorders>
              <w:left w:val="single" w:sz="1" w:space="0" w:color="000000"/>
              <w:bottom w:val="single" w:sz="1" w:space="0" w:color="000000"/>
            </w:tcBorders>
            <w:shd w:val="clear" w:color="auto" w:fill="auto"/>
          </w:tcPr>
          <w:p w:rsidR="00BA0C5B" w:rsidRPr="004D7795" w:rsidRDefault="00BA0C5B" w:rsidP="00940DC1">
            <w:pPr>
              <w:snapToGrid w:val="0"/>
              <w:jc w:val="center"/>
              <w:rPr>
                <w:rFonts w:ascii="Times New Roman" w:eastAsia="Times New Roman" w:hAnsi="Times New Roman"/>
                <w:color w:val="000000"/>
                <w:sz w:val="24"/>
                <w:lang w:eastAsia="ar-SA"/>
              </w:rPr>
            </w:pPr>
            <w:r w:rsidRPr="004D7795">
              <w:rPr>
                <w:rFonts w:ascii="Times New Roman" w:eastAsia="Times New Roman" w:hAnsi="Times New Roman"/>
                <w:color w:val="000000"/>
                <w:kern w:val="0"/>
                <w:sz w:val="24"/>
              </w:rPr>
              <w:t xml:space="preserve">2021-2025 </w:t>
            </w:r>
            <w:r w:rsidR="003504B6">
              <w:rPr>
                <w:rFonts w:ascii="Times New Roman" w:eastAsia="Times New Roman" w:hAnsi="Times New Roman"/>
                <w:color w:val="000000"/>
                <w:kern w:val="0"/>
                <w:sz w:val="24"/>
              </w:rPr>
              <w:t>г.</w:t>
            </w:r>
          </w:p>
        </w:tc>
        <w:tc>
          <w:tcPr>
            <w:tcW w:w="4394" w:type="dxa"/>
            <w:vMerge w:val="restart"/>
            <w:tcBorders>
              <w:left w:val="single" w:sz="1" w:space="0" w:color="000000"/>
              <w:bottom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П</w:t>
            </w:r>
            <w:r w:rsidRPr="004D7795">
              <w:rPr>
                <w:rFonts w:ascii="Times New Roman" w:eastAsia="Times New Roman" w:hAnsi="Times New Roman"/>
                <w:color w:val="000000"/>
                <w:sz w:val="24"/>
              </w:rPr>
              <w:t>ереход на персонифицированное финансирование дополнительного образования детей</w:t>
            </w: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sz w:val="24"/>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jc w:val="both"/>
              <w:rPr>
                <w:rFonts w:ascii="Times New Roman" w:eastAsia="Times New Roman" w:hAnsi="Times New Roman"/>
                <w:sz w:val="24"/>
                <w:lang w:eastAsia="ar-SA"/>
              </w:rPr>
            </w:pPr>
          </w:p>
        </w:tc>
      </w:tr>
      <w:tr w:rsidR="00BA0C5B" w:rsidRPr="00ED1371" w:rsidTr="00621EDA">
        <w:trPr>
          <w:trHeight w:val="438"/>
        </w:trPr>
        <w:tc>
          <w:tcPr>
            <w:tcW w:w="970" w:type="dxa"/>
            <w:tcBorders>
              <w:left w:val="single" w:sz="1" w:space="0" w:color="000000"/>
              <w:bottom w:val="single" w:sz="1" w:space="0" w:color="000000"/>
            </w:tcBorders>
            <w:shd w:val="clear" w:color="auto" w:fill="auto"/>
          </w:tcPr>
          <w:p w:rsidR="00BA0C5B" w:rsidRPr="004D7795" w:rsidRDefault="00BA0C5B" w:rsidP="00940DC1">
            <w:pPr>
              <w:snapToGrid w:val="0"/>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3.5.</w:t>
            </w:r>
          </w:p>
        </w:tc>
        <w:tc>
          <w:tcPr>
            <w:tcW w:w="5189" w:type="dxa"/>
            <w:tcBorders>
              <w:left w:val="single" w:sz="1" w:space="0" w:color="000000"/>
              <w:bottom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Внедрение системы нормативно-подушевого финансирования в подведомственных организациях дополнительного образования детей и молодежи</w:t>
            </w:r>
          </w:p>
        </w:tc>
        <w:tc>
          <w:tcPr>
            <w:tcW w:w="1898" w:type="dxa"/>
            <w:tcBorders>
              <w:left w:val="single" w:sz="1" w:space="0" w:color="000000"/>
              <w:bottom w:val="single" w:sz="1" w:space="0" w:color="000000"/>
            </w:tcBorders>
            <w:shd w:val="clear" w:color="auto" w:fill="auto"/>
          </w:tcPr>
          <w:p w:rsidR="00BA0C5B" w:rsidRPr="004D7795" w:rsidRDefault="00BA0C5B" w:rsidP="00940DC1">
            <w:pPr>
              <w:snapToGrid w:val="0"/>
              <w:jc w:val="center"/>
              <w:rPr>
                <w:rFonts w:ascii="Times New Roman" w:hAnsi="Times New Roman"/>
                <w:sz w:val="24"/>
              </w:rPr>
            </w:pPr>
            <w:r w:rsidRPr="004D7795">
              <w:rPr>
                <w:rFonts w:ascii="Times New Roman" w:eastAsia="Times New Roman" w:hAnsi="Times New Roman"/>
                <w:color w:val="000000"/>
                <w:kern w:val="0"/>
                <w:sz w:val="24"/>
              </w:rPr>
              <w:t xml:space="preserve">2021-2025 </w:t>
            </w:r>
            <w:r w:rsidR="003504B6">
              <w:rPr>
                <w:rFonts w:ascii="Times New Roman" w:eastAsia="Times New Roman" w:hAnsi="Times New Roman"/>
                <w:color w:val="000000"/>
                <w:kern w:val="0"/>
                <w:sz w:val="24"/>
              </w:rPr>
              <w:t>г.</w:t>
            </w:r>
          </w:p>
        </w:tc>
        <w:tc>
          <w:tcPr>
            <w:tcW w:w="4394" w:type="dxa"/>
            <w:vMerge/>
            <w:tcBorders>
              <w:left w:val="single" w:sz="1" w:space="0" w:color="000000"/>
              <w:bottom w:val="single" w:sz="1" w:space="0" w:color="000000"/>
            </w:tcBorders>
            <w:shd w:val="clear" w:color="auto" w:fill="auto"/>
          </w:tcPr>
          <w:p w:rsidR="00BA0C5B" w:rsidRPr="004D7795" w:rsidRDefault="00BA0C5B" w:rsidP="00940DC1">
            <w:pPr>
              <w:rPr>
                <w:rFonts w:ascii="Times New Roman" w:hAnsi="Times New Roman"/>
                <w:sz w:val="24"/>
              </w:rPr>
            </w:pPr>
          </w:p>
        </w:tc>
        <w:tc>
          <w:tcPr>
            <w:tcW w:w="2499" w:type="dxa"/>
            <w:tcBorders>
              <w:left w:val="single" w:sz="1" w:space="0" w:color="000000"/>
              <w:bottom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 xml:space="preserve">УНО, </w:t>
            </w:r>
          </w:p>
          <w:p w:rsidR="00BA0C5B" w:rsidRPr="004D7795" w:rsidRDefault="00BA0C5B" w:rsidP="00CE437D">
            <w:pPr>
              <w:snapToGrid w:val="0"/>
              <w:jc w:val="both"/>
              <w:rPr>
                <w:rFonts w:ascii="Times New Roman" w:eastAsia="Times New Roman" w:hAnsi="Times New Roman"/>
                <w:sz w:val="24"/>
                <w:lang w:eastAsia="ar-SA"/>
              </w:rPr>
            </w:pPr>
            <w:r w:rsidRPr="004D7795">
              <w:rPr>
                <w:rFonts w:ascii="Times New Roman" w:eastAsia="Times New Roman" w:hAnsi="Times New Roman"/>
                <w:color w:val="000000"/>
                <w:sz w:val="24"/>
                <w:lang w:eastAsia="ar-SA"/>
              </w:rPr>
              <w:t>ФО</w:t>
            </w:r>
            <w:r w:rsidR="005C4815">
              <w:rPr>
                <w:rFonts w:ascii="Times New Roman" w:eastAsia="Times New Roman" w:hAnsi="Times New Roman"/>
                <w:color w:val="000000"/>
                <w:sz w:val="24"/>
                <w:lang w:eastAsia="ar-SA"/>
              </w:rPr>
              <w:t xml:space="preserve"> </w:t>
            </w:r>
          </w:p>
        </w:tc>
      </w:tr>
      <w:tr w:rsidR="00BA0C5B" w:rsidRPr="00ED1371" w:rsidTr="00621EDA">
        <w:tc>
          <w:tcPr>
            <w:tcW w:w="970" w:type="dxa"/>
            <w:tcBorders>
              <w:left w:val="single" w:sz="1" w:space="0" w:color="000000"/>
              <w:bottom w:val="single" w:sz="1" w:space="0" w:color="000000"/>
            </w:tcBorders>
            <w:shd w:val="clear" w:color="auto" w:fill="auto"/>
          </w:tcPr>
          <w:p w:rsidR="00BA0C5B" w:rsidRPr="004D7795" w:rsidRDefault="00BA0C5B" w:rsidP="00940DC1">
            <w:pPr>
              <w:snapToGrid w:val="0"/>
              <w:rPr>
                <w:rFonts w:ascii="Times New Roman" w:eastAsia="Times New Roman" w:hAnsi="Times New Roman"/>
                <w:sz w:val="24"/>
                <w:lang w:eastAsia="ar-SA"/>
              </w:rPr>
            </w:pPr>
            <w:r w:rsidRPr="004D7795">
              <w:rPr>
                <w:rFonts w:ascii="Times New Roman" w:eastAsia="Times New Roman" w:hAnsi="Times New Roman"/>
                <w:sz w:val="24"/>
                <w:lang w:eastAsia="ar-SA"/>
              </w:rPr>
              <w:t>3.6.</w:t>
            </w:r>
          </w:p>
        </w:tc>
        <w:tc>
          <w:tcPr>
            <w:tcW w:w="5189" w:type="dxa"/>
            <w:tcBorders>
              <w:left w:val="single" w:sz="1" w:space="0" w:color="000000"/>
              <w:bottom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sz w:val="24"/>
                <w:lang w:eastAsia="ar-SA"/>
              </w:rPr>
            </w:pPr>
            <w:r w:rsidRPr="004D7795">
              <w:rPr>
                <w:rFonts w:ascii="Times New Roman" w:eastAsia="Times New Roman" w:hAnsi="Times New Roman"/>
                <w:color w:val="000000"/>
                <w:sz w:val="24"/>
                <w:lang w:eastAsia="ar-SA"/>
              </w:rPr>
              <w:t>Организация и проведение районных и областных мероприятий по приоритетным направлениям дополнительного образования</w:t>
            </w:r>
          </w:p>
          <w:p w:rsidR="00BA0C5B" w:rsidRPr="004D7795" w:rsidRDefault="00BA0C5B" w:rsidP="00940DC1">
            <w:pPr>
              <w:jc w:val="both"/>
              <w:rPr>
                <w:rFonts w:ascii="Times New Roman" w:eastAsia="Times New Roman" w:hAnsi="Times New Roman"/>
                <w:sz w:val="24"/>
                <w:lang w:eastAsia="ar-SA"/>
              </w:rPr>
            </w:pPr>
          </w:p>
        </w:tc>
        <w:tc>
          <w:tcPr>
            <w:tcW w:w="1898" w:type="dxa"/>
            <w:tcBorders>
              <w:left w:val="single" w:sz="1" w:space="0" w:color="000000"/>
              <w:bottom w:val="single" w:sz="1" w:space="0" w:color="000000"/>
            </w:tcBorders>
            <w:shd w:val="clear" w:color="auto" w:fill="auto"/>
          </w:tcPr>
          <w:p w:rsidR="00BA0C5B" w:rsidRPr="004D7795" w:rsidRDefault="00BA0C5B" w:rsidP="00940DC1">
            <w:pPr>
              <w:snapToGrid w:val="0"/>
              <w:jc w:val="center"/>
              <w:rPr>
                <w:rFonts w:ascii="Times New Roman" w:eastAsia="Times New Roman" w:hAnsi="Times New Roman"/>
                <w:color w:val="000000"/>
                <w:sz w:val="24"/>
                <w:lang w:eastAsia="ar-SA"/>
              </w:rPr>
            </w:pPr>
            <w:r w:rsidRPr="004D7795">
              <w:rPr>
                <w:rFonts w:ascii="Times New Roman" w:eastAsia="Times New Roman" w:hAnsi="Times New Roman"/>
                <w:color w:val="000000"/>
                <w:kern w:val="0"/>
                <w:sz w:val="24"/>
              </w:rPr>
              <w:t xml:space="preserve">2021-2025 </w:t>
            </w:r>
            <w:r w:rsidR="003504B6">
              <w:rPr>
                <w:rFonts w:ascii="Times New Roman" w:eastAsia="Times New Roman" w:hAnsi="Times New Roman"/>
                <w:color w:val="000000"/>
                <w:kern w:val="0"/>
                <w:sz w:val="24"/>
              </w:rPr>
              <w:t>г.</w:t>
            </w:r>
          </w:p>
        </w:tc>
        <w:tc>
          <w:tcPr>
            <w:tcW w:w="4394" w:type="dxa"/>
            <w:vMerge w:val="restart"/>
            <w:tcBorders>
              <w:left w:val="single" w:sz="1" w:space="0" w:color="000000"/>
            </w:tcBorders>
            <w:shd w:val="clear" w:color="auto" w:fill="auto"/>
          </w:tcPr>
          <w:p w:rsidR="00BA0C5B" w:rsidRPr="004D7795" w:rsidRDefault="00BA0C5B" w:rsidP="00940DC1">
            <w:pPr>
              <w:jc w:val="both"/>
              <w:rPr>
                <w:rFonts w:ascii="Times New Roman" w:eastAsia="Times New Roman" w:hAnsi="Times New Roman"/>
                <w:color w:val="000000"/>
                <w:sz w:val="24"/>
              </w:rPr>
            </w:pPr>
            <w:r w:rsidRPr="004D7795">
              <w:rPr>
                <w:rFonts w:ascii="Times New Roman" w:eastAsia="Times New Roman" w:hAnsi="Times New Roman"/>
                <w:color w:val="000000"/>
                <w:sz w:val="24"/>
                <w:lang w:eastAsia="ar-SA"/>
              </w:rPr>
              <w:t>В</w:t>
            </w:r>
            <w:r w:rsidRPr="004D7795">
              <w:rPr>
                <w:rFonts w:ascii="Times New Roman" w:hAnsi="Times New Roman"/>
                <w:sz w:val="24"/>
              </w:rPr>
              <w:t>недрение форм и методов, основанных на лучшем педагогическом опыте, способствующих совершенствованию основных образовательных и дополнительных общеобразовательных общеразвивающих программ, эффективной реализации федеральных государственных образовательных стандартов</w:t>
            </w:r>
          </w:p>
        </w:tc>
        <w:tc>
          <w:tcPr>
            <w:tcW w:w="2499" w:type="dxa"/>
            <w:vMerge w:val="restart"/>
            <w:tcBorders>
              <w:left w:val="single" w:sz="1" w:space="0" w:color="000000"/>
              <w:right w:val="single" w:sz="1" w:space="0" w:color="000000"/>
            </w:tcBorders>
            <w:shd w:val="clear" w:color="auto" w:fill="auto"/>
          </w:tcPr>
          <w:p w:rsidR="00BA0C5B" w:rsidRPr="004D7795" w:rsidRDefault="00BA0C5B" w:rsidP="00940DC1">
            <w:pPr>
              <w:snapToGrid w:val="0"/>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lang w:eastAsia="ar-SA"/>
              </w:rPr>
              <w:t>УНО,</w:t>
            </w:r>
          </w:p>
          <w:p w:rsidR="00BA0C5B" w:rsidRPr="004D7795" w:rsidRDefault="00BA0C5B" w:rsidP="00940DC1">
            <w:pPr>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shd w:val="clear" w:color="auto" w:fill="FFFFFF"/>
                <w:lang w:eastAsia="ar-SA"/>
              </w:rPr>
              <w:t>ФО</w:t>
            </w:r>
            <w:r w:rsidR="005C4815">
              <w:rPr>
                <w:rFonts w:ascii="Times New Roman" w:eastAsia="Times New Roman" w:hAnsi="Times New Roman"/>
                <w:color w:val="000000"/>
                <w:sz w:val="24"/>
                <w:shd w:val="clear" w:color="auto" w:fill="FFFFFF"/>
                <w:lang w:eastAsia="ar-SA"/>
              </w:rPr>
              <w:t xml:space="preserve"> </w:t>
            </w:r>
            <w:r w:rsidRPr="004D7795">
              <w:rPr>
                <w:rFonts w:ascii="Times New Roman" w:eastAsia="Times New Roman" w:hAnsi="Times New Roman"/>
                <w:color w:val="000000"/>
                <w:sz w:val="24"/>
                <w:shd w:val="clear" w:color="auto" w:fill="FFFFFF"/>
                <w:lang w:eastAsia="ar-SA"/>
              </w:rPr>
              <w:t xml:space="preserve">ОК </w:t>
            </w:r>
          </w:p>
          <w:p w:rsidR="00BA0C5B" w:rsidRPr="004D7795" w:rsidRDefault="00BA0C5B" w:rsidP="00940DC1">
            <w:pPr>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ДЮЦ,</w:t>
            </w:r>
          </w:p>
          <w:p w:rsidR="00BA0C5B" w:rsidRPr="004D7795" w:rsidRDefault="00BA0C5B" w:rsidP="00CE437D">
            <w:pPr>
              <w:jc w:val="both"/>
              <w:rPr>
                <w:rFonts w:ascii="Times New Roman" w:hAnsi="Times New Roman"/>
                <w:sz w:val="24"/>
              </w:rPr>
            </w:pPr>
            <w:r w:rsidRPr="004D7795">
              <w:rPr>
                <w:rFonts w:ascii="Times New Roman" w:eastAsia="Times New Roman" w:hAnsi="Times New Roman"/>
                <w:color w:val="000000"/>
                <w:sz w:val="24"/>
                <w:lang w:eastAsia="ar-SA"/>
              </w:rPr>
              <w:t>ДЮСШ (по согласованию)</w:t>
            </w:r>
          </w:p>
        </w:tc>
      </w:tr>
      <w:tr w:rsidR="00BA0C5B" w:rsidRPr="00ED1371" w:rsidTr="00621EDA">
        <w:tc>
          <w:tcPr>
            <w:tcW w:w="970" w:type="dxa"/>
            <w:tcBorders>
              <w:left w:val="single" w:sz="1" w:space="0" w:color="000000"/>
              <w:bottom w:val="single" w:sz="4" w:space="0" w:color="auto"/>
            </w:tcBorders>
            <w:shd w:val="clear" w:color="auto" w:fill="auto"/>
          </w:tcPr>
          <w:p w:rsidR="00BA0C5B" w:rsidRPr="004D7795" w:rsidRDefault="00BA0C5B" w:rsidP="00940DC1">
            <w:pPr>
              <w:snapToGrid w:val="0"/>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3.7.</w:t>
            </w:r>
          </w:p>
        </w:tc>
        <w:tc>
          <w:tcPr>
            <w:tcW w:w="5189" w:type="dxa"/>
            <w:tcBorders>
              <w:left w:val="single" w:sz="1" w:space="0" w:color="000000"/>
              <w:bottom w:val="single" w:sz="4" w:space="0" w:color="auto"/>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sz w:val="24"/>
                <w:lang w:eastAsia="ar-SA"/>
              </w:rPr>
              <w:t>Участие в межрегиональных, всероссийских, международных конкурсах, фестивалях, семинарах, конференциях, съездах в сфере дополнительного образования</w:t>
            </w:r>
          </w:p>
        </w:tc>
        <w:tc>
          <w:tcPr>
            <w:tcW w:w="1898" w:type="dxa"/>
            <w:tcBorders>
              <w:left w:val="single" w:sz="1" w:space="0" w:color="000000"/>
              <w:bottom w:val="single" w:sz="4" w:space="0" w:color="auto"/>
            </w:tcBorders>
            <w:shd w:val="clear" w:color="auto" w:fill="auto"/>
          </w:tcPr>
          <w:p w:rsidR="00BA0C5B" w:rsidRPr="004D7795" w:rsidRDefault="00BA0C5B" w:rsidP="00940DC1">
            <w:pPr>
              <w:snapToGrid w:val="0"/>
              <w:jc w:val="center"/>
              <w:rPr>
                <w:rFonts w:ascii="Times New Roman" w:eastAsia="Times New Roman" w:hAnsi="Times New Roman"/>
                <w:color w:val="000000"/>
                <w:sz w:val="24"/>
                <w:lang w:eastAsia="ar-SA"/>
              </w:rPr>
            </w:pPr>
            <w:r w:rsidRPr="004D7795">
              <w:rPr>
                <w:rFonts w:ascii="Times New Roman" w:eastAsia="Times New Roman" w:hAnsi="Times New Roman"/>
                <w:color w:val="000000"/>
                <w:kern w:val="0"/>
                <w:sz w:val="24"/>
              </w:rPr>
              <w:t xml:space="preserve">2021-2025 </w:t>
            </w:r>
            <w:r w:rsidR="003504B6">
              <w:rPr>
                <w:rFonts w:ascii="Times New Roman" w:eastAsia="Times New Roman" w:hAnsi="Times New Roman"/>
                <w:color w:val="000000"/>
                <w:kern w:val="0"/>
                <w:sz w:val="24"/>
              </w:rPr>
              <w:t>г.</w:t>
            </w:r>
          </w:p>
        </w:tc>
        <w:tc>
          <w:tcPr>
            <w:tcW w:w="4394" w:type="dxa"/>
            <w:vMerge/>
            <w:tcBorders>
              <w:left w:val="single" w:sz="1" w:space="0" w:color="000000"/>
              <w:bottom w:val="single" w:sz="4" w:space="0" w:color="auto"/>
            </w:tcBorders>
            <w:shd w:val="clear" w:color="auto" w:fill="auto"/>
          </w:tcPr>
          <w:p w:rsidR="00BA0C5B" w:rsidRPr="004D7795" w:rsidRDefault="00BA0C5B" w:rsidP="00940DC1">
            <w:pPr>
              <w:jc w:val="both"/>
              <w:rPr>
                <w:rFonts w:ascii="Times New Roman" w:eastAsia="Times New Roman" w:hAnsi="Times New Roman"/>
                <w:color w:val="000000"/>
                <w:sz w:val="24"/>
                <w:lang w:eastAsia="ar-SA"/>
              </w:rPr>
            </w:pPr>
          </w:p>
        </w:tc>
        <w:tc>
          <w:tcPr>
            <w:tcW w:w="2499" w:type="dxa"/>
            <w:vMerge/>
            <w:tcBorders>
              <w:left w:val="single" w:sz="1" w:space="0" w:color="000000"/>
              <w:bottom w:val="single" w:sz="4" w:space="0" w:color="auto"/>
              <w:right w:val="single" w:sz="1" w:space="0" w:color="000000"/>
            </w:tcBorders>
            <w:shd w:val="clear" w:color="auto" w:fill="auto"/>
          </w:tcPr>
          <w:p w:rsidR="00BA0C5B" w:rsidRPr="004D7795" w:rsidRDefault="00BA0C5B" w:rsidP="00940DC1">
            <w:pPr>
              <w:jc w:val="both"/>
              <w:rPr>
                <w:rFonts w:ascii="Times New Roman" w:hAnsi="Times New Roman"/>
                <w:sz w:val="24"/>
              </w:rPr>
            </w:pPr>
          </w:p>
        </w:tc>
      </w:tr>
      <w:tr w:rsidR="00BA0C5B" w:rsidRPr="00ED1371" w:rsidTr="00621EDA">
        <w:trPr>
          <w:trHeight w:val="809"/>
        </w:trPr>
        <w:tc>
          <w:tcPr>
            <w:tcW w:w="970"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snapToGrid w:val="0"/>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lastRenderedPageBreak/>
              <w:t>3.8.</w:t>
            </w:r>
          </w:p>
        </w:tc>
        <w:tc>
          <w:tcPr>
            <w:tcW w:w="518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snapToGrid w:val="0"/>
              <w:jc w:val="both"/>
              <w:rPr>
                <w:rFonts w:ascii="Times New Roman" w:eastAsia="Times New Roman" w:hAnsi="Times New Roman"/>
                <w:sz w:val="24"/>
                <w:lang w:eastAsia="ar-SA"/>
              </w:rPr>
            </w:pPr>
            <w:r w:rsidRPr="004D7795">
              <w:rPr>
                <w:rFonts w:ascii="Times New Roman" w:eastAsia="Times New Roman" w:hAnsi="Times New Roman"/>
                <w:color w:val="000000"/>
                <w:sz w:val="24"/>
                <w:lang w:eastAsia="ar-SA"/>
              </w:rPr>
              <w:t>Организация подготовки, переподготовки и повышения квалификации специалистов сферы дополнительного образования детей</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snapToGrid w:val="0"/>
              <w:jc w:val="center"/>
              <w:rPr>
                <w:rFonts w:ascii="Times New Roman" w:eastAsia="Times New Roman" w:hAnsi="Times New Roman"/>
                <w:color w:val="000000"/>
                <w:sz w:val="24"/>
                <w:lang w:eastAsia="ar-SA"/>
              </w:rPr>
            </w:pPr>
            <w:r w:rsidRPr="004D7795">
              <w:rPr>
                <w:rFonts w:ascii="Times New Roman" w:eastAsia="Times New Roman" w:hAnsi="Times New Roman"/>
                <w:color w:val="000000"/>
                <w:kern w:val="0"/>
                <w:sz w:val="24"/>
              </w:rPr>
              <w:t>2021-2025</w:t>
            </w:r>
            <w:r w:rsidR="003504B6">
              <w:rPr>
                <w:rFonts w:ascii="Times New Roman" w:eastAsia="Times New Roman" w:hAnsi="Times New Roman"/>
                <w:color w:val="000000"/>
                <w:kern w:val="0"/>
                <w:sz w:val="24"/>
              </w:rPr>
              <w:t xml:space="preserve"> г.</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snapToGrid w:val="0"/>
              <w:jc w:val="both"/>
              <w:rPr>
                <w:rFonts w:ascii="Times New Roman" w:eastAsia="Times New Roman" w:hAnsi="Times New Roman"/>
                <w:color w:val="000000"/>
                <w:sz w:val="24"/>
                <w:lang w:eastAsia="ar-SA"/>
              </w:rPr>
            </w:pPr>
            <w:r w:rsidRPr="004D7795">
              <w:rPr>
                <w:rFonts w:ascii="Times New Roman" w:eastAsia="Times New Roman" w:hAnsi="Times New Roman"/>
                <w:color w:val="000000"/>
                <w:sz w:val="24"/>
                <w:lang w:eastAsia="ar-SA"/>
              </w:rPr>
              <w:t>Повышение социального статуса и профессиональной компетентности педагога дополнительного образования</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BA0C5B" w:rsidRPr="004D7795" w:rsidRDefault="00BA0C5B" w:rsidP="00940DC1">
            <w:pPr>
              <w:snapToGrid w:val="0"/>
              <w:jc w:val="both"/>
              <w:rPr>
                <w:rFonts w:ascii="Times New Roman" w:eastAsia="Times New Roman" w:hAnsi="Times New Roman"/>
                <w:color w:val="000000"/>
                <w:sz w:val="24"/>
                <w:shd w:val="clear" w:color="auto" w:fill="FFFFFF"/>
                <w:lang w:eastAsia="ar-SA"/>
              </w:rPr>
            </w:pPr>
            <w:r w:rsidRPr="004D7795">
              <w:rPr>
                <w:rFonts w:ascii="Times New Roman" w:eastAsia="Times New Roman" w:hAnsi="Times New Roman"/>
                <w:color w:val="000000"/>
                <w:sz w:val="24"/>
                <w:lang w:eastAsia="ar-SA"/>
              </w:rPr>
              <w:t>УНО,</w:t>
            </w:r>
          </w:p>
          <w:p w:rsidR="00BA0C5B" w:rsidRPr="004D7795" w:rsidRDefault="00BA0C5B" w:rsidP="00CE437D">
            <w:pPr>
              <w:jc w:val="both"/>
              <w:rPr>
                <w:rFonts w:ascii="Times New Roman" w:eastAsia="Times New Roman" w:hAnsi="Times New Roman"/>
                <w:sz w:val="24"/>
                <w:lang w:eastAsia="ar-SA"/>
              </w:rPr>
            </w:pPr>
            <w:r w:rsidRPr="004D7795">
              <w:rPr>
                <w:rFonts w:ascii="Times New Roman" w:eastAsia="Times New Roman" w:hAnsi="Times New Roman"/>
                <w:color w:val="000000"/>
                <w:sz w:val="24"/>
                <w:shd w:val="clear" w:color="auto" w:fill="FFFFFF"/>
                <w:lang w:eastAsia="ar-SA"/>
              </w:rPr>
              <w:t xml:space="preserve">ФО, </w:t>
            </w:r>
            <w:r w:rsidRPr="004D7795">
              <w:rPr>
                <w:rFonts w:ascii="Times New Roman" w:eastAsia="Times New Roman" w:hAnsi="Times New Roman"/>
                <w:color w:val="000000"/>
                <w:sz w:val="24"/>
                <w:lang w:eastAsia="ar-SA"/>
              </w:rPr>
              <w:t>ИРОСТ (по согласованию)</w:t>
            </w:r>
          </w:p>
        </w:tc>
      </w:tr>
    </w:tbl>
    <w:p w:rsidR="001B5DCA" w:rsidRPr="00ED1371" w:rsidRDefault="001B5DCA">
      <w:pPr>
        <w:snapToGrid w:val="0"/>
        <w:jc w:val="center"/>
        <w:rPr>
          <w:rFonts w:ascii="Times New Roman" w:eastAsia="Times New Roman" w:hAnsi="Times New Roman"/>
          <w:color w:val="000000"/>
          <w:spacing w:val="-4"/>
          <w:sz w:val="24"/>
        </w:rPr>
        <w:sectPr w:rsidR="001B5DCA" w:rsidRPr="00ED1371">
          <w:headerReference w:type="even" r:id="rId83"/>
          <w:headerReference w:type="default" r:id="rId84"/>
          <w:footerReference w:type="even" r:id="rId85"/>
          <w:footerReference w:type="default" r:id="rId86"/>
          <w:headerReference w:type="first" r:id="rId87"/>
          <w:footerReference w:type="first" r:id="rId88"/>
          <w:pgSz w:w="16838" w:h="11906" w:orient="landscape"/>
          <w:pgMar w:top="1700" w:right="567" w:bottom="1127" w:left="1417" w:header="1134" w:footer="720" w:gutter="0"/>
          <w:cols w:space="720"/>
        </w:sectPr>
      </w:pPr>
    </w:p>
    <w:p w:rsidR="001B5DCA" w:rsidRPr="00ED1371" w:rsidRDefault="001B5DCA">
      <w:pPr>
        <w:ind w:firstLine="15"/>
        <w:jc w:val="center"/>
        <w:rPr>
          <w:rFonts w:ascii="Times New Roman" w:eastAsia="Arial" w:hAnsi="Times New Roman"/>
          <w:b/>
          <w:bCs/>
          <w:color w:val="000000"/>
          <w:spacing w:val="-4"/>
          <w:sz w:val="24"/>
        </w:rPr>
      </w:pPr>
      <w:r w:rsidRPr="00ED1371">
        <w:rPr>
          <w:rFonts w:ascii="Times New Roman" w:eastAsia="Arial" w:hAnsi="Times New Roman"/>
          <w:b/>
          <w:bCs/>
          <w:color w:val="000000"/>
          <w:spacing w:val="-4"/>
          <w:sz w:val="24"/>
        </w:rPr>
        <w:lastRenderedPageBreak/>
        <w:t>Раздел VIII. Целевые индикаторы подпрограммы</w:t>
      </w:r>
    </w:p>
    <w:p w:rsidR="001B5DCA" w:rsidRPr="00ED1371" w:rsidRDefault="001B5DCA">
      <w:pPr>
        <w:ind w:firstLine="15"/>
        <w:jc w:val="center"/>
        <w:rPr>
          <w:rFonts w:ascii="Times New Roman" w:eastAsia="Arial" w:hAnsi="Times New Roman"/>
          <w:b/>
          <w:bCs/>
          <w:color w:val="000000"/>
          <w:spacing w:val="-4"/>
          <w:sz w:val="24"/>
        </w:rPr>
      </w:pPr>
    </w:p>
    <w:p w:rsidR="001B5DCA" w:rsidRPr="00ED1371" w:rsidRDefault="001B5DCA">
      <w:pPr>
        <w:ind w:firstLine="709"/>
        <w:rPr>
          <w:rFonts w:ascii="Times New Roman" w:eastAsia="Arial" w:hAnsi="Times New Roman"/>
          <w:color w:val="000000"/>
          <w:spacing w:val="-4"/>
          <w:sz w:val="24"/>
        </w:rPr>
      </w:pPr>
      <w:r w:rsidRPr="00ED1371">
        <w:rPr>
          <w:rFonts w:ascii="Times New Roman" w:eastAsia="Arial" w:hAnsi="Times New Roman"/>
          <w:color w:val="000000"/>
          <w:spacing w:val="-4"/>
          <w:sz w:val="24"/>
        </w:rPr>
        <w:t>Целевые индикаторы реализации подпрограммы приведены в таблице 2.</w:t>
      </w:r>
    </w:p>
    <w:p w:rsidR="001B5DCA" w:rsidRPr="00ED1371" w:rsidRDefault="001B5DCA">
      <w:pPr>
        <w:ind w:firstLine="709"/>
        <w:rPr>
          <w:rFonts w:ascii="Times New Roman" w:eastAsia="Arial" w:hAnsi="Times New Roman"/>
          <w:color w:val="000000"/>
          <w:spacing w:val="-4"/>
          <w:sz w:val="24"/>
        </w:rPr>
      </w:pPr>
    </w:p>
    <w:p w:rsidR="001B5DCA" w:rsidRPr="00ED1371" w:rsidRDefault="001B5DCA">
      <w:pPr>
        <w:jc w:val="center"/>
        <w:rPr>
          <w:rFonts w:ascii="Times New Roman" w:eastAsia="Times New Roman" w:hAnsi="Times New Roman"/>
          <w:b/>
          <w:bCs/>
          <w:color w:val="000000"/>
          <w:spacing w:val="-4"/>
          <w:sz w:val="24"/>
        </w:rPr>
      </w:pPr>
      <w:r w:rsidRPr="00ED1371">
        <w:rPr>
          <w:rFonts w:ascii="Times New Roman" w:hAnsi="Times New Roman"/>
          <w:b/>
          <w:bCs/>
          <w:sz w:val="24"/>
        </w:rPr>
        <w:t>Таблица 2. Целевые индикаторы подпрограммы</w:t>
      </w:r>
    </w:p>
    <w:p w:rsidR="001B5DCA" w:rsidRPr="00ED1371" w:rsidRDefault="001B5DCA">
      <w:pPr>
        <w:shd w:val="clear" w:color="auto" w:fill="FFFFFF"/>
        <w:autoSpaceDE w:val="0"/>
        <w:spacing w:line="100" w:lineRule="atLeast"/>
        <w:ind w:firstLine="705"/>
        <w:jc w:val="center"/>
        <w:rPr>
          <w:rFonts w:ascii="Times New Roman" w:eastAsia="Times New Roman" w:hAnsi="Times New Roman"/>
          <w:b/>
          <w:bCs/>
          <w:color w:val="000000"/>
          <w:spacing w:val="-4"/>
          <w:sz w:val="24"/>
        </w:rPr>
      </w:pPr>
    </w:p>
    <w:tbl>
      <w:tblPr>
        <w:tblW w:w="9461" w:type="dxa"/>
        <w:tblInd w:w="63" w:type="dxa"/>
        <w:tblLayout w:type="fixed"/>
        <w:tblCellMar>
          <w:top w:w="55" w:type="dxa"/>
          <w:left w:w="55" w:type="dxa"/>
          <w:bottom w:w="55" w:type="dxa"/>
          <w:right w:w="55" w:type="dxa"/>
        </w:tblCellMar>
        <w:tblLook w:val="0000"/>
      </w:tblPr>
      <w:tblGrid>
        <w:gridCol w:w="843"/>
        <w:gridCol w:w="4111"/>
        <w:gridCol w:w="843"/>
        <w:gridCol w:w="915"/>
        <w:gridCol w:w="945"/>
        <w:gridCol w:w="930"/>
        <w:gridCol w:w="874"/>
      </w:tblGrid>
      <w:tr w:rsidR="00273082" w:rsidRPr="00ED1371" w:rsidTr="00940DC1">
        <w:trPr>
          <w:tblHeader/>
        </w:trPr>
        <w:tc>
          <w:tcPr>
            <w:tcW w:w="843" w:type="dxa"/>
            <w:vMerge w:val="restart"/>
            <w:tcBorders>
              <w:top w:val="single" w:sz="1" w:space="0" w:color="000000"/>
              <w:left w:val="single" w:sz="1" w:space="0" w:color="000000"/>
              <w:bottom w:val="single" w:sz="1" w:space="0" w:color="000000"/>
            </w:tcBorders>
            <w:shd w:val="clear" w:color="auto" w:fill="auto"/>
          </w:tcPr>
          <w:p w:rsidR="00273082" w:rsidRPr="00273082" w:rsidRDefault="00273082" w:rsidP="003504B6">
            <w:pPr>
              <w:jc w:val="both"/>
              <w:rPr>
                <w:rFonts w:ascii="Times New Roman" w:hAnsi="Times New Roman"/>
                <w:sz w:val="24"/>
              </w:rPr>
            </w:pPr>
            <w:r w:rsidRPr="00273082">
              <w:rPr>
                <w:rFonts w:ascii="Times New Roman" w:hAnsi="Times New Roman"/>
                <w:sz w:val="24"/>
              </w:rPr>
              <w:t xml:space="preserve">№ </w:t>
            </w:r>
          </w:p>
          <w:p w:rsidR="00273082" w:rsidRPr="00273082" w:rsidRDefault="00273082" w:rsidP="003504B6">
            <w:pPr>
              <w:jc w:val="both"/>
              <w:rPr>
                <w:rFonts w:ascii="Times New Roman" w:eastAsia="Times New Roman" w:hAnsi="Times New Roman"/>
                <w:sz w:val="24"/>
                <w:shd w:val="clear" w:color="auto" w:fill="FFFFFF"/>
                <w:lang w:eastAsia="ar-SA"/>
              </w:rPr>
            </w:pPr>
            <w:r w:rsidRPr="00273082">
              <w:rPr>
                <w:rFonts w:ascii="Times New Roman" w:hAnsi="Times New Roman"/>
                <w:sz w:val="24"/>
              </w:rPr>
              <w:t>п/п</w:t>
            </w:r>
          </w:p>
        </w:tc>
        <w:tc>
          <w:tcPr>
            <w:tcW w:w="4111" w:type="dxa"/>
            <w:vMerge w:val="restart"/>
            <w:tcBorders>
              <w:top w:val="single" w:sz="1" w:space="0" w:color="000000"/>
              <w:left w:val="single" w:sz="1" w:space="0" w:color="000000"/>
              <w:bottom w:val="single" w:sz="1" w:space="0" w:color="000000"/>
            </w:tcBorders>
            <w:shd w:val="clear" w:color="auto" w:fill="auto"/>
          </w:tcPr>
          <w:p w:rsidR="00273082" w:rsidRPr="00273082" w:rsidRDefault="00273082" w:rsidP="003504B6">
            <w:pPr>
              <w:snapToGrid w:val="0"/>
              <w:jc w:val="both"/>
              <w:rPr>
                <w:rFonts w:ascii="Times New Roman" w:eastAsia="Times New Roman" w:hAnsi="Times New Roman"/>
                <w:sz w:val="24"/>
                <w:lang w:eastAsia="ar-SA"/>
              </w:rPr>
            </w:pPr>
            <w:r w:rsidRPr="00273082">
              <w:rPr>
                <w:rFonts w:ascii="Times New Roman" w:eastAsia="Times New Roman" w:hAnsi="Times New Roman"/>
                <w:sz w:val="24"/>
                <w:shd w:val="clear" w:color="auto" w:fill="FFFFFF"/>
                <w:lang w:eastAsia="ar-SA"/>
              </w:rPr>
              <w:t>Наименование целевого индикатора</w:t>
            </w:r>
          </w:p>
        </w:tc>
        <w:tc>
          <w:tcPr>
            <w:tcW w:w="4507" w:type="dxa"/>
            <w:gridSpan w:val="5"/>
            <w:tcBorders>
              <w:top w:val="single" w:sz="1" w:space="0" w:color="000000"/>
              <w:left w:val="single" w:sz="1" w:space="0" w:color="000000"/>
              <w:bottom w:val="single" w:sz="1" w:space="0" w:color="000000"/>
              <w:right w:val="single" w:sz="1" w:space="0" w:color="000000"/>
            </w:tcBorders>
            <w:shd w:val="clear" w:color="auto" w:fill="auto"/>
          </w:tcPr>
          <w:p w:rsidR="00273082" w:rsidRPr="00273082" w:rsidRDefault="00273082" w:rsidP="004578CD">
            <w:pPr>
              <w:snapToGrid w:val="0"/>
              <w:jc w:val="center"/>
              <w:rPr>
                <w:rFonts w:ascii="Times New Roman" w:hAnsi="Times New Roman"/>
                <w:sz w:val="24"/>
              </w:rPr>
            </w:pPr>
            <w:r w:rsidRPr="00273082">
              <w:rPr>
                <w:rFonts w:ascii="Times New Roman" w:eastAsia="Times New Roman" w:hAnsi="Times New Roman"/>
                <w:sz w:val="24"/>
                <w:lang w:eastAsia="ar-SA"/>
              </w:rPr>
              <w:t>Значение</w:t>
            </w:r>
          </w:p>
        </w:tc>
      </w:tr>
      <w:tr w:rsidR="00273082" w:rsidRPr="00ED1371" w:rsidTr="00940DC1">
        <w:trPr>
          <w:trHeight w:val="528"/>
          <w:tblHeader/>
        </w:trPr>
        <w:tc>
          <w:tcPr>
            <w:tcW w:w="843" w:type="dxa"/>
            <w:vMerge/>
            <w:tcBorders>
              <w:top w:val="single" w:sz="1" w:space="0" w:color="000000"/>
              <w:left w:val="single" w:sz="1" w:space="0" w:color="000000"/>
              <w:bottom w:val="single" w:sz="1" w:space="0" w:color="000000"/>
            </w:tcBorders>
            <w:shd w:val="clear" w:color="auto" w:fill="auto"/>
          </w:tcPr>
          <w:p w:rsidR="00273082" w:rsidRPr="00273082" w:rsidRDefault="00273082" w:rsidP="003504B6">
            <w:pPr>
              <w:jc w:val="both"/>
              <w:rPr>
                <w:rFonts w:ascii="Times New Roman" w:hAnsi="Times New Roman"/>
                <w:sz w:val="24"/>
              </w:rPr>
            </w:pPr>
          </w:p>
        </w:tc>
        <w:tc>
          <w:tcPr>
            <w:tcW w:w="4111" w:type="dxa"/>
            <w:vMerge/>
            <w:tcBorders>
              <w:top w:val="single" w:sz="1" w:space="0" w:color="000000"/>
              <w:left w:val="single" w:sz="1" w:space="0" w:color="000000"/>
              <w:bottom w:val="single" w:sz="1" w:space="0" w:color="000000"/>
            </w:tcBorders>
            <w:shd w:val="clear" w:color="auto" w:fill="auto"/>
          </w:tcPr>
          <w:p w:rsidR="00273082" w:rsidRPr="00273082" w:rsidRDefault="00273082" w:rsidP="003504B6">
            <w:pPr>
              <w:jc w:val="both"/>
              <w:rPr>
                <w:rFonts w:ascii="Times New Roman" w:hAnsi="Times New Roman"/>
                <w:sz w:val="24"/>
              </w:rPr>
            </w:pPr>
          </w:p>
        </w:tc>
        <w:tc>
          <w:tcPr>
            <w:tcW w:w="843" w:type="dxa"/>
            <w:tcBorders>
              <w:left w:val="single" w:sz="1" w:space="0" w:color="000000"/>
              <w:bottom w:val="single" w:sz="1" w:space="0" w:color="000000"/>
            </w:tcBorders>
            <w:shd w:val="clear" w:color="auto" w:fill="auto"/>
          </w:tcPr>
          <w:p w:rsidR="00273082" w:rsidRPr="00273082" w:rsidRDefault="00273082" w:rsidP="003504B6">
            <w:pPr>
              <w:snapToGrid w:val="0"/>
              <w:jc w:val="both"/>
              <w:rPr>
                <w:rFonts w:ascii="Times New Roman" w:eastAsia="Times New Roman" w:hAnsi="Times New Roman"/>
                <w:sz w:val="24"/>
                <w:lang w:eastAsia="ar-SA"/>
              </w:rPr>
            </w:pPr>
            <w:r w:rsidRPr="00273082">
              <w:rPr>
                <w:rFonts w:ascii="Times New Roman" w:eastAsia="Times New Roman" w:hAnsi="Times New Roman"/>
                <w:sz w:val="24"/>
                <w:shd w:val="clear" w:color="auto" w:fill="FFFFFF"/>
                <w:lang w:eastAsia="ar-SA"/>
              </w:rPr>
              <w:t>2021 год</w:t>
            </w:r>
          </w:p>
        </w:tc>
        <w:tc>
          <w:tcPr>
            <w:tcW w:w="915" w:type="dxa"/>
            <w:tcBorders>
              <w:left w:val="single" w:sz="1" w:space="0" w:color="000000"/>
              <w:bottom w:val="single" w:sz="1" w:space="0" w:color="000000"/>
            </w:tcBorders>
            <w:shd w:val="clear" w:color="auto" w:fill="auto"/>
          </w:tcPr>
          <w:p w:rsidR="00273082" w:rsidRPr="00273082" w:rsidRDefault="00273082" w:rsidP="003504B6">
            <w:pPr>
              <w:snapToGrid w:val="0"/>
              <w:jc w:val="both"/>
              <w:rPr>
                <w:rFonts w:ascii="Times New Roman" w:eastAsia="Times New Roman" w:hAnsi="Times New Roman"/>
                <w:sz w:val="24"/>
                <w:lang w:eastAsia="ar-SA"/>
              </w:rPr>
            </w:pPr>
            <w:r w:rsidRPr="00273082">
              <w:rPr>
                <w:rFonts w:ascii="Times New Roman" w:eastAsia="Times New Roman" w:hAnsi="Times New Roman"/>
                <w:sz w:val="24"/>
                <w:lang w:eastAsia="ar-SA"/>
              </w:rPr>
              <w:t>2022 год</w:t>
            </w:r>
          </w:p>
        </w:tc>
        <w:tc>
          <w:tcPr>
            <w:tcW w:w="945" w:type="dxa"/>
            <w:tcBorders>
              <w:left w:val="single" w:sz="1" w:space="0" w:color="000000"/>
              <w:bottom w:val="single" w:sz="1" w:space="0" w:color="000000"/>
            </w:tcBorders>
            <w:shd w:val="clear" w:color="auto" w:fill="auto"/>
          </w:tcPr>
          <w:p w:rsidR="00273082" w:rsidRPr="00273082" w:rsidRDefault="00273082" w:rsidP="003504B6">
            <w:pPr>
              <w:snapToGrid w:val="0"/>
              <w:jc w:val="both"/>
              <w:rPr>
                <w:rFonts w:ascii="Times New Roman" w:eastAsia="Times New Roman" w:hAnsi="Times New Roman"/>
                <w:sz w:val="24"/>
                <w:lang w:eastAsia="ar-SA"/>
              </w:rPr>
            </w:pPr>
            <w:r w:rsidRPr="00273082">
              <w:rPr>
                <w:rFonts w:ascii="Times New Roman" w:eastAsia="Times New Roman" w:hAnsi="Times New Roman"/>
                <w:sz w:val="24"/>
                <w:lang w:eastAsia="ar-SA"/>
              </w:rPr>
              <w:t>2023 год</w:t>
            </w:r>
          </w:p>
        </w:tc>
        <w:tc>
          <w:tcPr>
            <w:tcW w:w="930" w:type="dxa"/>
            <w:tcBorders>
              <w:left w:val="single" w:sz="1" w:space="0" w:color="000000"/>
              <w:bottom w:val="single" w:sz="1" w:space="0" w:color="000000"/>
            </w:tcBorders>
            <w:shd w:val="clear" w:color="auto" w:fill="auto"/>
          </w:tcPr>
          <w:p w:rsidR="00273082" w:rsidRPr="00273082" w:rsidRDefault="00273082" w:rsidP="003504B6">
            <w:pPr>
              <w:snapToGrid w:val="0"/>
              <w:jc w:val="both"/>
              <w:rPr>
                <w:rFonts w:ascii="Times New Roman" w:eastAsia="Times New Roman" w:hAnsi="Times New Roman"/>
                <w:sz w:val="24"/>
                <w:lang w:eastAsia="ar-SA"/>
              </w:rPr>
            </w:pPr>
            <w:r w:rsidRPr="00273082">
              <w:rPr>
                <w:rFonts w:ascii="Times New Roman" w:eastAsia="Times New Roman" w:hAnsi="Times New Roman"/>
                <w:sz w:val="24"/>
                <w:lang w:eastAsia="ar-SA"/>
              </w:rPr>
              <w:t>2024 год</w:t>
            </w:r>
          </w:p>
        </w:tc>
        <w:tc>
          <w:tcPr>
            <w:tcW w:w="874" w:type="dxa"/>
            <w:tcBorders>
              <w:left w:val="single" w:sz="1" w:space="0" w:color="000000"/>
              <w:bottom w:val="single" w:sz="1" w:space="0" w:color="000000"/>
              <w:right w:val="single" w:sz="1" w:space="0" w:color="000000"/>
            </w:tcBorders>
            <w:shd w:val="clear" w:color="auto" w:fill="auto"/>
          </w:tcPr>
          <w:p w:rsidR="00273082" w:rsidRPr="00273082" w:rsidRDefault="00273082" w:rsidP="003504B6">
            <w:pPr>
              <w:snapToGrid w:val="0"/>
              <w:jc w:val="both"/>
              <w:rPr>
                <w:rFonts w:ascii="Times New Roman" w:hAnsi="Times New Roman"/>
                <w:sz w:val="24"/>
              </w:rPr>
            </w:pPr>
            <w:r w:rsidRPr="00273082">
              <w:rPr>
                <w:rFonts w:ascii="Times New Roman" w:eastAsia="Times New Roman" w:hAnsi="Times New Roman"/>
                <w:sz w:val="24"/>
                <w:lang w:eastAsia="ar-SA"/>
              </w:rPr>
              <w:t>2025 год</w:t>
            </w:r>
          </w:p>
        </w:tc>
      </w:tr>
      <w:tr w:rsidR="00273082" w:rsidRPr="00ED1371" w:rsidTr="00940DC1">
        <w:trPr>
          <w:trHeight w:val="1590"/>
        </w:trPr>
        <w:tc>
          <w:tcPr>
            <w:tcW w:w="843" w:type="dxa"/>
            <w:tcBorders>
              <w:left w:val="single" w:sz="1" w:space="0" w:color="000000"/>
              <w:bottom w:val="single" w:sz="1" w:space="0" w:color="000000"/>
            </w:tcBorders>
            <w:shd w:val="clear" w:color="auto" w:fill="auto"/>
          </w:tcPr>
          <w:p w:rsidR="00273082" w:rsidRPr="00273082" w:rsidRDefault="00273082" w:rsidP="003504B6">
            <w:pPr>
              <w:numPr>
                <w:ilvl w:val="0"/>
                <w:numId w:val="17"/>
              </w:numPr>
              <w:jc w:val="both"/>
              <w:rPr>
                <w:rFonts w:ascii="Times New Roman" w:hAnsi="Times New Roman"/>
                <w:sz w:val="24"/>
              </w:rPr>
            </w:pPr>
          </w:p>
        </w:tc>
        <w:tc>
          <w:tcPr>
            <w:tcW w:w="4111" w:type="dxa"/>
            <w:tcBorders>
              <w:left w:val="single" w:sz="1" w:space="0" w:color="000000"/>
              <w:bottom w:val="single" w:sz="1" w:space="0" w:color="000000"/>
            </w:tcBorders>
            <w:shd w:val="clear" w:color="auto" w:fill="auto"/>
          </w:tcPr>
          <w:p w:rsidR="00273082" w:rsidRPr="00273082" w:rsidRDefault="00273082" w:rsidP="003504B6">
            <w:pPr>
              <w:snapToGrid w:val="0"/>
              <w:jc w:val="both"/>
              <w:rPr>
                <w:rFonts w:ascii="Times New Roman" w:eastAsia="Times New Roman" w:hAnsi="Times New Roman"/>
                <w:sz w:val="24"/>
                <w:lang w:eastAsia="ar-SA"/>
              </w:rPr>
            </w:pPr>
            <w:r w:rsidRPr="00273082">
              <w:rPr>
                <w:rFonts w:ascii="Times New Roman" w:eastAsia="Times New Roman" w:hAnsi="Times New Roman"/>
                <w:color w:val="000000"/>
                <w:sz w:val="24"/>
              </w:rPr>
              <w:t>Доля молодых людей в возрасте от 14 до 30 лет, участвующих в деятельности молодежных общественных объединений, в общей численности молодежи района (процент)</w:t>
            </w:r>
          </w:p>
        </w:tc>
        <w:tc>
          <w:tcPr>
            <w:tcW w:w="843"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49</w:t>
            </w:r>
          </w:p>
        </w:tc>
        <w:tc>
          <w:tcPr>
            <w:tcW w:w="91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50</w:t>
            </w:r>
          </w:p>
        </w:tc>
        <w:tc>
          <w:tcPr>
            <w:tcW w:w="94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51</w:t>
            </w:r>
          </w:p>
        </w:tc>
        <w:tc>
          <w:tcPr>
            <w:tcW w:w="930"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52</w:t>
            </w:r>
          </w:p>
        </w:tc>
        <w:tc>
          <w:tcPr>
            <w:tcW w:w="874" w:type="dxa"/>
            <w:tcBorders>
              <w:left w:val="single" w:sz="1" w:space="0" w:color="000000"/>
              <w:bottom w:val="single" w:sz="1" w:space="0" w:color="000000"/>
              <w:right w:val="single" w:sz="1" w:space="0" w:color="000000"/>
            </w:tcBorders>
            <w:shd w:val="clear" w:color="auto" w:fill="auto"/>
          </w:tcPr>
          <w:p w:rsidR="00273082" w:rsidRPr="003504B6" w:rsidRDefault="00273082" w:rsidP="003504B6">
            <w:pPr>
              <w:snapToGrid w:val="0"/>
              <w:jc w:val="center"/>
              <w:rPr>
                <w:rFonts w:ascii="Times New Roman" w:hAnsi="Times New Roman"/>
                <w:color w:val="000000"/>
                <w:sz w:val="24"/>
              </w:rPr>
            </w:pPr>
            <w:r w:rsidRPr="003504B6">
              <w:rPr>
                <w:rFonts w:ascii="Times New Roman" w:hAnsi="Times New Roman"/>
                <w:color w:val="000000"/>
                <w:sz w:val="24"/>
              </w:rPr>
              <w:t>53</w:t>
            </w:r>
          </w:p>
        </w:tc>
      </w:tr>
      <w:tr w:rsidR="00273082" w:rsidRPr="00ED1371" w:rsidTr="00940DC1">
        <w:trPr>
          <w:trHeight w:val="570"/>
        </w:trPr>
        <w:tc>
          <w:tcPr>
            <w:tcW w:w="843" w:type="dxa"/>
            <w:vMerge w:val="restart"/>
            <w:tcBorders>
              <w:left w:val="single" w:sz="1" w:space="0" w:color="000000"/>
            </w:tcBorders>
            <w:shd w:val="clear" w:color="auto" w:fill="auto"/>
          </w:tcPr>
          <w:p w:rsidR="00273082" w:rsidRPr="00273082" w:rsidRDefault="00273082" w:rsidP="003504B6">
            <w:pPr>
              <w:numPr>
                <w:ilvl w:val="0"/>
                <w:numId w:val="17"/>
              </w:numPr>
              <w:jc w:val="both"/>
              <w:rPr>
                <w:rFonts w:ascii="Times New Roman" w:hAnsi="Times New Roman"/>
                <w:sz w:val="24"/>
              </w:rPr>
            </w:pPr>
          </w:p>
        </w:tc>
        <w:tc>
          <w:tcPr>
            <w:tcW w:w="4111" w:type="dxa"/>
            <w:tcBorders>
              <w:left w:val="single" w:sz="1" w:space="0" w:color="000000"/>
              <w:bottom w:val="single" w:sz="1" w:space="0" w:color="000000"/>
            </w:tcBorders>
            <w:shd w:val="clear" w:color="auto" w:fill="auto"/>
          </w:tcPr>
          <w:p w:rsidR="00273082" w:rsidRPr="00273082" w:rsidRDefault="00273082" w:rsidP="003504B6">
            <w:pPr>
              <w:pStyle w:val="af5"/>
              <w:jc w:val="both"/>
              <w:rPr>
                <w:rFonts w:ascii="Times New Roman" w:hAnsi="Times New Roman"/>
                <w:sz w:val="24"/>
              </w:rPr>
            </w:pPr>
            <w:r w:rsidRPr="00273082">
              <w:rPr>
                <w:rFonts w:ascii="Times New Roman" w:hAnsi="Times New Roman"/>
                <w:sz w:val="24"/>
              </w:rPr>
              <w:t>Доля детей и молодежи, вовлеченных в систему работы по патриотическому воспитанию,  из них:</w:t>
            </w:r>
          </w:p>
        </w:tc>
        <w:tc>
          <w:tcPr>
            <w:tcW w:w="843"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p>
        </w:tc>
        <w:tc>
          <w:tcPr>
            <w:tcW w:w="91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p>
        </w:tc>
        <w:tc>
          <w:tcPr>
            <w:tcW w:w="94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p>
        </w:tc>
        <w:tc>
          <w:tcPr>
            <w:tcW w:w="930"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p>
        </w:tc>
        <w:tc>
          <w:tcPr>
            <w:tcW w:w="874" w:type="dxa"/>
            <w:tcBorders>
              <w:left w:val="single" w:sz="1" w:space="0" w:color="000000"/>
              <w:bottom w:val="single" w:sz="1" w:space="0" w:color="000000"/>
              <w:right w:val="single" w:sz="1" w:space="0" w:color="000000"/>
            </w:tcBorders>
            <w:shd w:val="clear" w:color="auto" w:fill="auto"/>
          </w:tcPr>
          <w:p w:rsidR="00273082" w:rsidRPr="003504B6" w:rsidRDefault="00273082" w:rsidP="003504B6">
            <w:pPr>
              <w:snapToGrid w:val="0"/>
              <w:jc w:val="center"/>
              <w:rPr>
                <w:rFonts w:ascii="Times New Roman" w:hAnsi="Times New Roman"/>
                <w:color w:val="000000"/>
                <w:sz w:val="24"/>
              </w:rPr>
            </w:pPr>
          </w:p>
        </w:tc>
      </w:tr>
      <w:tr w:rsidR="00273082" w:rsidRPr="00ED1371" w:rsidTr="00940DC1">
        <w:trPr>
          <w:trHeight w:val="325"/>
        </w:trPr>
        <w:tc>
          <w:tcPr>
            <w:tcW w:w="843" w:type="dxa"/>
            <w:vMerge/>
            <w:tcBorders>
              <w:left w:val="single" w:sz="1" w:space="0" w:color="000000"/>
            </w:tcBorders>
            <w:shd w:val="clear" w:color="auto" w:fill="auto"/>
          </w:tcPr>
          <w:p w:rsidR="00273082" w:rsidRPr="00273082" w:rsidRDefault="00273082" w:rsidP="003504B6">
            <w:pPr>
              <w:numPr>
                <w:ilvl w:val="0"/>
                <w:numId w:val="17"/>
              </w:numPr>
              <w:jc w:val="both"/>
              <w:rPr>
                <w:rFonts w:ascii="Times New Roman" w:hAnsi="Times New Roman"/>
                <w:sz w:val="24"/>
              </w:rPr>
            </w:pPr>
          </w:p>
        </w:tc>
        <w:tc>
          <w:tcPr>
            <w:tcW w:w="4111" w:type="dxa"/>
            <w:tcBorders>
              <w:left w:val="single" w:sz="1" w:space="0" w:color="000000"/>
              <w:bottom w:val="single" w:sz="1" w:space="0" w:color="000000"/>
            </w:tcBorders>
            <w:shd w:val="clear" w:color="auto" w:fill="auto"/>
          </w:tcPr>
          <w:p w:rsidR="00273082" w:rsidRPr="00273082" w:rsidRDefault="00273082" w:rsidP="003504B6">
            <w:pPr>
              <w:pStyle w:val="af5"/>
              <w:jc w:val="both"/>
              <w:rPr>
                <w:rFonts w:ascii="Times New Roman" w:hAnsi="Times New Roman"/>
                <w:sz w:val="24"/>
              </w:rPr>
            </w:pPr>
            <w:r w:rsidRPr="00273082">
              <w:rPr>
                <w:rFonts w:ascii="Times New Roman" w:hAnsi="Times New Roman"/>
                <w:sz w:val="24"/>
              </w:rPr>
              <w:t>от 5 до 19 лет</w:t>
            </w:r>
          </w:p>
        </w:tc>
        <w:tc>
          <w:tcPr>
            <w:tcW w:w="843"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100</w:t>
            </w:r>
          </w:p>
        </w:tc>
        <w:tc>
          <w:tcPr>
            <w:tcW w:w="91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100</w:t>
            </w:r>
          </w:p>
        </w:tc>
        <w:tc>
          <w:tcPr>
            <w:tcW w:w="94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100</w:t>
            </w:r>
          </w:p>
        </w:tc>
        <w:tc>
          <w:tcPr>
            <w:tcW w:w="930"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100</w:t>
            </w:r>
          </w:p>
        </w:tc>
        <w:tc>
          <w:tcPr>
            <w:tcW w:w="874" w:type="dxa"/>
            <w:tcBorders>
              <w:left w:val="single" w:sz="1" w:space="0" w:color="000000"/>
              <w:bottom w:val="single" w:sz="1" w:space="0" w:color="000000"/>
              <w:right w:val="single" w:sz="1" w:space="0" w:color="000000"/>
            </w:tcBorders>
            <w:shd w:val="clear" w:color="auto" w:fill="auto"/>
          </w:tcPr>
          <w:p w:rsidR="00273082" w:rsidRPr="003504B6" w:rsidRDefault="00273082" w:rsidP="003504B6">
            <w:pPr>
              <w:snapToGrid w:val="0"/>
              <w:jc w:val="center"/>
              <w:rPr>
                <w:rFonts w:ascii="Times New Roman" w:hAnsi="Times New Roman"/>
                <w:color w:val="000000"/>
                <w:sz w:val="24"/>
              </w:rPr>
            </w:pPr>
            <w:r w:rsidRPr="003504B6">
              <w:rPr>
                <w:rFonts w:ascii="Times New Roman" w:hAnsi="Times New Roman"/>
                <w:color w:val="000000"/>
                <w:sz w:val="24"/>
              </w:rPr>
              <w:t>100</w:t>
            </w:r>
          </w:p>
        </w:tc>
      </w:tr>
      <w:tr w:rsidR="00273082" w:rsidRPr="00ED1371" w:rsidTr="00940DC1">
        <w:trPr>
          <w:trHeight w:val="388"/>
        </w:trPr>
        <w:tc>
          <w:tcPr>
            <w:tcW w:w="843" w:type="dxa"/>
            <w:vMerge/>
            <w:tcBorders>
              <w:left w:val="single" w:sz="1" w:space="0" w:color="000000"/>
            </w:tcBorders>
            <w:shd w:val="clear" w:color="auto" w:fill="auto"/>
          </w:tcPr>
          <w:p w:rsidR="00273082" w:rsidRPr="00273082" w:rsidRDefault="00273082" w:rsidP="003504B6">
            <w:pPr>
              <w:numPr>
                <w:ilvl w:val="0"/>
                <w:numId w:val="17"/>
              </w:numPr>
              <w:jc w:val="both"/>
              <w:rPr>
                <w:rFonts w:ascii="Times New Roman" w:hAnsi="Times New Roman"/>
                <w:sz w:val="24"/>
              </w:rPr>
            </w:pPr>
          </w:p>
        </w:tc>
        <w:tc>
          <w:tcPr>
            <w:tcW w:w="4111" w:type="dxa"/>
            <w:tcBorders>
              <w:left w:val="single" w:sz="1" w:space="0" w:color="000000"/>
              <w:bottom w:val="single" w:sz="1" w:space="0" w:color="000000"/>
            </w:tcBorders>
            <w:shd w:val="clear" w:color="auto" w:fill="auto"/>
          </w:tcPr>
          <w:p w:rsidR="00273082" w:rsidRPr="00273082" w:rsidRDefault="00273082" w:rsidP="003504B6">
            <w:pPr>
              <w:pStyle w:val="af5"/>
              <w:jc w:val="both"/>
              <w:rPr>
                <w:rFonts w:ascii="Times New Roman" w:hAnsi="Times New Roman"/>
                <w:sz w:val="24"/>
              </w:rPr>
            </w:pPr>
            <w:r w:rsidRPr="00273082">
              <w:rPr>
                <w:rFonts w:ascii="Times New Roman" w:hAnsi="Times New Roman"/>
                <w:sz w:val="24"/>
              </w:rPr>
              <w:t>от 20 до 30 лет</w:t>
            </w:r>
          </w:p>
        </w:tc>
        <w:tc>
          <w:tcPr>
            <w:tcW w:w="843"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40</w:t>
            </w:r>
          </w:p>
        </w:tc>
        <w:tc>
          <w:tcPr>
            <w:tcW w:w="91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45</w:t>
            </w:r>
          </w:p>
        </w:tc>
        <w:tc>
          <w:tcPr>
            <w:tcW w:w="94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45</w:t>
            </w:r>
          </w:p>
        </w:tc>
        <w:tc>
          <w:tcPr>
            <w:tcW w:w="930"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50</w:t>
            </w:r>
          </w:p>
        </w:tc>
        <w:tc>
          <w:tcPr>
            <w:tcW w:w="874" w:type="dxa"/>
            <w:tcBorders>
              <w:left w:val="single" w:sz="1" w:space="0" w:color="000000"/>
              <w:bottom w:val="single" w:sz="1" w:space="0" w:color="000000"/>
              <w:right w:val="single" w:sz="1" w:space="0" w:color="000000"/>
            </w:tcBorders>
            <w:shd w:val="clear" w:color="auto" w:fill="auto"/>
          </w:tcPr>
          <w:p w:rsidR="00273082" w:rsidRPr="003504B6" w:rsidRDefault="00273082" w:rsidP="003504B6">
            <w:pPr>
              <w:snapToGrid w:val="0"/>
              <w:jc w:val="center"/>
              <w:rPr>
                <w:rFonts w:ascii="Times New Roman" w:hAnsi="Times New Roman"/>
                <w:color w:val="000000"/>
                <w:sz w:val="24"/>
              </w:rPr>
            </w:pPr>
            <w:r w:rsidRPr="003504B6">
              <w:rPr>
                <w:rFonts w:ascii="Times New Roman" w:hAnsi="Times New Roman"/>
                <w:color w:val="000000"/>
                <w:sz w:val="24"/>
              </w:rPr>
              <w:t>50</w:t>
            </w:r>
          </w:p>
        </w:tc>
      </w:tr>
      <w:tr w:rsidR="00273082" w:rsidRPr="00ED1371" w:rsidTr="00940DC1">
        <w:trPr>
          <w:trHeight w:val="311"/>
        </w:trPr>
        <w:tc>
          <w:tcPr>
            <w:tcW w:w="843" w:type="dxa"/>
            <w:vMerge/>
            <w:tcBorders>
              <w:left w:val="single" w:sz="1" w:space="0" w:color="000000"/>
              <w:bottom w:val="single" w:sz="1" w:space="0" w:color="000000"/>
            </w:tcBorders>
            <w:shd w:val="clear" w:color="auto" w:fill="auto"/>
          </w:tcPr>
          <w:p w:rsidR="00273082" w:rsidRPr="00273082" w:rsidRDefault="00273082" w:rsidP="003504B6">
            <w:pPr>
              <w:numPr>
                <w:ilvl w:val="0"/>
                <w:numId w:val="17"/>
              </w:numPr>
              <w:jc w:val="both"/>
              <w:rPr>
                <w:rFonts w:ascii="Times New Roman" w:hAnsi="Times New Roman"/>
                <w:sz w:val="24"/>
              </w:rPr>
            </w:pPr>
          </w:p>
        </w:tc>
        <w:tc>
          <w:tcPr>
            <w:tcW w:w="4111" w:type="dxa"/>
            <w:tcBorders>
              <w:left w:val="single" w:sz="1" w:space="0" w:color="000000"/>
              <w:bottom w:val="single" w:sz="1" w:space="0" w:color="000000"/>
            </w:tcBorders>
            <w:shd w:val="clear" w:color="auto" w:fill="auto"/>
          </w:tcPr>
          <w:p w:rsidR="00273082" w:rsidRPr="00273082" w:rsidRDefault="00273082" w:rsidP="003504B6">
            <w:pPr>
              <w:pStyle w:val="af5"/>
              <w:jc w:val="both"/>
              <w:rPr>
                <w:rFonts w:ascii="Times New Roman" w:hAnsi="Times New Roman"/>
                <w:sz w:val="24"/>
              </w:rPr>
            </w:pPr>
            <w:r w:rsidRPr="00273082">
              <w:rPr>
                <w:rFonts w:ascii="Times New Roman" w:hAnsi="Times New Roman"/>
                <w:sz w:val="24"/>
              </w:rPr>
              <w:t>старше 30 лет</w:t>
            </w:r>
          </w:p>
        </w:tc>
        <w:tc>
          <w:tcPr>
            <w:tcW w:w="843"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20</w:t>
            </w:r>
          </w:p>
        </w:tc>
        <w:tc>
          <w:tcPr>
            <w:tcW w:w="91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20</w:t>
            </w:r>
          </w:p>
        </w:tc>
        <w:tc>
          <w:tcPr>
            <w:tcW w:w="94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20</w:t>
            </w:r>
          </w:p>
        </w:tc>
        <w:tc>
          <w:tcPr>
            <w:tcW w:w="930"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20</w:t>
            </w:r>
          </w:p>
        </w:tc>
        <w:tc>
          <w:tcPr>
            <w:tcW w:w="874" w:type="dxa"/>
            <w:tcBorders>
              <w:left w:val="single" w:sz="1" w:space="0" w:color="000000"/>
              <w:bottom w:val="single" w:sz="1" w:space="0" w:color="000000"/>
              <w:right w:val="single" w:sz="1" w:space="0" w:color="000000"/>
            </w:tcBorders>
            <w:shd w:val="clear" w:color="auto" w:fill="auto"/>
          </w:tcPr>
          <w:p w:rsidR="00273082" w:rsidRPr="003504B6" w:rsidRDefault="00273082" w:rsidP="003504B6">
            <w:pPr>
              <w:snapToGrid w:val="0"/>
              <w:jc w:val="center"/>
              <w:rPr>
                <w:rFonts w:ascii="Times New Roman" w:hAnsi="Times New Roman"/>
                <w:color w:val="000000"/>
                <w:sz w:val="24"/>
              </w:rPr>
            </w:pPr>
            <w:r w:rsidRPr="003504B6">
              <w:rPr>
                <w:rFonts w:ascii="Times New Roman" w:hAnsi="Times New Roman"/>
                <w:color w:val="000000"/>
                <w:sz w:val="24"/>
              </w:rPr>
              <w:t>20</w:t>
            </w:r>
          </w:p>
        </w:tc>
      </w:tr>
      <w:tr w:rsidR="00273082" w:rsidRPr="00ED1371" w:rsidTr="003504B6">
        <w:trPr>
          <w:trHeight w:val="1149"/>
        </w:trPr>
        <w:tc>
          <w:tcPr>
            <w:tcW w:w="843" w:type="dxa"/>
            <w:tcBorders>
              <w:left w:val="single" w:sz="1" w:space="0" w:color="000000"/>
              <w:bottom w:val="single" w:sz="1" w:space="0" w:color="000000"/>
            </w:tcBorders>
            <w:shd w:val="clear" w:color="auto" w:fill="auto"/>
          </w:tcPr>
          <w:p w:rsidR="00273082" w:rsidRPr="00273082" w:rsidRDefault="00273082" w:rsidP="003504B6">
            <w:pPr>
              <w:numPr>
                <w:ilvl w:val="0"/>
                <w:numId w:val="17"/>
              </w:numPr>
              <w:jc w:val="both"/>
              <w:rPr>
                <w:rFonts w:ascii="Times New Roman" w:hAnsi="Times New Roman"/>
                <w:sz w:val="24"/>
              </w:rPr>
            </w:pPr>
          </w:p>
        </w:tc>
        <w:tc>
          <w:tcPr>
            <w:tcW w:w="4111" w:type="dxa"/>
            <w:tcBorders>
              <w:left w:val="single" w:sz="1" w:space="0" w:color="000000"/>
              <w:bottom w:val="single" w:sz="1" w:space="0" w:color="000000"/>
            </w:tcBorders>
            <w:shd w:val="clear" w:color="auto" w:fill="auto"/>
          </w:tcPr>
          <w:p w:rsidR="00273082" w:rsidRPr="00273082" w:rsidRDefault="00273082" w:rsidP="003504B6">
            <w:pPr>
              <w:jc w:val="both"/>
              <w:textAlignment w:val="baseline"/>
              <w:rPr>
                <w:rFonts w:ascii="Times New Roman" w:eastAsia="Times New Roman" w:hAnsi="Times New Roman"/>
                <w:color w:val="000000"/>
                <w:sz w:val="24"/>
              </w:rPr>
            </w:pPr>
            <w:r w:rsidRPr="00273082">
              <w:rPr>
                <w:rFonts w:ascii="Times New Roman" w:eastAsia="Times New Roman" w:hAnsi="Times New Roman"/>
                <w:color w:val="000000"/>
                <w:sz w:val="24"/>
              </w:rPr>
              <w:t>Доля</w:t>
            </w:r>
            <w:r w:rsidRPr="00273082">
              <w:rPr>
                <w:rFonts w:ascii="Times New Roman" w:hAnsi="Times New Roman"/>
                <w:color w:val="000000"/>
                <w:sz w:val="24"/>
              </w:rPr>
              <w:t xml:space="preserve"> обучающихся, вовлеченных в работу общественных объединений и органов ученического самоуправления </w:t>
            </w:r>
            <w:r w:rsidRPr="00273082">
              <w:rPr>
                <w:rFonts w:ascii="Times New Roman" w:eastAsia="Times New Roman" w:hAnsi="Times New Roman"/>
                <w:color w:val="000000"/>
                <w:kern w:val="0"/>
                <w:sz w:val="24"/>
              </w:rPr>
              <w:t>(процент)</w:t>
            </w:r>
          </w:p>
        </w:tc>
        <w:tc>
          <w:tcPr>
            <w:tcW w:w="843"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22</w:t>
            </w:r>
          </w:p>
        </w:tc>
        <w:tc>
          <w:tcPr>
            <w:tcW w:w="91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25</w:t>
            </w:r>
          </w:p>
        </w:tc>
        <w:tc>
          <w:tcPr>
            <w:tcW w:w="94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28</w:t>
            </w:r>
          </w:p>
        </w:tc>
        <w:tc>
          <w:tcPr>
            <w:tcW w:w="930"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30</w:t>
            </w:r>
          </w:p>
        </w:tc>
        <w:tc>
          <w:tcPr>
            <w:tcW w:w="874" w:type="dxa"/>
            <w:tcBorders>
              <w:left w:val="single" w:sz="1" w:space="0" w:color="000000"/>
              <w:bottom w:val="single" w:sz="1" w:space="0" w:color="000000"/>
              <w:right w:val="single" w:sz="1" w:space="0" w:color="000000"/>
            </w:tcBorders>
            <w:shd w:val="clear" w:color="auto" w:fill="auto"/>
          </w:tcPr>
          <w:p w:rsidR="00273082" w:rsidRPr="003504B6" w:rsidRDefault="00273082" w:rsidP="003504B6">
            <w:pPr>
              <w:snapToGrid w:val="0"/>
              <w:jc w:val="center"/>
              <w:rPr>
                <w:rFonts w:ascii="Times New Roman" w:hAnsi="Times New Roman"/>
                <w:color w:val="000000"/>
                <w:sz w:val="24"/>
              </w:rPr>
            </w:pPr>
            <w:r w:rsidRPr="003504B6">
              <w:rPr>
                <w:rFonts w:ascii="Times New Roman" w:eastAsia="Times New Roman" w:hAnsi="Times New Roman"/>
                <w:color w:val="000000"/>
                <w:sz w:val="24"/>
                <w:lang w:eastAsia="ar-SA"/>
              </w:rPr>
              <w:t>33</w:t>
            </w:r>
          </w:p>
        </w:tc>
      </w:tr>
      <w:tr w:rsidR="00273082" w:rsidRPr="00ED1371" w:rsidTr="003504B6">
        <w:trPr>
          <w:trHeight w:val="827"/>
        </w:trPr>
        <w:tc>
          <w:tcPr>
            <w:tcW w:w="843" w:type="dxa"/>
            <w:tcBorders>
              <w:left w:val="single" w:sz="1" w:space="0" w:color="000000"/>
              <w:bottom w:val="single" w:sz="1" w:space="0" w:color="000000"/>
            </w:tcBorders>
            <w:shd w:val="clear" w:color="auto" w:fill="auto"/>
          </w:tcPr>
          <w:p w:rsidR="00273082" w:rsidRPr="00273082" w:rsidRDefault="00273082" w:rsidP="003504B6">
            <w:pPr>
              <w:numPr>
                <w:ilvl w:val="0"/>
                <w:numId w:val="17"/>
              </w:numPr>
              <w:jc w:val="both"/>
              <w:rPr>
                <w:rFonts w:ascii="Times New Roman" w:hAnsi="Times New Roman"/>
                <w:sz w:val="24"/>
              </w:rPr>
            </w:pPr>
          </w:p>
        </w:tc>
        <w:tc>
          <w:tcPr>
            <w:tcW w:w="4111" w:type="dxa"/>
            <w:tcBorders>
              <w:left w:val="single" w:sz="1" w:space="0" w:color="000000"/>
              <w:bottom w:val="single" w:sz="1" w:space="0" w:color="000000"/>
            </w:tcBorders>
            <w:shd w:val="clear" w:color="auto" w:fill="auto"/>
          </w:tcPr>
          <w:p w:rsidR="00273082" w:rsidRPr="00273082" w:rsidRDefault="00273082" w:rsidP="003504B6">
            <w:pPr>
              <w:snapToGrid w:val="0"/>
              <w:jc w:val="both"/>
              <w:rPr>
                <w:rFonts w:ascii="Times New Roman" w:eastAsia="Times New Roman" w:hAnsi="Times New Roman"/>
                <w:sz w:val="24"/>
                <w:lang w:eastAsia="ar-SA"/>
              </w:rPr>
            </w:pPr>
            <w:r w:rsidRPr="00273082">
              <w:rPr>
                <w:rFonts w:ascii="Times New Roman" w:hAnsi="Times New Roman"/>
                <w:color w:val="000000"/>
                <w:sz w:val="24"/>
              </w:rPr>
              <w:t xml:space="preserve">Количество детей и молодежи, занимающихся волонтерством и добровольчеством </w:t>
            </w:r>
            <w:r w:rsidRPr="00273082">
              <w:rPr>
                <w:rFonts w:ascii="Times New Roman" w:eastAsia="Times New Roman" w:hAnsi="Times New Roman"/>
                <w:color w:val="000000"/>
                <w:kern w:val="0"/>
                <w:sz w:val="24"/>
              </w:rPr>
              <w:t>(единиц)</w:t>
            </w:r>
          </w:p>
        </w:tc>
        <w:tc>
          <w:tcPr>
            <w:tcW w:w="843"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1450</w:t>
            </w:r>
          </w:p>
        </w:tc>
        <w:tc>
          <w:tcPr>
            <w:tcW w:w="91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1500</w:t>
            </w:r>
          </w:p>
        </w:tc>
        <w:tc>
          <w:tcPr>
            <w:tcW w:w="94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1550</w:t>
            </w:r>
          </w:p>
        </w:tc>
        <w:tc>
          <w:tcPr>
            <w:tcW w:w="930"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1550</w:t>
            </w:r>
          </w:p>
        </w:tc>
        <w:tc>
          <w:tcPr>
            <w:tcW w:w="874" w:type="dxa"/>
            <w:tcBorders>
              <w:left w:val="single" w:sz="1" w:space="0" w:color="000000"/>
              <w:bottom w:val="single" w:sz="1" w:space="0" w:color="000000"/>
              <w:right w:val="single" w:sz="1" w:space="0" w:color="000000"/>
            </w:tcBorders>
            <w:shd w:val="clear" w:color="auto" w:fill="auto"/>
          </w:tcPr>
          <w:p w:rsidR="00273082" w:rsidRPr="003504B6" w:rsidRDefault="00273082" w:rsidP="003504B6">
            <w:pPr>
              <w:snapToGrid w:val="0"/>
              <w:jc w:val="center"/>
              <w:rPr>
                <w:rFonts w:ascii="Times New Roman" w:hAnsi="Times New Roman"/>
                <w:color w:val="000000"/>
                <w:sz w:val="24"/>
              </w:rPr>
            </w:pPr>
            <w:r w:rsidRPr="003504B6">
              <w:rPr>
                <w:rFonts w:ascii="Times New Roman" w:hAnsi="Times New Roman"/>
                <w:color w:val="000000"/>
                <w:sz w:val="24"/>
              </w:rPr>
              <w:t>1550</w:t>
            </w:r>
          </w:p>
        </w:tc>
      </w:tr>
      <w:tr w:rsidR="007702AA" w:rsidRPr="00ED1371" w:rsidTr="003504B6">
        <w:trPr>
          <w:trHeight w:val="827"/>
        </w:trPr>
        <w:tc>
          <w:tcPr>
            <w:tcW w:w="843" w:type="dxa"/>
            <w:tcBorders>
              <w:left w:val="single" w:sz="1" w:space="0" w:color="000000"/>
              <w:bottom w:val="single" w:sz="1" w:space="0" w:color="000000"/>
            </w:tcBorders>
            <w:shd w:val="clear" w:color="auto" w:fill="auto"/>
          </w:tcPr>
          <w:p w:rsidR="007702AA" w:rsidRPr="00273082" w:rsidRDefault="007702AA" w:rsidP="003504B6">
            <w:pPr>
              <w:numPr>
                <w:ilvl w:val="0"/>
                <w:numId w:val="17"/>
              </w:numPr>
              <w:jc w:val="both"/>
              <w:rPr>
                <w:rFonts w:ascii="Times New Roman" w:hAnsi="Times New Roman"/>
                <w:sz w:val="24"/>
              </w:rPr>
            </w:pPr>
          </w:p>
        </w:tc>
        <w:tc>
          <w:tcPr>
            <w:tcW w:w="4111" w:type="dxa"/>
            <w:tcBorders>
              <w:left w:val="single" w:sz="1" w:space="0" w:color="000000"/>
              <w:bottom w:val="single" w:sz="1" w:space="0" w:color="000000"/>
            </w:tcBorders>
            <w:shd w:val="clear" w:color="auto" w:fill="auto"/>
          </w:tcPr>
          <w:p w:rsidR="007702AA" w:rsidRPr="00273082" w:rsidRDefault="007702AA" w:rsidP="008D7C52">
            <w:pPr>
              <w:tabs>
                <w:tab w:val="left" w:pos="2223"/>
                <w:tab w:val="left" w:pos="2736"/>
                <w:tab w:val="left" w:pos="3078"/>
                <w:tab w:val="left" w:pos="3420"/>
              </w:tabs>
              <w:jc w:val="both"/>
              <w:rPr>
                <w:rFonts w:ascii="Times New Roman" w:hAnsi="Times New Roman"/>
                <w:color w:val="000000"/>
                <w:sz w:val="24"/>
              </w:rPr>
            </w:pPr>
            <w:r>
              <w:rPr>
                <w:rFonts w:ascii="Times New Roman" w:hAnsi="Times New Roman"/>
                <w:color w:val="000000"/>
                <w:sz w:val="24"/>
              </w:rPr>
              <w:t>Доля обучающихся, у которых сформирована способность к осознанному мотивированному выбору профессии;</w:t>
            </w:r>
          </w:p>
        </w:tc>
        <w:tc>
          <w:tcPr>
            <w:tcW w:w="843" w:type="dxa"/>
            <w:tcBorders>
              <w:left w:val="single" w:sz="1" w:space="0" w:color="000000"/>
              <w:bottom w:val="single" w:sz="1" w:space="0" w:color="000000"/>
            </w:tcBorders>
            <w:shd w:val="clear" w:color="auto" w:fill="auto"/>
          </w:tcPr>
          <w:p w:rsidR="007702AA" w:rsidRPr="003504B6" w:rsidRDefault="007702AA" w:rsidP="008D7C52">
            <w:pPr>
              <w:snapToGrid w:val="0"/>
              <w:jc w:val="center"/>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62</w:t>
            </w:r>
          </w:p>
        </w:tc>
        <w:tc>
          <w:tcPr>
            <w:tcW w:w="915" w:type="dxa"/>
            <w:tcBorders>
              <w:left w:val="single" w:sz="1" w:space="0" w:color="000000"/>
              <w:bottom w:val="single" w:sz="1" w:space="0" w:color="000000"/>
            </w:tcBorders>
            <w:shd w:val="clear" w:color="auto" w:fill="auto"/>
          </w:tcPr>
          <w:p w:rsidR="007702AA" w:rsidRPr="003504B6" w:rsidRDefault="007702AA" w:rsidP="008D7C52">
            <w:pPr>
              <w:snapToGrid w:val="0"/>
              <w:jc w:val="center"/>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70</w:t>
            </w:r>
          </w:p>
        </w:tc>
        <w:tc>
          <w:tcPr>
            <w:tcW w:w="945" w:type="dxa"/>
            <w:tcBorders>
              <w:left w:val="single" w:sz="1" w:space="0" w:color="000000"/>
              <w:bottom w:val="single" w:sz="1" w:space="0" w:color="000000"/>
            </w:tcBorders>
            <w:shd w:val="clear" w:color="auto" w:fill="auto"/>
          </w:tcPr>
          <w:p w:rsidR="007702AA" w:rsidRPr="003504B6" w:rsidRDefault="007702AA" w:rsidP="008D7C52">
            <w:pPr>
              <w:snapToGrid w:val="0"/>
              <w:jc w:val="center"/>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75</w:t>
            </w:r>
          </w:p>
        </w:tc>
        <w:tc>
          <w:tcPr>
            <w:tcW w:w="930" w:type="dxa"/>
            <w:tcBorders>
              <w:left w:val="single" w:sz="1" w:space="0" w:color="000000"/>
              <w:bottom w:val="single" w:sz="1" w:space="0" w:color="000000"/>
            </w:tcBorders>
            <w:shd w:val="clear" w:color="auto" w:fill="auto"/>
          </w:tcPr>
          <w:p w:rsidR="007702AA" w:rsidRPr="003504B6" w:rsidRDefault="007702AA" w:rsidP="008D7C52">
            <w:pPr>
              <w:snapToGrid w:val="0"/>
              <w:jc w:val="center"/>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80</w:t>
            </w:r>
          </w:p>
        </w:tc>
        <w:tc>
          <w:tcPr>
            <w:tcW w:w="874" w:type="dxa"/>
            <w:tcBorders>
              <w:left w:val="single" w:sz="1" w:space="0" w:color="000000"/>
              <w:bottom w:val="single" w:sz="1" w:space="0" w:color="000000"/>
              <w:right w:val="single" w:sz="1" w:space="0" w:color="000000"/>
            </w:tcBorders>
            <w:shd w:val="clear" w:color="auto" w:fill="auto"/>
          </w:tcPr>
          <w:p w:rsidR="007702AA" w:rsidRPr="003504B6" w:rsidRDefault="007702AA" w:rsidP="008D7C52">
            <w:pPr>
              <w:snapToGrid w:val="0"/>
              <w:jc w:val="center"/>
              <w:rPr>
                <w:rFonts w:ascii="Times New Roman" w:hAnsi="Times New Roman"/>
                <w:color w:val="000000"/>
                <w:sz w:val="24"/>
              </w:rPr>
            </w:pPr>
            <w:r>
              <w:rPr>
                <w:rFonts w:ascii="Times New Roman" w:hAnsi="Times New Roman"/>
                <w:color w:val="000000"/>
                <w:sz w:val="24"/>
              </w:rPr>
              <w:t>85</w:t>
            </w:r>
          </w:p>
        </w:tc>
      </w:tr>
      <w:tr w:rsidR="00273082" w:rsidRPr="00ED1371" w:rsidTr="003504B6">
        <w:trPr>
          <w:trHeight w:val="659"/>
        </w:trPr>
        <w:tc>
          <w:tcPr>
            <w:tcW w:w="843" w:type="dxa"/>
            <w:tcBorders>
              <w:left w:val="single" w:sz="1" w:space="0" w:color="000000"/>
              <w:bottom w:val="single" w:sz="1" w:space="0" w:color="000000"/>
            </w:tcBorders>
            <w:shd w:val="clear" w:color="auto" w:fill="auto"/>
          </w:tcPr>
          <w:p w:rsidR="00273082" w:rsidRPr="00273082" w:rsidRDefault="00273082" w:rsidP="003504B6">
            <w:pPr>
              <w:numPr>
                <w:ilvl w:val="0"/>
                <w:numId w:val="17"/>
              </w:numPr>
              <w:jc w:val="both"/>
              <w:rPr>
                <w:rFonts w:ascii="Times New Roman" w:hAnsi="Times New Roman"/>
                <w:sz w:val="24"/>
              </w:rPr>
            </w:pPr>
          </w:p>
        </w:tc>
        <w:tc>
          <w:tcPr>
            <w:tcW w:w="4111" w:type="dxa"/>
            <w:tcBorders>
              <w:left w:val="single" w:sz="1" w:space="0" w:color="000000"/>
              <w:bottom w:val="single" w:sz="1" w:space="0" w:color="000000"/>
            </w:tcBorders>
            <w:shd w:val="clear" w:color="auto" w:fill="auto"/>
          </w:tcPr>
          <w:p w:rsidR="00273082" w:rsidRPr="00273082" w:rsidRDefault="00273082" w:rsidP="003504B6">
            <w:pPr>
              <w:snapToGrid w:val="0"/>
              <w:jc w:val="both"/>
              <w:rPr>
                <w:rFonts w:ascii="Times New Roman" w:eastAsia="Times New Roman" w:hAnsi="Times New Roman"/>
                <w:sz w:val="24"/>
                <w:lang w:eastAsia="ar-SA"/>
              </w:rPr>
            </w:pPr>
            <w:r w:rsidRPr="00273082">
              <w:rPr>
                <w:rFonts w:ascii="Times New Roman" w:hAnsi="Times New Roman"/>
                <w:color w:val="000000"/>
                <w:sz w:val="24"/>
              </w:rPr>
              <w:t xml:space="preserve">Количество обучающихся, состоящих на различных видах учета </w:t>
            </w:r>
            <w:r w:rsidRPr="00273082">
              <w:rPr>
                <w:rFonts w:ascii="Times New Roman" w:eastAsia="Times New Roman" w:hAnsi="Times New Roman"/>
                <w:color w:val="000000"/>
                <w:kern w:val="0"/>
                <w:sz w:val="24"/>
              </w:rPr>
              <w:t>(единиц)</w:t>
            </w:r>
          </w:p>
        </w:tc>
        <w:tc>
          <w:tcPr>
            <w:tcW w:w="843"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294</w:t>
            </w:r>
          </w:p>
        </w:tc>
        <w:tc>
          <w:tcPr>
            <w:tcW w:w="91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290</w:t>
            </w:r>
          </w:p>
        </w:tc>
        <w:tc>
          <w:tcPr>
            <w:tcW w:w="94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284</w:t>
            </w:r>
          </w:p>
        </w:tc>
        <w:tc>
          <w:tcPr>
            <w:tcW w:w="930"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280</w:t>
            </w:r>
          </w:p>
        </w:tc>
        <w:tc>
          <w:tcPr>
            <w:tcW w:w="874" w:type="dxa"/>
            <w:tcBorders>
              <w:left w:val="single" w:sz="1" w:space="0" w:color="000000"/>
              <w:bottom w:val="single" w:sz="1" w:space="0" w:color="000000"/>
              <w:right w:val="single" w:sz="1" w:space="0" w:color="000000"/>
            </w:tcBorders>
            <w:shd w:val="clear" w:color="auto" w:fill="auto"/>
          </w:tcPr>
          <w:p w:rsidR="00273082" w:rsidRPr="003504B6" w:rsidRDefault="00273082" w:rsidP="003504B6">
            <w:pPr>
              <w:snapToGrid w:val="0"/>
              <w:jc w:val="center"/>
              <w:rPr>
                <w:rFonts w:ascii="Times New Roman" w:hAnsi="Times New Roman"/>
                <w:color w:val="000000"/>
                <w:sz w:val="24"/>
              </w:rPr>
            </w:pPr>
            <w:r w:rsidRPr="003504B6">
              <w:rPr>
                <w:rFonts w:ascii="Times New Roman" w:hAnsi="Times New Roman"/>
                <w:color w:val="000000"/>
                <w:sz w:val="24"/>
              </w:rPr>
              <w:t>278</w:t>
            </w:r>
          </w:p>
        </w:tc>
      </w:tr>
      <w:tr w:rsidR="00273082" w:rsidRPr="00ED1371" w:rsidTr="00273082">
        <w:trPr>
          <w:trHeight w:val="390"/>
        </w:trPr>
        <w:tc>
          <w:tcPr>
            <w:tcW w:w="843" w:type="dxa"/>
            <w:tcBorders>
              <w:left w:val="single" w:sz="1" w:space="0" w:color="000000"/>
              <w:bottom w:val="single" w:sz="1" w:space="0" w:color="000000"/>
            </w:tcBorders>
            <w:shd w:val="clear" w:color="auto" w:fill="auto"/>
          </w:tcPr>
          <w:p w:rsidR="00273082" w:rsidRPr="00273082" w:rsidRDefault="00273082" w:rsidP="003504B6">
            <w:pPr>
              <w:numPr>
                <w:ilvl w:val="0"/>
                <w:numId w:val="17"/>
              </w:numPr>
              <w:jc w:val="both"/>
              <w:rPr>
                <w:rFonts w:ascii="Times New Roman" w:hAnsi="Times New Roman"/>
                <w:sz w:val="24"/>
              </w:rPr>
            </w:pPr>
          </w:p>
        </w:tc>
        <w:tc>
          <w:tcPr>
            <w:tcW w:w="4111" w:type="dxa"/>
            <w:tcBorders>
              <w:left w:val="single" w:sz="1" w:space="0" w:color="000000"/>
              <w:bottom w:val="single" w:sz="1" w:space="0" w:color="000000"/>
            </w:tcBorders>
            <w:shd w:val="clear" w:color="auto" w:fill="auto"/>
          </w:tcPr>
          <w:p w:rsidR="00273082" w:rsidRPr="00273082" w:rsidRDefault="00273082" w:rsidP="003504B6">
            <w:pPr>
              <w:snapToGrid w:val="0"/>
              <w:jc w:val="both"/>
              <w:rPr>
                <w:rFonts w:ascii="Times New Roman" w:eastAsia="Times New Roman" w:hAnsi="Times New Roman"/>
                <w:sz w:val="24"/>
                <w:lang w:eastAsia="ar-SA"/>
              </w:rPr>
            </w:pPr>
            <w:r w:rsidRPr="00273082">
              <w:rPr>
                <w:rFonts w:ascii="Times New Roman" w:eastAsia="Times New Roman" w:hAnsi="Times New Roman"/>
                <w:color w:val="000000"/>
                <w:sz w:val="24"/>
              </w:rPr>
              <w:t>Доля несовершеннолетних, с которыми организована индивидуальная профилактическая работа (далее – ИПР), охваченных летним отдыхом, организованным досугом, в том числе в рамках реализации программ дополнительного образования и внеурочной деятельности, от общего числа несовершеннолетних, с которыми проводится ИПР (процент)</w:t>
            </w:r>
          </w:p>
        </w:tc>
        <w:tc>
          <w:tcPr>
            <w:tcW w:w="843"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90</w:t>
            </w:r>
          </w:p>
        </w:tc>
        <w:tc>
          <w:tcPr>
            <w:tcW w:w="91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93</w:t>
            </w:r>
          </w:p>
        </w:tc>
        <w:tc>
          <w:tcPr>
            <w:tcW w:w="94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96</w:t>
            </w:r>
          </w:p>
        </w:tc>
        <w:tc>
          <w:tcPr>
            <w:tcW w:w="930"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98</w:t>
            </w:r>
          </w:p>
        </w:tc>
        <w:tc>
          <w:tcPr>
            <w:tcW w:w="874" w:type="dxa"/>
            <w:tcBorders>
              <w:left w:val="single" w:sz="1" w:space="0" w:color="000000"/>
              <w:bottom w:val="single" w:sz="1" w:space="0" w:color="000000"/>
              <w:right w:val="single" w:sz="1" w:space="0" w:color="000000"/>
            </w:tcBorders>
            <w:shd w:val="clear" w:color="auto" w:fill="auto"/>
          </w:tcPr>
          <w:p w:rsidR="00273082" w:rsidRPr="003504B6" w:rsidRDefault="00273082" w:rsidP="003504B6">
            <w:pPr>
              <w:snapToGrid w:val="0"/>
              <w:jc w:val="center"/>
              <w:rPr>
                <w:rFonts w:ascii="Times New Roman" w:hAnsi="Times New Roman"/>
                <w:color w:val="000000"/>
                <w:sz w:val="24"/>
              </w:rPr>
            </w:pPr>
            <w:r w:rsidRPr="003504B6">
              <w:rPr>
                <w:rFonts w:ascii="Times New Roman" w:hAnsi="Times New Roman"/>
                <w:color w:val="000000"/>
                <w:sz w:val="24"/>
              </w:rPr>
              <w:t>100</w:t>
            </w:r>
          </w:p>
        </w:tc>
      </w:tr>
      <w:tr w:rsidR="00273082" w:rsidRPr="00ED1371" w:rsidTr="00940DC1">
        <w:trPr>
          <w:trHeight w:val="1590"/>
        </w:trPr>
        <w:tc>
          <w:tcPr>
            <w:tcW w:w="843" w:type="dxa"/>
            <w:tcBorders>
              <w:left w:val="single" w:sz="1" w:space="0" w:color="000000"/>
              <w:bottom w:val="single" w:sz="1" w:space="0" w:color="000000"/>
            </w:tcBorders>
            <w:shd w:val="clear" w:color="auto" w:fill="auto"/>
          </w:tcPr>
          <w:p w:rsidR="00273082" w:rsidRPr="00273082" w:rsidRDefault="00273082" w:rsidP="003504B6">
            <w:pPr>
              <w:numPr>
                <w:ilvl w:val="0"/>
                <w:numId w:val="17"/>
              </w:numPr>
              <w:jc w:val="both"/>
              <w:rPr>
                <w:rFonts w:ascii="Times New Roman" w:hAnsi="Times New Roman"/>
                <w:sz w:val="24"/>
              </w:rPr>
            </w:pPr>
          </w:p>
        </w:tc>
        <w:tc>
          <w:tcPr>
            <w:tcW w:w="4111" w:type="dxa"/>
            <w:tcBorders>
              <w:left w:val="single" w:sz="1" w:space="0" w:color="000000"/>
              <w:bottom w:val="single" w:sz="1" w:space="0" w:color="000000"/>
            </w:tcBorders>
            <w:shd w:val="clear" w:color="auto" w:fill="auto"/>
          </w:tcPr>
          <w:p w:rsidR="00273082" w:rsidRPr="00273082" w:rsidRDefault="00273082" w:rsidP="003504B6">
            <w:pPr>
              <w:snapToGrid w:val="0"/>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rPr>
              <w:t>Доля родителей обучающихся общеобразовательных организаций, вовлеченных в управление учебно-воспитательным процессом и социально значимую деятельность, от общего числа родителей обучающихся общеобразовательных организаций (процент)</w:t>
            </w:r>
          </w:p>
        </w:tc>
        <w:tc>
          <w:tcPr>
            <w:tcW w:w="843"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61</w:t>
            </w:r>
          </w:p>
        </w:tc>
        <w:tc>
          <w:tcPr>
            <w:tcW w:w="91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62</w:t>
            </w:r>
          </w:p>
        </w:tc>
        <w:tc>
          <w:tcPr>
            <w:tcW w:w="94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63</w:t>
            </w:r>
          </w:p>
        </w:tc>
        <w:tc>
          <w:tcPr>
            <w:tcW w:w="930"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64</w:t>
            </w:r>
          </w:p>
        </w:tc>
        <w:tc>
          <w:tcPr>
            <w:tcW w:w="874" w:type="dxa"/>
            <w:tcBorders>
              <w:left w:val="single" w:sz="1" w:space="0" w:color="000000"/>
              <w:bottom w:val="single" w:sz="1" w:space="0" w:color="000000"/>
              <w:right w:val="single" w:sz="1" w:space="0" w:color="000000"/>
            </w:tcBorders>
            <w:shd w:val="clear" w:color="auto" w:fill="auto"/>
          </w:tcPr>
          <w:p w:rsidR="00273082" w:rsidRPr="003504B6" w:rsidRDefault="00273082" w:rsidP="003504B6">
            <w:pPr>
              <w:snapToGrid w:val="0"/>
              <w:jc w:val="center"/>
              <w:rPr>
                <w:rFonts w:ascii="Times New Roman" w:hAnsi="Times New Roman"/>
                <w:color w:val="000000"/>
                <w:sz w:val="24"/>
              </w:rPr>
            </w:pPr>
            <w:r w:rsidRPr="003504B6">
              <w:rPr>
                <w:rFonts w:ascii="Times New Roman" w:eastAsia="Times New Roman" w:hAnsi="Times New Roman"/>
                <w:color w:val="000000"/>
                <w:sz w:val="24"/>
                <w:lang w:eastAsia="ar-SA"/>
              </w:rPr>
              <w:t>65</w:t>
            </w:r>
          </w:p>
        </w:tc>
      </w:tr>
      <w:tr w:rsidR="00273082" w:rsidRPr="00376E88" w:rsidTr="00940DC1">
        <w:trPr>
          <w:trHeight w:val="1590"/>
        </w:trPr>
        <w:tc>
          <w:tcPr>
            <w:tcW w:w="843" w:type="dxa"/>
            <w:tcBorders>
              <w:left w:val="single" w:sz="1" w:space="0" w:color="000000"/>
              <w:bottom w:val="single" w:sz="1" w:space="0" w:color="000000"/>
            </w:tcBorders>
            <w:shd w:val="clear" w:color="auto" w:fill="auto"/>
          </w:tcPr>
          <w:p w:rsidR="00273082" w:rsidRPr="00273082" w:rsidRDefault="00273082" w:rsidP="003504B6">
            <w:pPr>
              <w:numPr>
                <w:ilvl w:val="0"/>
                <w:numId w:val="17"/>
              </w:numPr>
              <w:jc w:val="both"/>
              <w:rPr>
                <w:rFonts w:ascii="Times New Roman" w:hAnsi="Times New Roman"/>
                <w:sz w:val="24"/>
              </w:rPr>
            </w:pPr>
          </w:p>
        </w:tc>
        <w:tc>
          <w:tcPr>
            <w:tcW w:w="4111" w:type="dxa"/>
            <w:tcBorders>
              <w:left w:val="single" w:sz="1" w:space="0" w:color="000000"/>
              <w:bottom w:val="single" w:sz="1" w:space="0" w:color="000000"/>
            </w:tcBorders>
            <w:shd w:val="clear" w:color="auto" w:fill="auto"/>
          </w:tcPr>
          <w:p w:rsidR="00273082" w:rsidRPr="00273082" w:rsidRDefault="00273082" w:rsidP="003504B6">
            <w:pPr>
              <w:snapToGrid w:val="0"/>
              <w:jc w:val="both"/>
              <w:rPr>
                <w:rFonts w:ascii="Times New Roman" w:eastAsia="Times New Roman" w:hAnsi="Times New Roman"/>
                <w:color w:val="000000"/>
                <w:sz w:val="24"/>
              </w:rPr>
            </w:pPr>
            <w:r w:rsidRPr="00273082">
              <w:rPr>
                <w:rFonts w:ascii="Times New Roman" w:eastAsia="Times New Roman" w:hAnsi="Times New Roman"/>
                <w:color w:val="000000"/>
                <w:sz w:val="24"/>
              </w:rPr>
              <w:t>Доля детей и молодежи, охваченных образовательными программами дополнительного образования детей, в общей численности детей и молодежи от 5 до 18 лет (процент)</w:t>
            </w:r>
          </w:p>
        </w:tc>
        <w:tc>
          <w:tcPr>
            <w:tcW w:w="843"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75</w:t>
            </w:r>
          </w:p>
        </w:tc>
        <w:tc>
          <w:tcPr>
            <w:tcW w:w="91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76</w:t>
            </w:r>
          </w:p>
        </w:tc>
        <w:tc>
          <w:tcPr>
            <w:tcW w:w="945"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77</w:t>
            </w:r>
          </w:p>
        </w:tc>
        <w:tc>
          <w:tcPr>
            <w:tcW w:w="930" w:type="dxa"/>
            <w:tcBorders>
              <w:left w:val="single" w:sz="1" w:space="0" w:color="000000"/>
              <w:bottom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78</w:t>
            </w:r>
          </w:p>
        </w:tc>
        <w:tc>
          <w:tcPr>
            <w:tcW w:w="874" w:type="dxa"/>
            <w:tcBorders>
              <w:left w:val="single" w:sz="1" w:space="0" w:color="000000"/>
              <w:bottom w:val="single" w:sz="1" w:space="0" w:color="000000"/>
              <w:right w:val="single" w:sz="1" w:space="0" w:color="000000"/>
            </w:tcBorders>
            <w:shd w:val="clear" w:color="auto" w:fill="auto"/>
          </w:tcPr>
          <w:p w:rsidR="00273082" w:rsidRPr="003504B6" w:rsidRDefault="00273082" w:rsidP="003504B6">
            <w:pPr>
              <w:snapToGrid w:val="0"/>
              <w:jc w:val="center"/>
              <w:rPr>
                <w:rFonts w:ascii="Times New Roman" w:eastAsia="Times New Roman" w:hAnsi="Times New Roman"/>
                <w:color w:val="000000"/>
                <w:sz w:val="24"/>
                <w:lang w:eastAsia="ar-SA"/>
              </w:rPr>
            </w:pPr>
            <w:r w:rsidRPr="003504B6">
              <w:rPr>
                <w:rFonts w:ascii="Times New Roman" w:eastAsia="Times New Roman" w:hAnsi="Times New Roman"/>
                <w:color w:val="000000"/>
                <w:sz w:val="24"/>
                <w:lang w:eastAsia="ar-SA"/>
              </w:rPr>
              <w:t>78</w:t>
            </w:r>
          </w:p>
        </w:tc>
      </w:tr>
      <w:tr w:rsidR="00273082" w:rsidRPr="00376E88" w:rsidTr="00940DC1">
        <w:trPr>
          <w:trHeight w:val="1590"/>
        </w:trPr>
        <w:tc>
          <w:tcPr>
            <w:tcW w:w="843" w:type="dxa"/>
            <w:tcBorders>
              <w:left w:val="single" w:sz="1" w:space="0" w:color="000000"/>
              <w:bottom w:val="single" w:sz="1" w:space="0" w:color="000000"/>
            </w:tcBorders>
            <w:shd w:val="clear" w:color="auto" w:fill="auto"/>
          </w:tcPr>
          <w:p w:rsidR="00273082" w:rsidRPr="00273082" w:rsidRDefault="00273082" w:rsidP="003504B6">
            <w:pPr>
              <w:numPr>
                <w:ilvl w:val="0"/>
                <w:numId w:val="17"/>
              </w:numPr>
              <w:jc w:val="both"/>
              <w:rPr>
                <w:rFonts w:ascii="Times New Roman" w:hAnsi="Times New Roman"/>
                <w:sz w:val="24"/>
              </w:rPr>
            </w:pPr>
          </w:p>
        </w:tc>
        <w:tc>
          <w:tcPr>
            <w:tcW w:w="4111" w:type="dxa"/>
            <w:tcBorders>
              <w:left w:val="single" w:sz="1" w:space="0" w:color="000000"/>
              <w:bottom w:val="single" w:sz="1" w:space="0" w:color="000000"/>
            </w:tcBorders>
            <w:shd w:val="clear" w:color="auto" w:fill="auto"/>
          </w:tcPr>
          <w:p w:rsidR="00273082" w:rsidRPr="00A33E07" w:rsidRDefault="00EB1FCF" w:rsidP="00B70E76">
            <w:pPr>
              <w:snapToGrid w:val="0"/>
              <w:jc w:val="both"/>
              <w:rPr>
                <w:rFonts w:ascii="Times New Roman" w:eastAsia="Times New Roman" w:hAnsi="Times New Roman"/>
                <w:sz w:val="24"/>
              </w:rPr>
            </w:pPr>
            <w:r w:rsidRPr="00A33E07">
              <w:rPr>
                <w:rFonts w:ascii="Times New Roman" w:eastAsia="Times New Roman" w:hAnsi="Times New Roman"/>
                <w:sz w:val="24"/>
              </w:rPr>
              <w:t>Доля</w:t>
            </w:r>
            <w:r w:rsidR="00273082" w:rsidRPr="00A33E07">
              <w:rPr>
                <w:rFonts w:ascii="Times New Roman" w:eastAsia="Times New Roman" w:hAnsi="Times New Roman"/>
                <w:sz w:val="24"/>
              </w:rPr>
              <w:t xml:space="preserve"> детей в возрасте от 5 до 18 лет, использующих сертификаты дополнительного образования в статусе сертификатов персонифицированного финансирования (</w:t>
            </w:r>
            <w:r w:rsidRPr="00A33E07">
              <w:rPr>
                <w:rFonts w:ascii="Times New Roman" w:eastAsia="Times New Roman" w:hAnsi="Times New Roman"/>
                <w:sz w:val="24"/>
              </w:rPr>
              <w:t>процент</w:t>
            </w:r>
            <w:r w:rsidR="00273082" w:rsidRPr="00A33E07">
              <w:rPr>
                <w:rFonts w:ascii="Times New Roman" w:eastAsia="Times New Roman" w:hAnsi="Times New Roman"/>
                <w:sz w:val="24"/>
              </w:rPr>
              <w:t>)</w:t>
            </w:r>
          </w:p>
        </w:tc>
        <w:tc>
          <w:tcPr>
            <w:tcW w:w="843" w:type="dxa"/>
            <w:tcBorders>
              <w:left w:val="single" w:sz="1" w:space="0" w:color="000000"/>
              <w:bottom w:val="single" w:sz="1" w:space="0" w:color="000000"/>
            </w:tcBorders>
            <w:shd w:val="clear" w:color="auto" w:fill="auto"/>
          </w:tcPr>
          <w:p w:rsidR="00273082" w:rsidRPr="00A33E07" w:rsidRDefault="00B70E76" w:rsidP="00EB1FCF">
            <w:pPr>
              <w:snapToGrid w:val="0"/>
              <w:jc w:val="center"/>
              <w:rPr>
                <w:rFonts w:ascii="Times New Roman" w:eastAsia="Times New Roman" w:hAnsi="Times New Roman"/>
                <w:sz w:val="24"/>
                <w:lang w:eastAsia="ar-SA"/>
              </w:rPr>
            </w:pPr>
            <w:r w:rsidRPr="00A33E07">
              <w:rPr>
                <w:rFonts w:ascii="Times New Roman" w:eastAsia="Times New Roman" w:hAnsi="Times New Roman"/>
                <w:sz w:val="24"/>
                <w:lang w:eastAsia="ar-SA"/>
              </w:rPr>
              <w:t>15</w:t>
            </w:r>
            <w:r w:rsidR="00EB1FCF" w:rsidRPr="00A33E07">
              <w:rPr>
                <w:rFonts w:ascii="Times New Roman" w:eastAsia="Times New Roman" w:hAnsi="Times New Roman"/>
                <w:sz w:val="24"/>
                <w:lang w:eastAsia="ar-SA"/>
              </w:rPr>
              <w:t>,7</w:t>
            </w:r>
          </w:p>
        </w:tc>
        <w:tc>
          <w:tcPr>
            <w:tcW w:w="915" w:type="dxa"/>
            <w:tcBorders>
              <w:left w:val="single" w:sz="1" w:space="0" w:color="000000"/>
              <w:bottom w:val="single" w:sz="1" w:space="0" w:color="000000"/>
            </w:tcBorders>
            <w:shd w:val="clear" w:color="auto" w:fill="auto"/>
          </w:tcPr>
          <w:p w:rsidR="00273082" w:rsidRPr="00A33E07" w:rsidRDefault="00B70E76" w:rsidP="00EB1FCF">
            <w:pPr>
              <w:snapToGrid w:val="0"/>
              <w:jc w:val="center"/>
              <w:rPr>
                <w:rFonts w:ascii="Times New Roman" w:eastAsia="Times New Roman" w:hAnsi="Times New Roman"/>
                <w:sz w:val="24"/>
                <w:lang w:eastAsia="ar-SA"/>
              </w:rPr>
            </w:pPr>
            <w:r w:rsidRPr="00A33E07">
              <w:rPr>
                <w:rFonts w:ascii="Times New Roman" w:eastAsia="Times New Roman" w:hAnsi="Times New Roman"/>
                <w:sz w:val="24"/>
                <w:lang w:eastAsia="ar-SA"/>
              </w:rPr>
              <w:t>16</w:t>
            </w:r>
            <w:r w:rsidR="00EB1FCF" w:rsidRPr="00A33E07">
              <w:rPr>
                <w:rFonts w:ascii="Times New Roman" w:eastAsia="Times New Roman" w:hAnsi="Times New Roman"/>
                <w:sz w:val="24"/>
                <w:lang w:eastAsia="ar-SA"/>
              </w:rPr>
              <w:t>,7</w:t>
            </w:r>
          </w:p>
        </w:tc>
        <w:tc>
          <w:tcPr>
            <w:tcW w:w="945" w:type="dxa"/>
            <w:tcBorders>
              <w:left w:val="single" w:sz="1" w:space="0" w:color="000000"/>
              <w:bottom w:val="single" w:sz="1" w:space="0" w:color="000000"/>
            </w:tcBorders>
            <w:shd w:val="clear" w:color="auto" w:fill="auto"/>
          </w:tcPr>
          <w:p w:rsidR="00273082" w:rsidRPr="00A33E07" w:rsidRDefault="00B70E76" w:rsidP="003504B6">
            <w:pPr>
              <w:snapToGrid w:val="0"/>
              <w:jc w:val="center"/>
              <w:rPr>
                <w:rFonts w:ascii="Times New Roman" w:eastAsia="Times New Roman" w:hAnsi="Times New Roman"/>
                <w:sz w:val="24"/>
                <w:lang w:eastAsia="ar-SA"/>
              </w:rPr>
            </w:pPr>
            <w:r w:rsidRPr="00A33E07">
              <w:rPr>
                <w:rFonts w:ascii="Times New Roman" w:eastAsia="Times New Roman" w:hAnsi="Times New Roman"/>
                <w:sz w:val="24"/>
                <w:lang w:eastAsia="ar-SA"/>
              </w:rPr>
              <w:t>17</w:t>
            </w:r>
            <w:r w:rsidR="00EB1FCF" w:rsidRPr="00A33E07">
              <w:rPr>
                <w:rFonts w:ascii="Times New Roman" w:eastAsia="Times New Roman" w:hAnsi="Times New Roman"/>
                <w:sz w:val="24"/>
                <w:lang w:eastAsia="ar-SA"/>
              </w:rPr>
              <w:t>,7</w:t>
            </w:r>
          </w:p>
        </w:tc>
        <w:tc>
          <w:tcPr>
            <w:tcW w:w="930" w:type="dxa"/>
            <w:tcBorders>
              <w:left w:val="single" w:sz="1" w:space="0" w:color="000000"/>
              <w:bottom w:val="single" w:sz="1" w:space="0" w:color="000000"/>
            </w:tcBorders>
            <w:shd w:val="clear" w:color="auto" w:fill="auto"/>
          </w:tcPr>
          <w:p w:rsidR="00273082" w:rsidRPr="00A33E07" w:rsidRDefault="00B70E76" w:rsidP="00EB1FCF">
            <w:pPr>
              <w:snapToGrid w:val="0"/>
              <w:jc w:val="center"/>
              <w:rPr>
                <w:rFonts w:ascii="Times New Roman" w:eastAsia="Times New Roman" w:hAnsi="Times New Roman"/>
                <w:sz w:val="24"/>
                <w:lang w:eastAsia="ar-SA"/>
              </w:rPr>
            </w:pPr>
            <w:r w:rsidRPr="00A33E07">
              <w:rPr>
                <w:rFonts w:ascii="Times New Roman" w:eastAsia="Times New Roman" w:hAnsi="Times New Roman"/>
                <w:sz w:val="24"/>
                <w:lang w:eastAsia="ar-SA"/>
              </w:rPr>
              <w:t>18</w:t>
            </w:r>
            <w:r w:rsidR="00EB1FCF" w:rsidRPr="00A33E07">
              <w:rPr>
                <w:rFonts w:ascii="Times New Roman" w:eastAsia="Times New Roman" w:hAnsi="Times New Roman"/>
                <w:sz w:val="24"/>
                <w:lang w:eastAsia="ar-SA"/>
              </w:rPr>
              <w:t>,7</w:t>
            </w:r>
          </w:p>
        </w:tc>
        <w:tc>
          <w:tcPr>
            <w:tcW w:w="874" w:type="dxa"/>
            <w:tcBorders>
              <w:left w:val="single" w:sz="1" w:space="0" w:color="000000"/>
              <w:bottom w:val="single" w:sz="1" w:space="0" w:color="000000"/>
              <w:right w:val="single" w:sz="1" w:space="0" w:color="000000"/>
            </w:tcBorders>
            <w:shd w:val="clear" w:color="auto" w:fill="auto"/>
          </w:tcPr>
          <w:p w:rsidR="00273082" w:rsidRPr="00A33E07" w:rsidRDefault="00B70E76" w:rsidP="003504B6">
            <w:pPr>
              <w:snapToGrid w:val="0"/>
              <w:jc w:val="center"/>
              <w:rPr>
                <w:rFonts w:ascii="Times New Roman" w:eastAsia="Times New Roman" w:hAnsi="Times New Roman"/>
                <w:sz w:val="24"/>
                <w:lang w:eastAsia="ar-SA"/>
              </w:rPr>
            </w:pPr>
            <w:r w:rsidRPr="00A33E07">
              <w:rPr>
                <w:rFonts w:ascii="Times New Roman" w:eastAsia="Times New Roman" w:hAnsi="Times New Roman"/>
                <w:sz w:val="24"/>
                <w:lang w:eastAsia="ar-SA"/>
              </w:rPr>
              <w:t>19</w:t>
            </w:r>
            <w:r w:rsidR="00EB1FCF" w:rsidRPr="00A33E07">
              <w:rPr>
                <w:rFonts w:ascii="Times New Roman" w:eastAsia="Times New Roman" w:hAnsi="Times New Roman"/>
                <w:sz w:val="24"/>
                <w:lang w:eastAsia="ar-SA"/>
              </w:rPr>
              <w:t>,7</w:t>
            </w:r>
          </w:p>
        </w:tc>
      </w:tr>
    </w:tbl>
    <w:p w:rsidR="001B5DCA" w:rsidRPr="00ED1371" w:rsidRDefault="001B5DCA" w:rsidP="003504B6">
      <w:pPr>
        <w:jc w:val="center"/>
        <w:rPr>
          <w:rFonts w:ascii="Times New Roman" w:hAnsi="Times New Roman"/>
          <w:b/>
          <w:bCs/>
          <w:color w:val="000000"/>
          <w:sz w:val="24"/>
        </w:rPr>
      </w:pPr>
    </w:p>
    <w:p w:rsidR="001B5DCA" w:rsidRPr="00ED1371" w:rsidRDefault="001B5DCA">
      <w:pPr>
        <w:jc w:val="center"/>
        <w:rPr>
          <w:rFonts w:ascii="Times New Roman" w:hAnsi="Times New Roman"/>
          <w:b/>
          <w:bCs/>
          <w:color w:val="000000"/>
          <w:sz w:val="24"/>
        </w:rPr>
      </w:pPr>
      <w:r w:rsidRPr="00ED1371">
        <w:rPr>
          <w:rFonts w:ascii="Times New Roman" w:hAnsi="Times New Roman"/>
          <w:b/>
          <w:bCs/>
          <w:color w:val="000000"/>
          <w:sz w:val="24"/>
        </w:rPr>
        <w:t>Раздел IX. Информация по ресурсному обеспечению подпрограммы</w:t>
      </w:r>
    </w:p>
    <w:p w:rsidR="001B5DCA" w:rsidRPr="00ED1371" w:rsidRDefault="001B5DCA">
      <w:pPr>
        <w:jc w:val="center"/>
        <w:rPr>
          <w:rFonts w:ascii="Times New Roman" w:hAnsi="Times New Roman"/>
          <w:b/>
          <w:bCs/>
          <w:color w:val="000000"/>
          <w:sz w:val="24"/>
        </w:rPr>
      </w:pPr>
    </w:p>
    <w:p w:rsidR="001B5DCA" w:rsidRPr="00ED1371" w:rsidRDefault="001B5DCA">
      <w:pPr>
        <w:ind w:firstLine="709"/>
        <w:jc w:val="both"/>
        <w:rPr>
          <w:rFonts w:ascii="Times New Roman" w:eastAsia="Arial" w:hAnsi="Times New Roman"/>
          <w:b/>
          <w:bCs/>
          <w:color w:val="000000"/>
          <w:spacing w:val="-4"/>
          <w:sz w:val="24"/>
        </w:rPr>
        <w:sectPr w:rsidR="001B5DCA" w:rsidRPr="00ED1371" w:rsidSect="00961F52">
          <w:headerReference w:type="even" r:id="rId89"/>
          <w:headerReference w:type="default" r:id="rId90"/>
          <w:footerReference w:type="even" r:id="rId91"/>
          <w:footerReference w:type="default" r:id="rId92"/>
          <w:headerReference w:type="first" r:id="rId93"/>
          <w:footerReference w:type="first" r:id="rId94"/>
          <w:pgSz w:w="11906" w:h="16838"/>
          <w:pgMar w:top="1134" w:right="851" w:bottom="1134" w:left="1701" w:header="1134" w:footer="720" w:gutter="0"/>
          <w:cols w:space="720"/>
        </w:sectPr>
      </w:pPr>
      <w:r w:rsidRPr="00ED1371">
        <w:rPr>
          <w:rFonts w:ascii="Times New Roman" w:eastAsia="Arial" w:hAnsi="Times New Roman"/>
          <w:color w:val="000000"/>
          <w:spacing w:val="-4"/>
          <w:sz w:val="24"/>
        </w:rPr>
        <w:t>Перечень мероприятий подпрограммы с финансированием по годам приведен в таблице 3.</w:t>
      </w:r>
    </w:p>
    <w:p w:rsidR="001B5DCA" w:rsidRPr="00ED1371" w:rsidRDefault="001B5DCA">
      <w:pPr>
        <w:ind w:firstLine="709"/>
        <w:jc w:val="center"/>
        <w:rPr>
          <w:rFonts w:ascii="Times New Roman" w:eastAsia="Arial" w:hAnsi="Times New Roman"/>
          <w:b/>
          <w:bCs/>
          <w:color w:val="000000"/>
          <w:spacing w:val="-4"/>
          <w:sz w:val="24"/>
        </w:rPr>
      </w:pPr>
      <w:r w:rsidRPr="00ED1371">
        <w:rPr>
          <w:rFonts w:ascii="Times New Roman" w:eastAsia="Arial" w:hAnsi="Times New Roman"/>
          <w:b/>
          <w:bCs/>
          <w:color w:val="000000"/>
          <w:spacing w:val="-4"/>
          <w:sz w:val="24"/>
        </w:rPr>
        <w:lastRenderedPageBreak/>
        <w:t>Таблица 3. Ресурсное обеспечение реализации подпрограммы</w:t>
      </w:r>
    </w:p>
    <w:p w:rsidR="001B5DCA" w:rsidRPr="00ED1371" w:rsidRDefault="001B5DCA">
      <w:pPr>
        <w:ind w:firstLine="709"/>
        <w:jc w:val="center"/>
        <w:rPr>
          <w:rFonts w:ascii="Times New Roman" w:eastAsia="Arial" w:hAnsi="Times New Roman"/>
          <w:b/>
          <w:bCs/>
          <w:color w:val="000000"/>
          <w:spacing w:val="-4"/>
          <w:sz w:val="24"/>
        </w:rPr>
      </w:pPr>
    </w:p>
    <w:tbl>
      <w:tblPr>
        <w:tblW w:w="14850" w:type="dxa"/>
        <w:tblInd w:w="63" w:type="dxa"/>
        <w:tblLayout w:type="fixed"/>
        <w:tblCellMar>
          <w:top w:w="55" w:type="dxa"/>
          <w:left w:w="55" w:type="dxa"/>
          <w:bottom w:w="55" w:type="dxa"/>
          <w:right w:w="55" w:type="dxa"/>
        </w:tblCellMar>
        <w:tblLook w:val="0000"/>
      </w:tblPr>
      <w:tblGrid>
        <w:gridCol w:w="843"/>
        <w:gridCol w:w="4111"/>
        <w:gridCol w:w="1532"/>
        <w:gridCol w:w="1687"/>
        <w:gridCol w:w="1263"/>
        <w:gridCol w:w="1100"/>
        <w:gridCol w:w="1036"/>
        <w:gridCol w:w="1063"/>
        <w:gridCol w:w="1087"/>
        <w:gridCol w:w="1128"/>
      </w:tblGrid>
      <w:tr w:rsidR="00273082" w:rsidRPr="00ED1371" w:rsidTr="00940DC1">
        <w:trPr>
          <w:tblHeader/>
        </w:trPr>
        <w:tc>
          <w:tcPr>
            <w:tcW w:w="843" w:type="dxa"/>
            <w:vMerge w:val="restart"/>
            <w:tcBorders>
              <w:top w:val="single" w:sz="1" w:space="0" w:color="000000"/>
              <w:left w:val="single" w:sz="1" w:space="0" w:color="000000"/>
              <w:bottom w:val="single" w:sz="1" w:space="0" w:color="000000"/>
            </w:tcBorders>
            <w:shd w:val="clear" w:color="auto" w:fill="auto"/>
          </w:tcPr>
          <w:p w:rsidR="00273082" w:rsidRPr="00273082" w:rsidRDefault="00273082" w:rsidP="00273082">
            <w:pPr>
              <w:pStyle w:val="af5"/>
              <w:jc w:val="both"/>
              <w:rPr>
                <w:rFonts w:ascii="Times New Roman" w:hAnsi="Times New Roman"/>
                <w:sz w:val="24"/>
              </w:rPr>
            </w:pPr>
            <w:r w:rsidRPr="00273082">
              <w:rPr>
                <w:rFonts w:ascii="Times New Roman" w:hAnsi="Times New Roman"/>
                <w:sz w:val="24"/>
              </w:rPr>
              <w:t>№ п/п</w:t>
            </w:r>
          </w:p>
        </w:tc>
        <w:tc>
          <w:tcPr>
            <w:tcW w:w="4111" w:type="dxa"/>
            <w:vMerge w:val="restart"/>
            <w:tcBorders>
              <w:top w:val="single" w:sz="1" w:space="0" w:color="000000"/>
              <w:left w:val="single" w:sz="1" w:space="0" w:color="000000"/>
              <w:bottom w:val="single" w:sz="1" w:space="0" w:color="000000"/>
            </w:tcBorders>
            <w:shd w:val="clear" w:color="auto" w:fill="auto"/>
          </w:tcPr>
          <w:p w:rsidR="00273082" w:rsidRPr="00273082" w:rsidRDefault="00273082" w:rsidP="00273082">
            <w:pPr>
              <w:pStyle w:val="af5"/>
              <w:jc w:val="both"/>
              <w:rPr>
                <w:rFonts w:ascii="Times New Roman" w:hAnsi="Times New Roman"/>
                <w:sz w:val="24"/>
              </w:rPr>
            </w:pPr>
            <w:r w:rsidRPr="00273082">
              <w:rPr>
                <w:rFonts w:ascii="Times New Roman" w:hAnsi="Times New Roman"/>
                <w:sz w:val="24"/>
              </w:rPr>
              <w:t>Задача, мероприятие, целевой индикатор, на достижение которого направлено финансирование</w:t>
            </w:r>
          </w:p>
          <w:p w:rsidR="00273082" w:rsidRPr="00273082" w:rsidRDefault="00273082" w:rsidP="00273082">
            <w:pPr>
              <w:pStyle w:val="af5"/>
              <w:jc w:val="both"/>
              <w:rPr>
                <w:rFonts w:ascii="Times New Roman" w:hAnsi="Times New Roman"/>
                <w:sz w:val="24"/>
              </w:rPr>
            </w:pPr>
          </w:p>
        </w:tc>
        <w:tc>
          <w:tcPr>
            <w:tcW w:w="1532" w:type="dxa"/>
            <w:vMerge w:val="restart"/>
            <w:tcBorders>
              <w:top w:val="single" w:sz="1" w:space="0" w:color="000000"/>
              <w:left w:val="single" w:sz="1" w:space="0" w:color="000000"/>
              <w:bottom w:val="single" w:sz="1" w:space="0" w:color="000000"/>
            </w:tcBorders>
            <w:shd w:val="clear" w:color="auto" w:fill="auto"/>
          </w:tcPr>
          <w:p w:rsidR="00273082" w:rsidRPr="00273082" w:rsidRDefault="00273082" w:rsidP="00273082">
            <w:pPr>
              <w:pStyle w:val="af5"/>
              <w:jc w:val="both"/>
              <w:rPr>
                <w:rFonts w:ascii="Times New Roman" w:hAnsi="Times New Roman"/>
                <w:sz w:val="24"/>
              </w:rPr>
            </w:pPr>
            <w:r w:rsidRPr="00273082">
              <w:rPr>
                <w:rFonts w:ascii="Times New Roman" w:hAnsi="Times New Roman"/>
                <w:sz w:val="24"/>
              </w:rPr>
              <w:t xml:space="preserve">Главный распорядитель  средств </w:t>
            </w:r>
          </w:p>
        </w:tc>
        <w:tc>
          <w:tcPr>
            <w:tcW w:w="1687" w:type="dxa"/>
            <w:vMerge w:val="restart"/>
            <w:tcBorders>
              <w:top w:val="single" w:sz="1" w:space="0" w:color="000000"/>
              <w:left w:val="single" w:sz="1" w:space="0" w:color="000000"/>
              <w:bottom w:val="single" w:sz="1" w:space="0" w:color="000000"/>
            </w:tcBorders>
            <w:shd w:val="clear" w:color="auto" w:fill="auto"/>
          </w:tcPr>
          <w:p w:rsidR="00273082" w:rsidRPr="00273082" w:rsidRDefault="00273082" w:rsidP="00273082">
            <w:pPr>
              <w:pStyle w:val="af5"/>
              <w:ind w:left="114" w:right="-70"/>
              <w:jc w:val="both"/>
              <w:rPr>
                <w:rFonts w:ascii="Times New Roman" w:eastAsia="Arial" w:hAnsi="Times New Roman"/>
                <w:sz w:val="24"/>
              </w:rPr>
            </w:pPr>
            <w:r w:rsidRPr="00273082">
              <w:rPr>
                <w:rFonts w:ascii="Times New Roman" w:hAnsi="Times New Roman"/>
                <w:sz w:val="24"/>
              </w:rPr>
              <w:t>Источник финансиро-вания</w:t>
            </w:r>
          </w:p>
        </w:tc>
        <w:tc>
          <w:tcPr>
            <w:tcW w:w="6677" w:type="dxa"/>
            <w:gridSpan w:val="6"/>
            <w:tcBorders>
              <w:top w:val="single" w:sz="1" w:space="0" w:color="000000"/>
              <w:left w:val="single" w:sz="1" w:space="0" w:color="000000"/>
              <w:bottom w:val="single" w:sz="1" w:space="0" w:color="000000"/>
              <w:right w:val="single" w:sz="1" w:space="0" w:color="000000"/>
            </w:tcBorders>
            <w:shd w:val="clear" w:color="auto" w:fill="auto"/>
          </w:tcPr>
          <w:p w:rsidR="00273082" w:rsidRPr="00273082" w:rsidRDefault="00273082" w:rsidP="00273082">
            <w:pPr>
              <w:pStyle w:val="af5"/>
              <w:jc w:val="both"/>
              <w:rPr>
                <w:rFonts w:ascii="Times New Roman" w:hAnsi="Times New Roman"/>
                <w:sz w:val="24"/>
              </w:rPr>
            </w:pPr>
            <w:r w:rsidRPr="00273082">
              <w:rPr>
                <w:rFonts w:ascii="Times New Roman" w:eastAsia="Arial" w:hAnsi="Times New Roman"/>
                <w:sz w:val="24"/>
              </w:rPr>
              <w:t xml:space="preserve">Объемы финансирования, тыс. руб., </w:t>
            </w:r>
            <w:r w:rsidRPr="00273082">
              <w:rPr>
                <w:rFonts w:ascii="Times New Roman" w:eastAsia="Arial" w:hAnsi="Times New Roman"/>
                <w:sz w:val="24"/>
              </w:rPr>
              <w:br/>
              <w:t xml:space="preserve">в том числе по годам </w:t>
            </w:r>
          </w:p>
        </w:tc>
      </w:tr>
      <w:tr w:rsidR="00273082" w:rsidRPr="00ED1371" w:rsidTr="00940DC1">
        <w:trPr>
          <w:trHeight w:val="775"/>
          <w:tblHeader/>
        </w:trPr>
        <w:tc>
          <w:tcPr>
            <w:tcW w:w="843" w:type="dxa"/>
            <w:vMerge/>
            <w:tcBorders>
              <w:top w:val="single" w:sz="1" w:space="0" w:color="000000"/>
              <w:left w:val="single" w:sz="1" w:space="0" w:color="000000"/>
              <w:bottom w:val="single" w:sz="1" w:space="0" w:color="000000"/>
            </w:tcBorders>
            <w:shd w:val="clear" w:color="auto" w:fill="auto"/>
          </w:tcPr>
          <w:p w:rsidR="00273082" w:rsidRPr="00273082" w:rsidRDefault="00273082" w:rsidP="00273082">
            <w:pPr>
              <w:jc w:val="both"/>
              <w:rPr>
                <w:rFonts w:ascii="Times New Roman" w:hAnsi="Times New Roman"/>
                <w:sz w:val="24"/>
              </w:rPr>
            </w:pPr>
          </w:p>
        </w:tc>
        <w:tc>
          <w:tcPr>
            <w:tcW w:w="4111" w:type="dxa"/>
            <w:vMerge/>
            <w:tcBorders>
              <w:top w:val="single" w:sz="1" w:space="0" w:color="000000"/>
              <w:left w:val="single" w:sz="1" w:space="0" w:color="000000"/>
              <w:bottom w:val="single" w:sz="1" w:space="0" w:color="000000"/>
            </w:tcBorders>
            <w:shd w:val="clear" w:color="auto" w:fill="auto"/>
          </w:tcPr>
          <w:p w:rsidR="00273082" w:rsidRPr="00273082" w:rsidRDefault="00273082" w:rsidP="00273082">
            <w:pPr>
              <w:jc w:val="both"/>
              <w:rPr>
                <w:rFonts w:ascii="Times New Roman" w:hAnsi="Times New Roman"/>
                <w:sz w:val="24"/>
              </w:rPr>
            </w:pPr>
          </w:p>
        </w:tc>
        <w:tc>
          <w:tcPr>
            <w:tcW w:w="1532" w:type="dxa"/>
            <w:vMerge/>
            <w:tcBorders>
              <w:top w:val="single" w:sz="1" w:space="0" w:color="000000"/>
              <w:left w:val="single" w:sz="1" w:space="0" w:color="000000"/>
              <w:bottom w:val="single" w:sz="1" w:space="0" w:color="000000"/>
            </w:tcBorders>
            <w:shd w:val="clear" w:color="auto" w:fill="auto"/>
          </w:tcPr>
          <w:p w:rsidR="00273082" w:rsidRPr="00273082" w:rsidRDefault="00273082" w:rsidP="00273082">
            <w:pPr>
              <w:jc w:val="both"/>
              <w:rPr>
                <w:rFonts w:ascii="Times New Roman" w:hAnsi="Times New Roman"/>
                <w:sz w:val="24"/>
              </w:rPr>
            </w:pPr>
          </w:p>
        </w:tc>
        <w:tc>
          <w:tcPr>
            <w:tcW w:w="1687" w:type="dxa"/>
            <w:vMerge/>
            <w:tcBorders>
              <w:top w:val="single" w:sz="1" w:space="0" w:color="000000"/>
              <w:left w:val="single" w:sz="1" w:space="0" w:color="000000"/>
              <w:bottom w:val="single" w:sz="1" w:space="0" w:color="000000"/>
            </w:tcBorders>
            <w:shd w:val="clear" w:color="auto" w:fill="auto"/>
          </w:tcPr>
          <w:p w:rsidR="00273082" w:rsidRPr="00273082" w:rsidRDefault="00273082" w:rsidP="00273082">
            <w:pPr>
              <w:jc w:val="both"/>
              <w:rPr>
                <w:rFonts w:ascii="Times New Roman" w:hAnsi="Times New Roman"/>
                <w:sz w:val="24"/>
              </w:rPr>
            </w:pPr>
          </w:p>
        </w:tc>
        <w:tc>
          <w:tcPr>
            <w:tcW w:w="1263" w:type="dxa"/>
            <w:tcBorders>
              <w:left w:val="single" w:sz="1" w:space="0" w:color="000000"/>
              <w:bottom w:val="single" w:sz="1" w:space="0" w:color="000000"/>
            </w:tcBorders>
            <w:shd w:val="clear" w:color="auto" w:fill="auto"/>
          </w:tcPr>
          <w:p w:rsidR="00273082" w:rsidRPr="00273082" w:rsidRDefault="00273082" w:rsidP="00273082">
            <w:pPr>
              <w:pStyle w:val="af5"/>
              <w:jc w:val="both"/>
              <w:rPr>
                <w:rFonts w:ascii="Times New Roman" w:hAnsi="Times New Roman"/>
                <w:sz w:val="24"/>
              </w:rPr>
            </w:pPr>
            <w:r w:rsidRPr="00273082">
              <w:rPr>
                <w:rFonts w:ascii="Times New Roman" w:hAnsi="Times New Roman"/>
                <w:sz w:val="24"/>
              </w:rPr>
              <w:t>Всего</w:t>
            </w:r>
          </w:p>
        </w:tc>
        <w:tc>
          <w:tcPr>
            <w:tcW w:w="1100" w:type="dxa"/>
            <w:tcBorders>
              <w:left w:val="single" w:sz="1" w:space="0" w:color="000000"/>
              <w:bottom w:val="single" w:sz="1" w:space="0" w:color="000000"/>
            </w:tcBorders>
            <w:shd w:val="clear" w:color="auto" w:fill="auto"/>
          </w:tcPr>
          <w:p w:rsidR="00273082" w:rsidRPr="00273082" w:rsidRDefault="00273082" w:rsidP="00273082">
            <w:pPr>
              <w:pStyle w:val="af5"/>
              <w:jc w:val="both"/>
              <w:rPr>
                <w:rFonts w:ascii="Times New Roman" w:hAnsi="Times New Roman"/>
                <w:sz w:val="24"/>
              </w:rPr>
            </w:pPr>
            <w:r w:rsidRPr="00273082">
              <w:rPr>
                <w:rFonts w:ascii="Times New Roman" w:hAnsi="Times New Roman"/>
                <w:sz w:val="24"/>
              </w:rPr>
              <w:t>2021</w:t>
            </w:r>
          </w:p>
          <w:p w:rsidR="00273082" w:rsidRPr="00273082" w:rsidRDefault="00273082" w:rsidP="00273082">
            <w:pPr>
              <w:pStyle w:val="af5"/>
              <w:jc w:val="both"/>
              <w:rPr>
                <w:rFonts w:ascii="Times New Roman" w:hAnsi="Times New Roman"/>
                <w:sz w:val="24"/>
              </w:rPr>
            </w:pPr>
            <w:r w:rsidRPr="00273082">
              <w:rPr>
                <w:rFonts w:ascii="Times New Roman" w:hAnsi="Times New Roman"/>
                <w:sz w:val="24"/>
              </w:rPr>
              <w:t>год</w:t>
            </w:r>
          </w:p>
        </w:tc>
        <w:tc>
          <w:tcPr>
            <w:tcW w:w="1036" w:type="dxa"/>
            <w:tcBorders>
              <w:left w:val="single" w:sz="1" w:space="0" w:color="000000"/>
              <w:bottom w:val="single" w:sz="1" w:space="0" w:color="000000"/>
            </w:tcBorders>
            <w:shd w:val="clear" w:color="auto" w:fill="auto"/>
          </w:tcPr>
          <w:p w:rsidR="00273082" w:rsidRPr="00273082" w:rsidRDefault="00273082" w:rsidP="00273082">
            <w:pPr>
              <w:pStyle w:val="af5"/>
              <w:jc w:val="both"/>
              <w:rPr>
                <w:rFonts w:ascii="Times New Roman" w:hAnsi="Times New Roman"/>
                <w:sz w:val="24"/>
              </w:rPr>
            </w:pPr>
            <w:r w:rsidRPr="00273082">
              <w:rPr>
                <w:rFonts w:ascii="Times New Roman" w:hAnsi="Times New Roman"/>
                <w:sz w:val="24"/>
              </w:rPr>
              <w:t>2022</w:t>
            </w:r>
          </w:p>
          <w:p w:rsidR="00273082" w:rsidRPr="00273082" w:rsidRDefault="00273082" w:rsidP="00273082">
            <w:pPr>
              <w:pStyle w:val="af5"/>
              <w:jc w:val="both"/>
              <w:rPr>
                <w:rFonts w:ascii="Times New Roman" w:hAnsi="Times New Roman"/>
                <w:sz w:val="24"/>
              </w:rPr>
            </w:pPr>
            <w:r w:rsidRPr="00273082">
              <w:rPr>
                <w:rFonts w:ascii="Times New Roman" w:hAnsi="Times New Roman"/>
                <w:sz w:val="24"/>
              </w:rPr>
              <w:t>год</w:t>
            </w:r>
          </w:p>
        </w:tc>
        <w:tc>
          <w:tcPr>
            <w:tcW w:w="1063" w:type="dxa"/>
            <w:tcBorders>
              <w:left w:val="single" w:sz="1" w:space="0" w:color="000000"/>
              <w:bottom w:val="single" w:sz="1" w:space="0" w:color="000000"/>
            </w:tcBorders>
            <w:shd w:val="clear" w:color="auto" w:fill="auto"/>
          </w:tcPr>
          <w:p w:rsidR="00273082" w:rsidRPr="00273082" w:rsidRDefault="00273082" w:rsidP="00273082">
            <w:pPr>
              <w:pStyle w:val="af5"/>
              <w:jc w:val="both"/>
              <w:rPr>
                <w:rFonts w:ascii="Times New Roman" w:hAnsi="Times New Roman"/>
                <w:sz w:val="24"/>
              </w:rPr>
            </w:pPr>
            <w:r w:rsidRPr="00273082">
              <w:rPr>
                <w:rFonts w:ascii="Times New Roman" w:hAnsi="Times New Roman"/>
                <w:sz w:val="24"/>
              </w:rPr>
              <w:t>2023</w:t>
            </w:r>
          </w:p>
          <w:p w:rsidR="00273082" w:rsidRPr="00273082" w:rsidRDefault="00273082" w:rsidP="00273082">
            <w:pPr>
              <w:pStyle w:val="af5"/>
              <w:jc w:val="both"/>
              <w:rPr>
                <w:rFonts w:ascii="Times New Roman" w:hAnsi="Times New Roman"/>
                <w:sz w:val="24"/>
              </w:rPr>
            </w:pPr>
            <w:r w:rsidRPr="00273082">
              <w:rPr>
                <w:rFonts w:ascii="Times New Roman" w:hAnsi="Times New Roman"/>
                <w:sz w:val="24"/>
              </w:rPr>
              <w:t>год</w:t>
            </w:r>
          </w:p>
        </w:tc>
        <w:tc>
          <w:tcPr>
            <w:tcW w:w="1087" w:type="dxa"/>
            <w:tcBorders>
              <w:left w:val="single" w:sz="1" w:space="0" w:color="000000"/>
              <w:bottom w:val="single" w:sz="1" w:space="0" w:color="000000"/>
            </w:tcBorders>
            <w:shd w:val="clear" w:color="auto" w:fill="auto"/>
          </w:tcPr>
          <w:p w:rsidR="00273082" w:rsidRPr="00273082" w:rsidRDefault="00273082" w:rsidP="00273082">
            <w:pPr>
              <w:jc w:val="both"/>
              <w:rPr>
                <w:rFonts w:ascii="Times New Roman" w:hAnsi="Times New Roman"/>
                <w:sz w:val="24"/>
              </w:rPr>
            </w:pPr>
            <w:r w:rsidRPr="00273082">
              <w:rPr>
                <w:rFonts w:ascii="Times New Roman" w:hAnsi="Times New Roman"/>
                <w:sz w:val="24"/>
              </w:rPr>
              <w:t>2024</w:t>
            </w:r>
          </w:p>
          <w:p w:rsidR="00273082" w:rsidRPr="00273082" w:rsidRDefault="00273082" w:rsidP="00273082">
            <w:pPr>
              <w:pStyle w:val="af5"/>
              <w:jc w:val="both"/>
              <w:rPr>
                <w:rFonts w:ascii="Times New Roman" w:hAnsi="Times New Roman"/>
                <w:sz w:val="24"/>
              </w:rPr>
            </w:pPr>
            <w:r w:rsidRPr="00273082">
              <w:rPr>
                <w:rFonts w:ascii="Times New Roman" w:hAnsi="Times New Roman"/>
                <w:sz w:val="24"/>
              </w:rPr>
              <w:t>год</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273082" w:rsidP="00273082">
            <w:pPr>
              <w:pStyle w:val="af5"/>
              <w:jc w:val="both"/>
              <w:rPr>
                <w:rFonts w:ascii="Times New Roman" w:hAnsi="Times New Roman"/>
                <w:sz w:val="24"/>
              </w:rPr>
            </w:pPr>
            <w:r w:rsidRPr="00273082">
              <w:rPr>
                <w:rFonts w:ascii="Times New Roman" w:hAnsi="Times New Roman"/>
                <w:sz w:val="24"/>
              </w:rPr>
              <w:t xml:space="preserve">2025 </w:t>
            </w:r>
          </w:p>
          <w:p w:rsidR="00273082" w:rsidRPr="00273082" w:rsidRDefault="00273082" w:rsidP="00273082">
            <w:pPr>
              <w:pStyle w:val="af5"/>
              <w:jc w:val="both"/>
              <w:rPr>
                <w:rFonts w:ascii="Times New Roman" w:hAnsi="Times New Roman"/>
                <w:sz w:val="24"/>
              </w:rPr>
            </w:pPr>
            <w:r w:rsidRPr="00273082">
              <w:rPr>
                <w:rFonts w:ascii="Times New Roman" w:hAnsi="Times New Roman"/>
                <w:sz w:val="24"/>
              </w:rPr>
              <w:t>год</w:t>
            </w:r>
          </w:p>
        </w:tc>
      </w:tr>
      <w:tr w:rsidR="00273082" w:rsidRPr="00ED1371" w:rsidTr="00940DC1">
        <w:tc>
          <w:tcPr>
            <w:tcW w:w="14850" w:type="dxa"/>
            <w:gridSpan w:val="10"/>
            <w:tcBorders>
              <w:left w:val="single" w:sz="1" w:space="0" w:color="000000"/>
              <w:bottom w:val="single" w:sz="1" w:space="0" w:color="000000"/>
              <w:right w:val="single" w:sz="1" w:space="0" w:color="000000"/>
            </w:tcBorders>
            <w:shd w:val="clear" w:color="auto" w:fill="auto"/>
          </w:tcPr>
          <w:p w:rsidR="00273082" w:rsidRPr="00273082" w:rsidRDefault="00273082" w:rsidP="00273082">
            <w:pPr>
              <w:jc w:val="both"/>
              <w:rPr>
                <w:rFonts w:ascii="Times New Roman" w:eastAsia="Times New Roman" w:hAnsi="Times New Roman"/>
                <w:b/>
                <w:sz w:val="24"/>
                <w:shd w:val="clear" w:color="auto" w:fill="FFFFFF"/>
                <w:lang w:eastAsia="ar-SA"/>
              </w:rPr>
            </w:pPr>
            <w:r w:rsidRPr="00273082">
              <w:rPr>
                <w:rFonts w:ascii="Times New Roman" w:eastAsia="Times New Roman" w:hAnsi="Times New Roman"/>
                <w:b/>
                <w:sz w:val="24"/>
                <w:shd w:val="clear" w:color="auto" w:fill="FFFFFF"/>
                <w:lang w:eastAsia="ar-SA"/>
              </w:rPr>
              <w:t>Реализация мероприятий в сфере молодежной политики</w:t>
            </w:r>
          </w:p>
          <w:p w:rsidR="00273082" w:rsidRPr="00273082" w:rsidRDefault="00273082" w:rsidP="00273082">
            <w:pPr>
              <w:jc w:val="both"/>
              <w:textAlignment w:val="baseline"/>
              <w:rPr>
                <w:rFonts w:ascii="Times New Roman" w:eastAsia="Times New Roman" w:hAnsi="Times New Roman"/>
                <w:color w:val="000000"/>
                <w:sz w:val="24"/>
              </w:rPr>
            </w:pPr>
            <w:r w:rsidRPr="00273082">
              <w:rPr>
                <w:rFonts w:ascii="Times New Roman" w:eastAsia="Times New Roman" w:hAnsi="Times New Roman"/>
                <w:sz w:val="24"/>
                <w:lang w:eastAsia="ar-SA"/>
              </w:rPr>
              <w:t>Целевые индикаторы:</w:t>
            </w:r>
            <w:r w:rsidRPr="00273082">
              <w:rPr>
                <w:rFonts w:ascii="Times New Roman" w:eastAsia="Times New Roman" w:hAnsi="Times New Roman"/>
                <w:color w:val="000000"/>
                <w:sz w:val="24"/>
              </w:rPr>
              <w:t xml:space="preserve"> </w:t>
            </w:r>
          </w:p>
          <w:p w:rsidR="00273082" w:rsidRPr="00273082" w:rsidRDefault="00273082" w:rsidP="00273082">
            <w:pPr>
              <w:jc w:val="both"/>
              <w:textAlignment w:val="baseline"/>
              <w:rPr>
                <w:rFonts w:ascii="Times New Roman" w:eastAsia="Times New Roman" w:hAnsi="Times New Roman"/>
                <w:color w:val="000000"/>
                <w:sz w:val="24"/>
              </w:rPr>
            </w:pPr>
            <w:r w:rsidRPr="00273082">
              <w:rPr>
                <w:rFonts w:ascii="Times New Roman" w:eastAsia="Times New Roman" w:hAnsi="Times New Roman"/>
                <w:color w:val="000000"/>
                <w:sz w:val="24"/>
              </w:rPr>
              <w:t>- доля молодых людей в возрасте от 14 до 30 лет, участвующих в деятельности молодежных общественных объединений, в общей численности молодежи района (процент);</w:t>
            </w:r>
          </w:p>
          <w:p w:rsidR="00273082" w:rsidRPr="00273082" w:rsidRDefault="00273082" w:rsidP="00273082">
            <w:pPr>
              <w:tabs>
                <w:tab w:val="left" w:pos="2223"/>
                <w:tab w:val="left" w:pos="2736"/>
                <w:tab w:val="left" w:pos="3078"/>
                <w:tab w:val="left" w:pos="3420"/>
              </w:tabs>
              <w:jc w:val="both"/>
              <w:rPr>
                <w:rFonts w:ascii="Times New Roman" w:hAnsi="Times New Roman"/>
                <w:color w:val="000000"/>
                <w:sz w:val="24"/>
              </w:rPr>
            </w:pPr>
            <w:r w:rsidRPr="00273082">
              <w:rPr>
                <w:rFonts w:ascii="Times New Roman" w:hAnsi="Times New Roman"/>
                <w:color w:val="000000"/>
                <w:sz w:val="24"/>
              </w:rPr>
              <w:t xml:space="preserve">- количество детей и молодежи, занимающихся волонтерством и добровольчеством </w:t>
            </w:r>
            <w:r w:rsidRPr="00273082">
              <w:rPr>
                <w:rFonts w:ascii="Times New Roman" w:eastAsia="Times New Roman" w:hAnsi="Times New Roman"/>
                <w:color w:val="000000"/>
                <w:kern w:val="0"/>
                <w:sz w:val="24"/>
              </w:rPr>
              <w:t>(единиц)</w:t>
            </w:r>
          </w:p>
        </w:tc>
      </w:tr>
      <w:tr w:rsidR="00273082" w:rsidRPr="00ED1371" w:rsidTr="00940DC1">
        <w:trPr>
          <w:trHeight w:val="335"/>
        </w:trPr>
        <w:tc>
          <w:tcPr>
            <w:tcW w:w="843"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1.</w:t>
            </w:r>
          </w:p>
        </w:tc>
        <w:tc>
          <w:tcPr>
            <w:tcW w:w="4111" w:type="dxa"/>
            <w:tcBorders>
              <w:left w:val="single" w:sz="1" w:space="0" w:color="000000"/>
              <w:bottom w:val="single" w:sz="1" w:space="0" w:color="000000"/>
            </w:tcBorders>
            <w:shd w:val="clear" w:color="auto" w:fill="auto"/>
          </w:tcPr>
          <w:p w:rsidR="00273082" w:rsidRPr="00273082" w:rsidRDefault="00273082" w:rsidP="00273082">
            <w:pPr>
              <w:snapToGrid w:val="0"/>
              <w:jc w:val="both"/>
              <w:rPr>
                <w:rFonts w:ascii="Times New Roman" w:eastAsia="Times New Roman" w:hAnsi="Times New Roman"/>
                <w:color w:val="000000"/>
                <w:sz w:val="24"/>
                <w:shd w:val="clear" w:color="auto" w:fill="FFFFFF"/>
                <w:lang w:eastAsia="ar-SA"/>
              </w:rPr>
            </w:pPr>
            <w:r w:rsidRPr="00273082">
              <w:rPr>
                <w:rFonts w:ascii="Times New Roman" w:eastAsia="Times New Roman" w:hAnsi="Times New Roman"/>
                <w:color w:val="000000"/>
                <w:sz w:val="24"/>
                <w:lang w:eastAsia="ar-SA"/>
              </w:rPr>
              <w:t xml:space="preserve">Гражданско-патриотическое воспитание, формирование системы ценностей и национально-государственной идентичности, </w:t>
            </w:r>
          </w:p>
          <w:p w:rsidR="00273082" w:rsidRPr="00273082" w:rsidRDefault="00273082" w:rsidP="00273082">
            <w:pPr>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shd w:val="clear" w:color="auto" w:fill="FFFFFF"/>
                <w:lang w:eastAsia="ar-SA"/>
              </w:rPr>
              <w:t xml:space="preserve">в том числе развитие </w:t>
            </w:r>
            <w:r w:rsidRPr="003504B6">
              <w:rPr>
                <w:rFonts w:ascii="Times New Roman" w:eastAsia="Times New Roman" w:hAnsi="Times New Roman"/>
                <w:color w:val="000000"/>
                <w:sz w:val="24"/>
                <w:shd w:val="clear" w:color="auto" w:fill="FFFFFF"/>
                <w:lang w:eastAsia="ar-SA"/>
              </w:rPr>
              <w:t>кадетского движения</w:t>
            </w:r>
          </w:p>
        </w:tc>
        <w:tc>
          <w:tcPr>
            <w:tcW w:w="1532"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УНО</w:t>
            </w:r>
          </w:p>
        </w:tc>
        <w:tc>
          <w:tcPr>
            <w:tcW w:w="1687" w:type="dxa"/>
            <w:tcBorders>
              <w:left w:val="single" w:sz="1" w:space="0" w:color="000000"/>
              <w:bottom w:val="single" w:sz="1" w:space="0" w:color="000000"/>
            </w:tcBorders>
            <w:shd w:val="clear" w:color="auto" w:fill="auto"/>
          </w:tcPr>
          <w:p w:rsidR="00273082" w:rsidRPr="00273082" w:rsidRDefault="00273082" w:rsidP="00273082">
            <w:pPr>
              <w:jc w:val="both"/>
              <w:rPr>
                <w:rFonts w:ascii="Times New Roman" w:eastAsia="Times New Roman" w:hAnsi="Times New Roman"/>
                <w:sz w:val="24"/>
                <w:lang w:eastAsia="ar-SA"/>
              </w:rPr>
            </w:pPr>
            <w:r w:rsidRPr="00273082">
              <w:rPr>
                <w:rFonts w:ascii="Times New Roman" w:eastAsia="Times New Roman" w:hAnsi="Times New Roman"/>
                <w:color w:val="000000"/>
                <w:sz w:val="24"/>
                <w:lang w:eastAsia="ar-SA"/>
              </w:rPr>
              <w:t>Районный  бюджет</w:t>
            </w:r>
          </w:p>
        </w:tc>
        <w:tc>
          <w:tcPr>
            <w:tcW w:w="12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1500</w:t>
            </w:r>
          </w:p>
        </w:tc>
        <w:tc>
          <w:tcPr>
            <w:tcW w:w="1100"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300</w:t>
            </w:r>
          </w:p>
        </w:tc>
        <w:tc>
          <w:tcPr>
            <w:tcW w:w="1036"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300</w:t>
            </w:r>
          </w:p>
        </w:tc>
        <w:tc>
          <w:tcPr>
            <w:tcW w:w="10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300</w:t>
            </w:r>
          </w:p>
        </w:tc>
        <w:tc>
          <w:tcPr>
            <w:tcW w:w="1087"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300</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300</w:t>
            </w:r>
          </w:p>
        </w:tc>
      </w:tr>
      <w:tr w:rsidR="00273082" w:rsidRPr="00ED1371" w:rsidTr="00940DC1">
        <w:trPr>
          <w:trHeight w:val="855"/>
        </w:trPr>
        <w:tc>
          <w:tcPr>
            <w:tcW w:w="843"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sz w:val="24"/>
                <w:lang w:eastAsia="ar-SA"/>
              </w:rPr>
              <w:t>2.</w:t>
            </w:r>
          </w:p>
        </w:tc>
        <w:tc>
          <w:tcPr>
            <w:tcW w:w="4111"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sz w:val="24"/>
                <w:lang w:eastAsia="ar-SA"/>
              </w:rPr>
              <w:t>Формирование информационного поля, благоприятного для развития молодежи</w:t>
            </w:r>
          </w:p>
        </w:tc>
        <w:tc>
          <w:tcPr>
            <w:tcW w:w="1532"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УНО</w:t>
            </w:r>
          </w:p>
        </w:tc>
        <w:tc>
          <w:tcPr>
            <w:tcW w:w="1687" w:type="dxa"/>
            <w:tcBorders>
              <w:left w:val="single" w:sz="1" w:space="0" w:color="000000"/>
              <w:bottom w:val="single" w:sz="1" w:space="0" w:color="000000"/>
            </w:tcBorders>
            <w:shd w:val="clear" w:color="auto" w:fill="auto"/>
          </w:tcPr>
          <w:p w:rsidR="00273082" w:rsidRPr="00273082" w:rsidRDefault="003504B6" w:rsidP="00273082">
            <w:pPr>
              <w:snapToGrid w:val="0"/>
              <w:spacing w:after="119"/>
              <w:jc w:val="both"/>
              <w:rPr>
                <w:rFonts w:ascii="Times New Roman" w:eastAsia="Times New Roman" w:hAnsi="Times New Roman"/>
                <w:sz w:val="24"/>
                <w:lang w:eastAsia="ar-SA"/>
              </w:rPr>
            </w:pPr>
            <w:r>
              <w:rPr>
                <w:rFonts w:ascii="Times New Roman" w:eastAsia="Times New Roman" w:hAnsi="Times New Roman"/>
                <w:color w:val="000000"/>
                <w:sz w:val="24"/>
                <w:lang w:eastAsia="ar-SA"/>
              </w:rPr>
              <w:t xml:space="preserve">Районный </w:t>
            </w:r>
            <w:r w:rsidR="00273082" w:rsidRPr="00273082">
              <w:rPr>
                <w:rFonts w:ascii="Times New Roman" w:eastAsia="Times New Roman" w:hAnsi="Times New Roman"/>
                <w:color w:val="000000"/>
                <w:sz w:val="24"/>
                <w:lang w:eastAsia="ar-SA"/>
              </w:rPr>
              <w:t>бюджет</w:t>
            </w:r>
          </w:p>
        </w:tc>
        <w:tc>
          <w:tcPr>
            <w:tcW w:w="12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250</w:t>
            </w:r>
          </w:p>
        </w:tc>
        <w:tc>
          <w:tcPr>
            <w:tcW w:w="1100"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50</w:t>
            </w:r>
          </w:p>
        </w:tc>
        <w:tc>
          <w:tcPr>
            <w:tcW w:w="1036"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50</w:t>
            </w:r>
          </w:p>
        </w:tc>
        <w:tc>
          <w:tcPr>
            <w:tcW w:w="10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50</w:t>
            </w:r>
          </w:p>
        </w:tc>
        <w:tc>
          <w:tcPr>
            <w:tcW w:w="1087"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50</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50</w:t>
            </w:r>
          </w:p>
        </w:tc>
      </w:tr>
      <w:tr w:rsidR="00273082" w:rsidRPr="00ED1371" w:rsidTr="00940DC1">
        <w:trPr>
          <w:trHeight w:val="855"/>
        </w:trPr>
        <w:tc>
          <w:tcPr>
            <w:tcW w:w="843"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sz w:val="24"/>
                <w:lang w:eastAsia="ar-SA"/>
              </w:rPr>
              <w:t>3.</w:t>
            </w:r>
          </w:p>
        </w:tc>
        <w:tc>
          <w:tcPr>
            <w:tcW w:w="4111"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shd w:val="clear" w:color="auto" w:fill="FFFFFF"/>
                <w:lang w:eastAsia="ar-SA"/>
              </w:rPr>
              <w:t xml:space="preserve">Выявление и поддержка талантливой молодежи. </w:t>
            </w:r>
            <w:r w:rsidRPr="00273082">
              <w:rPr>
                <w:rFonts w:ascii="Times New Roman" w:hAnsi="Times New Roman"/>
                <w:sz w:val="24"/>
              </w:rPr>
              <w:t>Организация и проведение торжественной церемонии вручения  молодежных премий</w:t>
            </w:r>
          </w:p>
        </w:tc>
        <w:tc>
          <w:tcPr>
            <w:tcW w:w="1532"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УНО</w:t>
            </w:r>
          </w:p>
        </w:tc>
        <w:tc>
          <w:tcPr>
            <w:tcW w:w="1687"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Районный  бюджет</w:t>
            </w:r>
          </w:p>
        </w:tc>
        <w:tc>
          <w:tcPr>
            <w:tcW w:w="12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175</w:t>
            </w:r>
          </w:p>
        </w:tc>
        <w:tc>
          <w:tcPr>
            <w:tcW w:w="1100"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35</w:t>
            </w:r>
          </w:p>
        </w:tc>
        <w:tc>
          <w:tcPr>
            <w:tcW w:w="1036"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35</w:t>
            </w:r>
          </w:p>
        </w:tc>
        <w:tc>
          <w:tcPr>
            <w:tcW w:w="10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35</w:t>
            </w:r>
          </w:p>
        </w:tc>
        <w:tc>
          <w:tcPr>
            <w:tcW w:w="1087"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35</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35</w:t>
            </w:r>
          </w:p>
        </w:tc>
      </w:tr>
      <w:tr w:rsidR="00273082" w:rsidRPr="00ED1371" w:rsidTr="00940DC1">
        <w:trPr>
          <w:trHeight w:val="404"/>
        </w:trPr>
        <w:tc>
          <w:tcPr>
            <w:tcW w:w="843"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sz w:val="24"/>
                <w:lang w:eastAsia="ar-SA"/>
              </w:rPr>
              <w:t>4.</w:t>
            </w:r>
          </w:p>
        </w:tc>
        <w:tc>
          <w:tcPr>
            <w:tcW w:w="4111"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shd w:val="clear" w:color="auto" w:fill="FFFFFF"/>
                <w:lang w:eastAsia="ar-SA"/>
              </w:rPr>
            </w:pPr>
            <w:r w:rsidRPr="00273082">
              <w:rPr>
                <w:rFonts w:ascii="Times New Roman" w:eastAsia="Times New Roman" w:hAnsi="Times New Roman"/>
                <w:color w:val="000000"/>
                <w:sz w:val="24"/>
                <w:shd w:val="clear" w:color="auto" w:fill="FFFFFF"/>
                <w:lang w:eastAsia="ar-SA"/>
              </w:rPr>
              <w:t xml:space="preserve">Участие в областных, межрегиональных, всероссийских, Международных конкурсах, </w:t>
            </w:r>
            <w:r w:rsidRPr="00273082">
              <w:rPr>
                <w:rFonts w:ascii="Times New Roman" w:eastAsia="Times New Roman" w:hAnsi="Times New Roman"/>
                <w:color w:val="000000"/>
                <w:sz w:val="24"/>
                <w:shd w:val="clear" w:color="auto" w:fill="FFFFFF"/>
                <w:lang w:eastAsia="ar-SA"/>
              </w:rPr>
              <w:lastRenderedPageBreak/>
              <w:t>фестивалях, семинарах, конференциях, съездах, форумах в сфере молодежной политики</w:t>
            </w:r>
          </w:p>
        </w:tc>
        <w:tc>
          <w:tcPr>
            <w:tcW w:w="1532"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lastRenderedPageBreak/>
              <w:t>УНО</w:t>
            </w:r>
          </w:p>
        </w:tc>
        <w:tc>
          <w:tcPr>
            <w:tcW w:w="1687"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Районный  бюджет</w:t>
            </w:r>
          </w:p>
        </w:tc>
        <w:tc>
          <w:tcPr>
            <w:tcW w:w="12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250</w:t>
            </w:r>
          </w:p>
        </w:tc>
        <w:tc>
          <w:tcPr>
            <w:tcW w:w="1100"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50</w:t>
            </w:r>
          </w:p>
        </w:tc>
        <w:tc>
          <w:tcPr>
            <w:tcW w:w="1036"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50</w:t>
            </w:r>
          </w:p>
        </w:tc>
        <w:tc>
          <w:tcPr>
            <w:tcW w:w="10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50</w:t>
            </w:r>
          </w:p>
        </w:tc>
        <w:tc>
          <w:tcPr>
            <w:tcW w:w="1087"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50</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50</w:t>
            </w:r>
          </w:p>
        </w:tc>
      </w:tr>
      <w:tr w:rsidR="00273082" w:rsidRPr="00ED1371" w:rsidTr="00940DC1">
        <w:trPr>
          <w:trHeight w:val="855"/>
        </w:trPr>
        <w:tc>
          <w:tcPr>
            <w:tcW w:w="843"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sz w:val="24"/>
                <w:lang w:eastAsia="ar-SA"/>
              </w:rPr>
              <w:lastRenderedPageBreak/>
              <w:t>5.</w:t>
            </w:r>
          </w:p>
        </w:tc>
        <w:tc>
          <w:tcPr>
            <w:tcW w:w="4111"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shd w:val="clear" w:color="auto" w:fill="FFFFFF"/>
                <w:lang w:eastAsia="ar-SA"/>
              </w:rPr>
            </w:pPr>
            <w:r w:rsidRPr="00273082">
              <w:rPr>
                <w:rFonts w:ascii="Times New Roman" w:eastAsia="Times New Roman" w:hAnsi="Times New Roman"/>
                <w:color w:val="000000"/>
                <w:sz w:val="24"/>
                <w:shd w:val="clear" w:color="auto" w:fill="FFFFFF"/>
                <w:lang w:eastAsia="ar-SA"/>
              </w:rPr>
              <w:t>Организация и проведение районных  мероприятий (конкурсы, в том числе интернет-конкурсы, фестивали, акции, флэшмобы, выставки, семинары, конференции, мастер-классы, круглые столы, чтения) для молодежи</w:t>
            </w:r>
          </w:p>
        </w:tc>
        <w:tc>
          <w:tcPr>
            <w:tcW w:w="1532"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УНО</w:t>
            </w:r>
          </w:p>
        </w:tc>
        <w:tc>
          <w:tcPr>
            <w:tcW w:w="1687"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Районный  бюджет</w:t>
            </w:r>
          </w:p>
        </w:tc>
        <w:tc>
          <w:tcPr>
            <w:tcW w:w="1263" w:type="dxa"/>
            <w:tcBorders>
              <w:left w:val="single" w:sz="1" w:space="0" w:color="000000"/>
              <w:bottom w:val="single" w:sz="1" w:space="0" w:color="000000"/>
            </w:tcBorders>
            <w:shd w:val="clear" w:color="auto" w:fill="auto"/>
          </w:tcPr>
          <w:p w:rsidR="00273082" w:rsidRPr="00273082" w:rsidRDefault="00033D4C"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5</w:t>
            </w:r>
            <w:r w:rsidR="00273082" w:rsidRPr="00273082">
              <w:rPr>
                <w:rFonts w:ascii="Times New Roman" w:eastAsia="Times New Roman" w:hAnsi="Times New Roman"/>
                <w:sz w:val="24"/>
                <w:lang w:eastAsia="ar-SA"/>
              </w:rPr>
              <w:t>00</w:t>
            </w:r>
          </w:p>
        </w:tc>
        <w:tc>
          <w:tcPr>
            <w:tcW w:w="1100" w:type="dxa"/>
            <w:tcBorders>
              <w:left w:val="single" w:sz="1" w:space="0" w:color="000000"/>
              <w:bottom w:val="single" w:sz="1" w:space="0" w:color="000000"/>
            </w:tcBorders>
            <w:shd w:val="clear" w:color="auto" w:fill="auto"/>
          </w:tcPr>
          <w:p w:rsidR="00273082" w:rsidRPr="00273082" w:rsidRDefault="00033D4C"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10</w:t>
            </w:r>
            <w:r w:rsidR="00273082" w:rsidRPr="00273082">
              <w:rPr>
                <w:rFonts w:ascii="Times New Roman" w:eastAsia="Times New Roman" w:hAnsi="Times New Roman"/>
                <w:sz w:val="24"/>
                <w:lang w:eastAsia="ar-SA"/>
              </w:rPr>
              <w:t>0</w:t>
            </w:r>
          </w:p>
        </w:tc>
        <w:tc>
          <w:tcPr>
            <w:tcW w:w="1036" w:type="dxa"/>
            <w:tcBorders>
              <w:left w:val="single" w:sz="1" w:space="0" w:color="000000"/>
              <w:bottom w:val="single" w:sz="1" w:space="0" w:color="000000"/>
            </w:tcBorders>
            <w:shd w:val="clear" w:color="auto" w:fill="auto"/>
          </w:tcPr>
          <w:p w:rsidR="00273082" w:rsidRPr="00273082" w:rsidRDefault="00033D4C"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10</w:t>
            </w:r>
            <w:r w:rsidR="00273082" w:rsidRPr="00273082">
              <w:rPr>
                <w:rFonts w:ascii="Times New Roman" w:eastAsia="Times New Roman" w:hAnsi="Times New Roman"/>
                <w:sz w:val="24"/>
                <w:lang w:eastAsia="ar-SA"/>
              </w:rPr>
              <w:t>0</w:t>
            </w:r>
          </w:p>
        </w:tc>
        <w:tc>
          <w:tcPr>
            <w:tcW w:w="1063" w:type="dxa"/>
            <w:tcBorders>
              <w:left w:val="single" w:sz="1" w:space="0" w:color="000000"/>
              <w:bottom w:val="single" w:sz="1" w:space="0" w:color="000000"/>
            </w:tcBorders>
            <w:shd w:val="clear" w:color="auto" w:fill="auto"/>
          </w:tcPr>
          <w:p w:rsidR="00273082" w:rsidRPr="00273082" w:rsidRDefault="00033D4C"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10</w:t>
            </w:r>
            <w:r w:rsidR="00273082" w:rsidRPr="00273082">
              <w:rPr>
                <w:rFonts w:ascii="Times New Roman" w:eastAsia="Times New Roman" w:hAnsi="Times New Roman"/>
                <w:sz w:val="24"/>
                <w:lang w:eastAsia="ar-SA"/>
              </w:rPr>
              <w:t>0</w:t>
            </w:r>
          </w:p>
        </w:tc>
        <w:tc>
          <w:tcPr>
            <w:tcW w:w="1087" w:type="dxa"/>
            <w:tcBorders>
              <w:left w:val="single" w:sz="1" w:space="0" w:color="000000"/>
              <w:bottom w:val="single" w:sz="1" w:space="0" w:color="000000"/>
            </w:tcBorders>
            <w:shd w:val="clear" w:color="auto" w:fill="auto"/>
          </w:tcPr>
          <w:p w:rsidR="00273082" w:rsidRPr="00273082" w:rsidRDefault="00033D4C"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10</w:t>
            </w:r>
            <w:r w:rsidR="00273082" w:rsidRPr="00273082">
              <w:rPr>
                <w:rFonts w:ascii="Times New Roman" w:eastAsia="Times New Roman" w:hAnsi="Times New Roman"/>
                <w:sz w:val="24"/>
                <w:lang w:eastAsia="ar-SA"/>
              </w:rPr>
              <w:t>0</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033D4C"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10</w:t>
            </w:r>
            <w:r w:rsidR="00273082" w:rsidRPr="00273082">
              <w:rPr>
                <w:rFonts w:ascii="Times New Roman" w:eastAsia="Times New Roman" w:hAnsi="Times New Roman"/>
                <w:sz w:val="24"/>
                <w:lang w:eastAsia="ar-SA"/>
              </w:rPr>
              <w:t>0</w:t>
            </w:r>
          </w:p>
        </w:tc>
      </w:tr>
      <w:tr w:rsidR="00273082" w:rsidRPr="00ED1371" w:rsidTr="00940DC1">
        <w:tc>
          <w:tcPr>
            <w:tcW w:w="14850" w:type="dxa"/>
            <w:gridSpan w:val="10"/>
            <w:tcBorders>
              <w:left w:val="single" w:sz="1" w:space="0" w:color="000000"/>
              <w:bottom w:val="single" w:sz="1" w:space="0" w:color="000000"/>
              <w:right w:val="single" w:sz="1" w:space="0" w:color="000000"/>
            </w:tcBorders>
            <w:shd w:val="clear" w:color="auto" w:fill="auto"/>
          </w:tcPr>
          <w:p w:rsidR="00273082" w:rsidRPr="00273082" w:rsidRDefault="00273082" w:rsidP="00273082">
            <w:pPr>
              <w:jc w:val="both"/>
              <w:rPr>
                <w:rFonts w:ascii="Times New Roman" w:eastAsia="Times New Roman" w:hAnsi="Times New Roman"/>
                <w:b/>
                <w:sz w:val="24"/>
                <w:shd w:val="clear" w:color="auto" w:fill="FFFFFF"/>
                <w:lang w:eastAsia="ar-SA"/>
              </w:rPr>
            </w:pPr>
            <w:r w:rsidRPr="00273082">
              <w:rPr>
                <w:rFonts w:ascii="Times New Roman" w:eastAsia="Times New Roman" w:hAnsi="Times New Roman"/>
                <w:b/>
                <w:sz w:val="24"/>
                <w:shd w:val="clear" w:color="auto" w:fill="FFFFFF"/>
                <w:lang w:eastAsia="ar-SA"/>
              </w:rPr>
              <w:t>Реализация приоритетных направлений воспитательной деятельности</w:t>
            </w:r>
          </w:p>
          <w:p w:rsidR="00273082" w:rsidRPr="00273082" w:rsidRDefault="00273082" w:rsidP="00273082">
            <w:pPr>
              <w:tabs>
                <w:tab w:val="left" w:pos="2223"/>
                <w:tab w:val="left" w:pos="2736"/>
                <w:tab w:val="left" w:pos="3078"/>
                <w:tab w:val="left" w:pos="3420"/>
              </w:tabs>
              <w:jc w:val="both"/>
              <w:rPr>
                <w:rFonts w:ascii="Times New Roman" w:eastAsia="Times New Roman" w:hAnsi="Times New Roman"/>
                <w:color w:val="000000"/>
                <w:sz w:val="24"/>
              </w:rPr>
            </w:pPr>
            <w:r w:rsidRPr="00273082">
              <w:rPr>
                <w:rFonts w:ascii="Times New Roman" w:eastAsia="Times New Roman" w:hAnsi="Times New Roman"/>
                <w:sz w:val="24"/>
                <w:lang w:eastAsia="ar-SA"/>
              </w:rPr>
              <w:t>Целевые индикаторы:</w:t>
            </w:r>
            <w:r w:rsidRPr="00273082">
              <w:rPr>
                <w:rFonts w:ascii="Times New Roman" w:eastAsia="Times New Roman" w:hAnsi="Times New Roman"/>
                <w:color w:val="000000"/>
                <w:sz w:val="24"/>
              </w:rPr>
              <w:t xml:space="preserve"> </w:t>
            </w:r>
          </w:p>
          <w:p w:rsidR="00273082" w:rsidRPr="00273082" w:rsidRDefault="00273082" w:rsidP="00273082">
            <w:pPr>
              <w:tabs>
                <w:tab w:val="left" w:pos="2223"/>
                <w:tab w:val="left" w:pos="2736"/>
                <w:tab w:val="left" w:pos="3078"/>
                <w:tab w:val="left" w:pos="3420"/>
              </w:tabs>
              <w:jc w:val="both"/>
              <w:rPr>
                <w:rFonts w:ascii="Times New Roman" w:hAnsi="Times New Roman"/>
                <w:color w:val="000000"/>
                <w:sz w:val="24"/>
              </w:rPr>
            </w:pPr>
            <w:r w:rsidRPr="00273082">
              <w:rPr>
                <w:rFonts w:ascii="Times New Roman" w:hAnsi="Times New Roman"/>
                <w:color w:val="000000"/>
                <w:sz w:val="24"/>
              </w:rPr>
              <w:t xml:space="preserve">- доля обучающихся, вовлеченных в работу общественных объединений и органов ученического самоуправления </w:t>
            </w:r>
            <w:r w:rsidRPr="00273082">
              <w:rPr>
                <w:rFonts w:ascii="Times New Roman" w:eastAsia="Times New Roman" w:hAnsi="Times New Roman"/>
                <w:color w:val="000000"/>
                <w:kern w:val="0"/>
                <w:sz w:val="24"/>
              </w:rPr>
              <w:t>(процент)</w:t>
            </w:r>
            <w:r w:rsidRPr="00273082">
              <w:rPr>
                <w:rFonts w:ascii="Times New Roman" w:hAnsi="Times New Roman"/>
                <w:color w:val="000000"/>
                <w:sz w:val="24"/>
              </w:rPr>
              <w:t>;</w:t>
            </w:r>
          </w:p>
          <w:p w:rsidR="00273082" w:rsidRPr="00273082" w:rsidRDefault="00273082" w:rsidP="00273082">
            <w:pPr>
              <w:jc w:val="both"/>
              <w:textAlignment w:val="baseline"/>
              <w:rPr>
                <w:rFonts w:ascii="Times New Roman" w:eastAsia="Times New Roman" w:hAnsi="Times New Roman"/>
                <w:color w:val="000000"/>
                <w:sz w:val="24"/>
              </w:rPr>
            </w:pPr>
            <w:r w:rsidRPr="00273082">
              <w:rPr>
                <w:rFonts w:ascii="Times New Roman" w:eastAsia="Times New Roman" w:hAnsi="Times New Roman"/>
                <w:color w:val="000000"/>
                <w:sz w:val="24"/>
              </w:rPr>
              <w:t>- доля родителей обучающихся общеобразовательных организаций, вовлеченных в управление учебно-воспитательным процессом и социально значимую деятельность, от общего числа родителей обучающихся общеобразовательных организаций (процент);</w:t>
            </w:r>
          </w:p>
          <w:p w:rsidR="00273082" w:rsidRPr="00273082" w:rsidRDefault="00273082" w:rsidP="00273082">
            <w:pPr>
              <w:jc w:val="both"/>
              <w:textAlignment w:val="baseline"/>
              <w:rPr>
                <w:rFonts w:ascii="Times New Roman" w:eastAsia="Times New Roman" w:hAnsi="Times New Roman"/>
                <w:color w:val="000000"/>
                <w:kern w:val="0"/>
                <w:sz w:val="24"/>
              </w:rPr>
            </w:pPr>
            <w:r w:rsidRPr="00273082">
              <w:rPr>
                <w:rFonts w:ascii="Times New Roman" w:hAnsi="Times New Roman"/>
                <w:color w:val="000000"/>
                <w:sz w:val="24"/>
              </w:rPr>
              <w:t xml:space="preserve">- количество обучающихся, состоящих на различных видах учета </w:t>
            </w:r>
            <w:r w:rsidRPr="00273082">
              <w:rPr>
                <w:rFonts w:ascii="Times New Roman" w:eastAsia="Times New Roman" w:hAnsi="Times New Roman"/>
                <w:color w:val="000000"/>
                <w:kern w:val="0"/>
                <w:sz w:val="24"/>
              </w:rPr>
              <w:t xml:space="preserve">(единиц); </w:t>
            </w:r>
          </w:p>
          <w:p w:rsidR="00273082" w:rsidRPr="00E521F5" w:rsidRDefault="00273082" w:rsidP="00E521F5">
            <w:pPr>
              <w:jc w:val="both"/>
              <w:textAlignment w:val="baseline"/>
              <w:rPr>
                <w:rFonts w:ascii="Times New Roman" w:eastAsia="Times New Roman" w:hAnsi="Times New Roman"/>
                <w:color w:val="000000"/>
                <w:sz w:val="24"/>
              </w:rPr>
            </w:pPr>
            <w:r w:rsidRPr="00273082">
              <w:rPr>
                <w:rFonts w:ascii="Times New Roman" w:eastAsia="Times New Roman" w:hAnsi="Times New Roman"/>
                <w:color w:val="000000"/>
                <w:kern w:val="0"/>
                <w:sz w:val="24"/>
              </w:rPr>
              <w:t xml:space="preserve">- </w:t>
            </w:r>
            <w:r w:rsidRPr="00273082">
              <w:rPr>
                <w:rFonts w:ascii="Times New Roman" w:eastAsia="Times New Roman" w:hAnsi="Times New Roman"/>
                <w:color w:val="000000"/>
                <w:sz w:val="24"/>
              </w:rPr>
              <w:t>доля несовершеннолетних, с которыми организована индивидуальная профилактическая работа (далее – ИПР), охваченных летним отдыхом, организованным досугом, в том числе в рамках реализации программ дополнительного образования и внеурочной деятельности,  от общего числа несовершеннолетних, с которыми проводится ИПР  (процент);</w:t>
            </w:r>
          </w:p>
        </w:tc>
      </w:tr>
      <w:tr w:rsidR="00273082" w:rsidRPr="00ED1371" w:rsidTr="00940DC1">
        <w:tc>
          <w:tcPr>
            <w:tcW w:w="843"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shd w:val="clear" w:color="auto" w:fill="FFFFFF"/>
                <w:lang w:eastAsia="ar-SA"/>
              </w:rPr>
            </w:pPr>
            <w:r w:rsidRPr="00273082">
              <w:rPr>
                <w:rFonts w:ascii="Times New Roman" w:eastAsia="Times New Roman" w:hAnsi="Times New Roman"/>
                <w:sz w:val="24"/>
                <w:lang w:eastAsia="ar-SA"/>
              </w:rPr>
              <w:t>6.</w:t>
            </w:r>
          </w:p>
        </w:tc>
        <w:tc>
          <w:tcPr>
            <w:tcW w:w="4111"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shd w:val="clear" w:color="auto" w:fill="FFFFFF"/>
                <w:lang w:eastAsia="ar-SA"/>
              </w:rPr>
              <w:t xml:space="preserve">Участие в межрегиональных, всероссийских, Международных конкурсах, фестивалях, семинарах, конференциях, съездах, форумах в сфере воспитания </w:t>
            </w:r>
          </w:p>
        </w:tc>
        <w:tc>
          <w:tcPr>
            <w:tcW w:w="1532"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УНО</w:t>
            </w:r>
          </w:p>
        </w:tc>
        <w:tc>
          <w:tcPr>
            <w:tcW w:w="1687"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color w:val="000000"/>
                <w:sz w:val="24"/>
                <w:lang w:eastAsia="ar-SA"/>
              </w:rPr>
              <w:t>Районный бюджет</w:t>
            </w:r>
          </w:p>
        </w:tc>
        <w:tc>
          <w:tcPr>
            <w:tcW w:w="1263"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sz w:val="24"/>
                <w:lang w:eastAsia="ar-SA"/>
              </w:rPr>
              <w:t>500</w:t>
            </w:r>
          </w:p>
        </w:tc>
        <w:tc>
          <w:tcPr>
            <w:tcW w:w="1100"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sz w:val="24"/>
                <w:lang w:eastAsia="ar-SA"/>
              </w:rPr>
              <w:t>100</w:t>
            </w:r>
          </w:p>
        </w:tc>
        <w:tc>
          <w:tcPr>
            <w:tcW w:w="1036"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sz w:val="24"/>
                <w:lang w:eastAsia="ar-SA"/>
              </w:rPr>
              <w:t>100</w:t>
            </w:r>
          </w:p>
        </w:tc>
        <w:tc>
          <w:tcPr>
            <w:tcW w:w="1063"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sz w:val="24"/>
                <w:lang w:eastAsia="ar-SA"/>
              </w:rPr>
              <w:t>100</w:t>
            </w:r>
          </w:p>
        </w:tc>
        <w:tc>
          <w:tcPr>
            <w:tcW w:w="1087"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sz w:val="24"/>
                <w:lang w:eastAsia="ar-SA"/>
              </w:rPr>
              <w:t>100</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sz w:val="24"/>
                <w:lang w:eastAsia="ar-SA"/>
              </w:rPr>
              <w:t>100</w:t>
            </w:r>
          </w:p>
        </w:tc>
      </w:tr>
      <w:tr w:rsidR="00273082" w:rsidRPr="00ED1371" w:rsidTr="00940DC1">
        <w:tc>
          <w:tcPr>
            <w:tcW w:w="843"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shd w:val="clear" w:color="auto" w:fill="FFFFFF"/>
                <w:lang w:eastAsia="ar-SA"/>
              </w:rPr>
            </w:pPr>
            <w:r w:rsidRPr="00273082">
              <w:rPr>
                <w:rFonts w:ascii="Times New Roman" w:eastAsia="Times New Roman" w:hAnsi="Times New Roman"/>
                <w:sz w:val="24"/>
                <w:lang w:eastAsia="ar-SA"/>
              </w:rPr>
              <w:lastRenderedPageBreak/>
              <w:t>7.</w:t>
            </w:r>
          </w:p>
        </w:tc>
        <w:tc>
          <w:tcPr>
            <w:tcW w:w="4111"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shd w:val="clear" w:color="auto" w:fill="FFFFFF"/>
                <w:lang w:eastAsia="ar-SA"/>
              </w:rPr>
              <w:t xml:space="preserve">Организация и проведение районных  мероприятий (конкурсы, в том числе интернет-конкурсы, фестивали, акции, флэшмобы, выставки, семинары, конференции, мастер-классы, круглые столы, чтения) </w:t>
            </w:r>
          </w:p>
        </w:tc>
        <w:tc>
          <w:tcPr>
            <w:tcW w:w="1532"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УНО</w:t>
            </w:r>
          </w:p>
        </w:tc>
        <w:tc>
          <w:tcPr>
            <w:tcW w:w="1687"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color w:val="000000"/>
                <w:sz w:val="24"/>
                <w:lang w:eastAsia="ar-SA"/>
              </w:rPr>
              <w:t>Районный бюджет</w:t>
            </w:r>
          </w:p>
        </w:tc>
        <w:tc>
          <w:tcPr>
            <w:tcW w:w="12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p>
        </w:tc>
        <w:tc>
          <w:tcPr>
            <w:tcW w:w="1100"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p>
        </w:tc>
        <w:tc>
          <w:tcPr>
            <w:tcW w:w="1036"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p>
        </w:tc>
        <w:tc>
          <w:tcPr>
            <w:tcW w:w="10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p>
        </w:tc>
        <w:tc>
          <w:tcPr>
            <w:tcW w:w="1087"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p>
        </w:tc>
      </w:tr>
      <w:tr w:rsidR="00273082" w:rsidRPr="00ED1371" w:rsidTr="00940DC1">
        <w:tc>
          <w:tcPr>
            <w:tcW w:w="843"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sz w:val="24"/>
                <w:lang w:eastAsia="ar-SA"/>
              </w:rPr>
              <w:t>8.</w:t>
            </w:r>
          </w:p>
        </w:tc>
        <w:tc>
          <w:tcPr>
            <w:tcW w:w="4111"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shd w:val="clear" w:color="auto" w:fill="FFFFFF"/>
                <w:lang w:eastAsia="ar-SA"/>
              </w:rPr>
            </w:pPr>
            <w:r w:rsidRPr="00273082">
              <w:rPr>
                <w:rFonts w:ascii="Times New Roman" w:eastAsia="Times New Roman" w:hAnsi="Times New Roman"/>
                <w:color w:val="000000"/>
                <w:sz w:val="24"/>
                <w:shd w:val="clear" w:color="auto" w:fill="FFFFFF"/>
                <w:lang w:eastAsia="ar-SA"/>
              </w:rPr>
              <w:t>Содействие развитию детских и молодежных общественных объединений и органов ученического самоуправления общеобразовательных организаций.</w:t>
            </w:r>
          </w:p>
        </w:tc>
        <w:tc>
          <w:tcPr>
            <w:tcW w:w="1532"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УНО</w:t>
            </w:r>
          </w:p>
        </w:tc>
        <w:tc>
          <w:tcPr>
            <w:tcW w:w="1687"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Районный бюджет</w:t>
            </w:r>
          </w:p>
        </w:tc>
        <w:tc>
          <w:tcPr>
            <w:tcW w:w="12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250</w:t>
            </w:r>
          </w:p>
        </w:tc>
        <w:tc>
          <w:tcPr>
            <w:tcW w:w="1100"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50</w:t>
            </w:r>
          </w:p>
        </w:tc>
        <w:tc>
          <w:tcPr>
            <w:tcW w:w="1036"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50</w:t>
            </w:r>
          </w:p>
        </w:tc>
        <w:tc>
          <w:tcPr>
            <w:tcW w:w="10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50</w:t>
            </w:r>
          </w:p>
        </w:tc>
        <w:tc>
          <w:tcPr>
            <w:tcW w:w="1087"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50</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50</w:t>
            </w:r>
          </w:p>
        </w:tc>
      </w:tr>
      <w:tr w:rsidR="00273082" w:rsidRPr="00ED1371" w:rsidTr="00940DC1">
        <w:tc>
          <w:tcPr>
            <w:tcW w:w="843"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shd w:val="clear" w:color="auto" w:fill="FFFFFF"/>
                <w:lang w:eastAsia="ar-SA"/>
              </w:rPr>
            </w:pPr>
            <w:r w:rsidRPr="00273082">
              <w:rPr>
                <w:rFonts w:ascii="Times New Roman" w:eastAsia="Times New Roman" w:hAnsi="Times New Roman"/>
                <w:sz w:val="24"/>
                <w:lang w:eastAsia="ar-SA"/>
              </w:rPr>
              <w:t>9.</w:t>
            </w:r>
          </w:p>
        </w:tc>
        <w:tc>
          <w:tcPr>
            <w:tcW w:w="4111"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Повышение социального статуса и общественного престижа отцовства, материнства, многодетности, в том числе через реализацию областных проектов «Ответственное родительство» и «Ответственное отцовство»</w:t>
            </w:r>
          </w:p>
        </w:tc>
        <w:tc>
          <w:tcPr>
            <w:tcW w:w="1532"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УНО</w:t>
            </w:r>
          </w:p>
        </w:tc>
        <w:tc>
          <w:tcPr>
            <w:tcW w:w="1687" w:type="dxa"/>
            <w:tcBorders>
              <w:left w:val="single" w:sz="1" w:space="0" w:color="000000"/>
              <w:bottom w:val="single" w:sz="1" w:space="0" w:color="000000"/>
            </w:tcBorders>
            <w:shd w:val="clear" w:color="auto" w:fill="auto"/>
          </w:tcPr>
          <w:p w:rsidR="00273082" w:rsidRPr="00273082" w:rsidRDefault="00273082" w:rsidP="00273082">
            <w:pPr>
              <w:jc w:val="both"/>
              <w:rPr>
                <w:rFonts w:ascii="Times New Roman" w:eastAsia="Times New Roman" w:hAnsi="Times New Roman"/>
                <w:sz w:val="24"/>
                <w:lang w:eastAsia="ar-SA"/>
              </w:rPr>
            </w:pPr>
            <w:r w:rsidRPr="00273082">
              <w:rPr>
                <w:rFonts w:ascii="Times New Roman" w:eastAsia="Times New Roman" w:hAnsi="Times New Roman"/>
                <w:color w:val="000000"/>
                <w:sz w:val="24"/>
                <w:lang w:eastAsia="ar-SA"/>
              </w:rPr>
              <w:t>Без финансирования</w:t>
            </w:r>
          </w:p>
        </w:tc>
        <w:tc>
          <w:tcPr>
            <w:tcW w:w="12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w:t>
            </w:r>
          </w:p>
        </w:tc>
        <w:tc>
          <w:tcPr>
            <w:tcW w:w="1100"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w:t>
            </w:r>
          </w:p>
        </w:tc>
        <w:tc>
          <w:tcPr>
            <w:tcW w:w="1036"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w:t>
            </w:r>
          </w:p>
        </w:tc>
        <w:tc>
          <w:tcPr>
            <w:tcW w:w="10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w:t>
            </w:r>
          </w:p>
        </w:tc>
        <w:tc>
          <w:tcPr>
            <w:tcW w:w="1087"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w:t>
            </w:r>
          </w:p>
        </w:tc>
      </w:tr>
      <w:tr w:rsidR="00273082" w:rsidRPr="00ED1371" w:rsidTr="00940DC1">
        <w:tc>
          <w:tcPr>
            <w:tcW w:w="843"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shd w:val="clear" w:color="auto" w:fill="FFFFFF"/>
                <w:lang w:eastAsia="ar-SA"/>
              </w:rPr>
            </w:pPr>
            <w:r w:rsidRPr="00273082">
              <w:rPr>
                <w:rFonts w:ascii="Times New Roman" w:eastAsia="Times New Roman" w:hAnsi="Times New Roman"/>
                <w:sz w:val="24"/>
                <w:lang w:eastAsia="ar-SA"/>
              </w:rPr>
              <w:t>10.</w:t>
            </w:r>
          </w:p>
        </w:tc>
        <w:tc>
          <w:tcPr>
            <w:tcW w:w="4111" w:type="dxa"/>
            <w:tcBorders>
              <w:left w:val="single" w:sz="1" w:space="0" w:color="000000"/>
              <w:bottom w:val="single" w:sz="1" w:space="0" w:color="000000"/>
            </w:tcBorders>
            <w:shd w:val="clear" w:color="auto" w:fill="auto"/>
          </w:tcPr>
          <w:p w:rsidR="00273082" w:rsidRPr="00273082" w:rsidRDefault="00273082" w:rsidP="00273082">
            <w:pPr>
              <w:snapToGrid w:val="0"/>
              <w:spacing w:after="119"/>
              <w:ind w:firstLine="23"/>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shd w:val="clear" w:color="auto" w:fill="FFFFFF"/>
                <w:lang w:eastAsia="ar-SA"/>
              </w:rPr>
              <w:t xml:space="preserve">Создание эффективно действующей системы сопровождения профессионального самоопределения обучающихся с учетом личностных особенностей, способностей, ценностей, интересов и общественных </w:t>
            </w:r>
            <w:r w:rsidRPr="00273082">
              <w:rPr>
                <w:rFonts w:ascii="Times New Roman" w:eastAsia="Times New Roman" w:hAnsi="Times New Roman"/>
                <w:color w:val="000000"/>
                <w:sz w:val="24"/>
                <w:shd w:val="clear" w:color="auto" w:fill="FFFFFF"/>
                <w:lang w:eastAsia="ar-SA"/>
              </w:rPr>
              <w:lastRenderedPageBreak/>
              <w:t xml:space="preserve">потребностей, запросов рынка труда, в том числе через реализацию регионального межведомственных проектов  </w:t>
            </w:r>
          </w:p>
        </w:tc>
        <w:tc>
          <w:tcPr>
            <w:tcW w:w="1532"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lastRenderedPageBreak/>
              <w:t>УНО</w:t>
            </w:r>
          </w:p>
        </w:tc>
        <w:tc>
          <w:tcPr>
            <w:tcW w:w="1687"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Без финансирования</w:t>
            </w:r>
          </w:p>
        </w:tc>
        <w:tc>
          <w:tcPr>
            <w:tcW w:w="12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w:t>
            </w:r>
          </w:p>
        </w:tc>
        <w:tc>
          <w:tcPr>
            <w:tcW w:w="1100"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w:t>
            </w:r>
          </w:p>
        </w:tc>
        <w:tc>
          <w:tcPr>
            <w:tcW w:w="1036"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w:t>
            </w:r>
          </w:p>
        </w:tc>
        <w:tc>
          <w:tcPr>
            <w:tcW w:w="10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w:t>
            </w:r>
          </w:p>
        </w:tc>
        <w:tc>
          <w:tcPr>
            <w:tcW w:w="1087"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w:t>
            </w:r>
          </w:p>
        </w:tc>
      </w:tr>
      <w:tr w:rsidR="00273082" w:rsidRPr="00ED1371" w:rsidTr="00940DC1">
        <w:tc>
          <w:tcPr>
            <w:tcW w:w="843"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shd w:val="clear" w:color="auto" w:fill="FFFFFF"/>
                <w:lang w:eastAsia="ar-SA"/>
              </w:rPr>
            </w:pPr>
            <w:r w:rsidRPr="00273082">
              <w:rPr>
                <w:rFonts w:ascii="Times New Roman" w:eastAsia="Times New Roman" w:hAnsi="Times New Roman"/>
                <w:sz w:val="24"/>
                <w:lang w:eastAsia="ar-SA"/>
              </w:rPr>
              <w:lastRenderedPageBreak/>
              <w:t>11.</w:t>
            </w:r>
          </w:p>
        </w:tc>
        <w:tc>
          <w:tcPr>
            <w:tcW w:w="4111"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shd w:val="clear" w:color="auto" w:fill="FFFFFF"/>
                <w:lang w:eastAsia="ar-SA"/>
              </w:rPr>
              <w:t xml:space="preserve">Правовое воспитание и культура безопасности, профилактика отклонений в поведении несовершеннолетних, включение их в социально значимую деятельность </w:t>
            </w:r>
          </w:p>
        </w:tc>
        <w:tc>
          <w:tcPr>
            <w:tcW w:w="1532"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УНО</w:t>
            </w:r>
          </w:p>
        </w:tc>
        <w:tc>
          <w:tcPr>
            <w:tcW w:w="1687"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color w:val="000000"/>
                <w:sz w:val="24"/>
                <w:lang w:eastAsia="ar-SA"/>
              </w:rPr>
              <w:t>Районный бюджет</w:t>
            </w:r>
          </w:p>
        </w:tc>
        <w:tc>
          <w:tcPr>
            <w:tcW w:w="12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150</w:t>
            </w:r>
          </w:p>
        </w:tc>
        <w:tc>
          <w:tcPr>
            <w:tcW w:w="1100"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30</w:t>
            </w:r>
          </w:p>
        </w:tc>
        <w:tc>
          <w:tcPr>
            <w:tcW w:w="1036"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30</w:t>
            </w:r>
          </w:p>
        </w:tc>
        <w:tc>
          <w:tcPr>
            <w:tcW w:w="10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30</w:t>
            </w:r>
          </w:p>
        </w:tc>
        <w:tc>
          <w:tcPr>
            <w:tcW w:w="1087"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30</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30</w:t>
            </w:r>
          </w:p>
        </w:tc>
      </w:tr>
      <w:tr w:rsidR="00273082" w:rsidRPr="00ED1371" w:rsidTr="00940DC1">
        <w:tc>
          <w:tcPr>
            <w:tcW w:w="14850" w:type="dxa"/>
            <w:gridSpan w:val="10"/>
            <w:tcBorders>
              <w:left w:val="single" w:sz="1" w:space="0" w:color="000000"/>
              <w:bottom w:val="single" w:sz="1" w:space="0" w:color="000000"/>
              <w:right w:val="single" w:sz="1" w:space="0" w:color="000000"/>
            </w:tcBorders>
            <w:shd w:val="clear" w:color="auto" w:fill="auto"/>
          </w:tcPr>
          <w:p w:rsidR="00273082" w:rsidRPr="008C77C0" w:rsidRDefault="00273082" w:rsidP="00273082">
            <w:pPr>
              <w:jc w:val="both"/>
              <w:textAlignment w:val="baseline"/>
              <w:rPr>
                <w:rFonts w:ascii="Times New Roman" w:eastAsia="Times New Roman" w:hAnsi="Times New Roman"/>
                <w:b/>
                <w:sz w:val="24"/>
              </w:rPr>
            </w:pPr>
            <w:r w:rsidRPr="008C77C0">
              <w:rPr>
                <w:rFonts w:ascii="Times New Roman" w:eastAsia="Times New Roman" w:hAnsi="Times New Roman"/>
                <w:b/>
                <w:sz w:val="24"/>
                <w:lang w:eastAsia="ar-SA"/>
              </w:rPr>
              <w:t>Реализация мероприятий в системе дополнительного образования детей и молодежи</w:t>
            </w:r>
          </w:p>
          <w:p w:rsidR="00273082" w:rsidRPr="008C77C0" w:rsidRDefault="00273082" w:rsidP="00273082">
            <w:pPr>
              <w:jc w:val="both"/>
              <w:textAlignment w:val="baseline"/>
              <w:rPr>
                <w:rFonts w:ascii="Times New Roman" w:eastAsia="Times New Roman" w:hAnsi="Times New Roman"/>
                <w:sz w:val="24"/>
              </w:rPr>
            </w:pPr>
            <w:r w:rsidRPr="008C77C0">
              <w:rPr>
                <w:rFonts w:ascii="Times New Roman" w:eastAsia="Times New Roman" w:hAnsi="Times New Roman"/>
                <w:sz w:val="24"/>
                <w:lang w:eastAsia="ar-SA"/>
              </w:rPr>
              <w:t>Целевые индикаторы:</w:t>
            </w:r>
            <w:r w:rsidRPr="008C77C0">
              <w:rPr>
                <w:rFonts w:ascii="Times New Roman" w:eastAsia="Times New Roman" w:hAnsi="Times New Roman"/>
                <w:sz w:val="24"/>
              </w:rPr>
              <w:t xml:space="preserve"> </w:t>
            </w:r>
          </w:p>
          <w:p w:rsidR="00273082" w:rsidRPr="008C77C0" w:rsidRDefault="00273082" w:rsidP="00273082">
            <w:pPr>
              <w:jc w:val="both"/>
              <w:textAlignment w:val="baseline"/>
              <w:rPr>
                <w:rFonts w:ascii="Times New Roman" w:eastAsia="Times New Roman" w:hAnsi="Times New Roman"/>
                <w:sz w:val="24"/>
              </w:rPr>
            </w:pPr>
            <w:r w:rsidRPr="008C77C0">
              <w:rPr>
                <w:rFonts w:ascii="Times New Roman" w:hAnsi="Times New Roman"/>
                <w:sz w:val="24"/>
              </w:rPr>
              <w:t xml:space="preserve">- </w:t>
            </w:r>
            <w:r w:rsidRPr="008C77C0">
              <w:rPr>
                <w:rFonts w:ascii="Times New Roman" w:eastAsia="Times New Roman" w:hAnsi="Times New Roman"/>
                <w:sz w:val="24"/>
              </w:rPr>
              <w:t>доля детей и молодежи, охваченных образовательными программами дополнительного образования детей, в общей численности детей и молодежи от 5 до 18 лет (процент);</w:t>
            </w:r>
          </w:p>
          <w:p w:rsidR="00273082" w:rsidRPr="008C77C0" w:rsidRDefault="00273082" w:rsidP="00273082">
            <w:pPr>
              <w:jc w:val="both"/>
              <w:textAlignment w:val="baseline"/>
              <w:rPr>
                <w:rFonts w:ascii="Times New Roman" w:eastAsia="Times New Roman" w:hAnsi="Times New Roman"/>
                <w:sz w:val="24"/>
              </w:rPr>
            </w:pPr>
            <w:r w:rsidRPr="008C77C0">
              <w:rPr>
                <w:rFonts w:ascii="Times New Roman" w:eastAsia="Times New Roman" w:hAnsi="Times New Roman"/>
                <w:sz w:val="24"/>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273082" w:rsidRPr="00273082" w:rsidRDefault="00273082" w:rsidP="00273082">
            <w:pPr>
              <w:jc w:val="both"/>
              <w:rPr>
                <w:rFonts w:ascii="Times New Roman" w:hAnsi="Times New Roman"/>
                <w:sz w:val="24"/>
              </w:rPr>
            </w:pPr>
          </w:p>
        </w:tc>
      </w:tr>
      <w:tr w:rsidR="00273082" w:rsidRPr="00ED1371" w:rsidTr="00940DC1">
        <w:trPr>
          <w:trHeight w:val="571"/>
        </w:trPr>
        <w:tc>
          <w:tcPr>
            <w:tcW w:w="843"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sz w:val="24"/>
                <w:lang w:eastAsia="ar-SA"/>
              </w:rPr>
              <w:t>12.</w:t>
            </w:r>
          </w:p>
          <w:p w:rsidR="00273082" w:rsidRPr="00273082" w:rsidRDefault="00273082" w:rsidP="00273082">
            <w:pPr>
              <w:snapToGrid w:val="0"/>
              <w:spacing w:after="119"/>
              <w:jc w:val="both"/>
              <w:rPr>
                <w:rFonts w:ascii="Times New Roman" w:eastAsia="Times New Roman" w:hAnsi="Times New Roman"/>
                <w:sz w:val="24"/>
                <w:lang w:eastAsia="ar-SA"/>
              </w:rPr>
            </w:pPr>
          </w:p>
        </w:tc>
        <w:tc>
          <w:tcPr>
            <w:tcW w:w="4111"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Организация предоставления дополнительного образования детей</w:t>
            </w:r>
          </w:p>
        </w:tc>
        <w:tc>
          <w:tcPr>
            <w:tcW w:w="1532"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УНО</w:t>
            </w:r>
          </w:p>
        </w:tc>
        <w:tc>
          <w:tcPr>
            <w:tcW w:w="1687"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color w:val="000000"/>
                <w:sz w:val="24"/>
                <w:lang w:eastAsia="ar-SA"/>
              </w:rPr>
              <w:t>Районный бюджет</w:t>
            </w:r>
          </w:p>
        </w:tc>
        <w:tc>
          <w:tcPr>
            <w:tcW w:w="1263" w:type="dxa"/>
            <w:tcBorders>
              <w:left w:val="single" w:sz="1" w:space="0" w:color="000000"/>
              <w:bottom w:val="single" w:sz="1" w:space="0" w:color="000000"/>
            </w:tcBorders>
            <w:shd w:val="clear" w:color="auto" w:fill="auto"/>
          </w:tcPr>
          <w:p w:rsidR="00273082" w:rsidRPr="00273082" w:rsidRDefault="00816DCE" w:rsidP="00273082">
            <w:pPr>
              <w:snapToGrid w:val="0"/>
              <w:spacing w:after="119"/>
              <w:jc w:val="both"/>
              <w:rPr>
                <w:rFonts w:ascii="Times New Roman" w:eastAsia="Times New Roman" w:hAnsi="Times New Roman"/>
                <w:sz w:val="24"/>
                <w:lang w:eastAsia="ar-SA"/>
              </w:rPr>
            </w:pPr>
            <w:r>
              <w:rPr>
                <w:rFonts w:ascii="Times New Roman" w:eastAsia="Times New Roman" w:hAnsi="Times New Roman"/>
                <w:sz w:val="24"/>
                <w:lang w:eastAsia="ar-SA"/>
              </w:rPr>
              <w:t>59031,7</w:t>
            </w:r>
          </w:p>
        </w:tc>
        <w:tc>
          <w:tcPr>
            <w:tcW w:w="1100" w:type="dxa"/>
            <w:tcBorders>
              <w:left w:val="single" w:sz="1" w:space="0" w:color="000000"/>
              <w:bottom w:val="single" w:sz="1" w:space="0" w:color="000000"/>
            </w:tcBorders>
            <w:shd w:val="clear" w:color="auto" w:fill="auto"/>
          </w:tcPr>
          <w:p w:rsidR="00273082" w:rsidRPr="00273082" w:rsidRDefault="00394CD7" w:rsidP="00273082">
            <w:pPr>
              <w:snapToGrid w:val="0"/>
              <w:spacing w:after="119"/>
              <w:jc w:val="both"/>
              <w:rPr>
                <w:rFonts w:ascii="Times New Roman" w:eastAsia="Times New Roman" w:hAnsi="Times New Roman"/>
                <w:sz w:val="24"/>
                <w:lang w:eastAsia="ar-SA"/>
              </w:rPr>
            </w:pPr>
            <w:r>
              <w:rPr>
                <w:rFonts w:ascii="Times New Roman" w:eastAsia="Times New Roman" w:hAnsi="Times New Roman"/>
                <w:sz w:val="24"/>
                <w:lang w:eastAsia="ar-SA"/>
              </w:rPr>
              <w:t>12568,3</w:t>
            </w:r>
          </w:p>
        </w:tc>
        <w:tc>
          <w:tcPr>
            <w:tcW w:w="1036" w:type="dxa"/>
            <w:tcBorders>
              <w:left w:val="single" w:sz="1" w:space="0" w:color="000000"/>
              <w:bottom w:val="single" w:sz="1" w:space="0" w:color="000000"/>
            </w:tcBorders>
            <w:shd w:val="clear" w:color="auto" w:fill="auto"/>
          </w:tcPr>
          <w:p w:rsidR="00273082" w:rsidRPr="00273082" w:rsidRDefault="00816DCE" w:rsidP="00816DCE">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7397</w:t>
            </w:r>
          </w:p>
        </w:tc>
        <w:tc>
          <w:tcPr>
            <w:tcW w:w="1063" w:type="dxa"/>
            <w:tcBorders>
              <w:left w:val="single" w:sz="1" w:space="0" w:color="000000"/>
              <w:bottom w:val="single" w:sz="1" w:space="0" w:color="000000"/>
            </w:tcBorders>
            <w:shd w:val="clear" w:color="auto" w:fill="auto"/>
          </w:tcPr>
          <w:p w:rsidR="00273082" w:rsidRPr="00273082" w:rsidRDefault="00033D4C" w:rsidP="00273082">
            <w:pPr>
              <w:snapToGrid w:val="0"/>
              <w:spacing w:after="119"/>
              <w:jc w:val="both"/>
              <w:rPr>
                <w:rFonts w:ascii="Times New Roman" w:eastAsia="Times New Roman" w:hAnsi="Times New Roman"/>
                <w:sz w:val="24"/>
                <w:lang w:eastAsia="ar-SA"/>
              </w:rPr>
            </w:pPr>
            <w:r>
              <w:rPr>
                <w:rFonts w:ascii="Times New Roman" w:eastAsia="Times New Roman" w:hAnsi="Times New Roman"/>
                <w:sz w:val="24"/>
                <w:lang w:eastAsia="ar-SA"/>
              </w:rPr>
              <w:t>13066,4</w:t>
            </w:r>
          </w:p>
        </w:tc>
        <w:tc>
          <w:tcPr>
            <w:tcW w:w="1087" w:type="dxa"/>
            <w:tcBorders>
              <w:left w:val="single" w:sz="1" w:space="0" w:color="000000"/>
              <w:bottom w:val="single" w:sz="1" w:space="0" w:color="000000"/>
            </w:tcBorders>
            <w:shd w:val="clear" w:color="auto" w:fill="auto"/>
          </w:tcPr>
          <w:p w:rsidR="00273082" w:rsidRPr="00273082" w:rsidRDefault="00033D4C" w:rsidP="00273082">
            <w:pPr>
              <w:snapToGrid w:val="0"/>
              <w:spacing w:after="119"/>
              <w:jc w:val="both"/>
              <w:rPr>
                <w:rFonts w:ascii="Times New Roman" w:eastAsia="Times New Roman" w:hAnsi="Times New Roman"/>
                <w:sz w:val="24"/>
                <w:lang w:eastAsia="ar-SA"/>
              </w:rPr>
            </w:pPr>
            <w:r>
              <w:rPr>
                <w:rFonts w:ascii="Times New Roman" w:eastAsia="Times New Roman" w:hAnsi="Times New Roman"/>
                <w:sz w:val="24"/>
                <w:lang w:eastAsia="ar-SA"/>
              </w:rPr>
              <w:t>13000</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033D4C" w:rsidP="00273082">
            <w:pPr>
              <w:snapToGrid w:val="0"/>
              <w:spacing w:after="119"/>
              <w:jc w:val="both"/>
              <w:rPr>
                <w:rFonts w:ascii="Times New Roman" w:hAnsi="Times New Roman"/>
                <w:sz w:val="24"/>
              </w:rPr>
            </w:pPr>
            <w:r>
              <w:rPr>
                <w:rFonts w:ascii="Times New Roman" w:hAnsi="Times New Roman"/>
                <w:sz w:val="24"/>
              </w:rPr>
              <w:t>13000</w:t>
            </w:r>
          </w:p>
        </w:tc>
      </w:tr>
      <w:tr w:rsidR="00273082" w:rsidRPr="00ED1371" w:rsidTr="00940DC1">
        <w:tc>
          <w:tcPr>
            <w:tcW w:w="843" w:type="dxa"/>
            <w:tcBorders>
              <w:left w:val="single" w:sz="1" w:space="0" w:color="000000"/>
              <w:bottom w:val="single" w:sz="1" w:space="0" w:color="000000"/>
            </w:tcBorders>
            <w:shd w:val="clear" w:color="auto" w:fill="auto"/>
          </w:tcPr>
          <w:p w:rsidR="00273082" w:rsidRPr="00273082" w:rsidRDefault="007F0839" w:rsidP="00273082">
            <w:pPr>
              <w:snapToGrid w:val="0"/>
              <w:spacing w:after="119"/>
              <w:jc w:val="both"/>
              <w:rPr>
                <w:rFonts w:ascii="Times New Roman" w:eastAsia="Times New Roman" w:hAnsi="Times New Roman"/>
                <w:sz w:val="24"/>
                <w:lang w:eastAsia="ar-SA"/>
              </w:rPr>
            </w:pPr>
            <w:r>
              <w:rPr>
                <w:rFonts w:ascii="Times New Roman" w:eastAsia="Times New Roman" w:hAnsi="Times New Roman"/>
                <w:sz w:val="24"/>
                <w:lang w:eastAsia="ar-SA"/>
              </w:rPr>
              <w:t>13</w:t>
            </w:r>
            <w:r w:rsidR="00273082" w:rsidRPr="00273082">
              <w:rPr>
                <w:rFonts w:ascii="Times New Roman" w:eastAsia="Times New Roman" w:hAnsi="Times New Roman"/>
                <w:sz w:val="24"/>
                <w:lang w:eastAsia="ar-SA"/>
              </w:rPr>
              <w:t>.</w:t>
            </w:r>
          </w:p>
          <w:p w:rsidR="00273082" w:rsidRPr="00273082" w:rsidRDefault="00273082" w:rsidP="00273082">
            <w:pPr>
              <w:snapToGrid w:val="0"/>
              <w:spacing w:after="119"/>
              <w:jc w:val="both"/>
              <w:rPr>
                <w:rFonts w:ascii="Times New Roman" w:eastAsia="Times New Roman" w:hAnsi="Times New Roman"/>
                <w:sz w:val="24"/>
                <w:lang w:eastAsia="ar-SA"/>
              </w:rPr>
            </w:pPr>
          </w:p>
        </w:tc>
        <w:tc>
          <w:tcPr>
            <w:tcW w:w="4111" w:type="dxa"/>
            <w:tcBorders>
              <w:left w:val="single" w:sz="1" w:space="0" w:color="000000"/>
              <w:bottom w:val="single" w:sz="1" w:space="0" w:color="000000"/>
            </w:tcBorders>
            <w:shd w:val="clear" w:color="auto" w:fill="auto"/>
          </w:tcPr>
          <w:p w:rsidR="00273082" w:rsidRPr="00A33E07" w:rsidRDefault="00394CD7" w:rsidP="00273082">
            <w:pPr>
              <w:snapToGrid w:val="0"/>
              <w:spacing w:after="119"/>
              <w:jc w:val="both"/>
              <w:rPr>
                <w:rFonts w:ascii="Times New Roman" w:eastAsia="Times New Roman" w:hAnsi="Times New Roman"/>
                <w:sz w:val="24"/>
                <w:lang w:eastAsia="ar-SA"/>
              </w:rPr>
            </w:pPr>
            <w:r w:rsidRPr="00A33E07">
              <w:rPr>
                <w:rFonts w:ascii="Times New Roman" w:eastAsia="Times New Roman" w:hAnsi="Times New Roman"/>
                <w:sz w:val="24"/>
                <w:lang w:eastAsia="ar-SA"/>
              </w:rPr>
              <w:t xml:space="preserve">Обеспечение функционирования модели персонифицированного финансирования дополнительного образования детей </w:t>
            </w:r>
          </w:p>
        </w:tc>
        <w:tc>
          <w:tcPr>
            <w:tcW w:w="1532" w:type="dxa"/>
            <w:tcBorders>
              <w:left w:val="single" w:sz="1" w:space="0" w:color="000000"/>
              <w:bottom w:val="single" w:sz="1" w:space="0" w:color="000000"/>
            </w:tcBorders>
            <w:shd w:val="clear" w:color="auto" w:fill="auto"/>
          </w:tcPr>
          <w:p w:rsidR="00273082" w:rsidRPr="00A33E07" w:rsidRDefault="00273082" w:rsidP="00273082">
            <w:pPr>
              <w:snapToGrid w:val="0"/>
              <w:spacing w:after="119"/>
              <w:jc w:val="both"/>
              <w:rPr>
                <w:rFonts w:ascii="Times New Roman" w:eastAsia="Times New Roman" w:hAnsi="Times New Roman"/>
                <w:sz w:val="24"/>
                <w:lang w:eastAsia="ar-SA"/>
              </w:rPr>
            </w:pPr>
            <w:r w:rsidRPr="00A33E07">
              <w:rPr>
                <w:rFonts w:ascii="Times New Roman" w:eastAsia="Times New Roman" w:hAnsi="Times New Roman"/>
                <w:sz w:val="24"/>
                <w:lang w:eastAsia="ar-SA"/>
              </w:rPr>
              <w:t>УНО</w:t>
            </w:r>
          </w:p>
        </w:tc>
        <w:tc>
          <w:tcPr>
            <w:tcW w:w="1687" w:type="dxa"/>
            <w:tcBorders>
              <w:left w:val="single" w:sz="1" w:space="0" w:color="000000"/>
              <w:bottom w:val="single" w:sz="1" w:space="0" w:color="000000"/>
            </w:tcBorders>
            <w:shd w:val="clear" w:color="auto" w:fill="auto"/>
          </w:tcPr>
          <w:p w:rsidR="00273082" w:rsidRPr="00A33E07" w:rsidRDefault="00273082" w:rsidP="00273082">
            <w:pPr>
              <w:snapToGrid w:val="0"/>
              <w:spacing w:after="119"/>
              <w:jc w:val="both"/>
              <w:rPr>
                <w:rFonts w:ascii="Times New Roman" w:eastAsia="Times New Roman" w:hAnsi="Times New Roman"/>
                <w:sz w:val="24"/>
                <w:lang w:eastAsia="ar-SA"/>
              </w:rPr>
            </w:pPr>
            <w:r w:rsidRPr="00A33E07">
              <w:rPr>
                <w:rFonts w:ascii="Times New Roman" w:eastAsia="Times New Roman" w:hAnsi="Times New Roman"/>
                <w:sz w:val="24"/>
                <w:lang w:eastAsia="ar-SA"/>
              </w:rPr>
              <w:t>Районный  бюджет</w:t>
            </w:r>
          </w:p>
        </w:tc>
        <w:tc>
          <w:tcPr>
            <w:tcW w:w="1263" w:type="dxa"/>
            <w:tcBorders>
              <w:left w:val="single" w:sz="1" w:space="0" w:color="000000"/>
              <w:bottom w:val="single" w:sz="1" w:space="0" w:color="000000"/>
            </w:tcBorders>
            <w:shd w:val="clear" w:color="auto" w:fill="auto"/>
          </w:tcPr>
          <w:p w:rsidR="00273082" w:rsidRPr="00A33E07" w:rsidRDefault="00816DCE"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7998</w:t>
            </w:r>
          </w:p>
        </w:tc>
        <w:tc>
          <w:tcPr>
            <w:tcW w:w="1100" w:type="dxa"/>
            <w:tcBorders>
              <w:left w:val="single" w:sz="1" w:space="0" w:color="000000"/>
              <w:bottom w:val="single" w:sz="1" w:space="0" w:color="000000"/>
            </w:tcBorders>
            <w:shd w:val="clear" w:color="auto" w:fill="auto"/>
          </w:tcPr>
          <w:p w:rsidR="00273082" w:rsidRPr="00A33E07" w:rsidRDefault="00394CD7" w:rsidP="003504B6">
            <w:pPr>
              <w:snapToGrid w:val="0"/>
              <w:spacing w:after="119"/>
              <w:jc w:val="center"/>
              <w:rPr>
                <w:rFonts w:ascii="Times New Roman" w:eastAsia="Times New Roman" w:hAnsi="Times New Roman"/>
                <w:sz w:val="24"/>
                <w:lang w:eastAsia="ar-SA"/>
              </w:rPr>
            </w:pPr>
            <w:r w:rsidRPr="00A33E07">
              <w:rPr>
                <w:rFonts w:ascii="Times New Roman" w:eastAsia="Times New Roman" w:hAnsi="Times New Roman"/>
                <w:sz w:val="24"/>
                <w:lang w:eastAsia="ar-SA"/>
              </w:rPr>
              <w:t>1575</w:t>
            </w:r>
          </w:p>
        </w:tc>
        <w:tc>
          <w:tcPr>
            <w:tcW w:w="1036" w:type="dxa"/>
            <w:tcBorders>
              <w:left w:val="single" w:sz="1" w:space="0" w:color="000000"/>
              <w:bottom w:val="single" w:sz="1" w:space="0" w:color="000000"/>
            </w:tcBorders>
            <w:shd w:val="clear" w:color="auto" w:fill="auto"/>
          </w:tcPr>
          <w:p w:rsidR="00273082" w:rsidRPr="00A33E07" w:rsidRDefault="00816DCE"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6423</w:t>
            </w:r>
          </w:p>
        </w:tc>
        <w:tc>
          <w:tcPr>
            <w:tcW w:w="1063" w:type="dxa"/>
            <w:tcBorders>
              <w:left w:val="single" w:sz="1" w:space="0" w:color="000000"/>
              <w:bottom w:val="single" w:sz="1" w:space="0" w:color="000000"/>
            </w:tcBorders>
            <w:shd w:val="clear" w:color="auto" w:fill="auto"/>
          </w:tcPr>
          <w:p w:rsidR="00273082" w:rsidRPr="00A33E07" w:rsidRDefault="00273082" w:rsidP="003504B6">
            <w:pPr>
              <w:snapToGrid w:val="0"/>
              <w:spacing w:after="119"/>
              <w:jc w:val="center"/>
              <w:rPr>
                <w:rFonts w:ascii="Times New Roman" w:eastAsia="Times New Roman" w:hAnsi="Times New Roman"/>
                <w:sz w:val="24"/>
                <w:lang w:eastAsia="ar-SA"/>
              </w:rPr>
            </w:pPr>
            <w:r w:rsidRPr="00A33E07">
              <w:rPr>
                <w:rFonts w:ascii="Times New Roman" w:eastAsia="Times New Roman" w:hAnsi="Times New Roman"/>
                <w:sz w:val="24"/>
                <w:lang w:eastAsia="ar-SA"/>
              </w:rPr>
              <w:t>-</w:t>
            </w:r>
          </w:p>
        </w:tc>
        <w:tc>
          <w:tcPr>
            <w:tcW w:w="1087" w:type="dxa"/>
            <w:tcBorders>
              <w:left w:val="single" w:sz="1" w:space="0" w:color="000000"/>
              <w:bottom w:val="single" w:sz="1" w:space="0" w:color="000000"/>
            </w:tcBorders>
            <w:shd w:val="clear" w:color="auto" w:fill="auto"/>
          </w:tcPr>
          <w:p w:rsidR="00273082" w:rsidRPr="00A33E07" w:rsidRDefault="00273082" w:rsidP="003504B6">
            <w:pPr>
              <w:snapToGrid w:val="0"/>
              <w:spacing w:after="119"/>
              <w:jc w:val="center"/>
              <w:rPr>
                <w:rFonts w:ascii="Times New Roman" w:eastAsia="Times New Roman" w:hAnsi="Times New Roman"/>
                <w:sz w:val="24"/>
                <w:lang w:eastAsia="ar-SA"/>
              </w:rPr>
            </w:pPr>
            <w:r w:rsidRPr="00A33E07">
              <w:rPr>
                <w:rFonts w:ascii="Times New Roman" w:eastAsia="Times New Roman" w:hAnsi="Times New Roman"/>
                <w:sz w:val="24"/>
                <w:lang w:eastAsia="ar-SA"/>
              </w:rPr>
              <w:t>-</w:t>
            </w:r>
          </w:p>
        </w:tc>
        <w:tc>
          <w:tcPr>
            <w:tcW w:w="1128" w:type="dxa"/>
            <w:tcBorders>
              <w:left w:val="single" w:sz="1" w:space="0" w:color="000000"/>
              <w:bottom w:val="single" w:sz="1" w:space="0" w:color="000000"/>
              <w:right w:val="single" w:sz="1" w:space="0" w:color="000000"/>
            </w:tcBorders>
            <w:shd w:val="clear" w:color="auto" w:fill="auto"/>
          </w:tcPr>
          <w:p w:rsidR="00273082" w:rsidRPr="00A33E07" w:rsidRDefault="00273082" w:rsidP="003504B6">
            <w:pPr>
              <w:snapToGrid w:val="0"/>
              <w:spacing w:after="119"/>
              <w:jc w:val="center"/>
              <w:rPr>
                <w:rFonts w:ascii="Times New Roman" w:eastAsia="Times New Roman" w:hAnsi="Times New Roman"/>
                <w:sz w:val="24"/>
                <w:lang w:eastAsia="ar-SA"/>
              </w:rPr>
            </w:pPr>
            <w:r w:rsidRPr="00A33E07">
              <w:rPr>
                <w:rFonts w:ascii="Times New Roman" w:eastAsia="Times New Roman" w:hAnsi="Times New Roman"/>
                <w:sz w:val="24"/>
                <w:lang w:eastAsia="ar-SA"/>
              </w:rPr>
              <w:t>-</w:t>
            </w:r>
          </w:p>
        </w:tc>
      </w:tr>
      <w:tr w:rsidR="00394CD7" w:rsidRPr="00ED1371" w:rsidTr="00940DC1">
        <w:tc>
          <w:tcPr>
            <w:tcW w:w="843" w:type="dxa"/>
            <w:tcBorders>
              <w:left w:val="single" w:sz="1" w:space="0" w:color="000000"/>
              <w:bottom w:val="single" w:sz="1" w:space="0" w:color="000000"/>
            </w:tcBorders>
            <w:shd w:val="clear" w:color="auto" w:fill="auto"/>
          </w:tcPr>
          <w:p w:rsidR="00394CD7" w:rsidRDefault="00C71B40" w:rsidP="00273082">
            <w:pPr>
              <w:snapToGrid w:val="0"/>
              <w:spacing w:after="119"/>
              <w:jc w:val="both"/>
              <w:rPr>
                <w:rFonts w:ascii="Times New Roman" w:eastAsia="Times New Roman" w:hAnsi="Times New Roman"/>
                <w:sz w:val="24"/>
                <w:lang w:eastAsia="ar-SA"/>
              </w:rPr>
            </w:pPr>
            <w:r>
              <w:rPr>
                <w:rFonts w:ascii="Times New Roman" w:eastAsia="Times New Roman" w:hAnsi="Times New Roman"/>
                <w:sz w:val="24"/>
                <w:lang w:eastAsia="ar-SA"/>
              </w:rPr>
              <w:lastRenderedPageBreak/>
              <w:t>14.</w:t>
            </w:r>
          </w:p>
        </w:tc>
        <w:tc>
          <w:tcPr>
            <w:tcW w:w="4111" w:type="dxa"/>
            <w:tcBorders>
              <w:left w:val="single" w:sz="1" w:space="0" w:color="000000"/>
              <w:bottom w:val="single" w:sz="1" w:space="0" w:color="000000"/>
            </w:tcBorders>
            <w:shd w:val="clear" w:color="auto" w:fill="auto"/>
          </w:tcPr>
          <w:p w:rsidR="00394CD7" w:rsidRDefault="00394CD7" w:rsidP="00273082">
            <w:pPr>
              <w:snapToGrid w:val="0"/>
              <w:spacing w:after="119"/>
              <w:jc w:val="both"/>
              <w:rPr>
                <w:rFonts w:ascii="Times New Roman" w:eastAsia="Times New Roman" w:hAnsi="Times New Roman"/>
                <w:sz w:val="24"/>
                <w:lang w:eastAsia="ar-SA"/>
              </w:rPr>
            </w:pPr>
            <w:r>
              <w:rPr>
                <w:rFonts w:ascii="Times New Roman" w:eastAsia="Times New Roman" w:hAnsi="Times New Roman"/>
                <w:sz w:val="24"/>
                <w:lang w:eastAsia="ar-SA"/>
              </w:rPr>
              <w:t>Гранты в форме субсидии бюджетным учреждениям</w:t>
            </w:r>
          </w:p>
        </w:tc>
        <w:tc>
          <w:tcPr>
            <w:tcW w:w="1532" w:type="dxa"/>
            <w:tcBorders>
              <w:left w:val="single" w:sz="1" w:space="0" w:color="000000"/>
              <w:bottom w:val="single" w:sz="1" w:space="0" w:color="000000"/>
            </w:tcBorders>
            <w:shd w:val="clear" w:color="auto" w:fill="auto"/>
          </w:tcPr>
          <w:p w:rsidR="00394CD7" w:rsidRPr="00273082" w:rsidRDefault="00C71B40" w:rsidP="00273082">
            <w:pPr>
              <w:snapToGrid w:val="0"/>
              <w:spacing w:after="119"/>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УНО</w:t>
            </w:r>
          </w:p>
        </w:tc>
        <w:tc>
          <w:tcPr>
            <w:tcW w:w="1687" w:type="dxa"/>
            <w:tcBorders>
              <w:left w:val="single" w:sz="1" w:space="0" w:color="000000"/>
              <w:bottom w:val="single" w:sz="1" w:space="0" w:color="000000"/>
            </w:tcBorders>
            <w:shd w:val="clear" w:color="auto" w:fill="auto"/>
          </w:tcPr>
          <w:p w:rsidR="00394CD7" w:rsidRPr="00273082" w:rsidRDefault="00C71B40" w:rsidP="00273082">
            <w:pPr>
              <w:snapToGrid w:val="0"/>
              <w:spacing w:after="119"/>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Районный бюджет</w:t>
            </w:r>
          </w:p>
        </w:tc>
        <w:tc>
          <w:tcPr>
            <w:tcW w:w="1263" w:type="dxa"/>
            <w:tcBorders>
              <w:left w:val="single" w:sz="1" w:space="0" w:color="000000"/>
              <w:bottom w:val="single" w:sz="1" w:space="0" w:color="000000"/>
            </w:tcBorders>
            <w:shd w:val="clear" w:color="auto" w:fill="auto"/>
          </w:tcPr>
          <w:p w:rsidR="00394CD7" w:rsidRDefault="00816DCE"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140,5</w:t>
            </w:r>
          </w:p>
        </w:tc>
        <w:tc>
          <w:tcPr>
            <w:tcW w:w="1100" w:type="dxa"/>
            <w:tcBorders>
              <w:left w:val="single" w:sz="1" w:space="0" w:color="000000"/>
              <w:bottom w:val="single" w:sz="1" w:space="0" w:color="000000"/>
            </w:tcBorders>
            <w:shd w:val="clear" w:color="auto" w:fill="auto"/>
          </w:tcPr>
          <w:p w:rsidR="00394CD7" w:rsidRDefault="001675C3"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6,3</w:t>
            </w:r>
          </w:p>
        </w:tc>
        <w:tc>
          <w:tcPr>
            <w:tcW w:w="1036" w:type="dxa"/>
            <w:tcBorders>
              <w:left w:val="single" w:sz="1" w:space="0" w:color="000000"/>
              <w:bottom w:val="single" w:sz="1" w:space="0" w:color="000000"/>
            </w:tcBorders>
            <w:shd w:val="clear" w:color="auto" w:fill="auto"/>
          </w:tcPr>
          <w:p w:rsidR="00394CD7" w:rsidRPr="00273082" w:rsidRDefault="00816DCE"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134,2</w:t>
            </w:r>
          </w:p>
        </w:tc>
        <w:tc>
          <w:tcPr>
            <w:tcW w:w="1063" w:type="dxa"/>
            <w:tcBorders>
              <w:left w:val="single" w:sz="1" w:space="0" w:color="000000"/>
              <w:bottom w:val="single" w:sz="1" w:space="0" w:color="000000"/>
            </w:tcBorders>
            <w:shd w:val="clear" w:color="auto" w:fill="auto"/>
          </w:tcPr>
          <w:p w:rsidR="00394CD7" w:rsidRPr="00273082" w:rsidRDefault="00394CD7" w:rsidP="003504B6">
            <w:pPr>
              <w:snapToGrid w:val="0"/>
              <w:spacing w:after="119"/>
              <w:jc w:val="center"/>
              <w:rPr>
                <w:rFonts w:ascii="Times New Roman" w:eastAsia="Times New Roman" w:hAnsi="Times New Roman"/>
                <w:sz w:val="24"/>
                <w:lang w:eastAsia="ar-SA"/>
              </w:rPr>
            </w:pPr>
          </w:p>
        </w:tc>
        <w:tc>
          <w:tcPr>
            <w:tcW w:w="1087" w:type="dxa"/>
            <w:tcBorders>
              <w:left w:val="single" w:sz="1" w:space="0" w:color="000000"/>
              <w:bottom w:val="single" w:sz="1" w:space="0" w:color="000000"/>
            </w:tcBorders>
            <w:shd w:val="clear" w:color="auto" w:fill="auto"/>
          </w:tcPr>
          <w:p w:rsidR="00394CD7" w:rsidRPr="00273082" w:rsidRDefault="00394CD7" w:rsidP="003504B6">
            <w:pPr>
              <w:snapToGrid w:val="0"/>
              <w:spacing w:after="119"/>
              <w:jc w:val="center"/>
              <w:rPr>
                <w:rFonts w:ascii="Times New Roman" w:eastAsia="Times New Roman" w:hAnsi="Times New Roman"/>
                <w:sz w:val="24"/>
                <w:lang w:eastAsia="ar-SA"/>
              </w:rPr>
            </w:pPr>
          </w:p>
        </w:tc>
        <w:tc>
          <w:tcPr>
            <w:tcW w:w="1128" w:type="dxa"/>
            <w:tcBorders>
              <w:left w:val="single" w:sz="1" w:space="0" w:color="000000"/>
              <w:bottom w:val="single" w:sz="1" w:space="0" w:color="000000"/>
              <w:right w:val="single" w:sz="1" w:space="0" w:color="000000"/>
            </w:tcBorders>
            <w:shd w:val="clear" w:color="auto" w:fill="auto"/>
          </w:tcPr>
          <w:p w:rsidR="00394CD7" w:rsidRPr="00273082" w:rsidRDefault="00394CD7" w:rsidP="003504B6">
            <w:pPr>
              <w:snapToGrid w:val="0"/>
              <w:spacing w:after="119"/>
              <w:jc w:val="center"/>
              <w:rPr>
                <w:rFonts w:ascii="Times New Roman" w:eastAsia="Times New Roman" w:hAnsi="Times New Roman"/>
                <w:sz w:val="24"/>
                <w:lang w:eastAsia="ar-SA"/>
              </w:rPr>
            </w:pPr>
          </w:p>
        </w:tc>
      </w:tr>
      <w:tr w:rsidR="00C71B40" w:rsidRPr="00ED1371" w:rsidTr="00940DC1">
        <w:tc>
          <w:tcPr>
            <w:tcW w:w="843" w:type="dxa"/>
            <w:tcBorders>
              <w:left w:val="single" w:sz="1" w:space="0" w:color="000000"/>
              <w:bottom w:val="single" w:sz="1" w:space="0" w:color="000000"/>
            </w:tcBorders>
            <w:shd w:val="clear" w:color="auto" w:fill="auto"/>
          </w:tcPr>
          <w:p w:rsidR="00C71B40" w:rsidRDefault="00C71B40" w:rsidP="00273082">
            <w:pPr>
              <w:snapToGrid w:val="0"/>
              <w:spacing w:after="119"/>
              <w:jc w:val="both"/>
              <w:rPr>
                <w:rFonts w:ascii="Times New Roman" w:eastAsia="Times New Roman" w:hAnsi="Times New Roman"/>
                <w:sz w:val="24"/>
                <w:lang w:eastAsia="ar-SA"/>
              </w:rPr>
            </w:pPr>
            <w:r>
              <w:rPr>
                <w:rFonts w:ascii="Times New Roman" w:eastAsia="Times New Roman" w:hAnsi="Times New Roman"/>
                <w:sz w:val="24"/>
                <w:lang w:eastAsia="ar-SA"/>
              </w:rPr>
              <w:t>15.</w:t>
            </w:r>
          </w:p>
        </w:tc>
        <w:tc>
          <w:tcPr>
            <w:tcW w:w="4111" w:type="dxa"/>
            <w:tcBorders>
              <w:left w:val="single" w:sz="1" w:space="0" w:color="000000"/>
              <w:bottom w:val="single" w:sz="1" w:space="0" w:color="000000"/>
            </w:tcBorders>
            <w:shd w:val="clear" w:color="auto" w:fill="auto"/>
          </w:tcPr>
          <w:p w:rsidR="00C71B40" w:rsidRDefault="00C71B40" w:rsidP="00273082">
            <w:pPr>
              <w:snapToGrid w:val="0"/>
              <w:spacing w:after="119"/>
              <w:jc w:val="both"/>
              <w:rPr>
                <w:rFonts w:ascii="Times New Roman" w:eastAsia="Times New Roman" w:hAnsi="Times New Roman"/>
                <w:sz w:val="24"/>
                <w:lang w:eastAsia="ar-SA"/>
              </w:rPr>
            </w:pPr>
            <w:r>
              <w:rPr>
                <w:rFonts w:ascii="Times New Roman" w:eastAsia="Times New Roman" w:hAnsi="Times New Roman"/>
                <w:sz w:val="24"/>
                <w:lang w:eastAsia="ar-SA"/>
              </w:rPr>
              <w:t>Гранты в форме субсидии автономным учреждениям</w:t>
            </w:r>
          </w:p>
        </w:tc>
        <w:tc>
          <w:tcPr>
            <w:tcW w:w="1532" w:type="dxa"/>
            <w:tcBorders>
              <w:left w:val="single" w:sz="1" w:space="0" w:color="000000"/>
              <w:bottom w:val="single" w:sz="1" w:space="0" w:color="000000"/>
            </w:tcBorders>
            <w:shd w:val="clear" w:color="auto" w:fill="auto"/>
          </w:tcPr>
          <w:p w:rsidR="00C71B40" w:rsidRPr="00273082" w:rsidRDefault="00C71B40" w:rsidP="00FD6D00">
            <w:pPr>
              <w:snapToGrid w:val="0"/>
              <w:spacing w:after="119"/>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УНО</w:t>
            </w:r>
          </w:p>
        </w:tc>
        <w:tc>
          <w:tcPr>
            <w:tcW w:w="1687" w:type="dxa"/>
            <w:tcBorders>
              <w:left w:val="single" w:sz="1" w:space="0" w:color="000000"/>
              <w:bottom w:val="single" w:sz="1" w:space="0" w:color="000000"/>
            </w:tcBorders>
            <w:shd w:val="clear" w:color="auto" w:fill="auto"/>
          </w:tcPr>
          <w:p w:rsidR="00C71B40" w:rsidRPr="00273082" w:rsidRDefault="00C71B40" w:rsidP="00FD6D00">
            <w:pPr>
              <w:snapToGrid w:val="0"/>
              <w:spacing w:after="119"/>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Районный бюджет</w:t>
            </w:r>
          </w:p>
        </w:tc>
        <w:tc>
          <w:tcPr>
            <w:tcW w:w="1263" w:type="dxa"/>
            <w:tcBorders>
              <w:left w:val="single" w:sz="1" w:space="0" w:color="000000"/>
              <w:bottom w:val="single" w:sz="1" w:space="0" w:color="000000"/>
            </w:tcBorders>
            <w:shd w:val="clear" w:color="auto" w:fill="auto"/>
          </w:tcPr>
          <w:p w:rsidR="00C71B40" w:rsidRDefault="00816DCE"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140,3</w:t>
            </w:r>
          </w:p>
        </w:tc>
        <w:tc>
          <w:tcPr>
            <w:tcW w:w="1100" w:type="dxa"/>
            <w:tcBorders>
              <w:left w:val="single" w:sz="1" w:space="0" w:color="000000"/>
              <w:bottom w:val="single" w:sz="1" w:space="0" w:color="000000"/>
            </w:tcBorders>
            <w:shd w:val="clear" w:color="auto" w:fill="auto"/>
          </w:tcPr>
          <w:p w:rsidR="00C71B40" w:rsidRDefault="00C71B40"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6,3</w:t>
            </w:r>
          </w:p>
        </w:tc>
        <w:tc>
          <w:tcPr>
            <w:tcW w:w="1036" w:type="dxa"/>
            <w:tcBorders>
              <w:left w:val="single" w:sz="1" w:space="0" w:color="000000"/>
              <w:bottom w:val="single" w:sz="1" w:space="0" w:color="000000"/>
            </w:tcBorders>
            <w:shd w:val="clear" w:color="auto" w:fill="auto"/>
          </w:tcPr>
          <w:p w:rsidR="00C71B40" w:rsidRPr="00273082" w:rsidRDefault="00816DCE"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134</w:t>
            </w:r>
          </w:p>
        </w:tc>
        <w:tc>
          <w:tcPr>
            <w:tcW w:w="1063" w:type="dxa"/>
            <w:tcBorders>
              <w:left w:val="single" w:sz="1" w:space="0" w:color="000000"/>
              <w:bottom w:val="single" w:sz="1" w:space="0" w:color="000000"/>
            </w:tcBorders>
            <w:shd w:val="clear" w:color="auto" w:fill="auto"/>
          </w:tcPr>
          <w:p w:rsidR="00C71B40" w:rsidRPr="00273082" w:rsidRDefault="00C71B40" w:rsidP="003504B6">
            <w:pPr>
              <w:snapToGrid w:val="0"/>
              <w:spacing w:after="119"/>
              <w:jc w:val="center"/>
              <w:rPr>
                <w:rFonts w:ascii="Times New Roman" w:eastAsia="Times New Roman" w:hAnsi="Times New Roman"/>
                <w:sz w:val="24"/>
                <w:lang w:eastAsia="ar-SA"/>
              </w:rPr>
            </w:pPr>
          </w:p>
        </w:tc>
        <w:tc>
          <w:tcPr>
            <w:tcW w:w="1087" w:type="dxa"/>
            <w:tcBorders>
              <w:left w:val="single" w:sz="1" w:space="0" w:color="000000"/>
              <w:bottom w:val="single" w:sz="1" w:space="0" w:color="000000"/>
            </w:tcBorders>
            <w:shd w:val="clear" w:color="auto" w:fill="auto"/>
          </w:tcPr>
          <w:p w:rsidR="00C71B40" w:rsidRPr="00273082" w:rsidRDefault="00C71B40" w:rsidP="003504B6">
            <w:pPr>
              <w:snapToGrid w:val="0"/>
              <w:spacing w:after="119"/>
              <w:jc w:val="center"/>
              <w:rPr>
                <w:rFonts w:ascii="Times New Roman" w:eastAsia="Times New Roman" w:hAnsi="Times New Roman"/>
                <w:sz w:val="24"/>
                <w:lang w:eastAsia="ar-SA"/>
              </w:rPr>
            </w:pPr>
          </w:p>
        </w:tc>
        <w:tc>
          <w:tcPr>
            <w:tcW w:w="1128" w:type="dxa"/>
            <w:tcBorders>
              <w:left w:val="single" w:sz="1" w:space="0" w:color="000000"/>
              <w:bottom w:val="single" w:sz="1" w:space="0" w:color="000000"/>
              <w:right w:val="single" w:sz="1" w:space="0" w:color="000000"/>
            </w:tcBorders>
            <w:shd w:val="clear" w:color="auto" w:fill="auto"/>
          </w:tcPr>
          <w:p w:rsidR="00C71B40" w:rsidRPr="00273082" w:rsidRDefault="00C71B40" w:rsidP="003504B6">
            <w:pPr>
              <w:snapToGrid w:val="0"/>
              <w:spacing w:after="119"/>
              <w:jc w:val="center"/>
              <w:rPr>
                <w:rFonts w:ascii="Times New Roman" w:eastAsia="Times New Roman" w:hAnsi="Times New Roman"/>
                <w:sz w:val="24"/>
                <w:lang w:eastAsia="ar-SA"/>
              </w:rPr>
            </w:pPr>
          </w:p>
        </w:tc>
      </w:tr>
      <w:tr w:rsidR="00C71B40" w:rsidRPr="00ED1371" w:rsidTr="00940DC1">
        <w:tc>
          <w:tcPr>
            <w:tcW w:w="843" w:type="dxa"/>
            <w:tcBorders>
              <w:left w:val="single" w:sz="1" w:space="0" w:color="000000"/>
              <w:bottom w:val="single" w:sz="1" w:space="0" w:color="000000"/>
            </w:tcBorders>
            <w:shd w:val="clear" w:color="auto" w:fill="auto"/>
          </w:tcPr>
          <w:p w:rsidR="00C71B40" w:rsidRDefault="00C71B40" w:rsidP="00273082">
            <w:pPr>
              <w:snapToGrid w:val="0"/>
              <w:spacing w:after="119"/>
              <w:jc w:val="both"/>
              <w:rPr>
                <w:rFonts w:ascii="Times New Roman" w:eastAsia="Times New Roman" w:hAnsi="Times New Roman"/>
                <w:sz w:val="24"/>
                <w:lang w:eastAsia="ar-SA"/>
              </w:rPr>
            </w:pPr>
            <w:r>
              <w:rPr>
                <w:rFonts w:ascii="Times New Roman" w:eastAsia="Times New Roman" w:hAnsi="Times New Roman"/>
                <w:sz w:val="24"/>
                <w:lang w:eastAsia="ar-SA"/>
              </w:rPr>
              <w:t>16.</w:t>
            </w:r>
          </w:p>
        </w:tc>
        <w:tc>
          <w:tcPr>
            <w:tcW w:w="4111" w:type="dxa"/>
            <w:tcBorders>
              <w:left w:val="single" w:sz="1" w:space="0" w:color="000000"/>
              <w:bottom w:val="single" w:sz="1" w:space="0" w:color="000000"/>
            </w:tcBorders>
            <w:shd w:val="clear" w:color="auto" w:fill="auto"/>
          </w:tcPr>
          <w:p w:rsidR="00C71B40" w:rsidRDefault="00C71B40" w:rsidP="00273082">
            <w:pPr>
              <w:snapToGrid w:val="0"/>
              <w:spacing w:after="119"/>
              <w:jc w:val="both"/>
              <w:rPr>
                <w:rFonts w:ascii="Times New Roman" w:eastAsia="Times New Roman" w:hAnsi="Times New Roman"/>
                <w:sz w:val="24"/>
                <w:lang w:eastAsia="ar-SA"/>
              </w:rPr>
            </w:pPr>
            <w:r>
              <w:rPr>
                <w:rFonts w:ascii="Times New Roman" w:eastAsia="Times New Roman" w:hAnsi="Times New Roman"/>
                <w:sz w:val="24"/>
                <w:lang w:eastAsia="ar-SA"/>
              </w:rPr>
              <w:t>Субсидии, не подлежащие казначейскому сопровождению</w:t>
            </w:r>
          </w:p>
        </w:tc>
        <w:tc>
          <w:tcPr>
            <w:tcW w:w="1532" w:type="dxa"/>
            <w:tcBorders>
              <w:left w:val="single" w:sz="1" w:space="0" w:color="000000"/>
              <w:bottom w:val="single" w:sz="1" w:space="0" w:color="000000"/>
            </w:tcBorders>
            <w:shd w:val="clear" w:color="auto" w:fill="auto"/>
          </w:tcPr>
          <w:p w:rsidR="00C71B40" w:rsidRPr="00273082" w:rsidRDefault="00C71B40" w:rsidP="00FD6D00">
            <w:pPr>
              <w:snapToGrid w:val="0"/>
              <w:spacing w:after="119"/>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УНО</w:t>
            </w:r>
          </w:p>
        </w:tc>
        <w:tc>
          <w:tcPr>
            <w:tcW w:w="1687" w:type="dxa"/>
            <w:tcBorders>
              <w:left w:val="single" w:sz="1" w:space="0" w:color="000000"/>
              <w:bottom w:val="single" w:sz="1" w:space="0" w:color="000000"/>
            </w:tcBorders>
            <w:shd w:val="clear" w:color="auto" w:fill="auto"/>
          </w:tcPr>
          <w:p w:rsidR="00C71B40" w:rsidRPr="00273082" w:rsidRDefault="00C71B40" w:rsidP="00FD6D00">
            <w:pPr>
              <w:snapToGrid w:val="0"/>
              <w:spacing w:after="119"/>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Районный бюджет</w:t>
            </w:r>
          </w:p>
        </w:tc>
        <w:tc>
          <w:tcPr>
            <w:tcW w:w="1263" w:type="dxa"/>
            <w:tcBorders>
              <w:left w:val="single" w:sz="1" w:space="0" w:color="000000"/>
              <w:bottom w:val="single" w:sz="1" w:space="0" w:color="000000"/>
            </w:tcBorders>
            <w:shd w:val="clear" w:color="auto" w:fill="auto"/>
          </w:tcPr>
          <w:p w:rsidR="00C71B40" w:rsidRDefault="00816DCE"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140</w:t>
            </w:r>
            <w:r w:rsidR="00C71B40">
              <w:rPr>
                <w:rFonts w:ascii="Times New Roman" w:eastAsia="Times New Roman" w:hAnsi="Times New Roman"/>
                <w:sz w:val="24"/>
                <w:lang w:eastAsia="ar-SA"/>
              </w:rPr>
              <w:t>,3</w:t>
            </w:r>
          </w:p>
        </w:tc>
        <w:tc>
          <w:tcPr>
            <w:tcW w:w="1100" w:type="dxa"/>
            <w:tcBorders>
              <w:left w:val="single" w:sz="1" w:space="0" w:color="000000"/>
              <w:bottom w:val="single" w:sz="1" w:space="0" w:color="000000"/>
            </w:tcBorders>
            <w:shd w:val="clear" w:color="auto" w:fill="auto"/>
          </w:tcPr>
          <w:p w:rsidR="00C71B40" w:rsidRDefault="00C71B40"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6,3</w:t>
            </w:r>
          </w:p>
        </w:tc>
        <w:tc>
          <w:tcPr>
            <w:tcW w:w="1036" w:type="dxa"/>
            <w:tcBorders>
              <w:left w:val="single" w:sz="1" w:space="0" w:color="000000"/>
              <w:bottom w:val="single" w:sz="1" w:space="0" w:color="000000"/>
            </w:tcBorders>
            <w:shd w:val="clear" w:color="auto" w:fill="auto"/>
          </w:tcPr>
          <w:p w:rsidR="00C71B40" w:rsidRPr="00273082" w:rsidRDefault="00816DCE"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134</w:t>
            </w:r>
          </w:p>
        </w:tc>
        <w:tc>
          <w:tcPr>
            <w:tcW w:w="1063" w:type="dxa"/>
            <w:tcBorders>
              <w:left w:val="single" w:sz="1" w:space="0" w:color="000000"/>
              <w:bottom w:val="single" w:sz="1" w:space="0" w:color="000000"/>
            </w:tcBorders>
            <w:shd w:val="clear" w:color="auto" w:fill="auto"/>
          </w:tcPr>
          <w:p w:rsidR="00C71B40" w:rsidRPr="00273082" w:rsidRDefault="00C71B40" w:rsidP="003504B6">
            <w:pPr>
              <w:snapToGrid w:val="0"/>
              <w:spacing w:after="119"/>
              <w:jc w:val="center"/>
              <w:rPr>
                <w:rFonts w:ascii="Times New Roman" w:eastAsia="Times New Roman" w:hAnsi="Times New Roman"/>
                <w:sz w:val="24"/>
                <w:lang w:eastAsia="ar-SA"/>
              </w:rPr>
            </w:pPr>
          </w:p>
        </w:tc>
        <w:tc>
          <w:tcPr>
            <w:tcW w:w="1087" w:type="dxa"/>
            <w:tcBorders>
              <w:left w:val="single" w:sz="1" w:space="0" w:color="000000"/>
              <w:bottom w:val="single" w:sz="1" w:space="0" w:color="000000"/>
            </w:tcBorders>
            <w:shd w:val="clear" w:color="auto" w:fill="auto"/>
          </w:tcPr>
          <w:p w:rsidR="00C71B40" w:rsidRPr="00273082" w:rsidRDefault="00C71B40" w:rsidP="003504B6">
            <w:pPr>
              <w:snapToGrid w:val="0"/>
              <w:spacing w:after="119"/>
              <w:jc w:val="center"/>
              <w:rPr>
                <w:rFonts w:ascii="Times New Roman" w:eastAsia="Times New Roman" w:hAnsi="Times New Roman"/>
                <w:sz w:val="24"/>
                <w:lang w:eastAsia="ar-SA"/>
              </w:rPr>
            </w:pPr>
          </w:p>
        </w:tc>
        <w:tc>
          <w:tcPr>
            <w:tcW w:w="1128" w:type="dxa"/>
            <w:tcBorders>
              <w:left w:val="single" w:sz="1" w:space="0" w:color="000000"/>
              <w:bottom w:val="single" w:sz="1" w:space="0" w:color="000000"/>
              <w:right w:val="single" w:sz="1" w:space="0" w:color="000000"/>
            </w:tcBorders>
            <w:shd w:val="clear" w:color="auto" w:fill="auto"/>
          </w:tcPr>
          <w:p w:rsidR="00C71B40" w:rsidRPr="00273082" w:rsidRDefault="00C71B40" w:rsidP="003504B6">
            <w:pPr>
              <w:snapToGrid w:val="0"/>
              <w:spacing w:after="119"/>
              <w:jc w:val="center"/>
              <w:rPr>
                <w:rFonts w:ascii="Times New Roman" w:eastAsia="Times New Roman" w:hAnsi="Times New Roman"/>
                <w:sz w:val="24"/>
                <w:lang w:eastAsia="ar-SA"/>
              </w:rPr>
            </w:pPr>
          </w:p>
        </w:tc>
      </w:tr>
      <w:tr w:rsidR="00C71B40" w:rsidRPr="00ED1371" w:rsidTr="00940DC1">
        <w:tc>
          <w:tcPr>
            <w:tcW w:w="843" w:type="dxa"/>
            <w:tcBorders>
              <w:left w:val="single" w:sz="1" w:space="0" w:color="000000"/>
              <w:bottom w:val="single" w:sz="1" w:space="0" w:color="000000"/>
            </w:tcBorders>
            <w:shd w:val="clear" w:color="auto" w:fill="auto"/>
          </w:tcPr>
          <w:p w:rsidR="00C71B40" w:rsidRDefault="00C71B40" w:rsidP="00273082">
            <w:pPr>
              <w:snapToGrid w:val="0"/>
              <w:spacing w:after="119"/>
              <w:jc w:val="both"/>
              <w:rPr>
                <w:rFonts w:ascii="Times New Roman" w:eastAsia="Times New Roman" w:hAnsi="Times New Roman"/>
                <w:sz w:val="24"/>
                <w:lang w:eastAsia="ar-SA"/>
              </w:rPr>
            </w:pPr>
            <w:r>
              <w:rPr>
                <w:rFonts w:ascii="Times New Roman" w:eastAsia="Times New Roman" w:hAnsi="Times New Roman"/>
                <w:sz w:val="24"/>
                <w:lang w:eastAsia="ar-SA"/>
              </w:rPr>
              <w:t>17.</w:t>
            </w:r>
          </w:p>
        </w:tc>
        <w:tc>
          <w:tcPr>
            <w:tcW w:w="4111" w:type="dxa"/>
            <w:tcBorders>
              <w:left w:val="single" w:sz="1" w:space="0" w:color="000000"/>
              <w:bottom w:val="single" w:sz="1" w:space="0" w:color="000000"/>
            </w:tcBorders>
            <w:shd w:val="clear" w:color="auto" w:fill="auto"/>
          </w:tcPr>
          <w:p w:rsidR="00C71B40" w:rsidRDefault="00C71B40" w:rsidP="00273082">
            <w:pPr>
              <w:snapToGrid w:val="0"/>
              <w:spacing w:after="119"/>
              <w:jc w:val="both"/>
              <w:rPr>
                <w:rFonts w:ascii="Times New Roman" w:eastAsia="Times New Roman" w:hAnsi="Times New Roman"/>
                <w:sz w:val="24"/>
                <w:lang w:eastAsia="ar-SA"/>
              </w:rPr>
            </w:pPr>
            <w:r>
              <w:rPr>
                <w:rFonts w:ascii="Times New Roman" w:eastAsia="Times New Roman" w:hAnsi="Times New Roman"/>
                <w:sz w:val="24"/>
                <w:lang w:eastAsia="ar-SA"/>
              </w:rPr>
              <w:t>Субсидии (гранты в форме субсидий) на финансовое обеспечение затрат в связи с производством (реализацией) товаров, выполнение работ, оказанием услуг, не подлежащих казначейскому сопровождению</w:t>
            </w:r>
          </w:p>
        </w:tc>
        <w:tc>
          <w:tcPr>
            <w:tcW w:w="1532" w:type="dxa"/>
            <w:tcBorders>
              <w:left w:val="single" w:sz="1" w:space="0" w:color="000000"/>
              <w:bottom w:val="single" w:sz="1" w:space="0" w:color="000000"/>
            </w:tcBorders>
            <w:shd w:val="clear" w:color="auto" w:fill="auto"/>
          </w:tcPr>
          <w:p w:rsidR="00C71B40" w:rsidRPr="00273082" w:rsidRDefault="00C71B40" w:rsidP="00FD6D00">
            <w:pPr>
              <w:snapToGrid w:val="0"/>
              <w:spacing w:after="119"/>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УНО</w:t>
            </w:r>
          </w:p>
        </w:tc>
        <w:tc>
          <w:tcPr>
            <w:tcW w:w="1687" w:type="dxa"/>
            <w:tcBorders>
              <w:left w:val="single" w:sz="1" w:space="0" w:color="000000"/>
              <w:bottom w:val="single" w:sz="1" w:space="0" w:color="000000"/>
            </w:tcBorders>
            <w:shd w:val="clear" w:color="auto" w:fill="auto"/>
          </w:tcPr>
          <w:p w:rsidR="00C71B40" w:rsidRPr="00273082" w:rsidRDefault="00C71B40" w:rsidP="00FD6D00">
            <w:pPr>
              <w:snapToGrid w:val="0"/>
              <w:spacing w:after="119"/>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Районный бюджет</w:t>
            </w:r>
          </w:p>
        </w:tc>
        <w:tc>
          <w:tcPr>
            <w:tcW w:w="1263" w:type="dxa"/>
            <w:tcBorders>
              <w:left w:val="single" w:sz="1" w:space="0" w:color="000000"/>
              <w:bottom w:val="single" w:sz="1" w:space="0" w:color="000000"/>
            </w:tcBorders>
            <w:shd w:val="clear" w:color="auto" w:fill="auto"/>
          </w:tcPr>
          <w:p w:rsidR="00C71B40" w:rsidRDefault="00816DCE"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140</w:t>
            </w:r>
            <w:r w:rsidR="00C71B40">
              <w:rPr>
                <w:rFonts w:ascii="Times New Roman" w:eastAsia="Times New Roman" w:hAnsi="Times New Roman"/>
                <w:sz w:val="24"/>
                <w:lang w:eastAsia="ar-SA"/>
              </w:rPr>
              <w:t>,3</w:t>
            </w:r>
          </w:p>
        </w:tc>
        <w:tc>
          <w:tcPr>
            <w:tcW w:w="1100" w:type="dxa"/>
            <w:tcBorders>
              <w:left w:val="single" w:sz="1" w:space="0" w:color="000000"/>
              <w:bottom w:val="single" w:sz="1" w:space="0" w:color="000000"/>
            </w:tcBorders>
            <w:shd w:val="clear" w:color="auto" w:fill="auto"/>
          </w:tcPr>
          <w:p w:rsidR="00C71B40" w:rsidRDefault="00C71B40"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6,3</w:t>
            </w:r>
          </w:p>
        </w:tc>
        <w:tc>
          <w:tcPr>
            <w:tcW w:w="1036" w:type="dxa"/>
            <w:tcBorders>
              <w:left w:val="single" w:sz="1" w:space="0" w:color="000000"/>
              <w:bottom w:val="single" w:sz="1" w:space="0" w:color="000000"/>
            </w:tcBorders>
            <w:shd w:val="clear" w:color="auto" w:fill="auto"/>
          </w:tcPr>
          <w:p w:rsidR="00C71B40" w:rsidRPr="00273082" w:rsidRDefault="00816DCE"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134</w:t>
            </w:r>
          </w:p>
        </w:tc>
        <w:tc>
          <w:tcPr>
            <w:tcW w:w="1063" w:type="dxa"/>
            <w:tcBorders>
              <w:left w:val="single" w:sz="1" w:space="0" w:color="000000"/>
              <w:bottom w:val="single" w:sz="1" w:space="0" w:color="000000"/>
            </w:tcBorders>
            <w:shd w:val="clear" w:color="auto" w:fill="auto"/>
          </w:tcPr>
          <w:p w:rsidR="00C71B40" w:rsidRPr="00273082" w:rsidRDefault="00C71B40" w:rsidP="003504B6">
            <w:pPr>
              <w:snapToGrid w:val="0"/>
              <w:spacing w:after="119"/>
              <w:jc w:val="center"/>
              <w:rPr>
                <w:rFonts w:ascii="Times New Roman" w:eastAsia="Times New Roman" w:hAnsi="Times New Roman"/>
                <w:sz w:val="24"/>
                <w:lang w:eastAsia="ar-SA"/>
              </w:rPr>
            </w:pPr>
          </w:p>
        </w:tc>
        <w:tc>
          <w:tcPr>
            <w:tcW w:w="1087" w:type="dxa"/>
            <w:tcBorders>
              <w:left w:val="single" w:sz="1" w:space="0" w:color="000000"/>
              <w:bottom w:val="single" w:sz="1" w:space="0" w:color="000000"/>
            </w:tcBorders>
            <w:shd w:val="clear" w:color="auto" w:fill="auto"/>
          </w:tcPr>
          <w:p w:rsidR="00C71B40" w:rsidRPr="00273082" w:rsidRDefault="00C71B40" w:rsidP="003504B6">
            <w:pPr>
              <w:snapToGrid w:val="0"/>
              <w:spacing w:after="119"/>
              <w:jc w:val="center"/>
              <w:rPr>
                <w:rFonts w:ascii="Times New Roman" w:eastAsia="Times New Roman" w:hAnsi="Times New Roman"/>
                <w:sz w:val="24"/>
                <w:lang w:eastAsia="ar-SA"/>
              </w:rPr>
            </w:pPr>
          </w:p>
        </w:tc>
        <w:tc>
          <w:tcPr>
            <w:tcW w:w="1128" w:type="dxa"/>
            <w:tcBorders>
              <w:left w:val="single" w:sz="1" w:space="0" w:color="000000"/>
              <w:bottom w:val="single" w:sz="1" w:space="0" w:color="000000"/>
              <w:right w:val="single" w:sz="1" w:space="0" w:color="000000"/>
            </w:tcBorders>
            <w:shd w:val="clear" w:color="auto" w:fill="auto"/>
          </w:tcPr>
          <w:p w:rsidR="00C71B40" w:rsidRPr="00273082" w:rsidRDefault="00C71B40" w:rsidP="003504B6">
            <w:pPr>
              <w:snapToGrid w:val="0"/>
              <w:spacing w:after="119"/>
              <w:jc w:val="center"/>
              <w:rPr>
                <w:rFonts w:ascii="Times New Roman" w:eastAsia="Times New Roman" w:hAnsi="Times New Roman"/>
                <w:sz w:val="24"/>
                <w:lang w:eastAsia="ar-SA"/>
              </w:rPr>
            </w:pPr>
          </w:p>
        </w:tc>
      </w:tr>
      <w:tr w:rsidR="00273082" w:rsidRPr="00ED1371" w:rsidTr="00940DC1">
        <w:tc>
          <w:tcPr>
            <w:tcW w:w="843" w:type="dxa"/>
            <w:tcBorders>
              <w:left w:val="single" w:sz="1" w:space="0" w:color="000000"/>
              <w:bottom w:val="single" w:sz="1" w:space="0" w:color="000000"/>
            </w:tcBorders>
            <w:shd w:val="clear" w:color="auto" w:fill="auto"/>
          </w:tcPr>
          <w:p w:rsidR="00273082" w:rsidRPr="00273082" w:rsidRDefault="00C71B40" w:rsidP="00273082">
            <w:pPr>
              <w:snapToGrid w:val="0"/>
              <w:spacing w:after="119"/>
              <w:jc w:val="both"/>
              <w:rPr>
                <w:rFonts w:ascii="Times New Roman" w:eastAsia="Times New Roman" w:hAnsi="Times New Roman"/>
                <w:color w:val="000000"/>
                <w:sz w:val="24"/>
                <w:lang w:eastAsia="ar-SA"/>
              </w:rPr>
            </w:pPr>
            <w:r>
              <w:rPr>
                <w:rFonts w:ascii="Times New Roman" w:eastAsia="Times New Roman" w:hAnsi="Times New Roman"/>
                <w:color w:val="000000"/>
                <w:sz w:val="24"/>
                <w:lang w:eastAsia="ar-SA"/>
              </w:rPr>
              <w:t>18</w:t>
            </w:r>
            <w:r w:rsidR="00E521F5">
              <w:rPr>
                <w:rFonts w:ascii="Times New Roman" w:eastAsia="Times New Roman" w:hAnsi="Times New Roman"/>
                <w:color w:val="000000"/>
                <w:sz w:val="24"/>
                <w:lang w:eastAsia="ar-SA"/>
              </w:rPr>
              <w:t>.</w:t>
            </w:r>
          </w:p>
        </w:tc>
        <w:tc>
          <w:tcPr>
            <w:tcW w:w="4111"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Организация и проведение районных  мероприятий по приоритетным направлениям дополнительного образования</w:t>
            </w:r>
          </w:p>
        </w:tc>
        <w:tc>
          <w:tcPr>
            <w:tcW w:w="1532"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УНО</w:t>
            </w:r>
          </w:p>
        </w:tc>
        <w:tc>
          <w:tcPr>
            <w:tcW w:w="1687" w:type="dxa"/>
            <w:tcBorders>
              <w:left w:val="single" w:sz="1" w:space="0" w:color="000000"/>
              <w:bottom w:val="single" w:sz="1" w:space="0" w:color="000000"/>
            </w:tcBorders>
            <w:shd w:val="clear" w:color="auto" w:fill="auto"/>
          </w:tcPr>
          <w:p w:rsidR="00273082" w:rsidRPr="00273082" w:rsidRDefault="00273082" w:rsidP="00273082">
            <w:pPr>
              <w:snapToGrid w:val="0"/>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Районный</w:t>
            </w:r>
          </w:p>
          <w:p w:rsidR="00273082" w:rsidRPr="00273082" w:rsidRDefault="00273082" w:rsidP="00273082">
            <w:pPr>
              <w:jc w:val="both"/>
              <w:rPr>
                <w:rFonts w:ascii="Times New Roman" w:eastAsia="Times New Roman" w:hAnsi="Times New Roman"/>
                <w:sz w:val="24"/>
                <w:lang w:eastAsia="ar-SA"/>
              </w:rPr>
            </w:pPr>
            <w:r w:rsidRPr="00273082">
              <w:rPr>
                <w:rFonts w:ascii="Times New Roman" w:eastAsia="Times New Roman" w:hAnsi="Times New Roman"/>
                <w:color w:val="000000"/>
                <w:sz w:val="24"/>
                <w:lang w:eastAsia="ar-SA"/>
              </w:rPr>
              <w:t>бюджет</w:t>
            </w:r>
          </w:p>
        </w:tc>
        <w:tc>
          <w:tcPr>
            <w:tcW w:w="12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500</w:t>
            </w:r>
          </w:p>
        </w:tc>
        <w:tc>
          <w:tcPr>
            <w:tcW w:w="1100"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100</w:t>
            </w:r>
          </w:p>
        </w:tc>
        <w:tc>
          <w:tcPr>
            <w:tcW w:w="1036"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100</w:t>
            </w:r>
          </w:p>
        </w:tc>
        <w:tc>
          <w:tcPr>
            <w:tcW w:w="10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100</w:t>
            </w:r>
          </w:p>
        </w:tc>
        <w:tc>
          <w:tcPr>
            <w:tcW w:w="1087"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100</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100</w:t>
            </w:r>
          </w:p>
        </w:tc>
      </w:tr>
      <w:tr w:rsidR="00273082" w:rsidRPr="00ED1371" w:rsidTr="00940DC1">
        <w:tc>
          <w:tcPr>
            <w:tcW w:w="843"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sz w:val="24"/>
                <w:lang w:eastAsia="ar-SA"/>
              </w:rPr>
              <w:t>1</w:t>
            </w:r>
            <w:r w:rsidR="00C71B40">
              <w:rPr>
                <w:rFonts w:ascii="Times New Roman" w:eastAsia="Times New Roman" w:hAnsi="Times New Roman"/>
                <w:sz w:val="24"/>
                <w:lang w:eastAsia="ar-SA"/>
              </w:rPr>
              <w:t>9</w:t>
            </w:r>
            <w:r w:rsidRPr="00273082">
              <w:rPr>
                <w:rFonts w:ascii="Times New Roman" w:eastAsia="Times New Roman" w:hAnsi="Times New Roman"/>
                <w:sz w:val="24"/>
                <w:lang w:eastAsia="ar-SA"/>
              </w:rPr>
              <w:t>.</w:t>
            </w:r>
          </w:p>
          <w:p w:rsidR="00273082" w:rsidRPr="00273082" w:rsidRDefault="00273082" w:rsidP="00273082">
            <w:pPr>
              <w:snapToGrid w:val="0"/>
              <w:spacing w:after="119"/>
              <w:jc w:val="both"/>
              <w:rPr>
                <w:rFonts w:ascii="Times New Roman" w:eastAsia="Times New Roman" w:hAnsi="Times New Roman"/>
                <w:sz w:val="24"/>
                <w:lang w:eastAsia="ar-SA"/>
              </w:rPr>
            </w:pPr>
          </w:p>
        </w:tc>
        <w:tc>
          <w:tcPr>
            <w:tcW w:w="4111"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sz w:val="24"/>
                <w:lang w:eastAsia="ar-SA"/>
              </w:rPr>
              <w:t>Участие в областных, межрегиональных, всероссийских, международных конкурсах, фестивалях, семинарах, конференциях, съездах в сфере дополнительного образования</w:t>
            </w:r>
          </w:p>
        </w:tc>
        <w:tc>
          <w:tcPr>
            <w:tcW w:w="1532"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УНО</w:t>
            </w:r>
          </w:p>
        </w:tc>
        <w:tc>
          <w:tcPr>
            <w:tcW w:w="1687"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color w:val="000000"/>
                <w:sz w:val="24"/>
                <w:lang w:eastAsia="ar-SA"/>
              </w:rPr>
              <w:t>Районный бюджет</w:t>
            </w:r>
          </w:p>
        </w:tc>
        <w:tc>
          <w:tcPr>
            <w:tcW w:w="1263" w:type="dxa"/>
            <w:tcBorders>
              <w:left w:val="single" w:sz="1" w:space="0" w:color="000000"/>
              <w:bottom w:val="single" w:sz="1" w:space="0" w:color="000000"/>
            </w:tcBorders>
            <w:shd w:val="clear" w:color="auto" w:fill="auto"/>
          </w:tcPr>
          <w:p w:rsidR="00273082" w:rsidRPr="00273082" w:rsidRDefault="00273082" w:rsidP="003504B6">
            <w:pPr>
              <w:snapToGrid w:val="0"/>
              <w:spacing w:before="28"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500</w:t>
            </w:r>
          </w:p>
        </w:tc>
        <w:tc>
          <w:tcPr>
            <w:tcW w:w="1100" w:type="dxa"/>
            <w:tcBorders>
              <w:left w:val="single" w:sz="1" w:space="0" w:color="000000"/>
              <w:bottom w:val="single" w:sz="1" w:space="0" w:color="000000"/>
            </w:tcBorders>
            <w:shd w:val="clear" w:color="auto" w:fill="auto"/>
          </w:tcPr>
          <w:p w:rsidR="00273082" w:rsidRPr="00273082" w:rsidRDefault="00273082" w:rsidP="003504B6">
            <w:pPr>
              <w:snapToGrid w:val="0"/>
              <w:spacing w:before="28"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100</w:t>
            </w:r>
          </w:p>
        </w:tc>
        <w:tc>
          <w:tcPr>
            <w:tcW w:w="1036" w:type="dxa"/>
            <w:tcBorders>
              <w:left w:val="single" w:sz="1" w:space="0" w:color="000000"/>
              <w:bottom w:val="single" w:sz="1" w:space="0" w:color="000000"/>
            </w:tcBorders>
            <w:shd w:val="clear" w:color="auto" w:fill="auto"/>
          </w:tcPr>
          <w:p w:rsidR="00273082" w:rsidRPr="00273082" w:rsidRDefault="00273082" w:rsidP="003504B6">
            <w:pPr>
              <w:snapToGrid w:val="0"/>
              <w:spacing w:before="28"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100</w:t>
            </w:r>
          </w:p>
        </w:tc>
        <w:tc>
          <w:tcPr>
            <w:tcW w:w="1063" w:type="dxa"/>
            <w:tcBorders>
              <w:left w:val="single" w:sz="1" w:space="0" w:color="000000"/>
              <w:bottom w:val="single" w:sz="1" w:space="0" w:color="000000"/>
            </w:tcBorders>
            <w:shd w:val="clear" w:color="auto" w:fill="auto"/>
          </w:tcPr>
          <w:p w:rsidR="00273082" w:rsidRPr="00273082" w:rsidRDefault="00273082" w:rsidP="003504B6">
            <w:pPr>
              <w:snapToGrid w:val="0"/>
              <w:spacing w:before="28"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100</w:t>
            </w:r>
          </w:p>
        </w:tc>
        <w:tc>
          <w:tcPr>
            <w:tcW w:w="1087" w:type="dxa"/>
            <w:tcBorders>
              <w:left w:val="single" w:sz="1" w:space="0" w:color="000000"/>
              <w:bottom w:val="single" w:sz="1" w:space="0" w:color="000000"/>
            </w:tcBorders>
            <w:shd w:val="clear" w:color="auto" w:fill="auto"/>
          </w:tcPr>
          <w:p w:rsidR="00273082" w:rsidRPr="00273082" w:rsidRDefault="00273082" w:rsidP="003504B6">
            <w:pPr>
              <w:snapToGrid w:val="0"/>
              <w:spacing w:before="28"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100</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273082" w:rsidP="003504B6">
            <w:pPr>
              <w:snapToGrid w:val="0"/>
              <w:spacing w:before="28"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100</w:t>
            </w:r>
          </w:p>
        </w:tc>
      </w:tr>
      <w:tr w:rsidR="00273082" w:rsidRPr="00ED1371" w:rsidTr="00940DC1">
        <w:tc>
          <w:tcPr>
            <w:tcW w:w="843" w:type="dxa"/>
            <w:tcBorders>
              <w:left w:val="single" w:sz="1" w:space="0" w:color="000000"/>
              <w:bottom w:val="single" w:sz="1" w:space="0" w:color="000000"/>
            </w:tcBorders>
            <w:shd w:val="clear" w:color="auto" w:fill="auto"/>
          </w:tcPr>
          <w:p w:rsidR="00273082" w:rsidRPr="00273082" w:rsidRDefault="00C71B40" w:rsidP="00273082">
            <w:pPr>
              <w:snapToGrid w:val="0"/>
              <w:spacing w:after="119"/>
              <w:jc w:val="both"/>
              <w:rPr>
                <w:rFonts w:ascii="Times New Roman" w:eastAsia="Times New Roman" w:hAnsi="Times New Roman"/>
                <w:sz w:val="24"/>
                <w:lang w:eastAsia="ar-SA"/>
              </w:rPr>
            </w:pPr>
            <w:r>
              <w:rPr>
                <w:rFonts w:ascii="Times New Roman" w:eastAsia="Times New Roman" w:hAnsi="Times New Roman"/>
                <w:sz w:val="24"/>
                <w:lang w:eastAsia="ar-SA"/>
              </w:rPr>
              <w:lastRenderedPageBreak/>
              <w:t>20</w:t>
            </w:r>
            <w:r w:rsidR="00273082" w:rsidRPr="00273082">
              <w:rPr>
                <w:rFonts w:ascii="Times New Roman" w:eastAsia="Times New Roman" w:hAnsi="Times New Roman"/>
                <w:sz w:val="24"/>
                <w:lang w:eastAsia="ar-SA"/>
              </w:rPr>
              <w:t>.</w:t>
            </w:r>
          </w:p>
          <w:p w:rsidR="00273082" w:rsidRPr="00273082" w:rsidRDefault="00273082" w:rsidP="00273082">
            <w:pPr>
              <w:snapToGrid w:val="0"/>
              <w:spacing w:after="119"/>
              <w:jc w:val="both"/>
              <w:rPr>
                <w:rFonts w:ascii="Times New Roman" w:eastAsia="Times New Roman" w:hAnsi="Times New Roman"/>
                <w:color w:val="000000"/>
                <w:sz w:val="24"/>
                <w:lang w:eastAsia="ar-SA"/>
              </w:rPr>
            </w:pPr>
          </w:p>
        </w:tc>
        <w:tc>
          <w:tcPr>
            <w:tcW w:w="4111"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Организация подготовки, переподготовки и повышения квалификации специалистов сферы дополнительного образования детей</w:t>
            </w:r>
          </w:p>
        </w:tc>
        <w:tc>
          <w:tcPr>
            <w:tcW w:w="1532"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УНО</w:t>
            </w:r>
          </w:p>
        </w:tc>
        <w:tc>
          <w:tcPr>
            <w:tcW w:w="1687" w:type="dxa"/>
            <w:tcBorders>
              <w:left w:val="single" w:sz="1" w:space="0" w:color="000000"/>
              <w:bottom w:val="single" w:sz="1" w:space="0" w:color="000000"/>
            </w:tcBorders>
            <w:shd w:val="clear" w:color="auto" w:fill="auto"/>
          </w:tcPr>
          <w:p w:rsidR="00273082" w:rsidRPr="00273082" w:rsidRDefault="00273082" w:rsidP="00273082">
            <w:pPr>
              <w:snapToGrid w:val="0"/>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Областной</w:t>
            </w:r>
          </w:p>
          <w:p w:rsidR="00273082" w:rsidRPr="00273082" w:rsidRDefault="00273082" w:rsidP="00273082">
            <w:pPr>
              <w:jc w:val="both"/>
              <w:rPr>
                <w:rFonts w:ascii="Times New Roman" w:eastAsia="Times New Roman" w:hAnsi="Times New Roman"/>
                <w:sz w:val="24"/>
                <w:lang w:eastAsia="ar-SA"/>
              </w:rPr>
            </w:pPr>
            <w:r w:rsidRPr="00273082">
              <w:rPr>
                <w:rFonts w:ascii="Times New Roman" w:eastAsia="Times New Roman" w:hAnsi="Times New Roman"/>
                <w:color w:val="000000"/>
                <w:sz w:val="24"/>
                <w:lang w:eastAsia="ar-SA"/>
              </w:rPr>
              <w:t>бюджет</w:t>
            </w:r>
          </w:p>
        </w:tc>
        <w:tc>
          <w:tcPr>
            <w:tcW w:w="12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w:t>
            </w:r>
          </w:p>
        </w:tc>
        <w:tc>
          <w:tcPr>
            <w:tcW w:w="1100"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w:t>
            </w:r>
          </w:p>
        </w:tc>
        <w:tc>
          <w:tcPr>
            <w:tcW w:w="1036"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w:t>
            </w:r>
          </w:p>
        </w:tc>
        <w:tc>
          <w:tcPr>
            <w:tcW w:w="1063"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w:t>
            </w:r>
          </w:p>
        </w:tc>
        <w:tc>
          <w:tcPr>
            <w:tcW w:w="1087" w:type="dxa"/>
            <w:tcBorders>
              <w:left w:val="single" w:sz="1" w:space="0" w:color="000000"/>
              <w:bottom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273082" w:rsidP="003504B6">
            <w:pPr>
              <w:snapToGrid w:val="0"/>
              <w:spacing w:after="119"/>
              <w:jc w:val="center"/>
              <w:rPr>
                <w:rFonts w:ascii="Times New Roman" w:eastAsia="Times New Roman" w:hAnsi="Times New Roman"/>
                <w:sz w:val="24"/>
                <w:lang w:eastAsia="ar-SA"/>
              </w:rPr>
            </w:pPr>
            <w:r w:rsidRPr="00273082">
              <w:rPr>
                <w:rFonts w:ascii="Times New Roman" w:eastAsia="Times New Roman" w:hAnsi="Times New Roman"/>
                <w:sz w:val="24"/>
                <w:lang w:eastAsia="ar-SA"/>
              </w:rPr>
              <w:t>-</w:t>
            </w:r>
          </w:p>
        </w:tc>
      </w:tr>
      <w:tr w:rsidR="00273082" w:rsidRPr="00ED1371" w:rsidTr="00940DC1">
        <w:tc>
          <w:tcPr>
            <w:tcW w:w="843" w:type="dxa"/>
            <w:tcBorders>
              <w:left w:val="single" w:sz="1" w:space="0" w:color="000000"/>
              <w:bottom w:val="single" w:sz="1" w:space="0" w:color="000000"/>
            </w:tcBorders>
            <w:shd w:val="clear" w:color="auto" w:fill="auto"/>
          </w:tcPr>
          <w:p w:rsidR="00273082" w:rsidRPr="00273082" w:rsidRDefault="00C71B40" w:rsidP="00273082">
            <w:pPr>
              <w:snapToGrid w:val="0"/>
              <w:spacing w:after="119"/>
              <w:jc w:val="both"/>
              <w:rPr>
                <w:rFonts w:ascii="Times New Roman" w:eastAsia="Times New Roman" w:hAnsi="Times New Roman"/>
                <w:sz w:val="24"/>
                <w:lang w:eastAsia="ar-SA"/>
              </w:rPr>
            </w:pPr>
            <w:r>
              <w:rPr>
                <w:rFonts w:ascii="Times New Roman" w:eastAsia="Times New Roman" w:hAnsi="Times New Roman"/>
                <w:sz w:val="24"/>
                <w:lang w:eastAsia="ar-SA"/>
              </w:rPr>
              <w:t>21</w:t>
            </w:r>
            <w:r w:rsidR="00273082" w:rsidRPr="00273082">
              <w:rPr>
                <w:rFonts w:ascii="Times New Roman" w:eastAsia="Times New Roman" w:hAnsi="Times New Roman"/>
                <w:sz w:val="24"/>
                <w:lang w:eastAsia="ar-SA"/>
              </w:rPr>
              <w:t>.</w:t>
            </w:r>
          </w:p>
          <w:p w:rsidR="00273082" w:rsidRPr="00273082" w:rsidRDefault="00273082" w:rsidP="00273082">
            <w:pPr>
              <w:snapToGrid w:val="0"/>
              <w:spacing w:after="119"/>
              <w:jc w:val="both"/>
              <w:rPr>
                <w:rFonts w:ascii="Times New Roman" w:eastAsia="Times New Roman" w:hAnsi="Times New Roman"/>
                <w:sz w:val="24"/>
                <w:lang w:eastAsia="ar-SA"/>
              </w:rPr>
            </w:pPr>
          </w:p>
        </w:tc>
        <w:tc>
          <w:tcPr>
            <w:tcW w:w="4111"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Организация отдыха, оздоровления и занятости детей и подростков в каникулярное время</w:t>
            </w:r>
          </w:p>
        </w:tc>
        <w:tc>
          <w:tcPr>
            <w:tcW w:w="1532"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color w:val="000000"/>
                <w:sz w:val="24"/>
                <w:lang w:eastAsia="ar-SA"/>
              </w:rPr>
            </w:pPr>
            <w:r w:rsidRPr="00273082">
              <w:rPr>
                <w:rFonts w:ascii="Times New Roman" w:eastAsia="Times New Roman" w:hAnsi="Times New Roman"/>
                <w:color w:val="000000"/>
                <w:sz w:val="24"/>
                <w:lang w:eastAsia="ar-SA"/>
              </w:rPr>
              <w:t>УНО</w:t>
            </w:r>
          </w:p>
        </w:tc>
        <w:tc>
          <w:tcPr>
            <w:tcW w:w="1687" w:type="dxa"/>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color w:val="000000"/>
                <w:sz w:val="24"/>
                <w:lang w:eastAsia="ar-SA"/>
              </w:rPr>
              <w:t>Областной бюджет, районный бюджет</w:t>
            </w:r>
          </w:p>
        </w:tc>
        <w:tc>
          <w:tcPr>
            <w:tcW w:w="1263" w:type="dxa"/>
            <w:tcBorders>
              <w:left w:val="single" w:sz="1" w:space="0" w:color="000000"/>
              <w:bottom w:val="single" w:sz="1" w:space="0" w:color="000000"/>
            </w:tcBorders>
            <w:shd w:val="clear" w:color="auto" w:fill="auto"/>
          </w:tcPr>
          <w:p w:rsidR="00273082" w:rsidRDefault="00EC523D"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25138</w:t>
            </w:r>
          </w:p>
          <w:p w:rsidR="00CE318A" w:rsidRDefault="00CE318A" w:rsidP="003504B6">
            <w:pPr>
              <w:snapToGrid w:val="0"/>
              <w:spacing w:after="119"/>
              <w:jc w:val="center"/>
              <w:rPr>
                <w:rFonts w:ascii="Times New Roman" w:eastAsia="Times New Roman" w:hAnsi="Times New Roman"/>
                <w:sz w:val="24"/>
                <w:lang w:eastAsia="ar-SA"/>
              </w:rPr>
            </w:pPr>
          </w:p>
          <w:p w:rsidR="00CE318A" w:rsidRPr="00273082" w:rsidRDefault="009626EA"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2420</w:t>
            </w:r>
          </w:p>
        </w:tc>
        <w:tc>
          <w:tcPr>
            <w:tcW w:w="1100" w:type="dxa"/>
            <w:tcBorders>
              <w:left w:val="single" w:sz="1" w:space="0" w:color="000000"/>
              <w:bottom w:val="single" w:sz="1" w:space="0" w:color="000000"/>
            </w:tcBorders>
            <w:shd w:val="clear" w:color="auto" w:fill="auto"/>
          </w:tcPr>
          <w:p w:rsidR="00273082" w:rsidRDefault="00CD6A13"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4</w:t>
            </w:r>
            <w:r w:rsidR="00CE318A">
              <w:rPr>
                <w:rFonts w:ascii="Times New Roman" w:eastAsia="Times New Roman" w:hAnsi="Times New Roman"/>
                <w:sz w:val="24"/>
                <w:lang w:eastAsia="ar-SA"/>
              </w:rPr>
              <w:t>835</w:t>
            </w:r>
          </w:p>
          <w:p w:rsidR="00CE318A" w:rsidRDefault="00CE318A" w:rsidP="003504B6">
            <w:pPr>
              <w:snapToGrid w:val="0"/>
              <w:spacing w:after="119"/>
              <w:jc w:val="center"/>
              <w:rPr>
                <w:rFonts w:ascii="Times New Roman" w:eastAsia="Times New Roman" w:hAnsi="Times New Roman"/>
                <w:sz w:val="24"/>
                <w:lang w:eastAsia="ar-SA"/>
              </w:rPr>
            </w:pPr>
          </w:p>
          <w:p w:rsidR="00CE318A" w:rsidRPr="00273082" w:rsidRDefault="00CE318A"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1314</w:t>
            </w:r>
          </w:p>
        </w:tc>
        <w:tc>
          <w:tcPr>
            <w:tcW w:w="1036" w:type="dxa"/>
            <w:tcBorders>
              <w:left w:val="single" w:sz="1" w:space="0" w:color="000000"/>
              <w:bottom w:val="single" w:sz="1" w:space="0" w:color="000000"/>
            </w:tcBorders>
            <w:shd w:val="clear" w:color="auto" w:fill="auto"/>
          </w:tcPr>
          <w:p w:rsidR="00273082" w:rsidRDefault="00EC523D"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5798</w:t>
            </w:r>
          </w:p>
          <w:p w:rsidR="00EC523D" w:rsidRDefault="00EC523D" w:rsidP="003504B6">
            <w:pPr>
              <w:snapToGrid w:val="0"/>
              <w:spacing w:after="119"/>
              <w:jc w:val="center"/>
              <w:rPr>
                <w:rFonts w:ascii="Times New Roman" w:eastAsia="Times New Roman" w:hAnsi="Times New Roman"/>
                <w:sz w:val="24"/>
                <w:lang w:eastAsia="ar-SA"/>
              </w:rPr>
            </w:pPr>
          </w:p>
          <w:p w:rsidR="00EC523D" w:rsidRPr="00273082" w:rsidRDefault="009626EA"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1106</w:t>
            </w:r>
          </w:p>
        </w:tc>
        <w:tc>
          <w:tcPr>
            <w:tcW w:w="1063" w:type="dxa"/>
            <w:tcBorders>
              <w:left w:val="single" w:sz="1" w:space="0" w:color="000000"/>
              <w:bottom w:val="single" w:sz="1" w:space="0" w:color="000000"/>
            </w:tcBorders>
            <w:shd w:val="clear" w:color="auto" w:fill="auto"/>
          </w:tcPr>
          <w:p w:rsidR="00273082" w:rsidRPr="00273082" w:rsidRDefault="00CD6A13"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4</w:t>
            </w:r>
            <w:r w:rsidR="00CE318A">
              <w:rPr>
                <w:rFonts w:ascii="Times New Roman" w:eastAsia="Times New Roman" w:hAnsi="Times New Roman"/>
                <w:sz w:val="24"/>
                <w:lang w:eastAsia="ar-SA"/>
              </w:rPr>
              <w:t>835</w:t>
            </w:r>
          </w:p>
        </w:tc>
        <w:tc>
          <w:tcPr>
            <w:tcW w:w="1087" w:type="dxa"/>
            <w:tcBorders>
              <w:left w:val="single" w:sz="1" w:space="0" w:color="000000"/>
              <w:bottom w:val="single" w:sz="1" w:space="0" w:color="000000"/>
            </w:tcBorders>
            <w:shd w:val="clear" w:color="auto" w:fill="auto"/>
          </w:tcPr>
          <w:p w:rsidR="00273082" w:rsidRPr="00273082" w:rsidRDefault="00CD6A13"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4835</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CD6A13" w:rsidP="003504B6">
            <w:pPr>
              <w:snapToGrid w:val="0"/>
              <w:spacing w:after="119"/>
              <w:jc w:val="center"/>
              <w:rPr>
                <w:rFonts w:ascii="Times New Roman" w:hAnsi="Times New Roman"/>
                <w:sz w:val="24"/>
              </w:rPr>
            </w:pPr>
            <w:r>
              <w:rPr>
                <w:rFonts w:ascii="Times New Roman" w:hAnsi="Times New Roman"/>
                <w:sz w:val="24"/>
              </w:rPr>
              <w:t>4835</w:t>
            </w:r>
          </w:p>
        </w:tc>
      </w:tr>
      <w:tr w:rsidR="00273082" w:rsidRPr="00ED1371" w:rsidTr="00940DC1">
        <w:tc>
          <w:tcPr>
            <w:tcW w:w="8173" w:type="dxa"/>
            <w:gridSpan w:val="4"/>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sz w:val="24"/>
                <w:lang w:eastAsia="ar-SA"/>
              </w:rPr>
              <w:t>Всего:</w:t>
            </w:r>
          </w:p>
        </w:tc>
        <w:tc>
          <w:tcPr>
            <w:tcW w:w="1263" w:type="dxa"/>
            <w:tcBorders>
              <w:left w:val="single" w:sz="1" w:space="0" w:color="000000"/>
              <w:bottom w:val="single" w:sz="1" w:space="0" w:color="000000"/>
            </w:tcBorders>
            <w:shd w:val="clear" w:color="auto" w:fill="auto"/>
          </w:tcPr>
          <w:p w:rsidR="00273082" w:rsidRPr="00273082" w:rsidRDefault="004578CD" w:rsidP="00816DCE">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 xml:space="preserve"> </w:t>
            </w:r>
            <w:r w:rsidR="00816DCE">
              <w:rPr>
                <w:rFonts w:ascii="Times New Roman" w:eastAsia="Times New Roman" w:hAnsi="Times New Roman"/>
                <w:sz w:val="24"/>
                <w:lang w:eastAsia="ar-SA"/>
              </w:rPr>
              <w:t>99678,1</w:t>
            </w:r>
          </w:p>
        </w:tc>
        <w:tc>
          <w:tcPr>
            <w:tcW w:w="1100" w:type="dxa"/>
            <w:tcBorders>
              <w:left w:val="single" w:sz="1" w:space="0" w:color="000000"/>
              <w:bottom w:val="single" w:sz="1" w:space="0" w:color="000000"/>
            </w:tcBorders>
            <w:shd w:val="clear" w:color="auto" w:fill="auto"/>
          </w:tcPr>
          <w:p w:rsidR="00273082" w:rsidRPr="00273082" w:rsidRDefault="00EC523D"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21232,5</w:t>
            </w:r>
            <w:r w:rsidR="004578CD">
              <w:rPr>
                <w:rFonts w:ascii="Times New Roman" w:eastAsia="Times New Roman" w:hAnsi="Times New Roman"/>
                <w:sz w:val="24"/>
                <w:lang w:eastAsia="ar-SA"/>
              </w:rPr>
              <w:t xml:space="preserve"> </w:t>
            </w:r>
          </w:p>
        </w:tc>
        <w:tc>
          <w:tcPr>
            <w:tcW w:w="1036" w:type="dxa"/>
            <w:tcBorders>
              <w:left w:val="single" w:sz="1" w:space="0" w:color="000000"/>
              <w:bottom w:val="single" w:sz="1" w:space="0" w:color="000000"/>
            </w:tcBorders>
            <w:shd w:val="clear" w:color="auto" w:fill="auto"/>
          </w:tcPr>
          <w:p w:rsidR="00273082" w:rsidRPr="00273082" w:rsidRDefault="00816DCE"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22129,2</w:t>
            </w:r>
            <w:r w:rsidR="004578CD">
              <w:rPr>
                <w:rFonts w:ascii="Times New Roman" w:eastAsia="Times New Roman" w:hAnsi="Times New Roman"/>
                <w:sz w:val="24"/>
                <w:lang w:eastAsia="ar-SA"/>
              </w:rPr>
              <w:t xml:space="preserve"> </w:t>
            </w:r>
          </w:p>
        </w:tc>
        <w:tc>
          <w:tcPr>
            <w:tcW w:w="1063" w:type="dxa"/>
            <w:tcBorders>
              <w:left w:val="single" w:sz="1" w:space="0" w:color="000000"/>
              <w:bottom w:val="single" w:sz="1" w:space="0" w:color="000000"/>
            </w:tcBorders>
            <w:shd w:val="clear" w:color="auto" w:fill="auto"/>
          </w:tcPr>
          <w:p w:rsidR="00273082" w:rsidRPr="00273082" w:rsidRDefault="00EB4FCC" w:rsidP="003504B6">
            <w:pPr>
              <w:snapToGrid w:val="0"/>
              <w:spacing w:after="119"/>
              <w:jc w:val="center"/>
              <w:rPr>
                <w:rFonts w:ascii="Times New Roman" w:eastAsia="Times New Roman" w:hAnsi="Times New Roman"/>
                <w:sz w:val="24"/>
                <w:highlight w:val="yellow"/>
                <w:lang w:eastAsia="ar-SA"/>
              </w:rPr>
            </w:pPr>
            <w:r w:rsidRPr="00EB4FCC">
              <w:rPr>
                <w:rFonts w:ascii="Times New Roman" w:eastAsia="Times New Roman" w:hAnsi="Times New Roman"/>
                <w:sz w:val="24"/>
                <w:lang w:eastAsia="ar-SA"/>
              </w:rPr>
              <w:t>18816,4</w:t>
            </w:r>
          </w:p>
        </w:tc>
        <w:tc>
          <w:tcPr>
            <w:tcW w:w="1087" w:type="dxa"/>
            <w:tcBorders>
              <w:left w:val="single" w:sz="1" w:space="0" w:color="000000"/>
              <w:bottom w:val="single" w:sz="1" w:space="0" w:color="000000"/>
            </w:tcBorders>
            <w:shd w:val="clear" w:color="auto" w:fill="auto"/>
          </w:tcPr>
          <w:p w:rsidR="00273082" w:rsidRPr="00273082" w:rsidRDefault="00EB4FCC"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18750</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EB4FCC" w:rsidP="003504B6">
            <w:pPr>
              <w:snapToGrid w:val="0"/>
              <w:spacing w:after="119"/>
              <w:jc w:val="center"/>
              <w:rPr>
                <w:rFonts w:ascii="Times New Roman" w:hAnsi="Times New Roman"/>
                <w:sz w:val="24"/>
              </w:rPr>
            </w:pPr>
            <w:r>
              <w:rPr>
                <w:rFonts w:ascii="Times New Roman" w:hAnsi="Times New Roman"/>
                <w:sz w:val="24"/>
              </w:rPr>
              <w:t>18750</w:t>
            </w:r>
          </w:p>
        </w:tc>
      </w:tr>
      <w:tr w:rsidR="00273082" w:rsidRPr="00ED1371" w:rsidTr="00940DC1">
        <w:tc>
          <w:tcPr>
            <w:tcW w:w="8173" w:type="dxa"/>
            <w:gridSpan w:val="4"/>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sz w:val="24"/>
                <w:lang w:eastAsia="ar-SA"/>
              </w:rPr>
              <w:t>в том числе: районный  бюджет</w:t>
            </w:r>
          </w:p>
        </w:tc>
        <w:tc>
          <w:tcPr>
            <w:tcW w:w="1263" w:type="dxa"/>
            <w:tcBorders>
              <w:left w:val="single" w:sz="1" w:space="0" w:color="000000"/>
              <w:bottom w:val="single" w:sz="1" w:space="0" w:color="000000"/>
            </w:tcBorders>
            <w:shd w:val="clear" w:color="auto" w:fill="auto"/>
          </w:tcPr>
          <w:p w:rsidR="00273082" w:rsidRPr="00273082" w:rsidRDefault="009626EA"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74586,1</w:t>
            </w:r>
          </w:p>
        </w:tc>
        <w:tc>
          <w:tcPr>
            <w:tcW w:w="1100" w:type="dxa"/>
            <w:tcBorders>
              <w:left w:val="single" w:sz="1" w:space="0" w:color="000000"/>
              <w:bottom w:val="single" w:sz="1" w:space="0" w:color="000000"/>
            </w:tcBorders>
            <w:shd w:val="clear" w:color="auto" w:fill="auto"/>
          </w:tcPr>
          <w:p w:rsidR="00273082" w:rsidRPr="00273082" w:rsidRDefault="00EC523D"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16397,5</w:t>
            </w:r>
          </w:p>
        </w:tc>
        <w:tc>
          <w:tcPr>
            <w:tcW w:w="1036" w:type="dxa"/>
            <w:tcBorders>
              <w:left w:val="single" w:sz="1" w:space="0" w:color="000000"/>
              <w:bottom w:val="single" w:sz="1" w:space="0" w:color="000000"/>
            </w:tcBorders>
            <w:shd w:val="clear" w:color="auto" w:fill="auto"/>
          </w:tcPr>
          <w:p w:rsidR="00273082" w:rsidRPr="00273082" w:rsidRDefault="00F37DB8"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16377,2</w:t>
            </w:r>
          </w:p>
        </w:tc>
        <w:tc>
          <w:tcPr>
            <w:tcW w:w="1063" w:type="dxa"/>
            <w:tcBorders>
              <w:left w:val="single" w:sz="1" w:space="0" w:color="000000"/>
              <w:bottom w:val="single" w:sz="1" w:space="0" w:color="000000"/>
            </w:tcBorders>
            <w:shd w:val="clear" w:color="auto" w:fill="auto"/>
          </w:tcPr>
          <w:p w:rsidR="00273082" w:rsidRPr="00273082" w:rsidRDefault="00CD6A13"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13981,4</w:t>
            </w:r>
          </w:p>
        </w:tc>
        <w:tc>
          <w:tcPr>
            <w:tcW w:w="1087" w:type="dxa"/>
            <w:tcBorders>
              <w:left w:val="single" w:sz="1" w:space="0" w:color="000000"/>
              <w:bottom w:val="single" w:sz="1" w:space="0" w:color="000000"/>
            </w:tcBorders>
            <w:shd w:val="clear" w:color="auto" w:fill="auto"/>
          </w:tcPr>
          <w:p w:rsidR="00273082" w:rsidRPr="00273082" w:rsidRDefault="00CD6A13"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13915</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CD6A13" w:rsidP="003504B6">
            <w:pPr>
              <w:snapToGrid w:val="0"/>
              <w:spacing w:after="119"/>
              <w:jc w:val="center"/>
              <w:rPr>
                <w:rFonts w:ascii="Times New Roman" w:hAnsi="Times New Roman"/>
                <w:sz w:val="24"/>
              </w:rPr>
            </w:pPr>
            <w:r>
              <w:rPr>
                <w:rFonts w:ascii="Times New Roman" w:hAnsi="Times New Roman"/>
                <w:sz w:val="24"/>
              </w:rPr>
              <w:t>13915</w:t>
            </w:r>
          </w:p>
        </w:tc>
      </w:tr>
      <w:tr w:rsidR="00273082" w:rsidRPr="00ED1371" w:rsidTr="00940DC1">
        <w:tc>
          <w:tcPr>
            <w:tcW w:w="8173" w:type="dxa"/>
            <w:gridSpan w:val="4"/>
            <w:tcBorders>
              <w:left w:val="single" w:sz="1" w:space="0" w:color="000000"/>
              <w:bottom w:val="single" w:sz="1" w:space="0" w:color="000000"/>
            </w:tcBorders>
            <w:shd w:val="clear" w:color="auto" w:fill="auto"/>
          </w:tcPr>
          <w:p w:rsidR="00273082" w:rsidRPr="00273082" w:rsidRDefault="00273082" w:rsidP="00273082">
            <w:pPr>
              <w:snapToGrid w:val="0"/>
              <w:spacing w:after="119"/>
              <w:jc w:val="both"/>
              <w:rPr>
                <w:rFonts w:ascii="Times New Roman" w:eastAsia="Times New Roman" w:hAnsi="Times New Roman"/>
                <w:sz w:val="24"/>
                <w:lang w:eastAsia="ar-SA"/>
              </w:rPr>
            </w:pPr>
            <w:r w:rsidRPr="00273082">
              <w:rPr>
                <w:rFonts w:ascii="Times New Roman" w:eastAsia="Times New Roman" w:hAnsi="Times New Roman"/>
                <w:sz w:val="24"/>
                <w:lang w:eastAsia="ar-SA"/>
              </w:rPr>
              <w:t xml:space="preserve">                      областной бюджет</w:t>
            </w:r>
          </w:p>
        </w:tc>
        <w:tc>
          <w:tcPr>
            <w:tcW w:w="1263" w:type="dxa"/>
            <w:tcBorders>
              <w:left w:val="single" w:sz="1" w:space="0" w:color="000000"/>
              <w:bottom w:val="single" w:sz="1" w:space="0" w:color="000000"/>
            </w:tcBorders>
            <w:shd w:val="clear" w:color="auto" w:fill="auto"/>
          </w:tcPr>
          <w:p w:rsidR="00273082" w:rsidRPr="00273082" w:rsidRDefault="00EC523D"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25138</w:t>
            </w:r>
          </w:p>
        </w:tc>
        <w:tc>
          <w:tcPr>
            <w:tcW w:w="1100" w:type="dxa"/>
            <w:tcBorders>
              <w:left w:val="single" w:sz="1" w:space="0" w:color="000000"/>
              <w:bottom w:val="single" w:sz="1" w:space="0" w:color="000000"/>
            </w:tcBorders>
            <w:shd w:val="clear" w:color="auto" w:fill="auto"/>
          </w:tcPr>
          <w:p w:rsidR="00273082" w:rsidRPr="00273082" w:rsidRDefault="00CD6A13"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4835</w:t>
            </w:r>
          </w:p>
        </w:tc>
        <w:tc>
          <w:tcPr>
            <w:tcW w:w="1036" w:type="dxa"/>
            <w:tcBorders>
              <w:left w:val="single" w:sz="1" w:space="0" w:color="000000"/>
              <w:bottom w:val="single" w:sz="1" w:space="0" w:color="000000"/>
            </w:tcBorders>
            <w:shd w:val="clear" w:color="auto" w:fill="auto"/>
          </w:tcPr>
          <w:p w:rsidR="00273082" w:rsidRPr="00273082" w:rsidRDefault="00EC523D"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5798</w:t>
            </w:r>
          </w:p>
        </w:tc>
        <w:tc>
          <w:tcPr>
            <w:tcW w:w="1063" w:type="dxa"/>
            <w:tcBorders>
              <w:left w:val="single" w:sz="1" w:space="0" w:color="000000"/>
              <w:bottom w:val="single" w:sz="1" w:space="0" w:color="000000"/>
            </w:tcBorders>
            <w:shd w:val="clear" w:color="auto" w:fill="auto"/>
          </w:tcPr>
          <w:p w:rsidR="00273082" w:rsidRPr="00273082" w:rsidRDefault="00CD6A13"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4</w:t>
            </w:r>
            <w:r w:rsidR="00CE318A">
              <w:rPr>
                <w:rFonts w:ascii="Times New Roman" w:eastAsia="Times New Roman" w:hAnsi="Times New Roman"/>
                <w:sz w:val="24"/>
                <w:lang w:eastAsia="ar-SA"/>
              </w:rPr>
              <w:t>835</w:t>
            </w:r>
          </w:p>
        </w:tc>
        <w:tc>
          <w:tcPr>
            <w:tcW w:w="1087" w:type="dxa"/>
            <w:tcBorders>
              <w:left w:val="single" w:sz="1" w:space="0" w:color="000000"/>
              <w:bottom w:val="single" w:sz="1" w:space="0" w:color="000000"/>
            </w:tcBorders>
            <w:shd w:val="clear" w:color="auto" w:fill="auto"/>
          </w:tcPr>
          <w:p w:rsidR="00273082" w:rsidRPr="00273082" w:rsidRDefault="00CD6A13" w:rsidP="003504B6">
            <w:pPr>
              <w:snapToGrid w:val="0"/>
              <w:spacing w:after="119"/>
              <w:jc w:val="center"/>
              <w:rPr>
                <w:rFonts w:ascii="Times New Roman" w:eastAsia="Times New Roman" w:hAnsi="Times New Roman"/>
                <w:sz w:val="24"/>
                <w:lang w:eastAsia="ar-SA"/>
              </w:rPr>
            </w:pPr>
            <w:r>
              <w:rPr>
                <w:rFonts w:ascii="Times New Roman" w:eastAsia="Times New Roman" w:hAnsi="Times New Roman"/>
                <w:sz w:val="24"/>
                <w:lang w:eastAsia="ar-SA"/>
              </w:rPr>
              <w:t>4835</w:t>
            </w:r>
          </w:p>
        </w:tc>
        <w:tc>
          <w:tcPr>
            <w:tcW w:w="1128" w:type="dxa"/>
            <w:tcBorders>
              <w:left w:val="single" w:sz="1" w:space="0" w:color="000000"/>
              <w:bottom w:val="single" w:sz="1" w:space="0" w:color="000000"/>
              <w:right w:val="single" w:sz="1" w:space="0" w:color="000000"/>
            </w:tcBorders>
            <w:shd w:val="clear" w:color="auto" w:fill="auto"/>
          </w:tcPr>
          <w:p w:rsidR="00273082" w:rsidRPr="00273082" w:rsidRDefault="00CD6A13" w:rsidP="003504B6">
            <w:pPr>
              <w:snapToGrid w:val="0"/>
              <w:spacing w:after="119"/>
              <w:jc w:val="center"/>
              <w:rPr>
                <w:rFonts w:ascii="Times New Roman" w:hAnsi="Times New Roman"/>
                <w:sz w:val="24"/>
              </w:rPr>
            </w:pPr>
            <w:r>
              <w:rPr>
                <w:rFonts w:ascii="Times New Roman" w:hAnsi="Times New Roman"/>
                <w:sz w:val="24"/>
              </w:rPr>
              <w:t>4835</w:t>
            </w:r>
          </w:p>
        </w:tc>
      </w:tr>
    </w:tbl>
    <w:p w:rsidR="001B5DCA" w:rsidRPr="00ED1371" w:rsidRDefault="001B5DCA">
      <w:pPr>
        <w:jc w:val="center"/>
        <w:rPr>
          <w:rFonts w:ascii="Times New Roman" w:hAnsi="Times New Roman"/>
          <w:sz w:val="24"/>
        </w:rPr>
        <w:sectPr w:rsidR="001B5DCA" w:rsidRPr="00ED1371">
          <w:headerReference w:type="even" r:id="rId95"/>
          <w:headerReference w:type="default" r:id="rId96"/>
          <w:footerReference w:type="even" r:id="rId97"/>
          <w:footerReference w:type="default" r:id="rId98"/>
          <w:headerReference w:type="first" r:id="rId99"/>
          <w:footerReference w:type="first" r:id="rId100"/>
          <w:pgSz w:w="16838" w:h="11906" w:orient="landscape"/>
          <w:pgMar w:top="1700" w:right="567" w:bottom="1127" w:left="1417" w:header="1134" w:footer="720" w:gutter="0"/>
          <w:cols w:space="720"/>
        </w:sectPr>
      </w:pPr>
    </w:p>
    <w:p w:rsidR="001B5DCA" w:rsidRPr="00ED1371" w:rsidRDefault="001B5DCA">
      <w:pPr>
        <w:rPr>
          <w:rFonts w:ascii="Times New Roman" w:hAnsi="Times New Roman"/>
          <w:sz w:val="24"/>
        </w:rPr>
      </w:pPr>
      <w:r w:rsidRPr="00ED1371">
        <w:rPr>
          <w:rFonts w:ascii="Times New Roman" w:hAnsi="Times New Roman"/>
          <w:sz w:val="24"/>
        </w:rPr>
        <w:lastRenderedPageBreak/>
        <w:t xml:space="preserve">                                                             </w:t>
      </w:r>
      <w:r w:rsidR="00760C24" w:rsidRPr="00ED1371">
        <w:rPr>
          <w:rFonts w:ascii="Times New Roman" w:hAnsi="Times New Roman"/>
          <w:sz w:val="24"/>
        </w:rPr>
        <w:t xml:space="preserve">         </w:t>
      </w:r>
      <w:r w:rsidR="00DE3617">
        <w:rPr>
          <w:rFonts w:ascii="Times New Roman" w:hAnsi="Times New Roman"/>
          <w:sz w:val="24"/>
        </w:rPr>
        <w:tab/>
        <w:t xml:space="preserve">       </w:t>
      </w:r>
      <w:r w:rsidR="00760C24" w:rsidRPr="00ED1371">
        <w:rPr>
          <w:rFonts w:ascii="Times New Roman" w:hAnsi="Times New Roman"/>
          <w:sz w:val="24"/>
        </w:rPr>
        <w:t>Приложение 3</w:t>
      </w:r>
    </w:p>
    <w:p w:rsidR="001B5DCA" w:rsidRPr="00ED1371" w:rsidRDefault="001B5DCA">
      <w:pPr>
        <w:ind w:left="4680"/>
        <w:rPr>
          <w:rFonts w:ascii="Times New Roman" w:hAnsi="Times New Roman"/>
          <w:sz w:val="24"/>
        </w:rPr>
      </w:pPr>
      <w:r w:rsidRPr="00ED1371">
        <w:rPr>
          <w:rFonts w:ascii="Times New Roman" w:hAnsi="Times New Roman"/>
          <w:sz w:val="24"/>
        </w:rPr>
        <w:t xml:space="preserve">к муниципальной программе Кетовского  </w:t>
      </w:r>
    </w:p>
    <w:p w:rsidR="001B5DCA" w:rsidRPr="00ED1371" w:rsidRDefault="001B5DCA">
      <w:pPr>
        <w:ind w:left="4680"/>
        <w:rPr>
          <w:rFonts w:ascii="Times New Roman" w:hAnsi="Times New Roman"/>
          <w:sz w:val="24"/>
        </w:rPr>
      </w:pPr>
      <w:r w:rsidRPr="00ED1371">
        <w:rPr>
          <w:rFonts w:ascii="Times New Roman" w:hAnsi="Times New Roman"/>
          <w:sz w:val="24"/>
        </w:rPr>
        <w:t>района «Развитие образования и реализация</w:t>
      </w:r>
    </w:p>
    <w:p w:rsidR="001B5DCA" w:rsidRPr="00ED1371" w:rsidRDefault="001B5DCA">
      <w:pPr>
        <w:ind w:left="4680"/>
        <w:rPr>
          <w:rFonts w:ascii="Times New Roman" w:hAnsi="Times New Roman"/>
          <w:sz w:val="24"/>
        </w:rPr>
      </w:pPr>
      <w:r w:rsidRPr="00ED1371">
        <w:rPr>
          <w:rFonts w:ascii="Times New Roman" w:hAnsi="Times New Roman"/>
          <w:sz w:val="24"/>
        </w:rPr>
        <w:t>государственной молодежной политики»</w:t>
      </w:r>
    </w:p>
    <w:p w:rsidR="001B5DCA" w:rsidRPr="00ED1371" w:rsidRDefault="001B5DCA">
      <w:pPr>
        <w:ind w:left="4860"/>
        <w:rPr>
          <w:rFonts w:ascii="Times New Roman" w:hAnsi="Times New Roman"/>
          <w:sz w:val="24"/>
        </w:rPr>
      </w:pPr>
    </w:p>
    <w:p w:rsidR="001B5DCA" w:rsidRPr="00ED1371" w:rsidRDefault="001B5DCA">
      <w:pPr>
        <w:pStyle w:val="a1"/>
        <w:rPr>
          <w:rFonts w:ascii="Times New Roman" w:eastAsia="Arial" w:hAnsi="Times New Roman"/>
          <w:b/>
          <w:bCs/>
          <w:color w:val="000000"/>
          <w:spacing w:val="-4"/>
          <w:sz w:val="24"/>
        </w:rPr>
      </w:pPr>
    </w:p>
    <w:p w:rsidR="001B5DCA" w:rsidRPr="00ED1371" w:rsidRDefault="001B5DCA">
      <w:pPr>
        <w:pStyle w:val="a1"/>
        <w:ind w:left="75"/>
        <w:rPr>
          <w:rFonts w:ascii="Times New Roman" w:eastAsia="Arial" w:hAnsi="Times New Roman"/>
          <w:b/>
          <w:bCs/>
          <w:color w:val="000000"/>
          <w:spacing w:val="-4"/>
          <w:sz w:val="24"/>
        </w:rPr>
      </w:pPr>
      <w:r w:rsidRPr="00ED1371">
        <w:rPr>
          <w:rFonts w:ascii="Times New Roman" w:eastAsia="Arial" w:hAnsi="Times New Roman"/>
          <w:b/>
          <w:bCs/>
          <w:color w:val="000000"/>
          <w:spacing w:val="-4"/>
          <w:sz w:val="24"/>
        </w:rPr>
        <w:t>Подпрограмма «Кадровое обеспечение системы образования Кетовского района»</w:t>
      </w:r>
    </w:p>
    <w:p w:rsidR="001B5DCA" w:rsidRPr="00ED1371" w:rsidRDefault="001B5DCA">
      <w:pPr>
        <w:pStyle w:val="a1"/>
        <w:ind w:left="75"/>
        <w:jc w:val="center"/>
        <w:rPr>
          <w:rFonts w:ascii="Times New Roman" w:hAnsi="Times New Roman"/>
          <w:sz w:val="24"/>
        </w:rPr>
      </w:pPr>
      <w:r w:rsidRPr="00ED1371">
        <w:rPr>
          <w:rFonts w:ascii="Times New Roman" w:hAnsi="Times New Roman"/>
          <w:b/>
          <w:color w:val="000000"/>
          <w:sz w:val="24"/>
        </w:rPr>
        <w:t xml:space="preserve">Раздел I. Паспорт подпрограммы «Кадровое обеспечение системы образования </w:t>
      </w:r>
      <w:r w:rsidRPr="00ED1371">
        <w:rPr>
          <w:rFonts w:ascii="Times New Roman" w:eastAsia="Arial" w:hAnsi="Times New Roman"/>
          <w:b/>
          <w:bCs/>
          <w:color w:val="000000"/>
          <w:spacing w:val="-4"/>
          <w:sz w:val="24"/>
        </w:rPr>
        <w:t>Кетовского района»</w:t>
      </w:r>
    </w:p>
    <w:tbl>
      <w:tblPr>
        <w:tblW w:w="9513" w:type="dxa"/>
        <w:tblInd w:w="55" w:type="dxa"/>
        <w:tblLayout w:type="fixed"/>
        <w:tblCellMar>
          <w:top w:w="55" w:type="dxa"/>
          <w:left w:w="55" w:type="dxa"/>
          <w:bottom w:w="55" w:type="dxa"/>
          <w:right w:w="55" w:type="dxa"/>
        </w:tblCellMar>
        <w:tblLook w:val="0000"/>
      </w:tblPr>
      <w:tblGrid>
        <w:gridCol w:w="2127"/>
        <w:gridCol w:w="7386"/>
      </w:tblGrid>
      <w:tr w:rsidR="001B5DCA" w:rsidRPr="00ED1371" w:rsidTr="00961F52">
        <w:trPr>
          <w:trHeight w:val="550"/>
        </w:trPr>
        <w:tc>
          <w:tcPr>
            <w:tcW w:w="2127" w:type="dxa"/>
            <w:tcBorders>
              <w:top w:val="single" w:sz="1" w:space="0" w:color="000000"/>
              <w:left w:val="single" w:sz="1" w:space="0" w:color="000000"/>
              <w:bottom w:val="single" w:sz="1" w:space="0" w:color="000000"/>
            </w:tcBorders>
            <w:shd w:val="clear" w:color="auto" w:fill="auto"/>
          </w:tcPr>
          <w:p w:rsidR="001B5DCA" w:rsidRPr="00ED1371" w:rsidRDefault="001B5DCA">
            <w:pPr>
              <w:pStyle w:val="af5"/>
              <w:spacing w:line="100" w:lineRule="atLeast"/>
              <w:rPr>
                <w:rFonts w:ascii="Times New Roman" w:hAnsi="Times New Roman"/>
                <w:color w:val="000000"/>
                <w:sz w:val="24"/>
              </w:rPr>
            </w:pPr>
            <w:r w:rsidRPr="00ED1371">
              <w:rPr>
                <w:rFonts w:ascii="Times New Roman" w:hAnsi="Times New Roman"/>
                <w:sz w:val="24"/>
              </w:rPr>
              <w:t>Наименование</w:t>
            </w:r>
          </w:p>
        </w:tc>
        <w:tc>
          <w:tcPr>
            <w:tcW w:w="7386" w:type="dxa"/>
            <w:tcBorders>
              <w:top w:val="single" w:sz="1" w:space="0" w:color="000000"/>
              <w:left w:val="single" w:sz="1" w:space="0" w:color="000000"/>
              <w:bottom w:val="single" w:sz="1" w:space="0" w:color="000000"/>
              <w:right w:val="single" w:sz="1" w:space="0" w:color="000000"/>
            </w:tcBorders>
            <w:shd w:val="clear" w:color="auto" w:fill="auto"/>
          </w:tcPr>
          <w:p w:rsidR="001B5DCA" w:rsidRPr="00940DC1" w:rsidRDefault="001B5DCA" w:rsidP="00ED1F03">
            <w:pPr>
              <w:shd w:val="clear" w:color="auto" w:fill="FFFFFF"/>
              <w:snapToGrid w:val="0"/>
              <w:spacing w:line="100" w:lineRule="atLeast"/>
              <w:jc w:val="both"/>
              <w:rPr>
                <w:rFonts w:ascii="Times New Roman" w:hAnsi="Times New Roman"/>
                <w:sz w:val="24"/>
              </w:rPr>
            </w:pPr>
            <w:r w:rsidRPr="00940DC1">
              <w:rPr>
                <w:rFonts w:ascii="Times New Roman" w:hAnsi="Times New Roman"/>
                <w:sz w:val="24"/>
              </w:rPr>
              <w:t xml:space="preserve">Подпрограмма «Кадровое обеспечение системы образования </w:t>
            </w:r>
            <w:r w:rsidRPr="00940DC1">
              <w:rPr>
                <w:rFonts w:ascii="Times New Roman" w:eastAsia="Arial" w:hAnsi="Times New Roman"/>
                <w:spacing w:val="-4"/>
                <w:sz w:val="24"/>
              </w:rPr>
              <w:t>Кетовского района»</w:t>
            </w:r>
            <w:r w:rsidRPr="00940DC1">
              <w:rPr>
                <w:rFonts w:ascii="Times New Roman" w:hAnsi="Times New Roman"/>
                <w:sz w:val="24"/>
              </w:rPr>
              <w:t xml:space="preserve"> (далее – подпрограмма) </w:t>
            </w:r>
          </w:p>
        </w:tc>
      </w:tr>
      <w:tr w:rsidR="001B5DCA" w:rsidRPr="00ED1371" w:rsidTr="00961F52">
        <w:tc>
          <w:tcPr>
            <w:tcW w:w="2127" w:type="dxa"/>
            <w:tcBorders>
              <w:left w:val="single" w:sz="1" w:space="0" w:color="000000"/>
              <w:bottom w:val="single" w:sz="1" w:space="0" w:color="000000"/>
            </w:tcBorders>
            <w:shd w:val="clear" w:color="auto" w:fill="auto"/>
          </w:tcPr>
          <w:p w:rsidR="001B5DCA" w:rsidRPr="00ED1371" w:rsidRDefault="001B5DCA">
            <w:pPr>
              <w:pStyle w:val="af5"/>
              <w:spacing w:line="100" w:lineRule="atLeast"/>
              <w:rPr>
                <w:rFonts w:ascii="Times New Roman" w:hAnsi="Times New Roman"/>
                <w:color w:val="000000"/>
                <w:sz w:val="24"/>
              </w:rPr>
            </w:pPr>
            <w:r w:rsidRPr="00ED1371">
              <w:rPr>
                <w:rFonts w:ascii="Times New Roman" w:hAnsi="Times New Roman"/>
                <w:sz w:val="24"/>
              </w:rPr>
              <w:t>Ответственный исполнитель</w:t>
            </w:r>
          </w:p>
        </w:tc>
        <w:tc>
          <w:tcPr>
            <w:tcW w:w="7386" w:type="dxa"/>
            <w:tcBorders>
              <w:left w:val="single" w:sz="1" w:space="0" w:color="000000"/>
              <w:bottom w:val="single" w:sz="1" w:space="0" w:color="000000"/>
              <w:right w:val="single" w:sz="1" w:space="0" w:color="000000"/>
            </w:tcBorders>
            <w:shd w:val="clear" w:color="auto" w:fill="auto"/>
          </w:tcPr>
          <w:p w:rsidR="001B5DCA" w:rsidRPr="00940DC1" w:rsidRDefault="001B5DCA" w:rsidP="00ED1F03">
            <w:pPr>
              <w:pStyle w:val="af5"/>
              <w:spacing w:line="100" w:lineRule="atLeast"/>
              <w:jc w:val="both"/>
              <w:rPr>
                <w:rFonts w:ascii="Times New Roman" w:hAnsi="Times New Roman"/>
                <w:sz w:val="24"/>
              </w:rPr>
            </w:pPr>
            <w:r w:rsidRPr="00940DC1">
              <w:rPr>
                <w:rFonts w:ascii="Times New Roman" w:hAnsi="Times New Roman"/>
                <w:sz w:val="24"/>
              </w:rPr>
              <w:t xml:space="preserve">Управление народного образования администрации </w:t>
            </w:r>
            <w:r w:rsidRPr="00940DC1">
              <w:rPr>
                <w:rFonts w:ascii="Times New Roman" w:eastAsia="Arial" w:hAnsi="Times New Roman"/>
                <w:spacing w:val="-4"/>
                <w:sz w:val="24"/>
              </w:rPr>
              <w:t>Кетовского района</w:t>
            </w:r>
            <w:r w:rsidRPr="00940DC1">
              <w:rPr>
                <w:rFonts w:ascii="Times New Roman" w:hAnsi="Times New Roman"/>
                <w:sz w:val="24"/>
              </w:rPr>
              <w:t xml:space="preserve">  (далее – УНО)</w:t>
            </w:r>
          </w:p>
        </w:tc>
      </w:tr>
      <w:tr w:rsidR="001B5DCA" w:rsidRPr="00ED1371" w:rsidTr="00961F52">
        <w:tc>
          <w:tcPr>
            <w:tcW w:w="2127" w:type="dxa"/>
            <w:tcBorders>
              <w:left w:val="single" w:sz="1" w:space="0" w:color="000000"/>
              <w:bottom w:val="single" w:sz="1" w:space="0" w:color="000000"/>
            </w:tcBorders>
            <w:shd w:val="clear" w:color="auto" w:fill="auto"/>
          </w:tcPr>
          <w:p w:rsidR="001B5DCA" w:rsidRPr="00ED1371" w:rsidRDefault="001B5DCA">
            <w:pPr>
              <w:pStyle w:val="af5"/>
              <w:spacing w:line="100" w:lineRule="atLeast"/>
              <w:rPr>
                <w:rFonts w:ascii="Times New Roman" w:hAnsi="Times New Roman"/>
                <w:color w:val="000000"/>
                <w:sz w:val="24"/>
              </w:rPr>
            </w:pPr>
            <w:r w:rsidRPr="00ED1371">
              <w:rPr>
                <w:rFonts w:ascii="Times New Roman" w:hAnsi="Times New Roman"/>
                <w:sz w:val="24"/>
              </w:rPr>
              <w:t>Соисполнители</w:t>
            </w:r>
          </w:p>
        </w:tc>
        <w:tc>
          <w:tcPr>
            <w:tcW w:w="7386" w:type="dxa"/>
            <w:tcBorders>
              <w:left w:val="single" w:sz="1" w:space="0" w:color="000000"/>
              <w:bottom w:val="single" w:sz="1" w:space="0" w:color="000000"/>
              <w:right w:val="single" w:sz="1" w:space="0" w:color="000000"/>
            </w:tcBorders>
            <w:shd w:val="clear" w:color="auto" w:fill="auto"/>
          </w:tcPr>
          <w:p w:rsidR="001B5DCA" w:rsidRPr="00940DC1" w:rsidRDefault="00DE3617" w:rsidP="0042344E">
            <w:pPr>
              <w:pStyle w:val="af5"/>
              <w:snapToGrid w:val="0"/>
              <w:spacing w:line="100" w:lineRule="atLeast"/>
              <w:jc w:val="both"/>
              <w:rPr>
                <w:rFonts w:ascii="Times New Roman" w:hAnsi="Times New Roman"/>
                <w:sz w:val="24"/>
              </w:rPr>
            </w:pPr>
            <w:r w:rsidRPr="00940DC1">
              <w:rPr>
                <w:rFonts w:ascii="Times New Roman" w:hAnsi="Times New Roman"/>
                <w:sz w:val="24"/>
              </w:rPr>
              <w:t>О</w:t>
            </w:r>
            <w:r w:rsidR="001B5DCA" w:rsidRPr="00940DC1">
              <w:rPr>
                <w:rFonts w:ascii="Times New Roman" w:hAnsi="Times New Roman"/>
                <w:sz w:val="24"/>
              </w:rPr>
              <w:t>бразовательные учреждения, подведомственные УНО</w:t>
            </w:r>
          </w:p>
        </w:tc>
      </w:tr>
      <w:tr w:rsidR="001B5DCA" w:rsidRPr="00ED1371" w:rsidTr="00961F52">
        <w:trPr>
          <w:trHeight w:val="847"/>
        </w:trPr>
        <w:tc>
          <w:tcPr>
            <w:tcW w:w="2127" w:type="dxa"/>
            <w:tcBorders>
              <w:left w:val="single" w:sz="1" w:space="0" w:color="000000"/>
              <w:bottom w:val="single" w:sz="1" w:space="0" w:color="000000"/>
            </w:tcBorders>
            <w:shd w:val="clear" w:color="auto" w:fill="auto"/>
          </w:tcPr>
          <w:p w:rsidR="001B5DCA" w:rsidRPr="00ED1371" w:rsidRDefault="001B5DCA">
            <w:pPr>
              <w:pStyle w:val="af5"/>
              <w:spacing w:line="100" w:lineRule="atLeast"/>
              <w:rPr>
                <w:rFonts w:ascii="Times New Roman" w:eastAsia="Arial" w:hAnsi="Times New Roman"/>
                <w:color w:val="000000"/>
                <w:spacing w:val="-4"/>
                <w:sz w:val="24"/>
              </w:rPr>
            </w:pPr>
            <w:r w:rsidRPr="00ED1371">
              <w:rPr>
                <w:rFonts w:ascii="Times New Roman" w:hAnsi="Times New Roman"/>
                <w:sz w:val="24"/>
              </w:rPr>
              <w:t>Цели</w:t>
            </w:r>
          </w:p>
        </w:tc>
        <w:tc>
          <w:tcPr>
            <w:tcW w:w="7386" w:type="dxa"/>
            <w:tcBorders>
              <w:left w:val="single" w:sz="1" w:space="0" w:color="000000"/>
              <w:bottom w:val="single" w:sz="1" w:space="0" w:color="000000"/>
              <w:right w:val="single" w:sz="1" w:space="0" w:color="000000"/>
            </w:tcBorders>
            <w:shd w:val="clear" w:color="auto" w:fill="auto"/>
          </w:tcPr>
          <w:p w:rsidR="00897E7A" w:rsidRDefault="00897E7A" w:rsidP="00ED1F03">
            <w:pPr>
              <w:pStyle w:val="a1"/>
              <w:tabs>
                <w:tab w:val="left" w:pos="2223"/>
                <w:tab w:val="left" w:pos="2736"/>
                <w:tab w:val="left" w:pos="3078"/>
                <w:tab w:val="left" w:pos="3420"/>
              </w:tabs>
              <w:snapToGrid w:val="0"/>
              <w:spacing w:after="0" w:line="100" w:lineRule="atLeast"/>
              <w:jc w:val="both"/>
              <w:rPr>
                <w:rFonts w:ascii="Times New Roman" w:eastAsia="Arial" w:hAnsi="Times New Roman"/>
                <w:spacing w:val="-4"/>
                <w:sz w:val="24"/>
              </w:rPr>
            </w:pPr>
            <w:r>
              <w:rPr>
                <w:rFonts w:ascii="Times New Roman" w:eastAsia="Arial" w:hAnsi="Times New Roman"/>
                <w:spacing w:val="-4"/>
                <w:sz w:val="24"/>
              </w:rPr>
              <w:t xml:space="preserve">- </w:t>
            </w:r>
            <w:r w:rsidR="001B5DCA" w:rsidRPr="00940DC1">
              <w:rPr>
                <w:rFonts w:ascii="Times New Roman" w:eastAsia="Arial" w:hAnsi="Times New Roman"/>
                <w:spacing w:val="-4"/>
                <w:sz w:val="24"/>
              </w:rPr>
              <w:t>Обновление состава и компет</w:t>
            </w:r>
            <w:r>
              <w:rPr>
                <w:rFonts w:ascii="Times New Roman" w:eastAsia="Arial" w:hAnsi="Times New Roman"/>
                <w:spacing w:val="-4"/>
                <w:sz w:val="24"/>
              </w:rPr>
              <w:t>енций педагогических работников;</w:t>
            </w:r>
            <w:r w:rsidR="001B5DCA" w:rsidRPr="00940DC1">
              <w:rPr>
                <w:rFonts w:ascii="Times New Roman" w:eastAsia="Arial" w:hAnsi="Times New Roman"/>
                <w:spacing w:val="-4"/>
                <w:sz w:val="24"/>
              </w:rPr>
              <w:t xml:space="preserve"> </w:t>
            </w:r>
          </w:p>
          <w:p w:rsidR="001B5DCA" w:rsidRPr="00940DC1" w:rsidRDefault="00897E7A" w:rsidP="00897E7A">
            <w:pPr>
              <w:pStyle w:val="a1"/>
              <w:tabs>
                <w:tab w:val="left" w:pos="2223"/>
                <w:tab w:val="left" w:pos="2736"/>
                <w:tab w:val="left" w:pos="3078"/>
                <w:tab w:val="left" w:pos="3420"/>
              </w:tabs>
              <w:snapToGrid w:val="0"/>
              <w:spacing w:after="0" w:line="100" w:lineRule="atLeast"/>
              <w:jc w:val="both"/>
              <w:rPr>
                <w:rFonts w:ascii="Times New Roman" w:hAnsi="Times New Roman"/>
                <w:sz w:val="24"/>
              </w:rPr>
            </w:pPr>
            <w:r>
              <w:rPr>
                <w:rFonts w:ascii="Times New Roman" w:eastAsia="Arial" w:hAnsi="Times New Roman"/>
                <w:spacing w:val="-4"/>
                <w:sz w:val="24"/>
              </w:rPr>
              <w:t xml:space="preserve">- </w:t>
            </w:r>
            <w:r w:rsidR="001B5DCA" w:rsidRPr="00940DC1">
              <w:rPr>
                <w:rFonts w:ascii="Times New Roman" w:eastAsia="Arial" w:hAnsi="Times New Roman"/>
                <w:spacing w:val="-4"/>
                <w:sz w:val="24"/>
              </w:rPr>
              <w:t>создание механизмов мотивации педагогических работников к повышению качества работы и непрерывному профессиональному развитию</w:t>
            </w:r>
          </w:p>
        </w:tc>
      </w:tr>
      <w:tr w:rsidR="001B5DCA" w:rsidRPr="00ED1371" w:rsidTr="00961F52">
        <w:trPr>
          <w:trHeight w:val="300"/>
        </w:trPr>
        <w:tc>
          <w:tcPr>
            <w:tcW w:w="2127" w:type="dxa"/>
            <w:tcBorders>
              <w:left w:val="single" w:sz="1" w:space="0" w:color="000000"/>
              <w:bottom w:val="single" w:sz="1" w:space="0" w:color="000000"/>
            </w:tcBorders>
            <w:shd w:val="clear" w:color="auto" w:fill="auto"/>
          </w:tcPr>
          <w:p w:rsidR="001B5DCA" w:rsidRPr="00ED1371" w:rsidRDefault="001B5DCA">
            <w:pPr>
              <w:pStyle w:val="af5"/>
              <w:spacing w:line="100" w:lineRule="atLeast"/>
              <w:rPr>
                <w:rFonts w:ascii="Times New Roman" w:hAnsi="Times New Roman"/>
                <w:sz w:val="24"/>
              </w:rPr>
            </w:pPr>
            <w:r w:rsidRPr="00ED1371">
              <w:rPr>
                <w:rFonts w:ascii="Times New Roman" w:hAnsi="Times New Roman"/>
                <w:sz w:val="24"/>
              </w:rPr>
              <w:t>Задачи</w:t>
            </w:r>
          </w:p>
        </w:tc>
        <w:tc>
          <w:tcPr>
            <w:tcW w:w="7386" w:type="dxa"/>
            <w:tcBorders>
              <w:left w:val="single" w:sz="1" w:space="0" w:color="000000"/>
              <w:bottom w:val="single" w:sz="1" w:space="0" w:color="000000"/>
              <w:right w:val="single" w:sz="1" w:space="0" w:color="000000"/>
            </w:tcBorders>
            <w:shd w:val="clear" w:color="auto" w:fill="auto"/>
          </w:tcPr>
          <w:p w:rsidR="00907876" w:rsidRPr="00940DC1" w:rsidRDefault="00897E7A" w:rsidP="00907876">
            <w:pPr>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 расположенные на территории Курганской области, выпускников общеобразовательных организаций, подготовленных и мотивированных на выбор специальностей по направлению подготовки «Образование и педагогика»;</w:t>
            </w:r>
          </w:p>
          <w:p w:rsidR="00907876" w:rsidRPr="00940DC1" w:rsidRDefault="00897E7A" w:rsidP="00907876">
            <w:pPr>
              <w:pStyle w:val="a1"/>
              <w:spacing w:after="0"/>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 xml:space="preserve">реализация комплекса мер по привлечению и закреплению молодых специалистов в системе образования </w:t>
            </w:r>
            <w:r w:rsidR="00907876" w:rsidRPr="00940DC1">
              <w:rPr>
                <w:rFonts w:ascii="Times New Roman" w:eastAsia="Arial" w:hAnsi="Times New Roman"/>
                <w:spacing w:val="-4"/>
                <w:sz w:val="24"/>
              </w:rPr>
              <w:t>Кетовского района;</w:t>
            </w:r>
          </w:p>
          <w:p w:rsidR="00907876" w:rsidRPr="00940DC1" w:rsidRDefault="00897E7A" w:rsidP="00907876">
            <w:pPr>
              <w:pStyle w:val="a1"/>
              <w:spacing w:after="0"/>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совершенствование системы непрерывного педагогического образования в соответствии с профессиональными стандартами в сфере образования;</w:t>
            </w:r>
          </w:p>
          <w:p w:rsidR="00907876" w:rsidRPr="00940DC1" w:rsidRDefault="00897E7A" w:rsidP="00907876">
            <w:pPr>
              <w:pStyle w:val="a1"/>
              <w:spacing w:after="0"/>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создание единого многоуровневого методического пространства педагогического взаимодействия, обеспечивающего повышение качества педагогических работников;</w:t>
            </w:r>
          </w:p>
          <w:p w:rsidR="00907876" w:rsidRPr="00940DC1" w:rsidRDefault="00897E7A" w:rsidP="00907876">
            <w:pPr>
              <w:pStyle w:val="a1"/>
              <w:spacing w:after="0"/>
              <w:jc w:val="both"/>
              <w:rPr>
                <w:rStyle w:val="31"/>
                <w:rFonts w:ascii="Times New Roman" w:hAnsi="Times New Roman"/>
                <w:spacing w:val="-4"/>
                <w:sz w:val="24"/>
                <w:shd w:val="clear" w:color="auto" w:fill="FFFFFF"/>
              </w:rPr>
            </w:pPr>
            <w:r>
              <w:rPr>
                <w:rFonts w:ascii="Times New Roman" w:hAnsi="Times New Roman"/>
                <w:sz w:val="24"/>
              </w:rPr>
              <w:t xml:space="preserve">- </w:t>
            </w:r>
            <w:r w:rsidR="00907876" w:rsidRPr="00940DC1">
              <w:rPr>
                <w:rFonts w:ascii="Times New Roman" w:hAnsi="Times New Roman"/>
                <w:sz w:val="24"/>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1B5DCA" w:rsidRPr="00940DC1" w:rsidRDefault="00897E7A" w:rsidP="00907876">
            <w:pPr>
              <w:pStyle w:val="af5"/>
              <w:jc w:val="both"/>
              <w:rPr>
                <w:rFonts w:ascii="Times New Roman" w:hAnsi="Times New Roman"/>
                <w:sz w:val="24"/>
              </w:rPr>
            </w:pPr>
            <w:r>
              <w:rPr>
                <w:rStyle w:val="31"/>
                <w:rFonts w:ascii="Times New Roman" w:hAnsi="Times New Roman"/>
                <w:spacing w:val="-4"/>
                <w:sz w:val="24"/>
                <w:shd w:val="clear" w:color="auto" w:fill="FFFFFF"/>
              </w:rPr>
              <w:t xml:space="preserve">- </w:t>
            </w:r>
            <w:r w:rsidR="00907876" w:rsidRPr="00940DC1">
              <w:rPr>
                <w:rStyle w:val="31"/>
                <w:rFonts w:ascii="Times New Roman" w:hAnsi="Times New Roman"/>
                <w:spacing w:val="-4"/>
                <w:sz w:val="24"/>
                <w:shd w:val="clear" w:color="auto" w:fill="FFFFFF"/>
              </w:rPr>
              <w:t xml:space="preserve">совершенствование механизмов и методов управления в системе образования </w:t>
            </w:r>
            <w:r w:rsidR="00907876" w:rsidRPr="00940DC1">
              <w:rPr>
                <w:rStyle w:val="31"/>
                <w:rFonts w:ascii="Times New Roman" w:eastAsia="Arial" w:hAnsi="Times New Roman"/>
                <w:spacing w:val="-4"/>
                <w:sz w:val="24"/>
              </w:rPr>
              <w:t>Кетовского района</w:t>
            </w:r>
          </w:p>
        </w:tc>
      </w:tr>
      <w:tr w:rsidR="001B5DCA" w:rsidRPr="00ED1371" w:rsidTr="00961F52">
        <w:trPr>
          <w:trHeight w:val="1"/>
        </w:trPr>
        <w:tc>
          <w:tcPr>
            <w:tcW w:w="2127" w:type="dxa"/>
            <w:tcBorders>
              <w:left w:val="single" w:sz="1" w:space="0" w:color="000000"/>
              <w:bottom w:val="single" w:sz="1" w:space="0" w:color="000000"/>
            </w:tcBorders>
            <w:shd w:val="clear" w:color="auto" w:fill="auto"/>
          </w:tcPr>
          <w:p w:rsidR="001B5DCA" w:rsidRPr="00ED1371" w:rsidRDefault="001B5DCA">
            <w:pPr>
              <w:pStyle w:val="af5"/>
              <w:spacing w:line="100" w:lineRule="atLeast"/>
              <w:rPr>
                <w:rFonts w:ascii="Times New Roman" w:hAnsi="Times New Roman"/>
                <w:sz w:val="24"/>
              </w:rPr>
            </w:pPr>
            <w:r w:rsidRPr="00ED1371">
              <w:rPr>
                <w:rFonts w:ascii="Times New Roman" w:hAnsi="Times New Roman"/>
                <w:sz w:val="24"/>
              </w:rPr>
              <w:t>Целевые индикаторы</w:t>
            </w:r>
          </w:p>
        </w:tc>
        <w:tc>
          <w:tcPr>
            <w:tcW w:w="7386" w:type="dxa"/>
            <w:tcBorders>
              <w:left w:val="single" w:sz="1" w:space="0" w:color="000000"/>
              <w:bottom w:val="single" w:sz="1" w:space="0" w:color="000000"/>
              <w:right w:val="single" w:sz="1" w:space="0" w:color="000000"/>
            </w:tcBorders>
            <w:shd w:val="clear" w:color="auto" w:fill="auto"/>
          </w:tcPr>
          <w:p w:rsidR="00907876" w:rsidRPr="00940DC1" w:rsidRDefault="00897E7A" w:rsidP="00907876">
            <w:pPr>
              <w:pStyle w:val="a1"/>
              <w:spacing w:after="0" w:line="100" w:lineRule="atLeast"/>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 xml:space="preserve">Доля молодых специалистов, трудоустроившихся в образовательные организации </w:t>
            </w:r>
            <w:r w:rsidR="00907876" w:rsidRPr="00940DC1">
              <w:rPr>
                <w:rFonts w:ascii="Times New Roman" w:eastAsia="Arial" w:hAnsi="Times New Roman"/>
                <w:spacing w:val="-4"/>
                <w:sz w:val="24"/>
              </w:rPr>
              <w:t>Кетовского района</w:t>
            </w:r>
            <w:r w:rsidR="00907876" w:rsidRPr="00940DC1">
              <w:rPr>
                <w:rFonts w:ascii="Times New Roman" w:hAnsi="Times New Roman"/>
                <w:sz w:val="24"/>
              </w:rPr>
              <w:t>,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 (процент);</w:t>
            </w:r>
          </w:p>
          <w:p w:rsidR="00907876" w:rsidRPr="00940DC1" w:rsidRDefault="00897E7A" w:rsidP="00907876">
            <w:pPr>
              <w:pStyle w:val="a1"/>
              <w:spacing w:after="0" w:line="100" w:lineRule="atLeast"/>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количество лучших учителей, которым выплачено денежное поощрение (человек);</w:t>
            </w:r>
          </w:p>
          <w:p w:rsidR="00907876" w:rsidRPr="00940DC1" w:rsidRDefault="00897E7A" w:rsidP="00907876">
            <w:pPr>
              <w:pStyle w:val="a1"/>
              <w:spacing w:after="0"/>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 xml:space="preserve">удельный вес численности учителей в возрасте до 35 лет в общей </w:t>
            </w:r>
            <w:r w:rsidR="00907876" w:rsidRPr="00940DC1">
              <w:rPr>
                <w:rFonts w:ascii="Times New Roman" w:hAnsi="Times New Roman"/>
                <w:sz w:val="24"/>
              </w:rPr>
              <w:lastRenderedPageBreak/>
              <w:t xml:space="preserve">численности учителей общеобразовательных организаций </w:t>
            </w:r>
            <w:r w:rsidR="00907876" w:rsidRPr="00940DC1">
              <w:rPr>
                <w:rFonts w:ascii="Times New Roman" w:eastAsia="Arial" w:hAnsi="Times New Roman"/>
                <w:spacing w:val="-4"/>
                <w:sz w:val="24"/>
              </w:rPr>
              <w:t>Кетовского района</w:t>
            </w:r>
            <w:r w:rsidR="00907876" w:rsidRPr="00940DC1">
              <w:rPr>
                <w:rFonts w:ascii="Times New Roman" w:hAnsi="Times New Roman"/>
                <w:sz w:val="24"/>
              </w:rPr>
              <w:t xml:space="preserve"> (процент);</w:t>
            </w:r>
          </w:p>
          <w:p w:rsidR="00907876" w:rsidRPr="00940DC1" w:rsidRDefault="00897E7A" w:rsidP="00907876">
            <w:pPr>
              <w:pStyle w:val="a1"/>
              <w:snapToGrid w:val="0"/>
              <w:spacing w:after="0" w:line="100" w:lineRule="atLeast"/>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 xml:space="preserve">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w:t>
            </w:r>
            <w:r w:rsidR="003504B6">
              <w:rPr>
                <w:rFonts w:ascii="Times New Roman" w:hAnsi="Times New Roman"/>
                <w:sz w:val="24"/>
              </w:rPr>
              <w:t xml:space="preserve">работающих с детьми </w:t>
            </w:r>
            <w:r w:rsidR="00907876" w:rsidRPr="00940DC1">
              <w:rPr>
                <w:rFonts w:ascii="Times New Roman" w:hAnsi="Times New Roman"/>
                <w:sz w:val="24"/>
              </w:rPr>
              <w:t>с ограниченными возможностями здоровья (процент);</w:t>
            </w:r>
          </w:p>
          <w:p w:rsidR="00907876" w:rsidRPr="00940DC1" w:rsidRDefault="00897E7A" w:rsidP="00907876">
            <w:pPr>
              <w:pStyle w:val="a1"/>
              <w:spacing w:after="0"/>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доля педагогических и руководящих работников системы образования Кетовского района, которым оказана адресная помощь в повышении профессиональной компетентности, в общей численности педагогических и руководящих работников Кетовского района (процент);</w:t>
            </w:r>
          </w:p>
          <w:p w:rsidR="00907876" w:rsidRPr="00940DC1" w:rsidRDefault="00897E7A" w:rsidP="00907876">
            <w:pPr>
              <w:pStyle w:val="a1"/>
              <w:spacing w:after="0"/>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доля учителей общеобразовательных организаций, вовлеченных в национальную систему профессионального роста педагогических работников (процент);</w:t>
            </w:r>
          </w:p>
          <w:p w:rsidR="00907876" w:rsidRPr="00940DC1" w:rsidRDefault="00897E7A" w:rsidP="00907876">
            <w:pPr>
              <w:pStyle w:val="a1"/>
              <w:spacing w:after="0"/>
              <w:jc w:val="both"/>
              <w:rPr>
                <w:rFonts w:ascii="Times New Roman" w:hAnsi="Times New Roman"/>
                <w:sz w:val="24"/>
              </w:rPr>
            </w:pPr>
            <w:r>
              <w:rPr>
                <w:rFonts w:ascii="Times New Roman" w:hAnsi="Times New Roman"/>
                <w:sz w:val="24"/>
              </w:rPr>
              <w:t xml:space="preserve">- </w:t>
            </w:r>
            <w:r w:rsidR="003504B6">
              <w:rPr>
                <w:rFonts w:ascii="Times New Roman" w:hAnsi="Times New Roman"/>
                <w:sz w:val="24"/>
              </w:rPr>
              <w:t xml:space="preserve">доля </w:t>
            </w:r>
            <w:r w:rsidR="00907876" w:rsidRPr="00940DC1">
              <w:rPr>
                <w:rFonts w:ascii="Times New Roman" w:hAnsi="Times New Roman"/>
                <w:sz w:val="24"/>
              </w:rPr>
              <w:t>образовательных организаций Кетовского района, участвующих  в деятельности центров непрерывного повышения профессионального мастерства педагогических работников и аккредитационного центра системы образования (процент);</w:t>
            </w:r>
          </w:p>
          <w:p w:rsidR="001B5DCA" w:rsidRPr="00940DC1" w:rsidRDefault="00897E7A" w:rsidP="00907876">
            <w:pPr>
              <w:pStyle w:val="a1"/>
              <w:spacing w:after="0"/>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доля педагогических работников, прошедших добровольную независимую оценку профессиональной квалификации (процент)</w:t>
            </w:r>
          </w:p>
        </w:tc>
      </w:tr>
      <w:tr w:rsidR="001B5DCA" w:rsidRPr="00ED1371" w:rsidTr="00961F52">
        <w:tc>
          <w:tcPr>
            <w:tcW w:w="2127" w:type="dxa"/>
            <w:tcBorders>
              <w:left w:val="single" w:sz="1" w:space="0" w:color="000000"/>
              <w:bottom w:val="single" w:sz="1" w:space="0" w:color="000000"/>
            </w:tcBorders>
            <w:shd w:val="clear" w:color="auto" w:fill="auto"/>
          </w:tcPr>
          <w:p w:rsidR="001B5DCA" w:rsidRPr="00ED1371" w:rsidRDefault="001B5DCA">
            <w:pPr>
              <w:pStyle w:val="af5"/>
              <w:spacing w:line="100" w:lineRule="atLeast"/>
              <w:rPr>
                <w:rFonts w:ascii="Times New Roman" w:hAnsi="Times New Roman"/>
                <w:color w:val="000000"/>
                <w:sz w:val="24"/>
              </w:rPr>
            </w:pPr>
            <w:r w:rsidRPr="00ED1371">
              <w:rPr>
                <w:rFonts w:ascii="Times New Roman" w:hAnsi="Times New Roman"/>
                <w:sz w:val="24"/>
              </w:rPr>
              <w:lastRenderedPageBreak/>
              <w:t>Сроки реализации</w:t>
            </w:r>
          </w:p>
        </w:tc>
        <w:tc>
          <w:tcPr>
            <w:tcW w:w="7386" w:type="dxa"/>
            <w:tcBorders>
              <w:left w:val="single" w:sz="1" w:space="0" w:color="000000"/>
              <w:bottom w:val="single" w:sz="1" w:space="0" w:color="000000"/>
              <w:right w:val="single" w:sz="1" w:space="0" w:color="000000"/>
            </w:tcBorders>
            <w:shd w:val="clear" w:color="auto" w:fill="auto"/>
          </w:tcPr>
          <w:p w:rsidR="001B5DCA" w:rsidRPr="00940DC1" w:rsidRDefault="001B5DCA" w:rsidP="00907876">
            <w:pPr>
              <w:pStyle w:val="a1"/>
              <w:snapToGrid w:val="0"/>
              <w:spacing w:after="0"/>
              <w:jc w:val="both"/>
              <w:rPr>
                <w:rFonts w:ascii="Times New Roman" w:hAnsi="Times New Roman"/>
                <w:sz w:val="24"/>
              </w:rPr>
            </w:pPr>
            <w:r w:rsidRPr="00940DC1">
              <w:rPr>
                <w:rFonts w:ascii="Times New Roman" w:hAnsi="Times New Roman"/>
                <w:sz w:val="24"/>
              </w:rPr>
              <w:t>20</w:t>
            </w:r>
            <w:r w:rsidR="00907876" w:rsidRPr="00940DC1">
              <w:rPr>
                <w:rFonts w:ascii="Times New Roman" w:hAnsi="Times New Roman"/>
                <w:sz w:val="24"/>
              </w:rPr>
              <w:t>21</w:t>
            </w:r>
            <w:r w:rsidRPr="00940DC1">
              <w:rPr>
                <w:rFonts w:ascii="Times New Roman" w:hAnsi="Times New Roman"/>
                <w:sz w:val="24"/>
              </w:rPr>
              <w:t>-202</w:t>
            </w:r>
            <w:r w:rsidR="00907876" w:rsidRPr="00940DC1">
              <w:rPr>
                <w:rFonts w:ascii="Times New Roman" w:hAnsi="Times New Roman"/>
                <w:sz w:val="24"/>
              </w:rPr>
              <w:t>5</w:t>
            </w:r>
            <w:r w:rsidRPr="00940DC1">
              <w:rPr>
                <w:rFonts w:ascii="Times New Roman" w:hAnsi="Times New Roman"/>
                <w:sz w:val="24"/>
              </w:rPr>
              <w:t xml:space="preserve"> годы</w:t>
            </w:r>
          </w:p>
        </w:tc>
      </w:tr>
      <w:tr w:rsidR="001B5DCA" w:rsidRPr="00ED1371" w:rsidTr="00961F52">
        <w:tc>
          <w:tcPr>
            <w:tcW w:w="2127" w:type="dxa"/>
            <w:tcBorders>
              <w:left w:val="single" w:sz="1" w:space="0" w:color="000000"/>
              <w:bottom w:val="single" w:sz="1" w:space="0" w:color="000000"/>
            </w:tcBorders>
            <w:shd w:val="clear" w:color="auto" w:fill="auto"/>
          </w:tcPr>
          <w:p w:rsidR="001B5DCA" w:rsidRPr="00ED1371" w:rsidRDefault="001B5DCA">
            <w:pPr>
              <w:pStyle w:val="af5"/>
              <w:spacing w:line="100" w:lineRule="atLeast"/>
              <w:rPr>
                <w:rFonts w:ascii="Times New Roman" w:hAnsi="Times New Roman"/>
                <w:sz w:val="24"/>
              </w:rPr>
            </w:pPr>
            <w:r w:rsidRPr="00ED1371">
              <w:rPr>
                <w:rFonts w:ascii="Times New Roman" w:hAnsi="Times New Roman"/>
                <w:sz w:val="24"/>
              </w:rPr>
              <w:t>Объемы бюджетных ассигнований</w:t>
            </w:r>
          </w:p>
        </w:tc>
        <w:tc>
          <w:tcPr>
            <w:tcW w:w="7386" w:type="dxa"/>
            <w:tcBorders>
              <w:left w:val="single" w:sz="1" w:space="0" w:color="000000"/>
              <w:bottom w:val="single" w:sz="1" w:space="0" w:color="000000"/>
              <w:right w:val="single" w:sz="1" w:space="0" w:color="000000"/>
            </w:tcBorders>
            <w:shd w:val="clear" w:color="auto" w:fill="auto"/>
          </w:tcPr>
          <w:p w:rsidR="001B5DCA" w:rsidRPr="00940DC1" w:rsidRDefault="001B5DCA" w:rsidP="00ED1F03">
            <w:pPr>
              <w:pStyle w:val="af5"/>
              <w:spacing w:line="100" w:lineRule="atLeast"/>
              <w:jc w:val="both"/>
              <w:rPr>
                <w:rFonts w:ascii="Times New Roman" w:hAnsi="Times New Roman"/>
                <w:sz w:val="24"/>
              </w:rPr>
            </w:pPr>
            <w:r w:rsidRPr="00940DC1">
              <w:rPr>
                <w:rFonts w:ascii="Times New Roman" w:hAnsi="Times New Roman"/>
                <w:sz w:val="24"/>
              </w:rPr>
              <w:t>Планируемый объем бюджетного финансирования подпрограммы на 20</w:t>
            </w:r>
            <w:r w:rsidR="00907876" w:rsidRPr="00940DC1">
              <w:rPr>
                <w:rFonts w:ascii="Times New Roman" w:hAnsi="Times New Roman"/>
                <w:sz w:val="24"/>
              </w:rPr>
              <w:t>21</w:t>
            </w:r>
            <w:r w:rsidRPr="00940DC1">
              <w:rPr>
                <w:rFonts w:ascii="Times New Roman" w:hAnsi="Times New Roman"/>
                <w:sz w:val="24"/>
              </w:rPr>
              <w:t>-202</w:t>
            </w:r>
            <w:r w:rsidR="00907876" w:rsidRPr="00940DC1">
              <w:rPr>
                <w:rFonts w:ascii="Times New Roman" w:hAnsi="Times New Roman"/>
                <w:sz w:val="24"/>
              </w:rPr>
              <w:t>5</w:t>
            </w:r>
            <w:r w:rsidRPr="00940DC1">
              <w:rPr>
                <w:rFonts w:ascii="Times New Roman" w:hAnsi="Times New Roman"/>
                <w:sz w:val="24"/>
              </w:rPr>
              <w:t xml:space="preserve"> годы:</w:t>
            </w:r>
          </w:p>
          <w:p w:rsidR="001B5DCA" w:rsidRPr="00940DC1" w:rsidRDefault="001B5DCA" w:rsidP="00ED1F03">
            <w:pPr>
              <w:pStyle w:val="af5"/>
              <w:spacing w:line="100" w:lineRule="atLeast"/>
              <w:jc w:val="both"/>
              <w:rPr>
                <w:rFonts w:ascii="Times New Roman" w:hAnsi="Times New Roman"/>
                <w:sz w:val="24"/>
              </w:rPr>
            </w:pPr>
            <w:r w:rsidRPr="00940DC1">
              <w:rPr>
                <w:rFonts w:ascii="Times New Roman" w:hAnsi="Times New Roman"/>
                <w:sz w:val="24"/>
              </w:rPr>
              <w:t xml:space="preserve">за счет средств районного бюджета – </w:t>
            </w:r>
            <w:r w:rsidR="00CD6A13">
              <w:rPr>
                <w:rFonts w:ascii="Times New Roman" w:hAnsi="Times New Roman"/>
                <w:sz w:val="24"/>
              </w:rPr>
              <w:t>2624</w:t>
            </w:r>
            <w:r w:rsidR="000A4584" w:rsidRPr="00940DC1">
              <w:rPr>
                <w:rFonts w:ascii="Times New Roman" w:hAnsi="Times New Roman"/>
                <w:sz w:val="24"/>
              </w:rPr>
              <w:t xml:space="preserve"> тысяч</w:t>
            </w:r>
            <w:r w:rsidRPr="00940DC1">
              <w:rPr>
                <w:rFonts w:ascii="Times New Roman" w:hAnsi="Times New Roman"/>
                <w:sz w:val="24"/>
              </w:rPr>
              <w:t xml:space="preserve"> рублей, в том числе по годам:</w:t>
            </w:r>
          </w:p>
          <w:p w:rsidR="001B5DCA" w:rsidRPr="00940DC1" w:rsidRDefault="00907876" w:rsidP="00ED1F03">
            <w:pPr>
              <w:pStyle w:val="af5"/>
              <w:spacing w:line="100" w:lineRule="atLeast"/>
              <w:jc w:val="both"/>
              <w:rPr>
                <w:rFonts w:ascii="Times New Roman" w:hAnsi="Times New Roman"/>
                <w:sz w:val="24"/>
              </w:rPr>
            </w:pPr>
            <w:r w:rsidRPr="00940DC1">
              <w:rPr>
                <w:rFonts w:ascii="Times New Roman" w:hAnsi="Times New Roman"/>
                <w:sz w:val="24"/>
              </w:rPr>
              <w:t>2021</w:t>
            </w:r>
            <w:r w:rsidR="001B5DCA" w:rsidRPr="00940DC1">
              <w:rPr>
                <w:rFonts w:ascii="Times New Roman" w:hAnsi="Times New Roman"/>
                <w:sz w:val="24"/>
              </w:rPr>
              <w:t xml:space="preserve"> год – </w:t>
            </w:r>
            <w:r w:rsidR="00CD6A13">
              <w:rPr>
                <w:rFonts w:ascii="Times New Roman" w:hAnsi="Times New Roman"/>
                <w:sz w:val="24"/>
              </w:rPr>
              <w:t>496</w:t>
            </w:r>
            <w:r w:rsidR="001B5DCA" w:rsidRPr="00940DC1">
              <w:rPr>
                <w:rFonts w:ascii="Times New Roman" w:hAnsi="Times New Roman"/>
                <w:sz w:val="24"/>
              </w:rPr>
              <w:t xml:space="preserve"> тысяч</w:t>
            </w:r>
            <w:r w:rsidR="00CD6A13">
              <w:rPr>
                <w:rFonts w:ascii="Times New Roman" w:hAnsi="Times New Roman"/>
                <w:sz w:val="24"/>
              </w:rPr>
              <w:t>и</w:t>
            </w:r>
            <w:r w:rsidR="001B5DCA" w:rsidRPr="00940DC1">
              <w:rPr>
                <w:rFonts w:ascii="Times New Roman" w:hAnsi="Times New Roman"/>
                <w:sz w:val="24"/>
              </w:rPr>
              <w:t xml:space="preserve"> рублей;</w:t>
            </w:r>
          </w:p>
          <w:p w:rsidR="001B5DCA" w:rsidRPr="00940DC1" w:rsidRDefault="00907876" w:rsidP="00ED1F03">
            <w:pPr>
              <w:pStyle w:val="af5"/>
              <w:spacing w:line="100" w:lineRule="atLeast"/>
              <w:jc w:val="both"/>
              <w:rPr>
                <w:rFonts w:ascii="Times New Roman" w:hAnsi="Times New Roman"/>
                <w:sz w:val="24"/>
              </w:rPr>
            </w:pPr>
            <w:r w:rsidRPr="00940DC1">
              <w:rPr>
                <w:rFonts w:ascii="Times New Roman" w:hAnsi="Times New Roman"/>
                <w:sz w:val="24"/>
              </w:rPr>
              <w:t>2022</w:t>
            </w:r>
            <w:r w:rsidR="001B5DCA" w:rsidRPr="00940DC1">
              <w:rPr>
                <w:rFonts w:ascii="Times New Roman" w:hAnsi="Times New Roman"/>
                <w:sz w:val="24"/>
              </w:rPr>
              <w:t xml:space="preserve"> год –</w:t>
            </w:r>
            <w:r w:rsidR="000A4584" w:rsidRPr="00940DC1">
              <w:rPr>
                <w:rFonts w:ascii="Times New Roman" w:hAnsi="Times New Roman"/>
                <w:sz w:val="24"/>
              </w:rPr>
              <w:t xml:space="preserve"> </w:t>
            </w:r>
            <w:r w:rsidR="00CD6A13">
              <w:rPr>
                <w:rFonts w:ascii="Times New Roman" w:hAnsi="Times New Roman"/>
                <w:sz w:val="24"/>
              </w:rPr>
              <w:t>532</w:t>
            </w:r>
            <w:r w:rsidR="001B5DCA" w:rsidRPr="00940DC1">
              <w:rPr>
                <w:rFonts w:ascii="Times New Roman" w:hAnsi="Times New Roman"/>
                <w:sz w:val="24"/>
              </w:rPr>
              <w:t xml:space="preserve"> тысяч</w:t>
            </w:r>
            <w:r w:rsidR="00CD6A13">
              <w:rPr>
                <w:rFonts w:ascii="Times New Roman" w:hAnsi="Times New Roman"/>
                <w:sz w:val="24"/>
              </w:rPr>
              <w:t>и</w:t>
            </w:r>
            <w:r w:rsidR="001B5DCA" w:rsidRPr="00940DC1">
              <w:rPr>
                <w:rFonts w:ascii="Times New Roman" w:hAnsi="Times New Roman"/>
                <w:sz w:val="24"/>
              </w:rPr>
              <w:t xml:space="preserve"> рублей;</w:t>
            </w:r>
          </w:p>
          <w:p w:rsidR="001B5DCA" w:rsidRPr="00940DC1" w:rsidRDefault="00907876" w:rsidP="00ED1F03">
            <w:pPr>
              <w:pStyle w:val="af5"/>
              <w:spacing w:line="100" w:lineRule="atLeast"/>
              <w:jc w:val="both"/>
              <w:rPr>
                <w:rFonts w:ascii="Times New Roman" w:hAnsi="Times New Roman"/>
                <w:sz w:val="24"/>
              </w:rPr>
            </w:pPr>
            <w:r w:rsidRPr="00940DC1">
              <w:rPr>
                <w:rFonts w:ascii="Times New Roman" w:hAnsi="Times New Roman"/>
                <w:sz w:val="24"/>
              </w:rPr>
              <w:t>2023</w:t>
            </w:r>
            <w:r w:rsidR="001B5DCA" w:rsidRPr="00940DC1">
              <w:rPr>
                <w:rFonts w:ascii="Times New Roman" w:hAnsi="Times New Roman"/>
                <w:sz w:val="24"/>
              </w:rPr>
              <w:t xml:space="preserve"> год – </w:t>
            </w:r>
            <w:r w:rsidR="00CD6A13">
              <w:rPr>
                <w:rFonts w:ascii="Times New Roman" w:hAnsi="Times New Roman"/>
                <w:sz w:val="24"/>
              </w:rPr>
              <w:t>532</w:t>
            </w:r>
            <w:r w:rsidR="001B5DCA" w:rsidRPr="00940DC1">
              <w:rPr>
                <w:rFonts w:ascii="Times New Roman" w:hAnsi="Times New Roman"/>
                <w:sz w:val="24"/>
              </w:rPr>
              <w:t xml:space="preserve"> тысяч</w:t>
            </w:r>
            <w:r w:rsidR="00CD6A13">
              <w:rPr>
                <w:rFonts w:ascii="Times New Roman" w:hAnsi="Times New Roman"/>
                <w:sz w:val="24"/>
              </w:rPr>
              <w:t>и</w:t>
            </w:r>
            <w:r w:rsidR="001B5DCA" w:rsidRPr="00940DC1">
              <w:rPr>
                <w:rFonts w:ascii="Times New Roman" w:hAnsi="Times New Roman"/>
                <w:sz w:val="24"/>
              </w:rPr>
              <w:t xml:space="preserve"> рублей;</w:t>
            </w:r>
          </w:p>
          <w:p w:rsidR="001B5DCA" w:rsidRPr="00940DC1" w:rsidRDefault="001B5DCA" w:rsidP="00ED1F03">
            <w:pPr>
              <w:pStyle w:val="af5"/>
              <w:spacing w:line="100" w:lineRule="atLeast"/>
              <w:jc w:val="both"/>
              <w:rPr>
                <w:rFonts w:ascii="Times New Roman" w:hAnsi="Times New Roman"/>
                <w:sz w:val="24"/>
              </w:rPr>
            </w:pPr>
            <w:r w:rsidRPr="00940DC1">
              <w:rPr>
                <w:rFonts w:ascii="Times New Roman" w:hAnsi="Times New Roman"/>
                <w:sz w:val="24"/>
              </w:rPr>
              <w:t>20</w:t>
            </w:r>
            <w:r w:rsidR="00907876" w:rsidRPr="00940DC1">
              <w:rPr>
                <w:rFonts w:ascii="Times New Roman" w:hAnsi="Times New Roman"/>
                <w:sz w:val="24"/>
              </w:rPr>
              <w:t>24</w:t>
            </w:r>
            <w:r w:rsidRPr="00940DC1">
              <w:rPr>
                <w:rFonts w:ascii="Times New Roman" w:hAnsi="Times New Roman"/>
                <w:sz w:val="24"/>
              </w:rPr>
              <w:t xml:space="preserve"> год </w:t>
            </w:r>
            <w:r w:rsidR="005F77CC" w:rsidRPr="00940DC1">
              <w:rPr>
                <w:rFonts w:ascii="Times New Roman" w:hAnsi="Times New Roman"/>
                <w:sz w:val="24"/>
              </w:rPr>
              <w:t xml:space="preserve">– </w:t>
            </w:r>
            <w:r w:rsidR="00CD6A13">
              <w:rPr>
                <w:rFonts w:ascii="Times New Roman" w:hAnsi="Times New Roman"/>
                <w:sz w:val="24"/>
              </w:rPr>
              <w:t>532</w:t>
            </w:r>
            <w:r w:rsidR="005F77CC" w:rsidRPr="00940DC1">
              <w:rPr>
                <w:rFonts w:ascii="Times New Roman" w:hAnsi="Times New Roman"/>
                <w:sz w:val="24"/>
              </w:rPr>
              <w:t xml:space="preserve"> тысяч</w:t>
            </w:r>
            <w:r w:rsidR="00CD6A13">
              <w:rPr>
                <w:rFonts w:ascii="Times New Roman" w:hAnsi="Times New Roman"/>
                <w:sz w:val="24"/>
              </w:rPr>
              <w:t>и</w:t>
            </w:r>
            <w:r w:rsidR="005F77CC" w:rsidRPr="00940DC1">
              <w:rPr>
                <w:rFonts w:ascii="Times New Roman" w:hAnsi="Times New Roman"/>
                <w:sz w:val="24"/>
              </w:rPr>
              <w:t xml:space="preserve"> рублей;</w:t>
            </w:r>
          </w:p>
          <w:p w:rsidR="001B5DCA" w:rsidRPr="00940DC1" w:rsidRDefault="001B5DCA" w:rsidP="00ED1F03">
            <w:pPr>
              <w:pStyle w:val="af5"/>
              <w:spacing w:line="100" w:lineRule="atLeast"/>
              <w:jc w:val="both"/>
              <w:rPr>
                <w:rFonts w:ascii="Times New Roman" w:hAnsi="Times New Roman"/>
                <w:sz w:val="24"/>
              </w:rPr>
            </w:pPr>
            <w:r w:rsidRPr="00940DC1">
              <w:rPr>
                <w:rFonts w:ascii="Times New Roman" w:hAnsi="Times New Roman"/>
                <w:sz w:val="24"/>
              </w:rPr>
              <w:t>202</w:t>
            </w:r>
            <w:r w:rsidR="00907876" w:rsidRPr="00940DC1">
              <w:rPr>
                <w:rFonts w:ascii="Times New Roman" w:hAnsi="Times New Roman"/>
                <w:sz w:val="24"/>
              </w:rPr>
              <w:t>5</w:t>
            </w:r>
            <w:r w:rsidRPr="00940DC1">
              <w:rPr>
                <w:rFonts w:ascii="Times New Roman" w:hAnsi="Times New Roman"/>
                <w:sz w:val="24"/>
              </w:rPr>
              <w:t xml:space="preserve"> год </w:t>
            </w:r>
            <w:r w:rsidR="005F77CC" w:rsidRPr="00940DC1">
              <w:rPr>
                <w:rFonts w:ascii="Times New Roman" w:hAnsi="Times New Roman"/>
                <w:sz w:val="24"/>
              </w:rPr>
              <w:t xml:space="preserve">– </w:t>
            </w:r>
            <w:r w:rsidR="00CD6A13">
              <w:rPr>
                <w:rFonts w:ascii="Times New Roman" w:hAnsi="Times New Roman"/>
                <w:sz w:val="24"/>
              </w:rPr>
              <w:t>532 тысячи рублей</w:t>
            </w:r>
          </w:p>
          <w:p w:rsidR="001B5DCA" w:rsidRPr="00940DC1" w:rsidRDefault="001B5DCA" w:rsidP="00ED1F03">
            <w:pPr>
              <w:pStyle w:val="af5"/>
              <w:spacing w:line="100" w:lineRule="atLeast"/>
              <w:jc w:val="both"/>
              <w:rPr>
                <w:rFonts w:ascii="Times New Roman" w:hAnsi="Times New Roman"/>
                <w:sz w:val="24"/>
              </w:rPr>
            </w:pPr>
            <w:r w:rsidRPr="00940DC1">
              <w:rPr>
                <w:rFonts w:ascii="Times New Roman" w:hAnsi="Times New Roman"/>
                <w:sz w:val="24"/>
              </w:rPr>
              <w:t xml:space="preserve">за </w:t>
            </w:r>
            <w:r w:rsidR="004578CD">
              <w:rPr>
                <w:rFonts w:ascii="Times New Roman" w:hAnsi="Times New Roman"/>
                <w:sz w:val="24"/>
              </w:rPr>
              <w:t>счет средств областного бюджета</w:t>
            </w:r>
            <w:r w:rsidRPr="00940DC1">
              <w:rPr>
                <w:rFonts w:ascii="Times New Roman" w:hAnsi="Times New Roman"/>
                <w:sz w:val="24"/>
              </w:rPr>
              <w:t xml:space="preserve"> – </w:t>
            </w:r>
            <w:r w:rsidR="00EC523D">
              <w:rPr>
                <w:rFonts w:ascii="Times New Roman" w:hAnsi="Times New Roman"/>
                <w:sz w:val="24"/>
              </w:rPr>
              <w:t>119851</w:t>
            </w:r>
            <w:r w:rsidR="000A4584" w:rsidRPr="00940DC1">
              <w:rPr>
                <w:rFonts w:ascii="Times New Roman" w:hAnsi="Times New Roman"/>
                <w:sz w:val="24"/>
              </w:rPr>
              <w:t xml:space="preserve"> тысяч</w:t>
            </w:r>
            <w:r w:rsidRPr="00940DC1">
              <w:rPr>
                <w:rFonts w:ascii="Times New Roman" w:hAnsi="Times New Roman"/>
                <w:sz w:val="24"/>
              </w:rPr>
              <w:t xml:space="preserve"> рублей, в том числе по годам:</w:t>
            </w:r>
          </w:p>
          <w:p w:rsidR="001B5DCA" w:rsidRPr="00940DC1" w:rsidRDefault="00907876" w:rsidP="00ED1F03">
            <w:pPr>
              <w:pStyle w:val="af5"/>
              <w:spacing w:line="100" w:lineRule="atLeast"/>
              <w:jc w:val="both"/>
              <w:rPr>
                <w:rFonts w:ascii="Times New Roman" w:hAnsi="Times New Roman"/>
                <w:sz w:val="24"/>
              </w:rPr>
            </w:pPr>
            <w:r w:rsidRPr="00940DC1">
              <w:rPr>
                <w:rFonts w:ascii="Times New Roman" w:hAnsi="Times New Roman"/>
                <w:sz w:val="24"/>
              </w:rPr>
              <w:t>2021</w:t>
            </w:r>
            <w:r w:rsidR="001B5DCA" w:rsidRPr="00940DC1">
              <w:rPr>
                <w:rFonts w:ascii="Times New Roman" w:hAnsi="Times New Roman"/>
                <w:sz w:val="24"/>
              </w:rPr>
              <w:t xml:space="preserve"> год – </w:t>
            </w:r>
            <w:r w:rsidR="00CD6A13">
              <w:rPr>
                <w:rFonts w:ascii="Times New Roman" w:hAnsi="Times New Roman"/>
                <w:sz w:val="24"/>
              </w:rPr>
              <w:t>23885</w:t>
            </w:r>
            <w:r w:rsidR="001B5DCA" w:rsidRPr="00940DC1">
              <w:rPr>
                <w:rFonts w:ascii="Times New Roman" w:hAnsi="Times New Roman"/>
                <w:sz w:val="24"/>
              </w:rPr>
              <w:t xml:space="preserve"> тысяч рублей;</w:t>
            </w:r>
          </w:p>
          <w:p w:rsidR="001B5DCA" w:rsidRPr="00940DC1" w:rsidRDefault="001B5DCA" w:rsidP="00ED1F03">
            <w:pPr>
              <w:pStyle w:val="af5"/>
              <w:spacing w:line="100" w:lineRule="atLeast"/>
              <w:jc w:val="both"/>
              <w:rPr>
                <w:rFonts w:ascii="Times New Roman" w:hAnsi="Times New Roman"/>
                <w:sz w:val="24"/>
              </w:rPr>
            </w:pPr>
            <w:r w:rsidRPr="00940DC1">
              <w:rPr>
                <w:rFonts w:ascii="Times New Roman" w:hAnsi="Times New Roman"/>
                <w:sz w:val="24"/>
              </w:rPr>
              <w:t>20</w:t>
            </w:r>
            <w:r w:rsidR="00907876" w:rsidRPr="00940DC1">
              <w:rPr>
                <w:rFonts w:ascii="Times New Roman" w:hAnsi="Times New Roman"/>
                <w:sz w:val="24"/>
              </w:rPr>
              <w:t>22</w:t>
            </w:r>
            <w:r w:rsidRPr="00940DC1">
              <w:rPr>
                <w:rFonts w:ascii="Times New Roman" w:hAnsi="Times New Roman"/>
                <w:sz w:val="24"/>
              </w:rPr>
              <w:t xml:space="preserve"> год – </w:t>
            </w:r>
            <w:r w:rsidR="00EC523D">
              <w:rPr>
                <w:rFonts w:ascii="Times New Roman" w:hAnsi="Times New Roman"/>
                <w:sz w:val="24"/>
              </w:rPr>
              <w:t>24311</w:t>
            </w:r>
            <w:r w:rsidRPr="00940DC1">
              <w:rPr>
                <w:rFonts w:ascii="Times New Roman" w:hAnsi="Times New Roman"/>
                <w:sz w:val="24"/>
              </w:rPr>
              <w:t xml:space="preserve"> тысяч рублей;</w:t>
            </w:r>
          </w:p>
          <w:p w:rsidR="001B5DCA" w:rsidRPr="00940DC1" w:rsidRDefault="001B5DCA" w:rsidP="00ED1F03">
            <w:pPr>
              <w:pStyle w:val="af5"/>
              <w:spacing w:line="100" w:lineRule="atLeast"/>
              <w:jc w:val="both"/>
              <w:rPr>
                <w:rFonts w:ascii="Times New Roman" w:hAnsi="Times New Roman"/>
                <w:sz w:val="24"/>
              </w:rPr>
            </w:pPr>
            <w:r w:rsidRPr="00940DC1">
              <w:rPr>
                <w:rFonts w:ascii="Times New Roman" w:hAnsi="Times New Roman"/>
                <w:sz w:val="24"/>
              </w:rPr>
              <w:t>20</w:t>
            </w:r>
            <w:r w:rsidR="00907876" w:rsidRPr="00940DC1">
              <w:rPr>
                <w:rFonts w:ascii="Times New Roman" w:hAnsi="Times New Roman"/>
                <w:sz w:val="24"/>
              </w:rPr>
              <w:t>23</w:t>
            </w:r>
            <w:r w:rsidRPr="00940DC1">
              <w:rPr>
                <w:rFonts w:ascii="Times New Roman" w:hAnsi="Times New Roman"/>
                <w:sz w:val="24"/>
              </w:rPr>
              <w:t xml:space="preserve"> год – </w:t>
            </w:r>
            <w:r w:rsidR="00CD6A13">
              <w:rPr>
                <w:rFonts w:ascii="Times New Roman" w:hAnsi="Times New Roman"/>
                <w:sz w:val="24"/>
              </w:rPr>
              <w:t>23885</w:t>
            </w:r>
            <w:r w:rsidR="000A4584" w:rsidRPr="00940DC1">
              <w:rPr>
                <w:rFonts w:ascii="Times New Roman" w:hAnsi="Times New Roman"/>
                <w:sz w:val="24"/>
              </w:rPr>
              <w:t xml:space="preserve"> </w:t>
            </w:r>
            <w:r w:rsidRPr="00940DC1">
              <w:rPr>
                <w:rFonts w:ascii="Times New Roman" w:hAnsi="Times New Roman"/>
                <w:sz w:val="24"/>
              </w:rPr>
              <w:t>тысяч рублей;</w:t>
            </w:r>
          </w:p>
          <w:p w:rsidR="001B5DCA" w:rsidRPr="00940DC1" w:rsidRDefault="001B5DCA" w:rsidP="00ED1F03">
            <w:pPr>
              <w:pStyle w:val="af5"/>
              <w:spacing w:line="100" w:lineRule="atLeast"/>
              <w:jc w:val="both"/>
              <w:rPr>
                <w:rFonts w:ascii="Times New Roman" w:hAnsi="Times New Roman"/>
                <w:sz w:val="24"/>
              </w:rPr>
            </w:pPr>
            <w:r w:rsidRPr="00940DC1">
              <w:rPr>
                <w:rFonts w:ascii="Times New Roman" w:hAnsi="Times New Roman"/>
                <w:sz w:val="24"/>
              </w:rPr>
              <w:t>20</w:t>
            </w:r>
            <w:r w:rsidR="00907876" w:rsidRPr="00940DC1">
              <w:rPr>
                <w:rFonts w:ascii="Times New Roman" w:hAnsi="Times New Roman"/>
                <w:sz w:val="24"/>
              </w:rPr>
              <w:t>24</w:t>
            </w:r>
            <w:r w:rsidRPr="00940DC1">
              <w:rPr>
                <w:rFonts w:ascii="Times New Roman" w:hAnsi="Times New Roman"/>
                <w:sz w:val="24"/>
              </w:rPr>
              <w:t xml:space="preserve"> год – </w:t>
            </w:r>
            <w:r w:rsidR="00CD6A13">
              <w:rPr>
                <w:rFonts w:ascii="Times New Roman" w:hAnsi="Times New Roman"/>
                <w:sz w:val="24"/>
              </w:rPr>
              <w:t>23885</w:t>
            </w:r>
            <w:r w:rsidR="005F77CC" w:rsidRPr="00940DC1">
              <w:rPr>
                <w:rFonts w:ascii="Times New Roman" w:hAnsi="Times New Roman"/>
                <w:sz w:val="24"/>
              </w:rPr>
              <w:t xml:space="preserve"> </w:t>
            </w:r>
            <w:r w:rsidRPr="00940DC1">
              <w:rPr>
                <w:rFonts w:ascii="Times New Roman" w:hAnsi="Times New Roman"/>
                <w:sz w:val="24"/>
              </w:rPr>
              <w:t>тысяч рублей;</w:t>
            </w:r>
          </w:p>
          <w:p w:rsidR="001B5DCA" w:rsidRPr="00940DC1" w:rsidRDefault="001B5DCA" w:rsidP="00CD6A13">
            <w:pPr>
              <w:pStyle w:val="af5"/>
              <w:snapToGrid w:val="0"/>
              <w:spacing w:line="100" w:lineRule="atLeast"/>
              <w:jc w:val="both"/>
              <w:rPr>
                <w:rFonts w:ascii="Times New Roman" w:hAnsi="Times New Roman"/>
                <w:sz w:val="24"/>
              </w:rPr>
            </w:pPr>
            <w:r w:rsidRPr="00940DC1">
              <w:rPr>
                <w:rFonts w:ascii="Times New Roman" w:hAnsi="Times New Roman"/>
                <w:sz w:val="24"/>
              </w:rPr>
              <w:t>202</w:t>
            </w:r>
            <w:r w:rsidR="00907876" w:rsidRPr="00940DC1">
              <w:rPr>
                <w:rFonts w:ascii="Times New Roman" w:hAnsi="Times New Roman"/>
                <w:sz w:val="24"/>
              </w:rPr>
              <w:t>5</w:t>
            </w:r>
            <w:r w:rsidRPr="00940DC1">
              <w:rPr>
                <w:rFonts w:ascii="Times New Roman" w:hAnsi="Times New Roman"/>
                <w:sz w:val="24"/>
              </w:rPr>
              <w:t xml:space="preserve"> год – </w:t>
            </w:r>
            <w:r w:rsidR="00CD6A13">
              <w:rPr>
                <w:rFonts w:ascii="Times New Roman" w:hAnsi="Times New Roman"/>
                <w:sz w:val="24"/>
              </w:rPr>
              <w:t>23885</w:t>
            </w:r>
            <w:r w:rsidRPr="00940DC1">
              <w:rPr>
                <w:rFonts w:ascii="Times New Roman" w:hAnsi="Times New Roman"/>
                <w:sz w:val="24"/>
              </w:rPr>
              <w:t xml:space="preserve"> тысяч</w:t>
            </w:r>
            <w:r w:rsidR="0044347C" w:rsidRPr="00940DC1">
              <w:rPr>
                <w:rFonts w:ascii="Times New Roman" w:hAnsi="Times New Roman"/>
                <w:sz w:val="24"/>
              </w:rPr>
              <w:t xml:space="preserve"> </w:t>
            </w:r>
            <w:r w:rsidRPr="00940DC1">
              <w:rPr>
                <w:rFonts w:ascii="Times New Roman" w:hAnsi="Times New Roman"/>
                <w:sz w:val="24"/>
              </w:rPr>
              <w:t>рублей</w:t>
            </w:r>
          </w:p>
        </w:tc>
      </w:tr>
      <w:tr w:rsidR="001B5DCA" w:rsidRPr="00ED1371" w:rsidTr="00961F52">
        <w:tc>
          <w:tcPr>
            <w:tcW w:w="2127" w:type="dxa"/>
            <w:tcBorders>
              <w:left w:val="single" w:sz="1" w:space="0" w:color="000000"/>
              <w:bottom w:val="single" w:sz="1" w:space="0" w:color="000000"/>
            </w:tcBorders>
            <w:shd w:val="clear" w:color="auto" w:fill="auto"/>
          </w:tcPr>
          <w:p w:rsidR="001B5DCA" w:rsidRPr="00ED1371" w:rsidRDefault="001B5DCA">
            <w:pPr>
              <w:pStyle w:val="af5"/>
              <w:spacing w:line="100" w:lineRule="atLeast"/>
              <w:rPr>
                <w:rFonts w:ascii="Times New Roman" w:eastAsia="Arial" w:hAnsi="Times New Roman"/>
                <w:color w:val="000000"/>
                <w:spacing w:val="-4"/>
                <w:sz w:val="24"/>
              </w:rPr>
            </w:pPr>
            <w:r w:rsidRPr="00ED1371">
              <w:rPr>
                <w:rFonts w:ascii="Times New Roman" w:hAnsi="Times New Roman"/>
                <w:sz w:val="24"/>
              </w:rPr>
              <w:t>Ожидаемые результаты реализации</w:t>
            </w:r>
          </w:p>
        </w:tc>
        <w:tc>
          <w:tcPr>
            <w:tcW w:w="7386" w:type="dxa"/>
            <w:tcBorders>
              <w:left w:val="single" w:sz="1" w:space="0" w:color="000000"/>
              <w:bottom w:val="single" w:sz="1" w:space="0" w:color="000000"/>
              <w:right w:val="single" w:sz="1" w:space="0" w:color="000000"/>
            </w:tcBorders>
            <w:shd w:val="clear" w:color="auto" w:fill="auto"/>
          </w:tcPr>
          <w:p w:rsidR="00907876" w:rsidRPr="00940DC1" w:rsidRDefault="00897E7A" w:rsidP="00907876">
            <w:pPr>
              <w:pStyle w:val="a1"/>
              <w:shd w:val="clear" w:color="auto" w:fill="FFFFFF"/>
              <w:tabs>
                <w:tab w:val="left" w:pos="2223"/>
                <w:tab w:val="left" w:pos="2736"/>
                <w:tab w:val="left" w:pos="3078"/>
                <w:tab w:val="left" w:pos="3420"/>
              </w:tabs>
              <w:snapToGrid w:val="0"/>
              <w:spacing w:after="0" w:line="100" w:lineRule="atLeast"/>
              <w:jc w:val="both"/>
              <w:rPr>
                <w:rFonts w:ascii="Times New Roman" w:hAnsi="Times New Roman"/>
                <w:sz w:val="24"/>
              </w:rPr>
            </w:pPr>
            <w:r>
              <w:rPr>
                <w:rFonts w:ascii="Times New Roman" w:eastAsia="Arial" w:hAnsi="Times New Roman"/>
                <w:spacing w:val="-4"/>
                <w:sz w:val="24"/>
              </w:rPr>
              <w:t xml:space="preserve">- </w:t>
            </w:r>
            <w:r w:rsidR="00907876" w:rsidRPr="00940DC1">
              <w:rPr>
                <w:rFonts w:ascii="Times New Roman" w:eastAsia="Arial" w:hAnsi="Times New Roman"/>
                <w:spacing w:val="-4"/>
                <w:sz w:val="24"/>
              </w:rPr>
              <w:t>Повышение привлекательности специальностей по направлению подготовки «Образование и педагогика»;</w:t>
            </w:r>
          </w:p>
          <w:p w:rsidR="00907876" w:rsidRPr="00940DC1" w:rsidRDefault="00897E7A" w:rsidP="00907876">
            <w:pPr>
              <w:pStyle w:val="a1"/>
              <w:shd w:val="clear" w:color="auto" w:fill="FFFFFF"/>
              <w:tabs>
                <w:tab w:val="left" w:pos="2223"/>
                <w:tab w:val="left" w:pos="2736"/>
                <w:tab w:val="left" w:pos="3078"/>
                <w:tab w:val="left" w:pos="3420"/>
              </w:tabs>
              <w:snapToGrid w:val="0"/>
              <w:spacing w:after="0" w:line="100" w:lineRule="atLeast"/>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 xml:space="preserve">обновление кадрового состава и закрепление молодых специалистов в системе образования </w:t>
            </w:r>
            <w:r w:rsidR="00907876" w:rsidRPr="00940DC1">
              <w:rPr>
                <w:rFonts w:ascii="Times New Roman" w:eastAsia="Arial" w:hAnsi="Times New Roman"/>
                <w:spacing w:val="-4"/>
                <w:sz w:val="24"/>
              </w:rPr>
              <w:t>Кетовского района</w:t>
            </w:r>
            <w:r w:rsidR="00907876" w:rsidRPr="00940DC1">
              <w:rPr>
                <w:rFonts w:ascii="Times New Roman" w:hAnsi="Times New Roman"/>
                <w:sz w:val="24"/>
              </w:rPr>
              <w:t>;</w:t>
            </w:r>
          </w:p>
          <w:p w:rsidR="00907876" w:rsidRPr="00940DC1" w:rsidRDefault="00897E7A" w:rsidP="00907876">
            <w:pPr>
              <w:pStyle w:val="a1"/>
              <w:shd w:val="clear" w:color="auto" w:fill="FFFFFF"/>
              <w:spacing w:after="0"/>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 xml:space="preserve">увеличение доли молодых специалистов, трудоустроившихся в образовательные организации </w:t>
            </w:r>
            <w:r w:rsidR="00907876" w:rsidRPr="00940DC1">
              <w:rPr>
                <w:rFonts w:ascii="Times New Roman" w:eastAsia="Arial" w:hAnsi="Times New Roman"/>
                <w:spacing w:val="-4"/>
                <w:sz w:val="24"/>
              </w:rPr>
              <w:t>Кетовского района</w:t>
            </w:r>
            <w:r w:rsidR="00907876" w:rsidRPr="00940DC1">
              <w:rPr>
                <w:rFonts w:ascii="Times New Roman" w:hAnsi="Times New Roman"/>
                <w:sz w:val="24"/>
              </w:rPr>
              <w:t xml:space="preserve">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w:t>
            </w:r>
          </w:p>
          <w:p w:rsidR="00907876" w:rsidRPr="00940DC1" w:rsidRDefault="00897E7A" w:rsidP="00907876">
            <w:pPr>
              <w:pStyle w:val="a1"/>
              <w:spacing w:after="0"/>
              <w:jc w:val="both"/>
              <w:rPr>
                <w:rFonts w:ascii="Times New Roman" w:hAnsi="Times New Roman"/>
                <w:sz w:val="24"/>
              </w:rPr>
            </w:pPr>
            <w:r>
              <w:rPr>
                <w:rFonts w:ascii="Times New Roman" w:hAnsi="Times New Roman"/>
                <w:sz w:val="24"/>
              </w:rPr>
              <w:lastRenderedPageBreak/>
              <w:t xml:space="preserve">- </w:t>
            </w:r>
            <w:r w:rsidR="00907876" w:rsidRPr="00940DC1">
              <w:rPr>
                <w:rFonts w:ascii="Times New Roman" w:hAnsi="Times New Roman"/>
                <w:sz w:val="24"/>
              </w:rPr>
              <w:t>повышение уровня профессиональной компетентности педагогических и руководящих работников;</w:t>
            </w:r>
          </w:p>
          <w:p w:rsidR="00907876" w:rsidRPr="00940DC1" w:rsidRDefault="00897E7A" w:rsidP="00907876">
            <w:pPr>
              <w:pStyle w:val="a1"/>
              <w:spacing w:after="0"/>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реализация комплексной программы повышения профессионального уровня педагогических работников общеобразовательных организаций;</w:t>
            </w:r>
          </w:p>
          <w:p w:rsidR="00907876" w:rsidRPr="00940DC1" w:rsidRDefault="00897E7A" w:rsidP="00907876">
            <w:pPr>
              <w:pStyle w:val="a1"/>
              <w:tabs>
                <w:tab w:val="left" w:pos="2223"/>
                <w:tab w:val="left" w:pos="2736"/>
                <w:tab w:val="left" w:pos="3078"/>
                <w:tab w:val="left" w:pos="3420"/>
              </w:tabs>
              <w:snapToGrid w:val="0"/>
              <w:spacing w:after="0" w:line="100" w:lineRule="atLeast"/>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 xml:space="preserve">участие во всероссийских конкурсах «Учитель года», «Воспитатель года», «Руководитель года»; </w:t>
            </w:r>
          </w:p>
          <w:p w:rsidR="00907876" w:rsidRPr="00940DC1" w:rsidRDefault="00897E7A" w:rsidP="00907876">
            <w:pPr>
              <w:pStyle w:val="a1"/>
              <w:tabs>
                <w:tab w:val="left" w:pos="2223"/>
                <w:tab w:val="left" w:pos="2736"/>
                <w:tab w:val="left" w:pos="3078"/>
                <w:tab w:val="left" w:pos="3420"/>
              </w:tabs>
              <w:snapToGrid w:val="0"/>
              <w:spacing w:after="0" w:line="100" w:lineRule="atLeast"/>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обеспечение подготовки педагогических и руководящих работников, работающих в сфере образования детей с ограниченными возможностями здоровья и инвалидностью;</w:t>
            </w:r>
          </w:p>
          <w:p w:rsidR="00907876" w:rsidRPr="00940DC1" w:rsidRDefault="00897E7A" w:rsidP="00907876">
            <w:pPr>
              <w:pStyle w:val="a1"/>
              <w:tabs>
                <w:tab w:val="left" w:pos="2223"/>
                <w:tab w:val="left" w:pos="2736"/>
                <w:tab w:val="left" w:pos="3078"/>
                <w:tab w:val="left" w:pos="3420"/>
              </w:tabs>
              <w:snapToGrid w:val="0"/>
              <w:spacing w:after="0" w:line="100" w:lineRule="atLeast"/>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создание специально организованного методического пространства педагогического взаимодействия, обеспечивающего профессиональное становление и развитие педагогических работников;</w:t>
            </w:r>
          </w:p>
          <w:p w:rsidR="00907876" w:rsidRPr="00940DC1" w:rsidRDefault="00897E7A" w:rsidP="00907876">
            <w:pPr>
              <w:pStyle w:val="a1"/>
              <w:tabs>
                <w:tab w:val="left" w:pos="2223"/>
                <w:tab w:val="left" w:pos="2736"/>
                <w:tab w:val="left" w:pos="3078"/>
                <w:tab w:val="left" w:pos="3420"/>
              </w:tabs>
              <w:snapToGrid w:val="0"/>
              <w:spacing w:after="0" w:line="100" w:lineRule="atLeast"/>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обеспечение условий профессионального становления и развития педагогических работников независимо от места их проживания и работы;</w:t>
            </w:r>
          </w:p>
          <w:p w:rsidR="00907876" w:rsidRPr="00940DC1" w:rsidRDefault="00897E7A" w:rsidP="00907876">
            <w:pPr>
              <w:pStyle w:val="a1"/>
              <w:tabs>
                <w:tab w:val="left" w:pos="2223"/>
                <w:tab w:val="left" w:pos="2736"/>
                <w:tab w:val="left" w:pos="3078"/>
                <w:tab w:val="left" w:pos="3420"/>
              </w:tabs>
              <w:snapToGrid w:val="0"/>
              <w:spacing w:after="0" w:line="100" w:lineRule="atLeast"/>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обобщение и распространение инновационного педагогического опыта;</w:t>
            </w:r>
          </w:p>
          <w:p w:rsidR="001B5DCA" w:rsidRPr="00940DC1" w:rsidRDefault="00897E7A" w:rsidP="00907876">
            <w:pPr>
              <w:pStyle w:val="a1"/>
              <w:tabs>
                <w:tab w:val="left" w:pos="2223"/>
                <w:tab w:val="left" w:pos="2736"/>
                <w:tab w:val="left" w:pos="3078"/>
                <w:tab w:val="left" w:pos="3420"/>
              </w:tabs>
              <w:snapToGrid w:val="0"/>
              <w:spacing w:after="0" w:line="100" w:lineRule="atLeast"/>
              <w:jc w:val="both"/>
              <w:rPr>
                <w:rFonts w:ascii="Times New Roman" w:hAnsi="Times New Roman"/>
                <w:sz w:val="24"/>
              </w:rPr>
            </w:pPr>
            <w:r>
              <w:rPr>
                <w:rFonts w:ascii="Times New Roman" w:hAnsi="Times New Roman"/>
                <w:sz w:val="24"/>
              </w:rPr>
              <w:t xml:space="preserve">- </w:t>
            </w:r>
            <w:r w:rsidR="00907876" w:rsidRPr="00940DC1">
              <w:rPr>
                <w:rFonts w:ascii="Times New Roman" w:hAnsi="Times New Roman"/>
                <w:sz w:val="24"/>
              </w:rPr>
              <w:t>внедрение национальной системы профессионального роста педагогических работников, охватывающий не менее 50 процентов учителей общеобразовательных организаций.</w:t>
            </w:r>
          </w:p>
        </w:tc>
      </w:tr>
    </w:tbl>
    <w:p w:rsidR="001B5DCA" w:rsidRPr="00ED1371" w:rsidRDefault="001B5DCA">
      <w:pPr>
        <w:jc w:val="center"/>
        <w:rPr>
          <w:rFonts w:ascii="Times New Roman" w:hAnsi="Times New Roman"/>
          <w:color w:val="000000"/>
          <w:sz w:val="24"/>
        </w:rPr>
      </w:pPr>
    </w:p>
    <w:p w:rsidR="001B5DCA" w:rsidRPr="00ED1371" w:rsidRDefault="001B5DCA">
      <w:pPr>
        <w:jc w:val="center"/>
        <w:rPr>
          <w:rFonts w:ascii="Times New Roman" w:hAnsi="Times New Roman"/>
          <w:b/>
          <w:bCs/>
          <w:sz w:val="24"/>
        </w:rPr>
      </w:pPr>
      <w:r w:rsidRPr="00ED1371">
        <w:rPr>
          <w:rFonts w:ascii="Times New Roman" w:hAnsi="Times New Roman"/>
          <w:b/>
          <w:bCs/>
          <w:sz w:val="24"/>
        </w:rPr>
        <w:t>Раздел II. Характеристика текущего состояния кадрового обеспечения системы образования Кетовского района</w:t>
      </w:r>
    </w:p>
    <w:p w:rsidR="001B5DCA" w:rsidRPr="00ED1371" w:rsidRDefault="001B5DCA">
      <w:pPr>
        <w:jc w:val="center"/>
        <w:rPr>
          <w:rFonts w:ascii="Times New Roman" w:hAnsi="Times New Roman"/>
          <w:b/>
          <w:bCs/>
          <w:sz w:val="24"/>
        </w:rPr>
      </w:pPr>
    </w:p>
    <w:p w:rsidR="007805B2" w:rsidRPr="00940DC1" w:rsidRDefault="007805B2" w:rsidP="007805B2">
      <w:pPr>
        <w:spacing w:line="100" w:lineRule="atLeast"/>
        <w:ind w:firstLine="709"/>
        <w:jc w:val="both"/>
        <w:rPr>
          <w:rFonts w:ascii="Times New Roman" w:hAnsi="Times New Roman"/>
          <w:sz w:val="24"/>
        </w:rPr>
      </w:pPr>
      <w:r w:rsidRPr="00940DC1">
        <w:rPr>
          <w:rFonts w:ascii="Times New Roman" w:hAnsi="Times New Roman"/>
          <w:sz w:val="24"/>
        </w:rPr>
        <w:t xml:space="preserve">Система образования Кетовского района в 2020 году составляет 1546 чел., из них 93 чел. – руководящие работники (в т.ч. 24 — директора школ, 5 – заведующие детскими садами).  697 чел. –  педагогические работники всех образовательных организаций.  438 – педагоги школ, в том числе 399 чел. – учителя, 55 чел. – учебно-вспомогательный персонал школ, 310 чел. – обслуживающий персонал школ.                        </w:t>
      </w:r>
    </w:p>
    <w:p w:rsidR="007805B2" w:rsidRPr="00940DC1" w:rsidRDefault="007805B2" w:rsidP="007805B2">
      <w:pPr>
        <w:spacing w:line="100" w:lineRule="atLeast"/>
        <w:ind w:firstLine="709"/>
        <w:jc w:val="both"/>
        <w:rPr>
          <w:rFonts w:ascii="Times New Roman" w:hAnsi="Times New Roman"/>
          <w:sz w:val="24"/>
        </w:rPr>
      </w:pPr>
      <w:r w:rsidRPr="00940DC1">
        <w:rPr>
          <w:rFonts w:ascii="Times New Roman" w:hAnsi="Times New Roman"/>
          <w:sz w:val="24"/>
        </w:rPr>
        <w:t>Высшее образование имеют 325 (74,2%) педагогических работника школ, из них 302 (75,7%</w:t>
      </w:r>
      <w:r w:rsidR="004578CD">
        <w:rPr>
          <w:rFonts w:ascii="Times New Roman" w:hAnsi="Times New Roman"/>
          <w:sz w:val="24"/>
        </w:rPr>
        <w:t xml:space="preserve">) – учителя. </w:t>
      </w:r>
      <w:r w:rsidRPr="00940DC1">
        <w:rPr>
          <w:rFonts w:ascii="Times New Roman" w:hAnsi="Times New Roman"/>
          <w:sz w:val="24"/>
        </w:rPr>
        <w:t>Доля учителей, имеющих высшее педагогич</w:t>
      </w:r>
      <w:r w:rsidR="004578CD">
        <w:rPr>
          <w:rFonts w:ascii="Times New Roman" w:hAnsi="Times New Roman"/>
          <w:sz w:val="24"/>
        </w:rPr>
        <w:t xml:space="preserve">еское образование, в 2020 году </w:t>
      </w:r>
      <w:r w:rsidRPr="00940DC1">
        <w:rPr>
          <w:rFonts w:ascii="Times New Roman" w:hAnsi="Times New Roman"/>
          <w:sz w:val="24"/>
        </w:rPr>
        <w:t>составила 73,4 % (в 2018 и 2019гг.  - 71,0%).</w:t>
      </w:r>
    </w:p>
    <w:p w:rsidR="007805B2" w:rsidRPr="00940DC1" w:rsidRDefault="007805B2" w:rsidP="007805B2">
      <w:pPr>
        <w:pStyle w:val="a1"/>
        <w:spacing w:after="0"/>
        <w:ind w:firstLine="709"/>
        <w:jc w:val="both"/>
        <w:rPr>
          <w:rFonts w:ascii="Times New Roman" w:hAnsi="Times New Roman"/>
          <w:sz w:val="24"/>
        </w:rPr>
      </w:pPr>
      <w:r w:rsidRPr="00940DC1">
        <w:rPr>
          <w:rFonts w:ascii="Times New Roman" w:hAnsi="Times New Roman"/>
          <w:sz w:val="24"/>
        </w:rPr>
        <w:t>В образовательных учреждениях Кетовского района ежегодно увеличивается доля учителей пенсионного возраста. Так, в 2015 году о</w:t>
      </w:r>
      <w:r w:rsidR="004578CD">
        <w:rPr>
          <w:rFonts w:ascii="Times New Roman" w:hAnsi="Times New Roman"/>
          <w:sz w:val="24"/>
        </w:rPr>
        <w:t xml:space="preserve">на составляла – 32,3 %, в 2020 году </w:t>
      </w:r>
      <w:r w:rsidR="005A4084">
        <w:rPr>
          <w:rFonts w:ascii="Times New Roman" w:hAnsi="Times New Roman"/>
          <w:sz w:val="24"/>
        </w:rPr>
        <w:t>-</w:t>
      </w:r>
      <w:r w:rsidRPr="00940DC1">
        <w:rPr>
          <w:rFonts w:ascii="Times New Roman" w:hAnsi="Times New Roman"/>
          <w:sz w:val="24"/>
        </w:rPr>
        <w:t xml:space="preserve"> 34,2 %.</w:t>
      </w:r>
    </w:p>
    <w:p w:rsidR="007805B2" w:rsidRPr="00940DC1" w:rsidRDefault="007805B2" w:rsidP="007805B2">
      <w:pPr>
        <w:pStyle w:val="a1"/>
        <w:spacing w:after="0"/>
        <w:ind w:firstLine="709"/>
        <w:jc w:val="both"/>
        <w:rPr>
          <w:rFonts w:ascii="Times New Roman" w:hAnsi="Times New Roman"/>
          <w:sz w:val="24"/>
        </w:rPr>
      </w:pPr>
      <w:r w:rsidRPr="00940DC1">
        <w:rPr>
          <w:rFonts w:ascii="Times New Roman" w:hAnsi="Times New Roman"/>
          <w:sz w:val="24"/>
        </w:rPr>
        <w:t xml:space="preserve">При этом доля учителей в возрасте </w:t>
      </w:r>
      <w:r w:rsidR="004578CD">
        <w:rPr>
          <w:rFonts w:ascii="Times New Roman" w:hAnsi="Times New Roman"/>
          <w:sz w:val="24"/>
        </w:rPr>
        <w:t xml:space="preserve">до 35 лет с 2015  по 2020 г.г. уменьшилась с 21,6% до 20,3% </w:t>
      </w:r>
      <w:r w:rsidRPr="00940DC1">
        <w:rPr>
          <w:rFonts w:ascii="Times New Roman" w:hAnsi="Times New Roman"/>
          <w:sz w:val="24"/>
        </w:rPr>
        <w:t>общего количества учителей системы образования Кетовского района.</w:t>
      </w:r>
    </w:p>
    <w:p w:rsidR="007805B2" w:rsidRPr="00940DC1" w:rsidRDefault="007805B2" w:rsidP="007805B2">
      <w:pPr>
        <w:pStyle w:val="a1"/>
        <w:spacing w:after="0"/>
        <w:ind w:firstLine="709"/>
        <w:jc w:val="both"/>
        <w:rPr>
          <w:rFonts w:ascii="Times New Roman" w:hAnsi="Times New Roman"/>
          <w:sz w:val="24"/>
        </w:rPr>
      </w:pPr>
      <w:r w:rsidRPr="00940DC1">
        <w:rPr>
          <w:rFonts w:ascii="Times New Roman" w:hAnsi="Times New Roman"/>
          <w:sz w:val="24"/>
        </w:rPr>
        <w:t>Процент учителей со стажем до 5 лет</w:t>
      </w:r>
      <w:r w:rsidR="005A4084">
        <w:rPr>
          <w:rFonts w:ascii="Times New Roman" w:hAnsi="Times New Roman"/>
          <w:sz w:val="24"/>
        </w:rPr>
        <w:t xml:space="preserve"> в 2020 году составляет 12,8% (</w:t>
      </w:r>
      <w:r w:rsidRPr="00940DC1">
        <w:rPr>
          <w:rFonts w:ascii="Times New Roman" w:hAnsi="Times New Roman"/>
          <w:sz w:val="24"/>
        </w:rPr>
        <w:t>в 2015г. - 14,8 %.)</w:t>
      </w:r>
    </w:p>
    <w:p w:rsidR="007805B2" w:rsidRPr="00940DC1" w:rsidRDefault="007805B2" w:rsidP="007805B2">
      <w:pPr>
        <w:pStyle w:val="af5"/>
        <w:spacing w:line="100" w:lineRule="atLeast"/>
        <w:ind w:firstLine="709"/>
        <w:jc w:val="both"/>
        <w:rPr>
          <w:rFonts w:ascii="Times New Roman" w:hAnsi="Times New Roman"/>
          <w:sz w:val="24"/>
        </w:rPr>
      </w:pPr>
      <w:r w:rsidRPr="00940DC1">
        <w:rPr>
          <w:rFonts w:ascii="Times New Roman" w:hAnsi="Times New Roman"/>
          <w:sz w:val="24"/>
        </w:rPr>
        <w:t>В настоящее время потребность в молодых специалистах достаточно высока. Максимальную потребность образовательные организации Кетовского района испытывают в учителях русского и иностранного языков, математики, физики и химии, начальных классов.</w:t>
      </w:r>
    </w:p>
    <w:p w:rsidR="007805B2" w:rsidRPr="00940DC1" w:rsidRDefault="007805B2" w:rsidP="007805B2">
      <w:pPr>
        <w:pStyle w:val="a1"/>
        <w:spacing w:after="0"/>
        <w:ind w:firstLine="709"/>
        <w:jc w:val="both"/>
        <w:rPr>
          <w:rFonts w:ascii="Times New Roman" w:hAnsi="Times New Roman"/>
          <w:sz w:val="24"/>
        </w:rPr>
      </w:pPr>
      <w:r w:rsidRPr="00940DC1">
        <w:rPr>
          <w:rFonts w:ascii="Times New Roman" w:hAnsi="Times New Roman"/>
          <w:sz w:val="24"/>
        </w:rPr>
        <w:t>С учетом процента учителей пенсионного возраста ежегодно необходимо трудоустройство порядка 15-20 молодых специалистов в образовательные организации  Кетовского района.</w:t>
      </w:r>
    </w:p>
    <w:p w:rsidR="007805B2" w:rsidRPr="00940DC1" w:rsidRDefault="007805B2" w:rsidP="007805B2">
      <w:pPr>
        <w:shd w:val="clear" w:color="auto" w:fill="FFFFFF"/>
        <w:ind w:firstLine="708"/>
        <w:jc w:val="both"/>
        <w:textAlignment w:val="baseline"/>
        <w:rPr>
          <w:rFonts w:ascii="Times New Roman" w:eastAsia="Times New Roman" w:hAnsi="Times New Roman"/>
          <w:spacing w:val="2"/>
          <w:sz w:val="24"/>
        </w:rPr>
      </w:pPr>
      <w:r w:rsidRPr="00940DC1">
        <w:rPr>
          <w:rFonts w:ascii="Times New Roman" w:eastAsia="Times New Roman" w:hAnsi="Times New Roman"/>
          <w:spacing w:val="2"/>
          <w:sz w:val="24"/>
        </w:rPr>
        <w:t xml:space="preserve">На сегодняшний день возрастает роль аттестации педагогических работников как средства стимулирования целенаправленного непрерывного повышения уровня профессиональной компетенции педагогов, которое невозможно без систематического </w:t>
      </w:r>
      <w:r w:rsidRPr="00940DC1">
        <w:rPr>
          <w:rFonts w:ascii="Times New Roman" w:eastAsia="Times New Roman" w:hAnsi="Times New Roman"/>
          <w:spacing w:val="2"/>
          <w:sz w:val="24"/>
        </w:rPr>
        <w:lastRenderedPageBreak/>
        <w:t>повышения квалификации через специальные курсы и постоянное самообразование.</w:t>
      </w:r>
    </w:p>
    <w:p w:rsidR="007805B2" w:rsidRPr="00940DC1" w:rsidRDefault="007805B2" w:rsidP="007805B2">
      <w:pPr>
        <w:shd w:val="clear" w:color="auto" w:fill="FFFFFF"/>
        <w:ind w:firstLine="708"/>
        <w:jc w:val="both"/>
        <w:textAlignment w:val="baseline"/>
        <w:rPr>
          <w:rFonts w:ascii="Times New Roman" w:eastAsia="Times New Roman" w:hAnsi="Times New Roman"/>
          <w:spacing w:val="2"/>
          <w:sz w:val="24"/>
        </w:rPr>
      </w:pPr>
      <w:r w:rsidRPr="00940DC1">
        <w:rPr>
          <w:rFonts w:ascii="Times New Roman" w:eastAsia="Times New Roman" w:hAnsi="Times New Roman"/>
          <w:spacing w:val="2"/>
          <w:sz w:val="24"/>
        </w:rPr>
        <w:t>Повышение профессионально-педагогической компетентности педагогических работников области осуществляется как на курсах повышения квалификации, так и на учебно-практических семинарах, организуемых районными методическими объединениями в межкурсовой период. Потребность педагогов в повышении квалификации реализуется за счет обучения на курсах, проводимых ГАОУ ДПО «Институт развития образования и социальных технологий», ФГБОУ ВО "Курганский государственный университет", ФГБОУ ВО "Шадринский государственный педагогический университет", ГБПОУ "Курганский педагогический колледж".</w:t>
      </w:r>
    </w:p>
    <w:p w:rsidR="007805B2" w:rsidRPr="00940DC1" w:rsidRDefault="007805B2" w:rsidP="007805B2">
      <w:pPr>
        <w:shd w:val="clear" w:color="auto" w:fill="FFFFFF"/>
        <w:ind w:firstLine="708"/>
        <w:jc w:val="both"/>
        <w:textAlignment w:val="baseline"/>
        <w:rPr>
          <w:rFonts w:ascii="Times New Roman" w:eastAsia="Times New Roman" w:hAnsi="Times New Roman"/>
          <w:spacing w:val="2"/>
          <w:sz w:val="24"/>
        </w:rPr>
      </w:pPr>
      <w:r w:rsidRPr="00940DC1">
        <w:rPr>
          <w:rFonts w:ascii="Times New Roman" w:eastAsia="Times New Roman" w:hAnsi="Times New Roman"/>
          <w:spacing w:val="2"/>
          <w:sz w:val="24"/>
        </w:rPr>
        <w:t>Важнейшим направлением деятельности УНО Кетовского района остается организация процедуры аттестации педагогических работников как действенного организационно-правового механизма, стимулирующего процесс целенаправленного непрерывного повышения уровня профессиональной компетентности педагогических работников образовательных организаций области, а также обеспечивающего возможность повышения уровня оплаты труда.</w:t>
      </w:r>
    </w:p>
    <w:p w:rsidR="007805B2" w:rsidRPr="00940DC1" w:rsidRDefault="007805B2" w:rsidP="007805B2">
      <w:pPr>
        <w:shd w:val="clear" w:color="auto" w:fill="FFFFFF"/>
        <w:ind w:firstLine="708"/>
        <w:jc w:val="both"/>
        <w:textAlignment w:val="baseline"/>
        <w:rPr>
          <w:rFonts w:ascii="Times New Roman" w:eastAsia="Times New Roman" w:hAnsi="Times New Roman"/>
          <w:spacing w:val="2"/>
          <w:sz w:val="24"/>
        </w:rPr>
      </w:pPr>
      <w:r w:rsidRPr="00940DC1">
        <w:rPr>
          <w:rFonts w:ascii="Times New Roman" w:eastAsia="Times New Roman" w:hAnsi="Times New Roman"/>
          <w:spacing w:val="2"/>
          <w:sz w:val="24"/>
        </w:rPr>
        <w:t xml:space="preserve">Ежегодно увеличивается количество аттестующихся педагогических работников. </w:t>
      </w:r>
    </w:p>
    <w:p w:rsidR="001B5DCA" w:rsidRPr="00ED1371" w:rsidRDefault="001B5DCA">
      <w:pPr>
        <w:pStyle w:val="a1"/>
        <w:spacing w:after="0"/>
        <w:ind w:firstLine="709"/>
        <w:jc w:val="both"/>
        <w:rPr>
          <w:rFonts w:ascii="Times New Roman" w:eastAsia="Arial" w:hAnsi="Times New Roman"/>
          <w:b/>
          <w:bCs/>
          <w:color w:val="000000"/>
          <w:spacing w:val="-4"/>
          <w:sz w:val="24"/>
        </w:rPr>
      </w:pPr>
    </w:p>
    <w:p w:rsidR="001B5DCA" w:rsidRPr="00ED1371" w:rsidRDefault="001B5DCA">
      <w:pPr>
        <w:jc w:val="center"/>
        <w:rPr>
          <w:rFonts w:ascii="Times New Roman" w:hAnsi="Times New Roman"/>
          <w:sz w:val="24"/>
        </w:rPr>
      </w:pPr>
      <w:r w:rsidRPr="00ED1371">
        <w:rPr>
          <w:rFonts w:ascii="Times New Roman" w:eastAsia="Arial" w:hAnsi="Times New Roman"/>
          <w:b/>
          <w:bCs/>
          <w:color w:val="000000"/>
          <w:spacing w:val="-4"/>
          <w:sz w:val="24"/>
        </w:rPr>
        <w:t>Раздел III. Приоритеты и цели государственной политики в сфере реализации подпрограммы</w:t>
      </w:r>
    </w:p>
    <w:p w:rsidR="001B5DCA" w:rsidRPr="00ED1371" w:rsidRDefault="001B5DCA">
      <w:pPr>
        <w:jc w:val="center"/>
        <w:rPr>
          <w:rFonts w:ascii="Times New Roman" w:hAnsi="Times New Roman"/>
          <w:sz w:val="24"/>
        </w:rPr>
      </w:pPr>
    </w:p>
    <w:p w:rsidR="007805B2" w:rsidRPr="00940DC1" w:rsidRDefault="007805B2" w:rsidP="007805B2">
      <w:pPr>
        <w:shd w:val="clear" w:color="auto" w:fill="FFFFFF"/>
        <w:ind w:firstLine="708"/>
        <w:jc w:val="both"/>
        <w:textAlignment w:val="baseline"/>
        <w:rPr>
          <w:rFonts w:ascii="Times New Roman" w:eastAsia="Times New Roman" w:hAnsi="Times New Roman"/>
          <w:spacing w:val="2"/>
          <w:sz w:val="24"/>
        </w:rPr>
      </w:pPr>
      <w:r w:rsidRPr="00940DC1">
        <w:rPr>
          <w:rFonts w:ascii="Times New Roman" w:eastAsia="Times New Roman" w:hAnsi="Times New Roman"/>
          <w:spacing w:val="2"/>
          <w:sz w:val="24"/>
        </w:rPr>
        <w:t>Подпрограмма разработана с учетом приоритетов и целей государственной политики в сфере образования, которые определяются:</w:t>
      </w:r>
    </w:p>
    <w:p w:rsidR="007805B2" w:rsidRPr="00940DC1" w:rsidRDefault="00E90169" w:rsidP="007805B2">
      <w:pPr>
        <w:shd w:val="clear" w:color="auto" w:fill="FFFFFF"/>
        <w:ind w:firstLine="708"/>
        <w:jc w:val="both"/>
        <w:textAlignment w:val="baseline"/>
        <w:rPr>
          <w:rFonts w:ascii="Times New Roman" w:eastAsia="Times New Roman" w:hAnsi="Times New Roman"/>
          <w:spacing w:val="2"/>
          <w:sz w:val="24"/>
        </w:rPr>
      </w:pPr>
      <w:hyperlink r:id="rId101" w:history="1">
        <w:r w:rsidR="007805B2" w:rsidRPr="00940DC1">
          <w:rPr>
            <w:rFonts w:ascii="Times New Roman" w:eastAsia="Times New Roman" w:hAnsi="Times New Roman"/>
            <w:spacing w:val="2"/>
            <w:sz w:val="24"/>
            <w:u w:val="single"/>
          </w:rPr>
          <w:t>Указом Президента Российской Федерации от 7 мая 2012 года N 597 "О мероприятиях по реализации государственной социальной политики"</w:t>
        </w:r>
      </w:hyperlink>
      <w:r w:rsidR="007805B2" w:rsidRPr="00940DC1">
        <w:rPr>
          <w:rFonts w:ascii="Times New Roman" w:eastAsia="Times New Roman" w:hAnsi="Times New Roman"/>
          <w:spacing w:val="2"/>
          <w:sz w:val="24"/>
        </w:rPr>
        <w:t>;</w:t>
      </w:r>
    </w:p>
    <w:p w:rsidR="007805B2" w:rsidRPr="00940DC1" w:rsidRDefault="00E90169" w:rsidP="007805B2">
      <w:pPr>
        <w:shd w:val="clear" w:color="auto" w:fill="FFFFFF"/>
        <w:ind w:firstLine="708"/>
        <w:jc w:val="both"/>
        <w:textAlignment w:val="baseline"/>
        <w:rPr>
          <w:rFonts w:ascii="Times New Roman" w:eastAsia="Times New Roman" w:hAnsi="Times New Roman"/>
          <w:spacing w:val="2"/>
          <w:sz w:val="24"/>
        </w:rPr>
      </w:pPr>
      <w:hyperlink r:id="rId102" w:history="1">
        <w:r w:rsidR="007805B2" w:rsidRPr="00940DC1">
          <w:rPr>
            <w:rFonts w:ascii="Times New Roman" w:eastAsia="Times New Roman" w:hAnsi="Times New Roman"/>
            <w:spacing w:val="2"/>
            <w:sz w:val="24"/>
            <w:u w:val="single"/>
          </w:rPr>
          <w:t>Указом Президента Российской Федерации от 7 мая 2012 года N 599 "О мерах по реализации государственной политики в области образования и науки"</w:t>
        </w:r>
      </w:hyperlink>
      <w:r w:rsidR="007805B2" w:rsidRPr="00940DC1">
        <w:rPr>
          <w:rFonts w:ascii="Times New Roman" w:eastAsia="Times New Roman" w:hAnsi="Times New Roman"/>
          <w:spacing w:val="2"/>
          <w:sz w:val="24"/>
        </w:rPr>
        <w:t>;</w:t>
      </w:r>
    </w:p>
    <w:p w:rsidR="007805B2" w:rsidRPr="00940DC1" w:rsidRDefault="007805B2" w:rsidP="007805B2">
      <w:pPr>
        <w:shd w:val="clear" w:color="auto" w:fill="FFFFFF"/>
        <w:ind w:firstLine="708"/>
        <w:jc w:val="both"/>
        <w:textAlignment w:val="baseline"/>
        <w:rPr>
          <w:rFonts w:ascii="Times New Roman" w:eastAsia="Times New Roman" w:hAnsi="Times New Roman"/>
          <w:spacing w:val="2"/>
          <w:sz w:val="24"/>
        </w:rPr>
      </w:pPr>
      <w:r w:rsidRPr="00940DC1">
        <w:rPr>
          <w:rFonts w:ascii="Times New Roman" w:eastAsia="Times New Roman" w:hAnsi="Times New Roman"/>
          <w:spacing w:val="2"/>
          <w:sz w:val="24"/>
        </w:rPr>
        <w:t>Государственной программой Российской Федерации "Развитие образования", утвержденной </w:t>
      </w:r>
      <w:hyperlink r:id="rId103" w:history="1">
        <w:r w:rsidRPr="00940DC1">
          <w:rPr>
            <w:rFonts w:ascii="Times New Roman" w:eastAsia="Times New Roman" w:hAnsi="Times New Roman"/>
            <w:spacing w:val="2"/>
            <w:sz w:val="24"/>
            <w:u w:val="single"/>
          </w:rPr>
          <w:t>постановлением Правительства Российской Федерации от 26 декабря 2017 года N 1642</w:t>
        </w:r>
      </w:hyperlink>
      <w:r w:rsidRPr="00940DC1">
        <w:rPr>
          <w:rFonts w:ascii="Times New Roman" w:eastAsia="Times New Roman" w:hAnsi="Times New Roman"/>
          <w:spacing w:val="2"/>
          <w:sz w:val="24"/>
        </w:rPr>
        <w:t>;</w:t>
      </w:r>
    </w:p>
    <w:p w:rsidR="007805B2" w:rsidRPr="00940DC1" w:rsidRDefault="007805B2" w:rsidP="007805B2">
      <w:pPr>
        <w:shd w:val="clear" w:color="auto" w:fill="FFFFFF"/>
        <w:ind w:firstLine="708"/>
        <w:jc w:val="both"/>
        <w:textAlignment w:val="baseline"/>
        <w:rPr>
          <w:rFonts w:ascii="Times New Roman" w:eastAsia="Times New Roman" w:hAnsi="Times New Roman"/>
          <w:spacing w:val="2"/>
          <w:sz w:val="24"/>
        </w:rPr>
      </w:pPr>
      <w:r w:rsidRPr="00940DC1">
        <w:rPr>
          <w:rFonts w:ascii="Times New Roman" w:eastAsia="Times New Roman" w:hAnsi="Times New Roman"/>
          <w:spacing w:val="2"/>
          <w:sz w:val="24"/>
        </w:rPr>
        <w:t>Планом мероприятий "дорожной картой" Министерства образования и науки Российской Федерации по формированию и введению национальной системы учительского роста, утвержденным </w:t>
      </w:r>
      <w:hyperlink r:id="rId104" w:history="1">
        <w:r w:rsidRPr="00940DC1">
          <w:rPr>
            <w:rFonts w:ascii="Times New Roman" w:eastAsia="Times New Roman" w:hAnsi="Times New Roman"/>
            <w:spacing w:val="2"/>
            <w:sz w:val="24"/>
            <w:u w:val="single"/>
          </w:rPr>
          <w:t>приказом Министерства образования и науки Российской Федерации от 26 июля 2017 года N 703</w:t>
        </w:r>
      </w:hyperlink>
      <w:r w:rsidRPr="00940DC1">
        <w:rPr>
          <w:rFonts w:ascii="Times New Roman" w:eastAsia="Times New Roman" w:hAnsi="Times New Roman"/>
          <w:spacing w:val="2"/>
          <w:sz w:val="24"/>
        </w:rPr>
        <w:t>;</w:t>
      </w:r>
    </w:p>
    <w:p w:rsidR="007805B2" w:rsidRPr="00940DC1" w:rsidRDefault="00E90169" w:rsidP="007805B2">
      <w:pPr>
        <w:shd w:val="clear" w:color="auto" w:fill="FFFFFF"/>
        <w:ind w:firstLine="708"/>
        <w:jc w:val="both"/>
        <w:textAlignment w:val="baseline"/>
        <w:rPr>
          <w:rFonts w:ascii="Times New Roman" w:eastAsia="Times New Roman" w:hAnsi="Times New Roman"/>
          <w:spacing w:val="2"/>
          <w:sz w:val="24"/>
        </w:rPr>
      </w:pPr>
      <w:hyperlink r:id="rId105" w:history="1">
        <w:r w:rsidR="007805B2" w:rsidRPr="00940DC1">
          <w:rPr>
            <w:rFonts w:ascii="Times New Roman" w:eastAsia="Times New Roman" w:hAnsi="Times New Roman"/>
            <w:spacing w:val="2"/>
            <w:sz w:val="24"/>
            <w:u w:val="single"/>
          </w:rPr>
          <w:t>Программой социально-экономического развития Курганской области на 2016 год и среднесрочную перспективу</w:t>
        </w:r>
      </w:hyperlink>
      <w:r w:rsidR="007805B2" w:rsidRPr="00940DC1">
        <w:rPr>
          <w:rFonts w:ascii="Times New Roman" w:eastAsia="Times New Roman" w:hAnsi="Times New Roman"/>
          <w:spacing w:val="2"/>
          <w:sz w:val="24"/>
        </w:rPr>
        <w:t>, утвержденной </w:t>
      </w:r>
      <w:hyperlink r:id="rId106" w:history="1">
        <w:r w:rsidR="007805B2" w:rsidRPr="00940DC1">
          <w:rPr>
            <w:rFonts w:ascii="Times New Roman" w:eastAsia="Times New Roman" w:hAnsi="Times New Roman"/>
            <w:spacing w:val="2"/>
            <w:sz w:val="24"/>
            <w:u w:val="single"/>
          </w:rPr>
          <w:t>постановлением Правительства Курганской области от 22 сентября 2015 года N 295</w:t>
        </w:r>
      </w:hyperlink>
      <w:r w:rsidR="007805B2" w:rsidRPr="00940DC1">
        <w:rPr>
          <w:rFonts w:ascii="Times New Roman" w:eastAsia="Times New Roman" w:hAnsi="Times New Roman"/>
          <w:spacing w:val="2"/>
          <w:sz w:val="24"/>
        </w:rPr>
        <w:t>.</w:t>
      </w:r>
    </w:p>
    <w:p w:rsidR="007805B2" w:rsidRPr="00940DC1" w:rsidRDefault="007805B2" w:rsidP="007805B2">
      <w:pPr>
        <w:shd w:val="clear" w:color="auto" w:fill="FFFFFF"/>
        <w:ind w:firstLine="708"/>
        <w:jc w:val="both"/>
        <w:textAlignment w:val="baseline"/>
        <w:rPr>
          <w:rFonts w:ascii="Times New Roman" w:eastAsia="Times New Roman" w:hAnsi="Times New Roman"/>
          <w:spacing w:val="2"/>
          <w:sz w:val="24"/>
        </w:rPr>
      </w:pPr>
      <w:r w:rsidRPr="00940DC1">
        <w:rPr>
          <w:rFonts w:ascii="Times New Roman" w:eastAsia="Times New Roman" w:hAnsi="Times New Roman"/>
          <w:spacing w:val="2"/>
          <w:sz w:val="24"/>
        </w:rPr>
        <w:t>В сфере кадровой политики основными направлениями государственной образовательной политике Российской Федерации являются:</w:t>
      </w:r>
    </w:p>
    <w:p w:rsidR="007805B2" w:rsidRPr="00940DC1" w:rsidRDefault="007805B2" w:rsidP="007805B2">
      <w:pPr>
        <w:shd w:val="clear" w:color="auto" w:fill="FFFFFF"/>
        <w:ind w:firstLine="708"/>
        <w:jc w:val="both"/>
        <w:textAlignment w:val="baseline"/>
        <w:rPr>
          <w:rFonts w:ascii="Times New Roman" w:eastAsia="Times New Roman" w:hAnsi="Times New Roman"/>
          <w:spacing w:val="2"/>
          <w:sz w:val="24"/>
        </w:rPr>
      </w:pPr>
      <w:r w:rsidRPr="00940DC1">
        <w:rPr>
          <w:rFonts w:ascii="Times New Roman" w:eastAsia="Times New Roman" w:hAnsi="Times New Roman"/>
          <w:spacing w:val="2"/>
          <w:sz w:val="24"/>
        </w:rPr>
        <w:t>развитие системы непрерывного образования (формального и неформального образования), обеспечивающей профессиональное саморазвитие работников образования, приобретение ими дополнительных компетенций в соответствии с потребностями и запросами современного образования;</w:t>
      </w:r>
    </w:p>
    <w:p w:rsidR="007805B2" w:rsidRPr="00940DC1" w:rsidRDefault="007805B2" w:rsidP="007805B2">
      <w:pPr>
        <w:shd w:val="clear" w:color="auto" w:fill="FFFFFF"/>
        <w:ind w:firstLine="708"/>
        <w:jc w:val="both"/>
        <w:textAlignment w:val="baseline"/>
        <w:rPr>
          <w:rFonts w:ascii="Times New Roman" w:eastAsia="Times New Roman" w:hAnsi="Times New Roman"/>
          <w:spacing w:val="2"/>
          <w:sz w:val="24"/>
        </w:rPr>
      </w:pPr>
      <w:r w:rsidRPr="00940DC1">
        <w:rPr>
          <w:rFonts w:ascii="Times New Roman" w:eastAsia="Times New Roman" w:hAnsi="Times New Roman"/>
          <w:spacing w:val="2"/>
          <w:sz w:val="24"/>
        </w:rPr>
        <w:t>реализация целостной программы взаимосвязанных изменений системы педагогического образования, повышения квалификации педагогических работников, процедур оценки их квалификации и аттестации, условий оплаты труда, базирующихся на содержании и требованиях профессионального стандарта педагога;</w:t>
      </w:r>
    </w:p>
    <w:p w:rsidR="007805B2" w:rsidRPr="00940DC1" w:rsidRDefault="007805B2" w:rsidP="007805B2">
      <w:pPr>
        <w:shd w:val="clear" w:color="auto" w:fill="FFFFFF"/>
        <w:ind w:firstLine="708"/>
        <w:jc w:val="both"/>
        <w:textAlignment w:val="baseline"/>
        <w:rPr>
          <w:rFonts w:ascii="Times New Roman" w:eastAsia="Times New Roman" w:hAnsi="Times New Roman"/>
          <w:spacing w:val="2"/>
          <w:sz w:val="24"/>
        </w:rPr>
      </w:pPr>
      <w:r w:rsidRPr="00940DC1">
        <w:rPr>
          <w:rFonts w:ascii="Times New Roman" w:eastAsia="Times New Roman" w:hAnsi="Times New Roman"/>
          <w:spacing w:val="2"/>
          <w:sz w:val="24"/>
        </w:rPr>
        <w:t>обновление состава и компетенций педагогических работников в соответствии с профессиональными стандартами в сфере образования, создание механизмов мотивации педагогических работников к повышению качества работы и непрерывному профессиональному развитию;</w:t>
      </w:r>
    </w:p>
    <w:p w:rsidR="007805B2" w:rsidRPr="00940DC1" w:rsidRDefault="007805B2" w:rsidP="007805B2">
      <w:pPr>
        <w:shd w:val="clear" w:color="auto" w:fill="FFFFFF"/>
        <w:ind w:firstLine="708"/>
        <w:jc w:val="both"/>
        <w:textAlignment w:val="baseline"/>
        <w:rPr>
          <w:rFonts w:ascii="Times New Roman" w:eastAsia="Times New Roman" w:hAnsi="Times New Roman"/>
          <w:spacing w:val="2"/>
          <w:sz w:val="24"/>
        </w:rPr>
      </w:pPr>
      <w:r w:rsidRPr="00940DC1">
        <w:rPr>
          <w:rFonts w:ascii="Times New Roman" w:eastAsia="Times New Roman" w:hAnsi="Times New Roman"/>
          <w:spacing w:val="2"/>
          <w:sz w:val="24"/>
        </w:rPr>
        <w:t xml:space="preserve">разработка и внедрение в каждой образовательной организации программы </w:t>
      </w:r>
      <w:r w:rsidRPr="00940DC1">
        <w:rPr>
          <w:rFonts w:ascii="Times New Roman" w:eastAsia="Times New Roman" w:hAnsi="Times New Roman"/>
          <w:spacing w:val="2"/>
          <w:sz w:val="24"/>
        </w:rPr>
        <w:lastRenderedPageBreak/>
        <w:t>развития и кадрового обновления.</w:t>
      </w:r>
    </w:p>
    <w:p w:rsidR="007805B2" w:rsidRPr="00940DC1" w:rsidRDefault="007805B2" w:rsidP="007805B2">
      <w:pPr>
        <w:shd w:val="clear" w:color="auto" w:fill="FFFFFF"/>
        <w:ind w:firstLine="708"/>
        <w:jc w:val="both"/>
        <w:textAlignment w:val="baseline"/>
        <w:rPr>
          <w:rFonts w:ascii="Times New Roman" w:eastAsia="Times New Roman" w:hAnsi="Times New Roman"/>
          <w:spacing w:val="2"/>
          <w:sz w:val="24"/>
        </w:rPr>
      </w:pPr>
      <w:r w:rsidRPr="00940DC1">
        <w:rPr>
          <w:rFonts w:ascii="Times New Roman" w:eastAsia="Times New Roman" w:hAnsi="Times New Roman"/>
          <w:spacing w:val="2"/>
          <w:sz w:val="24"/>
        </w:rPr>
        <w:t>Реализация комплекса мероприятий государственной политики Российской Федерации с учетом приоритетных направлений социально-экономического развития Кетовского района по обновлению педагогических кадров, прежде всего общеобразовательных организаций, позволит решить ряд важных проблем, имеющихся в системе подготовки и повышения квалификации, в самой профессиональной деятельности педагогических работников, и обеспечить повышение качества их работы, направленной на достижение высоких образовательных результатов обучающихся.</w:t>
      </w:r>
    </w:p>
    <w:p w:rsidR="00DE3617" w:rsidRDefault="00DE3617">
      <w:pPr>
        <w:shd w:val="clear" w:color="auto" w:fill="FFFFFF"/>
        <w:spacing w:line="100" w:lineRule="atLeast"/>
        <w:jc w:val="center"/>
        <w:rPr>
          <w:rFonts w:ascii="Times New Roman" w:eastAsia="Times New Roman" w:hAnsi="Times New Roman"/>
          <w:b/>
          <w:bCs/>
          <w:color w:val="000000"/>
          <w:spacing w:val="-4"/>
          <w:sz w:val="24"/>
        </w:rPr>
      </w:pPr>
    </w:p>
    <w:p w:rsidR="001B5DCA" w:rsidRPr="00ED1371" w:rsidRDefault="001B5DCA">
      <w:pPr>
        <w:shd w:val="clear" w:color="auto" w:fill="FFFFFF"/>
        <w:spacing w:line="100" w:lineRule="atLeast"/>
        <w:jc w:val="center"/>
        <w:rPr>
          <w:rFonts w:ascii="Times New Roman" w:eastAsia="Times New Roman" w:hAnsi="Times New Roman"/>
          <w:b/>
          <w:bCs/>
          <w:color w:val="000000"/>
          <w:spacing w:val="-4"/>
          <w:sz w:val="24"/>
        </w:rPr>
      </w:pPr>
      <w:r w:rsidRPr="00ED1371">
        <w:rPr>
          <w:rFonts w:ascii="Times New Roman" w:eastAsia="Times New Roman" w:hAnsi="Times New Roman"/>
          <w:b/>
          <w:bCs/>
          <w:color w:val="000000"/>
          <w:spacing w:val="-4"/>
          <w:sz w:val="24"/>
        </w:rPr>
        <w:t>Раздел IV. Цели и задачи подпрограммы</w:t>
      </w:r>
    </w:p>
    <w:p w:rsidR="001B5DCA" w:rsidRPr="00ED1371" w:rsidRDefault="001B5DCA">
      <w:pPr>
        <w:pStyle w:val="a1"/>
        <w:shd w:val="clear" w:color="auto" w:fill="FFFFFF"/>
        <w:spacing w:after="0" w:line="100" w:lineRule="atLeast"/>
        <w:jc w:val="center"/>
        <w:rPr>
          <w:rFonts w:ascii="Times New Roman" w:hAnsi="Times New Roman"/>
          <w:sz w:val="24"/>
        </w:rPr>
      </w:pPr>
      <w:r w:rsidRPr="00ED1371">
        <w:rPr>
          <w:rFonts w:ascii="Times New Roman" w:eastAsia="Times New Roman" w:hAnsi="Times New Roman"/>
          <w:b/>
          <w:bCs/>
          <w:color w:val="000000"/>
          <w:spacing w:val="-4"/>
          <w:sz w:val="24"/>
        </w:rPr>
        <w:t> </w:t>
      </w:r>
    </w:p>
    <w:p w:rsidR="007058CA" w:rsidRPr="00BE6F36" w:rsidRDefault="007058CA" w:rsidP="007058CA">
      <w:pPr>
        <w:pStyle w:val="a1"/>
        <w:spacing w:after="0"/>
        <w:ind w:firstLine="709"/>
        <w:jc w:val="both"/>
        <w:rPr>
          <w:rFonts w:ascii="Times New Roman" w:hAnsi="Times New Roman"/>
          <w:sz w:val="24"/>
        </w:rPr>
      </w:pPr>
      <w:r w:rsidRPr="00BE6F36">
        <w:rPr>
          <w:rFonts w:ascii="Times New Roman" w:hAnsi="Times New Roman"/>
          <w:sz w:val="24"/>
        </w:rPr>
        <w:t>Целью подпрограммы является о</w:t>
      </w:r>
      <w:r w:rsidRPr="00BE6F36">
        <w:rPr>
          <w:rFonts w:ascii="Times New Roman" w:eastAsia="Arial" w:hAnsi="Times New Roman"/>
          <w:spacing w:val="-4"/>
          <w:sz w:val="24"/>
        </w:rPr>
        <w:t>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rsidR="007058CA" w:rsidRPr="00BE6F36" w:rsidRDefault="007058CA" w:rsidP="007058CA">
      <w:pPr>
        <w:ind w:firstLine="709"/>
        <w:jc w:val="both"/>
        <w:rPr>
          <w:rFonts w:ascii="Times New Roman" w:hAnsi="Times New Roman"/>
          <w:sz w:val="24"/>
        </w:rPr>
      </w:pPr>
      <w:r w:rsidRPr="00BE6F36">
        <w:rPr>
          <w:rFonts w:ascii="Times New Roman" w:hAnsi="Times New Roman"/>
          <w:sz w:val="24"/>
        </w:rPr>
        <w:t>Для достижения данной цели необходимо решить следующие ключевые задачи:</w:t>
      </w:r>
    </w:p>
    <w:p w:rsidR="007058CA" w:rsidRPr="00BE6F36" w:rsidRDefault="007058CA" w:rsidP="007058CA">
      <w:pPr>
        <w:ind w:firstLine="709"/>
        <w:jc w:val="both"/>
        <w:rPr>
          <w:rFonts w:ascii="Times New Roman" w:hAnsi="Times New Roman"/>
          <w:sz w:val="24"/>
        </w:rPr>
      </w:pPr>
      <w:r w:rsidRPr="00BE6F36">
        <w:rPr>
          <w:rFonts w:ascii="Times New Roman" w:hAnsi="Times New Roman"/>
          <w:sz w:val="24"/>
        </w:rPr>
        <w:t>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 расположенные на территории Курганской области, выпускников общеобразовательных организаций, подготовленных и мотивированных на выбор специальностей по направлению подготовки «Образование и педагогика»;</w:t>
      </w:r>
    </w:p>
    <w:p w:rsidR="007058CA" w:rsidRPr="00BE6F36" w:rsidRDefault="007058CA" w:rsidP="007058CA">
      <w:pPr>
        <w:pStyle w:val="a1"/>
        <w:spacing w:after="0"/>
        <w:ind w:firstLine="709"/>
        <w:jc w:val="both"/>
        <w:rPr>
          <w:rFonts w:ascii="Times New Roman" w:hAnsi="Times New Roman"/>
          <w:sz w:val="24"/>
        </w:rPr>
      </w:pPr>
      <w:r w:rsidRPr="00BE6F36">
        <w:rPr>
          <w:rFonts w:ascii="Times New Roman" w:hAnsi="Times New Roman"/>
          <w:sz w:val="24"/>
        </w:rPr>
        <w:t>реализация комплекса мер по привлечению и закреплению молодых специалистов в системе образования Кетовского района;</w:t>
      </w:r>
    </w:p>
    <w:p w:rsidR="007058CA" w:rsidRPr="00BE6F36" w:rsidRDefault="007058CA" w:rsidP="007058CA">
      <w:pPr>
        <w:pStyle w:val="a1"/>
        <w:spacing w:after="0"/>
        <w:ind w:firstLine="709"/>
        <w:jc w:val="both"/>
        <w:rPr>
          <w:rFonts w:ascii="Times New Roman" w:hAnsi="Times New Roman"/>
          <w:sz w:val="24"/>
        </w:rPr>
      </w:pPr>
      <w:r w:rsidRPr="00BE6F36">
        <w:rPr>
          <w:rFonts w:ascii="Times New Roman" w:hAnsi="Times New Roman"/>
          <w:sz w:val="24"/>
        </w:rPr>
        <w:t>совершенствование системы непрерывного педагогического образования в соответствии с профессиональными стандартами в сфере образования;</w:t>
      </w:r>
    </w:p>
    <w:p w:rsidR="007058CA" w:rsidRPr="00BE6F36" w:rsidRDefault="007058CA" w:rsidP="007058CA">
      <w:pPr>
        <w:pStyle w:val="a1"/>
        <w:spacing w:after="0"/>
        <w:ind w:firstLine="709"/>
        <w:jc w:val="both"/>
        <w:rPr>
          <w:rFonts w:ascii="Times New Roman" w:hAnsi="Times New Roman"/>
          <w:sz w:val="24"/>
        </w:rPr>
      </w:pPr>
      <w:r w:rsidRPr="00BE6F36">
        <w:rPr>
          <w:rFonts w:ascii="Times New Roman" w:hAnsi="Times New Roman"/>
          <w:sz w:val="24"/>
        </w:rPr>
        <w:t>создание единого многоуровневого методического пространства педагогического взаимодействия, обеспечивающего повышение качества педагогических работников;</w:t>
      </w:r>
    </w:p>
    <w:p w:rsidR="007058CA" w:rsidRPr="00BE6F36" w:rsidRDefault="007058CA" w:rsidP="007058CA">
      <w:pPr>
        <w:shd w:val="clear" w:color="auto" w:fill="FFFFFF"/>
        <w:ind w:firstLine="708"/>
        <w:jc w:val="both"/>
        <w:textAlignment w:val="baseline"/>
        <w:rPr>
          <w:rFonts w:ascii="Times New Roman" w:eastAsia="Times New Roman" w:hAnsi="Times New Roman"/>
          <w:spacing w:val="2"/>
          <w:sz w:val="24"/>
        </w:rPr>
      </w:pPr>
      <w:r w:rsidRPr="00BE6F36">
        <w:rPr>
          <w:rFonts w:ascii="Times New Roman" w:eastAsia="Times New Roman" w:hAnsi="Times New Roman"/>
          <w:spacing w:val="2"/>
          <w:sz w:val="24"/>
        </w:rPr>
        <w:t>внедрение национальной системы профессионального роста педагогических работников.</w:t>
      </w:r>
    </w:p>
    <w:p w:rsidR="007058CA" w:rsidRPr="00BE6F36" w:rsidRDefault="007058CA" w:rsidP="007058CA">
      <w:pPr>
        <w:ind w:firstLine="709"/>
        <w:jc w:val="both"/>
        <w:rPr>
          <w:rFonts w:ascii="Times New Roman" w:hAnsi="Times New Roman"/>
          <w:sz w:val="24"/>
        </w:rPr>
      </w:pPr>
      <w:r w:rsidRPr="00BE6F36">
        <w:rPr>
          <w:rFonts w:ascii="Times New Roman" w:eastAsia="Arial" w:hAnsi="Times New Roman"/>
          <w:spacing w:val="-4"/>
          <w:sz w:val="24"/>
        </w:rPr>
        <w:t xml:space="preserve">Вместе с тем </w:t>
      </w:r>
      <w:r w:rsidRPr="00BE6F36">
        <w:rPr>
          <w:rFonts w:ascii="Times New Roman" w:eastAsia="Times New Roman" w:hAnsi="Times New Roman"/>
          <w:spacing w:val="-4"/>
          <w:sz w:val="24"/>
        </w:rPr>
        <w:t>задача «Совершенствование системы непрерывного педагогического образования в соответствии с профессиональными стандартами в сфере образования</w:t>
      </w:r>
      <w:r w:rsidRPr="00BE6F36">
        <w:rPr>
          <w:rFonts w:ascii="Times New Roman" w:eastAsia="Arial" w:hAnsi="Times New Roman"/>
          <w:spacing w:val="-4"/>
          <w:sz w:val="24"/>
        </w:rPr>
        <w:t>» предусматривает следующие мероприятия, определяемые государственной программой Российской Федерации «Развитие образования»;</w:t>
      </w:r>
    </w:p>
    <w:p w:rsidR="007058CA" w:rsidRPr="00BE6F36" w:rsidRDefault="007058CA" w:rsidP="007058CA">
      <w:pPr>
        <w:ind w:firstLine="709"/>
        <w:jc w:val="both"/>
        <w:rPr>
          <w:rFonts w:ascii="Times New Roman" w:eastAsia="Arial" w:hAnsi="Times New Roman"/>
          <w:spacing w:val="-4"/>
          <w:sz w:val="24"/>
        </w:rPr>
      </w:pPr>
      <w:r w:rsidRPr="00BE6F36">
        <w:rPr>
          <w:rFonts w:ascii="Times New Roman" w:hAnsi="Times New Roman"/>
          <w:sz w:val="24"/>
        </w:rPr>
        <w:t>повышение профессионального уровня педагогических и руководящих кадров  общего образования (предусматривает реализацию комплексной программы повышения профессионального уровня педагогических работников общеобразовательных организаций; реализацию нового профессионального стандарта педагога; апробацию и внедрение профессиональных стандартов педагога-психолога, учителя-дефектолога, руководителя дошкольной и (или) общеобразовательной организации; участие в профессиональных конкурсах для педагогических и руководящих работников общеобразовательных организаций, в том числе обновленных всероссийских конкурсах «Учитель года», «Воспитатель года», «Директор школы», «Заведующий детским садом»; обеспечение подготовки руководящих работников к внедрению моделей внутришкольных систем оценки качества образования; обеспечение подготовки педагогических работников, работающих в сфере образования детей с ограниченными возможностями здоровья и инвалидностью).</w:t>
      </w: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jc w:val="center"/>
        <w:rPr>
          <w:rFonts w:ascii="Times New Roman" w:hAnsi="Times New Roman"/>
          <w:sz w:val="24"/>
        </w:rPr>
      </w:pPr>
      <w:r w:rsidRPr="00ED1371">
        <w:rPr>
          <w:rFonts w:ascii="Times New Roman" w:hAnsi="Times New Roman"/>
          <w:b/>
          <w:bCs/>
          <w:sz w:val="24"/>
        </w:rPr>
        <w:t>Раздел V. Сроки реализации подпрограммы</w:t>
      </w:r>
    </w:p>
    <w:p w:rsidR="001B5DCA" w:rsidRPr="00ED1371" w:rsidRDefault="001B5DCA">
      <w:pPr>
        <w:jc w:val="center"/>
        <w:rPr>
          <w:rFonts w:ascii="Times New Roman" w:hAnsi="Times New Roman"/>
          <w:sz w:val="24"/>
        </w:rPr>
      </w:pPr>
    </w:p>
    <w:p w:rsidR="001B5DCA" w:rsidRPr="00ED1371" w:rsidRDefault="001B5DCA">
      <w:pPr>
        <w:pStyle w:val="a1"/>
        <w:ind w:firstLine="709"/>
        <w:jc w:val="both"/>
        <w:rPr>
          <w:rFonts w:ascii="Times New Roman" w:eastAsia="Times New Roman" w:hAnsi="Times New Roman"/>
          <w:b/>
          <w:bCs/>
          <w:color w:val="000000"/>
          <w:spacing w:val="-4"/>
          <w:sz w:val="24"/>
        </w:rPr>
      </w:pPr>
      <w:r w:rsidRPr="00ED1371">
        <w:rPr>
          <w:rFonts w:ascii="Times New Roman" w:hAnsi="Times New Roman"/>
          <w:sz w:val="24"/>
        </w:rPr>
        <w:t>Подпрограмма реализуется в течение 20</w:t>
      </w:r>
      <w:r w:rsidR="00682B63">
        <w:rPr>
          <w:rFonts w:ascii="Times New Roman" w:hAnsi="Times New Roman"/>
          <w:sz w:val="24"/>
        </w:rPr>
        <w:t>21-2025</w:t>
      </w:r>
      <w:r w:rsidRPr="00ED1371">
        <w:rPr>
          <w:rFonts w:ascii="Times New Roman" w:hAnsi="Times New Roman"/>
          <w:sz w:val="24"/>
        </w:rPr>
        <w:t xml:space="preserve"> годов. Сроки реализации мероприятий подпрограммы приведены в таблице 1.</w:t>
      </w:r>
    </w:p>
    <w:p w:rsidR="001B5DCA" w:rsidRPr="00ED1371" w:rsidRDefault="001B5DCA">
      <w:pPr>
        <w:shd w:val="clear" w:color="auto" w:fill="FFFFFF"/>
        <w:spacing w:line="100" w:lineRule="atLeast"/>
        <w:jc w:val="center"/>
        <w:rPr>
          <w:rFonts w:ascii="Times New Roman" w:eastAsia="Times New Roman" w:hAnsi="Times New Roman"/>
          <w:b/>
          <w:bCs/>
          <w:color w:val="000000"/>
          <w:spacing w:val="-4"/>
          <w:sz w:val="24"/>
        </w:rPr>
      </w:pPr>
    </w:p>
    <w:p w:rsidR="001B5DCA" w:rsidRPr="00ED1371" w:rsidRDefault="001B5DCA">
      <w:pPr>
        <w:shd w:val="clear" w:color="auto" w:fill="FFFFFF"/>
        <w:spacing w:line="100" w:lineRule="atLeast"/>
        <w:jc w:val="center"/>
        <w:rPr>
          <w:rFonts w:ascii="Times New Roman" w:hAnsi="Times New Roman"/>
          <w:color w:val="000000"/>
          <w:sz w:val="24"/>
        </w:rPr>
      </w:pPr>
      <w:r w:rsidRPr="00ED1371">
        <w:rPr>
          <w:rFonts w:ascii="Times New Roman" w:eastAsia="Times New Roman" w:hAnsi="Times New Roman"/>
          <w:b/>
          <w:bCs/>
          <w:color w:val="000000"/>
          <w:spacing w:val="-4"/>
          <w:sz w:val="24"/>
        </w:rPr>
        <w:lastRenderedPageBreak/>
        <w:t>Раздел VI. Прогноз ожидаемых конечных результатов реализации подпрограммы</w:t>
      </w:r>
    </w:p>
    <w:p w:rsidR="001B5DCA" w:rsidRPr="00ED1371" w:rsidRDefault="001B5DCA">
      <w:pPr>
        <w:pStyle w:val="a1"/>
        <w:spacing w:after="0"/>
        <w:ind w:firstLine="709"/>
        <w:jc w:val="both"/>
        <w:rPr>
          <w:rFonts w:ascii="Times New Roman" w:hAnsi="Times New Roman"/>
          <w:color w:val="000000"/>
          <w:sz w:val="24"/>
        </w:rPr>
      </w:pPr>
    </w:p>
    <w:p w:rsidR="007058CA" w:rsidRPr="00940DC1" w:rsidRDefault="007058CA" w:rsidP="007058CA">
      <w:pPr>
        <w:pStyle w:val="a1"/>
        <w:tabs>
          <w:tab w:val="left" w:pos="2223"/>
          <w:tab w:val="left" w:pos="2736"/>
          <w:tab w:val="left" w:pos="3078"/>
          <w:tab w:val="left" w:pos="3420"/>
        </w:tabs>
        <w:snapToGrid w:val="0"/>
        <w:spacing w:after="0" w:line="100" w:lineRule="atLeast"/>
        <w:ind w:firstLine="709"/>
        <w:jc w:val="both"/>
        <w:rPr>
          <w:rFonts w:ascii="Times New Roman" w:eastAsia="Arial" w:hAnsi="Times New Roman"/>
          <w:spacing w:val="-4"/>
          <w:sz w:val="24"/>
        </w:rPr>
      </w:pPr>
      <w:r w:rsidRPr="00940DC1">
        <w:rPr>
          <w:rFonts w:ascii="Times New Roman" w:eastAsia="Arial" w:hAnsi="Times New Roman"/>
          <w:spacing w:val="-4"/>
          <w:sz w:val="24"/>
        </w:rPr>
        <w:t>Реализация мероприятий подпрограммы должна обеспечить достижение следующих целевых индикаторов:</w:t>
      </w:r>
    </w:p>
    <w:p w:rsidR="007058CA" w:rsidRPr="00940DC1" w:rsidRDefault="007058CA" w:rsidP="007058CA">
      <w:pPr>
        <w:pStyle w:val="a1"/>
        <w:tabs>
          <w:tab w:val="left" w:pos="2223"/>
          <w:tab w:val="left" w:pos="2736"/>
          <w:tab w:val="left" w:pos="3078"/>
          <w:tab w:val="left" w:pos="3420"/>
        </w:tabs>
        <w:snapToGrid w:val="0"/>
        <w:spacing w:after="0" w:line="100" w:lineRule="atLeast"/>
        <w:ind w:firstLine="709"/>
        <w:jc w:val="both"/>
        <w:rPr>
          <w:rFonts w:ascii="Times New Roman" w:hAnsi="Times New Roman"/>
          <w:sz w:val="24"/>
        </w:rPr>
      </w:pPr>
      <w:r w:rsidRPr="00940DC1">
        <w:rPr>
          <w:rFonts w:ascii="Times New Roman" w:eastAsia="Arial" w:hAnsi="Times New Roman"/>
          <w:spacing w:val="-4"/>
          <w:sz w:val="24"/>
        </w:rPr>
        <w:t>повышение привлекательности специальностей по направлению подготовки «Образование и педагогика»;</w:t>
      </w:r>
    </w:p>
    <w:p w:rsidR="007058CA" w:rsidRPr="00940DC1" w:rsidRDefault="007058CA" w:rsidP="007058CA">
      <w:pPr>
        <w:pStyle w:val="a1"/>
        <w:tabs>
          <w:tab w:val="left" w:pos="2223"/>
          <w:tab w:val="left" w:pos="2736"/>
          <w:tab w:val="left" w:pos="3078"/>
          <w:tab w:val="left" w:pos="3420"/>
        </w:tabs>
        <w:snapToGrid w:val="0"/>
        <w:spacing w:after="0" w:line="100" w:lineRule="atLeast"/>
        <w:ind w:firstLine="709"/>
        <w:jc w:val="both"/>
        <w:rPr>
          <w:rFonts w:ascii="Times New Roman" w:hAnsi="Times New Roman"/>
          <w:sz w:val="24"/>
        </w:rPr>
      </w:pPr>
      <w:r w:rsidRPr="00940DC1">
        <w:rPr>
          <w:rFonts w:ascii="Times New Roman" w:hAnsi="Times New Roman"/>
          <w:sz w:val="24"/>
        </w:rPr>
        <w:t>обновление кадрового состава и закрепление молодых специалистов в системе образования Кетовского района;</w:t>
      </w:r>
    </w:p>
    <w:p w:rsidR="007058CA" w:rsidRPr="00940DC1" w:rsidRDefault="007058CA" w:rsidP="007058CA">
      <w:pPr>
        <w:pStyle w:val="a1"/>
        <w:spacing w:after="0"/>
        <w:ind w:firstLine="709"/>
        <w:jc w:val="both"/>
        <w:rPr>
          <w:rFonts w:ascii="Times New Roman" w:hAnsi="Times New Roman"/>
          <w:sz w:val="24"/>
        </w:rPr>
      </w:pPr>
      <w:r w:rsidRPr="00940DC1">
        <w:rPr>
          <w:rFonts w:ascii="Times New Roman" w:hAnsi="Times New Roman"/>
          <w:sz w:val="24"/>
        </w:rPr>
        <w:t>увеличение доли молодых специалистов,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w:t>
      </w:r>
    </w:p>
    <w:p w:rsidR="007058CA" w:rsidRPr="00940DC1" w:rsidRDefault="007058CA" w:rsidP="007058CA">
      <w:pPr>
        <w:pStyle w:val="a1"/>
        <w:spacing w:after="0"/>
        <w:ind w:firstLine="709"/>
        <w:jc w:val="both"/>
        <w:rPr>
          <w:rFonts w:ascii="Times New Roman" w:hAnsi="Times New Roman"/>
          <w:sz w:val="24"/>
        </w:rPr>
      </w:pPr>
      <w:r w:rsidRPr="00940DC1">
        <w:rPr>
          <w:rFonts w:ascii="Times New Roman" w:hAnsi="Times New Roman"/>
          <w:sz w:val="24"/>
        </w:rPr>
        <w:t>повышение уровня профессиональной компетентности педагогических и руководящих работников;</w:t>
      </w:r>
    </w:p>
    <w:p w:rsidR="007058CA" w:rsidRPr="00940DC1" w:rsidRDefault="007058CA" w:rsidP="007058CA">
      <w:pPr>
        <w:pStyle w:val="a1"/>
        <w:spacing w:after="0"/>
        <w:ind w:firstLine="709"/>
        <w:jc w:val="both"/>
        <w:rPr>
          <w:rFonts w:ascii="Times New Roman" w:hAnsi="Times New Roman"/>
          <w:sz w:val="24"/>
        </w:rPr>
      </w:pPr>
      <w:r w:rsidRPr="00940DC1">
        <w:rPr>
          <w:rFonts w:ascii="Times New Roman" w:hAnsi="Times New Roman"/>
          <w:sz w:val="24"/>
        </w:rPr>
        <w:t>реализация комплексной программы повышения профессионального уровня педагогических работников общеобразовательных организаций;</w:t>
      </w:r>
    </w:p>
    <w:p w:rsidR="007058CA" w:rsidRPr="00940DC1" w:rsidRDefault="007058CA" w:rsidP="007058CA">
      <w:pPr>
        <w:pStyle w:val="a1"/>
        <w:tabs>
          <w:tab w:val="left" w:pos="2223"/>
          <w:tab w:val="left" w:pos="2736"/>
          <w:tab w:val="left" w:pos="3078"/>
          <w:tab w:val="left" w:pos="3420"/>
        </w:tabs>
        <w:snapToGrid w:val="0"/>
        <w:spacing w:after="0" w:line="100" w:lineRule="atLeast"/>
        <w:jc w:val="both"/>
        <w:rPr>
          <w:rFonts w:ascii="Times New Roman" w:hAnsi="Times New Roman"/>
          <w:sz w:val="24"/>
        </w:rPr>
      </w:pPr>
      <w:r w:rsidRPr="00940DC1">
        <w:rPr>
          <w:rFonts w:ascii="Times New Roman" w:hAnsi="Times New Roman"/>
          <w:sz w:val="24"/>
        </w:rPr>
        <w:t xml:space="preserve">            участие во всероссийских конкурсах «Учитель года», «Воспитатель года», «Руководитель года»; </w:t>
      </w:r>
    </w:p>
    <w:p w:rsidR="007058CA" w:rsidRPr="00940DC1" w:rsidRDefault="007058CA" w:rsidP="007058CA">
      <w:pPr>
        <w:pStyle w:val="a1"/>
        <w:tabs>
          <w:tab w:val="left" w:pos="2223"/>
          <w:tab w:val="left" w:pos="2736"/>
          <w:tab w:val="left" w:pos="3078"/>
          <w:tab w:val="left" w:pos="3420"/>
        </w:tabs>
        <w:snapToGrid w:val="0"/>
        <w:spacing w:after="0" w:line="100" w:lineRule="atLeast"/>
        <w:ind w:firstLine="709"/>
        <w:jc w:val="both"/>
        <w:rPr>
          <w:rFonts w:ascii="Times New Roman" w:hAnsi="Times New Roman"/>
          <w:sz w:val="24"/>
        </w:rPr>
      </w:pPr>
      <w:r w:rsidRPr="00940DC1">
        <w:rPr>
          <w:rFonts w:ascii="Times New Roman" w:hAnsi="Times New Roman"/>
          <w:sz w:val="24"/>
        </w:rPr>
        <w:t>создание инфраструктуры, обеспечивающей хранение данных об образовательных достижениях граждан и работников (образовательный паспорт);</w:t>
      </w:r>
    </w:p>
    <w:p w:rsidR="007058CA" w:rsidRPr="00940DC1" w:rsidRDefault="007058CA" w:rsidP="007058CA">
      <w:pPr>
        <w:pStyle w:val="a1"/>
        <w:tabs>
          <w:tab w:val="left" w:pos="2223"/>
          <w:tab w:val="left" w:pos="2736"/>
          <w:tab w:val="left" w:pos="3078"/>
          <w:tab w:val="left" w:pos="3420"/>
        </w:tabs>
        <w:snapToGrid w:val="0"/>
        <w:spacing w:after="0" w:line="100" w:lineRule="atLeast"/>
        <w:ind w:firstLine="709"/>
        <w:jc w:val="both"/>
        <w:rPr>
          <w:rFonts w:ascii="Times New Roman" w:hAnsi="Times New Roman"/>
          <w:sz w:val="24"/>
        </w:rPr>
      </w:pPr>
      <w:r w:rsidRPr="00940DC1">
        <w:rPr>
          <w:rFonts w:ascii="Times New Roman" w:hAnsi="Times New Roman"/>
          <w:sz w:val="24"/>
        </w:rPr>
        <w:t>обеспечение подготовки педагогических и руководящих работников, работающих в сфере образования детей с ограниченными возможностями здоровья и инвалидностью;</w:t>
      </w:r>
    </w:p>
    <w:p w:rsidR="007058CA" w:rsidRPr="00940DC1" w:rsidRDefault="007058CA" w:rsidP="007058CA">
      <w:pPr>
        <w:pStyle w:val="a1"/>
        <w:tabs>
          <w:tab w:val="left" w:pos="2223"/>
          <w:tab w:val="left" w:pos="2736"/>
          <w:tab w:val="left" w:pos="3078"/>
          <w:tab w:val="left" w:pos="3420"/>
        </w:tabs>
        <w:snapToGrid w:val="0"/>
        <w:spacing w:after="0" w:line="100" w:lineRule="atLeast"/>
        <w:ind w:firstLine="709"/>
        <w:jc w:val="both"/>
        <w:rPr>
          <w:rFonts w:ascii="Times New Roman" w:hAnsi="Times New Roman"/>
          <w:sz w:val="24"/>
        </w:rPr>
      </w:pPr>
      <w:r w:rsidRPr="00940DC1">
        <w:rPr>
          <w:rFonts w:ascii="Times New Roman" w:hAnsi="Times New Roman"/>
          <w:sz w:val="24"/>
        </w:rPr>
        <w:t>создание специально организованного методического пространства педагогического взаимодействия, обеспечивающего профессиональное становление и развитие педагогических работников;</w:t>
      </w:r>
    </w:p>
    <w:p w:rsidR="007058CA" w:rsidRPr="00940DC1" w:rsidRDefault="007058CA" w:rsidP="007058CA">
      <w:pPr>
        <w:pStyle w:val="a1"/>
        <w:tabs>
          <w:tab w:val="left" w:pos="2223"/>
          <w:tab w:val="left" w:pos="2736"/>
          <w:tab w:val="left" w:pos="3078"/>
          <w:tab w:val="left" w:pos="3420"/>
        </w:tabs>
        <w:snapToGrid w:val="0"/>
        <w:spacing w:after="0" w:line="100" w:lineRule="atLeast"/>
        <w:ind w:firstLine="709"/>
        <w:jc w:val="both"/>
        <w:rPr>
          <w:rFonts w:ascii="Times New Roman" w:hAnsi="Times New Roman"/>
          <w:sz w:val="24"/>
        </w:rPr>
      </w:pPr>
      <w:r w:rsidRPr="00940DC1">
        <w:rPr>
          <w:rFonts w:ascii="Times New Roman" w:hAnsi="Times New Roman"/>
          <w:sz w:val="24"/>
        </w:rPr>
        <w:t>обеспечение условий профессионального становления и развития педагогических работников независимо от места их проживания и работы;</w:t>
      </w:r>
    </w:p>
    <w:p w:rsidR="007058CA" w:rsidRPr="00940DC1" w:rsidRDefault="007058CA" w:rsidP="007058CA">
      <w:pPr>
        <w:pStyle w:val="a1"/>
        <w:tabs>
          <w:tab w:val="left" w:pos="2223"/>
          <w:tab w:val="left" w:pos="2736"/>
          <w:tab w:val="left" w:pos="3078"/>
          <w:tab w:val="left" w:pos="3420"/>
        </w:tabs>
        <w:snapToGrid w:val="0"/>
        <w:spacing w:after="0" w:line="100" w:lineRule="atLeast"/>
        <w:ind w:firstLine="709"/>
        <w:jc w:val="both"/>
        <w:rPr>
          <w:rFonts w:ascii="Times New Roman" w:eastAsia="Arial" w:hAnsi="Times New Roman"/>
          <w:spacing w:val="-4"/>
          <w:sz w:val="24"/>
        </w:rPr>
      </w:pPr>
      <w:r w:rsidRPr="00940DC1">
        <w:rPr>
          <w:rFonts w:ascii="Times New Roman" w:hAnsi="Times New Roman"/>
          <w:sz w:val="24"/>
        </w:rPr>
        <w:t>обобщение и распространение инновационного педагогического опыта;</w:t>
      </w:r>
    </w:p>
    <w:p w:rsidR="007058CA" w:rsidRPr="00940DC1" w:rsidRDefault="007058CA" w:rsidP="007058CA">
      <w:pPr>
        <w:pStyle w:val="a1"/>
        <w:tabs>
          <w:tab w:val="left" w:pos="2223"/>
          <w:tab w:val="left" w:pos="2736"/>
          <w:tab w:val="left" w:pos="3078"/>
          <w:tab w:val="left" w:pos="3420"/>
        </w:tabs>
        <w:snapToGrid w:val="0"/>
        <w:spacing w:after="0" w:line="100" w:lineRule="atLeast"/>
        <w:ind w:firstLine="709"/>
        <w:jc w:val="both"/>
        <w:rPr>
          <w:rFonts w:ascii="Times New Roman" w:eastAsia="Arial" w:hAnsi="Times New Roman"/>
          <w:spacing w:val="-4"/>
          <w:sz w:val="24"/>
        </w:rPr>
      </w:pPr>
      <w:r w:rsidRPr="00940DC1">
        <w:rPr>
          <w:rFonts w:ascii="Times New Roman" w:eastAsia="Arial" w:hAnsi="Times New Roman"/>
          <w:spacing w:val="-4"/>
          <w:sz w:val="24"/>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1B5DCA" w:rsidRPr="007058CA" w:rsidRDefault="001B5DCA">
      <w:pPr>
        <w:pStyle w:val="a1"/>
        <w:tabs>
          <w:tab w:val="left" w:pos="2223"/>
          <w:tab w:val="left" w:pos="2736"/>
          <w:tab w:val="left" w:pos="3078"/>
          <w:tab w:val="left" w:pos="3420"/>
        </w:tabs>
        <w:snapToGrid w:val="0"/>
        <w:spacing w:after="0" w:line="100" w:lineRule="atLeast"/>
        <w:ind w:firstLine="709"/>
        <w:jc w:val="both"/>
        <w:rPr>
          <w:rFonts w:ascii="Times New Roman" w:eastAsia="Arial" w:hAnsi="Times New Roman"/>
          <w:color w:val="000000"/>
          <w:spacing w:val="-4"/>
          <w:sz w:val="24"/>
        </w:rPr>
      </w:pPr>
    </w:p>
    <w:p w:rsidR="001B5DCA" w:rsidRPr="00ED1371" w:rsidRDefault="001B5DCA">
      <w:pPr>
        <w:ind w:hanging="15"/>
        <w:jc w:val="center"/>
        <w:rPr>
          <w:rFonts w:ascii="Times New Roman" w:hAnsi="Times New Roman"/>
          <w:b/>
          <w:bCs/>
          <w:sz w:val="24"/>
        </w:rPr>
      </w:pPr>
      <w:r w:rsidRPr="00ED1371">
        <w:rPr>
          <w:rFonts w:ascii="Times New Roman" w:hAnsi="Times New Roman"/>
          <w:b/>
          <w:bCs/>
          <w:sz w:val="24"/>
        </w:rPr>
        <w:t>Раздел VII. Перечень мероприятий подпрограммы</w:t>
      </w:r>
    </w:p>
    <w:p w:rsidR="001B5DCA" w:rsidRPr="00ED1371" w:rsidRDefault="001B5DCA">
      <w:pPr>
        <w:ind w:hanging="15"/>
        <w:jc w:val="center"/>
        <w:rPr>
          <w:rFonts w:ascii="Times New Roman" w:hAnsi="Times New Roman"/>
          <w:b/>
          <w:bCs/>
          <w:sz w:val="24"/>
        </w:rPr>
      </w:pPr>
    </w:p>
    <w:p w:rsidR="001B5DCA" w:rsidRPr="00ED1371" w:rsidRDefault="001B5DCA">
      <w:pPr>
        <w:pStyle w:val="a1"/>
        <w:spacing w:after="0"/>
        <w:ind w:firstLine="709"/>
        <w:jc w:val="both"/>
        <w:rPr>
          <w:rFonts w:ascii="Times New Roman" w:eastAsia="Arial" w:hAnsi="Times New Roman"/>
          <w:color w:val="000000"/>
          <w:spacing w:val="-4"/>
          <w:sz w:val="24"/>
        </w:rPr>
      </w:pPr>
      <w:r w:rsidRPr="00ED1371">
        <w:rPr>
          <w:rFonts w:ascii="Times New Roman" w:eastAsia="Arial" w:hAnsi="Times New Roman"/>
          <w:color w:val="000000"/>
          <w:spacing w:val="-4"/>
          <w:sz w:val="24"/>
        </w:rPr>
        <w:t>Основные мероприятия, направленные на решение задач подпрограммы, приведены в таблице 1.</w:t>
      </w: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rPr>
          <w:rFonts w:ascii="Times New Roman" w:hAnsi="Times New Roman"/>
          <w:sz w:val="24"/>
        </w:rPr>
        <w:sectPr w:rsidR="001B5DCA" w:rsidRPr="00ED1371" w:rsidSect="00961F52">
          <w:headerReference w:type="even" r:id="rId107"/>
          <w:headerReference w:type="default" r:id="rId108"/>
          <w:footerReference w:type="even" r:id="rId109"/>
          <w:footerReference w:type="default" r:id="rId110"/>
          <w:headerReference w:type="first" r:id="rId111"/>
          <w:footerReference w:type="first" r:id="rId112"/>
          <w:pgSz w:w="11906" w:h="16838"/>
          <w:pgMar w:top="1134" w:right="851" w:bottom="1134" w:left="1701" w:header="1134" w:footer="720" w:gutter="0"/>
          <w:cols w:space="720"/>
        </w:sectPr>
      </w:pPr>
    </w:p>
    <w:p w:rsidR="001B5DCA" w:rsidRPr="00ED1371" w:rsidRDefault="001B5DCA">
      <w:pPr>
        <w:jc w:val="center"/>
        <w:rPr>
          <w:rFonts w:ascii="Times New Roman" w:eastAsia="Arial" w:hAnsi="Times New Roman"/>
          <w:b/>
          <w:bCs/>
          <w:color w:val="000000"/>
          <w:spacing w:val="-4"/>
          <w:sz w:val="24"/>
        </w:rPr>
      </w:pPr>
      <w:r w:rsidRPr="00ED1371">
        <w:rPr>
          <w:rFonts w:ascii="Times New Roman" w:eastAsia="Arial" w:hAnsi="Times New Roman"/>
          <w:b/>
          <w:bCs/>
          <w:color w:val="000000"/>
          <w:spacing w:val="-4"/>
          <w:sz w:val="24"/>
        </w:rPr>
        <w:lastRenderedPageBreak/>
        <w:t>Таблица 1. Перечень мероприятий подпрограммы</w:t>
      </w:r>
    </w:p>
    <w:p w:rsidR="001B5DCA" w:rsidRPr="00ED1371" w:rsidRDefault="001B5DCA">
      <w:pPr>
        <w:jc w:val="center"/>
        <w:rPr>
          <w:rFonts w:ascii="Times New Roman" w:eastAsia="Arial" w:hAnsi="Times New Roman"/>
          <w:b/>
          <w:bCs/>
          <w:color w:val="000000"/>
          <w:spacing w:val="-4"/>
          <w:sz w:val="24"/>
        </w:rPr>
      </w:pPr>
    </w:p>
    <w:tbl>
      <w:tblPr>
        <w:tblW w:w="14577" w:type="dxa"/>
        <w:tblInd w:w="79" w:type="dxa"/>
        <w:tblLayout w:type="fixed"/>
        <w:tblCellMar>
          <w:top w:w="55" w:type="dxa"/>
          <w:left w:w="55" w:type="dxa"/>
          <w:bottom w:w="55" w:type="dxa"/>
          <w:right w:w="55" w:type="dxa"/>
        </w:tblCellMar>
        <w:tblLook w:val="0000"/>
      </w:tblPr>
      <w:tblGrid>
        <w:gridCol w:w="433"/>
        <w:gridCol w:w="5724"/>
        <w:gridCol w:w="1539"/>
        <w:gridCol w:w="5112"/>
        <w:gridCol w:w="1769"/>
      </w:tblGrid>
      <w:tr w:rsidR="00122BC5" w:rsidRPr="003C0B61" w:rsidTr="00EB1AA5">
        <w:trPr>
          <w:tblHeader/>
        </w:trPr>
        <w:tc>
          <w:tcPr>
            <w:tcW w:w="433" w:type="dxa"/>
            <w:tcBorders>
              <w:top w:val="single" w:sz="1" w:space="0" w:color="000000"/>
              <w:left w:val="single" w:sz="1" w:space="0" w:color="000000"/>
              <w:bottom w:val="single" w:sz="1" w:space="0" w:color="000000"/>
            </w:tcBorders>
            <w:shd w:val="clear" w:color="auto" w:fill="auto"/>
          </w:tcPr>
          <w:p w:rsidR="00122BC5" w:rsidRPr="00940DC1" w:rsidRDefault="00122BC5" w:rsidP="00EB1AA5">
            <w:pPr>
              <w:pStyle w:val="af5"/>
              <w:ind w:left="-40" w:right="-55"/>
              <w:jc w:val="center"/>
              <w:rPr>
                <w:rFonts w:ascii="Times New Roman" w:hAnsi="Times New Roman"/>
                <w:sz w:val="24"/>
              </w:rPr>
            </w:pPr>
            <w:r w:rsidRPr="00940DC1">
              <w:rPr>
                <w:rFonts w:ascii="Times New Roman" w:hAnsi="Times New Roman"/>
                <w:sz w:val="24"/>
              </w:rPr>
              <w:t xml:space="preserve">№ </w:t>
            </w:r>
          </w:p>
          <w:p w:rsidR="00122BC5" w:rsidRPr="00940DC1" w:rsidRDefault="00122BC5" w:rsidP="00EB1AA5">
            <w:pPr>
              <w:pStyle w:val="af5"/>
              <w:ind w:left="-40" w:right="-40"/>
              <w:jc w:val="center"/>
              <w:rPr>
                <w:rFonts w:ascii="Times New Roman" w:hAnsi="Times New Roman"/>
                <w:sz w:val="24"/>
              </w:rPr>
            </w:pPr>
            <w:r w:rsidRPr="00940DC1">
              <w:rPr>
                <w:rFonts w:ascii="Times New Roman" w:hAnsi="Times New Roman"/>
                <w:sz w:val="24"/>
              </w:rPr>
              <w:t>п/п</w:t>
            </w:r>
          </w:p>
        </w:tc>
        <w:tc>
          <w:tcPr>
            <w:tcW w:w="5724" w:type="dxa"/>
            <w:tcBorders>
              <w:top w:val="single" w:sz="1" w:space="0" w:color="000000"/>
              <w:left w:val="single" w:sz="1" w:space="0" w:color="000000"/>
              <w:bottom w:val="single" w:sz="1" w:space="0" w:color="000000"/>
            </w:tcBorders>
            <w:shd w:val="clear" w:color="auto" w:fill="auto"/>
          </w:tcPr>
          <w:p w:rsidR="00122BC5" w:rsidRPr="00940DC1" w:rsidRDefault="00122BC5" w:rsidP="00EB1AA5">
            <w:pPr>
              <w:pStyle w:val="af5"/>
              <w:jc w:val="center"/>
              <w:rPr>
                <w:rFonts w:ascii="Times New Roman" w:hAnsi="Times New Roman"/>
                <w:sz w:val="24"/>
              </w:rPr>
            </w:pPr>
            <w:r w:rsidRPr="00940DC1">
              <w:rPr>
                <w:rFonts w:ascii="Times New Roman" w:hAnsi="Times New Roman"/>
                <w:sz w:val="24"/>
              </w:rPr>
              <w:t xml:space="preserve">Наименование мероприятия </w:t>
            </w:r>
          </w:p>
          <w:p w:rsidR="00122BC5" w:rsidRPr="00940DC1" w:rsidRDefault="00122BC5" w:rsidP="00EB1AA5">
            <w:pPr>
              <w:pStyle w:val="af5"/>
              <w:jc w:val="center"/>
              <w:rPr>
                <w:rFonts w:ascii="Times New Roman" w:hAnsi="Times New Roman"/>
                <w:sz w:val="24"/>
              </w:rPr>
            </w:pPr>
          </w:p>
        </w:tc>
        <w:tc>
          <w:tcPr>
            <w:tcW w:w="1539" w:type="dxa"/>
            <w:tcBorders>
              <w:top w:val="single" w:sz="1" w:space="0" w:color="000000"/>
              <w:left w:val="single" w:sz="1" w:space="0" w:color="000000"/>
              <w:bottom w:val="single" w:sz="1" w:space="0" w:color="000000"/>
            </w:tcBorders>
            <w:shd w:val="clear" w:color="auto" w:fill="auto"/>
          </w:tcPr>
          <w:p w:rsidR="00122BC5" w:rsidRPr="00940DC1" w:rsidRDefault="00122BC5" w:rsidP="00EB1AA5">
            <w:pPr>
              <w:pStyle w:val="af5"/>
              <w:jc w:val="center"/>
              <w:rPr>
                <w:rFonts w:ascii="Times New Roman" w:hAnsi="Times New Roman"/>
                <w:sz w:val="24"/>
              </w:rPr>
            </w:pPr>
            <w:r w:rsidRPr="00940DC1">
              <w:rPr>
                <w:rFonts w:ascii="Times New Roman" w:hAnsi="Times New Roman"/>
                <w:sz w:val="24"/>
              </w:rPr>
              <w:t xml:space="preserve">Срок реализации, </w:t>
            </w:r>
          </w:p>
          <w:p w:rsidR="00122BC5" w:rsidRPr="00940DC1" w:rsidRDefault="00122BC5" w:rsidP="00EB1AA5">
            <w:pPr>
              <w:pStyle w:val="af5"/>
              <w:jc w:val="center"/>
              <w:rPr>
                <w:rFonts w:ascii="Times New Roman" w:hAnsi="Times New Roman"/>
                <w:sz w:val="24"/>
              </w:rPr>
            </w:pPr>
            <w:r w:rsidRPr="00940DC1">
              <w:rPr>
                <w:rFonts w:ascii="Times New Roman" w:hAnsi="Times New Roman"/>
                <w:sz w:val="24"/>
              </w:rPr>
              <w:t>годы</w:t>
            </w:r>
          </w:p>
        </w:tc>
        <w:tc>
          <w:tcPr>
            <w:tcW w:w="5112" w:type="dxa"/>
            <w:tcBorders>
              <w:top w:val="single" w:sz="1" w:space="0" w:color="000000"/>
              <w:left w:val="single" w:sz="1" w:space="0" w:color="000000"/>
              <w:bottom w:val="single" w:sz="1" w:space="0" w:color="000000"/>
            </w:tcBorders>
            <w:shd w:val="clear" w:color="auto" w:fill="auto"/>
          </w:tcPr>
          <w:p w:rsidR="00122BC5" w:rsidRPr="00940DC1" w:rsidRDefault="00122BC5" w:rsidP="00EB1AA5">
            <w:pPr>
              <w:pStyle w:val="af5"/>
              <w:jc w:val="center"/>
              <w:rPr>
                <w:rFonts w:ascii="Times New Roman" w:hAnsi="Times New Roman"/>
                <w:sz w:val="24"/>
              </w:rPr>
            </w:pPr>
            <w:r w:rsidRPr="00940DC1">
              <w:rPr>
                <w:rFonts w:ascii="Times New Roman" w:hAnsi="Times New Roman"/>
                <w:sz w:val="24"/>
              </w:rPr>
              <w:t>Ожидаемый конечный результат</w:t>
            </w:r>
          </w:p>
        </w:tc>
        <w:tc>
          <w:tcPr>
            <w:tcW w:w="1769" w:type="dxa"/>
            <w:tcBorders>
              <w:top w:val="single" w:sz="1" w:space="0" w:color="000000"/>
              <w:left w:val="single" w:sz="1" w:space="0" w:color="000000"/>
              <w:bottom w:val="single" w:sz="1" w:space="0" w:color="000000"/>
              <w:right w:val="single" w:sz="1" w:space="0" w:color="000000"/>
            </w:tcBorders>
            <w:shd w:val="clear" w:color="auto" w:fill="auto"/>
          </w:tcPr>
          <w:p w:rsidR="00122BC5" w:rsidRPr="00940DC1" w:rsidRDefault="00122BC5" w:rsidP="00EB1AA5">
            <w:pPr>
              <w:pStyle w:val="af5"/>
              <w:jc w:val="center"/>
              <w:rPr>
                <w:rFonts w:ascii="Times New Roman" w:hAnsi="Times New Roman"/>
                <w:sz w:val="24"/>
              </w:rPr>
            </w:pPr>
            <w:r w:rsidRPr="00940DC1">
              <w:rPr>
                <w:rFonts w:ascii="Times New Roman" w:hAnsi="Times New Roman"/>
                <w:sz w:val="24"/>
              </w:rPr>
              <w:t>Ответственный исполнитель, соисполнители</w:t>
            </w:r>
          </w:p>
        </w:tc>
      </w:tr>
      <w:tr w:rsidR="00122BC5" w:rsidRPr="003C0B61" w:rsidTr="00EB1AA5">
        <w:tc>
          <w:tcPr>
            <w:tcW w:w="14577" w:type="dxa"/>
            <w:gridSpan w:val="5"/>
            <w:tcBorders>
              <w:left w:val="single" w:sz="1" w:space="0" w:color="000000"/>
              <w:bottom w:val="single" w:sz="1" w:space="0" w:color="000000"/>
              <w:right w:val="single" w:sz="1" w:space="0" w:color="000000"/>
            </w:tcBorders>
            <w:shd w:val="clear" w:color="auto" w:fill="auto"/>
          </w:tcPr>
          <w:p w:rsidR="00122BC5" w:rsidRPr="00940DC1" w:rsidRDefault="00122BC5" w:rsidP="00EB1AA5">
            <w:pPr>
              <w:pStyle w:val="a1"/>
              <w:spacing w:after="0"/>
              <w:jc w:val="both"/>
              <w:rPr>
                <w:rFonts w:ascii="Times New Roman" w:hAnsi="Times New Roman"/>
                <w:sz w:val="24"/>
              </w:rPr>
            </w:pPr>
            <w:r w:rsidRPr="00940DC1">
              <w:rPr>
                <w:rFonts w:ascii="Times New Roman" w:hAnsi="Times New Roman"/>
                <w:sz w:val="24"/>
              </w:rPr>
              <w:t>Задача 1.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 расположенные на территории Курганской области, выпускников общеобразовательных организаций, подготовленных и мотивированных на выбор специальностей по направлению подготовки «Образование и педагогика»</w:t>
            </w:r>
          </w:p>
        </w:tc>
      </w:tr>
      <w:tr w:rsidR="00122BC5" w:rsidRPr="003C0B61" w:rsidTr="00EB1AA5">
        <w:trPr>
          <w:trHeight w:val="1763"/>
        </w:trPr>
        <w:tc>
          <w:tcPr>
            <w:tcW w:w="433" w:type="dxa"/>
            <w:tcBorders>
              <w:left w:val="single" w:sz="1" w:space="0" w:color="000000"/>
              <w:bottom w:val="single" w:sz="1" w:space="0" w:color="000000"/>
            </w:tcBorders>
            <w:shd w:val="clear" w:color="auto" w:fill="auto"/>
          </w:tcPr>
          <w:p w:rsidR="00122BC5" w:rsidRPr="00940DC1" w:rsidRDefault="00122BC5" w:rsidP="00EB1AA5">
            <w:pPr>
              <w:pStyle w:val="af5"/>
              <w:jc w:val="both"/>
              <w:rPr>
                <w:rFonts w:ascii="Times New Roman" w:hAnsi="Times New Roman"/>
                <w:sz w:val="24"/>
              </w:rPr>
            </w:pPr>
            <w:r w:rsidRPr="00940DC1">
              <w:rPr>
                <w:rFonts w:ascii="Times New Roman" w:hAnsi="Times New Roman"/>
                <w:sz w:val="24"/>
              </w:rPr>
              <w:t>1.</w:t>
            </w:r>
          </w:p>
        </w:tc>
        <w:tc>
          <w:tcPr>
            <w:tcW w:w="5724" w:type="dxa"/>
            <w:tcBorders>
              <w:left w:val="single" w:sz="1" w:space="0" w:color="000000"/>
              <w:bottom w:val="single" w:sz="1" w:space="0" w:color="000000"/>
            </w:tcBorders>
            <w:shd w:val="clear" w:color="auto" w:fill="auto"/>
          </w:tcPr>
          <w:p w:rsidR="00122BC5" w:rsidRPr="00940DC1" w:rsidRDefault="00122BC5" w:rsidP="00EB1AA5">
            <w:pPr>
              <w:pStyle w:val="a1"/>
              <w:snapToGrid w:val="0"/>
              <w:spacing w:after="0"/>
              <w:jc w:val="both"/>
              <w:rPr>
                <w:rFonts w:ascii="Times New Roman" w:hAnsi="Times New Roman"/>
                <w:sz w:val="24"/>
              </w:rPr>
            </w:pPr>
            <w:r w:rsidRPr="00940DC1">
              <w:rPr>
                <w:rFonts w:ascii="Times New Roman" w:hAnsi="Times New Roman"/>
                <w:sz w:val="24"/>
              </w:rPr>
              <w:t xml:space="preserve">Реализация регионального проекта «Педагогический навигатор» </w:t>
            </w:r>
          </w:p>
          <w:p w:rsidR="00122BC5" w:rsidRPr="00940DC1" w:rsidRDefault="00122BC5" w:rsidP="00EB1AA5">
            <w:pPr>
              <w:pStyle w:val="a1"/>
              <w:snapToGrid w:val="0"/>
              <w:spacing w:after="0"/>
              <w:jc w:val="both"/>
              <w:rPr>
                <w:rFonts w:ascii="Times New Roman" w:hAnsi="Times New Roman"/>
                <w:sz w:val="24"/>
              </w:rPr>
            </w:pPr>
          </w:p>
        </w:tc>
        <w:tc>
          <w:tcPr>
            <w:tcW w:w="1539" w:type="dxa"/>
            <w:tcBorders>
              <w:left w:val="single" w:sz="1" w:space="0" w:color="000000"/>
              <w:bottom w:val="single" w:sz="1" w:space="0" w:color="000000"/>
            </w:tcBorders>
            <w:shd w:val="clear" w:color="auto" w:fill="auto"/>
          </w:tcPr>
          <w:p w:rsidR="00122BC5" w:rsidRPr="00940DC1" w:rsidRDefault="00122BC5" w:rsidP="00EB1AA5">
            <w:pPr>
              <w:snapToGrid w:val="0"/>
              <w:jc w:val="center"/>
              <w:rPr>
                <w:rFonts w:ascii="Times New Roman" w:hAnsi="Times New Roman"/>
                <w:sz w:val="24"/>
              </w:rPr>
            </w:pPr>
            <w:r w:rsidRPr="00940DC1">
              <w:rPr>
                <w:rFonts w:ascii="Times New Roman" w:hAnsi="Times New Roman"/>
                <w:sz w:val="24"/>
              </w:rPr>
              <w:t xml:space="preserve">2021-2025 </w:t>
            </w:r>
          </w:p>
        </w:tc>
        <w:tc>
          <w:tcPr>
            <w:tcW w:w="5112" w:type="dxa"/>
            <w:tcBorders>
              <w:left w:val="single" w:sz="1" w:space="0" w:color="000000"/>
              <w:bottom w:val="single" w:sz="1" w:space="0" w:color="000000"/>
            </w:tcBorders>
            <w:shd w:val="clear" w:color="auto" w:fill="auto"/>
          </w:tcPr>
          <w:p w:rsidR="00122BC5" w:rsidRPr="00940DC1" w:rsidRDefault="00122BC5" w:rsidP="00EB1AA5">
            <w:pPr>
              <w:pStyle w:val="a1"/>
              <w:tabs>
                <w:tab w:val="left" w:pos="2223"/>
                <w:tab w:val="left" w:pos="2736"/>
                <w:tab w:val="left" w:pos="3078"/>
                <w:tab w:val="left" w:pos="3420"/>
              </w:tabs>
              <w:snapToGrid w:val="0"/>
              <w:spacing w:after="0" w:line="100" w:lineRule="atLeast"/>
              <w:jc w:val="both"/>
              <w:rPr>
                <w:rFonts w:ascii="Times New Roman" w:hAnsi="Times New Roman"/>
                <w:sz w:val="24"/>
              </w:rPr>
            </w:pPr>
            <w:r w:rsidRPr="00940DC1">
              <w:rPr>
                <w:rFonts w:ascii="Times New Roman" w:hAnsi="Times New Roman"/>
                <w:sz w:val="24"/>
              </w:rPr>
              <w:t xml:space="preserve">Увеличение доли молодых специалистов,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 </w:t>
            </w:r>
          </w:p>
        </w:tc>
        <w:tc>
          <w:tcPr>
            <w:tcW w:w="1769" w:type="dxa"/>
            <w:tcBorders>
              <w:left w:val="single" w:sz="1" w:space="0" w:color="000000"/>
              <w:bottom w:val="single" w:sz="1" w:space="0" w:color="000000"/>
              <w:right w:val="single" w:sz="1" w:space="0" w:color="000000"/>
            </w:tcBorders>
            <w:shd w:val="clear" w:color="auto" w:fill="auto"/>
          </w:tcPr>
          <w:p w:rsidR="00122BC5" w:rsidRPr="00940DC1" w:rsidRDefault="00122BC5" w:rsidP="00EB1AA5">
            <w:pPr>
              <w:pStyle w:val="a1"/>
              <w:snapToGrid w:val="0"/>
              <w:spacing w:after="0"/>
              <w:rPr>
                <w:rFonts w:ascii="Times New Roman" w:hAnsi="Times New Roman"/>
                <w:sz w:val="24"/>
              </w:rPr>
            </w:pPr>
            <w:r w:rsidRPr="00940DC1">
              <w:rPr>
                <w:rFonts w:ascii="Times New Roman" w:hAnsi="Times New Roman"/>
                <w:sz w:val="24"/>
              </w:rPr>
              <w:t xml:space="preserve">УНО, </w:t>
            </w:r>
          </w:p>
          <w:p w:rsidR="00122BC5" w:rsidRPr="00940DC1" w:rsidRDefault="00122BC5" w:rsidP="00EB1AA5">
            <w:pPr>
              <w:pStyle w:val="a1"/>
              <w:spacing w:after="0"/>
              <w:rPr>
                <w:rFonts w:ascii="Times New Roman" w:hAnsi="Times New Roman"/>
                <w:sz w:val="24"/>
              </w:rPr>
            </w:pPr>
            <w:r w:rsidRPr="00940DC1">
              <w:rPr>
                <w:rFonts w:ascii="Times New Roman" w:hAnsi="Times New Roman"/>
                <w:sz w:val="24"/>
              </w:rPr>
              <w:t xml:space="preserve">образовательные учреждения, подведомственные УНО </w:t>
            </w:r>
          </w:p>
        </w:tc>
      </w:tr>
      <w:tr w:rsidR="00122BC5" w:rsidRPr="003C0B61" w:rsidTr="00EB1AA5">
        <w:trPr>
          <w:trHeight w:val="1763"/>
        </w:trPr>
        <w:tc>
          <w:tcPr>
            <w:tcW w:w="433" w:type="dxa"/>
            <w:tcBorders>
              <w:left w:val="single" w:sz="1" w:space="0" w:color="000000"/>
              <w:bottom w:val="single" w:sz="1" w:space="0" w:color="000000"/>
            </w:tcBorders>
            <w:shd w:val="clear" w:color="auto" w:fill="auto"/>
          </w:tcPr>
          <w:p w:rsidR="00122BC5" w:rsidRPr="00940DC1" w:rsidRDefault="00122BC5" w:rsidP="00EB1AA5">
            <w:pPr>
              <w:pStyle w:val="af5"/>
              <w:jc w:val="both"/>
              <w:rPr>
                <w:rFonts w:ascii="Times New Roman" w:hAnsi="Times New Roman"/>
                <w:sz w:val="24"/>
              </w:rPr>
            </w:pPr>
            <w:r w:rsidRPr="00940DC1">
              <w:rPr>
                <w:rFonts w:ascii="Times New Roman" w:hAnsi="Times New Roman"/>
                <w:sz w:val="24"/>
              </w:rPr>
              <w:t>2</w:t>
            </w:r>
          </w:p>
        </w:tc>
        <w:tc>
          <w:tcPr>
            <w:tcW w:w="5724" w:type="dxa"/>
            <w:tcBorders>
              <w:left w:val="single" w:sz="1" w:space="0" w:color="000000"/>
              <w:bottom w:val="single" w:sz="1" w:space="0" w:color="000000"/>
            </w:tcBorders>
            <w:shd w:val="clear" w:color="auto" w:fill="auto"/>
          </w:tcPr>
          <w:p w:rsidR="00122BC5" w:rsidRPr="00940DC1" w:rsidRDefault="00122BC5" w:rsidP="00EB1AA5">
            <w:pPr>
              <w:pStyle w:val="a1"/>
              <w:snapToGrid w:val="0"/>
              <w:spacing w:after="0"/>
              <w:jc w:val="both"/>
              <w:rPr>
                <w:rFonts w:ascii="Times New Roman" w:hAnsi="Times New Roman"/>
                <w:sz w:val="24"/>
              </w:rPr>
            </w:pPr>
            <w:r w:rsidRPr="00940DC1">
              <w:rPr>
                <w:rFonts w:ascii="Times New Roman" w:hAnsi="Times New Roman"/>
                <w:sz w:val="24"/>
              </w:rPr>
              <w:t>Формирование положительного имиджа педагогического работника через освещение деятельности в средствах массовой информации, участие в конкурсах, фестивалях</w:t>
            </w:r>
          </w:p>
        </w:tc>
        <w:tc>
          <w:tcPr>
            <w:tcW w:w="1539" w:type="dxa"/>
            <w:tcBorders>
              <w:left w:val="single" w:sz="1" w:space="0" w:color="000000"/>
              <w:bottom w:val="single" w:sz="1" w:space="0" w:color="000000"/>
            </w:tcBorders>
            <w:shd w:val="clear" w:color="auto" w:fill="auto"/>
          </w:tcPr>
          <w:p w:rsidR="00122BC5" w:rsidRPr="00940DC1" w:rsidRDefault="00122BC5" w:rsidP="00EB1AA5">
            <w:pPr>
              <w:snapToGrid w:val="0"/>
              <w:jc w:val="center"/>
              <w:rPr>
                <w:rFonts w:ascii="Times New Roman" w:hAnsi="Times New Roman"/>
                <w:sz w:val="24"/>
              </w:rPr>
            </w:pPr>
            <w:r w:rsidRPr="00940DC1">
              <w:rPr>
                <w:rFonts w:ascii="Times New Roman" w:hAnsi="Times New Roman"/>
                <w:sz w:val="24"/>
              </w:rPr>
              <w:t>2021-2025</w:t>
            </w:r>
          </w:p>
        </w:tc>
        <w:tc>
          <w:tcPr>
            <w:tcW w:w="5112" w:type="dxa"/>
            <w:tcBorders>
              <w:left w:val="single" w:sz="1" w:space="0" w:color="000000"/>
              <w:bottom w:val="single" w:sz="1" w:space="0" w:color="000000"/>
            </w:tcBorders>
            <w:shd w:val="clear" w:color="auto" w:fill="auto"/>
          </w:tcPr>
          <w:p w:rsidR="00122BC5" w:rsidRPr="00940DC1" w:rsidRDefault="00122BC5" w:rsidP="00EB1AA5">
            <w:pPr>
              <w:pStyle w:val="a1"/>
              <w:tabs>
                <w:tab w:val="left" w:pos="2223"/>
                <w:tab w:val="left" w:pos="2736"/>
                <w:tab w:val="left" w:pos="3078"/>
                <w:tab w:val="left" w:pos="3420"/>
              </w:tabs>
              <w:snapToGrid w:val="0"/>
              <w:spacing w:after="0" w:line="100" w:lineRule="atLeast"/>
              <w:jc w:val="both"/>
              <w:rPr>
                <w:rFonts w:ascii="Times New Roman" w:hAnsi="Times New Roman"/>
                <w:sz w:val="24"/>
              </w:rPr>
            </w:pPr>
            <w:r w:rsidRPr="00940DC1">
              <w:rPr>
                <w:rFonts w:ascii="Times New Roman" w:hAnsi="Times New Roman"/>
                <w:sz w:val="24"/>
              </w:rPr>
              <w:t>Повышение привлекательности специальностей по направлению подготовки «Образование и педагогика»</w:t>
            </w:r>
          </w:p>
        </w:tc>
        <w:tc>
          <w:tcPr>
            <w:tcW w:w="1769" w:type="dxa"/>
            <w:tcBorders>
              <w:left w:val="single" w:sz="1" w:space="0" w:color="000000"/>
              <w:bottom w:val="single" w:sz="1" w:space="0" w:color="000000"/>
              <w:right w:val="single" w:sz="1" w:space="0" w:color="000000"/>
            </w:tcBorders>
            <w:shd w:val="clear" w:color="auto" w:fill="auto"/>
          </w:tcPr>
          <w:p w:rsidR="00122BC5" w:rsidRPr="00940DC1" w:rsidRDefault="00122BC5" w:rsidP="00EB1AA5">
            <w:pPr>
              <w:pStyle w:val="a1"/>
              <w:snapToGrid w:val="0"/>
              <w:spacing w:after="0"/>
              <w:rPr>
                <w:rFonts w:ascii="Times New Roman" w:hAnsi="Times New Roman"/>
                <w:sz w:val="24"/>
              </w:rPr>
            </w:pPr>
            <w:r w:rsidRPr="00940DC1">
              <w:rPr>
                <w:rFonts w:ascii="Times New Roman" w:hAnsi="Times New Roman"/>
                <w:sz w:val="24"/>
              </w:rPr>
              <w:t xml:space="preserve">УНО, </w:t>
            </w:r>
          </w:p>
          <w:p w:rsidR="00122BC5" w:rsidRPr="00940DC1" w:rsidRDefault="00122BC5" w:rsidP="00EB1AA5">
            <w:pPr>
              <w:pStyle w:val="a1"/>
              <w:snapToGrid w:val="0"/>
              <w:spacing w:after="0"/>
              <w:rPr>
                <w:rFonts w:ascii="Times New Roman" w:hAnsi="Times New Roman"/>
                <w:sz w:val="24"/>
              </w:rPr>
            </w:pPr>
            <w:r w:rsidRPr="00940DC1">
              <w:rPr>
                <w:rFonts w:ascii="Times New Roman" w:hAnsi="Times New Roman"/>
                <w:sz w:val="24"/>
              </w:rPr>
              <w:t>образовательные учреждения, подведомственные УНО</w:t>
            </w:r>
          </w:p>
        </w:tc>
      </w:tr>
      <w:tr w:rsidR="00122BC5" w:rsidRPr="00ED1371" w:rsidTr="00EB1AA5">
        <w:trPr>
          <w:trHeight w:val="594"/>
        </w:trPr>
        <w:tc>
          <w:tcPr>
            <w:tcW w:w="14577" w:type="dxa"/>
            <w:gridSpan w:val="5"/>
            <w:tcBorders>
              <w:left w:val="single" w:sz="1" w:space="0" w:color="000000"/>
              <w:bottom w:val="single" w:sz="1" w:space="0" w:color="000000"/>
              <w:right w:val="single" w:sz="1" w:space="0" w:color="000000"/>
            </w:tcBorders>
            <w:shd w:val="clear" w:color="auto" w:fill="auto"/>
          </w:tcPr>
          <w:p w:rsidR="00122BC5" w:rsidRPr="00940DC1" w:rsidRDefault="00122BC5" w:rsidP="00EB1AA5">
            <w:pPr>
              <w:pStyle w:val="a1"/>
              <w:spacing w:after="0"/>
              <w:jc w:val="both"/>
              <w:rPr>
                <w:rFonts w:ascii="Times New Roman" w:hAnsi="Times New Roman"/>
                <w:sz w:val="24"/>
              </w:rPr>
            </w:pPr>
            <w:r w:rsidRPr="00940DC1">
              <w:rPr>
                <w:rFonts w:ascii="Times New Roman" w:hAnsi="Times New Roman"/>
                <w:sz w:val="24"/>
              </w:rPr>
              <w:t>Задача 2. Реализация комплекса мер по привлечению и закреплению молодых специалистов в системе образования Кетовского района</w:t>
            </w:r>
          </w:p>
        </w:tc>
      </w:tr>
      <w:tr w:rsidR="00122BC5" w:rsidRPr="00ED1371" w:rsidTr="00EB1AA5">
        <w:trPr>
          <w:trHeight w:val="81"/>
        </w:trPr>
        <w:tc>
          <w:tcPr>
            <w:tcW w:w="433" w:type="dxa"/>
            <w:tcBorders>
              <w:left w:val="single" w:sz="1" w:space="0" w:color="000000"/>
              <w:bottom w:val="single" w:sz="1" w:space="0" w:color="000000"/>
            </w:tcBorders>
            <w:shd w:val="clear" w:color="auto" w:fill="auto"/>
          </w:tcPr>
          <w:p w:rsidR="00122BC5" w:rsidRPr="00940DC1" w:rsidRDefault="00122BC5" w:rsidP="00EB1AA5">
            <w:pPr>
              <w:pStyle w:val="af5"/>
              <w:jc w:val="both"/>
              <w:rPr>
                <w:rFonts w:ascii="Times New Roman" w:hAnsi="Times New Roman"/>
                <w:sz w:val="24"/>
              </w:rPr>
            </w:pPr>
            <w:r w:rsidRPr="00940DC1">
              <w:rPr>
                <w:rFonts w:ascii="Times New Roman" w:hAnsi="Times New Roman"/>
                <w:sz w:val="24"/>
              </w:rPr>
              <w:t>3.</w:t>
            </w:r>
          </w:p>
        </w:tc>
        <w:tc>
          <w:tcPr>
            <w:tcW w:w="5724" w:type="dxa"/>
            <w:tcBorders>
              <w:left w:val="single" w:sz="1" w:space="0" w:color="000000"/>
              <w:bottom w:val="single" w:sz="1" w:space="0" w:color="000000"/>
            </w:tcBorders>
            <w:shd w:val="clear" w:color="auto" w:fill="auto"/>
          </w:tcPr>
          <w:p w:rsidR="00122BC5" w:rsidRPr="00940DC1" w:rsidRDefault="00122BC5" w:rsidP="00EB1AA5">
            <w:pPr>
              <w:pStyle w:val="a1"/>
              <w:snapToGrid w:val="0"/>
              <w:spacing w:after="0"/>
              <w:jc w:val="both"/>
              <w:rPr>
                <w:rFonts w:ascii="Times New Roman" w:hAnsi="Times New Roman"/>
                <w:sz w:val="24"/>
              </w:rPr>
            </w:pPr>
            <w:r w:rsidRPr="00940DC1">
              <w:rPr>
                <w:rFonts w:ascii="Times New Roman" w:hAnsi="Times New Roman"/>
                <w:sz w:val="24"/>
              </w:rPr>
              <w:t xml:space="preserve">Ежемесячная доплата в размере 3000 рублей в течение первого года работы педагогическим работникам после окончания ими по очной форме обучения </w:t>
            </w:r>
            <w:r w:rsidRPr="00940DC1">
              <w:rPr>
                <w:rFonts w:ascii="Times New Roman" w:hAnsi="Times New Roman"/>
                <w:sz w:val="24"/>
              </w:rPr>
              <w:lastRenderedPageBreak/>
              <w:t>государственных образовательных организаций высшего образования или профессиональных образовательных организаций, заключившим трудовой договор по педагогической специальности в  муниципальной образовательной организации</w:t>
            </w:r>
          </w:p>
        </w:tc>
        <w:tc>
          <w:tcPr>
            <w:tcW w:w="1539" w:type="dxa"/>
            <w:tcBorders>
              <w:left w:val="single" w:sz="1" w:space="0" w:color="000000"/>
              <w:bottom w:val="single" w:sz="1" w:space="0" w:color="000000"/>
            </w:tcBorders>
            <w:shd w:val="clear" w:color="auto" w:fill="auto"/>
          </w:tcPr>
          <w:p w:rsidR="00122BC5" w:rsidRPr="00940DC1" w:rsidRDefault="00122BC5" w:rsidP="00EB1AA5">
            <w:pPr>
              <w:snapToGrid w:val="0"/>
              <w:jc w:val="center"/>
              <w:rPr>
                <w:rFonts w:ascii="Times New Roman" w:hAnsi="Times New Roman"/>
                <w:sz w:val="24"/>
              </w:rPr>
            </w:pPr>
            <w:r w:rsidRPr="00940DC1">
              <w:rPr>
                <w:rFonts w:ascii="Times New Roman" w:hAnsi="Times New Roman"/>
                <w:sz w:val="24"/>
              </w:rPr>
              <w:lastRenderedPageBreak/>
              <w:t>2021-2025</w:t>
            </w:r>
          </w:p>
        </w:tc>
        <w:tc>
          <w:tcPr>
            <w:tcW w:w="5112" w:type="dxa"/>
            <w:vMerge w:val="restart"/>
            <w:tcBorders>
              <w:left w:val="single" w:sz="1" w:space="0" w:color="000000"/>
              <w:bottom w:val="single" w:sz="1" w:space="0" w:color="000000"/>
            </w:tcBorders>
            <w:shd w:val="clear" w:color="auto" w:fill="auto"/>
          </w:tcPr>
          <w:p w:rsidR="00122BC5" w:rsidRPr="00940DC1" w:rsidRDefault="00122BC5" w:rsidP="00EB1AA5">
            <w:pPr>
              <w:rPr>
                <w:rFonts w:ascii="Times New Roman" w:hAnsi="Times New Roman"/>
                <w:sz w:val="24"/>
              </w:rPr>
            </w:pPr>
            <w:r w:rsidRPr="00940DC1">
              <w:rPr>
                <w:rFonts w:ascii="Times New Roman" w:hAnsi="Times New Roman"/>
                <w:sz w:val="24"/>
              </w:rPr>
              <w:t>Обновление кадрового состава и закрепление молодых специалистов в системе образования Кетовского района</w:t>
            </w:r>
          </w:p>
        </w:tc>
        <w:tc>
          <w:tcPr>
            <w:tcW w:w="1769" w:type="dxa"/>
            <w:tcBorders>
              <w:left w:val="single" w:sz="1" w:space="0" w:color="000000"/>
              <w:bottom w:val="single" w:sz="1" w:space="0" w:color="000000"/>
              <w:right w:val="single" w:sz="1" w:space="0" w:color="000000"/>
            </w:tcBorders>
            <w:shd w:val="clear" w:color="auto" w:fill="auto"/>
          </w:tcPr>
          <w:p w:rsidR="00122BC5" w:rsidRPr="00940DC1" w:rsidRDefault="00122BC5" w:rsidP="00EB1AA5">
            <w:pPr>
              <w:pStyle w:val="a1"/>
              <w:tabs>
                <w:tab w:val="left" w:pos="2223"/>
                <w:tab w:val="left" w:pos="2736"/>
                <w:tab w:val="left" w:pos="3078"/>
                <w:tab w:val="left" w:pos="3420"/>
              </w:tabs>
              <w:snapToGrid w:val="0"/>
              <w:spacing w:after="0" w:line="100" w:lineRule="atLeast"/>
              <w:rPr>
                <w:rFonts w:ascii="Times New Roman" w:hAnsi="Times New Roman"/>
                <w:sz w:val="24"/>
              </w:rPr>
            </w:pPr>
            <w:r w:rsidRPr="00940DC1">
              <w:rPr>
                <w:rFonts w:ascii="Times New Roman" w:hAnsi="Times New Roman"/>
                <w:sz w:val="24"/>
              </w:rPr>
              <w:t>УНО</w:t>
            </w:r>
          </w:p>
        </w:tc>
      </w:tr>
      <w:tr w:rsidR="00122BC5" w:rsidRPr="00ED1371" w:rsidTr="00EB1AA5">
        <w:trPr>
          <w:trHeight w:val="999"/>
        </w:trPr>
        <w:tc>
          <w:tcPr>
            <w:tcW w:w="433" w:type="dxa"/>
            <w:tcBorders>
              <w:left w:val="single" w:sz="1" w:space="0" w:color="000000"/>
              <w:bottom w:val="single" w:sz="1" w:space="0" w:color="000000"/>
            </w:tcBorders>
            <w:shd w:val="clear" w:color="auto" w:fill="auto"/>
          </w:tcPr>
          <w:p w:rsidR="00122BC5" w:rsidRPr="00940DC1" w:rsidRDefault="00122BC5" w:rsidP="00EB1AA5">
            <w:pPr>
              <w:pStyle w:val="af5"/>
              <w:jc w:val="both"/>
              <w:rPr>
                <w:rFonts w:ascii="Times New Roman" w:hAnsi="Times New Roman"/>
                <w:sz w:val="24"/>
              </w:rPr>
            </w:pPr>
            <w:r w:rsidRPr="00940DC1">
              <w:rPr>
                <w:rFonts w:ascii="Times New Roman" w:hAnsi="Times New Roman"/>
                <w:sz w:val="24"/>
              </w:rPr>
              <w:lastRenderedPageBreak/>
              <w:t>4.</w:t>
            </w:r>
          </w:p>
        </w:tc>
        <w:tc>
          <w:tcPr>
            <w:tcW w:w="5724" w:type="dxa"/>
            <w:tcBorders>
              <w:left w:val="single" w:sz="1" w:space="0" w:color="000000"/>
              <w:bottom w:val="single" w:sz="1" w:space="0" w:color="000000"/>
            </w:tcBorders>
            <w:shd w:val="clear" w:color="auto" w:fill="auto"/>
          </w:tcPr>
          <w:p w:rsidR="00122BC5" w:rsidRPr="00940DC1" w:rsidRDefault="00122BC5" w:rsidP="00EB1AA5">
            <w:pPr>
              <w:pStyle w:val="a1"/>
              <w:snapToGrid w:val="0"/>
              <w:spacing w:after="0"/>
              <w:jc w:val="both"/>
              <w:rPr>
                <w:rFonts w:ascii="Times New Roman" w:hAnsi="Times New Roman"/>
                <w:sz w:val="24"/>
              </w:rPr>
            </w:pPr>
            <w:r w:rsidRPr="00940DC1">
              <w:rPr>
                <w:rFonts w:ascii="Times New Roman" w:hAnsi="Times New Roman"/>
                <w:sz w:val="24"/>
              </w:rPr>
              <w:t xml:space="preserve">Организация и проведение фестиваля педагогического мастерства, творческих конкурсов с участием педагогических работников; участие в региональных, федеральных конкурсах </w:t>
            </w:r>
          </w:p>
        </w:tc>
        <w:tc>
          <w:tcPr>
            <w:tcW w:w="1539" w:type="dxa"/>
            <w:tcBorders>
              <w:left w:val="single" w:sz="1" w:space="0" w:color="000000"/>
              <w:bottom w:val="single" w:sz="1" w:space="0" w:color="000000"/>
            </w:tcBorders>
            <w:shd w:val="clear" w:color="auto" w:fill="auto"/>
          </w:tcPr>
          <w:p w:rsidR="00122BC5" w:rsidRPr="00940DC1" w:rsidRDefault="00122BC5" w:rsidP="00EB1AA5">
            <w:pPr>
              <w:snapToGrid w:val="0"/>
              <w:jc w:val="center"/>
              <w:rPr>
                <w:rFonts w:ascii="Times New Roman" w:hAnsi="Times New Roman"/>
                <w:sz w:val="24"/>
              </w:rPr>
            </w:pPr>
            <w:r w:rsidRPr="00940DC1">
              <w:rPr>
                <w:rFonts w:ascii="Times New Roman" w:hAnsi="Times New Roman"/>
                <w:sz w:val="24"/>
              </w:rPr>
              <w:t>2021-2025</w:t>
            </w:r>
          </w:p>
        </w:tc>
        <w:tc>
          <w:tcPr>
            <w:tcW w:w="5112" w:type="dxa"/>
            <w:vMerge/>
            <w:tcBorders>
              <w:left w:val="single" w:sz="1" w:space="0" w:color="000000"/>
              <w:bottom w:val="single" w:sz="1" w:space="0" w:color="000000"/>
            </w:tcBorders>
            <w:shd w:val="clear" w:color="auto" w:fill="auto"/>
          </w:tcPr>
          <w:p w:rsidR="00122BC5" w:rsidRPr="00940DC1" w:rsidRDefault="00122BC5" w:rsidP="00EB1AA5">
            <w:pPr>
              <w:rPr>
                <w:rFonts w:ascii="Times New Roman" w:hAnsi="Times New Roman"/>
                <w:sz w:val="24"/>
              </w:rPr>
            </w:pPr>
          </w:p>
        </w:tc>
        <w:tc>
          <w:tcPr>
            <w:tcW w:w="1769" w:type="dxa"/>
            <w:tcBorders>
              <w:left w:val="single" w:sz="1" w:space="0" w:color="000000"/>
              <w:bottom w:val="single" w:sz="1" w:space="0" w:color="000000"/>
              <w:right w:val="single" w:sz="1" w:space="0" w:color="000000"/>
            </w:tcBorders>
            <w:shd w:val="clear" w:color="auto" w:fill="auto"/>
          </w:tcPr>
          <w:p w:rsidR="00122BC5" w:rsidRPr="00940DC1" w:rsidRDefault="00122BC5" w:rsidP="00EB1AA5">
            <w:pPr>
              <w:pStyle w:val="a1"/>
              <w:tabs>
                <w:tab w:val="left" w:pos="2223"/>
                <w:tab w:val="left" w:pos="2736"/>
                <w:tab w:val="left" w:pos="3078"/>
                <w:tab w:val="left" w:pos="3420"/>
              </w:tabs>
              <w:snapToGrid w:val="0"/>
              <w:spacing w:after="0" w:line="100" w:lineRule="atLeast"/>
              <w:rPr>
                <w:rFonts w:ascii="Times New Roman" w:hAnsi="Times New Roman"/>
                <w:sz w:val="24"/>
              </w:rPr>
            </w:pPr>
            <w:r w:rsidRPr="00940DC1">
              <w:rPr>
                <w:rFonts w:ascii="Times New Roman" w:hAnsi="Times New Roman"/>
                <w:sz w:val="24"/>
              </w:rPr>
              <w:t xml:space="preserve">УНО </w:t>
            </w:r>
          </w:p>
        </w:tc>
      </w:tr>
      <w:tr w:rsidR="00122BC5" w:rsidRPr="00752484" w:rsidTr="00EB1AA5">
        <w:trPr>
          <w:trHeight w:val="461"/>
        </w:trPr>
        <w:tc>
          <w:tcPr>
            <w:tcW w:w="14577" w:type="dxa"/>
            <w:gridSpan w:val="5"/>
            <w:tcBorders>
              <w:left w:val="single" w:sz="1" w:space="0" w:color="000000"/>
              <w:bottom w:val="single" w:sz="1" w:space="0" w:color="000000"/>
              <w:right w:val="single" w:sz="1" w:space="0" w:color="000000"/>
            </w:tcBorders>
            <w:shd w:val="clear" w:color="auto" w:fill="auto"/>
          </w:tcPr>
          <w:p w:rsidR="00122BC5" w:rsidRPr="00940DC1" w:rsidRDefault="00122BC5" w:rsidP="00EB1AA5">
            <w:pPr>
              <w:pStyle w:val="a1"/>
              <w:spacing w:after="0"/>
              <w:jc w:val="both"/>
              <w:rPr>
                <w:rFonts w:ascii="Times New Roman" w:hAnsi="Times New Roman"/>
                <w:sz w:val="24"/>
              </w:rPr>
            </w:pPr>
            <w:r w:rsidRPr="00940DC1">
              <w:rPr>
                <w:rFonts w:ascii="Times New Roman" w:hAnsi="Times New Roman"/>
                <w:sz w:val="24"/>
              </w:rPr>
              <w:t>Задача 3. Совершенствование системы непрерывного педагогического образования в соответствии с профессиональными стандартами в сфере образования</w:t>
            </w:r>
          </w:p>
        </w:tc>
      </w:tr>
      <w:tr w:rsidR="00122BC5" w:rsidRPr="00752484" w:rsidTr="00EB1AA5">
        <w:trPr>
          <w:trHeight w:val="315"/>
        </w:trPr>
        <w:tc>
          <w:tcPr>
            <w:tcW w:w="433" w:type="dxa"/>
            <w:tcBorders>
              <w:left w:val="single" w:sz="1" w:space="0" w:color="000000"/>
              <w:bottom w:val="single" w:sz="1" w:space="0" w:color="000000"/>
            </w:tcBorders>
            <w:shd w:val="clear" w:color="auto" w:fill="auto"/>
          </w:tcPr>
          <w:p w:rsidR="00122BC5" w:rsidRPr="00940DC1" w:rsidRDefault="00122BC5" w:rsidP="00EB1AA5">
            <w:pPr>
              <w:pStyle w:val="af5"/>
              <w:jc w:val="both"/>
              <w:rPr>
                <w:rFonts w:ascii="Times New Roman" w:hAnsi="Times New Roman"/>
                <w:sz w:val="24"/>
              </w:rPr>
            </w:pPr>
            <w:r w:rsidRPr="00940DC1">
              <w:rPr>
                <w:rFonts w:ascii="Times New Roman" w:hAnsi="Times New Roman"/>
                <w:sz w:val="24"/>
              </w:rPr>
              <w:t>5.</w:t>
            </w:r>
          </w:p>
        </w:tc>
        <w:tc>
          <w:tcPr>
            <w:tcW w:w="5724" w:type="dxa"/>
            <w:tcBorders>
              <w:left w:val="single" w:sz="1" w:space="0" w:color="000000"/>
              <w:bottom w:val="single" w:sz="1" w:space="0" w:color="000000"/>
            </w:tcBorders>
            <w:shd w:val="clear" w:color="auto" w:fill="auto"/>
          </w:tcPr>
          <w:p w:rsidR="00122BC5" w:rsidRPr="00940DC1" w:rsidRDefault="00122BC5" w:rsidP="00EB1AA5">
            <w:pPr>
              <w:pStyle w:val="a1"/>
              <w:snapToGrid w:val="0"/>
              <w:spacing w:after="0"/>
              <w:jc w:val="both"/>
              <w:rPr>
                <w:rFonts w:ascii="Times New Roman" w:hAnsi="Times New Roman"/>
                <w:sz w:val="24"/>
              </w:rPr>
            </w:pPr>
            <w:r w:rsidRPr="00940DC1">
              <w:rPr>
                <w:rFonts w:ascii="Times New Roman" w:hAnsi="Times New Roman"/>
                <w:sz w:val="24"/>
              </w:rPr>
              <w:t>Финансовое обеспечение повышения квалификации педагогических работников  муниципальных образовательных организаций    в пределах установленной компетенции</w:t>
            </w:r>
          </w:p>
        </w:tc>
        <w:tc>
          <w:tcPr>
            <w:tcW w:w="1539" w:type="dxa"/>
            <w:tcBorders>
              <w:left w:val="single" w:sz="1" w:space="0" w:color="000000"/>
              <w:bottom w:val="single" w:sz="1" w:space="0" w:color="000000"/>
            </w:tcBorders>
            <w:shd w:val="clear" w:color="auto" w:fill="auto"/>
          </w:tcPr>
          <w:p w:rsidR="00122BC5" w:rsidRPr="00940DC1" w:rsidRDefault="00122BC5" w:rsidP="00EB1AA5">
            <w:pPr>
              <w:snapToGrid w:val="0"/>
              <w:jc w:val="center"/>
              <w:rPr>
                <w:rFonts w:ascii="Times New Roman" w:hAnsi="Times New Roman"/>
                <w:sz w:val="24"/>
              </w:rPr>
            </w:pPr>
            <w:r w:rsidRPr="00940DC1">
              <w:rPr>
                <w:rFonts w:ascii="Times New Roman" w:hAnsi="Times New Roman"/>
                <w:sz w:val="24"/>
              </w:rPr>
              <w:t>2021-2025</w:t>
            </w:r>
          </w:p>
        </w:tc>
        <w:tc>
          <w:tcPr>
            <w:tcW w:w="5112" w:type="dxa"/>
            <w:tcBorders>
              <w:left w:val="single" w:sz="1" w:space="0" w:color="000000"/>
              <w:bottom w:val="single" w:sz="1" w:space="0" w:color="000000"/>
            </w:tcBorders>
            <w:shd w:val="clear" w:color="auto" w:fill="auto"/>
          </w:tcPr>
          <w:p w:rsidR="00122BC5" w:rsidRPr="00940DC1" w:rsidRDefault="00122BC5" w:rsidP="00EB1AA5">
            <w:pPr>
              <w:pStyle w:val="a1"/>
              <w:tabs>
                <w:tab w:val="left" w:pos="2223"/>
                <w:tab w:val="left" w:pos="2736"/>
                <w:tab w:val="left" w:pos="3078"/>
                <w:tab w:val="left" w:pos="3420"/>
              </w:tabs>
              <w:snapToGrid w:val="0"/>
              <w:spacing w:after="0" w:line="100" w:lineRule="atLeast"/>
              <w:jc w:val="both"/>
              <w:rPr>
                <w:rFonts w:ascii="Times New Roman" w:hAnsi="Times New Roman"/>
                <w:sz w:val="24"/>
              </w:rPr>
            </w:pPr>
            <w:r w:rsidRPr="00940DC1">
              <w:rPr>
                <w:rFonts w:ascii="Times New Roman" w:hAnsi="Times New Roman"/>
                <w:sz w:val="24"/>
              </w:rPr>
              <w:t>Повышение уровня профессиональной компетентности педагогических и руководящих работников</w:t>
            </w:r>
          </w:p>
        </w:tc>
        <w:tc>
          <w:tcPr>
            <w:tcW w:w="1769" w:type="dxa"/>
            <w:tcBorders>
              <w:left w:val="single" w:sz="1" w:space="0" w:color="000000"/>
              <w:bottom w:val="single" w:sz="1" w:space="0" w:color="000000"/>
              <w:right w:val="single" w:sz="1" w:space="0" w:color="000000"/>
            </w:tcBorders>
            <w:shd w:val="clear" w:color="auto" w:fill="auto"/>
          </w:tcPr>
          <w:p w:rsidR="00122BC5" w:rsidRPr="00940DC1" w:rsidRDefault="00122BC5" w:rsidP="00EB1AA5">
            <w:pPr>
              <w:pStyle w:val="a1"/>
              <w:tabs>
                <w:tab w:val="left" w:pos="2223"/>
                <w:tab w:val="left" w:pos="2736"/>
                <w:tab w:val="left" w:pos="3078"/>
                <w:tab w:val="left" w:pos="3420"/>
              </w:tabs>
              <w:snapToGrid w:val="0"/>
              <w:spacing w:after="0" w:line="100" w:lineRule="atLeast"/>
              <w:rPr>
                <w:rFonts w:ascii="Times New Roman" w:hAnsi="Times New Roman"/>
                <w:sz w:val="24"/>
              </w:rPr>
            </w:pPr>
            <w:r w:rsidRPr="00940DC1">
              <w:rPr>
                <w:rFonts w:ascii="Times New Roman" w:hAnsi="Times New Roman"/>
                <w:sz w:val="24"/>
              </w:rPr>
              <w:t>ДОН</w:t>
            </w:r>
          </w:p>
        </w:tc>
      </w:tr>
      <w:tr w:rsidR="00122BC5" w:rsidRPr="00752484" w:rsidTr="00EB1AA5">
        <w:trPr>
          <w:trHeight w:val="78"/>
        </w:trPr>
        <w:tc>
          <w:tcPr>
            <w:tcW w:w="14577" w:type="dxa"/>
            <w:gridSpan w:val="5"/>
            <w:tcBorders>
              <w:left w:val="single" w:sz="1" w:space="0" w:color="000000"/>
              <w:bottom w:val="single" w:sz="1" w:space="0" w:color="000000"/>
              <w:right w:val="single" w:sz="1" w:space="0" w:color="000000"/>
            </w:tcBorders>
            <w:shd w:val="clear" w:color="auto" w:fill="auto"/>
          </w:tcPr>
          <w:p w:rsidR="00122BC5" w:rsidRPr="00940DC1" w:rsidRDefault="00122BC5" w:rsidP="00EB1AA5">
            <w:pPr>
              <w:pStyle w:val="a1"/>
              <w:spacing w:after="0"/>
              <w:jc w:val="both"/>
              <w:rPr>
                <w:rFonts w:ascii="Times New Roman" w:hAnsi="Times New Roman"/>
                <w:sz w:val="24"/>
              </w:rPr>
            </w:pPr>
            <w:r w:rsidRPr="00940DC1">
              <w:rPr>
                <w:rFonts w:ascii="Times New Roman" w:hAnsi="Times New Roman"/>
                <w:sz w:val="24"/>
              </w:rPr>
              <w:t>Задача 4. Создание единого многоуровневого методического пространства педагогического взаимодействия, обеспечивающего повышение качества педагогических работников</w:t>
            </w:r>
          </w:p>
        </w:tc>
      </w:tr>
      <w:tr w:rsidR="00122BC5" w:rsidRPr="00752484" w:rsidTr="00EB1AA5">
        <w:trPr>
          <w:trHeight w:val="278"/>
        </w:trPr>
        <w:tc>
          <w:tcPr>
            <w:tcW w:w="433" w:type="dxa"/>
            <w:tcBorders>
              <w:left w:val="single" w:sz="1" w:space="0" w:color="000000"/>
              <w:bottom w:val="single" w:sz="1" w:space="0" w:color="000000"/>
            </w:tcBorders>
            <w:shd w:val="clear" w:color="auto" w:fill="auto"/>
          </w:tcPr>
          <w:p w:rsidR="00122BC5" w:rsidRPr="00940DC1" w:rsidRDefault="00122BC5" w:rsidP="00EB1AA5">
            <w:pPr>
              <w:pStyle w:val="af5"/>
              <w:jc w:val="both"/>
              <w:rPr>
                <w:rFonts w:ascii="Times New Roman" w:hAnsi="Times New Roman"/>
                <w:sz w:val="24"/>
              </w:rPr>
            </w:pPr>
            <w:r w:rsidRPr="00940DC1">
              <w:rPr>
                <w:rFonts w:ascii="Times New Roman" w:hAnsi="Times New Roman"/>
                <w:sz w:val="24"/>
              </w:rPr>
              <w:t>6.</w:t>
            </w:r>
          </w:p>
        </w:tc>
        <w:tc>
          <w:tcPr>
            <w:tcW w:w="5724" w:type="dxa"/>
            <w:tcBorders>
              <w:left w:val="single" w:sz="1" w:space="0" w:color="000000"/>
              <w:bottom w:val="single" w:sz="1" w:space="0" w:color="000000"/>
            </w:tcBorders>
            <w:shd w:val="clear" w:color="auto" w:fill="auto"/>
          </w:tcPr>
          <w:p w:rsidR="00122BC5" w:rsidRPr="00940DC1" w:rsidRDefault="00122BC5" w:rsidP="00EB1AA5">
            <w:pPr>
              <w:pStyle w:val="a1"/>
              <w:snapToGrid w:val="0"/>
              <w:spacing w:after="0"/>
              <w:jc w:val="both"/>
              <w:rPr>
                <w:rFonts w:ascii="Times New Roman" w:hAnsi="Times New Roman"/>
                <w:sz w:val="24"/>
              </w:rPr>
            </w:pPr>
            <w:r w:rsidRPr="00940DC1">
              <w:rPr>
                <w:rFonts w:ascii="Times New Roman" w:hAnsi="Times New Roman"/>
                <w:sz w:val="24"/>
              </w:rPr>
              <w:t xml:space="preserve">Развитие муниципальной методической сети для оказания адресной методической помощи учителям-предметникам и распространения их опыта работы (Муниципальная система методического сопровождения подготовки работников образования «Ступени роста») </w:t>
            </w:r>
          </w:p>
        </w:tc>
        <w:tc>
          <w:tcPr>
            <w:tcW w:w="1539" w:type="dxa"/>
            <w:tcBorders>
              <w:left w:val="single" w:sz="1" w:space="0" w:color="000000"/>
              <w:bottom w:val="single" w:sz="1" w:space="0" w:color="000000"/>
            </w:tcBorders>
            <w:shd w:val="clear" w:color="auto" w:fill="auto"/>
          </w:tcPr>
          <w:p w:rsidR="00122BC5" w:rsidRPr="00940DC1" w:rsidRDefault="00122BC5" w:rsidP="00EB1AA5">
            <w:pPr>
              <w:snapToGrid w:val="0"/>
              <w:jc w:val="center"/>
              <w:rPr>
                <w:rFonts w:ascii="Times New Roman" w:hAnsi="Times New Roman"/>
                <w:sz w:val="24"/>
              </w:rPr>
            </w:pPr>
            <w:r w:rsidRPr="00940DC1">
              <w:rPr>
                <w:rFonts w:ascii="Times New Roman" w:hAnsi="Times New Roman"/>
                <w:sz w:val="24"/>
              </w:rPr>
              <w:t>2021-2025</w:t>
            </w:r>
          </w:p>
        </w:tc>
        <w:tc>
          <w:tcPr>
            <w:tcW w:w="5112" w:type="dxa"/>
            <w:tcBorders>
              <w:left w:val="single" w:sz="1" w:space="0" w:color="000000"/>
              <w:bottom w:val="single" w:sz="1" w:space="0" w:color="000000"/>
            </w:tcBorders>
            <w:shd w:val="clear" w:color="auto" w:fill="auto"/>
          </w:tcPr>
          <w:p w:rsidR="00122BC5" w:rsidRPr="00940DC1" w:rsidRDefault="00122BC5" w:rsidP="00EB1AA5">
            <w:pPr>
              <w:pStyle w:val="a1"/>
              <w:tabs>
                <w:tab w:val="left" w:pos="2223"/>
                <w:tab w:val="left" w:pos="2736"/>
                <w:tab w:val="left" w:pos="3078"/>
                <w:tab w:val="left" w:pos="3420"/>
              </w:tabs>
              <w:snapToGrid w:val="0"/>
              <w:spacing w:after="0" w:line="100" w:lineRule="atLeast"/>
              <w:jc w:val="both"/>
              <w:rPr>
                <w:rFonts w:ascii="Times New Roman" w:hAnsi="Times New Roman"/>
                <w:sz w:val="24"/>
              </w:rPr>
            </w:pPr>
            <w:r w:rsidRPr="00940DC1">
              <w:rPr>
                <w:rFonts w:ascii="Times New Roman" w:hAnsi="Times New Roman"/>
                <w:sz w:val="24"/>
              </w:rPr>
              <w:t>Создание специально организованного методического пространства педагогического взаимодействия, обеспечивающего профессиональное становление и развитие педагогических работников</w:t>
            </w:r>
          </w:p>
        </w:tc>
        <w:tc>
          <w:tcPr>
            <w:tcW w:w="1769" w:type="dxa"/>
            <w:tcBorders>
              <w:left w:val="single" w:sz="1" w:space="0" w:color="000000"/>
              <w:bottom w:val="single" w:sz="1" w:space="0" w:color="000000"/>
              <w:right w:val="single" w:sz="1" w:space="0" w:color="000000"/>
            </w:tcBorders>
            <w:shd w:val="clear" w:color="auto" w:fill="auto"/>
          </w:tcPr>
          <w:p w:rsidR="00122BC5" w:rsidRPr="00940DC1" w:rsidRDefault="00122BC5" w:rsidP="00EB1AA5">
            <w:pPr>
              <w:pStyle w:val="a1"/>
              <w:snapToGrid w:val="0"/>
              <w:spacing w:after="0"/>
              <w:rPr>
                <w:rFonts w:ascii="Times New Roman" w:hAnsi="Times New Roman"/>
                <w:sz w:val="24"/>
              </w:rPr>
            </w:pPr>
            <w:r w:rsidRPr="00940DC1">
              <w:rPr>
                <w:rFonts w:ascii="Times New Roman" w:hAnsi="Times New Roman"/>
                <w:sz w:val="24"/>
              </w:rPr>
              <w:t>УНО</w:t>
            </w:r>
          </w:p>
        </w:tc>
      </w:tr>
      <w:tr w:rsidR="00122BC5" w:rsidRPr="00752484" w:rsidTr="00EB1AA5">
        <w:trPr>
          <w:trHeight w:val="999"/>
        </w:trPr>
        <w:tc>
          <w:tcPr>
            <w:tcW w:w="433" w:type="dxa"/>
            <w:tcBorders>
              <w:left w:val="single" w:sz="1" w:space="0" w:color="000000"/>
              <w:bottom w:val="single" w:sz="1" w:space="0" w:color="000000"/>
            </w:tcBorders>
            <w:shd w:val="clear" w:color="auto" w:fill="auto"/>
          </w:tcPr>
          <w:p w:rsidR="00122BC5" w:rsidRPr="00940DC1" w:rsidRDefault="00122BC5" w:rsidP="00EB1AA5">
            <w:pPr>
              <w:pStyle w:val="af5"/>
              <w:jc w:val="both"/>
              <w:rPr>
                <w:rFonts w:ascii="Times New Roman" w:hAnsi="Times New Roman"/>
                <w:sz w:val="24"/>
              </w:rPr>
            </w:pPr>
            <w:r w:rsidRPr="00940DC1">
              <w:rPr>
                <w:rFonts w:ascii="Times New Roman" w:hAnsi="Times New Roman"/>
                <w:sz w:val="24"/>
              </w:rPr>
              <w:t>7.</w:t>
            </w:r>
          </w:p>
        </w:tc>
        <w:tc>
          <w:tcPr>
            <w:tcW w:w="5724" w:type="dxa"/>
            <w:tcBorders>
              <w:left w:val="single" w:sz="1" w:space="0" w:color="000000"/>
              <w:bottom w:val="single" w:sz="1" w:space="0" w:color="000000"/>
            </w:tcBorders>
            <w:shd w:val="clear" w:color="auto" w:fill="auto"/>
          </w:tcPr>
          <w:p w:rsidR="00122BC5" w:rsidRPr="00940DC1" w:rsidRDefault="00122BC5" w:rsidP="00EB1AA5">
            <w:pPr>
              <w:pStyle w:val="a1"/>
              <w:snapToGrid w:val="0"/>
              <w:spacing w:after="0"/>
              <w:jc w:val="both"/>
              <w:rPr>
                <w:rFonts w:ascii="Times New Roman" w:hAnsi="Times New Roman"/>
                <w:sz w:val="24"/>
              </w:rPr>
            </w:pPr>
            <w:r w:rsidRPr="00940DC1">
              <w:rPr>
                <w:rFonts w:ascii="Times New Roman" w:hAnsi="Times New Roman"/>
                <w:sz w:val="24"/>
              </w:rPr>
              <w:t>Развитие движения самообучающихся организаций в системе общего образования, обеспечивающих индивидуальное профессиональное развитие педагогических работников</w:t>
            </w:r>
          </w:p>
        </w:tc>
        <w:tc>
          <w:tcPr>
            <w:tcW w:w="1539" w:type="dxa"/>
            <w:tcBorders>
              <w:left w:val="single" w:sz="1" w:space="0" w:color="000000"/>
              <w:bottom w:val="single" w:sz="1" w:space="0" w:color="000000"/>
            </w:tcBorders>
            <w:shd w:val="clear" w:color="auto" w:fill="auto"/>
          </w:tcPr>
          <w:p w:rsidR="00122BC5" w:rsidRPr="00940DC1" w:rsidRDefault="00122BC5" w:rsidP="00EB1AA5">
            <w:pPr>
              <w:snapToGrid w:val="0"/>
              <w:jc w:val="center"/>
              <w:rPr>
                <w:rFonts w:ascii="Times New Roman" w:hAnsi="Times New Roman"/>
                <w:sz w:val="24"/>
              </w:rPr>
            </w:pPr>
            <w:r w:rsidRPr="00940DC1">
              <w:rPr>
                <w:rFonts w:ascii="Times New Roman" w:hAnsi="Times New Roman"/>
                <w:sz w:val="24"/>
              </w:rPr>
              <w:t>2021-2025</w:t>
            </w:r>
          </w:p>
        </w:tc>
        <w:tc>
          <w:tcPr>
            <w:tcW w:w="5112" w:type="dxa"/>
            <w:vMerge w:val="restart"/>
            <w:tcBorders>
              <w:left w:val="single" w:sz="1" w:space="0" w:color="000000"/>
              <w:bottom w:val="single" w:sz="1" w:space="0" w:color="000000"/>
            </w:tcBorders>
            <w:shd w:val="clear" w:color="auto" w:fill="auto"/>
          </w:tcPr>
          <w:p w:rsidR="00122BC5" w:rsidRPr="00940DC1" w:rsidRDefault="00122BC5" w:rsidP="00EB1AA5">
            <w:pPr>
              <w:pStyle w:val="a1"/>
              <w:tabs>
                <w:tab w:val="left" w:pos="2223"/>
                <w:tab w:val="left" w:pos="2736"/>
                <w:tab w:val="left" w:pos="3078"/>
                <w:tab w:val="left" w:pos="3420"/>
              </w:tabs>
              <w:snapToGrid w:val="0"/>
              <w:spacing w:after="0" w:line="100" w:lineRule="atLeast"/>
              <w:jc w:val="both"/>
              <w:rPr>
                <w:rFonts w:ascii="Times New Roman" w:hAnsi="Times New Roman"/>
                <w:sz w:val="24"/>
              </w:rPr>
            </w:pPr>
            <w:r w:rsidRPr="00940DC1">
              <w:rPr>
                <w:rFonts w:ascii="Times New Roman" w:hAnsi="Times New Roman"/>
                <w:sz w:val="24"/>
              </w:rPr>
              <w:t>Повышение уровня профессиональной компетентности педагогических и руководящих работников</w:t>
            </w:r>
          </w:p>
        </w:tc>
        <w:tc>
          <w:tcPr>
            <w:tcW w:w="1769" w:type="dxa"/>
            <w:tcBorders>
              <w:left w:val="single" w:sz="1" w:space="0" w:color="000000"/>
              <w:bottom w:val="single" w:sz="1" w:space="0" w:color="000000"/>
              <w:right w:val="single" w:sz="1" w:space="0" w:color="000000"/>
            </w:tcBorders>
            <w:shd w:val="clear" w:color="auto" w:fill="auto"/>
          </w:tcPr>
          <w:p w:rsidR="00122BC5" w:rsidRPr="00940DC1" w:rsidRDefault="00122BC5" w:rsidP="00EB1AA5">
            <w:pPr>
              <w:pStyle w:val="a1"/>
              <w:snapToGrid w:val="0"/>
              <w:spacing w:after="0"/>
              <w:rPr>
                <w:rFonts w:ascii="Times New Roman" w:hAnsi="Times New Roman"/>
                <w:sz w:val="24"/>
              </w:rPr>
            </w:pPr>
            <w:r w:rsidRPr="00940DC1">
              <w:rPr>
                <w:rFonts w:ascii="Times New Roman" w:hAnsi="Times New Roman"/>
                <w:sz w:val="24"/>
              </w:rPr>
              <w:t>УНО</w:t>
            </w:r>
          </w:p>
        </w:tc>
      </w:tr>
      <w:tr w:rsidR="00122BC5" w:rsidRPr="00752484" w:rsidTr="00EB1AA5">
        <w:trPr>
          <w:trHeight w:val="244"/>
        </w:trPr>
        <w:tc>
          <w:tcPr>
            <w:tcW w:w="433" w:type="dxa"/>
            <w:tcBorders>
              <w:left w:val="single" w:sz="1" w:space="0" w:color="000000"/>
              <w:bottom w:val="single" w:sz="1" w:space="0" w:color="000000"/>
            </w:tcBorders>
            <w:shd w:val="clear" w:color="auto" w:fill="auto"/>
          </w:tcPr>
          <w:p w:rsidR="00122BC5" w:rsidRPr="00940DC1" w:rsidRDefault="00122BC5" w:rsidP="00EB1AA5">
            <w:pPr>
              <w:pStyle w:val="af5"/>
              <w:jc w:val="both"/>
              <w:rPr>
                <w:rFonts w:ascii="Times New Roman" w:hAnsi="Times New Roman"/>
                <w:sz w:val="24"/>
              </w:rPr>
            </w:pPr>
            <w:r w:rsidRPr="00940DC1">
              <w:rPr>
                <w:rFonts w:ascii="Times New Roman" w:hAnsi="Times New Roman"/>
                <w:sz w:val="24"/>
              </w:rPr>
              <w:lastRenderedPageBreak/>
              <w:t>8.</w:t>
            </w:r>
          </w:p>
        </w:tc>
        <w:tc>
          <w:tcPr>
            <w:tcW w:w="5724" w:type="dxa"/>
            <w:tcBorders>
              <w:left w:val="single" w:sz="1" w:space="0" w:color="000000"/>
              <w:bottom w:val="single" w:sz="1" w:space="0" w:color="000000"/>
            </w:tcBorders>
            <w:shd w:val="clear" w:color="auto" w:fill="auto"/>
          </w:tcPr>
          <w:p w:rsidR="00122BC5" w:rsidRPr="00940DC1" w:rsidRDefault="00122BC5" w:rsidP="00EB1AA5">
            <w:pPr>
              <w:pStyle w:val="a1"/>
              <w:snapToGrid w:val="0"/>
              <w:spacing w:after="0"/>
              <w:jc w:val="both"/>
              <w:rPr>
                <w:rFonts w:ascii="Times New Roman" w:hAnsi="Times New Roman"/>
                <w:sz w:val="24"/>
              </w:rPr>
            </w:pPr>
            <w:r w:rsidRPr="00940DC1">
              <w:rPr>
                <w:rFonts w:ascii="Times New Roman" w:hAnsi="Times New Roman"/>
                <w:sz w:val="24"/>
              </w:rPr>
              <w:t xml:space="preserve">Развитие деятельности инновационных методических сетей, сетевых методических объединений и сетевых сообществ, занимающихся развитием профессионального потенциала педагогических и руководящих работников </w:t>
            </w:r>
          </w:p>
        </w:tc>
        <w:tc>
          <w:tcPr>
            <w:tcW w:w="1539" w:type="dxa"/>
            <w:tcBorders>
              <w:left w:val="single" w:sz="1" w:space="0" w:color="000000"/>
              <w:bottom w:val="single" w:sz="1" w:space="0" w:color="000000"/>
            </w:tcBorders>
            <w:shd w:val="clear" w:color="auto" w:fill="auto"/>
          </w:tcPr>
          <w:p w:rsidR="00122BC5" w:rsidRPr="00940DC1" w:rsidRDefault="00122BC5" w:rsidP="00EB1AA5">
            <w:pPr>
              <w:snapToGrid w:val="0"/>
              <w:jc w:val="center"/>
              <w:rPr>
                <w:rFonts w:ascii="Times New Roman" w:hAnsi="Times New Roman"/>
                <w:sz w:val="24"/>
              </w:rPr>
            </w:pPr>
            <w:r w:rsidRPr="00940DC1">
              <w:rPr>
                <w:rFonts w:ascii="Times New Roman" w:hAnsi="Times New Roman"/>
                <w:sz w:val="24"/>
              </w:rPr>
              <w:t>2021-2025</w:t>
            </w:r>
          </w:p>
        </w:tc>
        <w:tc>
          <w:tcPr>
            <w:tcW w:w="5112" w:type="dxa"/>
            <w:vMerge/>
            <w:tcBorders>
              <w:left w:val="single" w:sz="1" w:space="0" w:color="000000"/>
              <w:bottom w:val="single" w:sz="1" w:space="0" w:color="000000"/>
            </w:tcBorders>
            <w:shd w:val="clear" w:color="auto" w:fill="auto"/>
          </w:tcPr>
          <w:p w:rsidR="00122BC5" w:rsidRPr="00940DC1" w:rsidRDefault="00122BC5" w:rsidP="00EB1AA5">
            <w:pPr>
              <w:jc w:val="both"/>
              <w:rPr>
                <w:rFonts w:ascii="Times New Roman" w:hAnsi="Times New Roman"/>
                <w:sz w:val="24"/>
              </w:rPr>
            </w:pPr>
          </w:p>
        </w:tc>
        <w:tc>
          <w:tcPr>
            <w:tcW w:w="1769" w:type="dxa"/>
            <w:tcBorders>
              <w:left w:val="single" w:sz="1" w:space="0" w:color="000000"/>
              <w:bottom w:val="single" w:sz="1" w:space="0" w:color="000000"/>
              <w:right w:val="single" w:sz="1" w:space="0" w:color="000000"/>
            </w:tcBorders>
            <w:shd w:val="clear" w:color="auto" w:fill="auto"/>
          </w:tcPr>
          <w:p w:rsidR="00122BC5" w:rsidRPr="00940DC1" w:rsidRDefault="00122BC5" w:rsidP="00EB1AA5">
            <w:pPr>
              <w:pStyle w:val="a1"/>
              <w:snapToGrid w:val="0"/>
              <w:spacing w:after="0"/>
              <w:rPr>
                <w:rFonts w:ascii="Times New Roman" w:hAnsi="Times New Roman"/>
                <w:sz w:val="24"/>
              </w:rPr>
            </w:pPr>
            <w:r w:rsidRPr="00940DC1">
              <w:rPr>
                <w:rFonts w:ascii="Times New Roman" w:hAnsi="Times New Roman"/>
                <w:sz w:val="24"/>
              </w:rPr>
              <w:t>УНО</w:t>
            </w:r>
          </w:p>
        </w:tc>
      </w:tr>
      <w:tr w:rsidR="00122BC5" w:rsidRPr="00752484" w:rsidTr="00EB1AA5">
        <w:trPr>
          <w:trHeight w:val="785"/>
        </w:trPr>
        <w:tc>
          <w:tcPr>
            <w:tcW w:w="433" w:type="dxa"/>
            <w:tcBorders>
              <w:left w:val="single" w:sz="1" w:space="0" w:color="000000"/>
              <w:bottom w:val="single" w:sz="4" w:space="0" w:color="auto"/>
            </w:tcBorders>
            <w:shd w:val="clear" w:color="auto" w:fill="auto"/>
          </w:tcPr>
          <w:p w:rsidR="00122BC5" w:rsidRPr="00940DC1" w:rsidRDefault="00122BC5" w:rsidP="00EB1AA5">
            <w:pPr>
              <w:pStyle w:val="af5"/>
              <w:jc w:val="both"/>
              <w:rPr>
                <w:rFonts w:ascii="Times New Roman" w:hAnsi="Times New Roman"/>
                <w:sz w:val="24"/>
              </w:rPr>
            </w:pPr>
            <w:r w:rsidRPr="00940DC1">
              <w:rPr>
                <w:rFonts w:ascii="Times New Roman" w:hAnsi="Times New Roman"/>
                <w:sz w:val="24"/>
              </w:rPr>
              <w:t>9.</w:t>
            </w:r>
          </w:p>
        </w:tc>
        <w:tc>
          <w:tcPr>
            <w:tcW w:w="5724" w:type="dxa"/>
            <w:tcBorders>
              <w:left w:val="single" w:sz="1" w:space="0" w:color="000000"/>
              <w:bottom w:val="single" w:sz="4" w:space="0" w:color="auto"/>
            </w:tcBorders>
            <w:shd w:val="clear" w:color="auto" w:fill="auto"/>
          </w:tcPr>
          <w:p w:rsidR="00122BC5" w:rsidRPr="00940DC1" w:rsidRDefault="00122BC5" w:rsidP="00EB1AA5">
            <w:pPr>
              <w:pStyle w:val="a1"/>
              <w:snapToGrid w:val="0"/>
              <w:spacing w:after="0"/>
              <w:jc w:val="both"/>
              <w:rPr>
                <w:rFonts w:ascii="Times New Roman" w:hAnsi="Times New Roman"/>
                <w:sz w:val="24"/>
              </w:rPr>
            </w:pPr>
            <w:r w:rsidRPr="00940DC1">
              <w:rPr>
                <w:rFonts w:ascii="Times New Roman" w:hAnsi="Times New Roman"/>
                <w:sz w:val="24"/>
              </w:rPr>
              <w:t>Развитие конкурсного движения, движения педагогических клубов, проведение педагогических олимпиад</w:t>
            </w:r>
          </w:p>
        </w:tc>
        <w:tc>
          <w:tcPr>
            <w:tcW w:w="1539" w:type="dxa"/>
            <w:tcBorders>
              <w:left w:val="single" w:sz="1" w:space="0" w:color="000000"/>
              <w:bottom w:val="single" w:sz="4" w:space="0" w:color="auto"/>
            </w:tcBorders>
            <w:shd w:val="clear" w:color="auto" w:fill="auto"/>
          </w:tcPr>
          <w:p w:rsidR="00122BC5" w:rsidRPr="00940DC1" w:rsidRDefault="00122BC5" w:rsidP="00EB1AA5">
            <w:pPr>
              <w:snapToGrid w:val="0"/>
              <w:jc w:val="center"/>
              <w:rPr>
                <w:rFonts w:ascii="Times New Roman" w:hAnsi="Times New Roman"/>
                <w:sz w:val="24"/>
              </w:rPr>
            </w:pPr>
            <w:r w:rsidRPr="00940DC1">
              <w:rPr>
                <w:rFonts w:ascii="Times New Roman" w:hAnsi="Times New Roman"/>
                <w:sz w:val="24"/>
              </w:rPr>
              <w:t>2021-2025</w:t>
            </w:r>
          </w:p>
        </w:tc>
        <w:tc>
          <w:tcPr>
            <w:tcW w:w="5112" w:type="dxa"/>
            <w:tcBorders>
              <w:left w:val="single" w:sz="1" w:space="0" w:color="000000"/>
              <w:bottom w:val="single" w:sz="4" w:space="0" w:color="auto"/>
            </w:tcBorders>
            <w:shd w:val="clear" w:color="auto" w:fill="auto"/>
          </w:tcPr>
          <w:p w:rsidR="00122BC5" w:rsidRPr="00940DC1" w:rsidRDefault="00122BC5" w:rsidP="00EB1AA5">
            <w:pPr>
              <w:pStyle w:val="a1"/>
              <w:tabs>
                <w:tab w:val="left" w:pos="2223"/>
                <w:tab w:val="left" w:pos="2736"/>
                <w:tab w:val="left" w:pos="3078"/>
                <w:tab w:val="left" w:pos="3420"/>
              </w:tabs>
              <w:snapToGrid w:val="0"/>
              <w:spacing w:after="0" w:line="100" w:lineRule="atLeast"/>
              <w:jc w:val="both"/>
              <w:rPr>
                <w:rFonts w:ascii="Times New Roman" w:hAnsi="Times New Roman"/>
                <w:sz w:val="24"/>
              </w:rPr>
            </w:pPr>
            <w:r w:rsidRPr="00940DC1">
              <w:rPr>
                <w:rFonts w:ascii="Times New Roman" w:hAnsi="Times New Roman"/>
                <w:sz w:val="24"/>
              </w:rPr>
              <w:t xml:space="preserve">Обобщение и распространение инновационного педагогического опыта </w:t>
            </w:r>
          </w:p>
        </w:tc>
        <w:tc>
          <w:tcPr>
            <w:tcW w:w="1769" w:type="dxa"/>
            <w:tcBorders>
              <w:left w:val="single" w:sz="1" w:space="0" w:color="000000"/>
              <w:bottom w:val="single" w:sz="4" w:space="0" w:color="auto"/>
              <w:right w:val="single" w:sz="1" w:space="0" w:color="000000"/>
            </w:tcBorders>
            <w:shd w:val="clear" w:color="auto" w:fill="auto"/>
          </w:tcPr>
          <w:p w:rsidR="00122BC5" w:rsidRPr="00940DC1" w:rsidRDefault="00122BC5" w:rsidP="00EB1AA5">
            <w:pPr>
              <w:pStyle w:val="a1"/>
              <w:snapToGrid w:val="0"/>
              <w:spacing w:after="0"/>
              <w:rPr>
                <w:rFonts w:ascii="Times New Roman" w:hAnsi="Times New Roman"/>
                <w:sz w:val="24"/>
              </w:rPr>
            </w:pPr>
            <w:r w:rsidRPr="00940DC1">
              <w:rPr>
                <w:rFonts w:ascii="Times New Roman" w:hAnsi="Times New Roman"/>
                <w:sz w:val="24"/>
              </w:rPr>
              <w:t>УНО</w:t>
            </w:r>
          </w:p>
        </w:tc>
      </w:tr>
      <w:tr w:rsidR="00122BC5" w:rsidRPr="00752484" w:rsidTr="00897E7A">
        <w:trPr>
          <w:trHeight w:val="566"/>
        </w:trPr>
        <w:tc>
          <w:tcPr>
            <w:tcW w:w="14577" w:type="dxa"/>
            <w:gridSpan w:val="5"/>
            <w:tcBorders>
              <w:top w:val="single" w:sz="4" w:space="0" w:color="auto"/>
              <w:left w:val="single" w:sz="1" w:space="0" w:color="000000"/>
              <w:bottom w:val="single" w:sz="4" w:space="0" w:color="auto"/>
              <w:right w:val="single" w:sz="1" w:space="0" w:color="000000"/>
            </w:tcBorders>
            <w:shd w:val="clear" w:color="auto" w:fill="auto"/>
          </w:tcPr>
          <w:p w:rsidR="00122BC5" w:rsidRPr="00940DC1" w:rsidRDefault="00122BC5" w:rsidP="00EB1AA5">
            <w:pPr>
              <w:pStyle w:val="a1"/>
              <w:snapToGrid w:val="0"/>
              <w:spacing w:after="0"/>
              <w:rPr>
                <w:rFonts w:ascii="Times New Roman" w:hAnsi="Times New Roman"/>
                <w:sz w:val="24"/>
              </w:rPr>
            </w:pPr>
            <w:r w:rsidRPr="00940DC1">
              <w:rPr>
                <w:rFonts w:ascii="Times New Roman" w:hAnsi="Times New Roman"/>
                <w:sz w:val="24"/>
              </w:rPr>
              <w:t>Задача 5.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w:t>
            </w:r>
          </w:p>
        </w:tc>
      </w:tr>
      <w:tr w:rsidR="00122BC5" w:rsidRPr="00752484" w:rsidTr="00EB1AA5">
        <w:trPr>
          <w:trHeight w:val="785"/>
        </w:trPr>
        <w:tc>
          <w:tcPr>
            <w:tcW w:w="433" w:type="dxa"/>
            <w:tcBorders>
              <w:top w:val="single" w:sz="4" w:space="0" w:color="auto"/>
              <w:left w:val="single" w:sz="1" w:space="0" w:color="000000"/>
              <w:bottom w:val="single" w:sz="4" w:space="0" w:color="auto"/>
            </w:tcBorders>
            <w:shd w:val="clear" w:color="auto" w:fill="auto"/>
          </w:tcPr>
          <w:p w:rsidR="00122BC5" w:rsidRPr="00940DC1" w:rsidRDefault="00122BC5" w:rsidP="00EB1AA5">
            <w:pPr>
              <w:pStyle w:val="af5"/>
              <w:jc w:val="both"/>
              <w:rPr>
                <w:rFonts w:ascii="Times New Roman" w:hAnsi="Times New Roman"/>
                <w:sz w:val="24"/>
              </w:rPr>
            </w:pPr>
            <w:r w:rsidRPr="00940DC1">
              <w:rPr>
                <w:rFonts w:ascii="Times New Roman" w:hAnsi="Times New Roman"/>
                <w:sz w:val="24"/>
              </w:rPr>
              <w:t>10</w:t>
            </w:r>
            <w:r w:rsidR="00897E7A">
              <w:rPr>
                <w:rFonts w:ascii="Times New Roman" w:hAnsi="Times New Roman"/>
                <w:sz w:val="24"/>
              </w:rPr>
              <w:t>.</w:t>
            </w:r>
          </w:p>
        </w:tc>
        <w:tc>
          <w:tcPr>
            <w:tcW w:w="5724" w:type="dxa"/>
            <w:tcBorders>
              <w:top w:val="single" w:sz="4" w:space="0" w:color="auto"/>
              <w:left w:val="single" w:sz="1" w:space="0" w:color="000000"/>
              <w:bottom w:val="single" w:sz="4" w:space="0" w:color="auto"/>
            </w:tcBorders>
            <w:shd w:val="clear" w:color="auto" w:fill="auto"/>
          </w:tcPr>
          <w:p w:rsidR="00122BC5" w:rsidRPr="00940DC1" w:rsidRDefault="00122BC5" w:rsidP="00EB1AA5">
            <w:pPr>
              <w:jc w:val="both"/>
              <w:textAlignment w:val="baseline"/>
              <w:rPr>
                <w:rFonts w:ascii="Times New Roman" w:eastAsia="Times New Roman" w:hAnsi="Times New Roman"/>
                <w:sz w:val="24"/>
              </w:rPr>
            </w:pPr>
            <w:r w:rsidRPr="00940DC1">
              <w:rPr>
                <w:rFonts w:ascii="Times New Roman" w:eastAsia="Times New Roman" w:hAnsi="Times New Roman"/>
                <w:sz w:val="24"/>
              </w:rPr>
              <w:t>Внедрение методики аттестации руководителей образовательных организаций</w:t>
            </w:r>
          </w:p>
        </w:tc>
        <w:tc>
          <w:tcPr>
            <w:tcW w:w="1539" w:type="dxa"/>
            <w:tcBorders>
              <w:top w:val="single" w:sz="4" w:space="0" w:color="auto"/>
              <w:left w:val="single" w:sz="1" w:space="0" w:color="000000"/>
              <w:bottom w:val="single" w:sz="4" w:space="0" w:color="auto"/>
            </w:tcBorders>
            <w:shd w:val="clear" w:color="auto" w:fill="auto"/>
          </w:tcPr>
          <w:p w:rsidR="00122BC5" w:rsidRPr="00940DC1" w:rsidRDefault="00122BC5" w:rsidP="00EB1AA5">
            <w:pPr>
              <w:jc w:val="both"/>
              <w:textAlignment w:val="baseline"/>
              <w:rPr>
                <w:rFonts w:ascii="Times New Roman" w:eastAsia="Times New Roman" w:hAnsi="Times New Roman"/>
                <w:sz w:val="24"/>
              </w:rPr>
            </w:pPr>
            <w:r w:rsidRPr="00940DC1">
              <w:rPr>
                <w:rFonts w:ascii="Times New Roman" w:hAnsi="Times New Roman"/>
                <w:sz w:val="24"/>
              </w:rPr>
              <w:t>2021-2025</w:t>
            </w:r>
          </w:p>
        </w:tc>
        <w:tc>
          <w:tcPr>
            <w:tcW w:w="5112" w:type="dxa"/>
            <w:tcBorders>
              <w:top w:val="single" w:sz="4" w:space="0" w:color="auto"/>
              <w:left w:val="single" w:sz="1" w:space="0" w:color="000000"/>
              <w:bottom w:val="single" w:sz="4" w:space="0" w:color="auto"/>
            </w:tcBorders>
            <w:shd w:val="clear" w:color="auto" w:fill="auto"/>
          </w:tcPr>
          <w:p w:rsidR="00122BC5" w:rsidRPr="00940DC1" w:rsidRDefault="00122BC5" w:rsidP="00EB1AA5">
            <w:pPr>
              <w:jc w:val="both"/>
              <w:textAlignment w:val="baseline"/>
              <w:rPr>
                <w:rFonts w:ascii="Times New Roman" w:eastAsia="Times New Roman" w:hAnsi="Times New Roman"/>
                <w:sz w:val="24"/>
              </w:rPr>
            </w:pPr>
            <w:r w:rsidRPr="00940DC1">
              <w:rPr>
                <w:rFonts w:ascii="Times New Roman" w:eastAsia="Times New Roman" w:hAnsi="Times New Roman"/>
                <w:sz w:val="24"/>
              </w:rPr>
              <w:t>Повышение уровня профессиональной компетентности руководящих работников</w:t>
            </w:r>
          </w:p>
        </w:tc>
        <w:tc>
          <w:tcPr>
            <w:tcW w:w="1769" w:type="dxa"/>
            <w:tcBorders>
              <w:top w:val="single" w:sz="4" w:space="0" w:color="auto"/>
              <w:left w:val="single" w:sz="1" w:space="0" w:color="000000"/>
              <w:bottom w:val="single" w:sz="4" w:space="0" w:color="auto"/>
              <w:right w:val="single" w:sz="1" w:space="0" w:color="000000"/>
            </w:tcBorders>
            <w:shd w:val="clear" w:color="auto" w:fill="auto"/>
          </w:tcPr>
          <w:p w:rsidR="00122BC5" w:rsidRPr="00940DC1" w:rsidRDefault="00122BC5" w:rsidP="00EB1AA5">
            <w:pPr>
              <w:jc w:val="both"/>
              <w:textAlignment w:val="baseline"/>
              <w:rPr>
                <w:rFonts w:ascii="Times New Roman" w:eastAsia="Times New Roman" w:hAnsi="Times New Roman"/>
                <w:sz w:val="24"/>
              </w:rPr>
            </w:pPr>
            <w:r w:rsidRPr="00940DC1">
              <w:rPr>
                <w:rFonts w:ascii="Times New Roman" w:eastAsia="Times New Roman" w:hAnsi="Times New Roman"/>
                <w:sz w:val="24"/>
              </w:rPr>
              <w:t>ДОН</w:t>
            </w:r>
          </w:p>
        </w:tc>
      </w:tr>
      <w:tr w:rsidR="00122BC5" w:rsidRPr="00752484" w:rsidTr="00EB1AA5">
        <w:trPr>
          <w:trHeight w:val="785"/>
        </w:trPr>
        <w:tc>
          <w:tcPr>
            <w:tcW w:w="433" w:type="dxa"/>
            <w:tcBorders>
              <w:top w:val="single" w:sz="4" w:space="0" w:color="auto"/>
              <w:left w:val="single" w:sz="1" w:space="0" w:color="000000"/>
              <w:bottom w:val="single" w:sz="1" w:space="0" w:color="000000"/>
            </w:tcBorders>
            <w:shd w:val="clear" w:color="auto" w:fill="auto"/>
          </w:tcPr>
          <w:p w:rsidR="00122BC5" w:rsidRPr="00940DC1" w:rsidRDefault="00122BC5" w:rsidP="00EB1AA5">
            <w:pPr>
              <w:pStyle w:val="af5"/>
              <w:jc w:val="both"/>
              <w:rPr>
                <w:rFonts w:ascii="Times New Roman" w:hAnsi="Times New Roman"/>
                <w:sz w:val="24"/>
              </w:rPr>
            </w:pPr>
            <w:r w:rsidRPr="00940DC1">
              <w:rPr>
                <w:rFonts w:ascii="Times New Roman" w:hAnsi="Times New Roman"/>
                <w:sz w:val="24"/>
              </w:rPr>
              <w:t>11</w:t>
            </w:r>
            <w:r w:rsidR="00897E7A">
              <w:rPr>
                <w:rFonts w:ascii="Times New Roman" w:hAnsi="Times New Roman"/>
                <w:sz w:val="24"/>
              </w:rPr>
              <w:t>.</w:t>
            </w:r>
          </w:p>
        </w:tc>
        <w:tc>
          <w:tcPr>
            <w:tcW w:w="5724" w:type="dxa"/>
            <w:tcBorders>
              <w:top w:val="single" w:sz="4" w:space="0" w:color="auto"/>
              <w:left w:val="single" w:sz="1" w:space="0" w:color="000000"/>
              <w:bottom w:val="single" w:sz="1" w:space="0" w:color="000000"/>
            </w:tcBorders>
            <w:shd w:val="clear" w:color="auto" w:fill="auto"/>
          </w:tcPr>
          <w:p w:rsidR="00122BC5" w:rsidRPr="00940DC1" w:rsidRDefault="00122BC5" w:rsidP="00EB1AA5">
            <w:pPr>
              <w:jc w:val="both"/>
              <w:textAlignment w:val="baseline"/>
              <w:rPr>
                <w:rFonts w:ascii="Times New Roman" w:eastAsia="Times New Roman" w:hAnsi="Times New Roman"/>
                <w:sz w:val="24"/>
              </w:rPr>
            </w:pPr>
            <w:r w:rsidRPr="00940DC1">
              <w:rPr>
                <w:rFonts w:ascii="Times New Roman" w:eastAsia="Times New Roman" w:hAnsi="Times New Roman"/>
                <w:sz w:val="24"/>
              </w:rPr>
              <w:t>Внедрение добровольной независимой оценки профессиональной квалификации педагогов и специалистов общеобразовательных организаций Курганской области</w:t>
            </w:r>
          </w:p>
        </w:tc>
        <w:tc>
          <w:tcPr>
            <w:tcW w:w="1539" w:type="dxa"/>
            <w:tcBorders>
              <w:top w:val="single" w:sz="4" w:space="0" w:color="auto"/>
              <w:left w:val="single" w:sz="1" w:space="0" w:color="000000"/>
              <w:bottom w:val="single" w:sz="1" w:space="0" w:color="000000"/>
            </w:tcBorders>
            <w:shd w:val="clear" w:color="auto" w:fill="auto"/>
          </w:tcPr>
          <w:p w:rsidR="00122BC5" w:rsidRPr="00940DC1" w:rsidRDefault="00122BC5" w:rsidP="00EB1AA5">
            <w:pPr>
              <w:jc w:val="both"/>
              <w:textAlignment w:val="baseline"/>
              <w:rPr>
                <w:rFonts w:ascii="Times New Roman" w:eastAsia="Times New Roman" w:hAnsi="Times New Roman"/>
                <w:sz w:val="24"/>
              </w:rPr>
            </w:pPr>
            <w:r w:rsidRPr="00940DC1">
              <w:rPr>
                <w:rFonts w:ascii="Times New Roman" w:hAnsi="Times New Roman"/>
                <w:sz w:val="24"/>
              </w:rPr>
              <w:t>2021-2025</w:t>
            </w:r>
          </w:p>
        </w:tc>
        <w:tc>
          <w:tcPr>
            <w:tcW w:w="5112" w:type="dxa"/>
            <w:tcBorders>
              <w:top w:val="single" w:sz="4" w:space="0" w:color="auto"/>
              <w:left w:val="single" w:sz="1" w:space="0" w:color="000000"/>
              <w:bottom w:val="single" w:sz="1" w:space="0" w:color="000000"/>
            </w:tcBorders>
            <w:shd w:val="clear" w:color="auto" w:fill="auto"/>
          </w:tcPr>
          <w:p w:rsidR="00122BC5" w:rsidRPr="00940DC1" w:rsidRDefault="00122BC5" w:rsidP="00EB1AA5">
            <w:pPr>
              <w:jc w:val="both"/>
              <w:textAlignment w:val="baseline"/>
              <w:rPr>
                <w:rFonts w:ascii="Times New Roman" w:eastAsia="Times New Roman" w:hAnsi="Times New Roman"/>
                <w:sz w:val="24"/>
              </w:rPr>
            </w:pPr>
            <w:r w:rsidRPr="00940DC1">
              <w:rPr>
                <w:rFonts w:ascii="Times New Roman" w:eastAsia="Times New Roman" w:hAnsi="Times New Roman"/>
                <w:sz w:val="24"/>
              </w:rPr>
              <w:t>Мотивация педагогических и руководящих работников к повышению уровня профессиональной компетентности</w:t>
            </w:r>
          </w:p>
        </w:tc>
        <w:tc>
          <w:tcPr>
            <w:tcW w:w="1769" w:type="dxa"/>
            <w:tcBorders>
              <w:top w:val="single" w:sz="4" w:space="0" w:color="auto"/>
              <w:left w:val="single" w:sz="1" w:space="0" w:color="000000"/>
              <w:bottom w:val="single" w:sz="1" w:space="0" w:color="000000"/>
              <w:right w:val="single" w:sz="1" w:space="0" w:color="000000"/>
            </w:tcBorders>
            <w:shd w:val="clear" w:color="auto" w:fill="auto"/>
          </w:tcPr>
          <w:p w:rsidR="00122BC5" w:rsidRPr="00940DC1" w:rsidRDefault="00122BC5" w:rsidP="00EB1AA5">
            <w:pPr>
              <w:jc w:val="both"/>
              <w:textAlignment w:val="baseline"/>
              <w:rPr>
                <w:rFonts w:ascii="Times New Roman" w:eastAsia="Times New Roman" w:hAnsi="Times New Roman"/>
                <w:sz w:val="24"/>
              </w:rPr>
            </w:pPr>
            <w:r w:rsidRPr="00940DC1">
              <w:rPr>
                <w:rFonts w:ascii="Times New Roman" w:hAnsi="Times New Roman"/>
                <w:sz w:val="24"/>
              </w:rPr>
              <w:t>ДОН</w:t>
            </w:r>
          </w:p>
        </w:tc>
      </w:tr>
    </w:tbl>
    <w:p w:rsidR="001B5DCA" w:rsidRDefault="001B5DCA">
      <w:pPr>
        <w:jc w:val="center"/>
        <w:rPr>
          <w:rFonts w:ascii="Times New Roman" w:hAnsi="Times New Roman"/>
          <w:sz w:val="24"/>
        </w:rPr>
      </w:pPr>
    </w:p>
    <w:p w:rsidR="00122BC5" w:rsidRPr="00ED1371" w:rsidRDefault="00122BC5">
      <w:pPr>
        <w:jc w:val="center"/>
        <w:rPr>
          <w:rFonts w:ascii="Times New Roman" w:hAnsi="Times New Roman"/>
          <w:sz w:val="24"/>
        </w:rPr>
        <w:sectPr w:rsidR="00122BC5" w:rsidRPr="00ED1371" w:rsidSect="00961F52">
          <w:headerReference w:type="even" r:id="rId113"/>
          <w:headerReference w:type="default" r:id="rId114"/>
          <w:footerReference w:type="even" r:id="rId115"/>
          <w:footerReference w:type="default" r:id="rId116"/>
          <w:headerReference w:type="first" r:id="rId117"/>
          <w:footerReference w:type="first" r:id="rId118"/>
          <w:pgSz w:w="16838" w:h="11906" w:orient="landscape"/>
          <w:pgMar w:top="1134" w:right="851" w:bottom="1134" w:left="1701" w:header="1134" w:footer="720" w:gutter="0"/>
          <w:cols w:space="720"/>
        </w:sectPr>
      </w:pPr>
    </w:p>
    <w:p w:rsidR="001B5DCA" w:rsidRPr="00ED1371" w:rsidRDefault="001B5DCA">
      <w:pPr>
        <w:ind w:firstLine="15"/>
        <w:jc w:val="center"/>
        <w:rPr>
          <w:rFonts w:ascii="Times New Roman" w:eastAsia="Arial" w:hAnsi="Times New Roman"/>
          <w:b/>
          <w:bCs/>
          <w:color w:val="000000"/>
          <w:spacing w:val="-4"/>
          <w:sz w:val="24"/>
        </w:rPr>
      </w:pPr>
      <w:r w:rsidRPr="00ED1371">
        <w:rPr>
          <w:rFonts w:ascii="Times New Roman" w:eastAsia="Arial" w:hAnsi="Times New Roman"/>
          <w:b/>
          <w:bCs/>
          <w:color w:val="000000"/>
          <w:spacing w:val="-4"/>
          <w:sz w:val="24"/>
        </w:rPr>
        <w:lastRenderedPageBreak/>
        <w:t>Раздел VIII. Целевые индикаторы подпрограммы</w:t>
      </w:r>
    </w:p>
    <w:p w:rsidR="001B5DCA" w:rsidRPr="00ED1371" w:rsidRDefault="001B5DCA">
      <w:pPr>
        <w:ind w:firstLine="15"/>
        <w:jc w:val="center"/>
        <w:rPr>
          <w:rFonts w:ascii="Times New Roman" w:eastAsia="Arial" w:hAnsi="Times New Roman"/>
          <w:b/>
          <w:bCs/>
          <w:color w:val="000000"/>
          <w:spacing w:val="-4"/>
          <w:sz w:val="24"/>
        </w:rPr>
      </w:pPr>
    </w:p>
    <w:p w:rsidR="001B5DCA" w:rsidRPr="00ED1371" w:rsidRDefault="001B5DCA">
      <w:pPr>
        <w:ind w:firstLine="709"/>
        <w:rPr>
          <w:rFonts w:ascii="Times New Roman" w:eastAsia="Arial" w:hAnsi="Times New Roman"/>
          <w:color w:val="000000"/>
          <w:spacing w:val="-4"/>
          <w:sz w:val="24"/>
        </w:rPr>
      </w:pPr>
      <w:r w:rsidRPr="00ED1371">
        <w:rPr>
          <w:rFonts w:ascii="Times New Roman" w:eastAsia="Arial" w:hAnsi="Times New Roman"/>
          <w:color w:val="000000"/>
          <w:spacing w:val="-4"/>
          <w:sz w:val="24"/>
        </w:rPr>
        <w:t>Целевые индикаторы реализации подпрограммы приведены в таблице 2.</w:t>
      </w:r>
    </w:p>
    <w:p w:rsidR="001B5DCA" w:rsidRPr="00ED1371" w:rsidRDefault="001B5DCA">
      <w:pPr>
        <w:ind w:firstLine="709"/>
        <w:rPr>
          <w:rFonts w:ascii="Times New Roman" w:eastAsia="Arial" w:hAnsi="Times New Roman"/>
          <w:color w:val="000000"/>
          <w:spacing w:val="-4"/>
          <w:sz w:val="24"/>
        </w:rPr>
      </w:pPr>
    </w:p>
    <w:p w:rsidR="001B5DCA" w:rsidRPr="00ED1371" w:rsidRDefault="001B5DCA">
      <w:pPr>
        <w:jc w:val="center"/>
        <w:rPr>
          <w:rFonts w:ascii="Times New Roman" w:hAnsi="Times New Roman"/>
          <w:b/>
          <w:bCs/>
          <w:sz w:val="24"/>
        </w:rPr>
      </w:pPr>
      <w:r w:rsidRPr="00ED1371">
        <w:rPr>
          <w:rFonts w:ascii="Times New Roman" w:hAnsi="Times New Roman"/>
          <w:b/>
          <w:bCs/>
          <w:sz w:val="24"/>
        </w:rPr>
        <w:t>Таблица 2. Целевые индикаторы подпрограммы</w:t>
      </w:r>
    </w:p>
    <w:p w:rsidR="001B5DCA" w:rsidRPr="00ED1371" w:rsidRDefault="001B5DCA">
      <w:pPr>
        <w:jc w:val="center"/>
        <w:rPr>
          <w:rFonts w:ascii="Times New Roman" w:hAnsi="Times New Roman"/>
          <w:b/>
          <w:bCs/>
          <w:sz w:val="24"/>
        </w:rPr>
      </w:pPr>
    </w:p>
    <w:tbl>
      <w:tblPr>
        <w:tblW w:w="9349" w:type="dxa"/>
        <w:tblInd w:w="55" w:type="dxa"/>
        <w:tblLayout w:type="fixed"/>
        <w:tblCellMar>
          <w:top w:w="55" w:type="dxa"/>
          <w:left w:w="55" w:type="dxa"/>
          <w:bottom w:w="55" w:type="dxa"/>
          <w:right w:w="55" w:type="dxa"/>
        </w:tblCellMar>
        <w:tblLook w:val="0000"/>
      </w:tblPr>
      <w:tblGrid>
        <w:gridCol w:w="547"/>
        <w:gridCol w:w="4273"/>
        <w:gridCol w:w="850"/>
        <w:gridCol w:w="915"/>
        <w:gridCol w:w="945"/>
        <w:gridCol w:w="930"/>
        <w:gridCol w:w="889"/>
      </w:tblGrid>
      <w:tr w:rsidR="00122BC5" w:rsidRPr="00ED1371" w:rsidTr="00EB1AA5">
        <w:trPr>
          <w:tblHeader/>
        </w:trPr>
        <w:tc>
          <w:tcPr>
            <w:tcW w:w="547" w:type="dxa"/>
            <w:vMerge w:val="restart"/>
            <w:tcBorders>
              <w:top w:val="single" w:sz="1" w:space="0" w:color="000000"/>
              <w:left w:val="single" w:sz="1" w:space="0" w:color="000000"/>
              <w:bottom w:val="single" w:sz="1" w:space="0" w:color="000000"/>
            </w:tcBorders>
            <w:shd w:val="clear" w:color="auto" w:fill="auto"/>
          </w:tcPr>
          <w:p w:rsidR="00122BC5" w:rsidRPr="00BE6F36" w:rsidRDefault="00122BC5" w:rsidP="00EB1AA5">
            <w:pPr>
              <w:pStyle w:val="af5"/>
              <w:jc w:val="center"/>
              <w:rPr>
                <w:rFonts w:ascii="Times New Roman" w:hAnsi="Times New Roman"/>
                <w:sz w:val="24"/>
              </w:rPr>
            </w:pPr>
            <w:r w:rsidRPr="00BE6F36">
              <w:rPr>
                <w:rFonts w:ascii="Times New Roman" w:hAnsi="Times New Roman"/>
                <w:sz w:val="24"/>
              </w:rPr>
              <w:t xml:space="preserve">№ </w:t>
            </w:r>
          </w:p>
          <w:p w:rsidR="00122BC5" w:rsidRPr="00BE6F36" w:rsidRDefault="00122BC5" w:rsidP="00EB1AA5">
            <w:pPr>
              <w:pStyle w:val="af5"/>
              <w:jc w:val="center"/>
              <w:rPr>
                <w:rFonts w:ascii="Times New Roman" w:hAnsi="Times New Roman"/>
                <w:sz w:val="24"/>
              </w:rPr>
            </w:pPr>
            <w:r w:rsidRPr="00BE6F36">
              <w:rPr>
                <w:rFonts w:ascii="Times New Roman" w:hAnsi="Times New Roman"/>
                <w:sz w:val="24"/>
              </w:rPr>
              <w:t>п/п</w:t>
            </w:r>
          </w:p>
        </w:tc>
        <w:tc>
          <w:tcPr>
            <w:tcW w:w="4273" w:type="dxa"/>
            <w:vMerge w:val="restart"/>
            <w:tcBorders>
              <w:top w:val="single" w:sz="1" w:space="0" w:color="000000"/>
              <w:left w:val="single" w:sz="1" w:space="0" w:color="000000"/>
              <w:bottom w:val="single" w:sz="1" w:space="0" w:color="000000"/>
            </w:tcBorders>
            <w:shd w:val="clear" w:color="auto" w:fill="auto"/>
          </w:tcPr>
          <w:p w:rsidR="00122BC5" w:rsidRPr="00BE6F36" w:rsidRDefault="00122BC5" w:rsidP="00EB1AA5">
            <w:pPr>
              <w:pStyle w:val="af5"/>
              <w:jc w:val="center"/>
              <w:rPr>
                <w:rFonts w:ascii="Times New Roman" w:hAnsi="Times New Roman"/>
                <w:sz w:val="24"/>
              </w:rPr>
            </w:pPr>
            <w:r w:rsidRPr="00BE6F36">
              <w:rPr>
                <w:rFonts w:ascii="Times New Roman" w:hAnsi="Times New Roman"/>
                <w:sz w:val="24"/>
              </w:rPr>
              <w:t>Наименование целевого индикатора</w:t>
            </w:r>
          </w:p>
        </w:tc>
        <w:tc>
          <w:tcPr>
            <w:tcW w:w="4529" w:type="dxa"/>
            <w:gridSpan w:val="5"/>
            <w:tcBorders>
              <w:top w:val="single" w:sz="1" w:space="0" w:color="000000"/>
              <w:left w:val="single" w:sz="1" w:space="0" w:color="000000"/>
              <w:bottom w:val="single" w:sz="1" w:space="0" w:color="000000"/>
              <w:right w:val="single" w:sz="1" w:space="0" w:color="000000"/>
            </w:tcBorders>
            <w:shd w:val="clear" w:color="auto" w:fill="auto"/>
          </w:tcPr>
          <w:p w:rsidR="00122BC5" w:rsidRPr="00BE6F36" w:rsidRDefault="00122BC5" w:rsidP="00EB1AA5">
            <w:pPr>
              <w:pStyle w:val="af5"/>
              <w:jc w:val="center"/>
              <w:rPr>
                <w:rFonts w:ascii="Times New Roman" w:hAnsi="Times New Roman"/>
                <w:sz w:val="24"/>
              </w:rPr>
            </w:pPr>
            <w:r w:rsidRPr="00BE6F36">
              <w:rPr>
                <w:rFonts w:ascii="Times New Roman" w:hAnsi="Times New Roman"/>
                <w:sz w:val="24"/>
              </w:rPr>
              <w:t>Значение</w:t>
            </w:r>
          </w:p>
        </w:tc>
      </w:tr>
      <w:tr w:rsidR="00122BC5" w:rsidRPr="00ED1371" w:rsidTr="00EB1AA5">
        <w:trPr>
          <w:trHeight w:val="528"/>
          <w:tblHeader/>
        </w:trPr>
        <w:tc>
          <w:tcPr>
            <w:tcW w:w="547" w:type="dxa"/>
            <w:vMerge/>
            <w:tcBorders>
              <w:top w:val="single" w:sz="1" w:space="0" w:color="000000"/>
              <w:left w:val="single" w:sz="1" w:space="0" w:color="000000"/>
              <w:bottom w:val="single" w:sz="1" w:space="0" w:color="000000"/>
            </w:tcBorders>
            <w:shd w:val="clear" w:color="auto" w:fill="auto"/>
          </w:tcPr>
          <w:p w:rsidR="00122BC5" w:rsidRPr="00BE6F36" w:rsidRDefault="00122BC5" w:rsidP="00EB1AA5">
            <w:pPr>
              <w:rPr>
                <w:rFonts w:ascii="Times New Roman" w:hAnsi="Times New Roman"/>
                <w:sz w:val="24"/>
              </w:rPr>
            </w:pPr>
          </w:p>
        </w:tc>
        <w:tc>
          <w:tcPr>
            <w:tcW w:w="4273" w:type="dxa"/>
            <w:vMerge/>
            <w:tcBorders>
              <w:top w:val="single" w:sz="1" w:space="0" w:color="000000"/>
              <w:left w:val="single" w:sz="1" w:space="0" w:color="000000"/>
              <w:bottom w:val="single" w:sz="1" w:space="0" w:color="000000"/>
            </w:tcBorders>
            <w:shd w:val="clear" w:color="auto" w:fill="auto"/>
          </w:tcPr>
          <w:p w:rsidR="00122BC5" w:rsidRPr="00BE6F36" w:rsidRDefault="00122BC5" w:rsidP="00EB1AA5">
            <w:pPr>
              <w:rPr>
                <w:rFonts w:ascii="Times New Roman" w:hAnsi="Times New Roman"/>
                <w:sz w:val="24"/>
              </w:rPr>
            </w:pPr>
          </w:p>
        </w:tc>
        <w:tc>
          <w:tcPr>
            <w:tcW w:w="850" w:type="dxa"/>
            <w:tcBorders>
              <w:left w:val="single" w:sz="1" w:space="0" w:color="000000"/>
              <w:bottom w:val="single" w:sz="1" w:space="0" w:color="000000"/>
            </w:tcBorders>
            <w:shd w:val="clear" w:color="auto" w:fill="auto"/>
          </w:tcPr>
          <w:p w:rsidR="00122BC5" w:rsidRPr="00BE6F36" w:rsidRDefault="00122BC5" w:rsidP="00EB1AA5">
            <w:pPr>
              <w:pStyle w:val="af5"/>
              <w:jc w:val="center"/>
              <w:rPr>
                <w:rFonts w:ascii="Times New Roman" w:hAnsi="Times New Roman"/>
                <w:sz w:val="24"/>
              </w:rPr>
            </w:pPr>
            <w:r w:rsidRPr="00BE6F36">
              <w:rPr>
                <w:rFonts w:ascii="Times New Roman" w:hAnsi="Times New Roman"/>
                <w:sz w:val="24"/>
              </w:rPr>
              <w:t>2021 год</w:t>
            </w:r>
          </w:p>
        </w:tc>
        <w:tc>
          <w:tcPr>
            <w:tcW w:w="915" w:type="dxa"/>
            <w:tcBorders>
              <w:left w:val="single" w:sz="1" w:space="0" w:color="000000"/>
              <w:bottom w:val="single" w:sz="1" w:space="0" w:color="000000"/>
            </w:tcBorders>
            <w:shd w:val="clear" w:color="auto" w:fill="auto"/>
          </w:tcPr>
          <w:p w:rsidR="00122BC5" w:rsidRPr="00BE6F36" w:rsidRDefault="00122BC5" w:rsidP="00EB1AA5">
            <w:pPr>
              <w:pStyle w:val="af5"/>
              <w:jc w:val="center"/>
              <w:rPr>
                <w:rFonts w:ascii="Times New Roman" w:hAnsi="Times New Roman"/>
                <w:sz w:val="24"/>
              </w:rPr>
            </w:pPr>
            <w:r w:rsidRPr="00BE6F36">
              <w:rPr>
                <w:rFonts w:ascii="Times New Roman" w:hAnsi="Times New Roman"/>
                <w:sz w:val="24"/>
              </w:rPr>
              <w:t>2022 год</w:t>
            </w:r>
          </w:p>
        </w:tc>
        <w:tc>
          <w:tcPr>
            <w:tcW w:w="945" w:type="dxa"/>
            <w:tcBorders>
              <w:left w:val="single" w:sz="1" w:space="0" w:color="000000"/>
              <w:bottom w:val="single" w:sz="1" w:space="0" w:color="000000"/>
            </w:tcBorders>
            <w:shd w:val="clear" w:color="auto" w:fill="auto"/>
          </w:tcPr>
          <w:p w:rsidR="00122BC5" w:rsidRPr="00BE6F36" w:rsidRDefault="00122BC5" w:rsidP="00EB1AA5">
            <w:pPr>
              <w:pStyle w:val="af5"/>
              <w:jc w:val="center"/>
              <w:rPr>
                <w:rFonts w:ascii="Times New Roman" w:hAnsi="Times New Roman"/>
                <w:sz w:val="24"/>
              </w:rPr>
            </w:pPr>
            <w:r w:rsidRPr="00BE6F36">
              <w:rPr>
                <w:rFonts w:ascii="Times New Roman" w:hAnsi="Times New Roman"/>
                <w:sz w:val="24"/>
              </w:rPr>
              <w:t>2023 год</w:t>
            </w:r>
          </w:p>
        </w:tc>
        <w:tc>
          <w:tcPr>
            <w:tcW w:w="930" w:type="dxa"/>
            <w:tcBorders>
              <w:left w:val="single" w:sz="1" w:space="0" w:color="000000"/>
              <w:bottom w:val="single" w:sz="1" w:space="0" w:color="000000"/>
            </w:tcBorders>
            <w:shd w:val="clear" w:color="auto" w:fill="auto"/>
          </w:tcPr>
          <w:p w:rsidR="00122BC5" w:rsidRPr="00BE6F36" w:rsidRDefault="00122BC5" w:rsidP="00EB1AA5">
            <w:pPr>
              <w:pStyle w:val="af5"/>
              <w:jc w:val="center"/>
              <w:rPr>
                <w:rFonts w:ascii="Times New Roman" w:hAnsi="Times New Roman"/>
                <w:sz w:val="24"/>
              </w:rPr>
            </w:pPr>
            <w:r w:rsidRPr="00BE6F36">
              <w:rPr>
                <w:rFonts w:ascii="Times New Roman" w:hAnsi="Times New Roman"/>
                <w:sz w:val="24"/>
              </w:rPr>
              <w:t>2024 год</w:t>
            </w:r>
          </w:p>
        </w:tc>
        <w:tc>
          <w:tcPr>
            <w:tcW w:w="889" w:type="dxa"/>
            <w:tcBorders>
              <w:left w:val="single" w:sz="1" w:space="0" w:color="000000"/>
              <w:bottom w:val="single" w:sz="1" w:space="0" w:color="000000"/>
              <w:right w:val="single" w:sz="1" w:space="0" w:color="000000"/>
            </w:tcBorders>
            <w:shd w:val="clear" w:color="auto" w:fill="auto"/>
          </w:tcPr>
          <w:p w:rsidR="00122BC5" w:rsidRPr="00BE6F36" w:rsidRDefault="00122BC5" w:rsidP="00EB1AA5">
            <w:pPr>
              <w:pStyle w:val="af5"/>
              <w:jc w:val="center"/>
              <w:rPr>
                <w:rFonts w:ascii="Times New Roman" w:hAnsi="Times New Roman"/>
                <w:sz w:val="24"/>
              </w:rPr>
            </w:pPr>
            <w:r w:rsidRPr="00BE6F36">
              <w:rPr>
                <w:rFonts w:ascii="Times New Roman" w:hAnsi="Times New Roman"/>
                <w:sz w:val="24"/>
              </w:rPr>
              <w:t>2025 год</w:t>
            </w:r>
          </w:p>
        </w:tc>
      </w:tr>
      <w:tr w:rsidR="00122BC5" w:rsidRPr="00ED1371" w:rsidTr="00EB1AA5">
        <w:trPr>
          <w:trHeight w:val="1283"/>
        </w:trPr>
        <w:tc>
          <w:tcPr>
            <w:tcW w:w="547" w:type="dxa"/>
            <w:tcBorders>
              <w:left w:val="single" w:sz="1" w:space="0" w:color="000000"/>
              <w:bottom w:val="single" w:sz="1" w:space="0" w:color="000000"/>
            </w:tcBorders>
            <w:shd w:val="clear" w:color="auto" w:fill="auto"/>
          </w:tcPr>
          <w:p w:rsidR="00122BC5" w:rsidRPr="00BE6F36" w:rsidRDefault="00122BC5" w:rsidP="00EB1AA5">
            <w:pPr>
              <w:pStyle w:val="af5"/>
              <w:tabs>
                <w:tab w:val="left" w:pos="60"/>
              </w:tabs>
              <w:ind w:right="45"/>
              <w:rPr>
                <w:rFonts w:ascii="Times New Roman" w:hAnsi="Times New Roman"/>
                <w:sz w:val="24"/>
              </w:rPr>
            </w:pPr>
            <w:r w:rsidRPr="00BE6F36">
              <w:rPr>
                <w:rFonts w:ascii="Times New Roman" w:hAnsi="Times New Roman"/>
                <w:sz w:val="24"/>
              </w:rPr>
              <w:t>1.</w:t>
            </w:r>
          </w:p>
        </w:tc>
        <w:tc>
          <w:tcPr>
            <w:tcW w:w="4273" w:type="dxa"/>
            <w:tcBorders>
              <w:left w:val="single" w:sz="1" w:space="0" w:color="000000"/>
              <w:bottom w:val="single" w:sz="1" w:space="0" w:color="000000"/>
            </w:tcBorders>
            <w:shd w:val="clear" w:color="auto" w:fill="auto"/>
          </w:tcPr>
          <w:p w:rsidR="00122BC5" w:rsidRPr="00BE6F36" w:rsidRDefault="00122BC5" w:rsidP="00EB1AA5">
            <w:pPr>
              <w:pStyle w:val="a1"/>
              <w:snapToGrid w:val="0"/>
              <w:spacing w:after="0" w:line="100" w:lineRule="atLeast"/>
              <w:jc w:val="both"/>
              <w:rPr>
                <w:rFonts w:ascii="Times New Roman" w:hAnsi="Times New Roman"/>
                <w:sz w:val="24"/>
              </w:rPr>
            </w:pPr>
            <w:r w:rsidRPr="00BE6F36">
              <w:rPr>
                <w:rFonts w:ascii="Times New Roman" w:hAnsi="Times New Roman"/>
                <w:sz w:val="24"/>
              </w:rPr>
              <w:t>Доля молодых специалистов,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 (процент)</w:t>
            </w:r>
          </w:p>
        </w:tc>
        <w:tc>
          <w:tcPr>
            <w:tcW w:w="850" w:type="dxa"/>
            <w:tcBorders>
              <w:left w:val="single" w:sz="1" w:space="0" w:color="000000"/>
              <w:bottom w:val="single" w:sz="1" w:space="0" w:color="000000"/>
            </w:tcBorders>
            <w:shd w:val="clear" w:color="auto" w:fill="auto"/>
          </w:tcPr>
          <w:p w:rsidR="00122BC5" w:rsidRPr="00BE6F36" w:rsidRDefault="003E7ACB" w:rsidP="00EB1AA5">
            <w:pPr>
              <w:pStyle w:val="a1"/>
              <w:snapToGrid w:val="0"/>
              <w:jc w:val="center"/>
              <w:rPr>
                <w:rFonts w:ascii="Times New Roman" w:hAnsi="Times New Roman"/>
                <w:sz w:val="24"/>
              </w:rPr>
            </w:pPr>
            <w:r w:rsidRPr="00BE6F36">
              <w:rPr>
                <w:rFonts w:ascii="Times New Roman" w:hAnsi="Times New Roman"/>
                <w:sz w:val="24"/>
              </w:rPr>
              <w:t>100</w:t>
            </w:r>
          </w:p>
        </w:tc>
        <w:tc>
          <w:tcPr>
            <w:tcW w:w="915" w:type="dxa"/>
            <w:tcBorders>
              <w:left w:val="single" w:sz="1" w:space="0" w:color="000000"/>
              <w:bottom w:val="single" w:sz="1" w:space="0" w:color="000000"/>
            </w:tcBorders>
            <w:shd w:val="clear" w:color="auto" w:fill="auto"/>
          </w:tcPr>
          <w:p w:rsidR="00122BC5" w:rsidRPr="00BE6F36" w:rsidRDefault="003E7ACB" w:rsidP="00EB1AA5">
            <w:pPr>
              <w:pStyle w:val="a1"/>
              <w:snapToGrid w:val="0"/>
              <w:jc w:val="center"/>
              <w:rPr>
                <w:rFonts w:ascii="Times New Roman" w:hAnsi="Times New Roman"/>
                <w:sz w:val="24"/>
              </w:rPr>
            </w:pPr>
            <w:r w:rsidRPr="00BE6F36">
              <w:rPr>
                <w:rFonts w:ascii="Times New Roman" w:hAnsi="Times New Roman"/>
                <w:sz w:val="24"/>
              </w:rPr>
              <w:t>100</w:t>
            </w:r>
          </w:p>
        </w:tc>
        <w:tc>
          <w:tcPr>
            <w:tcW w:w="945" w:type="dxa"/>
            <w:tcBorders>
              <w:left w:val="single" w:sz="1" w:space="0" w:color="000000"/>
              <w:bottom w:val="single" w:sz="1" w:space="0" w:color="000000"/>
            </w:tcBorders>
            <w:shd w:val="clear" w:color="auto" w:fill="auto"/>
          </w:tcPr>
          <w:p w:rsidR="00122BC5" w:rsidRPr="00BE6F36" w:rsidRDefault="003E7ACB" w:rsidP="00EB1AA5">
            <w:pPr>
              <w:pStyle w:val="a1"/>
              <w:snapToGrid w:val="0"/>
              <w:jc w:val="center"/>
              <w:rPr>
                <w:rFonts w:ascii="Times New Roman" w:hAnsi="Times New Roman"/>
                <w:sz w:val="24"/>
              </w:rPr>
            </w:pPr>
            <w:r w:rsidRPr="00BE6F36">
              <w:rPr>
                <w:rFonts w:ascii="Times New Roman" w:hAnsi="Times New Roman"/>
                <w:sz w:val="24"/>
              </w:rPr>
              <w:t>0</w:t>
            </w:r>
          </w:p>
        </w:tc>
        <w:tc>
          <w:tcPr>
            <w:tcW w:w="930" w:type="dxa"/>
            <w:tcBorders>
              <w:left w:val="single" w:sz="1" w:space="0" w:color="000000"/>
              <w:bottom w:val="single" w:sz="1" w:space="0" w:color="000000"/>
            </w:tcBorders>
            <w:shd w:val="clear" w:color="auto" w:fill="auto"/>
          </w:tcPr>
          <w:p w:rsidR="00122BC5" w:rsidRPr="00BE6F36" w:rsidRDefault="003E7ACB" w:rsidP="00EB1AA5">
            <w:pPr>
              <w:pStyle w:val="a1"/>
              <w:snapToGrid w:val="0"/>
              <w:jc w:val="center"/>
              <w:rPr>
                <w:rFonts w:ascii="Times New Roman" w:hAnsi="Times New Roman"/>
                <w:sz w:val="24"/>
              </w:rPr>
            </w:pPr>
            <w:r w:rsidRPr="00BE6F36">
              <w:rPr>
                <w:rFonts w:ascii="Times New Roman" w:hAnsi="Times New Roman"/>
                <w:sz w:val="24"/>
              </w:rPr>
              <w:t>100</w:t>
            </w:r>
          </w:p>
        </w:tc>
        <w:tc>
          <w:tcPr>
            <w:tcW w:w="889" w:type="dxa"/>
            <w:tcBorders>
              <w:left w:val="single" w:sz="1" w:space="0" w:color="000000"/>
              <w:bottom w:val="single" w:sz="1" w:space="0" w:color="000000"/>
              <w:right w:val="single" w:sz="1" w:space="0" w:color="000000"/>
            </w:tcBorders>
            <w:shd w:val="clear" w:color="auto" w:fill="auto"/>
          </w:tcPr>
          <w:p w:rsidR="00122BC5" w:rsidRPr="00BE6F36" w:rsidRDefault="003E7ACB" w:rsidP="00EB1AA5">
            <w:pPr>
              <w:pStyle w:val="a1"/>
              <w:snapToGrid w:val="0"/>
              <w:jc w:val="center"/>
              <w:rPr>
                <w:rFonts w:ascii="Times New Roman" w:hAnsi="Times New Roman"/>
                <w:sz w:val="24"/>
              </w:rPr>
            </w:pPr>
            <w:r w:rsidRPr="00BE6F36">
              <w:rPr>
                <w:rFonts w:ascii="Times New Roman" w:hAnsi="Times New Roman"/>
                <w:sz w:val="24"/>
              </w:rPr>
              <w:t>100</w:t>
            </w:r>
          </w:p>
        </w:tc>
      </w:tr>
      <w:tr w:rsidR="00122BC5" w:rsidRPr="00ED1371" w:rsidTr="00EB1AA5">
        <w:trPr>
          <w:trHeight w:val="941"/>
        </w:trPr>
        <w:tc>
          <w:tcPr>
            <w:tcW w:w="547" w:type="dxa"/>
            <w:tcBorders>
              <w:left w:val="single" w:sz="1" w:space="0" w:color="000000"/>
              <w:bottom w:val="single" w:sz="1" w:space="0" w:color="000000"/>
            </w:tcBorders>
            <w:shd w:val="clear" w:color="auto" w:fill="auto"/>
          </w:tcPr>
          <w:p w:rsidR="00122BC5" w:rsidRPr="00BE6F36" w:rsidRDefault="00122BC5" w:rsidP="00EB1AA5">
            <w:pPr>
              <w:pStyle w:val="af5"/>
              <w:tabs>
                <w:tab w:val="left" w:pos="60"/>
              </w:tabs>
              <w:ind w:right="45"/>
              <w:rPr>
                <w:rFonts w:ascii="Times New Roman" w:hAnsi="Times New Roman"/>
                <w:sz w:val="24"/>
              </w:rPr>
            </w:pPr>
            <w:r w:rsidRPr="00BE6F36">
              <w:rPr>
                <w:rFonts w:ascii="Times New Roman" w:hAnsi="Times New Roman"/>
                <w:sz w:val="24"/>
              </w:rPr>
              <w:t>2</w:t>
            </w:r>
          </w:p>
        </w:tc>
        <w:tc>
          <w:tcPr>
            <w:tcW w:w="4273" w:type="dxa"/>
            <w:tcBorders>
              <w:left w:val="single" w:sz="1" w:space="0" w:color="000000"/>
              <w:bottom w:val="single" w:sz="1" w:space="0" w:color="000000"/>
            </w:tcBorders>
            <w:shd w:val="clear" w:color="auto" w:fill="auto"/>
          </w:tcPr>
          <w:p w:rsidR="00122BC5" w:rsidRPr="00BE6F36" w:rsidRDefault="00122BC5" w:rsidP="00EB1AA5">
            <w:pPr>
              <w:pStyle w:val="a1"/>
              <w:snapToGrid w:val="0"/>
              <w:spacing w:after="0" w:line="100" w:lineRule="atLeast"/>
              <w:jc w:val="both"/>
              <w:rPr>
                <w:rFonts w:ascii="Times New Roman" w:hAnsi="Times New Roman"/>
                <w:sz w:val="24"/>
              </w:rPr>
            </w:pPr>
            <w:r w:rsidRPr="00BE6F36">
              <w:rPr>
                <w:rFonts w:ascii="Times New Roman" w:hAnsi="Times New Roman"/>
                <w:sz w:val="24"/>
              </w:rPr>
              <w:t>Количество лучших учителей, которым выплачено денежное поощрение (человек)</w:t>
            </w:r>
          </w:p>
        </w:tc>
        <w:tc>
          <w:tcPr>
            <w:tcW w:w="850" w:type="dxa"/>
            <w:tcBorders>
              <w:left w:val="single" w:sz="1" w:space="0" w:color="000000"/>
              <w:bottom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1</w:t>
            </w:r>
          </w:p>
        </w:tc>
        <w:tc>
          <w:tcPr>
            <w:tcW w:w="915" w:type="dxa"/>
            <w:tcBorders>
              <w:left w:val="single" w:sz="1" w:space="0" w:color="000000"/>
              <w:bottom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1</w:t>
            </w:r>
          </w:p>
        </w:tc>
        <w:tc>
          <w:tcPr>
            <w:tcW w:w="945" w:type="dxa"/>
            <w:tcBorders>
              <w:left w:val="single" w:sz="1" w:space="0" w:color="000000"/>
              <w:bottom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1</w:t>
            </w:r>
          </w:p>
        </w:tc>
        <w:tc>
          <w:tcPr>
            <w:tcW w:w="930" w:type="dxa"/>
            <w:tcBorders>
              <w:left w:val="single" w:sz="1" w:space="0" w:color="000000"/>
              <w:bottom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1</w:t>
            </w:r>
          </w:p>
        </w:tc>
        <w:tc>
          <w:tcPr>
            <w:tcW w:w="889" w:type="dxa"/>
            <w:tcBorders>
              <w:left w:val="single" w:sz="1" w:space="0" w:color="000000"/>
              <w:bottom w:val="single" w:sz="1" w:space="0" w:color="000000"/>
              <w:right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1</w:t>
            </w:r>
          </w:p>
        </w:tc>
      </w:tr>
      <w:tr w:rsidR="00122BC5" w:rsidRPr="00ED1371" w:rsidTr="00EB1AA5">
        <w:trPr>
          <w:trHeight w:val="1527"/>
        </w:trPr>
        <w:tc>
          <w:tcPr>
            <w:tcW w:w="547" w:type="dxa"/>
            <w:tcBorders>
              <w:left w:val="single" w:sz="1" w:space="0" w:color="000000"/>
              <w:bottom w:val="single" w:sz="1" w:space="0" w:color="000000"/>
            </w:tcBorders>
            <w:shd w:val="clear" w:color="auto" w:fill="auto"/>
          </w:tcPr>
          <w:p w:rsidR="00122BC5" w:rsidRPr="00BE6F36" w:rsidRDefault="00122BC5" w:rsidP="00EB1AA5">
            <w:pPr>
              <w:pStyle w:val="af5"/>
              <w:tabs>
                <w:tab w:val="left" w:pos="60"/>
              </w:tabs>
              <w:rPr>
                <w:rFonts w:ascii="Times New Roman" w:hAnsi="Times New Roman"/>
                <w:sz w:val="24"/>
              </w:rPr>
            </w:pPr>
            <w:r w:rsidRPr="00BE6F36">
              <w:rPr>
                <w:rFonts w:ascii="Times New Roman" w:hAnsi="Times New Roman"/>
                <w:sz w:val="24"/>
              </w:rPr>
              <w:t>3</w:t>
            </w:r>
          </w:p>
        </w:tc>
        <w:tc>
          <w:tcPr>
            <w:tcW w:w="4273" w:type="dxa"/>
            <w:tcBorders>
              <w:left w:val="single" w:sz="1" w:space="0" w:color="000000"/>
              <w:bottom w:val="single" w:sz="1" w:space="0" w:color="000000"/>
            </w:tcBorders>
            <w:shd w:val="clear" w:color="auto" w:fill="auto"/>
          </w:tcPr>
          <w:p w:rsidR="00122BC5" w:rsidRPr="00BE6F36" w:rsidRDefault="00122BC5" w:rsidP="00EB1AA5">
            <w:pPr>
              <w:pStyle w:val="a1"/>
              <w:snapToGrid w:val="0"/>
              <w:spacing w:after="0"/>
              <w:jc w:val="both"/>
              <w:rPr>
                <w:rFonts w:ascii="Times New Roman" w:hAnsi="Times New Roman"/>
                <w:sz w:val="24"/>
              </w:rPr>
            </w:pPr>
            <w:r w:rsidRPr="00BE6F36">
              <w:rPr>
                <w:rFonts w:ascii="Times New Roman" w:hAnsi="Times New Roman"/>
                <w:sz w:val="24"/>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 Курганской области (процент) </w:t>
            </w:r>
          </w:p>
        </w:tc>
        <w:tc>
          <w:tcPr>
            <w:tcW w:w="850" w:type="dxa"/>
            <w:tcBorders>
              <w:left w:val="single" w:sz="1" w:space="0" w:color="000000"/>
              <w:bottom w:val="single" w:sz="1" w:space="0" w:color="000000"/>
            </w:tcBorders>
            <w:shd w:val="clear" w:color="auto" w:fill="auto"/>
          </w:tcPr>
          <w:p w:rsidR="00122BC5" w:rsidRPr="00BE6F36" w:rsidRDefault="00122BC5" w:rsidP="00EB1AA5">
            <w:pPr>
              <w:pStyle w:val="a1"/>
              <w:snapToGrid w:val="0"/>
              <w:spacing w:after="0"/>
              <w:jc w:val="center"/>
              <w:rPr>
                <w:rFonts w:ascii="Times New Roman" w:hAnsi="Times New Roman"/>
                <w:sz w:val="24"/>
              </w:rPr>
            </w:pPr>
            <w:r w:rsidRPr="00BE6F36">
              <w:rPr>
                <w:rFonts w:ascii="Times New Roman" w:hAnsi="Times New Roman"/>
                <w:sz w:val="24"/>
              </w:rPr>
              <w:t>20</w:t>
            </w:r>
          </w:p>
        </w:tc>
        <w:tc>
          <w:tcPr>
            <w:tcW w:w="915" w:type="dxa"/>
            <w:tcBorders>
              <w:left w:val="single" w:sz="1" w:space="0" w:color="000000"/>
              <w:bottom w:val="single" w:sz="1" w:space="0" w:color="000000"/>
            </w:tcBorders>
            <w:shd w:val="clear" w:color="auto" w:fill="auto"/>
          </w:tcPr>
          <w:p w:rsidR="00122BC5" w:rsidRPr="00BE6F36" w:rsidRDefault="00122BC5" w:rsidP="00EB1AA5">
            <w:pPr>
              <w:pStyle w:val="a1"/>
              <w:snapToGrid w:val="0"/>
              <w:spacing w:after="0"/>
              <w:jc w:val="center"/>
              <w:rPr>
                <w:rFonts w:ascii="Times New Roman" w:hAnsi="Times New Roman"/>
                <w:sz w:val="24"/>
              </w:rPr>
            </w:pPr>
            <w:r w:rsidRPr="00BE6F36">
              <w:rPr>
                <w:rFonts w:ascii="Times New Roman" w:hAnsi="Times New Roman"/>
                <w:sz w:val="24"/>
              </w:rPr>
              <w:t>20</w:t>
            </w:r>
          </w:p>
        </w:tc>
        <w:tc>
          <w:tcPr>
            <w:tcW w:w="945" w:type="dxa"/>
            <w:tcBorders>
              <w:left w:val="single" w:sz="1" w:space="0" w:color="000000"/>
              <w:bottom w:val="single" w:sz="1" w:space="0" w:color="000000"/>
            </w:tcBorders>
            <w:shd w:val="clear" w:color="auto" w:fill="auto"/>
          </w:tcPr>
          <w:p w:rsidR="00122BC5" w:rsidRPr="00BE6F36" w:rsidRDefault="00122BC5" w:rsidP="00EB1AA5">
            <w:pPr>
              <w:pStyle w:val="a1"/>
              <w:snapToGrid w:val="0"/>
              <w:spacing w:after="0"/>
              <w:jc w:val="center"/>
              <w:rPr>
                <w:rFonts w:ascii="Times New Roman" w:hAnsi="Times New Roman"/>
                <w:sz w:val="24"/>
              </w:rPr>
            </w:pPr>
            <w:r w:rsidRPr="00BE6F36">
              <w:rPr>
                <w:rFonts w:ascii="Times New Roman" w:hAnsi="Times New Roman"/>
                <w:sz w:val="24"/>
              </w:rPr>
              <w:t>20</w:t>
            </w:r>
          </w:p>
        </w:tc>
        <w:tc>
          <w:tcPr>
            <w:tcW w:w="930" w:type="dxa"/>
            <w:tcBorders>
              <w:left w:val="single" w:sz="1" w:space="0" w:color="000000"/>
              <w:bottom w:val="single" w:sz="1" w:space="0" w:color="000000"/>
            </w:tcBorders>
            <w:shd w:val="clear" w:color="auto" w:fill="auto"/>
          </w:tcPr>
          <w:p w:rsidR="00122BC5" w:rsidRPr="00BE6F36" w:rsidRDefault="00122BC5" w:rsidP="00EB1AA5">
            <w:pPr>
              <w:pStyle w:val="a1"/>
              <w:snapToGrid w:val="0"/>
              <w:spacing w:after="0"/>
              <w:jc w:val="center"/>
              <w:rPr>
                <w:rFonts w:ascii="Times New Roman" w:hAnsi="Times New Roman"/>
                <w:sz w:val="24"/>
              </w:rPr>
            </w:pPr>
            <w:r w:rsidRPr="00BE6F36">
              <w:rPr>
                <w:rFonts w:ascii="Times New Roman" w:hAnsi="Times New Roman"/>
                <w:sz w:val="24"/>
              </w:rPr>
              <w:t>20</w:t>
            </w:r>
          </w:p>
        </w:tc>
        <w:tc>
          <w:tcPr>
            <w:tcW w:w="889" w:type="dxa"/>
            <w:tcBorders>
              <w:left w:val="single" w:sz="1" w:space="0" w:color="000000"/>
              <w:bottom w:val="single" w:sz="1" w:space="0" w:color="000000"/>
              <w:right w:val="single" w:sz="1" w:space="0" w:color="000000"/>
            </w:tcBorders>
            <w:shd w:val="clear" w:color="auto" w:fill="auto"/>
          </w:tcPr>
          <w:p w:rsidR="00122BC5" w:rsidRPr="00BE6F36" w:rsidRDefault="00122BC5" w:rsidP="00EB1AA5">
            <w:pPr>
              <w:pStyle w:val="a1"/>
              <w:snapToGrid w:val="0"/>
              <w:spacing w:after="0"/>
              <w:jc w:val="center"/>
              <w:rPr>
                <w:rFonts w:ascii="Times New Roman" w:hAnsi="Times New Roman"/>
                <w:sz w:val="24"/>
              </w:rPr>
            </w:pPr>
            <w:r w:rsidRPr="00BE6F36">
              <w:rPr>
                <w:rFonts w:ascii="Times New Roman" w:hAnsi="Times New Roman"/>
                <w:sz w:val="24"/>
              </w:rPr>
              <w:t>20</w:t>
            </w:r>
          </w:p>
        </w:tc>
      </w:tr>
      <w:tr w:rsidR="00122BC5" w:rsidRPr="00ED1371" w:rsidTr="00480702">
        <w:trPr>
          <w:trHeight w:val="2700"/>
        </w:trPr>
        <w:tc>
          <w:tcPr>
            <w:tcW w:w="547" w:type="dxa"/>
            <w:tcBorders>
              <w:left w:val="single" w:sz="1" w:space="0" w:color="000000"/>
              <w:bottom w:val="single" w:sz="4" w:space="0" w:color="auto"/>
            </w:tcBorders>
            <w:shd w:val="clear" w:color="auto" w:fill="auto"/>
          </w:tcPr>
          <w:p w:rsidR="00122BC5" w:rsidRPr="00BE6F36" w:rsidRDefault="00122BC5" w:rsidP="00EB1AA5">
            <w:pPr>
              <w:pStyle w:val="af5"/>
              <w:tabs>
                <w:tab w:val="left" w:pos="60"/>
              </w:tabs>
              <w:ind w:right="45"/>
              <w:rPr>
                <w:rFonts w:ascii="Times New Roman" w:hAnsi="Times New Roman"/>
                <w:sz w:val="24"/>
              </w:rPr>
            </w:pPr>
            <w:r w:rsidRPr="00BE6F36">
              <w:rPr>
                <w:rFonts w:ascii="Times New Roman" w:hAnsi="Times New Roman"/>
                <w:sz w:val="24"/>
              </w:rPr>
              <w:t>4</w:t>
            </w:r>
          </w:p>
        </w:tc>
        <w:tc>
          <w:tcPr>
            <w:tcW w:w="4273" w:type="dxa"/>
            <w:tcBorders>
              <w:left w:val="single" w:sz="1" w:space="0" w:color="000000"/>
              <w:bottom w:val="single" w:sz="4" w:space="0" w:color="auto"/>
            </w:tcBorders>
            <w:shd w:val="clear" w:color="auto" w:fill="auto"/>
          </w:tcPr>
          <w:p w:rsidR="00122BC5" w:rsidRPr="00BE6F36" w:rsidRDefault="00122BC5" w:rsidP="00EB1AA5">
            <w:pPr>
              <w:pStyle w:val="a1"/>
              <w:snapToGrid w:val="0"/>
              <w:spacing w:after="0" w:line="100" w:lineRule="atLeast"/>
              <w:jc w:val="both"/>
              <w:rPr>
                <w:rFonts w:ascii="Times New Roman" w:hAnsi="Times New Roman"/>
                <w:sz w:val="24"/>
              </w:rPr>
            </w:pPr>
            <w:r w:rsidRPr="00BE6F36">
              <w:rPr>
                <w:rFonts w:ascii="Times New Roman" w:hAnsi="Times New Roman"/>
                <w:sz w:val="24"/>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(процент)</w:t>
            </w:r>
          </w:p>
        </w:tc>
        <w:tc>
          <w:tcPr>
            <w:tcW w:w="850" w:type="dxa"/>
            <w:tcBorders>
              <w:left w:val="single" w:sz="1" w:space="0" w:color="000000"/>
              <w:bottom w:val="single" w:sz="4" w:space="0" w:color="auto"/>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100</w:t>
            </w:r>
          </w:p>
        </w:tc>
        <w:tc>
          <w:tcPr>
            <w:tcW w:w="915" w:type="dxa"/>
            <w:tcBorders>
              <w:left w:val="single" w:sz="1" w:space="0" w:color="000000"/>
              <w:bottom w:val="single" w:sz="4" w:space="0" w:color="auto"/>
            </w:tcBorders>
            <w:shd w:val="clear" w:color="auto" w:fill="auto"/>
          </w:tcPr>
          <w:p w:rsidR="00122BC5" w:rsidRPr="00BE6F36" w:rsidRDefault="00122BC5" w:rsidP="00EB1AA5">
            <w:r w:rsidRPr="00BE6F36">
              <w:rPr>
                <w:rFonts w:ascii="Times New Roman" w:hAnsi="Times New Roman"/>
                <w:sz w:val="24"/>
              </w:rPr>
              <w:t>100</w:t>
            </w:r>
          </w:p>
        </w:tc>
        <w:tc>
          <w:tcPr>
            <w:tcW w:w="945" w:type="dxa"/>
            <w:tcBorders>
              <w:left w:val="single" w:sz="1" w:space="0" w:color="000000"/>
              <w:bottom w:val="single" w:sz="4" w:space="0" w:color="auto"/>
            </w:tcBorders>
            <w:shd w:val="clear" w:color="auto" w:fill="auto"/>
          </w:tcPr>
          <w:p w:rsidR="00122BC5" w:rsidRPr="00BE6F36" w:rsidRDefault="00122BC5" w:rsidP="00EB1AA5">
            <w:r w:rsidRPr="00BE6F36">
              <w:rPr>
                <w:rFonts w:ascii="Times New Roman" w:hAnsi="Times New Roman"/>
                <w:sz w:val="24"/>
              </w:rPr>
              <w:t>100</w:t>
            </w:r>
          </w:p>
        </w:tc>
        <w:tc>
          <w:tcPr>
            <w:tcW w:w="930" w:type="dxa"/>
            <w:tcBorders>
              <w:left w:val="single" w:sz="1" w:space="0" w:color="000000"/>
              <w:bottom w:val="single" w:sz="4" w:space="0" w:color="auto"/>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100</w:t>
            </w:r>
          </w:p>
        </w:tc>
        <w:tc>
          <w:tcPr>
            <w:tcW w:w="889" w:type="dxa"/>
            <w:tcBorders>
              <w:left w:val="single" w:sz="1" w:space="0" w:color="000000"/>
              <w:bottom w:val="single" w:sz="4" w:space="0" w:color="auto"/>
              <w:right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100</w:t>
            </w:r>
          </w:p>
        </w:tc>
      </w:tr>
      <w:tr w:rsidR="00122BC5" w:rsidRPr="00ED1371" w:rsidTr="00480702">
        <w:trPr>
          <w:trHeight w:val="1"/>
        </w:trPr>
        <w:tc>
          <w:tcPr>
            <w:tcW w:w="547" w:type="dxa"/>
            <w:tcBorders>
              <w:top w:val="single" w:sz="4" w:space="0" w:color="auto"/>
              <w:left w:val="single" w:sz="4" w:space="0" w:color="auto"/>
              <w:bottom w:val="single" w:sz="4" w:space="0" w:color="auto"/>
              <w:right w:val="single" w:sz="4" w:space="0" w:color="auto"/>
            </w:tcBorders>
            <w:shd w:val="clear" w:color="auto" w:fill="auto"/>
          </w:tcPr>
          <w:p w:rsidR="00122BC5" w:rsidRPr="00BE6F36" w:rsidRDefault="00122BC5" w:rsidP="00EB1AA5">
            <w:pPr>
              <w:pStyle w:val="af5"/>
              <w:tabs>
                <w:tab w:val="left" w:pos="60"/>
              </w:tabs>
              <w:ind w:right="45"/>
              <w:rPr>
                <w:rFonts w:ascii="Times New Roman" w:hAnsi="Times New Roman"/>
                <w:sz w:val="24"/>
              </w:rPr>
            </w:pPr>
            <w:r w:rsidRPr="00BE6F36">
              <w:rPr>
                <w:rFonts w:ascii="Times New Roman" w:hAnsi="Times New Roman"/>
                <w:sz w:val="24"/>
              </w:rPr>
              <w:t>5</w:t>
            </w:r>
          </w:p>
        </w:tc>
        <w:tc>
          <w:tcPr>
            <w:tcW w:w="4273" w:type="dxa"/>
            <w:tcBorders>
              <w:top w:val="single" w:sz="4" w:space="0" w:color="auto"/>
              <w:left w:val="single" w:sz="4" w:space="0" w:color="auto"/>
              <w:bottom w:val="single" w:sz="4" w:space="0" w:color="auto"/>
              <w:right w:val="single" w:sz="4" w:space="0" w:color="auto"/>
            </w:tcBorders>
            <w:shd w:val="clear" w:color="auto" w:fill="auto"/>
          </w:tcPr>
          <w:p w:rsidR="00122BC5" w:rsidRPr="00BE6F36" w:rsidRDefault="00122BC5" w:rsidP="00EB1AA5">
            <w:pPr>
              <w:pStyle w:val="a1"/>
              <w:snapToGrid w:val="0"/>
              <w:jc w:val="both"/>
              <w:rPr>
                <w:rFonts w:ascii="Times New Roman" w:hAnsi="Times New Roman"/>
                <w:sz w:val="24"/>
              </w:rPr>
            </w:pPr>
            <w:r w:rsidRPr="00BE6F36">
              <w:rPr>
                <w:rFonts w:ascii="Times New Roman" w:hAnsi="Times New Roman"/>
                <w:sz w:val="24"/>
              </w:rPr>
              <w:t xml:space="preserve">Доля педагогических и руководящих работников системы образования Кетовского района, которым оказана адресная помощь в повышении профессиональной компетентности,       в общей численности педагогических и руководящих работников Кетовского </w:t>
            </w:r>
            <w:r w:rsidRPr="00BE6F36">
              <w:rPr>
                <w:rFonts w:ascii="Times New Roman" w:hAnsi="Times New Roman"/>
                <w:sz w:val="24"/>
              </w:rPr>
              <w:lastRenderedPageBreak/>
              <w:t>района (процент)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lastRenderedPageBreak/>
              <w:t>20</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20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20</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20</w:t>
            </w:r>
          </w:p>
        </w:tc>
      </w:tr>
      <w:tr w:rsidR="00122BC5" w:rsidRPr="00ED1371" w:rsidTr="00480702">
        <w:trPr>
          <w:trHeight w:val="1"/>
        </w:trPr>
        <w:tc>
          <w:tcPr>
            <w:tcW w:w="547" w:type="dxa"/>
            <w:tcBorders>
              <w:top w:val="single" w:sz="4" w:space="0" w:color="auto"/>
              <w:left w:val="single" w:sz="1" w:space="0" w:color="000000"/>
              <w:bottom w:val="single" w:sz="1" w:space="0" w:color="000000"/>
            </w:tcBorders>
            <w:shd w:val="clear" w:color="auto" w:fill="auto"/>
          </w:tcPr>
          <w:p w:rsidR="00122BC5" w:rsidRPr="00BE6F36" w:rsidRDefault="00122BC5" w:rsidP="00EB1AA5">
            <w:pPr>
              <w:pStyle w:val="af5"/>
              <w:tabs>
                <w:tab w:val="left" w:pos="60"/>
              </w:tabs>
              <w:ind w:right="45"/>
              <w:rPr>
                <w:rFonts w:ascii="Times New Roman" w:hAnsi="Times New Roman"/>
                <w:sz w:val="24"/>
              </w:rPr>
            </w:pPr>
            <w:r w:rsidRPr="00BE6F36">
              <w:rPr>
                <w:rFonts w:ascii="Times New Roman" w:hAnsi="Times New Roman"/>
                <w:sz w:val="24"/>
              </w:rPr>
              <w:lastRenderedPageBreak/>
              <w:t>6</w:t>
            </w:r>
          </w:p>
        </w:tc>
        <w:tc>
          <w:tcPr>
            <w:tcW w:w="4273" w:type="dxa"/>
            <w:tcBorders>
              <w:top w:val="single" w:sz="4" w:space="0" w:color="auto"/>
              <w:left w:val="single" w:sz="1" w:space="0" w:color="000000"/>
              <w:bottom w:val="single" w:sz="1" w:space="0" w:color="000000"/>
            </w:tcBorders>
            <w:shd w:val="clear" w:color="auto" w:fill="auto"/>
          </w:tcPr>
          <w:p w:rsidR="00122BC5" w:rsidRPr="00BE6F36" w:rsidRDefault="00122BC5" w:rsidP="00EB1AA5">
            <w:pPr>
              <w:jc w:val="both"/>
              <w:textAlignment w:val="baseline"/>
              <w:rPr>
                <w:rFonts w:ascii="Times New Roman" w:eastAsia="Times New Roman" w:hAnsi="Times New Roman"/>
                <w:sz w:val="24"/>
              </w:rPr>
            </w:pPr>
            <w:r w:rsidRPr="00BE6F36">
              <w:rPr>
                <w:rFonts w:ascii="Times New Roman" w:eastAsia="Times New Roman" w:hAnsi="Times New Roman"/>
                <w:sz w:val="24"/>
              </w:rPr>
              <w:t>Доля учителей общеобразовательных организаций, вовлеченных в национальную систему профессионального роста педагогических работников (процент)</w:t>
            </w:r>
          </w:p>
        </w:tc>
        <w:tc>
          <w:tcPr>
            <w:tcW w:w="850" w:type="dxa"/>
            <w:tcBorders>
              <w:top w:val="single" w:sz="4" w:space="0" w:color="auto"/>
              <w:left w:val="single" w:sz="1" w:space="0" w:color="000000"/>
              <w:bottom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10</w:t>
            </w:r>
          </w:p>
        </w:tc>
        <w:tc>
          <w:tcPr>
            <w:tcW w:w="915" w:type="dxa"/>
            <w:tcBorders>
              <w:top w:val="single" w:sz="4" w:space="0" w:color="auto"/>
              <w:left w:val="single" w:sz="1" w:space="0" w:color="000000"/>
              <w:bottom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20</w:t>
            </w:r>
          </w:p>
        </w:tc>
        <w:tc>
          <w:tcPr>
            <w:tcW w:w="945" w:type="dxa"/>
            <w:tcBorders>
              <w:top w:val="single" w:sz="4" w:space="0" w:color="auto"/>
              <w:left w:val="single" w:sz="1" w:space="0" w:color="000000"/>
              <w:bottom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30</w:t>
            </w:r>
          </w:p>
        </w:tc>
        <w:tc>
          <w:tcPr>
            <w:tcW w:w="930" w:type="dxa"/>
            <w:tcBorders>
              <w:top w:val="single" w:sz="4" w:space="0" w:color="auto"/>
              <w:left w:val="single" w:sz="1" w:space="0" w:color="000000"/>
              <w:bottom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50</w:t>
            </w:r>
          </w:p>
        </w:tc>
        <w:tc>
          <w:tcPr>
            <w:tcW w:w="889" w:type="dxa"/>
            <w:tcBorders>
              <w:top w:val="single" w:sz="4" w:space="0" w:color="auto"/>
              <w:left w:val="single" w:sz="1" w:space="0" w:color="000000"/>
              <w:bottom w:val="single" w:sz="1" w:space="0" w:color="000000"/>
              <w:right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50</w:t>
            </w:r>
          </w:p>
        </w:tc>
      </w:tr>
      <w:tr w:rsidR="00122BC5" w:rsidRPr="00ED1371" w:rsidTr="00EB1AA5">
        <w:trPr>
          <w:trHeight w:val="1"/>
        </w:trPr>
        <w:tc>
          <w:tcPr>
            <w:tcW w:w="547" w:type="dxa"/>
            <w:tcBorders>
              <w:top w:val="single" w:sz="4" w:space="0" w:color="auto"/>
              <w:left w:val="single" w:sz="1" w:space="0" w:color="000000"/>
              <w:bottom w:val="single" w:sz="1" w:space="0" w:color="000000"/>
            </w:tcBorders>
            <w:shd w:val="clear" w:color="auto" w:fill="auto"/>
          </w:tcPr>
          <w:p w:rsidR="00122BC5" w:rsidRPr="00BE6F36" w:rsidRDefault="00122BC5" w:rsidP="00EB1AA5">
            <w:pPr>
              <w:pStyle w:val="af5"/>
              <w:tabs>
                <w:tab w:val="left" w:pos="60"/>
              </w:tabs>
              <w:ind w:right="45"/>
              <w:rPr>
                <w:rFonts w:ascii="Times New Roman" w:hAnsi="Times New Roman"/>
                <w:sz w:val="24"/>
              </w:rPr>
            </w:pPr>
            <w:r w:rsidRPr="00BE6F36">
              <w:rPr>
                <w:rFonts w:ascii="Times New Roman" w:hAnsi="Times New Roman"/>
                <w:sz w:val="24"/>
              </w:rPr>
              <w:t>7</w:t>
            </w:r>
          </w:p>
        </w:tc>
        <w:tc>
          <w:tcPr>
            <w:tcW w:w="4273" w:type="dxa"/>
            <w:tcBorders>
              <w:top w:val="single" w:sz="4" w:space="0" w:color="auto"/>
              <w:left w:val="single" w:sz="1" w:space="0" w:color="000000"/>
              <w:bottom w:val="single" w:sz="1" w:space="0" w:color="000000"/>
            </w:tcBorders>
            <w:shd w:val="clear" w:color="auto" w:fill="auto"/>
          </w:tcPr>
          <w:p w:rsidR="00122BC5" w:rsidRPr="00BE6F36" w:rsidRDefault="00122BC5" w:rsidP="00EB1AA5">
            <w:pPr>
              <w:jc w:val="both"/>
              <w:textAlignment w:val="baseline"/>
              <w:rPr>
                <w:rFonts w:ascii="Times New Roman" w:eastAsia="Times New Roman" w:hAnsi="Times New Roman"/>
                <w:sz w:val="24"/>
              </w:rPr>
            </w:pPr>
            <w:r w:rsidRPr="00BE6F36">
              <w:rPr>
                <w:rFonts w:ascii="Times New Roman" w:eastAsia="Times New Roman" w:hAnsi="Times New Roman"/>
                <w:sz w:val="24"/>
              </w:rPr>
              <w:t>Доля образовательных организаций, участвующих в деятельности центров непрерывного повышения профессионального мастерства педагогических работников и аккредитационного центра системы образования (процент)</w:t>
            </w:r>
          </w:p>
        </w:tc>
        <w:tc>
          <w:tcPr>
            <w:tcW w:w="850" w:type="dxa"/>
            <w:tcBorders>
              <w:top w:val="single" w:sz="4" w:space="0" w:color="auto"/>
              <w:left w:val="single" w:sz="1" w:space="0" w:color="000000"/>
              <w:bottom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100</w:t>
            </w:r>
          </w:p>
        </w:tc>
        <w:tc>
          <w:tcPr>
            <w:tcW w:w="915" w:type="dxa"/>
            <w:tcBorders>
              <w:top w:val="single" w:sz="4" w:space="0" w:color="auto"/>
              <w:left w:val="single" w:sz="1" w:space="0" w:color="000000"/>
              <w:bottom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100</w:t>
            </w:r>
          </w:p>
        </w:tc>
        <w:tc>
          <w:tcPr>
            <w:tcW w:w="945" w:type="dxa"/>
            <w:tcBorders>
              <w:top w:val="single" w:sz="4" w:space="0" w:color="auto"/>
              <w:left w:val="single" w:sz="1" w:space="0" w:color="000000"/>
              <w:bottom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100</w:t>
            </w:r>
          </w:p>
        </w:tc>
        <w:tc>
          <w:tcPr>
            <w:tcW w:w="930" w:type="dxa"/>
            <w:tcBorders>
              <w:top w:val="single" w:sz="4" w:space="0" w:color="auto"/>
              <w:left w:val="single" w:sz="1" w:space="0" w:color="000000"/>
              <w:bottom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100</w:t>
            </w:r>
          </w:p>
        </w:tc>
        <w:tc>
          <w:tcPr>
            <w:tcW w:w="889" w:type="dxa"/>
            <w:tcBorders>
              <w:top w:val="single" w:sz="4" w:space="0" w:color="auto"/>
              <w:left w:val="single" w:sz="1" w:space="0" w:color="000000"/>
              <w:bottom w:val="single" w:sz="1" w:space="0" w:color="000000"/>
              <w:right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100</w:t>
            </w:r>
          </w:p>
        </w:tc>
      </w:tr>
      <w:tr w:rsidR="00122BC5" w:rsidRPr="00ED1371" w:rsidTr="00EB1AA5">
        <w:trPr>
          <w:trHeight w:val="1"/>
        </w:trPr>
        <w:tc>
          <w:tcPr>
            <w:tcW w:w="547" w:type="dxa"/>
            <w:tcBorders>
              <w:top w:val="single" w:sz="4" w:space="0" w:color="auto"/>
              <w:left w:val="single" w:sz="1" w:space="0" w:color="000000"/>
              <w:bottom w:val="single" w:sz="1" w:space="0" w:color="000000"/>
            </w:tcBorders>
            <w:shd w:val="clear" w:color="auto" w:fill="auto"/>
          </w:tcPr>
          <w:p w:rsidR="00122BC5" w:rsidRPr="00BE6F36" w:rsidRDefault="00122BC5" w:rsidP="00EB1AA5">
            <w:pPr>
              <w:pStyle w:val="af5"/>
              <w:tabs>
                <w:tab w:val="left" w:pos="60"/>
              </w:tabs>
              <w:ind w:right="45"/>
              <w:rPr>
                <w:rFonts w:ascii="Times New Roman" w:hAnsi="Times New Roman"/>
                <w:sz w:val="24"/>
              </w:rPr>
            </w:pPr>
            <w:r w:rsidRPr="00BE6F36">
              <w:rPr>
                <w:rFonts w:ascii="Times New Roman" w:hAnsi="Times New Roman"/>
                <w:sz w:val="24"/>
              </w:rPr>
              <w:t>8</w:t>
            </w:r>
          </w:p>
        </w:tc>
        <w:tc>
          <w:tcPr>
            <w:tcW w:w="4273" w:type="dxa"/>
            <w:tcBorders>
              <w:top w:val="single" w:sz="4" w:space="0" w:color="auto"/>
              <w:left w:val="single" w:sz="1" w:space="0" w:color="000000"/>
              <w:bottom w:val="single" w:sz="1" w:space="0" w:color="000000"/>
            </w:tcBorders>
            <w:shd w:val="clear" w:color="auto" w:fill="auto"/>
          </w:tcPr>
          <w:p w:rsidR="00122BC5" w:rsidRPr="00BE6F36" w:rsidRDefault="00122BC5" w:rsidP="00EB1AA5">
            <w:pPr>
              <w:jc w:val="both"/>
              <w:textAlignment w:val="baseline"/>
              <w:rPr>
                <w:rFonts w:ascii="Times New Roman" w:eastAsia="Times New Roman" w:hAnsi="Times New Roman"/>
                <w:sz w:val="24"/>
              </w:rPr>
            </w:pPr>
            <w:r w:rsidRPr="00BE6F36">
              <w:rPr>
                <w:rFonts w:ascii="Times New Roman" w:eastAsia="Times New Roman" w:hAnsi="Times New Roman"/>
                <w:sz w:val="24"/>
              </w:rPr>
              <w:t>Доля педагогических работников, прошедших добровольную независимую оценку профессиональной квалификации (процент)</w:t>
            </w:r>
          </w:p>
        </w:tc>
        <w:tc>
          <w:tcPr>
            <w:tcW w:w="850" w:type="dxa"/>
            <w:tcBorders>
              <w:top w:val="single" w:sz="4" w:space="0" w:color="auto"/>
              <w:left w:val="single" w:sz="1" w:space="0" w:color="000000"/>
              <w:bottom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5</w:t>
            </w:r>
          </w:p>
        </w:tc>
        <w:tc>
          <w:tcPr>
            <w:tcW w:w="915" w:type="dxa"/>
            <w:tcBorders>
              <w:top w:val="single" w:sz="4" w:space="0" w:color="auto"/>
              <w:left w:val="single" w:sz="1" w:space="0" w:color="000000"/>
              <w:bottom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6</w:t>
            </w:r>
          </w:p>
        </w:tc>
        <w:tc>
          <w:tcPr>
            <w:tcW w:w="945" w:type="dxa"/>
            <w:tcBorders>
              <w:top w:val="single" w:sz="4" w:space="0" w:color="auto"/>
              <w:left w:val="single" w:sz="1" w:space="0" w:color="000000"/>
              <w:bottom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8</w:t>
            </w:r>
          </w:p>
        </w:tc>
        <w:tc>
          <w:tcPr>
            <w:tcW w:w="930" w:type="dxa"/>
            <w:tcBorders>
              <w:top w:val="single" w:sz="4" w:space="0" w:color="auto"/>
              <w:left w:val="single" w:sz="1" w:space="0" w:color="000000"/>
              <w:bottom w:val="single" w:sz="1" w:space="0" w:color="000000"/>
            </w:tcBorders>
            <w:shd w:val="clear" w:color="auto" w:fill="auto"/>
          </w:tcPr>
          <w:p w:rsidR="00122BC5" w:rsidRPr="00BE6F36" w:rsidRDefault="00122BC5" w:rsidP="00EB1AA5">
            <w:pPr>
              <w:pStyle w:val="a1"/>
              <w:snapToGrid w:val="0"/>
              <w:rPr>
                <w:rFonts w:ascii="Times New Roman" w:hAnsi="Times New Roman"/>
                <w:sz w:val="24"/>
              </w:rPr>
            </w:pPr>
            <w:r w:rsidRPr="00BE6F36">
              <w:rPr>
                <w:rFonts w:ascii="Times New Roman" w:hAnsi="Times New Roman"/>
                <w:sz w:val="24"/>
              </w:rPr>
              <w:t>10</w:t>
            </w:r>
          </w:p>
        </w:tc>
        <w:tc>
          <w:tcPr>
            <w:tcW w:w="889" w:type="dxa"/>
            <w:tcBorders>
              <w:top w:val="single" w:sz="4" w:space="0" w:color="auto"/>
              <w:left w:val="single" w:sz="1" w:space="0" w:color="000000"/>
              <w:bottom w:val="single" w:sz="1" w:space="0" w:color="000000"/>
              <w:right w:val="single" w:sz="1" w:space="0" w:color="000000"/>
            </w:tcBorders>
            <w:shd w:val="clear" w:color="auto" w:fill="auto"/>
          </w:tcPr>
          <w:p w:rsidR="00122BC5" w:rsidRPr="00BE6F36" w:rsidRDefault="00122BC5" w:rsidP="00EB1AA5">
            <w:pPr>
              <w:pStyle w:val="a1"/>
              <w:snapToGrid w:val="0"/>
              <w:jc w:val="center"/>
              <w:rPr>
                <w:rFonts w:ascii="Times New Roman" w:hAnsi="Times New Roman"/>
                <w:sz w:val="24"/>
              </w:rPr>
            </w:pPr>
            <w:r w:rsidRPr="00BE6F36">
              <w:rPr>
                <w:rFonts w:ascii="Times New Roman" w:hAnsi="Times New Roman"/>
                <w:sz w:val="24"/>
              </w:rPr>
              <w:t>10</w:t>
            </w:r>
          </w:p>
        </w:tc>
      </w:tr>
    </w:tbl>
    <w:p w:rsidR="001B5DCA" w:rsidRPr="00ED1371" w:rsidRDefault="001B5DCA">
      <w:pPr>
        <w:jc w:val="center"/>
        <w:rPr>
          <w:rFonts w:ascii="Times New Roman" w:hAnsi="Times New Roman"/>
          <w:b/>
          <w:bCs/>
          <w:color w:val="000000"/>
          <w:sz w:val="24"/>
        </w:rPr>
      </w:pPr>
    </w:p>
    <w:p w:rsidR="001B5DCA" w:rsidRPr="00ED1371" w:rsidRDefault="001B5DCA">
      <w:pPr>
        <w:jc w:val="center"/>
        <w:rPr>
          <w:rFonts w:ascii="Times New Roman" w:hAnsi="Times New Roman"/>
          <w:b/>
          <w:bCs/>
          <w:color w:val="000000"/>
          <w:sz w:val="24"/>
        </w:rPr>
      </w:pPr>
    </w:p>
    <w:p w:rsidR="001B5DCA" w:rsidRPr="00ED1371" w:rsidRDefault="001B5DCA">
      <w:pPr>
        <w:jc w:val="center"/>
        <w:rPr>
          <w:rFonts w:ascii="Times New Roman" w:hAnsi="Times New Roman"/>
          <w:b/>
          <w:bCs/>
          <w:color w:val="000000"/>
          <w:sz w:val="24"/>
        </w:rPr>
      </w:pPr>
      <w:r w:rsidRPr="00ED1371">
        <w:rPr>
          <w:rFonts w:ascii="Times New Roman" w:hAnsi="Times New Roman"/>
          <w:b/>
          <w:bCs/>
          <w:color w:val="000000"/>
          <w:sz w:val="24"/>
        </w:rPr>
        <w:t>Раздел IX. Информация по ресурсному обеспечению подпрограммы</w:t>
      </w:r>
    </w:p>
    <w:p w:rsidR="001B5DCA" w:rsidRPr="00ED1371" w:rsidRDefault="001B5DCA">
      <w:pPr>
        <w:jc w:val="center"/>
        <w:rPr>
          <w:rFonts w:ascii="Times New Roman" w:hAnsi="Times New Roman"/>
          <w:b/>
          <w:bCs/>
          <w:color w:val="000000"/>
          <w:sz w:val="24"/>
        </w:rPr>
      </w:pPr>
    </w:p>
    <w:p w:rsidR="001B5DCA" w:rsidRPr="00ED1371" w:rsidRDefault="001B5DCA">
      <w:pPr>
        <w:ind w:firstLine="709"/>
        <w:jc w:val="both"/>
        <w:rPr>
          <w:rFonts w:ascii="Times New Roman" w:eastAsia="Arial" w:hAnsi="Times New Roman"/>
          <w:color w:val="000000"/>
          <w:spacing w:val="-4"/>
          <w:sz w:val="24"/>
        </w:rPr>
      </w:pPr>
      <w:r w:rsidRPr="00ED1371">
        <w:rPr>
          <w:rFonts w:ascii="Times New Roman" w:eastAsia="Arial" w:hAnsi="Times New Roman"/>
          <w:color w:val="000000"/>
          <w:spacing w:val="-4"/>
          <w:sz w:val="24"/>
        </w:rPr>
        <w:t>Перечень мероприятий подпрограммы с финансированием по годам приведен в таблице 3.</w:t>
      </w: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ind w:firstLine="709"/>
        <w:jc w:val="both"/>
        <w:rPr>
          <w:rFonts w:ascii="Times New Roman" w:eastAsia="Arial" w:hAnsi="Times New Roman"/>
          <w:color w:val="000000"/>
          <w:spacing w:val="-4"/>
          <w:sz w:val="24"/>
        </w:rPr>
      </w:pPr>
    </w:p>
    <w:p w:rsidR="001B5DCA" w:rsidRPr="00ED1371" w:rsidRDefault="001B5DCA">
      <w:pPr>
        <w:rPr>
          <w:rFonts w:ascii="Times New Roman" w:hAnsi="Times New Roman"/>
          <w:sz w:val="24"/>
        </w:rPr>
        <w:sectPr w:rsidR="001B5DCA" w:rsidRPr="00ED1371" w:rsidSect="00D3239E">
          <w:headerReference w:type="even" r:id="rId119"/>
          <w:headerReference w:type="default" r:id="rId120"/>
          <w:footerReference w:type="even" r:id="rId121"/>
          <w:footerReference w:type="default" r:id="rId122"/>
          <w:headerReference w:type="first" r:id="rId123"/>
          <w:footerReference w:type="first" r:id="rId124"/>
          <w:pgSz w:w="11906" w:h="16838"/>
          <w:pgMar w:top="1134" w:right="851" w:bottom="1134" w:left="1701" w:header="1134" w:footer="720" w:gutter="0"/>
          <w:cols w:space="720"/>
        </w:sectPr>
      </w:pPr>
    </w:p>
    <w:p w:rsidR="001B5DCA" w:rsidRPr="00ED1371" w:rsidRDefault="001B5DCA">
      <w:pPr>
        <w:jc w:val="center"/>
        <w:rPr>
          <w:rFonts w:ascii="Times New Roman" w:eastAsia="Arial" w:hAnsi="Times New Roman"/>
          <w:b/>
          <w:bCs/>
          <w:color w:val="000000"/>
          <w:spacing w:val="-4"/>
          <w:sz w:val="24"/>
        </w:rPr>
      </w:pPr>
      <w:r w:rsidRPr="00ED1371">
        <w:rPr>
          <w:rFonts w:ascii="Times New Roman" w:eastAsia="Arial" w:hAnsi="Times New Roman"/>
          <w:b/>
          <w:bCs/>
          <w:color w:val="000000"/>
          <w:spacing w:val="-4"/>
          <w:sz w:val="24"/>
        </w:rPr>
        <w:lastRenderedPageBreak/>
        <w:t>Таблица 3. Ресурсное обеспечение реализации подпрограммы</w:t>
      </w:r>
    </w:p>
    <w:p w:rsidR="001B5DCA" w:rsidRPr="00ED1371" w:rsidRDefault="001B5DCA">
      <w:pPr>
        <w:ind w:firstLine="709"/>
        <w:jc w:val="center"/>
        <w:rPr>
          <w:rFonts w:ascii="Times New Roman" w:eastAsia="Arial" w:hAnsi="Times New Roman"/>
          <w:b/>
          <w:bCs/>
          <w:color w:val="000000"/>
          <w:spacing w:val="-4"/>
          <w:sz w:val="24"/>
        </w:rPr>
      </w:pPr>
    </w:p>
    <w:tbl>
      <w:tblPr>
        <w:tblW w:w="14850" w:type="dxa"/>
        <w:tblInd w:w="63" w:type="dxa"/>
        <w:tblLayout w:type="fixed"/>
        <w:tblCellMar>
          <w:top w:w="55" w:type="dxa"/>
          <w:left w:w="55" w:type="dxa"/>
          <w:bottom w:w="55" w:type="dxa"/>
          <w:right w:w="55" w:type="dxa"/>
        </w:tblCellMar>
        <w:tblLook w:val="0000"/>
      </w:tblPr>
      <w:tblGrid>
        <w:gridCol w:w="534"/>
        <w:gridCol w:w="25"/>
        <w:gridCol w:w="4100"/>
        <w:gridCol w:w="1825"/>
        <w:gridCol w:w="1778"/>
        <w:gridCol w:w="1172"/>
        <w:gridCol w:w="1100"/>
        <w:gridCol w:w="1037"/>
        <w:gridCol w:w="1063"/>
        <w:gridCol w:w="1087"/>
        <w:gridCol w:w="1129"/>
      </w:tblGrid>
      <w:tr w:rsidR="00945E53" w:rsidRPr="00713AB1" w:rsidTr="00EB1AA5">
        <w:trPr>
          <w:tblHeader/>
        </w:trPr>
        <w:tc>
          <w:tcPr>
            <w:tcW w:w="534" w:type="dxa"/>
            <w:vMerge w:val="restart"/>
            <w:tcBorders>
              <w:top w:val="single" w:sz="1" w:space="0" w:color="000000"/>
              <w:left w:val="single" w:sz="1" w:space="0" w:color="000000"/>
              <w:bottom w:val="single" w:sz="1" w:space="0" w:color="000000"/>
            </w:tcBorders>
            <w:shd w:val="clear" w:color="auto" w:fill="auto"/>
          </w:tcPr>
          <w:p w:rsidR="00945E53" w:rsidRPr="002438B8" w:rsidRDefault="00945E53" w:rsidP="00EB1AA5">
            <w:pPr>
              <w:pStyle w:val="af5"/>
              <w:jc w:val="center"/>
              <w:rPr>
                <w:rFonts w:ascii="Times New Roman" w:hAnsi="Times New Roman"/>
                <w:sz w:val="24"/>
              </w:rPr>
            </w:pPr>
            <w:r w:rsidRPr="002438B8">
              <w:rPr>
                <w:rFonts w:ascii="Times New Roman" w:hAnsi="Times New Roman"/>
                <w:sz w:val="24"/>
              </w:rPr>
              <w:t>№ п/п</w:t>
            </w:r>
          </w:p>
        </w:tc>
        <w:tc>
          <w:tcPr>
            <w:tcW w:w="4125" w:type="dxa"/>
            <w:gridSpan w:val="2"/>
            <w:vMerge w:val="restart"/>
            <w:tcBorders>
              <w:top w:val="single" w:sz="1" w:space="0" w:color="000000"/>
              <w:left w:val="single" w:sz="1" w:space="0" w:color="000000"/>
              <w:bottom w:val="single" w:sz="1" w:space="0" w:color="000000"/>
            </w:tcBorders>
            <w:shd w:val="clear" w:color="auto" w:fill="auto"/>
          </w:tcPr>
          <w:p w:rsidR="00945E53" w:rsidRPr="002438B8" w:rsidRDefault="00945E53" w:rsidP="00EB1AA5">
            <w:pPr>
              <w:pStyle w:val="af5"/>
              <w:jc w:val="center"/>
              <w:rPr>
                <w:rFonts w:ascii="Times New Roman" w:hAnsi="Times New Roman"/>
                <w:sz w:val="24"/>
              </w:rPr>
            </w:pPr>
            <w:r w:rsidRPr="002438B8">
              <w:rPr>
                <w:rFonts w:ascii="Times New Roman" w:hAnsi="Times New Roman"/>
                <w:sz w:val="24"/>
              </w:rPr>
              <w:t>Задача, мероприятие, целевой индикатор, на достижение которого направлено финансирование</w:t>
            </w:r>
          </w:p>
          <w:p w:rsidR="00945E53" w:rsidRPr="002438B8" w:rsidRDefault="00945E53" w:rsidP="00EB1AA5">
            <w:pPr>
              <w:pStyle w:val="af5"/>
              <w:jc w:val="center"/>
              <w:rPr>
                <w:rFonts w:ascii="Times New Roman" w:hAnsi="Times New Roman"/>
                <w:sz w:val="24"/>
              </w:rPr>
            </w:pPr>
          </w:p>
        </w:tc>
        <w:tc>
          <w:tcPr>
            <w:tcW w:w="1825" w:type="dxa"/>
            <w:vMerge w:val="restart"/>
            <w:tcBorders>
              <w:top w:val="single" w:sz="1" w:space="0" w:color="000000"/>
              <w:left w:val="single" w:sz="1" w:space="0" w:color="000000"/>
              <w:bottom w:val="single" w:sz="1" w:space="0" w:color="000000"/>
            </w:tcBorders>
            <w:shd w:val="clear" w:color="auto" w:fill="auto"/>
          </w:tcPr>
          <w:p w:rsidR="00945E53" w:rsidRPr="002438B8" w:rsidRDefault="00945E53" w:rsidP="00EB1AA5">
            <w:pPr>
              <w:pStyle w:val="af5"/>
              <w:jc w:val="center"/>
              <w:rPr>
                <w:rFonts w:ascii="Times New Roman" w:hAnsi="Times New Roman"/>
                <w:sz w:val="24"/>
              </w:rPr>
            </w:pPr>
            <w:r w:rsidRPr="002438B8">
              <w:rPr>
                <w:rFonts w:ascii="Times New Roman" w:hAnsi="Times New Roman"/>
                <w:sz w:val="24"/>
              </w:rPr>
              <w:t xml:space="preserve">Главный распорядитель  средств </w:t>
            </w:r>
          </w:p>
        </w:tc>
        <w:tc>
          <w:tcPr>
            <w:tcW w:w="1778" w:type="dxa"/>
            <w:vMerge w:val="restart"/>
            <w:tcBorders>
              <w:top w:val="single" w:sz="1" w:space="0" w:color="000000"/>
              <w:left w:val="single" w:sz="1" w:space="0" w:color="000000"/>
              <w:bottom w:val="single" w:sz="1" w:space="0" w:color="000000"/>
            </w:tcBorders>
            <w:shd w:val="clear" w:color="auto" w:fill="auto"/>
          </w:tcPr>
          <w:p w:rsidR="00945E53" w:rsidRPr="002438B8" w:rsidRDefault="00945E53" w:rsidP="00EB1AA5">
            <w:pPr>
              <w:pStyle w:val="af5"/>
              <w:ind w:left="-70" w:right="-70"/>
              <w:jc w:val="center"/>
              <w:rPr>
                <w:rFonts w:ascii="Times New Roman" w:eastAsia="Arial" w:hAnsi="Times New Roman"/>
                <w:sz w:val="24"/>
              </w:rPr>
            </w:pPr>
            <w:r w:rsidRPr="002438B8">
              <w:rPr>
                <w:rFonts w:ascii="Times New Roman" w:hAnsi="Times New Roman"/>
                <w:sz w:val="24"/>
              </w:rPr>
              <w:t>Источник финансирования</w:t>
            </w:r>
          </w:p>
        </w:tc>
        <w:tc>
          <w:tcPr>
            <w:tcW w:w="6588" w:type="dxa"/>
            <w:gridSpan w:val="6"/>
            <w:tcBorders>
              <w:top w:val="single" w:sz="1" w:space="0" w:color="000000"/>
              <w:left w:val="single" w:sz="1" w:space="0" w:color="000000"/>
              <w:bottom w:val="single" w:sz="1" w:space="0" w:color="000000"/>
              <w:right w:val="single" w:sz="1" w:space="0" w:color="000000"/>
            </w:tcBorders>
            <w:shd w:val="clear" w:color="auto" w:fill="auto"/>
          </w:tcPr>
          <w:p w:rsidR="00945E53" w:rsidRPr="002438B8" w:rsidRDefault="00945E53" w:rsidP="00EB1AA5">
            <w:pPr>
              <w:pStyle w:val="af5"/>
              <w:jc w:val="center"/>
              <w:rPr>
                <w:rFonts w:ascii="Times New Roman" w:hAnsi="Times New Roman"/>
                <w:sz w:val="24"/>
              </w:rPr>
            </w:pPr>
            <w:r w:rsidRPr="002438B8">
              <w:rPr>
                <w:rFonts w:ascii="Times New Roman" w:eastAsia="Arial" w:hAnsi="Times New Roman"/>
                <w:sz w:val="24"/>
              </w:rPr>
              <w:t xml:space="preserve">Объемы финансирования, тыс. руб., </w:t>
            </w:r>
            <w:r w:rsidRPr="002438B8">
              <w:rPr>
                <w:rFonts w:ascii="Times New Roman" w:eastAsia="Arial" w:hAnsi="Times New Roman"/>
                <w:sz w:val="24"/>
              </w:rPr>
              <w:br/>
              <w:t xml:space="preserve">в том числе по годам </w:t>
            </w:r>
          </w:p>
        </w:tc>
      </w:tr>
      <w:tr w:rsidR="00945E53" w:rsidRPr="00713AB1" w:rsidTr="00EB1AA5">
        <w:trPr>
          <w:trHeight w:val="775"/>
          <w:tblHeader/>
        </w:trPr>
        <w:tc>
          <w:tcPr>
            <w:tcW w:w="534" w:type="dxa"/>
            <w:vMerge/>
            <w:tcBorders>
              <w:top w:val="single" w:sz="1" w:space="0" w:color="000000"/>
              <w:left w:val="single" w:sz="1" w:space="0" w:color="000000"/>
              <w:bottom w:val="single" w:sz="1" w:space="0" w:color="000000"/>
            </w:tcBorders>
            <w:shd w:val="clear" w:color="auto" w:fill="auto"/>
          </w:tcPr>
          <w:p w:rsidR="00945E53" w:rsidRPr="002438B8" w:rsidRDefault="00945E53" w:rsidP="00EB1AA5">
            <w:pPr>
              <w:rPr>
                <w:rFonts w:ascii="Times New Roman" w:hAnsi="Times New Roman"/>
                <w:sz w:val="24"/>
              </w:rPr>
            </w:pPr>
          </w:p>
        </w:tc>
        <w:tc>
          <w:tcPr>
            <w:tcW w:w="4125" w:type="dxa"/>
            <w:gridSpan w:val="2"/>
            <w:vMerge/>
            <w:tcBorders>
              <w:top w:val="single" w:sz="1" w:space="0" w:color="000000"/>
              <w:left w:val="single" w:sz="1" w:space="0" w:color="000000"/>
              <w:bottom w:val="single" w:sz="1" w:space="0" w:color="000000"/>
            </w:tcBorders>
            <w:shd w:val="clear" w:color="auto" w:fill="auto"/>
          </w:tcPr>
          <w:p w:rsidR="00945E53" w:rsidRPr="002438B8" w:rsidRDefault="00945E53" w:rsidP="00EB1AA5">
            <w:pPr>
              <w:rPr>
                <w:rFonts w:ascii="Times New Roman" w:hAnsi="Times New Roman"/>
                <w:sz w:val="24"/>
              </w:rPr>
            </w:pPr>
          </w:p>
        </w:tc>
        <w:tc>
          <w:tcPr>
            <w:tcW w:w="1825" w:type="dxa"/>
            <w:vMerge/>
            <w:tcBorders>
              <w:top w:val="single" w:sz="1" w:space="0" w:color="000000"/>
              <w:left w:val="single" w:sz="1" w:space="0" w:color="000000"/>
              <w:bottom w:val="single" w:sz="1" w:space="0" w:color="000000"/>
            </w:tcBorders>
            <w:shd w:val="clear" w:color="auto" w:fill="auto"/>
          </w:tcPr>
          <w:p w:rsidR="00945E53" w:rsidRPr="002438B8" w:rsidRDefault="00945E53" w:rsidP="00EB1AA5">
            <w:pPr>
              <w:rPr>
                <w:rFonts w:ascii="Times New Roman" w:hAnsi="Times New Roman"/>
                <w:sz w:val="24"/>
              </w:rPr>
            </w:pPr>
          </w:p>
        </w:tc>
        <w:tc>
          <w:tcPr>
            <w:tcW w:w="1778" w:type="dxa"/>
            <w:vMerge/>
            <w:tcBorders>
              <w:top w:val="single" w:sz="1" w:space="0" w:color="000000"/>
              <w:left w:val="single" w:sz="1" w:space="0" w:color="000000"/>
              <w:bottom w:val="single" w:sz="1" w:space="0" w:color="000000"/>
            </w:tcBorders>
            <w:shd w:val="clear" w:color="auto" w:fill="auto"/>
          </w:tcPr>
          <w:p w:rsidR="00945E53" w:rsidRPr="002438B8" w:rsidRDefault="00945E53" w:rsidP="00EB1AA5">
            <w:pPr>
              <w:rPr>
                <w:rFonts w:ascii="Times New Roman" w:hAnsi="Times New Roman"/>
                <w:sz w:val="24"/>
              </w:rPr>
            </w:pPr>
          </w:p>
        </w:tc>
        <w:tc>
          <w:tcPr>
            <w:tcW w:w="1172" w:type="dxa"/>
            <w:tcBorders>
              <w:left w:val="single" w:sz="1" w:space="0" w:color="000000"/>
              <w:bottom w:val="single" w:sz="1" w:space="0" w:color="000000"/>
            </w:tcBorders>
            <w:shd w:val="clear" w:color="auto" w:fill="auto"/>
          </w:tcPr>
          <w:p w:rsidR="00945E53" w:rsidRPr="002438B8" w:rsidRDefault="00945E53" w:rsidP="00EB1AA5">
            <w:pPr>
              <w:pStyle w:val="af5"/>
              <w:jc w:val="center"/>
              <w:rPr>
                <w:rFonts w:ascii="Times New Roman" w:hAnsi="Times New Roman"/>
                <w:sz w:val="24"/>
              </w:rPr>
            </w:pPr>
            <w:r w:rsidRPr="002438B8">
              <w:rPr>
                <w:rFonts w:ascii="Times New Roman" w:hAnsi="Times New Roman"/>
                <w:sz w:val="24"/>
              </w:rPr>
              <w:t>Всего</w:t>
            </w:r>
          </w:p>
        </w:tc>
        <w:tc>
          <w:tcPr>
            <w:tcW w:w="1100" w:type="dxa"/>
            <w:tcBorders>
              <w:left w:val="single" w:sz="1" w:space="0" w:color="000000"/>
              <w:bottom w:val="single" w:sz="1" w:space="0" w:color="000000"/>
            </w:tcBorders>
            <w:shd w:val="clear" w:color="auto" w:fill="auto"/>
          </w:tcPr>
          <w:p w:rsidR="00945E53" w:rsidRPr="002438B8" w:rsidRDefault="00945E53" w:rsidP="00EB1AA5">
            <w:pPr>
              <w:pStyle w:val="af5"/>
              <w:jc w:val="center"/>
              <w:rPr>
                <w:rFonts w:ascii="Times New Roman" w:hAnsi="Times New Roman"/>
                <w:sz w:val="24"/>
              </w:rPr>
            </w:pPr>
            <w:r w:rsidRPr="002438B8">
              <w:rPr>
                <w:rFonts w:ascii="Times New Roman" w:hAnsi="Times New Roman"/>
                <w:sz w:val="24"/>
              </w:rPr>
              <w:t xml:space="preserve">2021 </w:t>
            </w:r>
          </w:p>
          <w:p w:rsidR="00945E53" w:rsidRPr="002438B8" w:rsidRDefault="00945E53" w:rsidP="00EB1AA5">
            <w:pPr>
              <w:pStyle w:val="af5"/>
              <w:jc w:val="center"/>
              <w:rPr>
                <w:rFonts w:ascii="Times New Roman" w:hAnsi="Times New Roman"/>
                <w:sz w:val="24"/>
              </w:rPr>
            </w:pPr>
            <w:r w:rsidRPr="002438B8">
              <w:rPr>
                <w:rFonts w:ascii="Times New Roman" w:hAnsi="Times New Roman"/>
                <w:sz w:val="24"/>
              </w:rPr>
              <w:t>год</w:t>
            </w:r>
          </w:p>
        </w:tc>
        <w:tc>
          <w:tcPr>
            <w:tcW w:w="1037" w:type="dxa"/>
            <w:tcBorders>
              <w:left w:val="single" w:sz="1" w:space="0" w:color="000000"/>
              <w:bottom w:val="single" w:sz="1" w:space="0" w:color="000000"/>
            </w:tcBorders>
            <w:shd w:val="clear" w:color="auto" w:fill="auto"/>
          </w:tcPr>
          <w:p w:rsidR="00945E53" w:rsidRPr="002438B8" w:rsidRDefault="00945E53" w:rsidP="00EB1AA5">
            <w:pPr>
              <w:pStyle w:val="af5"/>
              <w:jc w:val="center"/>
              <w:rPr>
                <w:rFonts w:ascii="Times New Roman" w:hAnsi="Times New Roman"/>
                <w:sz w:val="24"/>
              </w:rPr>
            </w:pPr>
            <w:r w:rsidRPr="002438B8">
              <w:rPr>
                <w:rFonts w:ascii="Times New Roman" w:hAnsi="Times New Roman"/>
                <w:sz w:val="24"/>
              </w:rPr>
              <w:t xml:space="preserve">2022 </w:t>
            </w:r>
          </w:p>
          <w:p w:rsidR="00945E53" w:rsidRPr="002438B8" w:rsidRDefault="00945E53" w:rsidP="00EB1AA5">
            <w:pPr>
              <w:pStyle w:val="af5"/>
              <w:jc w:val="center"/>
              <w:rPr>
                <w:rFonts w:ascii="Times New Roman" w:hAnsi="Times New Roman"/>
                <w:sz w:val="24"/>
              </w:rPr>
            </w:pPr>
            <w:r w:rsidRPr="002438B8">
              <w:rPr>
                <w:rFonts w:ascii="Times New Roman" w:hAnsi="Times New Roman"/>
                <w:sz w:val="24"/>
              </w:rPr>
              <w:t>год</w:t>
            </w:r>
          </w:p>
        </w:tc>
        <w:tc>
          <w:tcPr>
            <w:tcW w:w="1063" w:type="dxa"/>
            <w:tcBorders>
              <w:left w:val="single" w:sz="1" w:space="0" w:color="000000"/>
              <w:bottom w:val="single" w:sz="1" w:space="0" w:color="000000"/>
            </w:tcBorders>
            <w:shd w:val="clear" w:color="auto" w:fill="auto"/>
          </w:tcPr>
          <w:p w:rsidR="00945E53" w:rsidRPr="002438B8" w:rsidRDefault="00945E53" w:rsidP="00EB1AA5">
            <w:pPr>
              <w:pStyle w:val="af5"/>
              <w:jc w:val="center"/>
              <w:rPr>
                <w:rFonts w:ascii="Times New Roman" w:hAnsi="Times New Roman"/>
                <w:sz w:val="24"/>
              </w:rPr>
            </w:pPr>
            <w:r w:rsidRPr="002438B8">
              <w:rPr>
                <w:rFonts w:ascii="Times New Roman" w:hAnsi="Times New Roman"/>
                <w:sz w:val="24"/>
              </w:rPr>
              <w:t>2023</w:t>
            </w:r>
          </w:p>
          <w:p w:rsidR="00945E53" w:rsidRPr="002438B8" w:rsidRDefault="00945E53" w:rsidP="00EB1AA5">
            <w:pPr>
              <w:pStyle w:val="af5"/>
              <w:jc w:val="center"/>
              <w:rPr>
                <w:rFonts w:ascii="Times New Roman" w:hAnsi="Times New Roman"/>
                <w:sz w:val="24"/>
              </w:rPr>
            </w:pPr>
            <w:r w:rsidRPr="002438B8">
              <w:rPr>
                <w:rFonts w:ascii="Times New Roman" w:hAnsi="Times New Roman"/>
                <w:sz w:val="24"/>
              </w:rPr>
              <w:t>год</w:t>
            </w:r>
          </w:p>
        </w:tc>
        <w:tc>
          <w:tcPr>
            <w:tcW w:w="1087" w:type="dxa"/>
            <w:tcBorders>
              <w:left w:val="single" w:sz="1" w:space="0" w:color="000000"/>
              <w:bottom w:val="single" w:sz="1" w:space="0" w:color="000000"/>
            </w:tcBorders>
            <w:shd w:val="clear" w:color="auto" w:fill="auto"/>
          </w:tcPr>
          <w:p w:rsidR="00945E53" w:rsidRPr="002438B8" w:rsidRDefault="00945E53" w:rsidP="00EB1AA5">
            <w:pPr>
              <w:jc w:val="center"/>
              <w:rPr>
                <w:rFonts w:ascii="Times New Roman" w:hAnsi="Times New Roman"/>
                <w:sz w:val="24"/>
              </w:rPr>
            </w:pPr>
            <w:r w:rsidRPr="002438B8">
              <w:rPr>
                <w:rFonts w:ascii="Times New Roman" w:hAnsi="Times New Roman"/>
                <w:sz w:val="24"/>
              </w:rPr>
              <w:t>2024</w:t>
            </w:r>
          </w:p>
          <w:p w:rsidR="00945E53" w:rsidRPr="002438B8" w:rsidRDefault="00945E53" w:rsidP="00EB1AA5">
            <w:pPr>
              <w:pStyle w:val="af5"/>
              <w:jc w:val="center"/>
              <w:rPr>
                <w:rFonts w:ascii="Times New Roman" w:hAnsi="Times New Roman"/>
                <w:sz w:val="24"/>
              </w:rPr>
            </w:pPr>
            <w:r w:rsidRPr="002438B8">
              <w:rPr>
                <w:rFonts w:ascii="Times New Roman" w:hAnsi="Times New Roman"/>
                <w:sz w:val="24"/>
              </w:rPr>
              <w:t>год</w:t>
            </w:r>
          </w:p>
        </w:tc>
        <w:tc>
          <w:tcPr>
            <w:tcW w:w="1129" w:type="dxa"/>
            <w:tcBorders>
              <w:left w:val="single" w:sz="1" w:space="0" w:color="000000"/>
              <w:bottom w:val="single" w:sz="1" w:space="0" w:color="000000"/>
              <w:right w:val="single" w:sz="1" w:space="0" w:color="000000"/>
            </w:tcBorders>
            <w:shd w:val="clear" w:color="auto" w:fill="auto"/>
          </w:tcPr>
          <w:p w:rsidR="00945E53" w:rsidRPr="002438B8" w:rsidRDefault="00945E53" w:rsidP="00EB1AA5">
            <w:pPr>
              <w:pStyle w:val="af5"/>
              <w:jc w:val="center"/>
              <w:rPr>
                <w:rFonts w:ascii="Times New Roman" w:hAnsi="Times New Roman"/>
                <w:sz w:val="24"/>
              </w:rPr>
            </w:pPr>
            <w:r w:rsidRPr="002438B8">
              <w:rPr>
                <w:rFonts w:ascii="Times New Roman" w:hAnsi="Times New Roman"/>
                <w:sz w:val="24"/>
              </w:rPr>
              <w:t xml:space="preserve">2025 </w:t>
            </w:r>
          </w:p>
          <w:p w:rsidR="00945E53" w:rsidRPr="002438B8" w:rsidRDefault="00945E53" w:rsidP="00EB1AA5">
            <w:pPr>
              <w:pStyle w:val="af5"/>
              <w:jc w:val="center"/>
              <w:rPr>
                <w:rFonts w:ascii="Times New Roman" w:hAnsi="Times New Roman"/>
                <w:sz w:val="24"/>
              </w:rPr>
            </w:pPr>
            <w:r w:rsidRPr="002438B8">
              <w:rPr>
                <w:rFonts w:ascii="Times New Roman" w:hAnsi="Times New Roman"/>
                <w:sz w:val="24"/>
              </w:rPr>
              <w:t>год</w:t>
            </w:r>
          </w:p>
        </w:tc>
      </w:tr>
      <w:tr w:rsidR="00945E53" w:rsidRPr="00713AB1" w:rsidTr="00EB1AA5">
        <w:tc>
          <w:tcPr>
            <w:tcW w:w="14850" w:type="dxa"/>
            <w:gridSpan w:val="11"/>
            <w:tcBorders>
              <w:left w:val="single" w:sz="1" w:space="0" w:color="000000"/>
              <w:bottom w:val="single" w:sz="1" w:space="0" w:color="000000"/>
              <w:right w:val="single" w:sz="1" w:space="0" w:color="000000"/>
            </w:tcBorders>
            <w:shd w:val="clear" w:color="auto" w:fill="auto"/>
          </w:tcPr>
          <w:p w:rsidR="00945E53" w:rsidRPr="002438B8" w:rsidRDefault="00945E53" w:rsidP="00EB1AA5">
            <w:pPr>
              <w:jc w:val="both"/>
              <w:rPr>
                <w:rFonts w:ascii="Times New Roman" w:hAnsi="Times New Roman"/>
                <w:sz w:val="24"/>
              </w:rPr>
            </w:pPr>
            <w:r w:rsidRPr="002438B8">
              <w:rPr>
                <w:rFonts w:ascii="Times New Roman" w:hAnsi="Times New Roman"/>
                <w:sz w:val="24"/>
              </w:rPr>
              <w:t>Задача 1.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 расположенные на территории Курганской области, выпускников общеобразовательных организаций, подготовленных и мотивированных на выбор специальностей по направлению подготовки «Образование и педагогика».</w:t>
            </w:r>
          </w:p>
          <w:p w:rsidR="00945E53" w:rsidRPr="002438B8" w:rsidRDefault="00945E53" w:rsidP="00EB1AA5">
            <w:pPr>
              <w:pStyle w:val="a1"/>
              <w:spacing w:after="0"/>
              <w:jc w:val="both"/>
              <w:rPr>
                <w:rFonts w:ascii="Times New Roman" w:hAnsi="Times New Roman"/>
                <w:sz w:val="24"/>
              </w:rPr>
            </w:pPr>
            <w:r w:rsidRPr="002438B8">
              <w:rPr>
                <w:rFonts w:ascii="Times New Roman" w:hAnsi="Times New Roman"/>
                <w:sz w:val="24"/>
              </w:rPr>
              <w:t xml:space="preserve">Целевой индикатор: доля молодых специалистов,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 расположенных на территории Курганской области, обучавшихся по договору о целевом обучении по направлению подготовки «Образование и педагогика» </w:t>
            </w:r>
          </w:p>
        </w:tc>
      </w:tr>
      <w:tr w:rsidR="00945E53" w:rsidRPr="00ED1371" w:rsidTr="00EB1AA5">
        <w:trPr>
          <w:trHeight w:val="435"/>
        </w:trPr>
        <w:tc>
          <w:tcPr>
            <w:tcW w:w="534" w:type="dxa"/>
            <w:tcBorders>
              <w:left w:val="single" w:sz="1" w:space="0" w:color="000000"/>
              <w:bottom w:val="single" w:sz="1" w:space="0" w:color="000000"/>
            </w:tcBorders>
            <w:shd w:val="clear" w:color="auto" w:fill="auto"/>
          </w:tcPr>
          <w:p w:rsidR="00945E53" w:rsidRPr="002438B8" w:rsidRDefault="00945E53" w:rsidP="00EB1AA5">
            <w:pPr>
              <w:pStyle w:val="af5"/>
              <w:jc w:val="both"/>
              <w:rPr>
                <w:rFonts w:ascii="Times New Roman" w:hAnsi="Times New Roman"/>
                <w:sz w:val="24"/>
              </w:rPr>
            </w:pPr>
            <w:r w:rsidRPr="002438B8">
              <w:rPr>
                <w:rFonts w:ascii="Times New Roman" w:hAnsi="Times New Roman"/>
                <w:sz w:val="24"/>
              </w:rPr>
              <w:t>1.</w:t>
            </w:r>
          </w:p>
        </w:tc>
        <w:tc>
          <w:tcPr>
            <w:tcW w:w="4125" w:type="dxa"/>
            <w:gridSpan w:val="2"/>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jc w:val="both"/>
              <w:rPr>
                <w:rFonts w:ascii="Times New Roman" w:hAnsi="Times New Roman"/>
                <w:sz w:val="24"/>
              </w:rPr>
            </w:pPr>
            <w:r w:rsidRPr="002438B8">
              <w:rPr>
                <w:rFonts w:ascii="Times New Roman" w:hAnsi="Times New Roman"/>
                <w:sz w:val="24"/>
              </w:rPr>
              <w:t xml:space="preserve">Реализация регионального проекта «Педагогический навигатор» </w:t>
            </w:r>
          </w:p>
        </w:tc>
        <w:tc>
          <w:tcPr>
            <w:tcW w:w="1825" w:type="dxa"/>
            <w:tcBorders>
              <w:left w:val="single" w:sz="1" w:space="0" w:color="000000"/>
              <w:bottom w:val="single" w:sz="1" w:space="0" w:color="000000"/>
            </w:tcBorders>
            <w:shd w:val="clear" w:color="auto" w:fill="auto"/>
            <w:vAlign w:val="center"/>
          </w:tcPr>
          <w:p w:rsidR="00945E53" w:rsidRPr="002438B8" w:rsidRDefault="00945E53" w:rsidP="00EB1AA5">
            <w:pPr>
              <w:pStyle w:val="a1"/>
              <w:snapToGrid w:val="0"/>
              <w:spacing w:after="0"/>
              <w:rPr>
                <w:rFonts w:ascii="Times New Roman" w:hAnsi="Times New Roman"/>
                <w:sz w:val="24"/>
              </w:rPr>
            </w:pPr>
            <w:r w:rsidRPr="002438B8">
              <w:rPr>
                <w:rFonts w:ascii="Times New Roman" w:hAnsi="Times New Roman"/>
                <w:sz w:val="24"/>
              </w:rPr>
              <w:t>УНО</w:t>
            </w:r>
          </w:p>
        </w:tc>
        <w:tc>
          <w:tcPr>
            <w:tcW w:w="1778" w:type="dxa"/>
            <w:tcBorders>
              <w:left w:val="single" w:sz="1" w:space="0" w:color="000000"/>
              <w:bottom w:val="single" w:sz="1" w:space="0" w:color="000000"/>
            </w:tcBorders>
            <w:shd w:val="clear" w:color="auto" w:fill="auto"/>
          </w:tcPr>
          <w:p w:rsidR="00945E53" w:rsidRPr="002438B8" w:rsidRDefault="00945E53" w:rsidP="00EB1AA5">
            <w:pPr>
              <w:pStyle w:val="a1"/>
              <w:tabs>
                <w:tab w:val="left" w:pos="2223"/>
                <w:tab w:val="left" w:pos="2736"/>
                <w:tab w:val="left" w:pos="3078"/>
                <w:tab w:val="left" w:pos="3420"/>
              </w:tabs>
              <w:snapToGrid w:val="0"/>
              <w:spacing w:after="0" w:line="100" w:lineRule="atLeast"/>
              <w:rPr>
                <w:rFonts w:ascii="Times New Roman" w:hAnsi="Times New Roman"/>
                <w:sz w:val="24"/>
                <w:shd w:val="clear" w:color="auto" w:fill="FF9966"/>
              </w:rPr>
            </w:pPr>
            <w:r w:rsidRPr="002438B8">
              <w:rPr>
                <w:rFonts w:ascii="Times New Roman" w:hAnsi="Times New Roman"/>
                <w:sz w:val="24"/>
              </w:rPr>
              <w:t>Областной бюджет</w:t>
            </w:r>
          </w:p>
        </w:tc>
        <w:tc>
          <w:tcPr>
            <w:tcW w:w="1172"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jc w:val="center"/>
              <w:rPr>
                <w:rFonts w:ascii="Times New Roman" w:hAnsi="Times New Roman"/>
                <w:sz w:val="24"/>
                <w:shd w:val="clear" w:color="auto" w:fill="FF9966"/>
              </w:rPr>
            </w:pPr>
          </w:p>
        </w:tc>
        <w:tc>
          <w:tcPr>
            <w:tcW w:w="1100" w:type="dxa"/>
            <w:tcBorders>
              <w:left w:val="single" w:sz="1" w:space="0" w:color="000000"/>
              <w:bottom w:val="single" w:sz="1" w:space="0" w:color="000000"/>
            </w:tcBorders>
            <w:shd w:val="clear" w:color="auto" w:fill="auto"/>
          </w:tcPr>
          <w:p w:rsidR="00945E53" w:rsidRPr="00ED1371" w:rsidRDefault="00945E53" w:rsidP="00EB1AA5">
            <w:pPr>
              <w:pStyle w:val="a1"/>
              <w:snapToGrid w:val="0"/>
              <w:spacing w:after="0"/>
              <w:jc w:val="center"/>
              <w:rPr>
                <w:rFonts w:ascii="Times New Roman" w:hAnsi="Times New Roman"/>
                <w:color w:val="000000"/>
                <w:sz w:val="24"/>
              </w:rPr>
            </w:pPr>
          </w:p>
        </w:tc>
        <w:tc>
          <w:tcPr>
            <w:tcW w:w="1037" w:type="dxa"/>
            <w:tcBorders>
              <w:left w:val="single" w:sz="1" w:space="0" w:color="000000"/>
              <w:bottom w:val="single" w:sz="1" w:space="0" w:color="000000"/>
            </w:tcBorders>
            <w:shd w:val="clear" w:color="auto" w:fill="auto"/>
          </w:tcPr>
          <w:p w:rsidR="00945E53" w:rsidRPr="00ED1371" w:rsidRDefault="00945E53" w:rsidP="00EB1AA5">
            <w:pPr>
              <w:pStyle w:val="a1"/>
              <w:snapToGrid w:val="0"/>
              <w:spacing w:after="0"/>
              <w:jc w:val="center"/>
              <w:rPr>
                <w:rFonts w:ascii="Times New Roman" w:hAnsi="Times New Roman"/>
                <w:color w:val="000000"/>
                <w:sz w:val="24"/>
              </w:rPr>
            </w:pPr>
          </w:p>
        </w:tc>
        <w:tc>
          <w:tcPr>
            <w:tcW w:w="1063" w:type="dxa"/>
            <w:tcBorders>
              <w:left w:val="single" w:sz="1" w:space="0" w:color="000000"/>
              <w:bottom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c>
          <w:tcPr>
            <w:tcW w:w="1087" w:type="dxa"/>
            <w:tcBorders>
              <w:left w:val="single" w:sz="1" w:space="0" w:color="000000"/>
              <w:bottom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c>
          <w:tcPr>
            <w:tcW w:w="1129" w:type="dxa"/>
            <w:tcBorders>
              <w:left w:val="single" w:sz="1" w:space="0" w:color="000000"/>
              <w:bottom w:val="single" w:sz="1" w:space="0" w:color="000000"/>
              <w:right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r>
      <w:tr w:rsidR="00945E53" w:rsidRPr="00ED1371" w:rsidTr="00EB1AA5">
        <w:trPr>
          <w:trHeight w:val="816"/>
        </w:trPr>
        <w:tc>
          <w:tcPr>
            <w:tcW w:w="14850" w:type="dxa"/>
            <w:gridSpan w:val="11"/>
            <w:tcBorders>
              <w:left w:val="single" w:sz="1" w:space="0" w:color="000000"/>
              <w:bottom w:val="single" w:sz="1" w:space="0" w:color="000000"/>
              <w:right w:val="single" w:sz="1" w:space="0" w:color="000000"/>
            </w:tcBorders>
            <w:shd w:val="clear" w:color="auto" w:fill="auto"/>
          </w:tcPr>
          <w:p w:rsidR="00945E53" w:rsidRPr="002438B8" w:rsidRDefault="00945E53" w:rsidP="00EB1AA5">
            <w:pPr>
              <w:pStyle w:val="a1"/>
              <w:spacing w:after="0"/>
              <w:jc w:val="both"/>
              <w:rPr>
                <w:rFonts w:ascii="Times New Roman" w:hAnsi="Times New Roman"/>
                <w:sz w:val="24"/>
              </w:rPr>
            </w:pPr>
            <w:r w:rsidRPr="002438B8">
              <w:rPr>
                <w:rFonts w:ascii="Times New Roman" w:hAnsi="Times New Roman"/>
                <w:sz w:val="24"/>
              </w:rPr>
              <w:t>Задача 2. Реализация комплекса мер по привлечению и закреплению молодых специалистов в системе образования Кетовского района</w:t>
            </w:r>
          </w:p>
          <w:p w:rsidR="00897E7A" w:rsidRDefault="00945E53" w:rsidP="00EB1AA5">
            <w:pPr>
              <w:pStyle w:val="a1"/>
              <w:spacing w:after="0"/>
              <w:jc w:val="both"/>
              <w:rPr>
                <w:rFonts w:ascii="Times New Roman" w:hAnsi="Times New Roman"/>
                <w:sz w:val="24"/>
              </w:rPr>
            </w:pPr>
            <w:r w:rsidRPr="002438B8">
              <w:rPr>
                <w:rFonts w:ascii="Times New Roman" w:hAnsi="Times New Roman"/>
                <w:sz w:val="24"/>
              </w:rPr>
              <w:t>Целев</w:t>
            </w:r>
            <w:r w:rsidR="00897E7A">
              <w:rPr>
                <w:rFonts w:ascii="Times New Roman" w:hAnsi="Times New Roman"/>
                <w:sz w:val="24"/>
              </w:rPr>
              <w:t>ые</w:t>
            </w:r>
            <w:r w:rsidRPr="002438B8">
              <w:rPr>
                <w:rFonts w:ascii="Times New Roman" w:hAnsi="Times New Roman"/>
                <w:sz w:val="24"/>
              </w:rPr>
              <w:t xml:space="preserve"> индикатор</w:t>
            </w:r>
            <w:r w:rsidR="00897E7A">
              <w:rPr>
                <w:rFonts w:ascii="Times New Roman" w:hAnsi="Times New Roman"/>
                <w:sz w:val="24"/>
              </w:rPr>
              <w:t>ы</w:t>
            </w:r>
            <w:r w:rsidRPr="002438B8">
              <w:rPr>
                <w:rFonts w:ascii="Times New Roman" w:hAnsi="Times New Roman"/>
                <w:sz w:val="24"/>
              </w:rPr>
              <w:t xml:space="preserve">: </w:t>
            </w:r>
          </w:p>
          <w:p w:rsidR="00897E7A" w:rsidRDefault="00897E7A" w:rsidP="00EB1AA5">
            <w:pPr>
              <w:pStyle w:val="a1"/>
              <w:spacing w:after="0"/>
              <w:jc w:val="both"/>
              <w:rPr>
                <w:rFonts w:ascii="Times New Roman" w:hAnsi="Times New Roman"/>
                <w:sz w:val="24"/>
              </w:rPr>
            </w:pPr>
            <w:r>
              <w:rPr>
                <w:rFonts w:ascii="Times New Roman" w:hAnsi="Times New Roman"/>
                <w:sz w:val="24"/>
              </w:rPr>
              <w:t xml:space="preserve">- </w:t>
            </w:r>
            <w:r w:rsidR="00945E53" w:rsidRPr="002438B8">
              <w:rPr>
                <w:rFonts w:ascii="Times New Roman" w:hAnsi="Times New Roman"/>
                <w:sz w:val="24"/>
              </w:rPr>
              <w:t xml:space="preserve">количество лучших учителей, которым выплачено денежное поощрение; </w:t>
            </w:r>
          </w:p>
          <w:p w:rsidR="00945E53" w:rsidRPr="002438B8" w:rsidRDefault="00897E7A" w:rsidP="00EB1AA5">
            <w:pPr>
              <w:pStyle w:val="a1"/>
              <w:spacing w:after="0"/>
              <w:jc w:val="both"/>
              <w:rPr>
                <w:rFonts w:ascii="Times New Roman" w:hAnsi="Times New Roman"/>
                <w:sz w:val="24"/>
              </w:rPr>
            </w:pPr>
            <w:r>
              <w:rPr>
                <w:rFonts w:ascii="Times New Roman" w:hAnsi="Times New Roman"/>
                <w:sz w:val="24"/>
              </w:rPr>
              <w:t xml:space="preserve">- </w:t>
            </w:r>
            <w:r w:rsidR="00945E53" w:rsidRPr="002438B8">
              <w:rPr>
                <w:rFonts w:ascii="Times New Roman" w:hAnsi="Times New Roman"/>
                <w:sz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района</w:t>
            </w:r>
          </w:p>
        </w:tc>
      </w:tr>
      <w:tr w:rsidR="00945E53" w:rsidRPr="00ED1371" w:rsidTr="00EB1AA5">
        <w:trPr>
          <w:trHeight w:val="267"/>
        </w:trPr>
        <w:tc>
          <w:tcPr>
            <w:tcW w:w="559" w:type="dxa"/>
            <w:gridSpan w:val="2"/>
            <w:tcBorders>
              <w:left w:val="single" w:sz="1" w:space="0" w:color="000000"/>
              <w:bottom w:val="single" w:sz="1" w:space="0" w:color="000000"/>
            </w:tcBorders>
            <w:shd w:val="clear" w:color="auto" w:fill="auto"/>
          </w:tcPr>
          <w:p w:rsidR="00945E53" w:rsidRPr="002438B8" w:rsidRDefault="00945E53" w:rsidP="00EB1AA5">
            <w:pPr>
              <w:pStyle w:val="af5"/>
              <w:jc w:val="both"/>
              <w:rPr>
                <w:rFonts w:ascii="Times New Roman" w:hAnsi="Times New Roman"/>
                <w:sz w:val="24"/>
              </w:rPr>
            </w:pPr>
            <w:r w:rsidRPr="002438B8">
              <w:rPr>
                <w:rFonts w:ascii="Times New Roman" w:hAnsi="Times New Roman"/>
                <w:sz w:val="24"/>
              </w:rPr>
              <w:t>2.</w:t>
            </w:r>
          </w:p>
        </w:tc>
        <w:tc>
          <w:tcPr>
            <w:tcW w:w="4100"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jc w:val="both"/>
              <w:rPr>
                <w:rFonts w:ascii="Times New Roman" w:hAnsi="Times New Roman"/>
                <w:sz w:val="24"/>
              </w:rPr>
            </w:pPr>
            <w:r w:rsidRPr="002438B8">
              <w:rPr>
                <w:rFonts w:ascii="Times New Roman" w:hAnsi="Times New Roman"/>
                <w:sz w:val="24"/>
              </w:rPr>
              <w:t xml:space="preserve">Ежемесячная доплата в размере 3000 рублей в течение первого года работы 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 заключившим трудовой </w:t>
            </w:r>
            <w:r w:rsidRPr="002438B8">
              <w:rPr>
                <w:rFonts w:ascii="Times New Roman" w:hAnsi="Times New Roman"/>
                <w:sz w:val="24"/>
              </w:rPr>
              <w:lastRenderedPageBreak/>
              <w:t xml:space="preserve">договор по специальности в  муниципальной образовательной организации </w:t>
            </w:r>
          </w:p>
        </w:tc>
        <w:tc>
          <w:tcPr>
            <w:tcW w:w="1825"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rPr>
                <w:rFonts w:ascii="Times New Roman" w:hAnsi="Times New Roman"/>
                <w:sz w:val="24"/>
              </w:rPr>
            </w:pPr>
            <w:r w:rsidRPr="002438B8">
              <w:rPr>
                <w:rFonts w:ascii="Times New Roman" w:hAnsi="Times New Roman"/>
                <w:sz w:val="24"/>
              </w:rPr>
              <w:lastRenderedPageBreak/>
              <w:t>УНО</w:t>
            </w:r>
          </w:p>
        </w:tc>
        <w:tc>
          <w:tcPr>
            <w:tcW w:w="1778" w:type="dxa"/>
            <w:tcBorders>
              <w:left w:val="single" w:sz="1" w:space="0" w:color="000000"/>
              <w:bottom w:val="single" w:sz="1" w:space="0" w:color="000000"/>
            </w:tcBorders>
            <w:shd w:val="clear" w:color="auto" w:fill="auto"/>
          </w:tcPr>
          <w:p w:rsidR="00945E53" w:rsidRPr="002438B8" w:rsidRDefault="00945E53" w:rsidP="00EB1AA5">
            <w:pPr>
              <w:pStyle w:val="a1"/>
              <w:tabs>
                <w:tab w:val="left" w:pos="2223"/>
                <w:tab w:val="left" w:pos="2736"/>
                <w:tab w:val="left" w:pos="3078"/>
                <w:tab w:val="left" w:pos="3420"/>
              </w:tabs>
              <w:snapToGrid w:val="0"/>
              <w:spacing w:after="0" w:line="100" w:lineRule="atLeast"/>
              <w:rPr>
                <w:rFonts w:ascii="Times New Roman" w:hAnsi="Times New Roman"/>
                <w:sz w:val="24"/>
              </w:rPr>
            </w:pPr>
            <w:r w:rsidRPr="002438B8">
              <w:rPr>
                <w:rFonts w:ascii="Times New Roman" w:hAnsi="Times New Roman"/>
                <w:sz w:val="24"/>
              </w:rPr>
              <w:t>Районный бюджет</w:t>
            </w:r>
          </w:p>
          <w:p w:rsidR="00945E53" w:rsidRPr="002438B8" w:rsidRDefault="00945E53" w:rsidP="00EB1AA5">
            <w:pPr>
              <w:rPr>
                <w:rFonts w:ascii="Times New Roman" w:hAnsi="Times New Roman"/>
                <w:sz w:val="24"/>
              </w:rPr>
            </w:pPr>
          </w:p>
          <w:p w:rsidR="00945E53" w:rsidRPr="002438B8" w:rsidRDefault="00945E53" w:rsidP="00EB1AA5">
            <w:pPr>
              <w:rPr>
                <w:rFonts w:ascii="Times New Roman" w:hAnsi="Times New Roman"/>
                <w:sz w:val="24"/>
              </w:rPr>
            </w:pPr>
            <w:r w:rsidRPr="002438B8">
              <w:rPr>
                <w:rFonts w:ascii="Times New Roman" w:hAnsi="Times New Roman"/>
                <w:sz w:val="24"/>
              </w:rPr>
              <w:t xml:space="preserve"> </w:t>
            </w:r>
          </w:p>
        </w:tc>
        <w:tc>
          <w:tcPr>
            <w:tcW w:w="1172" w:type="dxa"/>
            <w:tcBorders>
              <w:left w:val="single" w:sz="1" w:space="0" w:color="000000"/>
              <w:bottom w:val="single" w:sz="1" w:space="0" w:color="000000"/>
            </w:tcBorders>
            <w:shd w:val="clear" w:color="auto" w:fill="auto"/>
          </w:tcPr>
          <w:p w:rsidR="00945E53" w:rsidRPr="002438B8" w:rsidRDefault="00A12F36" w:rsidP="00EB1AA5">
            <w:pPr>
              <w:pStyle w:val="a1"/>
              <w:snapToGrid w:val="0"/>
              <w:spacing w:after="0"/>
              <w:jc w:val="center"/>
              <w:rPr>
                <w:rFonts w:ascii="Times New Roman" w:hAnsi="Times New Roman"/>
                <w:sz w:val="24"/>
              </w:rPr>
            </w:pPr>
            <w:r>
              <w:rPr>
                <w:rFonts w:ascii="Times New Roman" w:hAnsi="Times New Roman"/>
                <w:sz w:val="24"/>
              </w:rPr>
              <w:t>2124</w:t>
            </w:r>
          </w:p>
          <w:p w:rsidR="00945E53" w:rsidRPr="002438B8" w:rsidRDefault="00945E53" w:rsidP="00EB1AA5">
            <w:pPr>
              <w:rPr>
                <w:rFonts w:ascii="Times New Roman" w:hAnsi="Times New Roman"/>
                <w:sz w:val="24"/>
              </w:rPr>
            </w:pPr>
          </w:p>
          <w:p w:rsidR="00945E53" w:rsidRPr="002438B8" w:rsidRDefault="00945E53" w:rsidP="00EB1AA5">
            <w:pPr>
              <w:rPr>
                <w:rFonts w:ascii="Times New Roman" w:hAnsi="Times New Roman"/>
                <w:sz w:val="24"/>
              </w:rPr>
            </w:pPr>
          </w:p>
          <w:p w:rsidR="00945E53" w:rsidRPr="002438B8" w:rsidRDefault="00945E53" w:rsidP="00EB1AA5">
            <w:pPr>
              <w:rPr>
                <w:rFonts w:ascii="Times New Roman" w:hAnsi="Times New Roman"/>
                <w:sz w:val="24"/>
              </w:rPr>
            </w:pPr>
          </w:p>
          <w:p w:rsidR="00945E53" w:rsidRPr="002438B8" w:rsidRDefault="00945E53" w:rsidP="00EB1AA5">
            <w:pPr>
              <w:jc w:val="center"/>
              <w:rPr>
                <w:rFonts w:ascii="Times New Roman" w:hAnsi="Times New Roman"/>
                <w:sz w:val="24"/>
              </w:rPr>
            </w:pPr>
          </w:p>
        </w:tc>
        <w:tc>
          <w:tcPr>
            <w:tcW w:w="1100" w:type="dxa"/>
            <w:tcBorders>
              <w:left w:val="single" w:sz="1" w:space="0" w:color="000000"/>
              <w:bottom w:val="single" w:sz="1" w:space="0" w:color="000000"/>
            </w:tcBorders>
            <w:shd w:val="clear" w:color="auto" w:fill="auto"/>
          </w:tcPr>
          <w:p w:rsidR="00945E53" w:rsidRPr="007566C1" w:rsidRDefault="007233C8" w:rsidP="00EB1AA5">
            <w:pPr>
              <w:pStyle w:val="a1"/>
              <w:snapToGrid w:val="0"/>
              <w:spacing w:after="0"/>
              <w:jc w:val="center"/>
              <w:rPr>
                <w:rFonts w:ascii="Times New Roman" w:hAnsi="Times New Roman"/>
                <w:color w:val="000000"/>
                <w:sz w:val="24"/>
              </w:rPr>
            </w:pPr>
            <w:r>
              <w:rPr>
                <w:rFonts w:ascii="Times New Roman" w:hAnsi="Times New Roman"/>
                <w:color w:val="000000"/>
                <w:sz w:val="24"/>
              </w:rPr>
              <w:t>396</w:t>
            </w:r>
          </w:p>
        </w:tc>
        <w:tc>
          <w:tcPr>
            <w:tcW w:w="1037" w:type="dxa"/>
            <w:tcBorders>
              <w:left w:val="single" w:sz="1" w:space="0" w:color="000000"/>
              <w:bottom w:val="single" w:sz="1" w:space="0" w:color="000000"/>
            </w:tcBorders>
            <w:shd w:val="clear" w:color="auto" w:fill="auto"/>
          </w:tcPr>
          <w:p w:rsidR="00945E53" w:rsidRPr="007566C1" w:rsidRDefault="007233C8" w:rsidP="00EB1AA5">
            <w:pPr>
              <w:pStyle w:val="a1"/>
              <w:snapToGrid w:val="0"/>
              <w:spacing w:after="0"/>
              <w:jc w:val="center"/>
              <w:rPr>
                <w:rFonts w:ascii="Times New Roman" w:hAnsi="Times New Roman"/>
                <w:color w:val="000000"/>
                <w:sz w:val="24"/>
              </w:rPr>
            </w:pPr>
            <w:r>
              <w:rPr>
                <w:rFonts w:ascii="Times New Roman" w:hAnsi="Times New Roman"/>
                <w:color w:val="000000"/>
                <w:sz w:val="24"/>
              </w:rPr>
              <w:t>432</w:t>
            </w:r>
          </w:p>
        </w:tc>
        <w:tc>
          <w:tcPr>
            <w:tcW w:w="1063" w:type="dxa"/>
            <w:tcBorders>
              <w:left w:val="single" w:sz="1" w:space="0" w:color="000000"/>
              <w:bottom w:val="single" w:sz="1" w:space="0" w:color="000000"/>
            </w:tcBorders>
            <w:shd w:val="clear" w:color="auto" w:fill="auto"/>
          </w:tcPr>
          <w:p w:rsidR="00945E53" w:rsidRPr="007566C1" w:rsidRDefault="007233C8"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r>
              <w:rPr>
                <w:rFonts w:ascii="Times New Roman" w:hAnsi="Times New Roman"/>
                <w:color w:val="000000"/>
                <w:sz w:val="24"/>
              </w:rPr>
              <w:t>432</w:t>
            </w:r>
          </w:p>
        </w:tc>
        <w:tc>
          <w:tcPr>
            <w:tcW w:w="1087" w:type="dxa"/>
            <w:tcBorders>
              <w:left w:val="single" w:sz="1" w:space="0" w:color="000000"/>
              <w:bottom w:val="single" w:sz="1" w:space="0" w:color="000000"/>
            </w:tcBorders>
            <w:shd w:val="clear" w:color="auto" w:fill="auto"/>
          </w:tcPr>
          <w:p w:rsidR="00945E53" w:rsidRPr="007566C1" w:rsidRDefault="007233C8" w:rsidP="00EB1AA5">
            <w:pPr>
              <w:jc w:val="center"/>
              <w:rPr>
                <w:rFonts w:ascii="Times New Roman" w:hAnsi="Times New Roman"/>
                <w:sz w:val="24"/>
              </w:rPr>
            </w:pPr>
            <w:r>
              <w:rPr>
                <w:rFonts w:ascii="Times New Roman" w:hAnsi="Times New Roman"/>
                <w:sz w:val="24"/>
              </w:rPr>
              <w:t>432</w:t>
            </w:r>
          </w:p>
        </w:tc>
        <w:tc>
          <w:tcPr>
            <w:tcW w:w="1129" w:type="dxa"/>
            <w:tcBorders>
              <w:left w:val="single" w:sz="1" w:space="0" w:color="000000"/>
              <w:bottom w:val="single" w:sz="1" w:space="0" w:color="000000"/>
              <w:right w:val="single" w:sz="1" w:space="0" w:color="000000"/>
            </w:tcBorders>
            <w:shd w:val="clear" w:color="auto" w:fill="auto"/>
          </w:tcPr>
          <w:p w:rsidR="00945E53" w:rsidRPr="007566C1" w:rsidRDefault="007233C8" w:rsidP="00EB1AA5">
            <w:pPr>
              <w:jc w:val="center"/>
              <w:rPr>
                <w:rFonts w:ascii="Times New Roman" w:hAnsi="Times New Roman"/>
                <w:sz w:val="24"/>
              </w:rPr>
            </w:pPr>
            <w:r>
              <w:rPr>
                <w:rFonts w:ascii="Times New Roman" w:hAnsi="Times New Roman"/>
                <w:sz w:val="24"/>
              </w:rPr>
              <w:t>432</w:t>
            </w:r>
          </w:p>
        </w:tc>
      </w:tr>
      <w:tr w:rsidR="00945E53" w:rsidRPr="00ED1371" w:rsidTr="00EB1AA5">
        <w:trPr>
          <w:trHeight w:val="1457"/>
        </w:trPr>
        <w:tc>
          <w:tcPr>
            <w:tcW w:w="559" w:type="dxa"/>
            <w:gridSpan w:val="2"/>
            <w:tcBorders>
              <w:left w:val="single" w:sz="1" w:space="0" w:color="000000"/>
              <w:bottom w:val="single" w:sz="1" w:space="0" w:color="000000"/>
            </w:tcBorders>
            <w:shd w:val="clear" w:color="auto" w:fill="auto"/>
          </w:tcPr>
          <w:p w:rsidR="00945E53" w:rsidRPr="002438B8" w:rsidRDefault="00945E53" w:rsidP="00EB1AA5">
            <w:pPr>
              <w:pStyle w:val="af5"/>
              <w:jc w:val="both"/>
              <w:rPr>
                <w:rFonts w:ascii="Times New Roman" w:hAnsi="Times New Roman"/>
                <w:sz w:val="24"/>
              </w:rPr>
            </w:pPr>
            <w:r w:rsidRPr="002438B8">
              <w:rPr>
                <w:rFonts w:ascii="Times New Roman" w:hAnsi="Times New Roman"/>
                <w:sz w:val="24"/>
              </w:rPr>
              <w:lastRenderedPageBreak/>
              <w:t>3.</w:t>
            </w:r>
          </w:p>
        </w:tc>
        <w:tc>
          <w:tcPr>
            <w:tcW w:w="4100"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jc w:val="both"/>
              <w:rPr>
                <w:rFonts w:ascii="Times New Roman" w:hAnsi="Times New Roman"/>
                <w:sz w:val="24"/>
              </w:rPr>
            </w:pPr>
            <w:r w:rsidRPr="002438B8">
              <w:rPr>
                <w:rFonts w:ascii="Times New Roman" w:hAnsi="Times New Roman"/>
                <w:sz w:val="24"/>
              </w:rPr>
              <w:t xml:space="preserve">Организация и проведение фестиваля педагогического мастерства, творческих конкурсов с участием педагогических работников; участие в федеральных конкурсах, размещение информации в СМИ </w:t>
            </w:r>
          </w:p>
        </w:tc>
        <w:tc>
          <w:tcPr>
            <w:tcW w:w="1825"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rPr>
                <w:rFonts w:ascii="Times New Roman" w:hAnsi="Times New Roman"/>
                <w:sz w:val="24"/>
              </w:rPr>
            </w:pPr>
            <w:r w:rsidRPr="002438B8">
              <w:rPr>
                <w:rFonts w:ascii="Times New Roman" w:hAnsi="Times New Roman"/>
                <w:sz w:val="24"/>
              </w:rPr>
              <w:t>УНО</w:t>
            </w:r>
          </w:p>
          <w:p w:rsidR="00945E53" w:rsidRPr="002438B8" w:rsidRDefault="00945E53" w:rsidP="00EB1AA5">
            <w:pPr>
              <w:pStyle w:val="a1"/>
              <w:spacing w:after="0"/>
              <w:rPr>
                <w:rFonts w:ascii="Times New Roman" w:hAnsi="Times New Roman"/>
                <w:sz w:val="24"/>
              </w:rPr>
            </w:pPr>
          </w:p>
          <w:p w:rsidR="00945E53" w:rsidRPr="002438B8" w:rsidRDefault="00945E53" w:rsidP="00EB1AA5">
            <w:pPr>
              <w:pStyle w:val="a1"/>
              <w:spacing w:after="0"/>
              <w:rPr>
                <w:rFonts w:ascii="Times New Roman" w:hAnsi="Times New Roman"/>
                <w:sz w:val="24"/>
                <w:shd w:val="clear" w:color="auto" w:fill="FFFF00"/>
              </w:rPr>
            </w:pPr>
          </w:p>
          <w:p w:rsidR="00945E53" w:rsidRPr="002438B8" w:rsidRDefault="00945E53" w:rsidP="00EB1AA5">
            <w:pPr>
              <w:pStyle w:val="a1"/>
              <w:spacing w:after="0"/>
              <w:rPr>
                <w:rFonts w:ascii="Times New Roman" w:hAnsi="Times New Roman"/>
                <w:sz w:val="24"/>
              </w:rPr>
            </w:pPr>
          </w:p>
          <w:p w:rsidR="00945E53" w:rsidRPr="002438B8" w:rsidRDefault="00945E53" w:rsidP="00EB1AA5">
            <w:pPr>
              <w:pStyle w:val="a1"/>
              <w:spacing w:after="0"/>
              <w:rPr>
                <w:rFonts w:ascii="Times New Roman" w:hAnsi="Times New Roman"/>
                <w:sz w:val="24"/>
              </w:rPr>
            </w:pPr>
          </w:p>
          <w:p w:rsidR="00945E53" w:rsidRPr="002438B8" w:rsidRDefault="00945E53" w:rsidP="00EB1AA5">
            <w:pPr>
              <w:pStyle w:val="a1"/>
              <w:snapToGrid w:val="0"/>
              <w:spacing w:after="0"/>
              <w:rPr>
                <w:rFonts w:ascii="Times New Roman" w:hAnsi="Times New Roman"/>
                <w:sz w:val="24"/>
              </w:rPr>
            </w:pPr>
          </w:p>
        </w:tc>
        <w:tc>
          <w:tcPr>
            <w:tcW w:w="1778" w:type="dxa"/>
            <w:tcBorders>
              <w:left w:val="single" w:sz="1" w:space="0" w:color="000000"/>
              <w:bottom w:val="single" w:sz="1" w:space="0" w:color="000000"/>
            </w:tcBorders>
            <w:shd w:val="clear" w:color="auto" w:fill="auto"/>
          </w:tcPr>
          <w:p w:rsidR="00945E53" w:rsidRPr="002438B8" w:rsidRDefault="00945E53" w:rsidP="00EB1AA5">
            <w:pPr>
              <w:pStyle w:val="a1"/>
              <w:tabs>
                <w:tab w:val="left" w:pos="2223"/>
                <w:tab w:val="left" w:pos="2736"/>
                <w:tab w:val="left" w:pos="3078"/>
                <w:tab w:val="left" w:pos="3420"/>
              </w:tabs>
              <w:snapToGrid w:val="0"/>
              <w:spacing w:after="0" w:line="100" w:lineRule="atLeast"/>
              <w:rPr>
                <w:rFonts w:ascii="Times New Roman" w:hAnsi="Times New Roman"/>
                <w:sz w:val="24"/>
              </w:rPr>
            </w:pPr>
            <w:r w:rsidRPr="002438B8">
              <w:rPr>
                <w:rFonts w:ascii="Times New Roman" w:hAnsi="Times New Roman"/>
                <w:sz w:val="24"/>
              </w:rPr>
              <w:t>Районный бюджет</w:t>
            </w:r>
          </w:p>
        </w:tc>
        <w:tc>
          <w:tcPr>
            <w:tcW w:w="1172" w:type="dxa"/>
            <w:tcBorders>
              <w:left w:val="single" w:sz="1" w:space="0" w:color="000000"/>
              <w:bottom w:val="single" w:sz="1" w:space="0" w:color="000000"/>
            </w:tcBorders>
            <w:shd w:val="clear" w:color="auto" w:fill="auto"/>
          </w:tcPr>
          <w:p w:rsidR="00945E53" w:rsidRPr="002438B8" w:rsidRDefault="007913F7" w:rsidP="00EB1AA5">
            <w:pPr>
              <w:pStyle w:val="a1"/>
              <w:snapToGrid w:val="0"/>
              <w:spacing w:after="0"/>
              <w:jc w:val="center"/>
              <w:rPr>
                <w:rFonts w:ascii="Times New Roman" w:hAnsi="Times New Roman"/>
                <w:sz w:val="24"/>
              </w:rPr>
            </w:pPr>
            <w:r>
              <w:rPr>
                <w:rFonts w:ascii="Times New Roman" w:hAnsi="Times New Roman"/>
                <w:sz w:val="24"/>
              </w:rPr>
              <w:t>9</w:t>
            </w:r>
            <w:r w:rsidR="007233C8">
              <w:rPr>
                <w:rFonts w:ascii="Times New Roman" w:hAnsi="Times New Roman"/>
                <w:sz w:val="24"/>
              </w:rPr>
              <w:t>00</w:t>
            </w:r>
          </w:p>
        </w:tc>
        <w:tc>
          <w:tcPr>
            <w:tcW w:w="1100"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jc w:val="center"/>
              <w:rPr>
                <w:rFonts w:ascii="Times New Roman" w:hAnsi="Times New Roman"/>
                <w:sz w:val="24"/>
              </w:rPr>
            </w:pPr>
            <w:r w:rsidRPr="002438B8">
              <w:rPr>
                <w:rFonts w:ascii="Times New Roman" w:hAnsi="Times New Roman"/>
                <w:sz w:val="24"/>
              </w:rPr>
              <w:t>100</w:t>
            </w:r>
          </w:p>
        </w:tc>
        <w:tc>
          <w:tcPr>
            <w:tcW w:w="1037" w:type="dxa"/>
            <w:tcBorders>
              <w:left w:val="single" w:sz="1" w:space="0" w:color="000000"/>
              <w:bottom w:val="single" w:sz="1" w:space="0" w:color="000000"/>
            </w:tcBorders>
            <w:shd w:val="clear" w:color="auto" w:fill="auto"/>
          </w:tcPr>
          <w:p w:rsidR="00945E53" w:rsidRPr="002438B8" w:rsidRDefault="007913F7" w:rsidP="00EB1AA5">
            <w:pPr>
              <w:pStyle w:val="a1"/>
              <w:snapToGrid w:val="0"/>
              <w:spacing w:after="0"/>
              <w:jc w:val="center"/>
              <w:rPr>
                <w:rFonts w:ascii="Times New Roman" w:hAnsi="Times New Roman"/>
                <w:sz w:val="24"/>
              </w:rPr>
            </w:pPr>
            <w:r>
              <w:rPr>
                <w:rFonts w:ascii="Times New Roman" w:hAnsi="Times New Roman"/>
                <w:sz w:val="24"/>
              </w:rPr>
              <w:t>15</w:t>
            </w:r>
            <w:r w:rsidR="00945E53" w:rsidRPr="002438B8">
              <w:rPr>
                <w:rFonts w:ascii="Times New Roman" w:hAnsi="Times New Roman"/>
                <w:sz w:val="24"/>
              </w:rPr>
              <w:t>0</w:t>
            </w:r>
          </w:p>
        </w:tc>
        <w:tc>
          <w:tcPr>
            <w:tcW w:w="1063" w:type="dxa"/>
            <w:tcBorders>
              <w:left w:val="single" w:sz="1" w:space="0" w:color="000000"/>
              <w:bottom w:val="single" w:sz="1" w:space="0" w:color="000000"/>
            </w:tcBorders>
            <w:shd w:val="clear" w:color="auto" w:fill="auto"/>
          </w:tcPr>
          <w:p w:rsidR="00945E53" w:rsidRPr="002438B8" w:rsidRDefault="007913F7" w:rsidP="00EB1AA5">
            <w:pPr>
              <w:pStyle w:val="a1"/>
              <w:tabs>
                <w:tab w:val="left" w:pos="2223"/>
                <w:tab w:val="left" w:pos="2736"/>
                <w:tab w:val="left" w:pos="3078"/>
                <w:tab w:val="left" w:pos="3420"/>
              </w:tabs>
              <w:snapToGrid w:val="0"/>
              <w:spacing w:after="0"/>
              <w:jc w:val="center"/>
              <w:rPr>
                <w:rFonts w:ascii="Times New Roman" w:hAnsi="Times New Roman"/>
                <w:sz w:val="24"/>
              </w:rPr>
            </w:pPr>
            <w:r>
              <w:rPr>
                <w:rFonts w:ascii="Times New Roman" w:hAnsi="Times New Roman"/>
                <w:sz w:val="24"/>
              </w:rPr>
              <w:t>2</w:t>
            </w:r>
            <w:r w:rsidR="00945E53" w:rsidRPr="002438B8">
              <w:rPr>
                <w:rFonts w:ascii="Times New Roman" w:hAnsi="Times New Roman"/>
                <w:sz w:val="24"/>
              </w:rPr>
              <w:t>00</w:t>
            </w:r>
          </w:p>
        </w:tc>
        <w:tc>
          <w:tcPr>
            <w:tcW w:w="1087" w:type="dxa"/>
            <w:tcBorders>
              <w:left w:val="single" w:sz="1" w:space="0" w:color="000000"/>
              <w:bottom w:val="single" w:sz="1" w:space="0" w:color="000000"/>
            </w:tcBorders>
            <w:shd w:val="clear" w:color="auto" w:fill="auto"/>
          </w:tcPr>
          <w:p w:rsidR="00945E53" w:rsidRPr="002438B8" w:rsidRDefault="007913F7" w:rsidP="00EB1AA5">
            <w:pPr>
              <w:pStyle w:val="a1"/>
              <w:tabs>
                <w:tab w:val="left" w:pos="2223"/>
                <w:tab w:val="left" w:pos="2736"/>
                <w:tab w:val="left" w:pos="3078"/>
                <w:tab w:val="left" w:pos="3420"/>
              </w:tabs>
              <w:snapToGrid w:val="0"/>
              <w:spacing w:after="0"/>
              <w:jc w:val="center"/>
              <w:rPr>
                <w:rFonts w:ascii="Times New Roman" w:hAnsi="Times New Roman"/>
                <w:sz w:val="24"/>
              </w:rPr>
            </w:pPr>
            <w:r>
              <w:rPr>
                <w:rFonts w:ascii="Times New Roman" w:hAnsi="Times New Roman"/>
                <w:sz w:val="24"/>
              </w:rPr>
              <w:t>2</w:t>
            </w:r>
            <w:r w:rsidR="00945E53" w:rsidRPr="002438B8">
              <w:rPr>
                <w:rFonts w:ascii="Times New Roman" w:hAnsi="Times New Roman"/>
                <w:sz w:val="24"/>
              </w:rPr>
              <w:t>00</w:t>
            </w:r>
          </w:p>
        </w:tc>
        <w:tc>
          <w:tcPr>
            <w:tcW w:w="1129" w:type="dxa"/>
            <w:tcBorders>
              <w:left w:val="single" w:sz="1" w:space="0" w:color="000000"/>
              <w:bottom w:val="single" w:sz="1" w:space="0" w:color="000000"/>
              <w:right w:val="single" w:sz="1" w:space="0" w:color="000000"/>
            </w:tcBorders>
            <w:shd w:val="clear" w:color="auto" w:fill="auto"/>
          </w:tcPr>
          <w:p w:rsidR="00945E53" w:rsidRPr="002438B8" w:rsidRDefault="007913F7" w:rsidP="00EB1AA5">
            <w:pPr>
              <w:pStyle w:val="a1"/>
              <w:tabs>
                <w:tab w:val="left" w:pos="2223"/>
                <w:tab w:val="left" w:pos="2736"/>
                <w:tab w:val="left" w:pos="3078"/>
                <w:tab w:val="left" w:pos="3420"/>
              </w:tabs>
              <w:snapToGrid w:val="0"/>
              <w:spacing w:after="0"/>
              <w:jc w:val="center"/>
              <w:rPr>
                <w:rFonts w:ascii="Times New Roman" w:hAnsi="Times New Roman"/>
                <w:sz w:val="24"/>
              </w:rPr>
            </w:pPr>
            <w:r>
              <w:rPr>
                <w:rFonts w:ascii="Times New Roman" w:hAnsi="Times New Roman"/>
                <w:sz w:val="24"/>
              </w:rPr>
              <w:t>25</w:t>
            </w:r>
            <w:r w:rsidR="00945E53" w:rsidRPr="002438B8">
              <w:rPr>
                <w:rFonts w:ascii="Times New Roman" w:hAnsi="Times New Roman"/>
                <w:sz w:val="24"/>
              </w:rPr>
              <w:t>0</w:t>
            </w:r>
          </w:p>
        </w:tc>
      </w:tr>
      <w:tr w:rsidR="00945E53" w:rsidRPr="00ED1371" w:rsidTr="00EB1AA5">
        <w:trPr>
          <w:trHeight w:val="1056"/>
        </w:trPr>
        <w:tc>
          <w:tcPr>
            <w:tcW w:w="559" w:type="dxa"/>
            <w:gridSpan w:val="2"/>
            <w:tcBorders>
              <w:left w:val="single" w:sz="1" w:space="0" w:color="000000"/>
              <w:bottom w:val="single" w:sz="1" w:space="0" w:color="000000"/>
            </w:tcBorders>
            <w:shd w:val="clear" w:color="auto" w:fill="auto"/>
          </w:tcPr>
          <w:p w:rsidR="00945E53" w:rsidRPr="002438B8" w:rsidRDefault="00945E53" w:rsidP="00EB1AA5">
            <w:pPr>
              <w:pStyle w:val="af5"/>
              <w:jc w:val="both"/>
              <w:rPr>
                <w:rFonts w:ascii="Times New Roman" w:hAnsi="Times New Roman"/>
                <w:sz w:val="24"/>
              </w:rPr>
            </w:pPr>
            <w:r w:rsidRPr="002438B8">
              <w:rPr>
                <w:rFonts w:ascii="Times New Roman" w:hAnsi="Times New Roman"/>
                <w:sz w:val="24"/>
              </w:rPr>
              <w:t>4.</w:t>
            </w:r>
          </w:p>
        </w:tc>
        <w:tc>
          <w:tcPr>
            <w:tcW w:w="4100"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jc w:val="both"/>
              <w:rPr>
                <w:rFonts w:ascii="Times New Roman" w:hAnsi="Times New Roman"/>
                <w:sz w:val="24"/>
              </w:rPr>
            </w:pPr>
            <w:r w:rsidRPr="002438B8">
              <w:rPr>
                <w:rFonts w:ascii="Times New Roman" w:hAnsi="Times New Roman"/>
                <w:sz w:val="24"/>
              </w:rPr>
              <w:t xml:space="preserve">Выплата денежного поощрения победителям конкурса на получение денежного поощрения лучшим учителям </w:t>
            </w:r>
          </w:p>
        </w:tc>
        <w:tc>
          <w:tcPr>
            <w:tcW w:w="1825"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rPr>
                <w:rFonts w:ascii="Times New Roman" w:hAnsi="Times New Roman"/>
                <w:sz w:val="24"/>
              </w:rPr>
            </w:pPr>
            <w:r w:rsidRPr="002438B8">
              <w:rPr>
                <w:rFonts w:ascii="Times New Roman" w:hAnsi="Times New Roman"/>
                <w:sz w:val="24"/>
              </w:rPr>
              <w:t>УНО</w:t>
            </w:r>
          </w:p>
          <w:p w:rsidR="00945E53" w:rsidRPr="002438B8" w:rsidRDefault="00945E53" w:rsidP="00EB1AA5">
            <w:pPr>
              <w:pStyle w:val="a1"/>
              <w:spacing w:after="0"/>
              <w:rPr>
                <w:rFonts w:ascii="Times New Roman" w:hAnsi="Times New Roman"/>
                <w:sz w:val="24"/>
              </w:rPr>
            </w:pPr>
          </w:p>
          <w:p w:rsidR="00945E53" w:rsidRPr="002438B8" w:rsidRDefault="00945E53" w:rsidP="00EB1AA5">
            <w:pPr>
              <w:pStyle w:val="a1"/>
              <w:spacing w:after="0"/>
              <w:rPr>
                <w:rFonts w:ascii="Times New Roman" w:hAnsi="Times New Roman"/>
                <w:sz w:val="24"/>
                <w:shd w:val="clear" w:color="auto" w:fill="FFFF00"/>
              </w:rPr>
            </w:pPr>
          </w:p>
          <w:p w:rsidR="00945E53" w:rsidRPr="002438B8" w:rsidRDefault="00945E53" w:rsidP="00EB1AA5">
            <w:pPr>
              <w:pStyle w:val="a1"/>
              <w:snapToGrid w:val="0"/>
              <w:spacing w:after="0"/>
              <w:rPr>
                <w:rFonts w:ascii="Times New Roman" w:hAnsi="Times New Roman"/>
                <w:sz w:val="24"/>
              </w:rPr>
            </w:pPr>
          </w:p>
        </w:tc>
        <w:tc>
          <w:tcPr>
            <w:tcW w:w="1778" w:type="dxa"/>
            <w:tcBorders>
              <w:left w:val="single" w:sz="1" w:space="0" w:color="000000"/>
              <w:bottom w:val="single" w:sz="1" w:space="0" w:color="000000"/>
            </w:tcBorders>
            <w:shd w:val="clear" w:color="auto" w:fill="auto"/>
          </w:tcPr>
          <w:p w:rsidR="00945E53" w:rsidRPr="002438B8" w:rsidRDefault="00945E53" w:rsidP="00EB1AA5">
            <w:pPr>
              <w:pStyle w:val="a1"/>
              <w:spacing w:after="0"/>
              <w:rPr>
                <w:rFonts w:ascii="Times New Roman" w:hAnsi="Times New Roman"/>
                <w:sz w:val="24"/>
              </w:rPr>
            </w:pPr>
            <w:r w:rsidRPr="002438B8">
              <w:rPr>
                <w:rFonts w:ascii="Times New Roman" w:hAnsi="Times New Roman"/>
                <w:sz w:val="24"/>
              </w:rPr>
              <w:t>Областной бюджет</w:t>
            </w:r>
          </w:p>
        </w:tc>
        <w:tc>
          <w:tcPr>
            <w:tcW w:w="1172"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jc w:val="center"/>
              <w:rPr>
                <w:rFonts w:ascii="Times New Roman" w:hAnsi="Times New Roman"/>
                <w:sz w:val="24"/>
              </w:rPr>
            </w:pPr>
          </w:p>
        </w:tc>
        <w:tc>
          <w:tcPr>
            <w:tcW w:w="1100"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jc w:val="center"/>
              <w:rPr>
                <w:rFonts w:ascii="Times New Roman" w:hAnsi="Times New Roman"/>
                <w:sz w:val="24"/>
              </w:rPr>
            </w:pPr>
          </w:p>
        </w:tc>
        <w:tc>
          <w:tcPr>
            <w:tcW w:w="1037"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jc w:val="center"/>
              <w:rPr>
                <w:rFonts w:ascii="Times New Roman" w:hAnsi="Times New Roman"/>
                <w:sz w:val="24"/>
              </w:rPr>
            </w:pPr>
          </w:p>
        </w:tc>
        <w:tc>
          <w:tcPr>
            <w:tcW w:w="1063" w:type="dxa"/>
            <w:tcBorders>
              <w:left w:val="single" w:sz="1" w:space="0" w:color="000000"/>
              <w:bottom w:val="single" w:sz="1" w:space="0" w:color="000000"/>
            </w:tcBorders>
            <w:shd w:val="clear" w:color="auto" w:fill="auto"/>
          </w:tcPr>
          <w:p w:rsidR="00945E53" w:rsidRPr="002438B8" w:rsidRDefault="00945E53" w:rsidP="00EB1AA5">
            <w:pPr>
              <w:pStyle w:val="a1"/>
              <w:tabs>
                <w:tab w:val="left" w:pos="2223"/>
                <w:tab w:val="left" w:pos="2736"/>
                <w:tab w:val="left" w:pos="3078"/>
                <w:tab w:val="left" w:pos="3420"/>
              </w:tabs>
              <w:snapToGrid w:val="0"/>
              <w:spacing w:after="0"/>
              <w:jc w:val="center"/>
              <w:rPr>
                <w:rFonts w:ascii="Times New Roman" w:hAnsi="Times New Roman"/>
                <w:sz w:val="24"/>
              </w:rPr>
            </w:pPr>
          </w:p>
        </w:tc>
        <w:tc>
          <w:tcPr>
            <w:tcW w:w="1087" w:type="dxa"/>
            <w:tcBorders>
              <w:left w:val="single" w:sz="1" w:space="0" w:color="000000"/>
              <w:bottom w:val="single" w:sz="1" w:space="0" w:color="000000"/>
            </w:tcBorders>
            <w:shd w:val="clear" w:color="auto" w:fill="auto"/>
          </w:tcPr>
          <w:p w:rsidR="00945E53" w:rsidRPr="002438B8" w:rsidRDefault="00945E53" w:rsidP="00EB1AA5">
            <w:pPr>
              <w:pStyle w:val="a1"/>
              <w:tabs>
                <w:tab w:val="left" w:pos="2223"/>
                <w:tab w:val="left" w:pos="2736"/>
                <w:tab w:val="left" w:pos="3078"/>
                <w:tab w:val="left" w:pos="3420"/>
              </w:tabs>
              <w:snapToGrid w:val="0"/>
              <w:spacing w:after="0"/>
              <w:jc w:val="center"/>
              <w:rPr>
                <w:rFonts w:ascii="Times New Roman" w:hAnsi="Times New Roman"/>
                <w:sz w:val="24"/>
              </w:rPr>
            </w:pPr>
          </w:p>
        </w:tc>
        <w:tc>
          <w:tcPr>
            <w:tcW w:w="1129" w:type="dxa"/>
            <w:tcBorders>
              <w:left w:val="single" w:sz="1" w:space="0" w:color="000000"/>
              <w:bottom w:val="single" w:sz="1" w:space="0" w:color="000000"/>
              <w:right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r>
      <w:tr w:rsidR="00945E53" w:rsidRPr="00ED1371" w:rsidTr="00EB1AA5">
        <w:trPr>
          <w:trHeight w:val="1056"/>
        </w:trPr>
        <w:tc>
          <w:tcPr>
            <w:tcW w:w="559" w:type="dxa"/>
            <w:gridSpan w:val="2"/>
            <w:tcBorders>
              <w:left w:val="single" w:sz="1" w:space="0" w:color="000000"/>
              <w:bottom w:val="single" w:sz="1" w:space="0" w:color="000000"/>
            </w:tcBorders>
            <w:shd w:val="clear" w:color="auto" w:fill="auto"/>
          </w:tcPr>
          <w:p w:rsidR="00945E53" w:rsidRPr="002438B8" w:rsidRDefault="00945E53" w:rsidP="00EB1AA5">
            <w:pPr>
              <w:pStyle w:val="af5"/>
              <w:jc w:val="both"/>
              <w:rPr>
                <w:rFonts w:ascii="Times New Roman" w:hAnsi="Times New Roman"/>
                <w:sz w:val="24"/>
              </w:rPr>
            </w:pPr>
            <w:r w:rsidRPr="002438B8">
              <w:rPr>
                <w:rFonts w:ascii="Times New Roman" w:hAnsi="Times New Roman"/>
                <w:sz w:val="24"/>
              </w:rPr>
              <w:t>5.</w:t>
            </w:r>
          </w:p>
        </w:tc>
        <w:tc>
          <w:tcPr>
            <w:tcW w:w="4100"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jc w:val="both"/>
              <w:rPr>
                <w:rFonts w:ascii="Times New Roman" w:hAnsi="Times New Roman"/>
                <w:sz w:val="24"/>
              </w:rPr>
            </w:pPr>
            <w:r w:rsidRPr="002438B8">
              <w:rPr>
                <w:rFonts w:ascii="Times New Roman" w:hAnsi="Times New Roman"/>
                <w:sz w:val="24"/>
              </w:rPr>
              <w:t>Оказание мер социальной поддержки</w:t>
            </w:r>
          </w:p>
        </w:tc>
        <w:tc>
          <w:tcPr>
            <w:tcW w:w="1825"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rPr>
                <w:rFonts w:ascii="Times New Roman" w:hAnsi="Times New Roman"/>
                <w:sz w:val="24"/>
              </w:rPr>
            </w:pPr>
          </w:p>
        </w:tc>
        <w:tc>
          <w:tcPr>
            <w:tcW w:w="1778" w:type="dxa"/>
            <w:tcBorders>
              <w:left w:val="single" w:sz="1" w:space="0" w:color="000000"/>
              <w:bottom w:val="single" w:sz="1" w:space="0" w:color="000000"/>
            </w:tcBorders>
            <w:shd w:val="clear" w:color="auto" w:fill="auto"/>
          </w:tcPr>
          <w:p w:rsidR="00945E53" w:rsidRPr="002438B8" w:rsidRDefault="00945E53" w:rsidP="00EB1AA5">
            <w:pPr>
              <w:pStyle w:val="a1"/>
              <w:spacing w:after="0"/>
              <w:rPr>
                <w:rFonts w:ascii="Times New Roman" w:hAnsi="Times New Roman"/>
                <w:sz w:val="24"/>
              </w:rPr>
            </w:pPr>
            <w:r w:rsidRPr="002438B8">
              <w:rPr>
                <w:rFonts w:ascii="Times New Roman" w:hAnsi="Times New Roman"/>
                <w:sz w:val="24"/>
              </w:rPr>
              <w:t>Областной бюджет</w:t>
            </w:r>
          </w:p>
        </w:tc>
        <w:tc>
          <w:tcPr>
            <w:tcW w:w="1172" w:type="dxa"/>
            <w:tcBorders>
              <w:left w:val="single" w:sz="1" w:space="0" w:color="000000"/>
              <w:bottom w:val="single" w:sz="1" w:space="0" w:color="000000"/>
            </w:tcBorders>
            <w:shd w:val="clear" w:color="auto" w:fill="auto"/>
          </w:tcPr>
          <w:p w:rsidR="00945E53" w:rsidRPr="002438B8" w:rsidRDefault="006637BE" w:rsidP="00EB1AA5">
            <w:pPr>
              <w:pStyle w:val="a1"/>
              <w:snapToGrid w:val="0"/>
              <w:spacing w:after="0"/>
              <w:jc w:val="center"/>
              <w:rPr>
                <w:rFonts w:ascii="Times New Roman" w:hAnsi="Times New Roman"/>
                <w:sz w:val="24"/>
              </w:rPr>
            </w:pPr>
            <w:r>
              <w:rPr>
                <w:rFonts w:ascii="Times New Roman" w:hAnsi="Times New Roman"/>
                <w:sz w:val="24"/>
              </w:rPr>
              <w:t>116555</w:t>
            </w:r>
          </w:p>
        </w:tc>
        <w:tc>
          <w:tcPr>
            <w:tcW w:w="1100" w:type="dxa"/>
            <w:tcBorders>
              <w:left w:val="single" w:sz="1" w:space="0" w:color="000000"/>
              <w:bottom w:val="single" w:sz="1" w:space="0" w:color="000000"/>
            </w:tcBorders>
            <w:shd w:val="clear" w:color="auto" w:fill="auto"/>
          </w:tcPr>
          <w:p w:rsidR="00945E53" w:rsidRPr="002438B8" w:rsidRDefault="006637BE" w:rsidP="00EB1AA5">
            <w:pPr>
              <w:pStyle w:val="a1"/>
              <w:snapToGrid w:val="0"/>
              <w:spacing w:after="0"/>
              <w:jc w:val="center"/>
              <w:rPr>
                <w:rFonts w:ascii="Times New Roman" w:hAnsi="Times New Roman"/>
                <w:sz w:val="24"/>
              </w:rPr>
            </w:pPr>
            <w:r>
              <w:rPr>
                <w:rFonts w:ascii="Times New Roman" w:hAnsi="Times New Roman"/>
                <w:sz w:val="24"/>
              </w:rPr>
              <w:t>23311</w:t>
            </w:r>
          </w:p>
        </w:tc>
        <w:tc>
          <w:tcPr>
            <w:tcW w:w="1037" w:type="dxa"/>
            <w:tcBorders>
              <w:left w:val="single" w:sz="1" w:space="0" w:color="000000"/>
              <w:bottom w:val="single" w:sz="1" w:space="0" w:color="000000"/>
            </w:tcBorders>
            <w:shd w:val="clear" w:color="auto" w:fill="auto"/>
          </w:tcPr>
          <w:p w:rsidR="00945E53" w:rsidRPr="002438B8" w:rsidRDefault="006637BE" w:rsidP="00EB1AA5">
            <w:pPr>
              <w:pStyle w:val="a1"/>
              <w:snapToGrid w:val="0"/>
              <w:spacing w:after="0"/>
              <w:jc w:val="center"/>
              <w:rPr>
                <w:rFonts w:ascii="Times New Roman" w:hAnsi="Times New Roman"/>
                <w:sz w:val="24"/>
              </w:rPr>
            </w:pPr>
            <w:r>
              <w:rPr>
                <w:rFonts w:ascii="Times New Roman" w:hAnsi="Times New Roman"/>
                <w:sz w:val="24"/>
              </w:rPr>
              <w:t>23311</w:t>
            </w:r>
          </w:p>
        </w:tc>
        <w:tc>
          <w:tcPr>
            <w:tcW w:w="1063" w:type="dxa"/>
            <w:tcBorders>
              <w:left w:val="single" w:sz="1" w:space="0" w:color="000000"/>
              <w:bottom w:val="single" w:sz="1" w:space="0" w:color="000000"/>
            </w:tcBorders>
            <w:shd w:val="clear" w:color="auto" w:fill="auto"/>
          </w:tcPr>
          <w:p w:rsidR="00945E53" w:rsidRPr="002438B8" w:rsidRDefault="006637BE" w:rsidP="00EB1AA5">
            <w:pPr>
              <w:pStyle w:val="a1"/>
              <w:tabs>
                <w:tab w:val="left" w:pos="2223"/>
                <w:tab w:val="left" w:pos="2736"/>
                <w:tab w:val="left" w:pos="3078"/>
                <w:tab w:val="left" w:pos="3420"/>
              </w:tabs>
              <w:snapToGrid w:val="0"/>
              <w:spacing w:after="0"/>
              <w:jc w:val="center"/>
              <w:rPr>
                <w:rFonts w:ascii="Times New Roman" w:hAnsi="Times New Roman"/>
                <w:sz w:val="24"/>
              </w:rPr>
            </w:pPr>
            <w:r>
              <w:rPr>
                <w:rFonts w:ascii="Times New Roman" w:hAnsi="Times New Roman"/>
                <w:sz w:val="24"/>
              </w:rPr>
              <w:t>23311</w:t>
            </w:r>
          </w:p>
        </w:tc>
        <w:tc>
          <w:tcPr>
            <w:tcW w:w="1087" w:type="dxa"/>
            <w:tcBorders>
              <w:left w:val="single" w:sz="1" w:space="0" w:color="000000"/>
              <w:bottom w:val="single" w:sz="1" w:space="0" w:color="000000"/>
            </w:tcBorders>
            <w:shd w:val="clear" w:color="auto" w:fill="auto"/>
          </w:tcPr>
          <w:p w:rsidR="00945E53" w:rsidRPr="002438B8" w:rsidRDefault="006637BE" w:rsidP="00EB1AA5">
            <w:pPr>
              <w:pStyle w:val="a1"/>
              <w:tabs>
                <w:tab w:val="left" w:pos="2223"/>
                <w:tab w:val="left" w:pos="2736"/>
                <w:tab w:val="left" w:pos="3078"/>
                <w:tab w:val="left" w:pos="3420"/>
              </w:tabs>
              <w:snapToGrid w:val="0"/>
              <w:spacing w:after="0"/>
              <w:jc w:val="center"/>
              <w:rPr>
                <w:rFonts w:ascii="Times New Roman" w:hAnsi="Times New Roman"/>
                <w:sz w:val="24"/>
              </w:rPr>
            </w:pPr>
            <w:r>
              <w:rPr>
                <w:rFonts w:ascii="Times New Roman" w:hAnsi="Times New Roman"/>
                <w:sz w:val="24"/>
              </w:rPr>
              <w:t>23311</w:t>
            </w:r>
          </w:p>
        </w:tc>
        <w:tc>
          <w:tcPr>
            <w:tcW w:w="1129" w:type="dxa"/>
            <w:tcBorders>
              <w:left w:val="single" w:sz="1" w:space="0" w:color="000000"/>
              <w:bottom w:val="single" w:sz="1" w:space="0" w:color="000000"/>
              <w:right w:val="single" w:sz="1" w:space="0" w:color="000000"/>
            </w:tcBorders>
            <w:shd w:val="clear" w:color="auto" w:fill="auto"/>
          </w:tcPr>
          <w:p w:rsidR="00945E53" w:rsidRPr="00ED1371" w:rsidRDefault="006637BE"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r>
              <w:rPr>
                <w:rFonts w:ascii="Times New Roman" w:hAnsi="Times New Roman"/>
                <w:color w:val="000000"/>
                <w:sz w:val="24"/>
              </w:rPr>
              <w:t>23311</w:t>
            </w:r>
          </w:p>
        </w:tc>
      </w:tr>
      <w:tr w:rsidR="00945E53" w:rsidRPr="00ED1371" w:rsidTr="00EB1AA5">
        <w:trPr>
          <w:trHeight w:val="287"/>
        </w:trPr>
        <w:tc>
          <w:tcPr>
            <w:tcW w:w="14850" w:type="dxa"/>
            <w:gridSpan w:val="11"/>
            <w:tcBorders>
              <w:left w:val="single" w:sz="1" w:space="0" w:color="000000"/>
              <w:bottom w:val="single" w:sz="1" w:space="0" w:color="000000"/>
              <w:right w:val="single" w:sz="1" w:space="0" w:color="000000"/>
            </w:tcBorders>
            <w:shd w:val="clear" w:color="auto" w:fill="auto"/>
          </w:tcPr>
          <w:p w:rsidR="00945E53" w:rsidRPr="002438B8" w:rsidRDefault="00945E53" w:rsidP="00EB1AA5">
            <w:pPr>
              <w:pStyle w:val="a1"/>
              <w:spacing w:after="0"/>
              <w:jc w:val="both"/>
              <w:rPr>
                <w:rFonts w:ascii="Times New Roman" w:hAnsi="Times New Roman"/>
                <w:sz w:val="24"/>
              </w:rPr>
            </w:pPr>
            <w:r w:rsidRPr="002438B8">
              <w:rPr>
                <w:rFonts w:ascii="Times New Roman" w:hAnsi="Times New Roman"/>
                <w:sz w:val="24"/>
              </w:rPr>
              <w:t>Задача 3. Совершенствование системы непрерывного педагогического образования в соответствии с профессиональными стандартами в сфере образования.</w:t>
            </w:r>
          </w:p>
          <w:p w:rsidR="00945E53" w:rsidRPr="002438B8" w:rsidRDefault="00945E53" w:rsidP="00897E7A">
            <w:pPr>
              <w:pStyle w:val="a1"/>
              <w:spacing w:after="0"/>
              <w:jc w:val="both"/>
              <w:rPr>
                <w:rFonts w:ascii="Times New Roman" w:hAnsi="Times New Roman"/>
                <w:sz w:val="24"/>
              </w:rPr>
            </w:pPr>
            <w:r w:rsidRPr="002438B8">
              <w:rPr>
                <w:rFonts w:ascii="Times New Roman" w:hAnsi="Times New Roman"/>
                <w:sz w:val="24"/>
              </w:rPr>
              <w:t>Целев</w:t>
            </w:r>
            <w:r w:rsidR="00897E7A">
              <w:rPr>
                <w:rFonts w:ascii="Times New Roman" w:hAnsi="Times New Roman"/>
                <w:sz w:val="24"/>
              </w:rPr>
              <w:t>ой индикатор</w:t>
            </w:r>
            <w:r w:rsidRPr="002438B8">
              <w:rPr>
                <w:rFonts w:ascii="Times New Roman" w:hAnsi="Times New Roman"/>
                <w:sz w:val="24"/>
              </w:rPr>
              <w:t>: 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r>
      <w:tr w:rsidR="00945E53" w:rsidRPr="00ED1371" w:rsidTr="00EB1AA5">
        <w:trPr>
          <w:trHeight w:val="422"/>
        </w:trPr>
        <w:tc>
          <w:tcPr>
            <w:tcW w:w="534" w:type="dxa"/>
            <w:tcBorders>
              <w:left w:val="single" w:sz="1" w:space="0" w:color="000000"/>
              <w:bottom w:val="single" w:sz="1" w:space="0" w:color="000000"/>
            </w:tcBorders>
            <w:shd w:val="clear" w:color="auto" w:fill="auto"/>
          </w:tcPr>
          <w:p w:rsidR="00945E53" w:rsidRPr="002438B8" w:rsidRDefault="00945E53" w:rsidP="00EB1AA5">
            <w:pPr>
              <w:pStyle w:val="af5"/>
              <w:jc w:val="both"/>
              <w:rPr>
                <w:rFonts w:ascii="Times New Roman" w:eastAsia="Arial" w:hAnsi="Times New Roman"/>
                <w:spacing w:val="-4"/>
                <w:sz w:val="24"/>
              </w:rPr>
            </w:pPr>
            <w:r w:rsidRPr="002438B8">
              <w:rPr>
                <w:rFonts w:ascii="Times New Roman" w:hAnsi="Times New Roman"/>
                <w:sz w:val="24"/>
              </w:rPr>
              <w:t>6.</w:t>
            </w:r>
          </w:p>
        </w:tc>
        <w:tc>
          <w:tcPr>
            <w:tcW w:w="4125" w:type="dxa"/>
            <w:gridSpan w:val="2"/>
            <w:tcBorders>
              <w:left w:val="single" w:sz="1" w:space="0" w:color="000000"/>
              <w:bottom w:val="single" w:sz="1" w:space="0" w:color="000000"/>
            </w:tcBorders>
            <w:shd w:val="clear" w:color="auto" w:fill="auto"/>
          </w:tcPr>
          <w:p w:rsidR="00945E53" w:rsidRPr="002438B8" w:rsidRDefault="00945E53" w:rsidP="00EB1AA5">
            <w:pPr>
              <w:snapToGrid w:val="0"/>
              <w:jc w:val="both"/>
              <w:rPr>
                <w:rFonts w:ascii="Times New Roman" w:hAnsi="Times New Roman"/>
                <w:sz w:val="24"/>
              </w:rPr>
            </w:pPr>
            <w:r w:rsidRPr="002438B8">
              <w:rPr>
                <w:rFonts w:ascii="Times New Roman" w:eastAsia="Arial" w:hAnsi="Times New Roman"/>
                <w:spacing w:val="-4"/>
                <w:sz w:val="24"/>
              </w:rPr>
              <w:t>Повышение профессионального уровня педагогических и руководящих кадров общего образования</w:t>
            </w:r>
          </w:p>
        </w:tc>
        <w:tc>
          <w:tcPr>
            <w:tcW w:w="1825"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rPr>
                <w:rFonts w:ascii="Times New Roman" w:hAnsi="Times New Roman"/>
                <w:sz w:val="24"/>
              </w:rPr>
            </w:pPr>
            <w:r w:rsidRPr="002438B8">
              <w:rPr>
                <w:rFonts w:ascii="Times New Roman" w:hAnsi="Times New Roman"/>
                <w:sz w:val="24"/>
              </w:rPr>
              <w:t>УНО</w:t>
            </w:r>
          </w:p>
        </w:tc>
        <w:tc>
          <w:tcPr>
            <w:tcW w:w="1778" w:type="dxa"/>
            <w:tcBorders>
              <w:left w:val="single" w:sz="1" w:space="0" w:color="000000"/>
              <w:bottom w:val="single" w:sz="1" w:space="0" w:color="000000"/>
            </w:tcBorders>
            <w:shd w:val="clear" w:color="auto" w:fill="auto"/>
          </w:tcPr>
          <w:p w:rsidR="00945E53" w:rsidRPr="002438B8" w:rsidRDefault="00945E53" w:rsidP="00EB1AA5">
            <w:pPr>
              <w:pStyle w:val="a1"/>
              <w:spacing w:after="0"/>
              <w:rPr>
                <w:rFonts w:ascii="Times New Roman" w:hAnsi="Times New Roman"/>
                <w:sz w:val="24"/>
              </w:rPr>
            </w:pPr>
            <w:r w:rsidRPr="002438B8">
              <w:rPr>
                <w:rFonts w:ascii="Times New Roman" w:hAnsi="Times New Roman"/>
                <w:sz w:val="24"/>
              </w:rPr>
              <w:t>Областной</w:t>
            </w:r>
          </w:p>
          <w:p w:rsidR="00945E53" w:rsidRPr="002438B8" w:rsidRDefault="00945E53" w:rsidP="00EB1AA5">
            <w:pPr>
              <w:pStyle w:val="a1"/>
              <w:spacing w:after="0"/>
              <w:rPr>
                <w:rFonts w:ascii="Times New Roman" w:hAnsi="Times New Roman"/>
                <w:sz w:val="24"/>
                <w:shd w:val="clear" w:color="auto" w:fill="FF9966"/>
              </w:rPr>
            </w:pPr>
            <w:r w:rsidRPr="002438B8">
              <w:rPr>
                <w:rFonts w:ascii="Times New Roman" w:hAnsi="Times New Roman"/>
                <w:sz w:val="24"/>
              </w:rPr>
              <w:t>бюджет</w:t>
            </w:r>
          </w:p>
        </w:tc>
        <w:tc>
          <w:tcPr>
            <w:tcW w:w="1172"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jc w:val="center"/>
              <w:rPr>
                <w:rFonts w:ascii="Times New Roman" w:hAnsi="Times New Roman"/>
                <w:sz w:val="24"/>
                <w:shd w:val="clear" w:color="auto" w:fill="FF9966"/>
              </w:rPr>
            </w:pPr>
          </w:p>
        </w:tc>
        <w:tc>
          <w:tcPr>
            <w:tcW w:w="1100"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jc w:val="center"/>
              <w:rPr>
                <w:rFonts w:ascii="Times New Roman" w:hAnsi="Times New Roman"/>
                <w:sz w:val="24"/>
              </w:rPr>
            </w:pPr>
          </w:p>
        </w:tc>
        <w:tc>
          <w:tcPr>
            <w:tcW w:w="1037"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jc w:val="center"/>
              <w:rPr>
                <w:rFonts w:ascii="Times New Roman" w:hAnsi="Times New Roman"/>
                <w:sz w:val="24"/>
              </w:rPr>
            </w:pPr>
          </w:p>
        </w:tc>
        <w:tc>
          <w:tcPr>
            <w:tcW w:w="1063" w:type="dxa"/>
            <w:tcBorders>
              <w:left w:val="single" w:sz="1" w:space="0" w:color="000000"/>
              <w:bottom w:val="single" w:sz="1" w:space="0" w:color="000000"/>
            </w:tcBorders>
            <w:shd w:val="clear" w:color="auto" w:fill="auto"/>
          </w:tcPr>
          <w:p w:rsidR="00945E53" w:rsidRPr="002438B8" w:rsidRDefault="00945E53" w:rsidP="00EB1AA5">
            <w:pPr>
              <w:pStyle w:val="a1"/>
              <w:tabs>
                <w:tab w:val="left" w:pos="2223"/>
                <w:tab w:val="left" w:pos="2736"/>
                <w:tab w:val="left" w:pos="3078"/>
                <w:tab w:val="left" w:pos="3420"/>
              </w:tabs>
              <w:snapToGrid w:val="0"/>
              <w:spacing w:after="0"/>
              <w:jc w:val="center"/>
              <w:rPr>
                <w:rFonts w:ascii="Times New Roman" w:hAnsi="Times New Roman"/>
                <w:sz w:val="24"/>
              </w:rPr>
            </w:pPr>
          </w:p>
        </w:tc>
        <w:tc>
          <w:tcPr>
            <w:tcW w:w="1087" w:type="dxa"/>
            <w:tcBorders>
              <w:left w:val="single" w:sz="1" w:space="0" w:color="000000"/>
              <w:bottom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c>
          <w:tcPr>
            <w:tcW w:w="1129" w:type="dxa"/>
            <w:tcBorders>
              <w:left w:val="single" w:sz="1" w:space="0" w:color="000000"/>
              <w:bottom w:val="single" w:sz="1" w:space="0" w:color="000000"/>
              <w:right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r>
      <w:tr w:rsidR="00945E53" w:rsidRPr="00ED1371" w:rsidTr="00EB1AA5">
        <w:trPr>
          <w:trHeight w:val="422"/>
        </w:trPr>
        <w:tc>
          <w:tcPr>
            <w:tcW w:w="534" w:type="dxa"/>
            <w:tcBorders>
              <w:left w:val="single" w:sz="1" w:space="0" w:color="000000"/>
              <w:bottom w:val="single" w:sz="1" w:space="0" w:color="000000"/>
            </w:tcBorders>
            <w:shd w:val="clear" w:color="auto" w:fill="auto"/>
          </w:tcPr>
          <w:p w:rsidR="00945E53" w:rsidRPr="002438B8" w:rsidRDefault="00945E53" w:rsidP="00EB1AA5">
            <w:pPr>
              <w:rPr>
                <w:rFonts w:ascii="Times New Roman" w:hAnsi="Times New Roman"/>
                <w:sz w:val="24"/>
              </w:rPr>
            </w:pPr>
            <w:r w:rsidRPr="002438B8">
              <w:rPr>
                <w:rFonts w:ascii="Times New Roman" w:hAnsi="Times New Roman"/>
                <w:sz w:val="24"/>
              </w:rPr>
              <w:lastRenderedPageBreak/>
              <w:t>7.</w:t>
            </w:r>
          </w:p>
        </w:tc>
        <w:tc>
          <w:tcPr>
            <w:tcW w:w="4125" w:type="dxa"/>
            <w:gridSpan w:val="2"/>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jc w:val="both"/>
              <w:rPr>
                <w:rFonts w:ascii="Times New Roman" w:hAnsi="Times New Roman"/>
                <w:sz w:val="24"/>
              </w:rPr>
            </w:pPr>
            <w:r w:rsidRPr="002438B8">
              <w:rPr>
                <w:rFonts w:ascii="Times New Roman" w:hAnsi="Times New Roman"/>
                <w:sz w:val="24"/>
              </w:rPr>
              <w:t xml:space="preserve">Финансовое обеспечение повышения квалификации педагогических </w:t>
            </w:r>
            <w:r w:rsidR="00480702">
              <w:rPr>
                <w:rFonts w:ascii="Times New Roman" w:hAnsi="Times New Roman"/>
                <w:sz w:val="24"/>
              </w:rPr>
              <w:t xml:space="preserve">работников </w:t>
            </w:r>
            <w:r w:rsidRPr="002438B8">
              <w:rPr>
                <w:rFonts w:ascii="Times New Roman" w:hAnsi="Times New Roman"/>
                <w:sz w:val="24"/>
              </w:rPr>
              <w:t>муниципальных</w:t>
            </w:r>
            <w:r w:rsidR="00480702">
              <w:rPr>
                <w:rFonts w:ascii="Times New Roman" w:hAnsi="Times New Roman"/>
                <w:sz w:val="24"/>
              </w:rPr>
              <w:t xml:space="preserve"> образовательных организаций </w:t>
            </w:r>
            <w:r w:rsidRPr="002438B8">
              <w:rPr>
                <w:rFonts w:ascii="Times New Roman" w:hAnsi="Times New Roman"/>
                <w:sz w:val="24"/>
              </w:rPr>
              <w:t>в пределах установленной компетенции</w:t>
            </w:r>
          </w:p>
        </w:tc>
        <w:tc>
          <w:tcPr>
            <w:tcW w:w="1825"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rPr>
                <w:rFonts w:ascii="Times New Roman" w:hAnsi="Times New Roman"/>
                <w:sz w:val="24"/>
              </w:rPr>
            </w:pPr>
            <w:r w:rsidRPr="002438B8">
              <w:rPr>
                <w:rFonts w:ascii="Times New Roman" w:hAnsi="Times New Roman"/>
                <w:sz w:val="24"/>
              </w:rPr>
              <w:t>УНО</w:t>
            </w:r>
          </w:p>
        </w:tc>
        <w:tc>
          <w:tcPr>
            <w:tcW w:w="1778" w:type="dxa"/>
            <w:tcBorders>
              <w:left w:val="single" w:sz="1" w:space="0" w:color="000000"/>
              <w:bottom w:val="single" w:sz="1" w:space="0" w:color="000000"/>
            </w:tcBorders>
            <w:shd w:val="clear" w:color="auto" w:fill="auto"/>
          </w:tcPr>
          <w:p w:rsidR="006637BE" w:rsidRDefault="00945E53" w:rsidP="00EB1AA5">
            <w:pPr>
              <w:pStyle w:val="a1"/>
              <w:tabs>
                <w:tab w:val="left" w:pos="2223"/>
                <w:tab w:val="left" w:pos="2736"/>
                <w:tab w:val="left" w:pos="3078"/>
                <w:tab w:val="left" w:pos="3420"/>
              </w:tabs>
              <w:snapToGrid w:val="0"/>
              <w:spacing w:after="0" w:line="100" w:lineRule="atLeast"/>
              <w:rPr>
                <w:rFonts w:ascii="Times New Roman" w:hAnsi="Times New Roman"/>
                <w:sz w:val="24"/>
              </w:rPr>
            </w:pPr>
            <w:r w:rsidRPr="002438B8">
              <w:rPr>
                <w:rFonts w:ascii="Times New Roman" w:hAnsi="Times New Roman"/>
                <w:sz w:val="24"/>
              </w:rPr>
              <w:t>Областной бюджет</w:t>
            </w:r>
          </w:p>
          <w:p w:rsidR="006637BE" w:rsidRPr="002438B8" w:rsidRDefault="006637BE" w:rsidP="00EB1AA5">
            <w:pPr>
              <w:pStyle w:val="a1"/>
              <w:tabs>
                <w:tab w:val="left" w:pos="2223"/>
                <w:tab w:val="left" w:pos="2736"/>
                <w:tab w:val="left" w:pos="3078"/>
                <w:tab w:val="left" w:pos="3420"/>
              </w:tabs>
              <w:snapToGrid w:val="0"/>
              <w:spacing w:after="0" w:line="100" w:lineRule="atLeast"/>
              <w:rPr>
                <w:rFonts w:ascii="Times New Roman" w:hAnsi="Times New Roman"/>
                <w:sz w:val="24"/>
                <w:shd w:val="clear" w:color="auto" w:fill="FFFFFF"/>
              </w:rPr>
            </w:pPr>
          </w:p>
        </w:tc>
        <w:tc>
          <w:tcPr>
            <w:tcW w:w="1172" w:type="dxa"/>
            <w:tcBorders>
              <w:left w:val="single" w:sz="1" w:space="0" w:color="000000"/>
              <w:bottom w:val="single" w:sz="1" w:space="0" w:color="000000"/>
            </w:tcBorders>
            <w:shd w:val="clear" w:color="auto" w:fill="auto"/>
          </w:tcPr>
          <w:p w:rsidR="00945E53" w:rsidRPr="002438B8" w:rsidRDefault="00EC523D" w:rsidP="00EB1AA5">
            <w:pPr>
              <w:pStyle w:val="a1"/>
              <w:snapToGrid w:val="0"/>
              <w:spacing w:after="0"/>
              <w:jc w:val="center"/>
              <w:rPr>
                <w:rFonts w:ascii="Times New Roman" w:hAnsi="Times New Roman"/>
                <w:sz w:val="24"/>
              </w:rPr>
            </w:pPr>
            <w:r>
              <w:rPr>
                <w:rFonts w:ascii="Times New Roman" w:hAnsi="Times New Roman"/>
                <w:sz w:val="24"/>
                <w:shd w:val="clear" w:color="auto" w:fill="FFFFFF"/>
              </w:rPr>
              <w:t>3296</w:t>
            </w:r>
          </w:p>
        </w:tc>
        <w:tc>
          <w:tcPr>
            <w:tcW w:w="1100" w:type="dxa"/>
            <w:tcBorders>
              <w:left w:val="single" w:sz="1" w:space="0" w:color="000000"/>
              <w:bottom w:val="single" w:sz="1" w:space="0" w:color="000000"/>
            </w:tcBorders>
            <w:shd w:val="clear" w:color="auto" w:fill="auto"/>
          </w:tcPr>
          <w:p w:rsidR="00945E53" w:rsidRPr="002438B8" w:rsidRDefault="006637BE" w:rsidP="00EB1AA5">
            <w:pPr>
              <w:pStyle w:val="a1"/>
              <w:snapToGrid w:val="0"/>
              <w:spacing w:after="0"/>
              <w:jc w:val="center"/>
              <w:rPr>
                <w:rFonts w:ascii="Times New Roman" w:hAnsi="Times New Roman"/>
                <w:sz w:val="24"/>
              </w:rPr>
            </w:pPr>
            <w:r>
              <w:rPr>
                <w:rFonts w:ascii="Times New Roman" w:hAnsi="Times New Roman"/>
                <w:sz w:val="24"/>
              </w:rPr>
              <w:t>574</w:t>
            </w:r>
          </w:p>
        </w:tc>
        <w:tc>
          <w:tcPr>
            <w:tcW w:w="1037" w:type="dxa"/>
            <w:tcBorders>
              <w:left w:val="single" w:sz="1" w:space="0" w:color="000000"/>
              <w:bottom w:val="single" w:sz="1" w:space="0" w:color="000000"/>
            </w:tcBorders>
            <w:shd w:val="clear" w:color="auto" w:fill="auto"/>
          </w:tcPr>
          <w:p w:rsidR="00945E53" w:rsidRPr="002438B8" w:rsidRDefault="00EC523D" w:rsidP="00EB1AA5">
            <w:pPr>
              <w:pStyle w:val="a1"/>
              <w:snapToGrid w:val="0"/>
              <w:spacing w:after="0"/>
              <w:jc w:val="center"/>
              <w:rPr>
                <w:rFonts w:ascii="Times New Roman" w:hAnsi="Times New Roman"/>
                <w:sz w:val="24"/>
              </w:rPr>
            </w:pPr>
            <w:r>
              <w:rPr>
                <w:rFonts w:ascii="Times New Roman" w:hAnsi="Times New Roman"/>
                <w:sz w:val="24"/>
              </w:rPr>
              <w:t>1000</w:t>
            </w:r>
          </w:p>
        </w:tc>
        <w:tc>
          <w:tcPr>
            <w:tcW w:w="1063" w:type="dxa"/>
            <w:tcBorders>
              <w:left w:val="single" w:sz="1" w:space="0" w:color="000000"/>
              <w:bottom w:val="single" w:sz="1" w:space="0" w:color="000000"/>
            </w:tcBorders>
            <w:shd w:val="clear" w:color="auto" w:fill="auto"/>
          </w:tcPr>
          <w:p w:rsidR="00945E53" w:rsidRPr="002438B8" w:rsidRDefault="006637BE" w:rsidP="00EB1AA5">
            <w:pPr>
              <w:pStyle w:val="a1"/>
              <w:tabs>
                <w:tab w:val="left" w:pos="2223"/>
                <w:tab w:val="left" w:pos="2736"/>
                <w:tab w:val="left" w:pos="3078"/>
                <w:tab w:val="left" w:pos="3420"/>
              </w:tabs>
              <w:snapToGrid w:val="0"/>
              <w:spacing w:after="0"/>
              <w:jc w:val="center"/>
              <w:rPr>
                <w:rFonts w:ascii="Times New Roman" w:hAnsi="Times New Roman"/>
                <w:sz w:val="24"/>
              </w:rPr>
            </w:pPr>
            <w:r>
              <w:rPr>
                <w:rFonts w:ascii="Times New Roman" w:hAnsi="Times New Roman"/>
                <w:sz w:val="24"/>
              </w:rPr>
              <w:t>574</w:t>
            </w:r>
          </w:p>
        </w:tc>
        <w:tc>
          <w:tcPr>
            <w:tcW w:w="1087" w:type="dxa"/>
            <w:tcBorders>
              <w:left w:val="single" w:sz="1" w:space="0" w:color="000000"/>
              <w:bottom w:val="single" w:sz="1" w:space="0" w:color="000000"/>
            </w:tcBorders>
            <w:shd w:val="clear" w:color="auto" w:fill="auto"/>
          </w:tcPr>
          <w:p w:rsidR="00945E53" w:rsidRPr="00ED1371" w:rsidRDefault="006637BE"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r>
              <w:rPr>
                <w:rFonts w:ascii="Times New Roman" w:hAnsi="Times New Roman"/>
                <w:color w:val="000000"/>
                <w:sz w:val="24"/>
              </w:rPr>
              <w:t>574</w:t>
            </w:r>
          </w:p>
        </w:tc>
        <w:tc>
          <w:tcPr>
            <w:tcW w:w="1129" w:type="dxa"/>
            <w:tcBorders>
              <w:left w:val="single" w:sz="1" w:space="0" w:color="000000"/>
              <w:bottom w:val="single" w:sz="1" w:space="0" w:color="000000"/>
              <w:right w:val="single" w:sz="1" w:space="0" w:color="000000"/>
            </w:tcBorders>
            <w:shd w:val="clear" w:color="auto" w:fill="auto"/>
          </w:tcPr>
          <w:p w:rsidR="00945E53" w:rsidRPr="00ED1371" w:rsidRDefault="006637BE" w:rsidP="00EB1AA5">
            <w:pPr>
              <w:pStyle w:val="a1"/>
              <w:tabs>
                <w:tab w:val="left" w:pos="2223"/>
                <w:tab w:val="left" w:pos="2736"/>
                <w:tab w:val="left" w:pos="3078"/>
                <w:tab w:val="left" w:pos="3420"/>
              </w:tabs>
              <w:snapToGrid w:val="0"/>
              <w:spacing w:after="0"/>
              <w:jc w:val="center"/>
              <w:rPr>
                <w:rFonts w:ascii="Times New Roman" w:hAnsi="Times New Roman"/>
                <w:sz w:val="24"/>
              </w:rPr>
            </w:pPr>
            <w:r>
              <w:rPr>
                <w:rFonts w:ascii="Times New Roman" w:hAnsi="Times New Roman"/>
                <w:color w:val="000000"/>
                <w:sz w:val="24"/>
              </w:rPr>
              <w:t>574</w:t>
            </w:r>
          </w:p>
        </w:tc>
      </w:tr>
      <w:tr w:rsidR="00945E53" w:rsidRPr="00ED1371" w:rsidTr="00EB1AA5">
        <w:trPr>
          <w:trHeight w:val="1037"/>
        </w:trPr>
        <w:tc>
          <w:tcPr>
            <w:tcW w:w="14850" w:type="dxa"/>
            <w:gridSpan w:val="11"/>
            <w:tcBorders>
              <w:left w:val="single" w:sz="1" w:space="0" w:color="000000"/>
              <w:bottom w:val="single" w:sz="1" w:space="0" w:color="000000"/>
              <w:right w:val="single" w:sz="1" w:space="0" w:color="000000"/>
            </w:tcBorders>
            <w:shd w:val="clear" w:color="auto" w:fill="auto"/>
          </w:tcPr>
          <w:p w:rsidR="00945E53" w:rsidRPr="002438B8" w:rsidRDefault="00945E53" w:rsidP="00EB1AA5">
            <w:pPr>
              <w:pStyle w:val="a1"/>
              <w:spacing w:after="0"/>
              <w:jc w:val="both"/>
              <w:rPr>
                <w:rFonts w:ascii="Times New Roman" w:hAnsi="Times New Roman"/>
                <w:sz w:val="24"/>
              </w:rPr>
            </w:pPr>
            <w:r w:rsidRPr="002438B8">
              <w:rPr>
                <w:rFonts w:ascii="Times New Roman" w:hAnsi="Times New Roman"/>
                <w:sz w:val="24"/>
              </w:rPr>
              <w:t>Задача 4. Создание единого многоуровневого методического пространства педагогического взаимодействия, обеспечивающего повышение качества педагогических работников.</w:t>
            </w:r>
          </w:p>
          <w:p w:rsidR="00945E53" w:rsidRPr="002438B8" w:rsidRDefault="00945E53" w:rsidP="00EB1AA5">
            <w:pPr>
              <w:pStyle w:val="a1"/>
              <w:spacing w:after="0"/>
              <w:jc w:val="both"/>
              <w:rPr>
                <w:rFonts w:ascii="Times New Roman" w:hAnsi="Times New Roman"/>
                <w:sz w:val="24"/>
              </w:rPr>
            </w:pPr>
            <w:r w:rsidRPr="002438B8">
              <w:rPr>
                <w:rFonts w:ascii="Times New Roman" w:hAnsi="Times New Roman"/>
                <w:sz w:val="24"/>
              </w:rPr>
              <w:t>Целевой индикатор: доля педагогических и руководящих работников системы образования Кетовского района, которым оказана адресная помощь в повышении профессиональной компетентности, в общей численности педагогических и руководящих работников Кетовском районе</w:t>
            </w:r>
          </w:p>
        </w:tc>
      </w:tr>
      <w:tr w:rsidR="00945E53" w:rsidRPr="00ED1371" w:rsidTr="00EB1AA5">
        <w:trPr>
          <w:trHeight w:val="257"/>
        </w:trPr>
        <w:tc>
          <w:tcPr>
            <w:tcW w:w="534" w:type="dxa"/>
            <w:tcBorders>
              <w:left w:val="single" w:sz="1" w:space="0" w:color="000000"/>
              <w:bottom w:val="single" w:sz="1" w:space="0" w:color="000000"/>
            </w:tcBorders>
            <w:shd w:val="clear" w:color="auto" w:fill="auto"/>
          </w:tcPr>
          <w:p w:rsidR="00945E53" w:rsidRPr="002438B8" w:rsidRDefault="00945E53" w:rsidP="00EB1AA5">
            <w:pPr>
              <w:pStyle w:val="af5"/>
              <w:jc w:val="both"/>
              <w:rPr>
                <w:rFonts w:ascii="Times New Roman" w:hAnsi="Times New Roman"/>
                <w:sz w:val="24"/>
              </w:rPr>
            </w:pPr>
            <w:r w:rsidRPr="002438B8">
              <w:rPr>
                <w:rFonts w:ascii="Times New Roman" w:hAnsi="Times New Roman"/>
                <w:sz w:val="24"/>
              </w:rPr>
              <w:t>8.</w:t>
            </w:r>
          </w:p>
        </w:tc>
        <w:tc>
          <w:tcPr>
            <w:tcW w:w="4125" w:type="dxa"/>
            <w:gridSpan w:val="2"/>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jc w:val="both"/>
              <w:rPr>
                <w:rFonts w:ascii="Times New Roman" w:hAnsi="Times New Roman"/>
                <w:sz w:val="24"/>
              </w:rPr>
            </w:pPr>
            <w:r w:rsidRPr="002438B8">
              <w:rPr>
                <w:rFonts w:ascii="Times New Roman" w:hAnsi="Times New Roman"/>
                <w:sz w:val="24"/>
              </w:rPr>
              <w:t xml:space="preserve">Развитие муниципальной методической сети для оказания адресной методической помощи учителям-предметникам и распространения их опыта работы (Муниципальная система методического сопровождения подготовки работников образования «Ступени роста») </w:t>
            </w:r>
          </w:p>
        </w:tc>
        <w:tc>
          <w:tcPr>
            <w:tcW w:w="1825"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rPr>
                <w:rFonts w:ascii="Times New Roman" w:hAnsi="Times New Roman"/>
                <w:sz w:val="24"/>
              </w:rPr>
            </w:pPr>
            <w:r w:rsidRPr="002438B8">
              <w:rPr>
                <w:rFonts w:ascii="Times New Roman" w:hAnsi="Times New Roman"/>
                <w:sz w:val="24"/>
              </w:rPr>
              <w:t>УНО</w:t>
            </w:r>
          </w:p>
        </w:tc>
        <w:tc>
          <w:tcPr>
            <w:tcW w:w="1778" w:type="dxa"/>
            <w:tcBorders>
              <w:left w:val="single" w:sz="1" w:space="0" w:color="000000"/>
              <w:bottom w:val="single" w:sz="1" w:space="0" w:color="000000"/>
            </w:tcBorders>
            <w:shd w:val="clear" w:color="auto" w:fill="auto"/>
          </w:tcPr>
          <w:p w:rsidR="00945E53" w:rsidRPr="002438B8" w:rsidRDefault="00945E53" w:rsidP="00EB1AA5">
            <w:pPr>
              <w:pStyle w:val="a1"/>
              <w:tabs>
                <w:tab w:val="left" w:pos="2223"/>
                <w:tab w:val="left" w:pos="2736"/>
                <w:tab w:val="left" w:pos="3078"/>
                <w:tab w:val="left" w:pos="3420"/>
              </w:tabs>
              <w:snapToGrid w:val="0"/>
              <w:spacing w:after="0" w:line="100" w:lineRule="atLeast"/>
              <w:rPr>
                <w:rFonts w:ascii="Times New Roman" w:hAnsi="Times New Roman"/>
                <w:sz w:val="24"/>
                <w:shd w:val="clear" w:color="auto" w:fill="FF9966"/>
              </w:rPr>
            </w:pPr>
            <w:r w:rsidRPr="002438B8">
              <w:rPr>
                <w:rFonts w:ascii="Times New Roman" w:hAnsi="Times New Roman"/>
                <w:sz w:val="24"/>
              </w:rPr>
              <w:t xml:space="preserve">Областной бюджет </w:t>
            </w:r>
          </w:p>
        </w:tc>
        <w:tc>
          <w:tcPr>
            <w:tcW w:w="1172" w:type="dxa"/>
            <w:tcBorders>
              <w:left w:val="single" w:sz="1" w:space="0" w:color="000000"/>
              <w:bottom w:val="single" w:sz="1" w:space="0" w:color="000000"/>
            </w:tcBorders>
            <w:shd w:val="clear" w:color="auto" w:fill="auto"/>
          </w:tcPr>
          <w:p w:rsidR="00945E53" w:rsidRPr="00ED1371" w:rsidRDefault="00945E53" w:rsidP="00EB1AA5">
            <w:pPr>
              <w:pStyle w:val="a1"/>
              <w:snapToGrid w:val="0"/>
              <w:spacing w:after="0"/>
              <w:jc w:val="center"/>
              <w:rPr>
                <w:rFonts w:ascii="Times New Roman" w:hAnsi="Times New Roman"/>
                <w:color w:val="000000"/>
                <w:sz w:val="24"/>
                <w:shd w:val="clear" w:color="auto" w:fill="FF9966"/>
              </w:rPr>
            </w:pPr>
          </w:p>
        </w:tc>
        <w:tc>
          <w:tcPr>
            <w:tcW w:w="1100" w:type="dxa"/>
            <w:tcBorders>
              <w:left w:val="single" w:sz="1" w:space="0" w:color="000000"/>
              <w:bottom w:val="single" w:sz="1" w:space="0" w:color="000000"/>
            </w:tcBorders>
            <w:shd w:val="clear" w:color="auto" w:fill="auto"/>
          </w:tcPr>
          <w:p w:rsidR="00945E53" w:rsidRPr="00ED1371" w:rsidRDefault="00945E53" w:rsidP="00EB1AA5">
            <w:pPr>
              <w:pStyle w:val="a1"/>
              <w:snapToGrid w:val="0"/>
              <w:spacing w:after="0"/>
              <w:jc w:val="center"/>
              <w:rPr>
                <w:rFonts w:ascii="Times New Roman" w:hAnsi="Times New Roman"/>
                <w:color w:val="000000"/>
                <w:sz w:val="24"/>
              </w:rPr>
            </w:pPr>
          </w:p>
        </w:tc>
        <w:tc>
          <w:tcPr>
            <w:tcW w:w="1037" w:type="dxa"/>
            <w:tcBorders>
              <w:left w:val="single" w:sz="1" w:space="0" w:color="000000"/>
              <w:bottom w:val="single" w:sz="1" w:space="0" w:color="000000"/>
            </w:tcBorders>
            <w:shd w:val="clear" w:color="auto" w:fill="auto"/>
          </w:tcPr>
          <w:p w:rsidR="00945E53" w:rsidRPr="00ED1371" w:rsidRDefault="00945E53" w:rsidP="00EB1AA5">
            <w:pPr>
              <w:pStyle w:val="a1"/>
              <w:snapToGrid w:val="0"/>
              <w:spacing w:after="0"/>
              <w:jc w:val="center"/>
              <w:rPr>
                <w:rFonts w:ascii="Times New Roman" w:hAnsi="Times New Roman"/>
                <w:color w:val="000000"/>
                <w:sz w:val="24"/>
              </w:rPr>
            </w:pPr>
          </w:p>
        </w:tc>
        <w:tc>
          <w:tcPr>
            <w:tcW w:w="1063" w:type="dxa"/>
            <w:tcBorders>
              <w:left w:val="single" w:sz="1" w:space="0" w:color="000000"/>
              <w:bottom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c>
          <w:tcPr>
            <w:tcW w:w="1087" w:type="dxa"/>
            <w:tcBorders>
              <w:left w:val="single" w:sz="1" w:space="0" w:color="000000"/>
              <w:bottom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c>
          <w:tcPr>
            <w:tcW w:w="1129" w:type="dxa"/>
            <w:tcBorders>
              <w:left w:val="single" w:sz="1" w:space="0" w:color="000000"/>
              <w:bottom w:val="single" w:sz="1" w:space="0" w:color="000000"/>
              <w:right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r>
      <w:tr w:rsidR="00945E53" w:rsidRPr="00ED1371" w:rsidTr="00EB1AA5">
        <w:trPr>
          <w:trHeight w:val="77"/>
        </w:trPr>
        <w:tc>
          <w:tcPr>
            <w:tcW w:w="534" w:type="dxa"/>
            <w:tcBorders>
              <w:left w:val="single" w:sz="1" w:space="0" w:color="000000"/>
              <w:bottom w:val="single" w:sz="1" w:space="0" w:color="000000"/>
            </w:tcBorders>
            <w:shd w:val="clear" w:color="auto" w:fill="auto"/>
          </w:tcPr>
          <w:p w:rsidR="00945E53" w:rsidRPr="002438B8" w:rsidRDefault="00945E53" w:rsidP="00EB1AA5">
            <w:pPr>
              <w:pStyle w:val="af5"/>
              <w:jc w:val="both"/>
              <w:rPr>
                <w:rFonts w:ascii="Times New Roman" w:hAnsi="Times New Roman"/>
                <w:sz w:val="24"/>
              </w:rPr>
            </w:pPr>
            <w:r w:rsidRPr="002438B8">
              <w:rPr>
                <w:rFonts w:ascii="Times New Roman" w:hAnsi="Times New Roman"/>
                <w:sz w:val="24"/>
              </w:rPr>
              <w:t>9</w:t>
            </w:r>
            <w:r w:rsidR="00897E7A">
              <w:rPr>
                <w:rFonts w:ascii="Times New Roman" w:hAnsi="Times New Roman"/>
                <w:sz w:val="24"/>
              </w:rPr>
              <w:t>.</w:t>
            </w:r>
          </w:p>
        </w:tc>
        <w:tc>
          <w:tcPr>
            <w:tcW w:w="4125" w:type="dxa"/>
            <w:gridSpan w:val="2"/>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jc w:val="both"/>
              <w:rPr>
                <w:rFonts w:ascii="Times New Roman" w:hAnsi="Times New Roman"/>
                <w:sz w:val="24"/>
              </w:rPr>
            </w:pPr>
            <w:r w:rsidRPr="002438B8">
              <w:rPr>
                <w:rFonts w:ascii="Times New Roman" w:hAnsi="Times New Roman"/>
                <w:sz w:val="24"/>
              </w:rPr>
              <w:t>Развитие движения самообучающихся организаций в системе общего образования, обеспечивающих индивидуальное профессиональное развитие педагогических работников</w:t>
            </w:r>
          </w:p>
        </w:tc>
        <w:tc>
          <w:tcPr>
            <w:tcW w:w="1825"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rPr>
                <w:rFonts w:ascii="Times New Roman" w:hAnsi="Times New Roman"/>
                <w:sz w:val="24"/>
              </w:rPr>
            </w:pPr>
            <w:r w:rsidRPr="002438B8">
              <w:rPr>
                <w:rFonts w:ascii="Times New Roman" w:hAnsi="Times New Roman"/>
                <w:sz w:val="24"/>
              </w:rPr>
              <w:t>УНО</w:t>
            </w:r>
          </w:p>
        </w:tc>
        <w:tc>
          <w:tcPr>
            <w:tcW w:w="1778" w:type="dxa"/>
            <w:tcBorders>
              <w:left w:val="single" w:sz="1" w:space="0" w:color="000000"/>
              <w:bottom w:val="single" w:sz="1" w:space="0" w:color="000000"/>
            </w:tcBorders>
            <w:shd w:val="clear" w:color="auto" w:fill="auto"/>
          </w:tcPr>
          <w:p w:rsidR="00945E53" w:rsidRPr="002438B8" w:rsidRDefault="00945E53" w:rsidP="00EB1AA5">
            <w:r w:rsidRPr="002438B8">
              <w:rPr>
                <w:rFonts w:ascii="Times New Roman" w:hAnsi="Times New Roman"/>
                <w:sz w:val="24"/>
              </w:rPr>
              <w:t>Без финансирования</w:t>
            </w:r>
          </w:p>
        </w:tc>
        <w:tc>
          <w:tcPr>
            <w:tcW w:w="1172" w:type="dxa"/>
            <w:tcBorders>
              <w:left w:val="single" w:sz="1" w:space="0" w:color="000000"/>
              <w:bottom w:val="single" w:sz="1" w:space="0" w:color="000000"/>
            </w:tcBorders>
            <w:shd w:val="clear" w:color="auto" w:fill="auto"/>
          </w:tcPr>
          <w:p w:rsidR="00945E53" w:rsidRPr="00ED1371" w:rsidRDefault="00945E53" w:rsidP="00EB1AA5">
            <w:pPr>
              <w:pStyle w:val="a1"/>
              <w:snapToGrid w:val="0"/>
              <w:spacing w:after="0"/>
              <w:jc w:val="center"/>
              <w:rPr>
                <w:rFonts w:ascii="Times New Roman" w:hAnsi="Times New Roman"/>
                <w:color w:val="000000"/>
                <w:sz w:val="24"/>
                <w:shd w:val="clear" w:color="auto" w:fill="FF9966"/>
              </w:rPr>
            </w:pPr>
          </w:p>
        </w:tc>
        <w:tc>
          <w:tcPr>
            <w:tcW w:w="1100" w:type="dxa"/>
            <w:tcBorders>
              <w:left w:val="single" w:sz="1" w:space="0" w:color="000000"/>
              <w:bottom w:val="single" w:sz="1" w:space="0" w:color="000000"/>
            </w:tcBorders>
            <w:shd w:val="clear" w:color="auto" w:fill="auto"/>
          </w:tcPr>
          <w:p w:rsidR="00945E53" w:rsidRPr="00ED1371" w:rsidRDefault="00945E53" w:rsidP="00EB1AA5">
            <w:pPr>
              <w:pStyle w:val="a1"/>
              <w:snapToGrid w:val="0"/>
              <w:spacing w:after="0"/>
              <w:jc w:val="center"/>
              <w:rPr>
                <w:rFonts w:ascii="Times New Roman" w:hAnsi="Times New Roman"/>
                <w:color w:val="000000"/>
                <w:sz w:val="24"/>
              </w:rPr>
            </w:pPr>
          </w:p>
        </w:tc>
        <w:tc>
          <w:tcPr>
            <w:tcW w:w="1037" w:type="dxa"/>
            <w:tcBorders>
              <w:left w:val="single" w:sz="1" w:space="0" w:color="000000"/>
              <w:bottom w:val="single" w:sz="1" w:space="0" w:color="000000"/>
            </w:tcBorders>
            <w:shd w:val="clear" w:color="auto" w:fill="auto"/>
          </w:tcPr>
          <w:p w:rsidR="00945E53" w:rsidRPr="00ED1371" w:rsidRDefault="00945E53" w:rsidP="00EB1AA5">
            <w:pPr>
              <w:pStyle w:val="a1"/>
              <w:snapToGrid w:val="0"/>
              <w:spacing w:after="0"/>
              <w:jc w:val="center"/>
              <w:rPr>
                <w:rFonts w:ascii="Times New Roman" w:hAnsi="Times New Roman"/>
                <w:color w:val="000000"/>
                <w:sz w:val="24"/>
              </w:rPr>
            </w:pPr>
          </w:p>
        </w:tc>
        <w:tc>
          <w:tcPr>
            <w:tcW w:w="1063" w:type="dxa"/>
            <w:tcBorders>
              <w:left w:val="single" w:sz="1" w:space="0" w:color="000000"/>
              <w:bottom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c>
          <w:tcPr>
            <w:tcW w:w="1087" w:type="dxa"/>
            <w:tcBorders>
              <w:left w:val="single" w:sz="1" w:space="0" w:color="000000"/>
              <w:bottom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c>
          <w:tcPr>
            <w:tcW w:w="1129" w:type="dxa"/>
            <w:tcBorders>
              <w:left w:val="single" w:sz="1" w:space="0" w:color="000000"/>
              <w:bottom w:val="single" w:sz="1" w:space="0" w:color="000000"/>
              <w:right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r>
      <w:tr w:rsidR="00945E53" w:rsidRPr="00ED1371" w:rsidTr="00EB1AA5">
        <w:trPr>
          <w:trHeight w:val="92"/>
        </w:trPr>
        <w:tc>
          <w:tcPr>
            <w:tcW w:w="534" w:type="dxa"/>
            <w:tcBorders>
              <w:left w:val="single" w:sz="1" w:space="0" w:color="000000"/>
              <w:bottom w:val="single" w:sz="1" w:space="0" w:color="000000"/>
            </w:tcBorders>
            <w:shd w:val="clear" w:color="auto" w:fill="auto"/>
          </w:tcPr>
          <w:p w:rsidR="00945E53" w:rsidRPr="002438B8" w:rsidRDefault="00945E53" w:rsidP="00EB1AA5">
            <w:pPr>
              <w:pStyle w:val="af5"/>
              <w:jc w:val="both"/>
              <w:rPr>
                <w:rFonts w:ascii="Times New Roman" w:hAnsi="Times New Roman"/>
                <w:sz w:val="24"/>
              </w:rPr>
            </w:pPr>
            <w:r w:rsidRPr="002438B8">
              <w:rPr>
                <w:rFonts w:ascii="Times New Roman" w:hAnsi="Times New Roman"/>
                <w:sz w:val="24"/>
              </w:rPr>
              <w:t>10</w:t>
            </w:r>
            <w:r w:rsidR="00897E7A">
              <w:rPr>
                <w:rFonts w:ascii="Times New Roman" w:hAnsi="Times New Roman"/>
                <w:sz w:val="24"/>
              </w:rPr>
              <w:t>.</w:t>
            </w:r>
          </w:p>
        </w:tc>
        <w:tc>
          <w:tcPr>
            <w:tcW w:w="4125" w:type="dxa"/>
            <w:gridSpan w:val="2"/>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jc w:val="both"/>
              <w:rPr>
                <w:rFonts w:ascii="Times New Roman" w:hAnsi="Times New Roman"/>
                <w:sz w:val="24"/>
              </w:rPr>
            </w:pPr>
            <w:r w:rsidRPr="002438B8">
              <w:rPr>
                <w:rFonts w:ascii="Times New Roman" w:hAnsi="Times New Roman"/>
                <w:sz w:val="24"/>
              </w:rPr>
              <w:t xml:space="preserve">Развитие деятельности инновационных методических сетей, сетевых методических объединений и </w:t>
            </w:r>
            <w:r w:rsidRPr="002438B8">
              <w:rPr>
                <w:rFonts w:ascii="Times New Roman" w:hAnsi="Times New Roman"/>
                <w:sz w:val="24"/>
              </w:rPr>
              <w:lastRenderedPageBreak/>
              <w:t xml:space="preserve">сетевых сообществ, занимающихся развитием профессионального потенциала педагогических и руководящих работников </w:t>
            </w:r>
          </w:p>
        </w:tc>
        <w:tc>
          <w:tcPr>
            <w:tcW w:w="1825" w:type="dxa"/>
            <w:tcBorders>
              <w:left w:val="single" w:sz="1" w:space="0" w:color="000000"/>
              <w:bottom w:val="single" w:sz="1" w:space="0" w:color="000000"/>
            </w:tcBorders>
            <w:shd w:val="clear" w:color="auto" w:fill="auto"/>
          </w:tcPr>
          <w:p w:rsidR="00945E53" w:rsidRPr="002438B8" w:rsidRDefault="00945E53" w:rsidP="00EB1AA5">
            <w:pPr>
              <w:pStyle w:val="a1"/>
              <w:snapToGrid w:val="0"/>
              <w:spacing w:after="0"/>
              <w:rPr>
                <w:rFonts w:ascii="Times New Roman" w:hAnsi="Times New Roman"/>
                <w:sz w:val="24"/>
              </w:rPr>
            </w:pPr>
            <w:r w:rsidRPr="002438B8">
              <w:rPr>
                <w:rFonts w:ascii="Times New Roman" w:hAnsi="Times New Roman"/>
                <w:sz w:val="24"/>
              </w:rPr>
              <w:lastRenderedPageBreak/>
              <w:t>УНО</w:t>
            </w:r>
          </w:p>
        </w:tc>
        <w:tc>
          <w:tcPr>
            <w:tcW w:w="1778" w:type="dxa"/>
            <w:tcBorders>
              <w:left w:val="single" w:sz="1" w:space="0" w:color="000000"/>
              <w:bottom w:val="single" w:sz="1" w:space="0" w:color="000000"/>
            </w:tcBorders>
            <w:shd w:val="clear" w:color="auto" w:fill="auto"/>
          </w:tcPr>
          <w:p w:rsidR="00945E53" w:rsidRPr="002438B8" w:rsidRDefault="00945E53" w:rsidP="00EB1AA5">
            <w:r w:rsidRPr="002438B8">
              <w:rPr>
                <w:rFonts w:ascii="Times New Roman" w:hAnsi="Times New Roman"/>
                <w:sz w:val="24"/>
              </w:rPr>
              <w:t>Без финансирования</w:t>
            </w:r>
          </w:p>
        </w:tc>
        <w:tc>
          <w:tcPr>
            <w:tcW w:w="1172" w:type="dxa"/>
            <w:tcBorders>
              <w:left w:val="single" w:sz="1" w:space="0" w:color="000000"/>
              <w:bottom w:val="single" w:sz="1" w:space="0" w:color="000000"/>
            </w:tcBorders>
            <w:shd w:val="clear" w:color="auto" w:fill="auto"/>
          </w:tcPr>
          <w:p w:rsidR="00945E53" w:rsidRPr="00ED1371" w:rsidRDefault="00945E53" w:rsidP="00EB1AA5">
            <w:pPr>
              <w:pStyle w:val="a1"/>
              <w:snapToGrid w:val="0"/>
              <w:spacing w:after="0"/>
              <w:jc w:val="center"/>
              <w:rPr>
                <w:rFonts w:ascii="Times New Roman" w:hAnsi="Times New Roman"/>
                <w:color w:val="000000"/>
                <w:sz w:val="24"/>
                <w:shd w:val="clear" w:color="auto" w:fill="FF9966"/>
              </w:rPr>
            </w:pPr>
          </w:p>
        </w:tc>
        <w:tc>
          <w:tcPr>
            <w:tcW w:w="1100" w:type="dxa"/>
            <w:tcBorders>
              <w:left w:val="single" w:sz="1" w:space="0" w:color="000000"/>
              <w:bottom w:val="single" w:sz="1" w:space="0" w:color="000000"/>
            </w:tcBorders>
            <w:shd w:val="clear" w:color="auto" w:fill="auto"/>
          </w:tcPr>
          <w:p w:rsidR="00945E53" w:rsidRPr="00ED1371" w:rsidRDefault="00945E53" w:rsidP="00EB1AA5">
            <w:pPr>
              <w:pStyle w:val="a1"/>
              <w:snapToGrid w:val="0"/>
              <w:spacing w:after="0"/>
              <w:jc w:val="center"/>
              <w:rPr>
                <w:rFonts w:ascii="Times New Roman" w:hAnsi="Times New Roman"/>
                <w:color w:val="000000"/>
                <w:sz w:val="24"/>
              </w:rPr>
            </w:pPr>
          </w:p>
        </w:tc>
        <w:tc>
          <w:tcPr>
            <w:tcW w:w="1037" w:type="dxa"/>
            <w:tcBorders>
              <w:left w:val="single" w:sz="1" w:space="0" w:color="000000"/>
              <w:bottom w:val="single" w:sz="1" w:space="0" w:color="000000"/>
            </w:tcBorders>
            <w:shd w:val="clear" w:color="auto" w:fill="auto"/>
          </w:tcPr>
          <w:p w:rsidR="00945E53" w:rsidRPr="00ED1371" w:rsidRDefault="00945E53" w:rsidP="00EB1AA5">
            <w:pPr>
              <w:pStyle w:val="a1"/>
              <w:snapToGrid w:val="0"/>
              <w:spacing w:after="0"/>
              <w:jc w:val="center"/>
              <w:rPr>
                <w:rFonts w:ascii="Times New Roman" w:hAnsi="Times New Roman"/>
                <w:color w:val="000000"/>
                <w:sz w:val="24"/>
              </w:rPr>
            </w:pPr>
          </w:p>
        </w:tc>
        <w:tc>
          <w:tcPr>
            <w:tcW w:w="1063" w:type="dxa"/>
            <w:tcBorders>
              <w:left w:val="single" w:sz="1" w:space="0" w:color="000000"/>
              <w:bottom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c>
          <w:tcPr>
            <w:tcW w:w="1087" w:type="dxa"/>
            <w:tcBorders>
              <w:left w:val="single" w:sz="1" w:space="0" w:color="000000"/>
              <w:bottom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c>
          <w:tcPr>
            <w:tcW w:w="1129" w:type="dxa"/>
            <w:tcBorders>
              <w:left w:val="single" w:sz="1" w:space="0" w:color="000000"/>
              <w:bottom w:val="single" w:sz="1" w:space="0" w:color="000000"/>
              <w:right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r>
      <w:tr w:rsidR="00945E53" w:rsidRPr="00ED1371" w:rsidTr="00EB1AA5">
        <w:trPr>
          <w:trHeight w:val="850"/>
        </w:trPr>
        <w:tc>
          <w:tcPr>
            <w:tcW w:w="534" w:type="dxa"/>
            <w:tcBorders>
              <w:left w:val="single" w:sz="1" w:space="0" w:color="000000"/>
              <w:bottom w:val="single" w:sz="4" w:space="0" w:color="auto"/>
            </w:tcBorders>
            <w:shd w:val="clear" w:color="auto" w:fill="auto"/>
          </w:tcPr>
          <w:p w:rsidR="00945E53" w:rsidRPr="002438B8" w:rsidRDefault="00945E53" w:rsidP="00EB1AA5">
            <w:pPr>
              <w:pStyle w:val="af5"/>
              <w:jc w:val="both"/>
              <w:rPr>
                <w:rFonts w:ascii="Times New Roman" w:hAnsi="Times New Roman"/>
                <w:sz w:val="24"/>
              </w:rPr>
            </w:pPr>
            <w:r w:rsidRPr="002438B8">
              <w:rPr>
                <w:rFonts w:ascii="Times New Roman" w:hAnsi="Times New Roman"/>
                <w:sz w:val="24"/>
              </w:rPr>
              <w:lastRenderedPageBreak/>
              <w:t>11</w:t>
            </w:r>
            <w:r w:rsidR="00897E7A">
              <w:rPr>
                <w:rFonts w:ascii="Times New Roman" w:hAnsi="Times New Roman"/>
                <w:sz w:val="24"/>
              </w:rPr>
              <w:t>.</w:t>
            </w:r>
          </w:p>
        </w:tc>
        <w:tc>
          <w:tcPr>
            <w:tcW w:w="4125" w:type="dxa"/>
            <w:gridSpan w:val="2"/>
            <w:tcBorders>
              <w:left w:val="single" w:sz="1" w:space="0" w:color="000000"/>
              <w:bottom w:val="single" w:sz="4" w:space="0" w:color="auto"/>
            </w:tcBorders>
            <w:shd w:val="clear" w:color="auto" w:fill="auto"/>
          </w:tcPr>
          <w:p w:rsidR="00945E53" w:rsidRPr="002438B8" w:rsidRDefault="00945E53" w:rsidP="00EB1AA5">
            <w:pPr>
              <w:pStyle w:val="a1"/>
              <w:snapToGrid w:val="0"/>
              <w:spacing w:after="0"/>
              <w:jc w:val="both"/>
              <w:rPr>
                <w:rFonts w:ascii="Times New Roman" w:hAnsi="Times New Roman"/>
                <w:sz w:val="24"/>
              </w:rPr>
            </w:pPr>
            <w:r w:rsidRPr="002438B8">
              <w:rPr>
                <w:rFonts w:ascii="Times New Roman" w:hAnsi="Times New Roman"/>
                <w:sz w:val="24"/>
              </w:rPr>
              <w:t>Развитие конкурсного движения, движения педагогических клубов, проведение педагогических олимпиад</w:t>
            </w:r>
          </w:p>
        </w:tc>
        <w:tc>
          <w:tcPr>
            <w:tcW w:w="1825" w:type="dxa"/>
            <w:tcBorders>
              <w:left w:val="single" w:sz="1" w:space="0" w:color="000000"/>
              <w:bottom w:val="single" w:sz="4" w:space="0" w:color="auto"/>
            </w:tcBorders>
            <w:shd w:val="clear" w:color="auto" w:fill="auto"/>
          </w:tcPr>
          <w:p w:rsidR="00945E53" w:rsidRPr="002438B8" w:rsidRDefault="00945E53" w:rsidP="00EB1AA5">
            <w:pPr>
              <w:pStyle w:val="a1"/>
              <w:snapToGrid w:val="0"/>
              <w:spacing w:after="0"/>
              <w:rPr>
                <w:rFonts w:ascii="Times New Roman" w:hAnsi="Times New Roman"/>
                <w:sz w:val="24"/>
              </w:rPr>
            </w:pPr>
            <w:r w:rsidRPr="002438B8">
              <w:rPr>
                <w:rFonts w:ascii="Times New Roman" w:hAnsi="Times New Roman"/>
                <w:sz w:val="24"/>
              </w:rPr>
              <w:t>УНО</w:t>
            </w:r>
          </w:p>
          <w:p w:rsidR="00945E53" w:rsidRPr="002438B8" w:rsidRDefault="00945E53" w:rsidP="00EB1AA5">
            <w:pPr>
              <w:pStyle w:val="a1"/>
              <w:spacing w:after="0"/>
              <w:rPr>
                <w:rFonts w:ascii="Times New Roman" w:hAnsi="Times New Roman"/>
                <w:sz w:val="24"/>
              </w:rPr>
            </w:pPr>
          </w:p>
          <w:p w:rsidR="00945E53" w:rsidRPr="002438B8" w:rsidRDefault="00945E53" w:rsidP="00EB1AA5">
            <w:pPr>
              <w:pStyle w:val="a1"/>
              <w:spacing w:after="0"/>
              <w:rPr>
                <w:rFonts w:ascii="Times New Roman" w:hAnsi="Times New Roman"/>
                <w:sz w:val="24"/>
              </w:rPr>
            </w:pPr>
          </w:p>
        </w:tc>
        <w:tc>
          <w:tcPr>
            <w:tcW w:w="1778" w:type="dxa"/>
            <w:tcBorders>
              <w:left w:val="single" w:sz="1" w:space="0" w:color="000000"/>
              <w:bottom w:val="single" w:sz="4" w:space="0" w:color="auto"/>
            </w:tcBorders>
            <w:shd w:val="clear" w:color="auto" w:fill="auto"/>
          </w:tcPr>
          <w:p w:rsidR="00945E53" w:rsidRPr="002438B8" w:rsidRDefault="00945E53" w:rsidP="00EB1AA5">
            <w:r w:rsidRPr="002438B8">
              <w:rPr>
                <w:rFonts w:ascii="Times New Roman" w:hAnsi="Times New Roman"/>
                <w:sz w:val="24"/>
              </w:rPr>
              <w:t>Без финансирования</w:t>
            </w:r>
          </w:p>
        </w:tc>
        <w:tc>
          <w:tcPr>
            <w:tcW w:w="1172" w:type="dxa"/>
            <w:tcBorders>
              <w:left w:val="single" w:sz="1" w:space="0" w:color="000000"/>
              <w:bottom w:val="single" w:sz="4" w:space="0" w:color="auto"/>
            </w:tcBorders>
            <w:shd w:val="clear" w:color="auto" w:fill="auto"/>
          </w:tcPr>
          <w:p w:rsidR="00945E53" w:rsidRPr="00ED1371" w:rsidRDefault="00945E53" w:rsidP="00EB1AA5">
            <w:pPr>
              <w:pStyle w:val="a1"/>
              <w:snapToGrid w:val="0"/>
              <w:spacing w:after="0"/>
              <w:jc w:val="center"/>
              <w:rPr>
                <w:rFonts w:ascii="Times New Roman" w:hAnsi="Times New Roman"/>
                <w:color w:val="000000"/>
                <w:sz w:val="24"/>
                <w:shd w:val="clear" w:color="auto" w:fill="FF9966"/>
              </w:rPr>
            </w:pPr>
          </w:p>
        </w:tc>
        <w:tc>
          <w:tcPr>
            <w:tcW w:w="1100" w:type="dxa"/>
            <w:tcBorders>
              <w:left w:val="single" w:sz="1" w:space="0" w:color="000000"/>
              <w:bottom w:val="single" w:sz="4" w:space="0" w:color="auto"/>
            </w:tcBorders>
            <w:shd w:val="clear" w:color="auto" w:fill="auto"/>
          </w:tcPr>
          <w:p w:rsidR="00945E53" w:rsidRPr="00ED1371" w:rsidRDefault="00945E53" w:rsidP="00EB1AA5">
            <w:pPr>
              <w:pStyle w:val="a1"/>
              <w:snapToGrid w:val="0"/>
              <w:spacing w:after="0"/>
              <w:jc w:val="center"/>
              <w:rPr>
                <w:rFonts w:ascii="Times New Roman" w:hAnsi="Times New Roman"/>
                <w:color w:val="000000"/>
                <w:sz w:val="24"/>
              </w:rPr>
            </w:pPr>
          </w:p>
        </w:tc>
        <w:tc>
          <w:tcPr>
            <w:tcW w:w="1037" w:type="dxa"/>
            <w:tcBorders>
              <w:left w:val="single" w:sz="1" w:space="0" w:color="000000"/>
              <w:bottom w:val="single" w:sz="4" w:space="0" w:color="auto"/>
            </w:tcBorders>
            <w:shd w:val="clear" w:color="auto" w:fill="auto"/>
          </w:tcPr>
          <w:p w:rsidR="00945E53" w:rsidRPr="00ED1371" w:rsidRDefault="00945E53" w:rsidP="00EB1AA5">
            <w:pPr>
              <w:pStyle w:val="a1"/>
              <w:snapToGrid w:val="0"/>
              <w:spacing w:after="0"/>
              <w:jc w:val="center"/>
              <w:rPr>
                <w:rFonts w:ascii="Times New Roman" w:hAnsi="Times New Roman"/>
                <w:color w:val="000000"/>
                <w:sz w:val="24"/>
              </w:rPr>
            </w:pPr>
          </w:p>
        </w:tc>
        <w:tc>
          <w:tcPr>
            <w:tcW w:w="1063" w:type="dxa"/>
            <w:tcBorders>
              <w:left w:val="single" w:sz="1" w:space="0" w:color="000000"/>
              <w:bottom w:val="single" w:sz="4" w:space="0" w:color="auto"/>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c>
          <w:tcPr>
            <w:tcW w:w="1087" w:type="dxa"/>
            <w:tcBorders>
              <w:left w:val="single" w:sz="1" w:space="0" w:color="000000"/>
              <w:bottom w:val="single" w:sz="4" w:space="0" w:color="auto"/>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c>
          <w:tcPr>
            <w:tcW w:w="1129" w:type="dxa"/>
            <w:tcBorders>
              <w:left w:val="single" w:sz="1" w:space="0" w:color="000000"/>
              <w:bottom w:val="single" w:sz="4" w:space="0" w:color="auto"/>
              <w:right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r>
      <w:tr w:rsidR="00945E53" w:rsidRPr="00ED1371" w:rsidTr="00EB1AA5">
        <w:trPr>
          <w:trHeight w:val="850"/>
        </w:trPr>
        <w:tc>
          <w:tcPr>
            <w:tcW w:w="14850" w:type="dxa"/>
            <w:gridSpan w:val="11"/>
            <w:tcBorders>
              <w:top w:val="single" w:sz="4" w:space="0" w:color="auto"/>
              <w:left w:val="single" w:sz="1" w:space="0" w:color="000000"/>
              <w:bottom w:val="single" w:sz="4" w:space="0" w:color="auto"/>
              <w:right w:val="single" w:sz="1" w:space="0" w:color="000000"/>
            </w:tcBorders>
            <w:shd w:val="clear" w:color="auto" w:fill="auto"/>
          </w:tcPr>
          <w:p w:rsidR="00945E53" w:rsidRPr="002438B8" w:rsidRDefault="00945E53" w:rsidP="00EB1AA5">
            <w:pPr>
              <w:jc w:val="both"/>
              <w:textAlignment w:val="baseline"/>
              <w:rPr>
                <w:rFonts w:ascii="Times New Roman" w:eastAsia="Times New Roman" w:hAnsi="Times New Roman"/>
                <w:sz w:val="24"/>
              </w:rPr>
            </w:pPr>
            <w:r w:rsidRPr="002438B8">
              <w:rPr>
                <w:rFonts w:ascii="Times New Roman" w:eastAsia="Times New Roman" w:hAnsi="Times New Roman"/>
                <w:sz w:val="24"/>
              </w:rPr>
              <w:t>Задача 5.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897E7A" w:rsidRDefault="00945E53" w:rsidP="00EB1AA5">
            <w:pPr>
              <w:pStyle w:val="a1"/>
              <w:tabs>
                <w:tab w:val="left" w:pos="2223"/>
                <w:tab w:val="left" w:pos="2736"/>
                <w:tab w:val="left" w:pos="3078"/>
                <w:tab w:val="left" w:pos="3420"/>
              </w:tabs>
              <w:snapToGrid w:val="0"/>
              <w:spacing w:after="0"/>
              <w:jc w:val="both"/>
              <w:rPr>
                <w:rFonts w:ascii="Times New Roman" w:eastAsia="Times New Roman" w:hAnsi="Times New Roman"/>
                <w:sz w:val="24"/>
              </w:rPr>
            </w:pPr>
            <w:r w:rsidRPr="002438B8">
              <w:rPr>
                <w:rFonts w:ascii="Times New Roman" w:eastAsia="Times New Roman" w:hAnsi="Times New Roman"/>
                <w:sz w:val="24"/>
              </w:rPr>
              <w:t xml:space="preserve">Целевые индикаторы: </w:t>
            </w:r>
          </w:p>
          <w:p w:rsidR="00897E7A" w:rsidRDefault="00897E7A" w:rsidP="00EB1AA5">
            <w:pPr>
              <w:pStyle w:val="a1"/>
              <w:tabs>
                <w:tab w:val="left" w:pos="2223"/>
                <w:tab w:val="left" w:pos="2736"/>
                <w:tab w:val="left" w:pos="3078"/>
                <w:tab w:val="left" w:pos="3420"/>
              </w:tabs>
              <w:snapToGrid w:val="0"/>
              <w:spacing w:after="0"/>
              <w:jc w:val="both"/>
              <w:rPr>
                <w:rFonts w:ascii="Times New Roman" w:eastAsia="Times New Roman" w:hAnsi="Times New Roman"/>
                <w:sz w:val="24"/>
              </w:rPr>
            </w:pPr>
            <w:r>
              <w:rPr>
                <w:rFonts w:ascii="Times New Roman" w:eastAsia="Times New Roman" w:hAnsi="Times New Roman"/>
                <w:sz w:val="24"/>
              </w:rPr>
              <w:t xml:space="preserve">- </w:t>
            </w:r>
            <w:r w:rsidR="00945E53" w:rsidRPr="002438B8">
              <w:rPr>
                <w:rFonts w:ascii="Times New Roman" w:eastAsia="Times New Roman" w:hAnsi="Times New Roman"/>
                <w:sz w:val="24"/>
              </w:rPr>
              <w:t xml:space="preserve">доля учителей общеобразовательных организаций, вовлеченных в национальную систему профессионального роста педагогических работников (процент); </w:t>
            </w:r>
          </w:p>
          <w:p w:rsidR="00945E53" w:rsidRPr="002438B8" w:rsidRDefault="00897E7A" w:rsidP="00EB1AA5">
            <w:pPr>
              <w:pStyle w:val="a1"/>
              <w:tabs>
                <w:tab w:val="left" w:pos="2223"/>
                <w:tab w:val="left" w:pos="2736"/>
                <w:tab w:val="left" w:pos="3078"/>
                <w:tab w:val="left" w:pos="3420"/>
              </w:tabs>
              <w:snapToGrid w:val="0"/>
              <w:spacing w:after="0"/>
              <w:jc w:val="both"/>
              <w:rPr>
                <w:rFonts w:ascii="Times New Roman" w:hAnsi="Times New Roman"/>
                <w:sz w:val="24"/>
              </w:rPr>
            </w:pPr>
            <w:r>
              <w:rPr>
                <w:rFonts w:ascii="Times New Roman" w:eastAsia="Times New Roman" w:hAnsi="Times New Roman"/>
                <w:sz w:val="24"/>
              </w:rPr>
              <w:t xml:space="preserve">- </w:t>
            </w:r>
            <w:r w:rsidR="00945E53" w:rsidRPr="002438B8">
              <w:rPr>
                <w:rFonts w:ascii="Times New Roman" w:eastAsia="Times New Roman" w:hAnsi="Times New Roman"/>
                <w:sz w:val="24"/>
              </w:rPr>
              <w:t>доля образовательных организаций, участвующих в деятельности центров непрерывного повышения профессионального мастерства педагогических работников и аккредитационного центра системы образования (процент); доля педагогических работников, прошедших добровольную независимую оценку профессиональной квалификации (процент)</w:t>
            </w:r>
          </w:p>
        </w:tc>
      </w:tr>
      <w:tr w:rsidR="00945E53" w:rsidRPr="00ED1371" w:rsidTr="00EB1AA5">
        <w:trPr>
          <w:trHeight w:val="850"/>
        </w:trPr>
        <w:tc>
          <w:tcPr>
            <w:tcW w:w="534" w:type="dxa"/>
            <w:tcBorders>
              <w:top w:val="single" w:sz="4" w:space="0" w:color="auto"/>
              <w:left w:val="single" w:sz="1" w:space="0" w:color="000000"/>
              <w:bottom w:val="single" w:sz="1" w:space="0" w:color="000000"/>
            </w:tcBorders>
            <w:shd w:val="clear" w:color="auto" w:fill="auto"/>
          </w:tcPr>
          <w:p w:rsidR="00945E53" w:rsidRPr="002438B8" w:rsidRDefault="00945E53" w:rsidP="00EB1AA5">
            <w:pPr>
              <w:pStyle w:val="af5"/>
              <w:jc w:val="both"/>
              <w:rPr>
                <w:rFonts w:ascii="Times New Roman" w:hAnsi="Times New Roman"/>
                <w:sz w:val="24"/>
              </w:rPr>
            </w:pPr>
            <w:r w:rsidRPr="002438B8">
              <w:rPr>
                <w:rFonts w:ascii="Times New Roman" w:hAnsi="Times New Roman"/>
                <w:sz w:val="24"/>
              </w:rPr>
              <w:t>12</w:t>
            </w:r>
            <w:r w:rsidR="00897E7A">
              <w:rPr>
                <w:rFonts w:ascii="Times New Roman" w:hAnsi="Times New Roman"/>
                <w:sz w:val="24"/>
              </w:rPr>
              <w:t>.</w:t>
            </w:r>
          </w:p>
        </w:tc>
        <w:tc>
          <w:tcPr>
            <w:tcW w:w="4125" w:type="dxa"/>
            <w:gridSpan w:val="2"/>
            <w:tcBorders>
              <w:top w:val="single" w:sz="4" w:space="0" w:color="auto"/>
              <w:left w:val="single" w:sz="1" w:space="0" w:color="000000"/>
              <w:bottom w:val="single" w:sz="1" w:space="0" w:color="000000"/>
            </w:tcBorders>
            <w:shd w:val="clear" w:color="auto" w:fill="auto"/>
          </w:tcPr>
          <w:p w:rsidR="00945E53" w:rsidRPr="002438B8" w:rsidRDefault="00945E53" w:rsidP="00EB1AA5">
            <w:pPr>
              <w:jc w:val="both"/>
              <w:textAlignment w:val="baseline"/>
              <w:rPr>
                <w:rFonts w:ascii="Times New Roman" w:eastAsia="Times New Roman" w:hAnsi="Times New Roman"/>
                <w:sz w:val="24"/>
              </w:rPr>
            </w:pPr>
            <w:r w:rsidRPr="002438B8">
              <w:rPr>
                <w:rFonts w:ascii="Times New Roman" w:eastAsia="Times New Roman" w:hAnsi="Times New Roman"/>
                <w:sz w:val="24"/>
              </w:rPr>
              <w:t>Внедрение методики аттестации руководителей образовательных организаций</w:t>
            </w:r>
          </w:p>
        </w:tc>
        <w:tc>
          <w:tcPr>
            <w:tcW w:w="1825" w:type="dxa"/>
            <w:tcBorders>
              <w:top w:val="single" w:sz="4" w:space="0" w:color="auto"/>
              <w:left w:val="single" w:sz="1" w:space="0" w:color="000000"/>
              <w:bottom w:val="single" w:sz="1" w:space="0" w:color="000000"/>
            </w:tcBorders>
            <w:shd w:val="clear" w:color="auto" w:fill="auto"/>
          </w:tcPr>
          <w:p w:rsidR="00945E53" w:rsidRPr="002438B8" w:rsidRDefault="00945E53" w:rsidP="00EB1AA5">
            <w:pPr>
              <w:jc w:val="both"/>
              <w:textAlignment w:val="baseline"/>
              <w:rPr>
                <w:rFonts w:ascii="Times New Roman" w:eastAsia="Times New Roman" w:hAnsi="Times New Roman"/>
                <w:sz w:val="24"/>
              </w:rPr>
            </w:pPr>
          </w:p>
        </w:tc>
        <w:tc>
          <w:tcPr>
            <w:tcW w:w="1778" w:type="dxa"/>
            <w:tcBorders>
              <w:top w:val="single" w:sz="4" w:space="0" w:color="auto"/>
              <w:left w:val="single" w:sz="1" w:space="0" w:color="000000"/>
              <w:bottom w:val="single" w:sz="1" w:space="0" w:color="000000"/>
            </w:tcBorders>
            <w:shd w:val="clear" w:color="auto" w:fill="auto"/>
          </w:tcPr>
          <w:p w:rsidR="00945E53" w:rsidRPr="002438B8" w:rsidRDefault="00945E53" w:rsidP="00EB1AA5">
            <w:pPr>
              <w:jc w:val="both"/>
              <w:textAlignment w:val="baseline"/>
              <w:rPr>
                <w:rFonts w:ascii="Times New Roman" w:eastAsia="Times New Roman" w:hAnsi="Times New Roman"/>
                <w:sz w:val="24"/>
              </w:rPr>
            </w:pPr>
            <w:r w:rsidRPr="002438B8">
              <w:rPr>
                <w:rFonts w:ascii="Times New Roman" w:eastAsia="Times New Roman" w:hAnsi="Times New Roman"/>
                <w:sz w:val="24"/>
              </w:rPr>
              <w:t>Областной бюджет</w:t>
            </w:r>
          </w:p>
        </w:tc>
        <w:tc>
          <w:tcPr>
            <w:tcW w:w="1172" w:type="dxa"/>
            <w:tcBorders>
              <w:top w:val="single" w:sz="4" w:space="0" w:color="auto"/>
              <w:left w:val="single" w:sz="1" w:space="0" w:color="000000"/>
              <w:bottom w:val="single" w:sz="1" w:space="0" w:color="000000"/>
            </w:tcBorders>
            <w:shd w:val="clear" w:color="auto" w:fill="auto"/>
          </w:tcPr>
          <w:p w:rsidR="00945E53" w:rsidRPr="007A5613" w:rsidRDefault="00945E53" w:rsidP="00EB1AA5">
            <w:pPr>
              <w:jc w:val="both"/>
              <w:textAlignment w:val="baseline"/>
              <w:rPr>
                <w:rFonts w:ascii="Times New Roman" w:eastAsia="Times New Roman" w:hAnsi="Times New Roman"/>
                <w:color w:val="2D2D2D"/>
                <w:sz w:val="18"/>
                <w:szCs w:val="18"/>
              </w:rPr>
            </w:pPr>
            <w:r w:rsidRPr="007A5613">
              <w:rPr>
                <w:rFonts w:ascii="Times New Roman" w:eastAsia="Times New Roman" w:hAnsi="Times New Roman"/>
                <w:color w:val="2D2D2D"/>
                <w:sz w:val="18"/>
                <w:szCs w:val="18"/>
              </w:rPr>
              <w:t>-</w:t>
            </w:r>
          </w:p>
        </w:tc>
        <w:tc>
          <w:tcPr>
            <w:tcW w:w="1100" w:type="dxa"/>
            <w:tcBorders>
              <w:top w:val="single" w:sz="4" w:space="0" w:color="auto"/>
              <w:left w:val="single" w:sz="1" w:space="0" w:color="000000"/>
              <w:bottom w:val="single" w:sz="1" w:space="0" w:color="000000"/>
            </w:tcBorders>
            <w:shd w:val="clear" w:color="auto" w:fill="auto"/>
          </w:tcPr>
          <w:p w:rsidR="00945E53" w:rsidRPr="00ED1371" w:rsidRDefault="00945E53" w:rsidP="00EB1AA5">
            <w:pPr>
              <w:pStyle w:val="a1"/>
              <w:snapToGrid w:val="0"/>
              <w:spacing w:after="0"/>
              <w:jc w:val="center"/>
              <w:rPr>
                <w:rFonts w:ascii="Times New Roman" w:hAnsi="Times New Roman"/>
                <w:color w:val="000000"/>
                <w:sz w:val="24"/>
              </w:rPr>
            </w:pPr>
          </w:p>
        </w:tc>
        <w:tc>
          <w:tcPr>
            <w:tcW w:w="1037" w:type="dxa"/>
            <w:tcBorders>
              <w:top w:val="single" w:sz="4" w:space="0" w:color="auto"/>
              <w:left w:val="single" w:sz="1" w:space="0" w:color="000000"/>
              <w:bottom w:val="single" w:sz="1" w:space="0" w:color="000000"/>
            </w:tcBorders>
            <w:shd w:val="clear" w:color="auto" w:fill="auto"/>
          </w:tcPr>
          <w:p w:rsidR="00945E53" w:rsidRPr="00ED1371" w:rsidRDefault="00945E53" w:rsidP="00EB1AA5">
            <w:pPr>
              <w:pStyle w:val="a1"/>
              <w:snapToGrid w:val="0"/>
              <w:spacing w:after="0"/>
              <w:jc w:val="center"/>
              <w:rPr>
                <w:rFonts w:ascii="Times New Roman" w:hAnsi="Times New Roman"/>
                <w:color w:val="000000"/>
                <w:sz w:val="24"/>
              </w:rPr>
            </w:pPr>
          </w:p>
        </w:tc>
        <w:tc>
          <w:tcPr>
            <w:tcW w:w="1063" w:type="dxa"/>
            <w:tcBorders>
              <w:top w:val="single" w:sz="4" w:space="0" w:color="auto"/>
              <w:left w:val="single" w:sz="1" w:space="0" w:color="000000"/>
              <w:bottom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c>
          <w:tcPr>
            <w:tcW w:w="1087" w:type="dxa"/>
            <w:tcBorders>
              <w:top w:val="single" w:sz="4" w:space="0" w:color="auto"/>
              <w:left w:val="single" w:sz="1" w:space="0" w:color="000000"/>
              <w:bottom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c>
          <w:tcPr>
            <w:tcW w:w="1129" w:type="dxa"/>
            <w:tcBorders>
              <w:top w:val="single" w:sz="4" w:space="0" w:color="auto"/>
              <w:left w:val="single" w:sz="1" w:space="0" w:color="000000"/>
              <w:bottom w:val="single" w:sz="1" w:space="0" w:color="000000"/>
              <w:right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r>
      <w:tr w:rsidR="00945E53" w:rsidRPr="00ED1371" w:rsidTr="00EB1AA5">
        <w:trPr>
          <w:trHeight w:val="850"/>
        </w:trPr>
        <w:tc>
          <w:tcPr>
            <w:tcW w:w="534" w:type="dxa"/>
            <w:tcBorders>
              <w:top w:val="single" w:sz="4" w:space="0" w:color="auto"/>
              <w:left w:val="single" w:sz="1" w:space="0" w:color="000000"/>
              <w:bottom w:val="single" w:sz="4" w:space="0" w:color="auto"/>
            </w:tcBorders>
            <w:shd w:val="clear" w:color="auto" w:fill="auto"/>
          </w:tcPr>
          <w:p w:rsidR="00945E53" w:rsidRPr="002438B8" w:rsidRDefault="00945E53" w:rsidP="00EB1AA5">
            <w:pPr>
              <w:pStyle w:val="af5"/>
              <w:jc w:val="both"/>
              <w:rPr>
                <w:rFonts w:ascii="Times New Roman" w:hAnsi="Times New Roman"/>
                <w:sz w:val="24"/>
              </w:rPr>
            </w:pPr>
            <w:r w:rsidRPr="002438B8">
              <w:rPr>
                <w:rFonts w:ascii="Times New Roman" w:hAnsi="Times New Roman"/>
                <w:sz w:val="24"/>
              </w:rPr>
              <w:t>13</w:t>
            </w:r>
            <w:r w:rsidR="00897E7A">
              <w:rPr>
                <w:rFonts w:ascii="Times New Roman" w:hAnsi="Times New Roman"/>
                <w:sz w:val="24"/>
              </w:rPr>
              <w:t>.</w:t>
            </w:r>
          </w:p>
        </w:tc>
        <w:tc>
          <w:tcPr>
            <w:tcW w:w="4125" w:type="dxa"/>
            <w:gridSpan w:val="2"/>
            <w:tcBorders>
              <w:top w:val="single" w:sz="4" w:space="0" w:color="auto"/>
              <w:left w:val="single" w:sz="1" w:space="0" w:color="000000"/>
              <w:bottom w:val="single" w:sz="4" w:space="0" w:color="auto"/>
            </w:tcBorders>
            <w:shd w:val="clear" w:color="auto" w:fill="auto"/>
          </w:tcPr>
          <w:p w:rsidR="00945E53" w:rsidRPr="002438B8" w:rsidRDefault="00945E53" w:rsidP="00EB1AA5">
            <w:pPr>
              <w:jc w:val="both"/>
              <w:textAlignment w:val="baseline"/>
              <w:rPr>
                <w:rFonts w:ascii="Times New Roman" w:eastAsia="Times New Roman" w:hAnsi="Times New Roman"/>
                <w:sz w:val="24"/>
              </w:rPr>
            </w:pPr>
            <w:r w:rsidRPr="002438B8">
              <w:rPr>
                <w:rFonts w:ascii="Times New Roman" w:eastAsia="Times New Roman" w:hAnsi="Times New Roman"/>
                <w:sz w:val="24"/>
              </w:rPr>
              <w:t>Внедрение добровольной независимой оценки профессиональной квалификации педагогов и специалистов общеобразовательных организаций Кетовского района</w:t>
            </w:r>
          </w:p>
        </w:tc>
        <w:tc>
          <w:tcPr>
            <w:tcW w:w="1825" w:type="dxa"/>
            <w:tcBorders>
              <w:top w:val="single" w:sz="4" w:space="0" w:color="auto"/>
              <w:left w:val="single" w:sz="1" w:space="0" w:color="000000"/>
              <w:bottom w:val="single" w:sz="4" w:space="0" w:color="auto"/>
            </w:tcBorders>
            <w:shd w:val="clear" w:color="auto" w:fill="auto"/>
          </w:tcPr>
          <w:p w:rsidR="00945E53" w:rsidRPr="002438B8" w:rsidRDefault="00945E53" w:rsidP="00EB1AA5">
            <w:pPr>
              <w:jc w:val="both"/>
              <w:textAlignment w:val="baseline"/>
              <w:rPr>
                <w:rFonts w:ascii="Times New Roman" w:eastAsia="Times New Roman" w:hAnsi="Times New Roman"/>
                <w:sz w:val="24"/>
              </w:rPr>
            </w:pPr>
          </w:p>
        </w:tc>
        <w:tc>
          <w:tcPr>
            <w:tcW w:w="1778" w:type="dxa"/>
            <w:tcBorders>
              <w:top w:val="single" w:sz="4" w:space="0" w:color="auto"/>
              <w:left w:val="single" w:sz="1" w:space="0" w:color="000000"/>
              <w:bottom w:val="single" w:sz="4" w:space="0" w:color="auto"/>
            </w:tcBorders>
            <w:shd w:val="clear" w:color="auto" w:fill="auto"/>
          </w:tcPr>
          <w:p w:rsidR="00945E53" w:rsidRPr="002438B8" w:rsidRDefault="00945E53" w:rsidP="00EB1AA5">
            <w:pPr>
              <w:jc w:val="both"/>
              <w:textAlignment w:val="baseline"/>
              <w:rPr>
                <w:rFonts w:ascii="Times New Roman" w:eastAsia="Times New Roman" w:hAnsi="Times New Roman"/>
                <w:sz w:val="24"/>
              </w:rPr>
            </w:pPr>
            <w:r w:rsidRPr="002438B8">
              <w:rPr>
                <w:rFonts w:ascii="Times New Roman" w:eastAsia="Times New Roman" w:hAnsi="Times New Roman"/>
                <w:sz w:val="24"/>
              </w:rPr>
              <w:t>Областной бюджет</w:t>
            </w:r>
          </w:p>
        </w:tc>
        <w:tc>
          <w:tcPr>
            <w:tcW w:w="1172" w:type="dxa"/>
            <w:tcBorders>
              <w:top w:val="single" w:sz="4" w:space="0" w:color="auto"/>
              <w:left w:val="single" w:sz="1" w:space="0" w:color="000000"/>
              <w:bottom w:val="single" w:sz="4" w:space="0" w:color="auto"/>
            </w:tcBorders>
            <w:shd w:val="clear" w:color="auto" w:fill="auto"/>
          </w:tcPr>
          <w:p w:rsidR="00945E53" w:rsidRPr="007A5613" w:rsidRDefault="00945E53" w:rsidP="00EB1AA5">
            <w:pPr>
              <w:jc w:val="both"/>
              <w:textAlignment w:val="baseline"/>
              <w:rPr>
                <w:rFonts w:ascii="Times New Roman" w:eastAsia="Times New Roman" w:hAnsi="Times New Roman"/>
                <w:color w:val="2D2D2D"/>
                <w:sz w:val="18"/>
                <w:szCs w:val="18"/>
              </w:rPr>
            </w:pPr>
            <w:r w:rsidRPr="007A5613">
              <w:rPr>
                <w:rFonts w:ascii="Times New Roman" w:eastAsia="Times New Roman" w:hAnsi="Times New Roman"/>
                <w:color w:val="2D2D2D"/>
                <w:sz w:val="18"/>
                <w:szCs w:val="18"/>
              </w:rPr>
              <w:t>-</w:t>
            </w:r>
          </w:p>
        </w:tc>
        <w:tc>
          <w:tcPr>
            <w:tcW w:w="1100" w:type="dxa"/>
            <w:tcBorders>
              <w:top w:val="single" w:sz="4" w:space="0" w:color="auto"/>
              <w:left w:val="single" w:sz="1" w:space="0" w:color="000000"/>
              <w:bottom w:val="single" w:sz="4" w:space="0" w:color="auto"/>
            </w:tcBorders>
            <w:shd w:val="clear" w:color="auto" w:fill="auto"/>
          </w:tcPr>
          <w:p w:rsidR="00945E53" w:rsidRPr="00ED1371" w:rsidRDefault="00945E53" w:rsidP="00EB1AA5">
            <w:pPr>
              <w:pStyle w:val="a1"/>
              <w:snapToGrid w:val="0"/>
              <w:spacing w:after="0"/>
              <w:jc w:val="center"/>
              <w:rPr>
                <w:rFonts w:ascii="Times New Roman" w:hAnsi="Times New Roman"/>
                <w:color w:val="000000"/>
                <w:sz w:val="24"/>
              </w:rPr>
            </w:pPr>
          </w:p>
        </w:tc>
        <w:tc>
          <w:tcPr>
            <w:tcW w:w="1037" w:type="dxa"/>
            <w:tcBorders>
              <w:top w:val="single" w:sz="4" w:space="0" w:color="auto"/>
              <w:left w:val="single" w:sz="1" w:space="0" w:color="000000"/>
              <w:bottom w:val="single" w:sz="4" w:space="0" w:color="auto"/>
            </w:tcBorders>
            <w:shd w:val="clear" w:color="auto" w:fill="auto"/>
          </w:tcPr>
          <w:p w:rsidR="00945E53" w:rsidRPr="00ED1371" w:rsidRDefault="00945E53" w:rsidP="00EB1AA5">
            <w:pPr>
              <w:pStyle w:val="a1"/>
              <w:snapToGrid w:val="0"/>
              <w:spacing w:after="0"/>
              <w:jc w:val="center"/>
              <w:rPr>
                <w:rFonts w:ascii="Times New Roman" w:hAnsi="Times New Roman"/>
                <w:color w:val="000000"/>
                <w:sz w:val="24"/>
              </w:rPr>
            </w:pPr>
          </w:p>
        </w:tc>
        <w:tc>
          <w:tcPr>
            <w:tcW w:w="1063" w:type="dxa"/>
            <w:tcBorders>
              <w:top w:val="single" w:sz="4" w:space="0" w:color="auto"/>
              <w:left w:val="single" w:sz="1" w:space="0" w:color="000000"/>
              <w:bottom w:val="single" w:sz="4" w:space="0" w:color="auto"/>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c>
          <w:tcPr>
            <w:tcW w:w="1087" w:type="dxa"/>
            <w:tcBorders>
              <w:top w:val="single" w:sz="4" w:space="0" w:color="auto"/>
              <w:left w:val="single" w:sz="1" w:space="0" w:color="000000"/>
              <w:bottom w:val="single" w:sz="4" w:space="0" w:color="auto"/>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c>
          <w:tcPr>
            <w:tcW w:w="1129" w:type="dxa"/>
            <w:tcBorders>
              <w:top w:val="single" w:sz="4" w:space="0" w:color="auto"/>
              <w:left w:val="single" w:sz="1" w:space="0" w:color="000000"/>
              <w:bottom w:val="single" w:sz="4" w:space="0" w:color="auto"/>
              <w:right w:val="single" w:sz="1" w:space="0" w:color="000000"/>
            </w:tcBorders>
            <w:shd w:val="clear" w:color="auto" w:fill="auto"/>
          </w:tcPr>
          <w:p w:rsidR="00945E53" w:rsidRPr="00ED1371" w:rsidRDefault="00945E53"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p>
        </w:tc>
      </w:tr>
      <w:tr w:rsidR="00945E53" w:rsidRPr="00ED1371" w:rsidTr="00D8628C">
        <w:trPr>
          <w:trHeight w:val="340"/>
        </w:trPr>
        <w:tc>
          <w:tcPr>
            <w:tcW w:w="534" w:type="dxa"/>
            <w:tcBorders>
              <w:top w:val="single" w:sz="4" w:space="0" w:color="auto"/>
              <w:left w:val="single" w:sz="1" w:space="0" w:color="000000"/>
              <w:bottom w:val="single" w:sz="1" w:space="0" w:color="000000"/>
            </w:tcBorders>
            <w:shd w:val="clear" w:color="auto" w:fill="auto"/>
          </w:tcPr>
          <w:p w:rsidR="00945E53" w:rsidRDefault="00945E53" w:rsidP="00EB1AA5">
            <w:pPr>
              <w:pStyle w:val="af5"/>
              <w:jc w:val="both"/>
              <w:rPr>
                <w:rFonts w:ascii="Times New Roman" w:hAnsi="Times New Roman"/>
                <w:sz w:val="24"/>
              </w:rPr>
            </w:pPr>
          </w:p>
        </w:tc>
        <w:tc>
          <w:tcPr>
            <w:tcW w:w="4125" w:type="dxa"/>
            <w:gridSpan w:val="2"/>
            <w:tcBorders>
              <w:top w:val="single" w:sz="4" w:space="0" w:color="auto"/>
              <w:left w:val="single" w:sz="1" w:space="0" w:color="000000"/>
              <w:bottom w:val="single" w:sz="1" w:space="0" w:color="000000"/>
            </w:tcBorders>
            <w:shd w:val="clear" w:color="auto" w:fill="auto"/>
          </w:tcPr>
          <w:p w:rsidR="00945E53" w:rsidRPr="002438B8" w:rsidRDefault="00945E53" w:rsidP="00EB1AA5">
            <w:pPr>
              <w:jc w:val="both"/>
              <w:textAlignment w:val="baseline"/>
              <w:rPr>
                <w:rFonts w:ascii="Times New Roman" w:eastAsia="Times New Roman" w:hAnsi="Times New Roman"/>
                <w:sz w:val="24"/>
              </w:rPr>
            </w:pPr>
            <w:r w:rsidRPr="002438B8">
              <w:rPr>
                <w:rFonts w:ascii="Times New Roman" w:eastAsia="Times New Roman" w:hAnsi="Times New Roman"/>
                <w:sz w:val="24"/>
              </w:rPr>
              <w:t>Всего:</w:t>
            </w:r>
          </w:p>
        </w:tc>
        <w:tc>
          <w:tcPr>
            <w:tcW w:w="1825" w:type="dxa"/>
            <w:tcBorders>
              <w:top w:val="single" w:sz="4" w:space="0" w:color="auto"/>
              <w:left w:val="single" w:sz="1" w:space="0" w:color="000000"/>
              <w:bottom w:val="single" w:sz="1" w:space="0" w:color="000000"/>
            </w:tcBorders>
            <w:shd w:val="clear" w:color="auto" w:fill="auto"/>
          </w:tcPr>
          <w:p w:rsidR="00945E53" w:rsidRPr="002438B8" w:rsidRDefault="00945E53" w:rsidP="00EB1AA5">
            <w:pPr>
              <w:jc w:val="both"/>
              <w:textAlignment w:val="baseline"/>
              <w:rPr>
                <w:rFonts w:ascii="Times New Roman" w:eastAsia="Times New Roman" w:hAnsi="Times New Roman"/>
                <w:sz w:val="24"/>
              </w:rPr>
            </w:pPr>
          </w:p>
        </w:tc>
        <w:tc>
          <w:tcPr>
            <w:tcW w:w="1778" w:type="dxa"/>
            <w:tcBorders>
              <w:top w:val="single" w:sz="4" w:space="0" w:color="auto"/>
              <w:left w:val="single" w:sz="1" w:space="0" w:color="000000"/>
              <w:bottom w:val="single" w:sz="1" w:space="0" w:color="000000"/>
            </w:tcBorders>
            <w:shd w:val="clear" w:color="auto" w:fill="auto"/>
          </w:tcPr>
          <w:p w:rsidR="00945E53" w:rsidRPr="004B6CF0" w:rsidRDefault="00945E53" w:rsidP="00EB1AA5">
            <w:pPr>
              <w:jc w:val="both"/>
              <w:textAlignment w:val="baseline"/>
              <w:rPr>
                <w:rFonts w:ascii="Times New Roman" w:eastAsia="Times New Roman" w:hAnsi="Times New Roman"/>
                <w:color w:val="00B050"/>
                <w:sz w:val="24"/>
              </w:rPr>
            </w:pPr>
          </w:p>
        </w:tc>
        <w:tc>
          <w:tcPr>
            <w:tcW w:w="1172" w:type="dxa"/>
            <w:tcBorders>
              <w:top w:val="single" w:sz="4" w:space="0" w:color="auto"/>
              <w:left w:val="single" w:sz="1" w:space="0" w:color="000000"/>
              <w:bottom w:val="single" w:sz="1" w:space="0" w:color="000000"/>
            </w:tcBorders>
            <w:shd w:val="clear" w:color="auto" w:fill="auto"/>
          </w:tcPr>
          <w:p w:rsidR="00945E53" w:rsidRPr="006637BE" w:rsidRDefault="00A12F36" w:rsidP="00EC523D">
            <w:pPr>
              <w:jc w:val="center"/>
              <w:textAlignment w:val="baseline"/>
              <w:rPr>
                <w:rFonts w:ascii="Times New Roman" w:eastAsia="Times New Roman" w:hAnsi="Times New Roman"/>
                <w:color w:val="2D2D2D"/>
                <w:sz w:val="24"/>
              </w:rPr>
            </w:pPr>
            <w:r>
              <w:rPr>
                <w:rFonts w:ascii="Times New Roman" w:eastAsia="Times New Roman" w:hAnsi="Times New Roman"/>
                <w:color w:val="2D2D2D"/>
                <w:sz w:val="24"/>
              </w:rPr>
              <w:t>122</w:t>
            </w:r>
            <w:r w:rsidR="00EC523D">
              <w:rPr>
                <w:rFonts w:ascii="Times New Roman" w:eastAsia="Times New Roman" w:hAnsi="Times New Roman"/>
                <w:color w:val="2D2D2D"/>
                <w:sz w:val="24"/>
              </w:rPr>
              <w:t>475</w:t>
            </w:r>
          </w:p>
        </w:tc>
        <w:tc>
          <w:tcPr>
            <w:tcW w:w="1100" w:type="dxa"/>
            <w:tcBorders>
              <w:top w:val="single" w:sz="4" w:space="0" w:color="auto"/>
              <w:left w:val="single" w:sz="1" w:space="0" w:color="000000"/>
              <w:bottom w:val="single" w:sz="1" w:space="0" w:color="000000"/>
            </w:tcBorders>
            <w:shd w:val="clear" w:color="auto" w:fill="auto"/>
          </w:tcPr>
          <w:p w:rsidR="00945E53" w:rsidRPr="00ED1371" w:rsidRDefault="00A12F36" w:rsidP="00A12F36">
            <w:pPr>
              <w:pStyle w:val="a1"/>
              <w:snapToGrid w:val="0"/>
              <w:spacing w:after="0"/>
              <w:jc w:val="center"/>
              <w:rPr>
                <w:rFonts w:ascii="Times New Roman" w:hAnsi="Times New Roman"/>
                <w:color w:val="000000"/>
                <w:sz w:val="24"/>
              </w:rPr>
            </w:pPr>
            <w:r>
              <w:rPr>
                <w:rFonts w:ascii="Times New Roman" w:hAnsi="Times New Roman"/>
                <w:color w:val="000000"/>
                <w:sz w:val="24"/>
              </w:rPr>
              <w:t>24381</w:t>
            </w:r>
          </w:p>
        </w:tc>
        <w:tc>
          <w:tcPr>
            <w:tcW w:w="1037" w:type="dxa"/>
            <w:tcBorders>
              <w:top w:val="single" w:sz="4" w:space="0" w:color="auto"/>
              <w:left w:val="single" w:sz="1" w:space="0" w:color="000000"/>
              <w:bottom w:val="single" w:sz="1" w:space="0" w:color="000000"/>
            </w:tcBorders>
            <w:shd w:val="clear" w:color="auto" w:fill="auto"/>
          </w:tcPr>
          <w:p w:rsidR="00945E53" w:rsidRPr="00ED1371" w:rsidRDefault="00EC523D" w:rsidP="00A12F36">
            <w:pPr>
              <w:pStyle w:val="a1"/>
              <w:snapToGrid w:val="0"/>
              <w:spacing w:after="0"/>
              <w:jc w:val="center"/>
              <w:rPr>
                <w:rFonts w:ascii="Times New Roman" w:hAnsi="Times New Roman"/>
                <w:color w:val="000000"/>
                <w:sz w:val="24"/>
              </w:rPr>
            </w:pPr>
            <w:r>
              <w:rPr>
                <w:rFonts w:ascii="Times New Roman" w:hAnsi="Times New Roman"/>
                <w:color w:val="000000"/>
                <w:sz w:val="24"/>
              </w:rPr>
              <w:t>24843</w:t>
            </w:r>
          </w:p>
        </w:tc>
        <w:tc>
          <w:tcPr>
            <w:tcW w:w="1063" w:type="dxa"/>
            <w:tcBorders>
              <w:top w:val="single" w:sz="4" w:space="0" w:color="auto"/>
              <w:left w:val="single" w:sz="1" w:space="0" w:color="000000"/>
              <w:bottom w:val="single" w:sz="1" w:space="0" w:color="000000"/>
            </w:tcBorders>
            <w:shd w:val="clear" w:color="auto" w:fill="auto"/>
          </w:tcPr>
          <w:p w:rsidR="00945E53" w:rsidRPr="00ED1371" w:rsidRDefault="00A12F36" w:rsidP="00A12F36">
            <w:pPr>
              <w:pStyle w:val="a1"/>
              <w:tabs>
                <w:tab w:val="left" w:pos="2223"/>
                <w:tab w:val="left" w:pos="2736"/>
                <w:tab w:val="left" w:pos="3078"/>
                <w:tab w:val="left" w:pos="3420"/>
              </w:tabs>
              <w:snapToGrid w:val="0"/>
              <w:spacing w:after="0"/>
              <w:jc w:val="center"/>
              <w:rPr>
                <w:rFonts w:ascii="Times New Roman" w:hAnsi="Times New Roman"/>
                <w:color w:val="000000"/>
                <w:sz w:val="24"/>
              </w:rPr>
            </w:pPr>
            <w:r>
              <w:rPr>
                <w:rFonts w:ascii="Times New Roman" w:hAnsi="Times New Roman"/>
                <w:color w:val="000000"/>
                <w:sz w:val="24"/>
              </w:rPr>
              <w:t>24417</w:t>
            </w:r>
          </w:p>
        </w:tc>
        <w:tc>
          <w:tcPr>
            <w:tcW w:w="1087" w:type="dxa"/>
            <w:tcBorders>
              <w:top w:val="single" w:sz="4" w:space="0" w:color="auto"/>
              <w:left w:val="single" w:sz="1" w:space="0" w:color="000000"/>
              <w:bottom w:val="single" w:sz="1" w:space="0" w:color="000000"/>
            </w:tcBorders>
            <w:shd w:val="clear" w:color="auto" w:fill="auto"/>
          </w:tcPr>
          <w:p w:rsidR="00945E53" w:rsidRPr="00ED1371" w:rsidRDefault="00A12F36" w:rsidP="00A12F36">
            <w:pPr>
              <w:pStyle w:val="a1"/>
              <w:tabs>
                <w:tab w:val="left" w:pos="2223"/>
                <w:tab w:val="left" w:pos="2736"/>
                <w:tab w:val="left" w:pos="3078"/>
                <w:tab w:val="left" w:pos="3420"/>
              </w:tabs>
              <w:snapToGrid w:val="0"/>
              <w:spacing w:after="0"/>
              <w:jc w:val="center"/>
              <w:rPr>
                <w:rFonts w:ascii="Times New Roman" w:hAnsi="Times New Roman"/>
                <w:color w:val="000000"/>
                <w:sz w:val="24"/>
              </w:rPr>
            </w:pPr>
            <w:r>
              <w:rPr>
                <w:rFonts w:ascii="Times New Roman" w:hAnsi="Times New Roman"/>
                <w:color w:val="000000"/>
                <w:sz w:val="24"/>
              </w:rPr>
              <w:t>24417</w:t>
            </w:r>
          </w:p>
        </w:tc>
        <w:tc>
          <w:tcPr>
            <w:tcW w:w="1129" w:type="dxa"/>
            <w:tcBorders>
              <w:top w:val="single" w:sz="4" w:space="0" w:color="auto"/>
              <w:left w:val="single" w:sz="1" w:space="0" w:color="000000"/>
              <w:bottom w:val="single" w:sz="1" w:space="0" w:color="000000"/>
              <w:right w:val="single" w:sz="1" w:space="0" w:color="000000"/>
            </w:tcBorders>
            <w:shd w:val="clear" w:color="auto" w:fill="auto"/>
          </w:tcPr>
          <w:p w:rsidR="00945E53" w:rsidRPr="00ED1371" w:rsidRDefault="00A12F36" w:rsidP="00A12F36">
            <w:pPr>
              <w:pStyle w:val="a1"/>
              <w:tabs>
                <w:tab w:val="left" w:pos="2223"/>
                <w:tab w:val="left" w:pos="2736"/>
                <w:tab w:val="left" w:pos="3078"/>
                <w:tab w:val="left" w:pos="3420"/>
              </w:tabs>
              <w:snapToGrid w:val="0"/>
              <w:spacing w:after="0"/>
              <w:jc w:val="center"/>
              <w:rPr>
                <w:rFonts w:ascii="Times New Roman" w:hAnsi="Times New Roman"/>
                <w:color w:val="000000"/>
                <w:sz w:val="24"/>
              </w:rPr>
            </w:pPr>
            <w:r>
              <w:rPr>
                <w:rFonts w:ascii="Times New Roman" w:hAnsi="Times New Roman"/>
                <w:color w:val="000000"/>
                <w:sz w:val="24"/>
              </w:rPr>
              <w:t>24417</w:t>
            </w:r>
          </w:p>
        </w:tc>
      </w:tr>
      <w:tr w:rsidR="00945E53" w:rsidRPr="00ED1371" w:rsidTr="00D8628C">
        <w:trPr>
          <w:trHeight w:val="304"/>
        </w:trPr>
        <w:tc>
          <w:tcPr>
            <w:tcW w:w="534" w:type="dxa"/>
            <w:tcBorders>
              <w:top w:val="single" w:sz="4" w:space="0" w:color="auto"/>
              <w:left w:val="single" w:sz="1" w:space="0" w:color="000000"/>
              <w:bottom w:val="single" w:sz="1" w:space="0" w:color="000000"/>
            </w:tcBorders>
            <w:shd w:val="clear" w:color="auto" w:fill="auto"/>
          </w:tcPr>
          <w:p w:rsidR="00945E53" w:rsidRDefault="00945E53" w:rsidP="00EB1AA5">
            <w:pPr>
              <w:pStyle w:val="af5"/>
              <w:jc w:val="both"/>
              <w:rPr>
                <w:rFonts w:ascii="Times New Roman" w:hAnsi="Times New Roman"/>
                <w:sz w:val="24"/>
              </w:rPr>
            </w:pPr>
          </w:p>
        </w:tc>
        <w:tc>
          <w:tcPr>
            <w:tcW w:w="4125" w:type="dxa"/>
            <w:gridSpan w:val="2"/>
            <w:tcBorders>
              <w:top w:val="single" w:sz="4" w:space="0" w:color="auto"/>
              <w:left w:val="single" w:sz="1" w:space="0" w:color="000000"/>
              <w:bottom w:val="single" w:sz="1" w:space="0" w:color="000000"/>
            </w:tcBorders>
            <w:shd w:val="clear" w:color="auto" w:fill="auto"/>
          </w:tcPr>
          <w:p w:rsidR="00945E53" w:rsidRPr="002438B8" w:rsidRDefault="00945E53" w:rsidP="00EB1AA5">
            <w:pPr>
              <w:jc w:val="both"/>
              <w:textAlignment w:val="baseline"/>
              <w:rPr>
                <w:rFonts w:ascii="Times New Roman" w:eastAsia="Times New Roman" w:hAnsi="Times New Roman"/>
                <w:sz w:val="24"/>
              </w:rPr>
            </w:pPr>
            <w:r w:rsidRPr="002438B8">
              <w:rPr>
                <w:rFonts w:ascii="Times New Roman" w:eastAsia="Times New Roman" w:hAnsi="Times New Roman"/>
                <w:sz w:val="24"/>
              </w:rPr>
              <w:t>в том числе: районный бюджет</w:t>
            </w:r>
          </w:p>
        </w:tc>
        <w:tc>
          <w:tcPr>
            <w:tcW w:w="1825" w:type="dxa"/>
            <w:tcBorders>
              <w:top w:val="single" w:sz="4" w:space="0" w:color="auto"/>
              <w:left w:val="single" w:sz="1" w:space="0" w:color="000000"/>
              <w:bottom w:val="single" w:sz="1" w:space="0" w:color="000000"/>
            </w:tcBorders>
            <w:shd w:val="clear" w:color="auto" w:fill="auto"/>
          </w:tcPr>
          <w:p w:rsidR="00945E53" w:rsidRPr="002438B8" w:rsidRDefault="00945E53" w:rsidP="00EB1AA5">
            <w:pPr>
              <w:jc w:val="both"/>
              <w:textAlignment w:val="baseline"/>
              <w:rPr>
                <w:rFonts w:ascii="Times New Roman" w:eastAsia="Times New Roman" w:hAnsi="Times New Roman"/>
                <w:sz w:val="24"/>
              </w:rPr>
            </w:pPr>
          </w:p>
        </w:tc>
        <w:tc>
          <w:tcPr>
            <w:tcW w:w="1778" w:type="dxa"/>
            <w:tcBorders>
              <w:top w:val="single" w:sz="4" w:space="0" w:color="auto"/>
              <w:left w:val="single" w:sz="1" w:space="0" w:color="000000"/>
              <w:bottom w:val="single" w:sz="1" w:space="0" w:color="000000"/>
            </w:tcBorders>
            <w:shd w:val="clear" w:color="auto" w:fill="auto"/>
          </w:tcPr>
          <w:p w:rsidR="00945E53" w:rsidRPr="004B6CF0" w:rsidRDefault="00945E53" w:rsidP="00EB1AA5">
            <w:pPr>
              <w:jc w:val="both"/>
              <w:textAlignment w:val="baseline"/>
              <w:rPr>
                <w:rFonts w:ascii="Times New Roman" w:eastAsia="Times New Roman" w:hAnsi="Times New Roman"/>
                <w:color w:val="00B050"/>
                <w:sz w:val="24"/>
              </w:rPr>
            </w:pPr>
          </w:p>
        </w:tc>
        <w:tc>
          <w:tcPr>
            <w:tcW w:w="1172" w:type="dxa"/>
            <w:tcBorders>
              <w:top w:val="single" w:sz="4" w:space="0" w:color="auto"/>
              <w:left w:val="single" w:sz="1" w:space="0" w:color="000000"/>
              <w:bottom w:val="single" w:sz="1" w:space="0" w:color="000000"/>
            </w:tcBorders>
            <w:shd w:val="clear" w:color="auto" w:fill="auto"/>
          </w:tcPr>
          <w:p w:rsidR="00945E53" w:rsidRPr="006637BE" w:rsidRDefault="00A12F36" w:rsidP="006637BE">
            <w:pPr>
              <w:jc w:val="center"/>
              <w:textAlignment w:val="baseline"/>
              <w:rPr>
                <w:rFonts w:ascii="Times New Roman" w:eastAsia="Times New Roman" w:hAnsi="Times New Roman"/>
                <w:color w:val="2D2D2D"/>
                <w:sz w:val="24"/>
              </w:rPr>
            </w:pPr>
            <w:r>
              <w:rPr>
                <w:rFonts w:ascii="Times New Roman" w:eastAsia="Times New Roman" w:hAnsi="Times New Roman"/>
                <w:color w:val="2D2D2D"/>
                <w:sz w:val="24"/>
              </w:rPr>
              <w:t>2624</w:t>
            </w:r>
          </w:p>
        </w:tc>
        <w:tc>
          <w:tcPr>
            <w:tcW w:w="1100" w:type="dxa"/>
            <w:tcBorders>
              <w:top w:val="single" w:sz="4" w:space="0" w:color="auto"/>
              <w:left w:val="single" w:sz="1" w:space="0" w:color="000000"/>
              <w:bottom w:val="single" w:sz="1" w:space="0" w:color="000000"/>
            </w:tcBorders>
            <w:shd w:val="clear" w:color="auto" w:fill="auto"/>
          </w:tcPr>
          <w:p w:rsidR="00945E53" w:rsidRPr="006637BE" w:rsidRDefault="00A12F36" w:rsidP="00EB1AA5">
            <w:pPr>
              <w:pStyle w:val="a1"/>
              <w:snapToGrid w:val="0"/>
              <w:spacing w:after="0"/>
              <w:jc w:val="center"/>
              <w:rPr>
                <w:rFonts w:ascii="Times New Roman" w:hAnsi="Times New Roman"/>
                <w:color w:val="000000"/>
                <w:sz w:val="24"/>
              </w:rPr>
            </w:pPr>
            <w:r>
              <w:rPr>
                <w:rFonts w:ascii="Times New Roman" w:hAnsi="Times New Roman"/>
                <w:color w:val="000000"/>
                <w:sz w:val="24"/>
              </w:rPr>
              <w:t>496</w:t>
            </w:r>
          </w:p>
        </w:tc>
        <w:tc>
          <w:tcPr>
            <w:tcW w:w="1037" w:type="dxa"/>
            <w:tcBorders>
              <w:top w:val="single" w:sz="4" w:space="0" w:color="auto"/>
              <w:left w:val="single" w:sz="1" w:space="0" w:color="000000"/>
              <w:bottom w:val="single" w:sz="1" w:space="0" w:color="000000"/>
            </w:tcBorders>
            <w:shd w:val="clear" w:color="auto" w:fill="auto"/>
          </w:tcPr>
          <w:p w:rsidR="00945E53" w:rsidRPr="006637BE" w:rsidRDefault="00A12F36" w:rsidP="00EB1AA5">
            <w:pPr>
              <w:pStyle w:val="a1"/>
              <w:snapToGrid w:val="0"/>
              <w:spacing w:after="0"/>
              <w:jc w:val="center"/>
              <w:rPr>
                <w:rFonts w:ascii="Times New Roman" w:hAnsi="Times New Roman"/>
                <w:color w:val="000000"/>
                <w:sz w:val="24"/>
              </w:rPr>
            </w:pPr>
            <w:r>
              <w:rPr>
                <w:rFonts w:ascii="Times New Roman" w:hAnsi="Times New Roman"/>
                <w:color w:val="000000"/>
                <w:sz w:val="24"/>
              </w:rPr>
              <w:t>532</w:t>
            </w:r>
          </w:p>
        </w:tc>
        <w:tc>
          <w:tcPr>
            <w:tcW w:w="1063" w:type="dxa"/>
            <w:tcBorders>
              <w:top w:val="single" w:sz="4" w:space="0" w:color="auto"/>
              <w:left w:val="single" w:sz="1" w:space="0" w:color="000000"/>
              <w:bottom w:val="single" w:sz="1" w:space="0" w:color="000000"/>
            </w:tcBorders>
            <w:shd w:val="clear" w:color="auto" w:fill="auto"/>
          </w:tcPr>
          <w:p w:rsidR="00945E53" w:rsidRPr="006637BE" w:rsidRDefault="00A12F36"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r>
              <w:rPr>
                <w:rFonts w:ascii="Times New Roman" w:hAnsi="Times New Roman"/>
                <w:color w:val="000000"/>
                <w:sz w:val="24"/>
              </w:rPr>
              <w:t>532</w:t>
            </w:r>
          </w:p>
        </w:tc>
        <w:tc>
          <w:tcPr>
            <w:tcW w:w="1087" w:type="dxa"/>
            <w:tcBorders>
              <w:top w:val="single" w:sz="4" w:space="0" w:color="auto"/>
              <w:left w:val="single" w:sz="1" w:space="0" w:color="000000"/>
              <w:bottom w:val="single" w:sz="1" w:space="0" w:color="000000"/>
            </w:tcBorders>
            <w:shd w:val="clear" w:color="auto" w:fill="auto"/>
          </w:tcPr>
          <w:p w:rsidR="00945E53" w:rsidRPr="006637BE" w:rsidRDefault="00A12F36"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r>
              <w:rPr>
                <w:rFonts w:ascii="Times New Roman" w:hAnsi="Times New Roman"/>
                <w:color w:val="000000"/>
                <w:sz w:val="24"/>
              </w:rPr>
              <w:t>532</w:t>
            </w:r>
          </w:p>
        </w:tc>
        <w:tc>
          <w:tcPr>
            <w:tcW w:w="1129" w:type="dxa"/>
            <w:tcBorders>
              <w:top w:val="single" w:sz="4" w:space="0" w:color="auto"/>
              <w:left w:val="single" w:sz="1" w:space="0" w:color="000000"/>
              <w:bottom w:val="single" w:sz="1" w:space="0" w:color="000000"/>
              <w:right w:val="single" w:sz="1" w:space="0" w:color="000000"/>
            </w:tcBorders>
            <w:shd w:val="clear" w:color="auto" w:fill="auto"/>
          </w:tcPr>
          <w:p w:rsidR="00945E53" w:rsidRPr="006637BE" w:rsidRDefault="00A12F36" w:rsidP="00EB1AA5">
            <w:pPr>
              <w:pStyle w:val="a1"/>
              <w:tabs>
                <w:tab w:val="left" w:pos="2223"/>
                <w:tab w:val="left" w:pos="2736"/>
                <w:tab w:val="left" w:pos="3078"/>
                <w:tab w:val="left" w:pos="3420"/>
              </w:tabs>
              <w:snapToGrid w:val="0"/>
              <w:spacing w:after="0"/>
              <w:jc w:val="center"/>
              <w:rPr>
                <w:rFonts w:ascii="Times New Roman" w:hAnsi="Times New Roman"/>
                <w:color w:val="000000"/>
                <w:sz w:val="24"/>
              </w:rPr>
            </w:pPr>
            <w:r>
              <w:rPr>
                <w:rFonts w:ascii="Times New Roman" w:hAnsi="Times New Roman"/>
                <w:color w:val="000000"/>
                <w:sz w:val="24"/>
              </w:rPr>
              <w:t>532</w:t>
            </w:r>
          </w:p>
        </w:tc>
      </w:tr>
      <w:tr w:rsidR="00945E53" w:rsidRPr="00ED1371" w:rsidTr="00D8628C">
        <w:trPr>
          <w:trHeight w:val="452"/>
        </w:trPr>
        <w:tc>
          <w:tcPr>
            <w:tcW w:w="534" w:type="dxa"/>
            <w:tcBorders>
              <w:top w:val="single" w:sz="4" w:space="0" w:color="auto"/>
              <w:left w:val="single" w:sz="1" w:space="0" w:color="000000"/>
              <w:bottom w:val="single" w:sz="1" w:space="0" w:color="000000"/>
            </w:tcBorders>
            <w:shd w:val="clear" w:color="auto" w:fill="auto"/>
          </w:tcPr>
          <w:p w:rsidR="00945E53" w:rsidRDefault="00945E53" w:rsidP="00EB1AA5">
            <w:pPr>
              <w:pStyle w:val="af5"/>
              <w:jc w:val="both"/>
              <w:rPr>
                <w:rFonts w:ascii="Times New Roman" w:hAnsi="Times New Roman"/>
                <w:sz w:val="24"/>
              </w:rPr>
            </w:pPr>
          </w:p>
        </w:tc>
        <w:tc>
          <w:tcPr>
            <w:tcW w:w="4125" w:type="dxa"/>
            <w:gridSpan w:val="2"/>
            <w:tcBorders>
              <w:top w:val="single" w:sz="4" w:space="0" w:color="auto"/>
              <w:left w:val="single" w:sz="1" w:space="0" w:color="000000"/>
              <w:bottom w:val="single" w:sz="1" w:space="0" w:color="000000"/>
            </w:tcBorders>
            <w:shd w:val="clear" w:color="auto" w:fill="auto"/>
          </w:tcPr>
          <w:p w:rsidR="00945E53" w:rsidRPr="002438B8" w:rsidRDefault="00945E53" w:rsidP="00EB1AA5">
            <w:pPr>
              <w:jc w:val="both"/>
              <w:textAlignment w:val="baseline"/>
              <w:rPr>
                <w:rFonts w:ascii="Times New Roman" w:eastAsia="Times New Roman" w:hAnsi="Times New Roman"/>
                <w:sz w:val="24"/>
              </w:rPr>
            </w:pPr>
            <w:r w:rsidRPr="002438B8">
              <w:rPr>
                <w:rFonts w:ascii="Times New Roman" w:eastAsia="Times New Roman" w:hAnsi="Times New Roman"/>
                <w:sz w:val="24"/>
              </w:rPr>
              <w:t>областной бюджет</w:t>
            </w:r>
          </w:p>
        </w:tc>
        <w:tc>
          <w:tcPr>
            <w:tcW w:w="1825" w:type="dxa"/>
            <w:tcBorders>
              <w:top w:val="single" w:sz="4" w:space="0" w:color="auto"/>
              <w:left w:val="single" w:sz="1" w:space="0" w:color="000000"/>
              <w:bottom w:val="single" w:sz="1" w:space="0" w:color="000000"/>
            </w:tcBorders>
            <w:shd w:val="clear" w:color="auto" w:fill="auto"/>
          </w:tcPr>
          <w:p w:rsidR="00945E53" w:rsidRPr="004B6CF0" w:rsidRDefault="00945E53" w:rsidP="00EB1AA5">
            <w:pPr>
              <w:jc w:val="both"/>
              <w:textAlignment w:val="baseline"/>
              <w:rPr>
                <w:rFonts w:ascii="Times New Roman" w:eastAsia="Times New Roman" w:hAnsi="Times New Roman"/>
                <w:color w:val="2D2D2D"/>
                <w:sz w:val="24"/>
              </w:rPr>
            </w:pPr>
          </w:p>
        </w:tc>
        <w:tc>
          <w:tcPr>
            <w:tcW w:w="1778" w:type="dxa"/>
            <w:tcBorders>
              <w:top w:val="single" w:sz="4" w:space="0" w:color="auto"/>
              <w:left w:val="single" w:sz="1" w:space="0" w:color="000000"/>
              <w:bottom w:val="single" w:sz="1" w:space="0" w:color="000000"/>
            </w:tcBorders>
            <w:shd w:val="clear" w:color="auto" w:fill="auto"/>
          </w:tcPr>
          <w:p w:rsidR="00945E53" w:rsidRPr="004B6CF0" w:rsidRDefault="00945E53" w:rsidP="00EB1AA5">
            <w:pPr>
              <w:jc w:val="both"/>
              <w:textAlignment w:val="baseline"/>
              <w:rPr>
                <w:rFonts w:ascii="Times New Roman" w:eastAsia="Times New Roman" w:hAnsi="Times New Roman"/>
                <w:color w:val="00B050"/>
                <w:sz w:val="24"/>
              </w:rPr>
            </w:pPr>
          </w:p>
        </w:tc>
        <w:tc>
          <w:tcPr>
            <w:tcW w:w="1172" w:type="dxa"/>
            <w:tcBorders>
              <w:top w:val="single" w:sz="4" w:space="0" w:color="auto"/>
              <w:left w:val="single" w:sz="1" w:space="0" w:color="000000"/>
              <w:bottom w:val="single" w:sz="1" w:space="0" w:color="000000"/>
            </w:tcBorders>
            <w:shd w:val="clear" w:color="auto" w:fill="auto"/>
          </w:tcPr>
          <w:p w:rsidR="00945E53" w:rsidRPr="00A12F36" w:rsidRDefault="005C45D5" w:rsidP="00A12F36">
            <w:pPr>
              <w:jc w:val="center"/>
              <w:textAlignment w:val="baseline"/>
              <w:rPr>
                <w:rFonts w:ascii="Times New Roman" w:eastAsia="Times New Roman" w:hAnsi="Times New Roman"/>
                <w:color w:val="2D2D2D"/>
                <w:sz w:val="24"/>
              </w:rPr>
            </w:pPr>
            <w:r>
              <w:rPr>
                <w:rFonts w:ascii="Times New Roman" w:eastAsia="Times New Roman" w:hAnsi="Times New Roman"/>
                <w:color w:val="2D2D2D"/>
                <w:sz w:val="24"/>
              </w:rPr>
              <w:t>119851</w:t>
            </w:r>
          </w:p>
        </w:tc>
        <w:tc>
          <w:tcPr>
            <w:tcW w:w="1100" w:type="dxa"/>
            <w:tcBorders>
              <w:top w:val="single" w:sz="4" w:space="0" w:color="auto"/>
              <w:left w:val="single" w:sz="1" w:space="0" w:color="000000"/>
              <w:bottom w:val="single" w:sz="1" w:space="0" w:color="000000"/>
            </w:tcBorders>
            <w:shd w:val="clear" w:color="auto" w:fill="auto"/>
          </w:tcPr>
          <w:p w:rsidR="00945E53" w:rsidRPr="00A12F36" w:rsidRDefault="00A12F36" w:rsidP="00A12F36">
            <w:pPr>
              <w:pStyle w:val="a1"/>
              <w:snapToGrid w:val="0"/>
              <w:spacing w:after="0"/>
              <w:jc w:val="center"/>
              <w:rPr>
                <w:rFonts w:ascii="Times New Roman" w:hAnsi="Times New Roman"/>
                <w:color w:val="000000"/>
                <w:sz w:val="24"/>
              </w:rPr>
            </w:pPr>
            <w:r>
              <w:rPr>
                <w:rFonts w:ascii="Times New Roman" w:hAnsi="Times New Roman"/>
                <w:color w:val="000000"/>
                <w:sz w:val="24"/>
              </w:rPr>
              <w:t>23885</w:t>
            </w:r>
          </w:p>
        </w:tc>
        <w:tc>
          <w:tcPr>
            <w:tcW w:w="1037" w:type="dxa"/>
            <w:tcBorders>
              <w:top w:val="single" w:sz="4" w:space="0" w:color="auto"/>
              <w:left w:val="single" w:sz="1" w:space="0" w:color="000000"/>
              <w:bottom w:val="single" w:sz="1" w:space="0" w:color="000000"/>
            </w:tcBorders>
            <w:shd w:val="clear" w:color="auto" w:fill="auto"/>
          </w:tcPr>
          <w:p w:rsidR="00945E53" w:rsidRPr="00A12F36" w:rsidRDefault="005C45D5" w:rsidP="00A12F36">
            <w:pPr>
              <w:pStyle w:val="a1"/>
              <w:snapToGrid w:val="0"/>
              <w:spacing w:after="0"/>
              <w:jc w:val="center"/>
              <w:rPr>
                <w:rFonts w:ascii="Times New Roman" w:hAnsi="Times New Roman"/>
                <w:color w:val="000000"/>
                <w:sz w:val="24"/>
              </w:rPr>
            </w:pPr>
            <w:r>
              <w:rPr>
                <w:rFonts w:ascii="Times New Roman" w:hAnsi="Times New Roman"/>
                <w:color w:val="000000"/>
                <w:sz w:val="24"/>
              </w:rPr>
              <w:t>24311</w:t>
            </w:r>
          </w:p>
        </w:tc>
        <w:tc>
          <w:tcPr>
            <w:tcW w:w="1063" w:type="dxa"/>
            <w:tcBorders>
              <w:top w:val="single" w:sz="4" w:space="0" w:color="auto"/>
              <w:left w:val="single" w:sz="1" w:space="0" w:color="000000"/>
              <w:bottom w:val="single" w:sz="1" w:space="0" w:color="000000"/>
            </w:tcBorders>
            <w:shd w:val="clear" w:color="auto" w:fill="auto"/>
          </w:tcPr>
          <w:p w:rsidR="00945E53" w:rsidRPr="00A12F36" w:rsidRDefault="00A12F36" w:rsidP="00A12F36">
            <w:pPr>
              <w:pStyle w:val="a1"/>
              <w:tabs>
                <w:tab w:val="left" w:pos="2223"/>
                <w:tab w:val="left" w:pos="2736"/>
                <w:tab w:val="left" w:pos="3078"/>
                <w:tab w:val="left" w:pos="3420"/>
              </w:tabs>
              <w:snapToGrid w:val="0"/>
              <w:spacing w:after="0"/>
              <w:jc w:val="center"/>
              <w:rPr>
                <w:rFonts w:ascii="Times New Roman" w:hAnsi="Times New Roman"/>
                <w:color w:val="000000"/>
                <w:sz w:val="24"/>
              </w:rPr>
            </w:pPr>
            <w:r>
              <w:rPr>
                <w:rFonts w:ascii="Times New Roman" w:hAnsi="Times New Roman"/>
                <w:color w:val="000000"/>
                <w:sz w:val="24"/>
              </w:rPr>
              <w:t>23885</w:t>
            </w:r>
          </w:p>
        </w:tc>
        <w:tc>
          <w:tcPr>
            <w:tcW w:w="1087" w:type="dxa"/>
            <w:tcBorders>
              <w:top w:val="single" w:sz="4" w:space="0" w:color="auto"/>
              <w:left w:val="single" w:sz="1" w:space="0" w:color="000000"/>
              <w:bottom w:val="single" w:sz="1" w:space="0" w:color="000000"/>
            </w:tcBorders>
            <w:shd w:val="clear" w:color="auto" w:fill="auto"/>
          </w:tcPr>
          <w:p w:rsidR="00945E53" w:rsidRPr="00A12F36" w:rsidRDefault="00A12F36" w:rsidP="00A12F36">
            <w:pPr>
              <w:pStyle w:val="a1"/>
              <w:tabs>
                <w:tab w:val="left" w:pos="2223"/>
                <w:tab w:val="left" w:pos="2736"/>
                <w:tab w:val="left" w:pos="3078"/>
                <w:tab w:val="left" w:pos="3420"/>
              </w:tabs>
              <w:snapToGrid w:val="0"/>
              <w:spacing w:after="0"/>
              <w:jc w:val="center"/>
              <w:rPr>
                <w:rFonts w:ascii="Times New Roman" w:hAnsi="Times New Roman"/>
                <w:color w:val="000000"/>
                <w:sz w:val="24"/>
              </w:rPr>
            </w:pPr>
            <w:r>
              <w:rPr>
                <w:rFonts w:ascii="Times New Roman" w:hAnsi="Times New Roman"/>
                <w:color w:val="000000"/>
                <w:sz w:val="24"/>
              </w:rPr>
              <w:t>23885</w:t>
            </w:r>
          </w:p>
        </w:tc>
        <w:tc>
          <w:tcPr>
            <w:tcW w:w="1129" w:type="dxa"/>
            <w:tcBorders>
              <w:top w:val="single" w:sz="4" w:space="0" w:color="auto"/>
              <w:left w:val="single" w:sz="1" w:space="0" w:color="000000"/>
              <w:bottom w:val="single" w:sz="1" w:space="0" w:color="000000"/>
              <w:right w:val="single" w:sz="1" w:space="0" w:color="000000"/>
            </w:tcBorders>
            <w:shd w:val="clear" w:color="auto" w:fill="auto"/>
          </w:tcPr>
          <w:p w:rsidR="00945E53" w:rsidRPr="00A12F36" w:rsidRDefault="00A12F36" w:rsidP="00A12F36">
            <w:pPr>
              <w:pStyle w:val="a1"/>
              <w:tabs>
                <w:tab w:val="left" w:pos="2223"/>
                <w:tab w:val="left" w:pos="2736"/>
                <w:tab w:val="left" w:pos="3078"/>
                <w:tab w:val="left" w:pos="3420"/>
              </w:tabs>
              <w:snapToGrid w:val="0"/>
              <w:spacing w:after="0"/>
              <w:jc w:val="center"/>
              <w:rPr>
                <w:rFonts w:ascii="Times New Roman" w:hAnsi="Times New Roman"/>
                <w:color w:val="000000"/>
                <w:sz w:val="24"/>
              </w:rPr>
            </w:pPr>
            <w:r>
              <w:rPr>
                <w:rFonts w:ascii="Times New Roman" w:hAnsi="Times New Roman"/>
                <w:color w:val="000000"/>
                <w:sz w:val="24"/>
              </w:rPr>
              <w:t>23885</w:t>
            </w:r>
          </w:p>
        </w:tc>
      </w:tr>
    </w:tbl>
    <w:p w:rsidR="001B5DCA" w:rsidRPr="00ED1371" w:rsidRDefault="001B5DCA" w:rsidP="00D8628C">
      <w:pPr>
        <w:ind w:firstLine="709"/>
        <w:jc w:val="both"/>
        <w:rPr>
          <w:rFonts w:ascii="Times New Roman" w:hAnsi="Times New Roman"/>
          <w:sz w:val="24"/>
        </w:rPr>
      </w:pPr>
    </w:p>
    <w:sectPr w:rsidR="001B5DCA" w:rsidRPr="00ED1371" w:rsidSect="00945E53">
      <w:headerReference w:type="even" r:id="rId125"/>
      <w:headerReference w:type="default" r:id="rId126"/>
      <w:footerReference w:type="even" r:id="rId127"/>
      <w:footerReference w:type="default" r:id="rId128"/>
      <w:headerReference w:type="first" r:id="rId129"/>
      <w:footerReference w:type="first" r:id="rId130"/>
      <w:pgSz w:w="16838" w:h="11906" w:orient="landscape"/>
      <w:pgMar w:top="1134" w:right="851" w:bottom="1134" w:left="1701"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295" w:rsidRDefault="00535295">
      <w:r>
        <w:separator/>
      </w:r>
    </w:p>
  </w:endnote>
  <w:endnote w:type="continuationSeparator" w:id="1">
    <w:p w:rsidR="00535295" w:rsidRDefault="0053529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PT Astra Serif">
    <w:panose1 w:val="020A0603040505020204"/>
    <w:charset w:val="CC"/>
    <w:family w:val="roman"/>
    <w:pitch w:val="variable"/>
    <w:sig w:usb0="A00002EF" w:usb1="5000204B" w:usb2="00000020" w:usb3="00000000" w:csb0="00000097" w:csb1="00000000"/>
  </w:font>
  <w:font w:name="TimesNewRomanPSMT">
    <w:altName w:val="Times New Roman"/>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295" w:rsidRDefault="00535295">
      <w:r>
        <w:separator/>
      </w:r>
    </w:p>
  </w:footnote>
  <w:footnote w:type="continuationSeparator" w:id="1">
    <w:p w:rsidR="00535295" w:rsidRDefault="00535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pPr>
      <w:pStyle w:val="af1"/>
      <w:jc w:val="center"/>
    </w:pPr>
    <w:r>
      <w:rPr>
        <w:sz w:val="22"/>
        <w:szCs w:val="22"/>
      </w:rPr>
      <w:fldChar w:fldCharType="begin"/>
    </w:r>
    <w:r>
      <w:rPr>
        <w:sz w:val="22"/>
        <w:szCs w:val="22"/>
      </w:rPr>
      <w:instrText xml:space="preserve"> PAGE </w:instrText>
    </w:r>
    <w:r>
      <w:rPr>
        <w:sz w:val="22"/>
        <w:szCs w:val="22"/>
      </w:rPr>
      <w:fldChar w:fldCharType="separate"/>
    </w:r>
    <w:r w:rsidR="00645791">
      <w:rPr>
        <w:noProof/>
        <w:sz w:val="22"/>
        <w:szCs w:val="22"/>
      </w:rPr>
      <w:t>12</w:t>
    </w:r>
    <w:r>
      <w:rPr>
        <w:sz w:val="22"/>
        <w:szCs w:val="22"/>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pPr>
      <w:pStyle w:val="af1"/>
      <w:jc w:val="center"/>
    </w:pPr>
    <w:r>
      <w:rPr>
        <w:sz w:val="22"/>
        <w:szCs w:val="22"/>
      </w:rPr>
      <w:fldChar w:fldCharType="begin"/>
    </w:r>
    <w:r>
      <w:rPr>
        <w:sz w:val="22"/>
        <w:szCs w:val="22"/>
      </w:rPr>
      <w:instrText xml:space="preserve"> PAGE </w:instrText>
    </w:r>
    <w:r>
      <w:rPr>
        <w:sz w:val="22"/>
        <w:szCs w:val="22"/>
      </w:rPr>
      <w:fldChar w:fldCharType="separate"/>
    </w:r>
    <w:r w:rsidR="00645791">
      <w:rPr>
        <w:noProof/>
        <w:sz w:val="22"/>
        <w:szCs w:val="22"/>
      </w:rPr>
      <w:t>32</w:t>
    </w:r>
    <w:r>
      <w:rPr>
        <w:sz w:val="22"/>
        <w:szCs w:val="22"/>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pPr>
      <w:pStyle w:val="af1"/>
      <w:jc w:val="center"/>
    </w:pPr>
    <w:r>
      <w:rPr>
        <w:sz w:val="22"/>
        <w:szCs w:val="22"/>
      </w:rPr>
      <w:fldChar w:fldCharType="begin"/>
    </w:r>
    <w:r>
      <w:rPr>
        <w:sz w:val="22"/>
        <w:szCs w:val="22"/>
      </w:rPr>
      <w:instrText xml:space="preserve"> PAGE </w:instrText>
    </w:r>
    <w:r>
      <w:rPr>
        <w:sz w:val="22"/>
        <w:szCs w:val="22"/>
      </w:rPr>
      <w:fldChar w:fldCharType="separate"/>
    </w:r>
    <w:r w:rsidR="00645791">
      <w:rPr>
        <w:noProof/>
        <w:sz w:val="22"/>
        <w:szCs w:val="22"/>
      </w:rPr>
      <w:t>38</w:t>
    </w:r>
    <w:r>
      <w:rPr>
        <w:sz w:val="22"/>
        <w:szCs w:val="22"/>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pPr>
      <w:pStyle w:val="af1"/>
      <w:jc w:val="center"/>
    </w:pPr>
    <w:r>
      <w:rPr>
        <w:sz w:val="22"/>
        <w:szCs w:val="22"/>
      </w:rPr>
      <w:fldChar w:fldCharType="begin"/>
    </w:r>
    <w:r>
      <w:rPr>
        <w:sz w:val="22"/>
        <w:szCs w:val="22"/>
      </w:rPr>
      <w:instrText xml:space="preserve"> PAGE </w:instrText>
    </w:r>
    <w:r>
      <w:rPr>
        <w:sz w:val="22"/>
        <w:szCs w:val="22"/>
      </w:rPr>
      <w:fldChar w:fldCharType="separate"/>
    </w:r>
    <w:r w:rsidR="00645791">
      <w:rPr>
        <w:noProof/>
        <w:sz w:val="22"/>
        <w:szCs w:val="22"/>
      </w:rPr>
      <w:t>41</w:t>
    </w:r>
    <w:r>
      <w:rPr>
        <w:sz w:val="22"/>
        <w:szCs w:val="22"/>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pPr>
      <w:pStyle w:val="af1"/>
      <w:jc w:val="center"/>
    </w:pPr>
    <w:r>
      <w:rPr>
        <w:sz w:val="22"/>
        <w:szCs w:val="22"/>
      </w:rPr>
      <w:fldChar w:fldCharType="begin"/>
    </w:r>
    <w:r>
      <w:rPr>
        <w:sz w:val="22"/>
        <w:szCs w:val="22"/>
      </w:rPr>
      <w:instrText xml:space="preserve"> PAGE </w:instrText>
    </w:r>
    <w:r>
      <w:rPr>
        <w:sz w:val="22"/>
        <w:szCs w:val="22"/>
      </w:rPr>
      <w:fldChar w:fldCharType="separate"/>
    </w:r>
    <w:r w:rsidR="00645791">
      <w:rPr>
        <w:noProof/>
        <w:sz w:val="22"/>
        <w:szCs w:val="22"/>
      </w:rPr>
      <w:t>46</w:t>
    </w:r>
    <w:r>
      <w:rPr>
        <w:sz w:val="22"/>
        <w:szCs w:val="22"/>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pPr>
      <w:pStyle w:val="af1"/>
      <w:jc w:val="center"/>
    </w:pPr>
    <w:r>
      <w:rPr>
        <w:sz w:val="22"/>
        <w:szCs w:val="22"/>
      </w:rPr>
      <w:fldChar w:fldCharType="begin"/>
    </w:r>
    <w:r>
      <w:rPr>
        <w:sz w:val="22"/>
        <w:szCs w:val="22"/>
      </w:rPr>
      <w:instrText xml:space="preserve"> PAGE </w:instrText>
    </w:r>
    <w:r>
      <w:rPr>
        <w:sz w:val="22"/>
        <w:szCs w:val="22"/>
      </w:rPr>
      <w:fldChar w:fldCharType="separate"/>
    </w:r>
    <w:r w:rsidR="00645791">
      <w:rPr>
        <w:noProof/>
        <w:sz w:val="22"/>
        <w:szCs w:val="22"/>
      </w:rPr>
      <w:t>61</w:t>
    </w:r>
    <w:r>
      <w:rPr>
        <w:sz w:val="22"/>
        <w:szCs w:val="22"/>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pPr>
      <w:pStyle w:val="af1"/>
      <w:jc w:val="center"/>
    </w:pPr>
    <w:r>
      <w:rPr>
        <w:sz w:val="22"/>
        <w:szCs w:val="22"/>
      </w:rPr>
      <w:fldChar w:fldCharType="begin"/>
    </w:r>
    <w:r>
      <w:rPr>
        <w:sz w:val="22"/>
        <w:szCs w:val="22"/>
      </w:rPr>
      <w:instrText xml:space="preserve"> PAGE </w:instrText>
    </w:r>
    <w:r>
      <w:rPr>
        <w:sz w:val="22"/>
        <w:szCs w:val="22"/>
      </w:rPr>
      <w:fldChar w:fldCharType="separate"/>
    </w:r>
    <w:r w:rsidR="00645791">
      <w:rPr>
        <w:noProof/>
        <w:sz w:val="22"/>
        <w:szCs w:val="22"/>
      </w:rPr>
      <w:t>78</w:t>
    </w:r>
    <w:r>
      <w:rPr>
        <w:sz w:val="22"/>
        <w:szCs w:val="22"/>
      </w:rPr>
      <w:fldChar w:fldCharType="end"/>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pPr>
      <w:pStyle w:val="af1"/>
      <w:jc w:val="center"/>
    </w:pPr>
    <w:r>
      <w:rPr>
        <w:sz w:val="22"/>
        <w:szCs w:val="22"/>
      </w:rPr>
      <w:fldChar w:fldCharType="begin"/>
    </w:r>
    <w:r>
      <w:rPr>
        <w:sz w:val="22"/>
        <w:szCs w:val="22"/>
      </w:rPr>
      <w:instrText xml:space="preserve"> PAGE </w:instrText>
    </w:r>
    <w:r>
      <w:rPr>
        <w:sz w:val="22"/>
        <w:szCs w:val="22"/>
      </w:rPr>
      <w:fldChar w:fldCharType="separate"/>
    </w:r>
    <w:r w:rsidR="00645791">
      <w:rPr>
        <w:noProof/>
        <w:sz w:val="22"/>
        <w:szCs w:val="22"/>
      </w:rPr>
      <w:t>15</w:t>
    </w:r>
    <w:r>
      <w:rPr>
        <w:sz w:val="22"/>
        <w:szCs w:val="22"/>
      </w:rPr>
      <w:fldChar w:fldCharType="end"/>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pPr>
      <w:pStyle w:val="af1"/>
      <w:jc w:val="center"/>
    </w:pPr>
    <w:r>
      <w:rPr>
        <w:sz w:val="22"/>
        <w:szCs w:val="22"/>
      </w:rPr>
      <w:fldChar w:fldCharType="begin"/>
    </w:r>
    <w:r>
      <w:rPr>
        <w:sz w:val="22"/>
        <w:szCs w:val="22"/>
      </w:rPr>
      <w:instrText xml:space="preserve"> PAGE </w:instrText>
    </w:r>
    <w:r>
      <w:rPr>
        <w:sz w:val="22"/>
        <w:szCs w:val="22"/>
      </w:rPr>
      <w:fldChar w:fldCharType="separate"/>
    </w:r>
    <w:r w:rsidR="00645791">
      <w:rPr>
        <w:noProof/>
        <w:sz w:val="22"/>
        <w:szCs w:val="22"/>
      </w:rPr>
      <w:t>80</w:t>
    </w:r>
    <w:r>
      <w:rPr>
        <w:sz w:val="22"/>
        <w:szCs w:val="22"/>
      </w:rPr>
      <w:fldChar w:fldCharType="end"/>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pPr>
      <w:pStyle w:val="af1"/>
      <w:jc w:val="center"/>
    </w:pPr>
    <w:r>
      <w:rPr>
        <w:sz w:val="22"/>
        <w:szCs w:val="22"/>
      </w:rPr>
      <w:fldChar w:fldCharType="begin"/>
    </w:r>
    <w:r>
      <w:rPr>
        <w:sz w:val="22"/>
        <w:szCs w:val="22"/>
      </w:rPr>
      <w:instrText xml:space="preserve"> PAGE </w:instrText>
    </w:r>
    <w:r>
      <w:rPr>
        <w:sz w:val="22"/>
        <w:szCs w:val="22"/>
      </w:rPr>
      <w:fldChar w:fldCharType="separate"/>
    </w:r>
    <w:r w:rsidR="00645791">
      <w:rPr>
        <w:noProof/>
        <w:sz w:val="22"/>
        <w:szCs w:val="22"/>
      </w:rPr>
      <w:t>86</w:t>
    </w:r>
    <w:r>
      <w:rPr>
        <w:sz w:val="22"/>
        <w:szCs w:val="22"/>
      </w:rPr>
      <w:fldChar w:fldCharType="end"/>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pPr>
      <w:pStyle w:val="af1"/>
      <w:jc w:val="center"/>
    </w:pPr>
    <w:r>
      <w:rPr>
        <w:sz w:val="22"/>
        <w:szCs w:val="22"/>
      </w:rPr>
      <w:fldChar w:fldCharType="begin"/>
    </w:r>
    <w:r>
      <w:rPr>
        <w:sz w:val="22"/>
        <w:szCs w:val="22"/>
      </w:rPr>
      <w:instrText xml:space="preserve"> PAGE </w:instrText>
    </w:r>
    <w:r>
      <w:rPr>
        <w:sz w:val="22"/>
        <w:szCs w:val="22"/>
      </w:rPr>
      <w:fldChar w:fldCharType="separate"/>
    </w:r>
    <w:r w:rsidR="00645791">
      <w:rPr>
        <w:noProof/>
        <w:sz w:val="22"/>
        <w:szCs w:val="22"/>
      </w:rPr>
      <w:t>92</w:t>
    </w:r>
    <w:r>
      <w:rPr>
        <w:sz w:val="22"/>
        <w:szCs w:val="22"/>
      </w:rPr>
      <w:fldChar w:fldCharType="end"/>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pPr>
      <w:pStyle w:val="af1"/>
      <w:jc w:val="center"/>
    </w:pPr>
    <w:r>
      <w:rPr>
        <w:sz w:val="22"/>
        <w:szCs w:val="22"/>
      </w:rPr>
      <w:fldChar w:fldCharType="begin"/>
    </w:r>
    <w:r>
      <w:rPr>
        <w:sz w:val="22"/>
        <w:szCs w:val="22"/>
      </w:rPr>
      <w:instrText xml:space="preserve"> PAGE </w:instrText>
    </w:r>
    <w:r>
      <w:rPr>
        <w:sz w:val="22"/>
        <w:szCs w:val="22"/>
      </w:rPr>
      <w:fldChar w:fldCharType="separate"/>
    </w:r>
    <w:r w:rsidR="00645791">
      <w:rPr>
        <w:noProof/>
        <w:sz w:val="22"/>
        <w:szCs w:val="22"/>
      </w:rPr>
      <w:t>95</w:t>
    </w:r>
    <w:r>
      <w:rPr>
        <w:sz w:val="22"/>
        <w:szCs w:val="22"/>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pPr>
      <w:pStyle w:val="af1"/>
      <w:jc w:val="center"/>
    </w:pPr>
    <w:r>
      <w:rPr>
        <w:sz w:val="22"/>
        <w:szCs w:val="22"/>
      </w:rPr>
      <w:fldChar w:fldCharType="begin"/>
    </w:r>
    <w:r>
      <w:rPr>
        <w:sz w:val="22"/>
        <w:szCs w:val="22"/>
      </w:rPr>
      <w:instrText xml:space="preserve"> PAGE </w:instrText>
    </w:r>
    <w:r>
      <w:rPr>
        <w:sz w:val="22"/>
        <w:szCs w:val="22"/>
      </w:rPr>
      <w:fldChar w:fldCharType="separate"/>
    </w:r>
    <w:r w:rsidR="00645791">
      <w:rPr>
        <w:noProof/>
        <w:sz w:val="22"/>
        <w:szCs w:val="22"/>
      </w:rPr>
      <w:t>97</w:t>
    </w:r>
    <w:r>
      <w:rPr>
        <w:sz w:val="22"/>
        <w:szCs w:val="22"/>
      </w:rPr>
      <w:fldChar w:fldCharType="end"/>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pPr>
      <w:pStyle w:val="af1"/>
      <w:jc w:val="center"/>
    </w:pPr>
    <w:r>
      <w:rPr>
        <w:sz w:val="22"/>
        <w:szCs w:val="22"/>
      </w:rPr>
      <w:fldChar w:fldCharType="begin"/>
    </w:r>
    <w:r>
      <w:rPr>
        <w:sz w:val="22"/>
        <w:szCs w:val="22"/>
      </w:rPr>
      <w:instrText xml:space="preserve"> PAGE </w:instrText>
    </w:r>
    <w:r>
      <w:rPr>
        <w:sz w:val="22"/>
        <w:szCs w:val="22"/>
      </w:rPr>
      <w:fldChar w:fldCharType="separate"/>
    </w:r>
    <w:r w:rsidR="00645791">
      <w:rPr>
        <w:noProof/>
        <w:sz w:val="22"/>
        <w:szCs w:val="22"/>
      </w:rPr>
      <w:t>102</w:t>
    </w:r>
    <w:r>
      <w:rPr>
        <w:sz w:val="22"/>
        <w:szCs w:val="22"/>
      </w:rPr>
      <w:fldChar w:fldCharType="end"/>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pPr>
      <w:pStyle w:val="af1"/>
      <w:jc w:val="center"/>
    </w:pPr>
    <w:r>
      <w:rPr>
        <w:sz w:val="22"/>
        <w:szCs w:val="22"/>
      </w:rPr>
      <w:fldChar w:fldCharType="begin"/>
    </w:r>
    <w:r>
      <w:rPr>
        <w:sz w:val="22"/>
        <w:szCs w:val="22"/>
      </w:rPr>
      <w:instrText xml:space="preserve"> PAGE </w:instrText>
    </w:r>
    <w:r>
      <w:rPr>
        <w:sz w:val="22"/>
        <w:szCs w:val="22"/>
      </w:rPr>
      <w:fldChar w:fldCharType="separate"/>
    </w:r>
    <w:r w:rsidR="00645791">
      <w:rPr>
        <w:noProof/>
        <w:sz w:val="22"/>
        <w:szCs w:val="22"/>
      </w:rPr>
      <w:t>19</w:t>
    </w:r>
    <w:r>
      <w:rPr>
        <w:sz w:val="22"/>
        <w:szCs w:val="22"/>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C" w:rsidRDefault="004A088C">
    <w:pPr>
      <w:pStyle w:val="af1"/>
      <w:jc w:val="center"/>
    </w:pPr>
    <w:r>
      <w:rPr>
        <w:sz w:val="22"/>
        <w:szCs w:val="22"/>
      </w:rPr>
      <w:fldChar w:fldCharType="begin"/>
    </w:r>
    <w:r>
      <w:rPr>
        <w:sz w:val="22"/>
        <w:szCs w:val="22"/>
      </w:rPr>
      <w:instrText xml:space="preserve"> PAGE </w:instrText>
    </w:r>
    <w:r>
      <w:rPr>
        <w:sz w:val="22"/>
        <w:szCs w:val="22"/>
      </w:rPr>
      <w:fldChar w:fldCharType="separate"/>
    </w:r>
    <w:r w:rsidR="00645791">
      <w:rPr>
        <w:noProof/>
        <w:sz w:val="22"/>
        <w:szCs w:val="22"/>
      </w:rPr>
      <w:t>23</w:t>
    </w:r>
    <w:r>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Tahoma" w:hAnsi="Tahoma"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multilevel"/>
    <w:tmpl w:val="00000004"/>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19"/>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2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13"/>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8Num7"/>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5"/>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5"/>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00000011"/>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2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4"/>
    <w:multiLevelType w:val="multilevel"/>
    <w:tmpl w:val="00000014"/>
    <w:name w:val="WW8Num1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5"/>
    <w:multiLevelType w:val="multilevel"/>
    <w:tmpl w:val="00000015"/>
    <w:name w:val="WW8Num21"/>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6"/>
    <w:multiLevelType w:val="multilevel"/>
    <w:tmpl w:val="00000016"/>
    <w:name w:val="WW8Num2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7"/>
    <w:multiLevelType w:val="multilevel"/>
    <w:tmpl w:val="00000017"/>
    <w:name w:val="WW8Num11"/>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8"/>
    <w:multiLevelType w:val="multilevel"/>
    <w:tmpl w:val="00000018"/>
    <w:name w:val="WW8Num1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9"/>
    <w:multiLevelType w:val="multilevel"/>
    <w:tmpl w:val="00000019"/>
    <w:name w:val="WW8Num17"/>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A"/>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51222B1"/>
    <w:multiLevelType w:val="hybridMultilevel"/>
    <w:tmpl w:val="F7503BB0"/>
    <w:lvl w:ilvl="0" w:tplc="4E323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0BE45E6D"/>
    <w:multiLevelType w:val="multilevel"/>
    <w:tmpl w:val="CB6C8C04"/>
    <w:lvl w:ilvl="0">
      <w:start w:val="3"/>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CFF1A96"/>
    <w:multiLevelType w:val="hybridMultilevel"/>
    <w:tmpl w:val="535EB1C4"/>
    <w:lvl w:ilvl="0" w:tplc="B210988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2">
    <w:nsid w:val="60295A1D"/>
    <w:multiLevelType w:val="hybridMultilevel"/>
    <w:tmpl w:val="7366A1B2"/>
    <w:lvl w:ilvl="0" w:tplc="F83EF6CC">
      <w:start w:val="1"/>
      <w:numFmt w:val="decimal"/>
      <w:lvlText w:val="%1."/>
      <w:lvlJc w:val="left"/>
      <w:pPr>
        <w:ind w:left="720" w:hanging="360"/>
      </w:pPr>
    </w:lvl>
    <w:lvl w:ilvl="1" w:tplc="A2089D8A">
      <w:start w:val="1"/>
      <w:numFmt w:val="decimal"/>
      <w:lvlText w:val="%2."/>
      <w:lvlJc w:val="left"/>
      <w:pPr>
        <w:tabs>
          <w:tab w:val="num" w:pos="1440"/>
        </w:tabs>
        <w:ind w:left="1440" w:hanging="360"/>
      </w:pPr>
    </w:lvl>
    <w:lvl w:ilvl="2" w:tplc="4F2E2056">
      <w:start w:val="1"/>
      <w:numFmt w:val="decimal"/>
      <w:lvlText w:val="%3."/>
      <w:lvlJc w:val="left"/>
      <w:pPr>
        <w:tabs>
          <w:tab w:val="num" w:pos="2160"/>
        </w:tabs>
        <w:ind w:left="2160" w:hanging="360"/>
      </w:pPr>
    </w:lvl>
    <w:lvl w:ilvl="3" w:tplc="0C0EC340">
      <w:start w:val="1"/>
      <w:numFmt w:val="decimal"/>
      <w:lvlText w:val="%4."/>
      <w:lvlJc w:val="left"/>
      <w:pPr>
        <w:tabs>
          <w:tab w:val="num" w:pos="2880"/>
        </w:tabs>
        <w:ind w:left="2880" w:hanging="360"/>
      </w:pPr>
    </w:lvl>
    <w:lvl w:ilvl="4" w:tplc="E4564256">
      <w:start w:val="1"/>
      <w:numFmt w:val="decimal"/>
      <w:lvlText w:val="%5."/>
      <w:lvlJc w:val="left"/>
      <w:pPr>
        <w:tabs>
          <w:tab w:val="num" w:pos="3600"/>
        </w:tabs>
        <w:ind w:left="3600" w:hanging="360"/>
      </w:pPr>
    </w:lvl>
    <w:lvl w:ilvl="5" w:tplc="33E4106E">
      <w:start w:val="1"/>
      <w:numFmt w:val="decimal"/>
      <w:lvlText w:val="%6."/>
      <w:lvlJc w:val="left"/>
      <w:pPr>
        <w:tabs>
          <w:tab w:val="num" w:pos="4320"/>
        </w:tabs>
        <w:ind w:left="4320" w:hanging="360"/>
      </w:pPr>
    </w:lvl>
    <w:lvl w:ilvl="6" w:tplc="A4FCE54A">
      <w:start w:val="1"/>
      <w:numFmt w:val="decimal"/>
      <w:lvlText w:val="%7."/>
      <w:lvlJc w:val="left"/>
      <w:pPr>
        <w:tabs>
          <w:tab w:val="num" w:pos="5040"/>
        </w:tabs>
        <w:ind w:left="5040" w:hanging="360"/>
      </w:pPr>
    </w:lvl>
    <w:lvl w:ilvl="7" w:tplc="EC9E1526">
      <w:start w:val="1"/>
      <w:numFmt w:val="decimal"/>
      <w:lvlText w:val="%8."/>
      <w:lvlJc w:val="left"/>
      <w:pPr>
        <w:tabs>
          <w:tab w:val="num" w:pos="5760"/>
        </w:tabs>
        <w:ind w:left="5760" w:hanging="360"/>
      </w:pPr>
    </w:lvl>
    <w:lvl w:ilvl="8" w:tplc="CDB41F8E">
      <w:start w:val="1"/>
      <w:numFmt w:val="decimal"/>
      <w:lvlText w:val="%9."/>
      <w:lvlJc w:val="left"/>
      <w:pPr>
        <w:tabs>
          <w:tab w:val="num" w:pos="6480"/>
        </w:tabs>
        <w:ind w:left="6480" w:hanging="360"/>
      </w:pPr>
    </w:lvl>
  </w:abstractNum>
  <w:abstractNum w:abstractNumId="33">
    <w:nsid w:val="61204DFC"/>
    <w:multiLevelType w:val="hybridMultilevel"/>
    <w:tmpl w:val="4766A3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225E51"/>
    <w:multiLevelType w:val="hybridMultilevel"/>
    <w:tmpl w:val="090A2DE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3"/>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245940"/>
    <w:rsid w:val="0000179B"/>
    <w:rsid w:val="00003B66"/>
    <w:rsid w:val="00004E14"/>
    <w:rsid w:val="00006AB3"/>
    <w:rsid w:val="0002106E"/>
    <w:rsid w:val="0002236C"/>
    <w:rsid w:val="0002762D"/>
    <w:rsid w:val="00033275"/>
    <w:rsid w:val="00033D4C"/>
    <w:rsid w:val="000347E3"/>
    <w:rsid w:val="00037493"/>
    <w:rsid w:val="00040480"/>
    <w:rsid w:val="00040DA8"/>
    <w:rsid w:val="00042A74"/>
    <w:rsid w:val="00042B19"/>
    <w:rsid w:val="00050159"/>
    <w:rsid w:val="00050E55"/>
    <w:rsid w:val="00055D81"/>
    <w:rsid w:val="00056802"/>
    <w:rsid w:val="0005685D"/>
    <w:rsid w:val="000674D5"/>
    <w:rsid w:val="000762D2"/>
    <w:rsid w:val="00077767"/>
    <w:rsid w:val="00080769"/>
    <w:rsid w:val="000820A5"/>
    <w:rsid w:val="000848B5"/>
    <w:rsid w:val="00086186"/>
    <w:rsid w:val="000A4584"/>
    <w:rsid w:val="000A4874"/>
    <w:rsid w:val="000B2F5E"/>
    <w:rsid w:val="000B46FF"/>
    <w:rsid w:val="000B59C2"/>
    <w:rsid w:val="000B6325"/>
    <w:rsid w:val="000D0218"/>
    <w:rsid w:val="000D44AA"/>
    <w:rsid w:val="000D4A70"/>
    <w:rsid w:val="000D4AC3"/>
    <w:rsid w:val="000E0ACA"/>
    <w:rsid w:val="000E3DE2"/>
    <w:rsid w:val="000E4688"/>
    <w:rsid w:val="000E4F09"/>
    <w:rsid w:val="000E5DDE"/>
    <w:rsid w:val="000E6BDA"/>
    <w:rsid w:val="000F1E16"/>
    <w:rsid w:val="000F393A"/>
    <w:rsid w:val="000F4474"/>
    <w:rsid w:val="000F49B7"/>
    <w:rsid w:val="000F4FA3"/>
    <w:rsid w:val="00105210"/>
    <w:rsid w:val="0010645D"/>
    <w:rsid w:val="00107C4C"/>
    <w:rsid w:val="001117E4"/>
    <w:rsid w:val="00121DF0"/>
    <w:rsid w:val="00122BC5"/>
    <w:rsid w:val="00125D66"/>
    <w:rsid w:val="001265E0"/>
    <w:rsid w:val="001407AA"/>
    <w:rsid w:val="0014168F"/>
    <w:rsid w:val="001465E8"/>
    <w:rsid w:val="001529AC"/>
    <w:rsid w:val="00162A19"/>
    <w:rsid w:val="0016463F"/>
    <w:rsid w:val="001675C3"/>
    <w:rsid w:val="0017322F"/>
    <w:rsid w:val="00177444"/>
    <w:rsid w:val="00177526"/>
    <w:rsid w:val="00182824"/>
    <w:rsid w:val="00183832"/>
    <w:rsid w:val="00183BC8"/>
    <w:rsid w:val="00190D71"/>
    <w:rsid w:val="00196636"/>
    <w:rsid w:val="001A1ED1"/>
    <w:rsid w:val="001A46DA"/>
    <w:rsid w:val="001A479C"/>
    <w:rsid w:val="001A6791"/>
    <w:rsid w:val="001A7627"/>
    <w:rsid w:val="001B1532"/>
    <w:rsid w:val="001B1D5E"/>
    <w:rsid w:val="001B26F8"/>
    <w:rsid w:val="001B5DCA"/>
    <w:rsid w:val="001C6F3A"/>
    <w:rsid w:val="001C792E"/>
    <w:rsid w:val="001D1D0E"/>
    <w:rsid w:val="001E1FAC"/>
    <w:rsid w:val="001E1FC4"/>
    <w:rsid w:val="001E2559"/>
    <w:rsid w:val="001E4E1C"/>
    <w:rsid w:val="001E5D54"/>
    <w:rsid w:val="001E7522"/>
    <w:rsid w:val="001F1050"/>
    <w:rsid w:val="001F13E5"/>
    <w:rsid w:val="001F42FF"/>
    <w:rsid w:val="001F7BBF"/>
    <w:rsid w:val="00201D28"/>
    <w:rsid w:val="0022248F"/>
    <w:rsid w:val="002232DA"/>
    <w:rsid w:val="00224A4C"/>
    <w:rsid w:val="00225452"/>
    <w:rsid w:val="00225C07"/>
    <w:rsid w:val="002276B9"/>
    <w:rsid w:val="002438B8"/>
    <w:rsid w:val="002458DC"/>
    <w:rsid w:val="00245940"/>
    <w:rsid w:val="0024797A"/>
    <w:rsid w:val="002479E4"/>
    <w:rsid w:val="00247E02"/>
    <w:rsid w:val="00253DAF"/>
    <w:rsid w:val="00254FD9"/>
    <w:rsid w:val="002553C0"/>
    <w:rsid w:val="002559BA"/>
    <w:rsid w:val="00256237"/>
    <w:rsid w:val="00257197"/>
    <w:rsid w:val="0026260B"/>
    <w:rsid w:val="002639F7"/>
    <w:rsid w:val="002647DF"/>
    <w:rsid w:val="002651C5"/>
    <w:rsid w:val="00266AA2"/>
    <w:rsid w:val="00273082"/>
    <w:rsid w:val="0029144A"/>
    <w:rsid w:val="00294E5D"/>
    <w:rsid w:val="00296D74"/>
    <w:rsid w:val="002A0F9F"/>
    <w:rsid w:val="002A19B1"/>
    <w:rsid w:val="002A1DF4"/>
    <w:rsid w:val="002A374E"/>
    <w:rsid w:val="002A7B71"/>
    <w:rsid w:val="002A7DF0"/>
    <w:rsid w:val="002B1C15"/>
    <w:rsid w:val="002B4830"/>
    <w:rsid w:val="002B7A30"/>
    <w:rsid w:val="002C026B"/>
    <w:rsid w:val="002C04D5"/>
    <w:rsid w:val="002C65AA"/>
    <w:rsid w:val="002D2456"/>
    <w:rsid w:val="002D4649"/>
    <w:rsid w:val="002D53A3"/>
    <w:rsid w:val="002D6B77"/>
    <w:rsid w:val="002D7296"/>
    <w:rsid w:val="002E2EF5"/>
    <w:rsid w:val="002F3C3C"/>
    <w:rsid w:val="002F48F7"/>
    <w:rsid w:val="002F7A54"/>
    <w:rsid w:val="003023CE"/>
    <w:rsid w:val="003027D0"/>
    <w:rsid w:val="00303261"/>
    <w:rsid w:val="0031003B"/>
    <w:rsid w:val="00314AF0"/>
    <w:rsid w:val="003168C8"/>
    <w:rsid w:val="00320596"/>
    <w:rsid w:val="003207AE"/>
    <w:rsid w:val="00322336"/>
    <w:rsid w:val="00322AA8"/>
    <w:rsid w:val="00323E4C"/>
    <w:rsid w:val="00325626"/>
    <w:rsid w:val="00331168"/>
    <w:rsid w:val="0033533B"/>
    <w:rsid w:val="0034280E"/>
    <w:rsid w:val="0034318E"/>
    <w:rsid w:val="00343AD8"/>
    <w:rsid w:val="003504B6"/>
    <w:rsid w:val="00361067"/>
    <w:rsid w:val="00363580"/>
    <w:rsid w:val="00376C8D"/>
    <w:rsid w:val="00390613"/>
    <w:rsid w:val="003924A4"/>
    <w:rsid w:val="00393E44"/>
    <w:rsid w:val="00394CD7"/>
    <w:rsid w:val="0039677B"/>
    <w:rsid w:val="003B419E"/>
    <w:rsid w:val="003B4F02"/>
    <w:rsid w:val="003B6046"/>
    <w:rsid w:val="003B7A55"/>
    <w:rsid w:val="003D19E8"/>
    <w:rsid w:val="003D4301"/>
    <w:rsid w:val="003D4DDA"/>
    <w:rsid w:val="003D570B"/>
    <w:rsid w:val="003D5CA0"/>
    <w:rsid w:val="003D6300"/>
    <w:rsid w:val="003E3AC9"/>
    <w:rsid w:val="003E7ACB"/>
    <w:rsid w:val="003F2A77"/>
    <w:rsid w:val="003F4EA6"/>
    <w:rsid w:val="00400A62"/>
    <w:rsid w:val="00406FA4"/>
    <w:rsid w:val="00407F23"/>
    <w:rsid w:val="00420788"/>
    <w:rsid w:val="0042344E"/>
    <w:rsid w:val="00424076"/>
    <w:rsid w:val="00433B70"/>
    <w:rsid w:val="00436365"/>
    <w:rsid w:val="00442943"/>
    <w:rsid w:val="0044347C"/>
    <w:rsid w:val="0044561E"/>
    <w:rsid w:val="00455237"/>
    <w:rsid w:val="0045619D"/>
    <w:rsid w:val="004578CD"/>
    <w:rsid w:val="00461C70"/>
    <w:rsid w:val="0046223C"/>
    <w:rsid w:val="00464667"/>
    <w:rsid w:val="00471936"/>
    <w:rsid w:val="004725F8"/>
    <w:rsid w:val="00475972"/>
    <w:rsid w:val="00475BAC"/>
    <w:rsid w:val="0047651B"/>
    <w:rsid w:val="004766A2"/>
    <w:rsid w:val="00480702"/>
    <w:rsid w:val="0048567D"/>
    <w:rsid w:val="0048749A"/>
    <w:rsid w:val="004900D8"/>
    <w:rsid w:val="00493526"/>
    <w:rsid w:val="004A07D9"/>
    <w:rsid w:val="004A088C"/>
    <w:rsid w:val="004A193A"/>
    <w:rsid w:val="004A4098"/>
    <w:rsid w:val="004B2090"/>
    <w:rsid w:val="004B577C"/>
    <w:rsid w:val="004B630D"/>
    <w:rsid w:val="004B6B91"/>
    <w:rsid w:val="004C1A6A"/>
    <w:rsid w:val="004C23F1"/>
    <w:rsid w:val="004C2B2E"/>
    <w:rsid w:val="004D20D9"/>
    <w:rsid w:val="004D2744"/>
    <w:rsid w:val="004D41D5"/>
    <w:rsid w:val="004D5CA5"/>
    <w:rsid w:val="004D6296"/>
    <w:rsid w:val="004D7795"/>
    <w:rsid w:val="004E0418"/>
    <w:rsid w:val="004E45C0"/>
    <w:rsid w:val="004F388A"/>
    <w:rsid w:val="004F4F7A"/>
    <w:rsid w:val="00504A73"/>
    <w:rsid w:val="00506F23"/>
    <w:rsid w:val="0050790A"/>
    <w:rsid w:val="005148A4"/>
    <w:rsid w:val="005164D8"/>
    <w:rsid w:val="00526C51"/>
    <w:rsid w:val="00527D95"/>
    <w:rsid w:val="00530D88"/>
    <w:rsid w:val="00532BED"/>
    <w:rsid w:val="00533D6D"/>
    <w:rsid w:val="0053480B"/>
    <w:rsid w:val="00534A7E"/>
    <w:rsid w:val="00535295"/>
    <w:rsid w:val="00537D92"/>
    <w:rsid w:val="005426C1"/>
    <w:rsid w:val="00543BDF"/>
    <w:rsid w:val="0054717B"/>
    <w:rsid w:val="00550A23"/>
    <w:rsid w:val="0055183D"/>
    <w:rsid w:val="00556BA7"/>
    <w:rsid w:val="0055755D"/>
    <w:rsid w:val="0056264E"/>
    <w:rsid w:val="005639F3"/>
    <w:rsid w:val="00564D68"/>
    <w:rsid w:val="005717BA"/>
    <w:rsid w:val="00575370"/>
    <w:rsid w:val="00575D22"/>
    <w:rsid w:val="0057646C"/>
    <w:rsid w:val="00576A58"/>
    <w:rsid w:val="00582045"/>
    <w:rsid w:val="005821A3"/>
    <w:rsid w:val="0059253C"/>
    <w:rsid w:val="00594AF5"/>
    <w:rsid w:val="0059514C"/>
    <w:rsid w:val="0059652C"/>
    <w:rsid w:val="00597DAF"/>
    <w:rsid w:val="005A01C9"/>
    <w:rsid w:val="005A4084"/>
    <w:rsid w:val="005B038B"/>
    <w:rsid w:val="005B0F27"/>
    <w:rsid w:val="005B5483"/>
    <w:rsid w:val="005B5A22"/>
    <w:rsid w:val="005C45D5"/>
    <w:rsid w:val="005C4815"/>
    <w:rsid w:val="005D69CC"/>
    <w:rsid w:val="005F2320"/>
    <w:rsid w:val="005F2626"/>
    <w:rsid w:val="005F3BAF"/>
    <w:rsid w:val="005F61D6"/>
    <w:rsid w:val="005F70A4"/>
    <w:rsid w:val="005F77CC"/>
    <w:rsid w:val="005F77EC"/>
    <w:rsid w:val="00601D7C"/>
    <w:rsid w:val="00603F31"/>
    <w:rsid w:val="0060505A"/>
    <w:rsid w:val="00616658"/>
    <w:rsid w:val="00616E6A"/>
    <w:rsid w:val="00621596"/>
    <w:rsid w:val="00621EDA"/>
    <w:rsid w:val="006244E3"/>
    <w:rsid w:val="0062794D"/>
    <w:rsid w:val="006345E8"/>
    <w:rsid w:val="00643D2E"/>
    <w:rsid w:val="00645791"/>
    <w:rsid w:val="0065114F"/>
    <w:rsid w:val="00653C83"/>
    <w:rsid w:val="00656022"/>
    <w:rsid w:val="006562AB"/>
    <w:rsid w:val="006637BE"/>
    <w:rsid w:val="00670503"/>
    <w:rsid w:val="006718C9"/>
    <w:rsid w:val="00677621"/>
    <w:rsid w:val="0067793C"/>
    <w:rsid w:val="00682B63"/>
    <w:rsid w:val="006842B4"/>
    <w:rsid w:val="00692D14"/>
    <w:rsid w:val="00696CB1"/>
    <w:rsid w:val="006A5F98"/>
    <w:rsid w:val="006A6C29"/>
    <w:rsid w:val="006B235F"/>
    <w:rsid w:val="006B58E9"/>
    <w:rsid w:val="006B67B3"/>
    <w:rsid w:val="006C2AD8"/>
    <w:rsid w:val="006C5372"/>
    <w:rsid w:val="006D11A4"/>
    <w:rsid w:val="006D41F2"/>
    <w:rsid w:val="006D46ED"/>
    <w:rsid w:val="006D4E6B"/>
    <w:rsid w:val="006D5191"/>
    <w:rsid w:val="006D5F47"/>
    <w:rsid w:val="006E1B58"/>
    <w:rsid w:val="006E1D90"/>
    <w:rsid w:val="006E41C5"/>
    <w:rsid w:val="006E6289"/>
    <w:rsid w:val="006E739E"/>
    <w:rsid w:val="006F2FA2"/>
    <w:rsid w:val="006F74B3"/>
    <w:rsid w:val="00701D29"/>
    <w:rsid w:val="007058CA"/>
    <w:rsid w:val="00712FF9"/>
    <w:rsid w:val="0071344A"/>
    <w:rsid w:val="00717EA1"/>
    <w:rsid w:val="007233C8"/>
    <w:rsid w:val="007240F1"/>
    <w:rsid w:val="007246EC"/>
    <w:rsid w:val="00724956"/>
    <w:rsid w:val="007310C6"/>
    <w:rsid w:val="00733C63"/>
    <w:rsid w:val="00741EF1"/>
    <w:rsid w:val="00753574"/>
    <w:rsid w:val="007546B4"/>
    <w:rsid w:val="007566C1"/>
    <w:rsid w:val="00760C24"/>
    <w:rsid w:val="007702AA"/>
    <w:rsid w:val="00772F76"/>
    <w:rsid w:val="007737D2"/>
    <w:rsid w:val="0077726E"/>
    <w:rsid w:val="007805B2"/>
    <w:rsid w:val="00781CE4"/>
    <w:rsid w:val="00783466"/>
    <w:rsid w:val="00786A54"/>
    <w:rsid w:val="00787132"/>
    <w:rsid w:val="007909FA"/>
    <w:rsid w:val="007913F7"/>
    <w:rsid w:val="00795F3B"/>
    <w:rsid w:val="007A085E"/>
    <w:rsid w:val="007A3B46"/>
    <w:rsid w:val="007B0D6B"/>
    <w:rsid w:val="007B1870"/>
    <w:rsid w:val="007B5728"/>
    <w:rsid w:val="007C19E8"/>
    <w:rsid w:val="007C2D6A"/>
    <w:rsid w:val="007C475E"/>
    <w:rsid w:val="007C5B06"/>
    <w:rsid w:val="007D3289"/>
    <w:rsid w:val="007D3534"/>
    <w:rsid w:val="007D3885"/>
    <w:rsid w:val="007D5B57"/>
    <w:rsid w:val="007E4BBF"/>
    <w:rsid w:val="007E66E1"/>
    <w:rsid w:val="007F0839"/>
    <w:rsid w:val="007F14AE"/>
    <w:rsid w:val="008044CB"/>
    <w:rsid w:val="00805B87"/>
    <w:rsid w:val="0081269A"/>
    <w:rsid w:val="00813077"/>
    <w:rsid w:val="00813316"/>
    <w:rsid w:val="00816DCE"/>
    <w:rsid w:val="00820BAC"/>
    <w:rsid w:val="008242AC"/>
    <w:rsid w:val="00827445"/>
    <w:rsid w:val="00830D22"/>
    <w:rsid w:val="0083242B"/>
    <w:rsid w:val="00834D81"/>
    <w:rsid w:val="008357DA"/>
    <w:rsid w:val="00835CEC"/>
    <w:rsid w:val="00835F8D"/>
    <w:rsid w:val="008379C3"/>
    <w:rsid w:val="008408EA"/>
    <w:rsid w:val="00842EA3"/>
    <w:rsid w:val="008434E9"/>
    <w:rsid w:val="0084521A"/>
    <w:rsid w:val="00846FA6"/>
    <w:rsid w:val="0085279C"/>
    <w:rsid w:val="00852E39"/>
    <w:rsid w:val="00855EF8"/>
    <w:rsid w:val="00856D1F"/>
    <w:rsid w:val="00857F45"/>
    <w:rsid w:val="00864A99"/>
    <w:rsid w:val="008653E3"/>
    <w:rsid w:val="0087767D"/>
    <w:rsid w:val="0088064C"/>
    <w:rsid w:val="0088424D"/>
    <w:rsid w:val="00895741"/>
    <w:rsid w:val="00896A7B"/>
    <w:rsid w:val="00897E7A"/>
    <w:rsid w:val="008A06FF"/>
    <w:rsid w:val="008B0492"/>
    <w:rsid w:val="008B191F"/>
    <w:rsid w:val="008C444F"/>
    <w:rsid w:val="008C5FD2"/>
    <w:rsid w:val="008C6BCE"/>
    <w:rsid w:val="008C77C0"/>
    <w:rsid w:val="008C7A56"/>
    <w:rsid w:val="008D7C52"/>
    <w:rsid w:val="008E4896"/>
    <w:rsid w:val="008E5F11"/>
    <w:rsid w:val="008E6364"/>
    <w:rsid w:val="008F6400"/>
    <w:rsid w:val="008F7A99"/>
    <w:rsid w:val="008F7FB0"/>
    <w:rsid w:val="00901310"/>
    <w:rsid w:val="00902A8C"/>
    <w:rsid w:val="00907876"/>
    <w:rsid w:val="00910F2D"/>
    <w:rsid w:val="00912F8B"/>
    <w:rsid w:val="00913CE0"/>
    <w:rsid w:val="0091643E"/>
    <w:rsid w:val="00921487"/>
    <w:rsid w:val="0092201A"/>
    <w:rsid w:val="00925457"/>
    <w:rsid w:val="009378BC"/>
    <w:rsid w:val="00940DC1"/>
    <w:rsid w:val="00941B8F"/>
    <w:rsid w:val="00942586"/>
    <w:rsid w:val="00945E53"/>
    <w:rsid w:val="00951241"/>
    <w:rsid w:val="0095194A"/>
    <w:rsid w:val="00952755"/>
    <w:rsid w:val="00953AD8"/>
    <w:rsid w:val="00957F68"/>
    <w:rsid w:val="0096080B"/>
    <w:rsid w:val="00961F52"/>
    <w:rsid w:val="009626EA"/>
    <w:rsid w:val="009645CC"/>
    <w:rsid w:val="00972D19"/>
    <w:rsid w:val="009779EC"/>
    <w:rsid w:val="009815CA"/>
    <w:rsid w:val="0099016C"/>
    <w:rsid w:val="00992A58"/>
    <w:rsid w:val="0099562E"/>
    <w:rsid w:val="009978FE"/>
    <w:rsid w:val="009A691D"/>
    <w:rsid w:val="009B3F26"/>
    <w:rsid w:val="009B4323"/>
    <w:rsid w:val="009B4431"/>
    <w:rsid w:val="009B5C49"/>
    <w:rsid w:val="009C10B5"/>
    <w:rsid w:val="009C1710"/>
    <w:rsid w:val="009C183F"/>
    <w:rsid w:val="009C1F9A"/>
    <w:rsid w:val="009C6701"/>
    <w:rsid w:val="009C7328"/>
    <w:rsid w:val="009D2808"/>
    <w:rsid w:val="009D3D8C"/>
    <w:rsid w:val="009D5F4C"/>
    <w:rsid w:val="009E0F4B"/>
    <w:rsid w:val="009E3526"/>
    <w:rsid w:val="009E5921"/>
    <w:rsid w:val="009F14B4"/>
    <w:rsid w:val="009F1FB6"/>
    <w:rsid w:val="009F350D"/>
    <w:rsid w:val="009F4480"/>
    <w:rsid w:val="009F739B"/>
    <w:rsid w:val="009F7E65"/>
    <w:rsid w:val="00A0479E"/>
    <w:rsid w:val="00A06231"/>
    <w:rsid w:val="00A063C6"/>
    <w:rsid w:val="00A12F36"/>
    <w:rsid w:val="00A16A28"/>
    <w:rsid w:val="00A21363"/>
    <w:rsid w:val="00A2418B"/>
    <w:rsid w:val="00A30E8F"/>
    <w:rsid w:val="00A33E07"/>
    <w:rsid w:val="00A34307"/>
    <w:rsid w:val="00A43848"/>
    <w:rsid w:val="00A46C94"/>
    <w:rsid w:val="00A53A0B"/>
    <w:rsid w:val="00A54EFF"/>
    <w:rsid w:val="00A5622D"/>
    <w:rsid w:val="00A5712B"/>
    <w:rsid w:val="00A616D9"/>
    <w:rsid w:val="00A61778"/>
    <w:rsid w:val="00A64EF8"/>
    <w:rsid w:val="00A65842"/>
    <w:rsid w:val="00A67258"/>
    <w:rsid w:val="00A67DA2"/>
    <w:rsid w:val="00A711D8"/>
    <w:rsid w:val="00A8576B"/>
    <w:rsid w:val="00A904AB"/>
    <w:rsid w:val="00A91616"/>
    <w:rsid w:val="00A93034"/>
    <w:rsid w:val="00A94686"/>
    <w:rsid w:val="00AA0736"/>
    <w:rsid w:val="00AB0A03"/>
    <w:rsid w:val="00AB3CA1"/>
    <w:rsid w:val="00AC0BBE"/>
    <w:rsid w:val="00AC1CC4"/>
    <w:rsid w:val="00AC2D26"/>
    <w:rsid w:val="00AC3647"/>
    <w:rsid w:val="00AC368B"/>
    <w:rsid w:val="00AC36D0"/>
    <w:rsid w:val="00AD04F5"/>
    <w:rsid w:val="00AE06ED"/>
    <w:rsid w:val="00AE2F1B"/>
    <w:rsid w:val="00AE2FB7"/>
    <w:rsid w:val="00AF4FD1"/>
    <w:rsid w:val="00AF61FD"/>
    <w:rsid w:val="00AF632D"/>
    <w:rsid w:val="00B0052A"/>
    <w:rsid w:val="00B0132B"/>
    <w:rsid w:val="00B05176"/>
    <w:rsid w:val="00B0653D"/>
    <w:rsid w:val="00B16F20"/>
    <w:rsid w:val="00B1785A"/>
    <w:rsid w:val="00B2318C"/>
    <w:rsid w:val="00B276C5"/>
    <w:rsid w:val="00B32FBF"/>
    <w:rsid w:val="00B3579C"/>
    <w:rsid w:val="00B35CF4"/>
    <w:rsid w:val="00B45BCE"/>
    <w:rsid w:val="00B468F4"/>
    <w:rsid w:val="00B5048A"/>
    <w:rsid w:val="00B52B1A"/>
    <w:rsid w:val="00B60F02"/>
    <w:rsid w:val="00B616D5"/>
    <w:rsid w:val="00B62F5A"/>
    <w:rsid w:val="00B65BED"/>
    <w:rsid w:val="00B66159"/>
    <w:rsid w:val="00B70E76"/>
    <w:rsid w:val="00B73F91"/>
    <w:rsid w:val="00B84B6C"/>
    <w:rsid w:val="00B85465"/>
    <w:rsid w:val="00B92166"/>
    <w:rsid w:val="00B9548E"/>
    <w:rsid w:val="00B95497"/>
    <w:rsid w:val="00B9725D"/>
    <w:rsid w:val="00BA0C5B"/>
    <w:rsid w:val="00BA25EC"/>
    <w:rsid w:val="00BA2745"/>
    <w:rsid w:val="00BB15CA"/>
    <w:rsid w:val="00BB3838"/>
    <w:rsid w:val="00BC4394"/>
    <w:rsid w:val="00BC4893"/>
    <w:rsid w:val="00BD714F"/>
    <w:rsid w:val="00BE0476"/>
    <w:rsid w:val="00BE2543"/>
    <w:rsid w:val="00BE46DA"/>
    <w:rsid w:val="00BE6F36"/>
    <w:rsid w:val="00BF557D"/>
    <w:rsid w:val="00C0024B"/>
    <w:rsid w:val="00C021CF"/>
    <w:rsid w:val="00C10D74"/>
    <w:rsid w:val="00C11E24"/>
    <w:rsid w:val="00C2295C"/>
    <w:rsid w:val="00C30DC4"/>
    <w:rsid w:val="00C34722"/>
    <w:rsid w:val="00C370A6"/>
    <w:rsid w:val="00C43B17"/>
    <w:rsid w:val="00C4617D"/>
    <w:rsid w:val="00C5007C"/>
    <w:rsid w:val="00C51E9A"/>
    <w:rsid w:val="00C5533A"/>
    <w:rsid w:val="00C56BE9"/>
    <w:rsid w:val="00C579D5"/>
    <w:rsid w:val="00C63FF8"/>
    <w:rsid w:val="00C64460"/>
    <w:rsid w:val="00C64B5D"/>
    <w:rsid w:val="00C65D09"/>
    <w:rsid w:val="00C70EF6"/>
    <w:rsid w:val="00C71B40"/>
    <w:rsid w:val="00C71C64"/>
    <w:rsid w:val="00C71D3A"/>
    <w:rsid w:val="00C77BF2"/>
    <w:rsid w:val="00C82D36"/>
    <w:rsid w:val="00C83317"/>
    <w:rsid w:val="00C8359F"/>
    <w:rsid w:val="00C94734"/>
    <w:rsid w:val="00C95846"/>
    <w:rsid w:val="00CA0F96"/>
    <w:rsid w:val="00CA17D7"/>
    <w:rsid w:val="00CB00BC"/>
    <w:rsid w:val="00CB0C82"/>
    <w:rsid w:val="00CB7248"/>
    <w:rsid w:val="00CC0361"/>
    <w:rsid w:val="00CD23F4"/>
    <w:rsid w:val="00CD4186"/>
    <w:rsid w:val="00CD4733"/>
    <w:rsid w:val="00CD53D6"/>
    <w:rsid w:val="00CD6A13"/>
    <w:rsid w:val="00CE318A"/>
    <w:rsid w:val="00CE437D"/>
    <w:rsid w:val="00CE76D1"/>
    <w:rsid w:val="00CF6450"/>
    <w:rsid w:val="00D02D70"/>
    <w:rsid w:val="00D11F54"/>
    <w:rsid w:val="00D1257A"/>
    <w:rsid w:val="00D12BD7"/>
    <w:rsid w:val="00D1388B"/>
    <w:rsid w:val="00D150C1"/>
    <w:rsid w:val="00D15F73"/>
    <w:rsid w:val="00D17E64"/>
    <w:rsid w:val="00D22153"/>
    <w:rsid w:val="00D24A05"/>
    <w:rsid w:val="00D25C61"/>
    <w:rsid w:val="00D3239E"/>
    <w:rsid w:val="00D3458F"/>
    <w:rsid w:val="00D36A96"/>
    <w:rsid w:val="00D36D6D"/>
    <w:rsid w:val="00D44558"/>
    <w:rsid w:val="00D4722A"/>
    <w:rsid w:val="00D53494"/>
    <w:rsid w:val="00D54301"/>
    <w:rsid w:val="00D62FB4"/>
    <w:rsid w:val="00D649BD"/>
    <w:rsid w:val="00D724C5"/>
    <w:rsid w:val="00D7452A"/>
    <w:rsid w:val="00D76041"/>
    <w:rsid w:val="00D8628C"/>
    <w:rsid w:val="00DA75F3"/>
    <w:rsid w:val="00DB28D2"/>
    <w:rsid w:val="00DB47EE"/>
    <w:rsid w:val="00DB5437"/>
    <w:rsid w:val="00DB7CA0"/>
    <w:rsid w:val="00DC0087"/>
    <w:rsid w:val="00DD556B"/>
    <w:rsid w:val="00DD668C"/>
    <w:rsid w:val="00DE3617"/>
    <w:rsid w:val="00DE3C5E"/>
    <w:rsid w:val="00DE3EF4"/>
    <w:rsid w:val="00DF121F"/>
    <w:rsid w:val="00E00708"/>
    <w:rsid w:val="00E05848"/>
    <w:rsid w:val="00E07B5F"/>
    <w:rsid w:val="00E1153B"/>
    <w:rsid w:val="00E148CE"/>
    <w:rsid w:val="00E170AD"/>
    <w:rsid w:val="00E220CE"/>
    <w:rsid w:val="00E22A09"/>
    <w:rsid w:val="00E26CCA"/>
    <w:rsid w:val="00E31219"/>
    <w:rsid w:val="00E3397E"/>
    <w:rsid w:val="00E34D2F"/>
    <w:rsid w:val="00E351C6"/>
    <w:rsid w:val="00E40A98"/>
    <w:rsid w:val="00E521F5"/>
    <w:rsid w:val="00E56997"/>
    <w:rsid w:val="00E63F09"/>
    <w:rsid w:val="00E65031"/>
    <w:rsid w:val="00E65745"/>
    <w:rsid w:val="00E73C43"/>
    <w:rsid w:val="00E73DF8"/>
    <w:rsid w:val="00E746EE"/>
    <w:rsid w:val="00E76129"/>
    <w:rsid w:val="00E90169"/>
    <w:rsid w:val="00EA3E49"/>
    <w:rsid w:val="00EA48FB"/>
    <w:rsid w:val="00EA5C61"/>
    <w:rsid w:val="00EA5DB5"/>
    <w:rsid w:val="00EA761E"/>
    <w:rsid w:val="00EB1AA5"/>
    <w:rsid w:val="00EB1FCF"/>
    <w:rsid w:val="00EB2F24"/>
    <w:rsid w:val="00EB4FCC"/>
    <w:rsid w:val="00EB5917"/>
    <w:rsid w:val="00EC0074"/>
    <w:rsid w:val="00EC0562"/>
    <w:rsid w:val="00EC28A9"/>
    <w:rsid w:val="00EC4306"/>
    <w:rsid w:val="00EC523D"/>
    <w:rsid w:val="00EC5A55"/>
    <w:rsid w:val="00EC64F7"/>
    <w:rsid w:val="00ED0C00"/>
    <w:rsid w:val="00ED1371"/>
    <w:rsid w:val="00ED1F03"/>
    <w:rsid w:val="00ED7A1B"/>
    <w:rsid w:val="00EE4046"/>
    <w:rsid w:val="00EE6342"/>
    <w:rsid w:val="00EF2F66"/>
    <w:rsid w:val="00F00411"/>
    <w:rsid w:val="00F01CEF"/>
    <w:rsid w:val="00F0229D"/>
    <w:rsid w:val="00F0658C"/>
    <w:rsid w:val="00F06634"/>
    <w:rsid w:val="00F1236C"/>
    <w:rsid w:val="00F16E4F"/>
    <w:rsid w:val="00F17918"/>
    <w:rsid w:val="00F2005E"/>
    <w:rsid w:val="00F217D2"/>
    <w:rsid w:val="00F253E6"/>
    <w:rsid w:val="00F30ACF"/>
    <w:rsid w:val="00F3538B"/>
    <w:rsid w:val="00F3789E"/>
    <w:rsid w:val="00F37DB8"/>
    <w:rsid w:val="00F4132C"/>
    <w:rsid w:val="00F43B48"/>
    <w:rsid w:val="00F54A0E"/>
    <w:rsid w:val="00F55985"/>
    <w:rsid w:val="00F604DB"/>
    <w:rsid w:val="00F64254"/>
    <w:rsid w:val="00F657BC"/>
    <w:rsid w:val="00F6699A"/>
    <w:rsid w:val="00F674AB"/>
    <w:rsid w:val="00F675DF"/>
    <w:rsid w:val="00F67FD8"/>
    <w:rsid w:val="00F7020A"/>
    <w:rsid w:val="00F76912"/>
    <w:rsid w:val="00F77BFA"/>
    <w:rsid w:val="00F8016E"/>
    <w:rsid w:val="00F8499C"/>
    <w:rsid w:val="00F90431"/>
    <w:rsid w:val="00F940B4"/>
    <w:rsid w:val="00F943AC"/>
    <w:rsid w:val="00F9746A"/>
    <w:rsid w:val="00FA25F4"/>
    <w:rsid w:val="00FA53CA"/>
    <w:rsid w:val="00FA678E"/>
    <w:rsid w:val="00FA6E92"/>
    <w:rsid w:val="00FB541F"/>
    <w:rsid w:val="00FB5E1E"/>
    <w:rsid w:val="00FB75EF"/>
    <w:rsid w:val="00FC128B"/>
    <w:rsid w:val="00FC1BC2"/>
    <w:rsid w:val="00FC2C30"/>
    <w:rsid w:val="00FC5612"/>
    <w:rsid w:val="00FD4699"/>
    <w:rsid w:val="00FD6D00"/>
    <w:rsid w:val="00FD720A"/>
    <w:rsid w:val="00FD7D15"/>
    <w:rsid w:val="00FF1FFB"/>
    <w:rsid w:val="00FF29DE"/>
    <w:rsid w:val="00FF34CA"/>
    <w:rsid w:val="00FF378D"/>
    <w:rsid w:val="00FF6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4AA"/>
    <w:pPr>
      <w:widowControl w:val="0"/>
      <w:suppressAutoHyphens/>
    </w:pPr>
    <w:rPr>
      <w:rFonts w:ascii="Arial" w:eastAsia="Arial Unicode MS" w:hAnsi="Arial"/>
      <w:kern w:val="1"/>
      <w:szCs w:val="24"/>
    </w:rPr>
  </w:style>
  <w:style w:type="paragraph" w:styleId="1">
    <w:name w:val="heading 1"/>
    <w:basedOn w:val="a0"/>
    <w:next w:val="a1"/>
    <w:qFormat/>
    <w:rsid w:val="000D44AA"/>
    <w:pPr>
      <w:outlineLvl w:val="0"/>
    </w:pPr>
    <w:rPr>
      <w:rFonts w:ascii="Times New Roman" w:hAnsi="Times New Roman" w:cs="Tahoma"/>
      <w:b/>
      <w:bCs/>
      <w:sz w:val="48"/>
      <w:szCs w:val="48"/>
    </w:rPr>
  </w:style>
  <w:style w:type="paragraph" w:styleId="2">
    <w:name w:val="heading 2"/>
    <w:basedOn w:val="a0"/>
    <w:next w:val="a1"/>
    <w:qFormat/>
    <w:rsid w:val="000D44AA"/>
    <w:pPr>
      <w:tabs>
        <w:tab w:val="num" w:pos="0"/>
      </w:tabs>
      <w:outlineLvl w:val="1"/>
    </w:pPr>
    <w:rPr>
      <w:b/>
      <w:bCs/>
      <w:i/>
      <w:iCs/>
    </w:rPr>
  </w:style>
  <w:style w:type="paragraph" w:styleId="3">
    <w:name w:val="heading 3"/>
    <w:aliases w:val=" Знак"/>
    <w:basedOn w:val="a"/>
    <w:next w:val="a"/>
    <w:link w:val="30"/>
    <w:unhideWhenUsed/>
    <w:qFormat/>
    <w:rsid w:val="00910F2D"/>
    <w:pPr>
      <w:keepNext/>
      <w:keepLines/>
      <w:widowControl/>
      <w:suppressAutoHyphens w:val="0"/>
      <w:spacing w:before="200" w:line="276" w:lineRule="auto"/>
      <w:outlineLvl w:val="2"/>
    </w:pPr>
    <w:rPr>
      <w:rFonts w:ascii="Cambria" w:eastAsia="Times New Roman" w:hAnsi="Cambria"/>
      <w:b/>
      <w:bCs/>
      <w:color w:val="4F81BD"/>
      <w:kern w:val="0"/>
      <w:sz w:val="22"/>
      <w:szCs w:val="22"/>
    </w:rPr>
  </w:style>
  <w:style w:type="paragraph" w:styleId="4">
    <w:name w:val="heading 4"/>
    <w:basedOn w:val="a0"/>
    <w:next w:val="a1"/>
    <w:qFormat/>
    <w:rsid w:val="000D44AA"/>
    <w:pPr>
      <w:tabs>
        <w:tab w:val="num" w:pos="0"/>
      </w:tabs>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нумерации"/>
    <w:rsid w:val="000D44AA"/>
  </w:style>
  <w:style w:type="character" w:customStyle="1" w:styleId="a6">
    <w:name w:val="Маркеры списка"/>
    <w:rsid w:val="000D44AA"/>
    <w:rPr>
      <w:rFonts w:ascii="OpenSymbol" w:eastAsia="OpenSymbol" w:hAnsi="OpenSymbol" w:cs="OpenSymbol"/>
    </w:rPr>
  </w:style>
  <w:style w:type="character" w:customStyle="1" w:styleId="31">
    <w:name w:val="Основной шрифт абзаца3"/>
    <w:rsid w:val="000D44AA"/>
  </w:style>
  <w:style w:type="character" w:customStyle="1" w:styleId="WWCharLFO33LVL1">
    <w:name w:val="WW_CharLFO33LVL1"/>
    <w:rsid w:val="000D44AA"/>
    <w:rPr>
      <w:rFonts w:ascii="Tahoma" w:hAnsi="Tahoma" w:cs="OpenSymbol"/>
      <w:sz w:val="24"/>
      <w:szCs w:val="24"/>
    </w:rPr>
  </w:style>
  <w:style w:type="character" w:customStyle="1" w:styleId="WWCharLFO33LVL2">
    <w:name w:val="WW_CharLFO33LVL2"/>
    <w:rsid w:val="000D44AA"/>
    <w:rPr>
      <w:rFonts w:ascii="OpenSymbol" w:hAnsi="OpenSymbol" w:cs="OpenSymbol"/>
      <w:sz w:val="24"/>
      <w:szCs w:val="24"/>
    </w:rPr>
  </w:style>
  <w:style w:type="character" w:customStyle="1" w:styleId="WWCharLFO33LVL3">
    <w:name w:val="WW_CharLFO33LVL3"/>
    <w:rsid w:val="000D44AA"/>
    <w:rPr>
      <w:rFonts w:ascii="OpenSymbol" w:hAnsi="OpenSymbol" w:cs="OpenSymbol"/>
      <w:sz w:val="24"/>
      <w:szCs w:val="24"/>
    </w:rPr>
  </w:style>
  <w:style w:type="character" w:customStyle="1" w:styleId="WWCharLFO33LVL4">
    <w:name w:val="WW_CharLFO33LVL4"/>
    <w:rsid w:val="000D44AA"/>
    <w:rPr>
      <w:rFonts w:ascii="Symbol" w:hAnsi="Symbol" w:cs="OpenSymbol"/>
      <w:sz w:val="24"/>
      <w:szCs w:val="24"/>
    </w:rPr>
  </w:style>
  <w:style w:type="character" w:customStyle="1" w:styleId="WWCharLFO33LVL5">
    <w:name w:val="WW_CharLFO33LVL5"/>
    <w:rsid w:val="000D44AA"/>
    <w:rPr>
      <w:rFonts w:ascii="OpenSymbol" w:hAnsi="OpenSymbol" w:cs="OpenSymbol"/>
      <w:sz w:val="24"/>
      <w:szCs w:val="24"/>
    </w:rPr>
  </w:style>
  <w:style w:type="character" w:customStyle="1" w:styleId="WWCharLFO33LVL6">
    <w:name w:val="WW_CharLFO33LVL6"/>
    <w:rsid w:val="000D44AA"/>
    <w:rPr>
      <w:rFonts w:ascii="OpenSymbol" w:hAnsi="OpenSymbol" w:cs="OpenSymbol"/>
      <w:sz w:val="24"/>
      <w:szCs w:val="24"/>
    </w:rPr>
  </w:style>
  <w:style w:type="character" w:customStyle="1" w:styleId="WWCharLFO33LVL7">
    <w:name w:val="WW_CharLFO33LVL7"/>
    <w:rsid w:val="000D44AA"/>
    <w:rPr>
      <w:rFonts w:ascii="Symbol" w:hAnsi="Symbol" w:cs="OpenSymbol"/>
      <w:sz w:val="24"/>
      <w:szCs w:val="24"/>
    </w:rPr>
  </w:style>
  <w:style w:type="character" w:customStyle="1" w:styleId="WWCharLFO33LVL8">
    <w:name w:val="WW_CharLFO33LVL8"/>
    <w:rsid w:val="000D44AA"/>
    <w:rPr>
      <w:rFonts w:ascii="OpenSymbol" w:hAnsi="OpenSymbol" w:cs="OpenSymbol"/>
      <w:sz w:val="24"/>
      <w:szCs w:val="24"/>
    </w:rPr>
  </w:style>
  <w:style w:type="character" w:customStyle="1" w:styleId="WWCharLFO33LVL9">
    <w:name w:val="WW_CharLFO33LVL9"/>
    <w:rsid w:val="000D44AA"/>
    <w:rPr>
      <w:rFonts w:ascii="OpenSymbol" w:hAnsi="OpenSymbol" w:cs="OpenSymbol"/>
      <w:sz w:val="24"/>
      <w:szCs w:val="24"/>
    </w:rPr>
  </w:style>
  <w:style w:type="character" w:customStyle="1" w:styleId="WW8Num1z0">
    <w:name w:val="WW8Num1z0"/>
    <w:rsid w:val="000D44AA"/>
    <w:rPr>
      <w:rFonts w:ascii="Tahoma" w:hAnsi="Tahoma" w:cs="OpenSymbol"/>
      <w:sz w:val="24"/>
      <w:szCs w:val="24"/>
    </w:rPr>
  </w:style>
  <w:style w:type="character" w:customStyle="1" w:styleId="WW8Num1z1">
    <w:name w:val="WW8Num1z1"/>
    <w:rsid w:val="000D44AA"/>
    <w:rPr>
      <w:rFonts w:ascii="OpenSymbol" w:hAnsi="OpenSymbol" w:cs="OpenSymbol"/>
      <w:sz w:val="24"/>
      <w:szCs w:val="24"/>
    </w:rPr>
  </w:style>
  <w:style w:type="character" w:customStyle="1" w:styleId="WW8Num1z3">
    <w:name w:val="WW8Num1z3"/>
    <w:rsid w:val="000D44AA"/>
    <w:rPr>
      <w:rFonts w:ascii="Symbol" w:hAnsi="Symbol" w:cs="OpenSymbol"/>
      <w:sz w:val="24"/>
      <w:szCs w:val="24"/>
    </w:rPr>
  </w:style>
  <w:style w:type="character" w:styleId="a7">
    <w:name w:val="Hyperlink"/>
    <w:uiPriority w:val="99"/>
    <w:rsid w:val="000D44AA"/>
    <w:rPr>
      <w:color w:val="000080"/>
      <w:u w:val="single"/>
    </w:rPr>
  </w:style>
  <w:style w:type="character" w:customStyle="1" w:styleId="20">
    <w:name w:val="Основной шрифт абзаца2"/>
    <w:rsid w:val="000D44AA"/>
  </w:style>
  <w:style w:type="character" w:customStyle="1" w:styleId="10">
    <w:name w:val="Основной шрифт абзаца1"/>
    <w:rsid w:val="000D44AA"/>
  </w:style>
  <w:style w:type="character" w:customStyle="1" w:styleId="11">
    <w:name w:val="Гиперссылка1"/>
    <w:rsid w:val="000D44AA"/>
    <w:rPr>
      <w:color w:val="000080"/>
      <w:u w:val="single"/>
    </w:rPr>
  </w:style>
  <w:style w:type="character" w:styleId="a8">
    <w:name w:val="Emphasis"/>
    <w:qFormat/>
    <w:rsid w:val="000D44AA"/>
    <w:rPr>
      <w:i/>
      <w:iCs/>
    </w:rPr>
  </w:style>
  <w:style w:type="character" w:customStyle="1" w:styleId="WW8Num3z0">
    <w:name w:val="WW8Num3z0"/>
    <w:rsid w:val="000D44AA"/>
    <w:rPr>
      <w:rFonts w:ascii="Arial" w:hAnsi="Arial"/>
    </w:rPr>
  </w:style>
  <w:style w:type="character" w:customStyle="1" w:styleId="WW8Num8z0">
    <w:name w:val="WW8Num8z0"/>
    <w:rsid w:val="000D44AA"/>
    <w:rPr>
      <w:rFonts w:ascii="Symbol" w:hAnsi="Symbol"/>
    </w:rPr>
  </w:style>
  <w:style w:type="character" w:customStyle="1" w:styleId="a9">
    <w:name w:val="Цветовое выделение"/>
    <w:rsid w:val="000D44AA"/>
    <w:rPr>
      <w:b/>
      <w:bCs/>
      <w:color w:val="26282F"/>
    </w:rPr>
  </w:style>
  <w:style w:type="character" w:customStyle="1" w:styleId="aa">
    <w:name w:val="Гипертекстовая ссылка"/>
    <w:rsid w:val="000D44AA"/>
    <w:rPr>
      <w:b/>
      <w:bCs/>
      <w:color w:val="106BBE"/>
    </w:rPr>
  </w:style>
  <w:style w:type="character" w:styleId="ab">
    <w:name w:val="Strong"/>
    <w:qFormat/>
    <w:rsid w:val="000D44AA"/>
    <w:rPr>
      <w:b/>
      <w:bCs/>
    </w:rPr>
  </w:style>
  <w:style w:type="paragraph" w:styleId="a1">
    <w:name w:val="Body Text"/>
    <w:basedOn w:val="a"/>
    <w:link w:val="ac"/>
    <w:rsid w:val="000D44AA"/>
    <w:pPr>
      <w:spacing w:after="120"/>
    </w:pPr>
  </w:style>
  <w:style w:type="paragraph" w:customStyle="1" w:styleId="ad">
    <w:name w:val="Заголовок"/>
    <w:basedOn w:val="a"/>
    <w:next w:val="a1"/>
    <w:rsid w:val="000D44AA"/>
    <w:pPr>
      <w:keepNext/>
      <w:spacing w:before="240" w:after="120"/>
    </w:pPr>
    <w:rPr>
      <w:rFonts w:eastAsia="MS Mincho" w:cs="Tahoma"/>
      <w:sz w:val="28"/>
      <w:szCs w:val="28"/>
    </w:rPr>
  </w:style>
  <w:style w:type="paragraph" w:styleId="a0">
    <w:name w:val="Title"/>
    <w:basedOn w:val="a"/>
    <w:next w:val="a1"/>
    <w:link w:val="ae"/>
    <w:qFormat/>
    <w:rsid w:val="000D44AA"/>
    <w:pPr>
      <w:keepNext/>
      <w:spacing w:before="240" w:after="120"/>
    </w:pPr>
    <w:rPr>
      <w:sz w:val="28"/>
      <w:szCs w:val="28"/>
    </w:rPr>
  </w:style>
  <w:style w:type="paragraph" w:styleId="af">
    <w:name w:val="Subtitle"/>
    <w:basedOn w:val="a0"/>
    <w:next w:val="a1"/>
    <w:qFormat/>
    <w:rsid w:val="000D44AA"/>
    <w:pPr>
      <w:jc w:val="center"/>
    </w:pPr>
    <w:rPr>
      <w:i/>
      <w:iCs/>
    </w:rPr>
  </w:style>
  <w:style w:type="paragraph" w:styleId="af0">
    <w:name w:val="List"/>
    <w:basedOn w:val="a1"/>
    <w:rsid w:val="000D44AA"/>
    <w:rPr>
      <w:rFonts w:cs="Tahoma"/>
    </w:rPr>
  </w:style>
  <w:style w:type="paragraph" w:styleId="af1">
    <w:name w:val="header"/>
    <w:basedOn w:val="a"/>
    <w:link w:val="af2"/>
    <w:rsid w:val="000D44AA"/>
    <w:pPr>
      <w:suppressLineNumbers/>
      <w:tabs>
        <w:tab w:val="center" w:pos="5102"/>
        <w:tab w:val="right" w:pos="10205"/>
      </w:tabs>
    </w:pPr>
  </w:style>
  <w:style w:type="paragraph" w:styleId="af3">
    <w:name w:val="footer"/>
    <w:basedOn w:val="a"/>
    <w:link w:val="af4"/>
    <w:uiPriority w:val="99"/>
    <w:rsid w:val="000D44AA"/>
    <w:pPr>
      <w:suppressLineNumbers/>
      <w:tabs>
        <w:tab w:val="center" w:pos="5385"/>
        <w:tab w:val="right" w:pos="10771"/>
      </w:tabs>
    </w:pPr>
  </w:style>
  <w:style w:type="paragraph" w:customStyle="1" w:styleId="af5">
    <w:name w:val="Содержимое таблицы"/>
    <w:basedOn w:val="a"/>
    <w:rsid w:val="000D44AA"/>
    <w:pPr>
      <w:suppressLineNumbers/>
    </w:pPr>
  </w:style>
  <w:style w:type="paragraph" w:customStyle="1" w:styleId="af6">
    <w:name w:val="Заголовок таблицы"/>
    <w:basedOn w:val="af5"/>
    <w:rsid w:val="000D44AA"/>
    <w:pPr>
      <w:jc w:val="center"/>
    </w:pPr>
    <w:rPr>
      <w:b/>
      <w:bCs/>
    </w:rPr>
  </w:style>
  <w:style w:type="paragraph" w:customStyle="1" w:styleId="12">
    <w:name w:val="Название1"/>
    <w:basedOn w:val="a"/>
    <w:rsid w:val="000D44AA"/>
    <w:pPr>
      <w:suppressLineNumbers/>
      <w:spacing w:before="120" w:after="120"/>
    </w:pPr>
    <w:rPr>
      <w:rFonts w:cs="Tahoma"/>
      <w:i/>
      <w:iCs/>
    </w:rPr>
  </w:style>
  <w:style w:type="paragraph" w:customStyle="1" w:styleId="13">
    <w:name w:val="Указатель1"/>
    <w:basedOn w:val="a"/>
    <w:rsid w:val="000D44AA"/>
    <w:pPr>
      <w:suppressLineNumbers/>
    </w:pPr>
    <w:rPr>
      <w:rFonts w:cs="Tahoma"/>
    </w:rPr>
  </w:style>
  <w:style w:type="paragraph" w:customStyle="1" w:styleId="Default">
    <w:name w:val="Default"/>
    <w:rsid w:val="000D44AA"/>
    <w:pPr>
      <w:widowControl w:val="0"/>
      <w:suppressAutoHyphens/>
      <w:autoSpaceDE w:val="0"/>
    </w:pPr>
    <w:rPr>
      <w:rFonts w:eastAsia="Arial Unicode MS"/>
      <w:color w:val="000000"/>
      <w:kern w:val="1"/>
      <w:sz w:val="24"/>
      <w:szCs w:val="24"/>
    </w:rPr>
  </w:style>
  <w:style w:type="paragraph" w:customStyle="1" w:styleId="32">
    <w:name w:val="Обычный3"/>
    <w:rsid w:val="000D44AA"/>
    <w:pPr>
      <w:widowControl w:val="0"/>
      <w:suppressAutoHyphens/>
    </w:pPr>
    <w:rPr>
      <w:rFonts w:ascii="Arial" w:eastAsia="Arial Unicode MS" w:hAnsi="Arial"/>
      <w:kern w:val="1"/>
      <w:szCs w:val="24"/>
    </w:rPr>
  </w:style>
  <w:style w:type="paragraph" w:customStyle="1" w:styleId="ConsNormal">
    <w:name w:val="ConsNormal"/>
    <w:rsid w:val="000D44AA"/>
    <w:pPr>
      <w:widowControl w:val="0"/>
      <w:suppressAutoHyphens/>
      <w:autoSpaceDE w:val="0"/>
      <w:ind w:firstLine="720"/>
    </w:pPr>
    <w:rPr>
      <w:rFonts w:ascii="Arial" w:eastAsia="Arial" w:hAnsi="Arial"/>
      <w:kern w:val="1"/>
    </w:rPr>
  </w:style>
  <w:style w:type="paragraph" w:customStyle="1" w:styleId="ConsCell">
    <w:name w:val="ConsCell"/>
    <w:rsid w:val="000D44AA"/>
    <w:pPr>
      <w:widowControl w:val="0"/>
      <w:suppressAutoHyphens/>
      <w:autoSpaceDE w:val="0"/>
    </w:pPr>
    <w:rPr>
      <w:rFonts w:ascii="Arial" w:eastAsia="Arial" w:hAnsi="Arial"/>
      <w:kern w:val="1"/>
    </w:rPr>
  </w:style>
  <w:style w:type="paragraph" w:customStyle="1" w:styleId="21">
    <w:name w:val="Основной текст с отступом 21"/>
    <w:basedOn w:val="a"/>
    <w:rsid w:val="000D44AA"/>
    <w:pPr>
      <w:spacing w:after="120" w:line="480" w:lineRule="auto"/>
      <w:ind w:left="283"/>
    </w:pPr>
  </w:style>
  <w:style w:type="paragraph" w:customStyle="1" w:styleId="14">
    <w:name w:val="Обычный1"/>
    <w:rsid w:val="000D44AA"/>
    <w:pPr>
      <w:widowControl w:val="0"/>
      <w:suppressAutoHyphens/>
      <w:autoSpaceDE w:val="0"/>
      <w:spacing w:line="100" w:lineRule="atLeast"/>
    </w:pPr>
    <w:rPr>
      <w:rFonts w:ascii="Arial" w:eastAsia="Lucida Sans Unicode" w:hAnsi="Arial"/>
      <w:kern w:val="1"/>
      <w:sz w:val="24"/>
      <w:szCs w:val="24"/>
    </w:rPr>
  </w:style>
  <w:style w:type="paragraph" w:customStyle="1" w:styleId="22">
    <w:name w:val="Обычный2"/>
    <w:rsid w:val="000D44AA"/>
    <w:pPr>
      <w:widowControl w:val="0"/>
      <w:suppressAutoHyphens/>
      <w:spacing w:line="100" w:lineRule="atLeast"/>
    </w:pPr>
    <w:rPr>
      <w:rFonts w:ascii="Arial" w:eastAsia="Arial Unicode MS" w:hAnsi="Arial"/>
      <w:kern w:val="1"/>
      <w:sz w:val="24"/>
      <w:szCs w:val="24"/>
    </w:rPr>
  </w:style>
  <w:style w:type="paragraph" w:customStyle="1" w:styleId="ConsPlusNormal">
    <w:name w:val="ConsPlusNormal"/>
    <w:rsid w:val="000D44AA"/>
    <w:pPr>
      <w:widowControl w:val="0"/>
      <w:suppressAutoHyphens/>
      <w:autoSpaceDE w:val="0"/>
      <w:spacing w:line="100" w:lineRule="atLeast"/>
      <w:ind w:firstLine="720"/>
    </w:pPr>
    <w:rPr>
      <w:rFonts w:ascii="Arial" w:eastAsia="Arial" w:hAnsi="Arial"/>
      <w:kern w:val="1"/>
      <w:szCs w:val="24"/>
    </w:rPr>
  </w:style>
  <w:style w:type="paragraph" w:styleId="af7">
    <w:name w:val="List Paragraph"/>
    <w:basedOn w:val="32"/>
    <w:uiPriority w:val="34"/>
    <w:qFormat/>
    <w:rsid w:val="000D44AA"/>
    <w:pPr>
      <w:ind w:left="720"/>
    </w:pPr>
    <w:rPr>
      <w:rFonts w:ascii="Times New Roman" w:eastAsia="Times New Roman" w:hAnsi="Times New Roman"/>
      <w:sz w:val="24"/>
    </w:rPr>
  </w:style>
  <w:style w:type="paragraph" w:customStyle="1" w:styleId="15">
    <w:name w:val="Текст1"/>
    <w:basedOn w:val="a"/>
    <w:rsid w:val="000D44AA"/>
    <w:pPr>
      <w:widowControl/>
      <w:suppressAutoHyphens w:val="0"/>
    </w:pPr>
    <w:rPr>
      <w:rFonts w:ascii="Courier New" w:eastAsia="Times New Roman" w:hAnsi="Courier New" w:cs="Courier New"/>
      <w:szCs w:val="20"/>
    </w:rPr>
  </w:style>
  <w:style w:type="paragraph" w:styleId="af8">
    <w:name w:val="Normal (Web)"/>
    <w:aliases w:val="Маркированный 2,Обычный (Web) Знак Знак"/>
    <w:basedOn w:val="a"/>
    <w:link w:val="af9"/>
    <w:uiPriority w:val="99"/>
    <w:rsid w:val="000D44AA"/>
    <w:pPr>
      <w:suppressAutoHyphens w:val="0"/>
      <w:spacing w:before="280" w:after="280"/>
    </w:pPr>
  </w:style>
  <w:style w:type="paragraph" w:customStyle="1" w:styleId="310">
    <w:name w:val="Основной текст с отступом 31"/>
    <w:basedOn w:val="a"/>
    <w:rsid w:val="000D44AA"/>
    <w:pPr>
      <w:suppressAutoHyphens w:val="0"/>
      <w:overflowPunct w:val="0"/>
      <w:autoSpaceDE w:val="0"/>
      <w:spacing w:after="120"/>
      <w:ind w:left="283"/>
    </w:pPr>
    <w:rPr>
      <w:sz w:val="16"/>
      <w:szCs w:val="20"/>
    </w:rPr>
  </w:style>
  <w:style w:type="paragraph" w:styleId="afa">
    <w:name w:val="Body Text Indent"/>
    <w:basedOn w:val="a"/>
    <w:rsid w:val="000D44AA"/>
    <w:pPr>
      <w:suppressAutoHyphens w:val="0"/>
      <w:spacing w:after="120"/>
      <w:ind w:left="283"/>
    </w:pPr>
  </w:style>
  <w:style w:type="paragraph" w:customStyle="1" w:styleId="311">
    <w:name w:val="Основной текст 31"/>
    <w:basedOn w:val="a"/>
    <w:rsid w:val="000D44AA"/>
    <w:pPr>
      <w:spacing w:after="120"/>
    </w:pPr>
    <w:rPr>
      <w:sz w:val="16"/>
      <w:szCs w:val="16"/>
    </w:rPr>
  </w:style>
  <w:style w:type="paragraph" w:customStyle="1" w:styleId="320">
    <w:name w:val="Основной текст 32"/>
    <w:basedOn w:val="a"/>
    <w:rsid w:val="000D44AA"/>
    <w:pPr>
      <w:suppressAutoHyphens w:val="0"/>
      <w:spacing w:after="120"/>
    </w:pPr>
    <w:rPr>
      <w:sz w:val="16"/>
      <w:szCs w:val="16"/>
    </w:rPr>
  </w:style>
  <w:style w:type="paragraph" w:customStyle="1" w:styleId="312">
    <w:name w:val="Основной текст с отступом 31"/>
    <w:basedOn w:val="a"/>
    <w:rsid w:val="000D44AA"/>
    <w:pPr>
      <w:spacing w:after="120"/>
      <w:ind w:left="283"/>
    </w:pPr>
    <w:rPr>
      <w:sz w:val="16"/>
      <w:szCs w:val="16"/>
    </w:rPr>
  </w:style>
  <w:style w:type="paragraph" w:customStyle="1" w:styleId="afb">
    <w:name w:val="МОН основной"/>
    <w:basedOn w:val="a"/>
    <w:rsid w:val="000D44AA"/>
    <w:pPr>
      <w:suppressAutoHyphens w:val="0"/>
      <w:spacing w:line="360" w:lineRule="auto"/>
      <w:ind w:firstLine="709"/>
      <w:jc w:val="both"/>
    </w:pPr>
    <w:rPr>
      <w:sz w:val="28"/>
    </w:rPr>
  </w:style>
  <w:style w:type="paragraph" w:customStyle="1" w:styleId="ajus">
    <w:name w:val="ajus"/>
    <w:basedOn w:val="a"/>
    <w:rsid w:val="000D44AA"/>
    <w:pPr>
      <w:suppressAutoHyphens w:val="0"/>
      <w:spacing w:before="280" w:after="280"/>
    </w:pPr>
  </w:style>
  <w:style w:type="paragraph" w:customStyle="1" w:styleId="afc">
    <w:name w:val="Содержимое врезки"/>
    <w:basedOn w:val="a1"/>
    <w:rsid w:val="000D44AA"/>
  </w:style>
  <w:style w:type="paragraph" w:customStyle="1" w:styleId="16">
    <w:name w:val="Обычный (веб)1"/>
    <w:basedOn w:val="a"/>
    <w:rsid w:val="000D44AA"/>
    <w:pPr>
      <w:spacing w:before="28" w:after="100" w:line="100" w:lineRule="atLeast"/>
    </w:pPr>
    <w:rPr>
      <w:rFonts w:ascii="Times New Roman" w:eastAsia="Times New Roman" w:hAnsi="Times New Roman"/>
      <w:sz w:val="24"/>
    </w:rPr>
  </w:style>
  <w:style w:type="table" w:styleId="afd">
    <w:name w:val="Table Grid"/>
    <w:basedOn w:val="a3"/>
    <w:rsid w:val="007B57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Основной текст Знак"/>
    <w:link w:val="a1"/>
    <w:rsid w:val="00F8499C"/>
    <w:rPr>
      <w:rFonts w:ascii="Arial" w:eastAsia="Arial Unicode MS" w:hAnsi="Arial"/>
      <w:kern w:val="1"/>
      <w:szCs w:val="24"/>
    </w:rPr>
  </w:style>
  <w:style w:type="character" w:customStyle="1" w:styleId="af2">
    <w:name w:val="Верхний колонтитул Знак"/>
    <w:link w:val="af1"/>
    <w:rsid w:val="00F8499C"/>
    <w:rPr>
      <w:rFonts w:ascii="Arial" w:eastAsia="Arial Unicode MS" w:hAnsi="Arial"/>
      <w:kern w:val="1"/>
      <w:szCs w:val="24"/>
    </w:rPr>
  </w:style>
  <w:style w:type="character" w:customStyle="1" w:styleId="30">
    <w:name w:val="Заголовок 3 Знак"/>
    <w:aliases w:val=" Знак Знак"/>
    <w:link w:val="3"/>
    <w:rsid w:val="00910F2D"/>
    <w:rPr>
      <w:rFonts w:ascii="Cambria" w:eastAsia="Times New Roman" w:hAnsi="Cambria" w:cs="Times New Roman"/>
      <w:b/>
      <w:bCs/>
      <w:color w:val="4F81BD"/>
      <w:sz w:val="22"/>
      <w:szCs w:val="22"/>
    </w:rPr>
  </w:style>
  <w:style w:type="character" w:customStyle="1" w:styleId="ae">
    <w:name w:val="Название Знак"/>
    <w:link w:val="a0"/>
    <w:rsid w:val="00910F2D"/>
    <w:rPr>
      <w:rFonts w:ascii="Arial" w:eastAsia="Arial Unicode MS" w:hAnsi="Arial" w:cs="Tahoma"/>
      <w:kern w:val="1"/>
      <w:sz w:val="28"/>
      <w:szCs w:val="28"/>
    </w:rPr>
  </w:style>
  <w:style w:type="paragraph" w:styleId="afe">
    <w:name w:val="No Spacing"/>
    <w:link w:val="aff"/>
    <w:uiPriority w:val="1"/>
    <w:qFormat/>
    <w:rsid w:val="00910F2D"/>
    <w:rPr>
      <w:rFonts w:ascii="Calibri" w:hAnsi="Calibri"/>
      <w:sz w:val="22"/>
      <w:szCs w:val="22"/>
    </w:rPr>
  </w:style>
  <w:style w:type="paragraph" w:customStyle="1" w:styleId="ConsTitle">
    <w:name w:val="ConsTitle"/>
    <w:rsid w:val="00D4722A"/>
    <w:pPr>
      <w:widowControl w:val="0"/>
      <w:suppressAutoHyphens/>
      <w:autoSpaceDE w:val="0"/>
      <w:ind w:right="19772"/>
    </w:pPr>
    <w:rPr>
      <w:rFonts w:ascii="Arial" w:eastAsia="Arial" w:hAnsi="Arial" w:cs="Arial"/>
      <w:b/>
      <w:bCs/>
      <w:sz w:val="16"/>
      <w:szCs w:val="16"/>
      <w:lang w:eastAsia="ar-SA"/>
    </w:rPr>
  </w:style>
  <w:style w:type="character" w:customStyle="1" w:styleId="aff">
    <w:name w:val="Без интервала Знак"/>
    <w:link w:val="afe"/>
    <w:uiPriority w:val="1"/>
    <w:rsid w:val="009378BC"/>
    <w:rPr>
      <w:rFonts w:ascii="Calibri" w:hAnsi="Calibri"/>
      <w:sz w:val="22"/>
      <w:szCs w:val="22"/>
      <w:lang w:bidi="ar-SA"/>
    </w:rPr>
  </w:style>
  <w:style w:type="character" w:customStyle="1" w:styleId="FontStyle20">
    <w:name w:val="Font Style20"/>
    <w:uiPriority w:val="99"/>
    <w:rsid w:val="00BA0C5B"/>
    <w:rPr>
      <w:rFonts w:ascii="Times New Roman" w:hAnsi="Times New Roman" w:cs="Times New Roman"/>
      <w:sz w:val="26"/>
      <w:szCs w:val="26"/>
    </w:rPr>
  </w:style>
  <w:style w:type="character" w:styleId="aff0">
    <w:name w:val="page number"/>
    <w:basedOn w:val="a2"/>
    <w:rsid w:val="00BA0C5B"/>
  </w:style>
  <w:style w:type="character" w:customStyle="1" w:styleId="grame">
    <w:name w:val="grame"/>
    <w:basedOn w:val="a2"/>
    <w:rsid w:val="00BA0C5B"/>
  </w:style>
  <w:style w:type="character" w:customStyle="1" w:styleId="spelle">
    <w:name w:val="spelle"/>
    <w:basedOn w:val="a2"/>
    <w:rsid w:val="00BA0C5B"/>
  </w:style>
  <w:style w:type="character" w:customStyle="1" w:styleId="aff1">
    <w:name w:val="Не вступил в силу"/>
    <w:rsid w:val="00BA0C5B"/>
    <w:rPr>
      <w:color w:val="000000"/>
      <w:shd w:val="clear" w:color="auto" w:fill="D8EDE8"/>
    </w:rPr>
  </w:style>
  <w:style w:type="paragraph" w:customStyle="1" w:styleId="aff2">
    <w:name w:val="Знак Знак"/>
    <w:basedOn w:val="a"/>
    <w:rsid w:val="00BA0C5B"/>
    <w:pPr>
      <w:widowControl/>
      <w:suppressAutoHyphens w:val="0"/>
    </w:pPr>
    <w:rPr>
      <w:rFonts w:ascii="Verdana" w:eastAsia="Times New Roman" w:hAnsi="Verdana" w:cs="Verdana"/>
      <w:kern w:val="0"/>
      <w:szCs w:val="20"/>
      <w:lang w:val="en-US" w:eastAsia="en-US"/>
    </w:rPr>
  </w:style>
  <w:style w:type="paragraph" w:styleId="aff3">
    <w:name w:val="Plain Text"/>
    <w:basedOn w:val="a"/>
    <w:link w:val="aff4"/>
    <w:rsid w:val="00BA0C5B"/>
    <w:pPr>
      <w:widowControl/>
      <w:suppressAutoHyphens w:val="0"/>
    </w:pPr>
    <w:rPr>
      <w:rFonts w:ascii="Courier New" w:eastAsia="Times New Roman" w:hAnsi="Courier New" w:cs="Courier New"/>
      <w:kern w:val="0"/>
      <w:szCs w:val="20"/>
    </w:rPr>
  </w:style>
  <w:style w:type="character" w:customStyle="1" w:styleId="aff4">
    <w:name w:val="Текст Знак"/>
    <w:basedOn w:val="a2"/>
    <w:link w:val="aff3"/>
    <w:rsid w:val="00BA0C5B"/>
    <w:rPr>
      <w:rFonts w:ascii="Courier New" w:hAnsi="Courier New" w:cs="Courier New"/>
    </w:rPr>
  </w:style>
  <w:style w:type="paragraph" w:styleId="aff5">
    <w:name w:val="Balloon Text"/>
    <w:basedOn w:val="a"/>
    <w:link w:val="aff6"/>
    <w:semiHidden/>
    <w:rsid w:val="00BA0C5B"/>
    <w:rPr>
      <w:rFonts w:ascii="Tahoma" w:eastAsia="Andale Sans UI" w:hAnsi="Tahoma" w:cs="Tahoma"/>
      <w:sz w:val="16"/>
      <w:szCs w:val="16"/>
    </w:rPr>
  </w:style>
  <w:style w:type="character" w:customStyle="1" w:styleId="aff6">
    <w:name w:val="Текст выноски Знак"/>
    <w:basedOn w:val="a2"/>
    <w:link w:val="aff5"/>
    <w:semiHidden/>
    <w:rsid w:val="00BA0C5B"/>
    <w:rPr>
      <w:rFonts w:ascii="Tahoma" w:eastAsia="Andale Sans UI" w:hAnsi="Tahoma" w:cs="Tahoma"/>
      <w:kern w:val="1"/>
      <w:sz w:val="16"/>
      <w:szCs w:val="16"/>
    </w:rPr>
  </w:style>
  <w:style w:type="paragraph" w:styleId="aff7">
    <w:name w:val="footnote text"/>
    <w:basedOn w:val="a"/>
    <w:link w:val="aff8"/>
    <w:rsid w:val="00BA0C5B"/>
    <w:pPr>
      <w:widowControl/>
      <w:suppressAutoHyphens w:val="0"/>
    </w:pPr>
    <w:rPr>
      <w:rFonts w:ascii="Times New Roman" w:eastAsia="Times New Roman" w:hAnsi="Times New Roman"/>
      <w:kern w:val="0"/>
      <w:szCs w:val="20"/>
    </w:rPr>
  </w:style>
  <w:style w:type="character" w:customStyle="1" w:styleId="aff8">
    <w:name w:val="Текст сноски Знак"/>
    <w:basedOn w:val="a2"/>
    <w:link w:val="aff7"/>
    <w:rsid w:val="00BA0C5B"/>
  </w:style>
  <w:style w:type="character" w:styleId="aff9">
    <w:name w:val="footnote reference"/>
    <w:rsid w:val="00BA0C5B"/>
    <w:rPr>
      <w:vertAlign w:val="superscript"/>
    </w:rPr>
  </w:style>
  <w:style w:type="character" w:customStyle="1" w:styleId="FontStyle33">
    <w:name w:val="Font Style33"/>
    <w:rsid w:val="00BA0C5B"/>
    <w:rPr>
      <w:rFonts w:ascii="Times New Roman" w:hAnsi="Times New Roman" w:cs="Times New Roman"/>
      <w:color w:val="000000"/>
      <w:sz w:val="22"/>
      <w:szCs w:val="22"/>
    </w:rPr>
  </w:style>
  <w:style w:type="character" w:customStyle="1" w:styleId="af9">
    <w:name w:val="Обычный (веб) Знак"/>
    <w:aliases w:val="Маркированный 2 Знак,Обычный (Web) Знак Знак Знак"/>
    <w:link w:val="af8"/>
    <w:uiPriority w:val="99"/>
    <w:locked/>
    <w:rsid w:val="00BA0C5B"/>
    <w:rPr>
      <w:rFonts w:ascii="Arial" w:eastAsia="Arial Unicode MS" w:hAnsi="Arial"/>
      <w:kern w:val="1"/>
      <w:szCs w:val="24"/>
    </w:rPr>
  </w:style>
  <w:style w:type="paragraph" w:styleId="33">
    <w:name w:val="Body Text Indent 3"/>
    <w:basedOn w:val="a"/>
    <w:link w:val="34"/>
    <w:uiPriority w:val="99"/>
    <w:unhideWhenUsed/>
    <w:rsid w:val="00BA0C5B"/>
    <w:pPr>
      <w:spacing w:after="120"/>
      <w:ind w:left="283"/>
    </w:pPr>
    <w:rPr>
      <w:rFonts w:ascii="Times New Roman" w:eastAsia="Andale Sans UI" w:hAnsi="Times New Roman"/>
      <w:sz w:val="16"/>
      <w:szCs w:val="16"/>
    </w:rPr>
  </w:style>
  <w:style w:type="character" w:customStyle="1" w:styleId="34">
    <w:name w:val="Основной текст с отступом 3 Знак"/>
    <w:basedOn w:val="a2"/>
    <w:link w:val="33"/>
    <w:uiPriority w:val="99"/>
    <w:rsid w:val="00BA0C5B"/>
    <w:rPr>
      <w:rFonts w:eastAsia="Andale Sans UI"/>
      <w:kern w:val="1"/>
      <w:sz w:val="16"/>
      <w:szCs w:val="16"/>
    </w:rPr>
  </w:style>
  <w:style w:type="paragraph" w:customStyle="1" w:styleId="Style2">
    <w:name w:val="Style2"/>
    <w:basedOn w:val="a"/>
    <w:rsid w:val="00BA0C5B"/>
    <w:pPr>
      <w:suppressAutoHyphens w:val="0"/>
      <w:autoSpaceDE w:val="0"/>
      <w:autoSpaceDN w:val="0"/>
      <w:adjustRightInd w:val="0"/>
      <w:spacing w:line="215" w:lineRule="exact"/>
      <w:ind w:firstLine="281"/>
      <w:jc w:val="both"/>
    </w:pPr>
    <w:rPr>
      <w:rFonts w:ascii="Calibri" w:eastAsia="Times New Roman" w:hAnsi="Calibri"/>
      <w:kern w:val="0"/>
      <w:sz w:val="24"/>
    </w:rPr>
  </w:style>
  <w:style w:type="paragraph" w:customStyle="1" w:styleId="ConsPlusTitle">
    <w:name w:val="ConsPlusTitle"/>
    <w:rsid w:val="00BA0C5B"/>
    <w:pPr>
      <w:widowControl w:val="0"/>
      <w:autoSpaceDE w:val="0"/>
      <w:autoSpaceDN w:val="0"/>
      <w:adjustRightInd w:val="0"/>
    </w:pPr>
    <w:rPr>
      <w:rFonts w:ascii="Arial" w:hAnsi="Arial" w:cs="Arial"/>
      <w:b/>
      <w:bCs/>
    </w:rPr>
  </w:style>
  <w:style w:type="character" w:customStyle="1" w:styleId="FontStyle12">
    <w:name w:val="Font Style12"/>
    <w:rsid w:val="00BA0C5B"/>
    <w:rPr>
      <w:rFonts w:ascii="Times New Roman" w:hAnsi="Times New Roman" w:cs="Times New Roman" w:hint="default"/>
      <w:sz w:val="22"/>
      <w:szCs w:val="22"/>
    </w:rPr>
  </w:style>
  <w:style w:type="character" w:customStyle="1" w:styleId="FontStyle16">
    <w:name w:val="Font Style16"/>
    <w:rsid w:val="00BA0C5B"/>
    <w:rPr>
      <w:rFonts w:ascii="Times New Roman" w:hAnsi="Times New Roman" w:cs="Times New Roman" w:hint="default"/>
      <w:sz w:val="22"/>
      <w:szCs w:val="22"/>
    </w:rPr>
  </w:style>
  <w:style w:type="character" w:customStyle="1" w:styleId="FontStyle17">
    <w:name w:val="Font Style17"/>
    <w:rsid w:val="00BA0C5B"/>
    <w:rPr>
      <w:rFonts w:ascii="Times New Roman" w:hAnsi="Times New Roman" w:cs="Times New Roman" w:hint="default"/>
      <w:i/>
      <w:iCs/>
      <w:sz w:val="22"/>
      <w:szCs w:val="22"/>
    </w:rPr>
  </w:style>
  <w:style w:type="paragraph" w:customStyle="1" w:styleId="affa">
    <w:name w:val="Знак Знак Знак Знак Знак"/>
    <w:basedOn w:val="a"/>
    <w:rsid w:val="00BA0C5B"/>
    <w:pPr>
      <w:widowControl/>
      <w:suppressAutoHyphens w:val="0"/>
    </w:pPr>
    <w:rPr>
      <w:rFonts w:ascii="Verdana" w:eastAsia="Times New Roman" w:hAnsi="Verdana" w:cs="Verdana"/>
      <w:kern w:val="0"/>
      <w:szCs w:val="20"/>
      <w:lang w:val="en-US" w:eastAsia="en-US"/>
    </w:rPr>
  </w:style>
  <w:style w:type="character" w:customStyle="1" w:styleId="highlighthighlightactive">
    <w:name w:val="highlight highlight_active"/>
    <w:basedOn w:val="a2"/>
    <w:rsid w:val="00BA0C5B"/>
  </w:style>
  <w:style w:type="table" w:customStyle="1" w:styleId="17">
    <w:name w:val="Сетка таблицы1"/>
    <w:basedOn w:val="a3"/>
    <w:next w:val="afd"/>
    <w:uiPriority w:val="59"/>
    <w:rsid w:val="00BA0C5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annotation reference"/>
    <w:basedOn w:val="a2"/>
    <w:uiPriority w:val="99"/>
    <w:semiHidden/>
    <w:unhideWhenUsed/>
    <w:rsid w:val="00BA0C5B"/>
    <w:rPr>
      <w:sz w:val="16"/>
      <w:szCs w:val="16"/>
    </w:rPr>
  </w:style>
  <w:style w:type="paragraph" w:styleId="affc">
    <w:name w:val="annotation text"/>
    <w:basedOn w:val="a"/>
    <w:link w:val="affd"/>
    <w:uiPriority w:val="99"/>
    <w:semiHidden/>
    <w:unhideWhenUsed/>
    <w:rsid w:val="00BA0C5B"/>
    <w:rPr>
      <w:rFonts w:ascii="Times New Roman" w:eastAsia="Andale Sans UI" w:hAnsi="Times New Roman"/>
      <w:szCs w:val="20"/>
    </w:rPr>
  </w:style>
  <w:style w:type="character" w:customStyle="1" w:styleId="affd">
    <w:name w:val="Текст примечания Знак"/>
    <w:basedOn w:val="a2"/>
    <w:link w:val="affc"/>
    <w:uiPriority w:val="99"/>
    <w:semiHidden/>
    <w:rsid w:val="00BA0C5B"/>
    <w:rPr>
      <w:rFonts w:eastAsia="Andale Sans UI"/>
      <w:kern w:val="1"/>
    </w:rPr>
  </w:style>
  <w:style w:type="paragraph" w:styleId="affe">
    <w:name w:val="annotation subject"/>
    <w:basedOn w:val="affc"/>
    <w:next w:val="affc"/>
    <w:link w:val="afff"/>
    <w:uiPriority w:val="99"/>
    <w:semiHidden/>
    <w:unhideWhenUsed/>
    <w:rsid w:val="00BA0C5B"/>
    <w:rPr>
      <w:b/>
      <w:bCs/>
    </w:rPr>
  </w:style>
  <w:style w:type="character" w:customStyle="1" w:styleId="afff">
    <w:name w:val="Тема примечания Знак"/>
    <w:basedOn w:val="affd"/>
    <w:link w:val="affe"/>
    <w:uiPriority w:val="99"/>
    <w:semiHidden/>
    <w:rsid w:val="00BA0C5B"/>
    <w:rPr>
      <w:b/>
      <w:bCs/>
    </w:rPr>
  </w:style>
  <w:style w:type="numbering" w:customStyle="1" w:styleId="18">
    <w:name w:val="Нет списка1"/>
    <w:next w:val="a4"/>
    <w:uiPriority w:val="99"/>
    <w:semiHidden/>
    <w:unhideWhenUsed/>
    <w:rsid w:val="00BA0C5B"/>
  </w:style>
  <w:style w:type="paragraph" w:customStyle="1" w:styleId="Standard">
    <w:name w:val="Standard"/>
    <w:rsid w:val="00BA0C5B"/>
    <w:pPr>
      <w:widowControl w:val="0"/>
      <w:suppressAutoHyphens/>
      <w:autoSpaceDN w:val="0"/>
      <w:textAlignment w:val="baseline"/>
    </w:pPr>
    <w:rPr>
      <w:rFonts w:ascii="Arial" w:eastAsia="Arial Unicode MS" w:hAnsi="Arial" w:cs="Tahoma"/>
      <w:kern w:val="3"/>
      <w:sz w:val="21"/>
      <w:szCs w:val="24"/>
    </w:rPr>
  </w:style>
  <w:style w:type="paragraph" w:customStyle="1" w:styleId="Textbody">
    <w:name w:val="Text body"/>
    <w:basedOn w:val="Standard"/>
    <w:rsid w:val="00BA0C5B"/>
    <w:pPr>
      <w:spacing w:after="120"/>
    </w:pPr>
  </w:style>
  <w:style w:type="table" w:customStyle="1" w:styleId="23">
    <w:name w:val="Сетка таблицы2"/>
    <w:basedOn w:val="a3"/>
    <w:next w:val="afd"/>
    <w:uiPriority w:val="59"/>
    <w:rsid w:val="00BA0C5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Абзац списка1"/>
    <w:basedOn w:val="a"/>
    <w:rsid w:val="00BA0C5B"/>
    <w:pPr>
      <w:widowControl/>
      <w:suppressAutoHyphens w:val="0"/>
      <w:ind w:left="720"/>
      <w:contextualSpacing/>
    </w:pPr>
    <w:rPr>
      <w:rFonts w:ascii="Times New Roman" w:eastAsia="Calibri" w:hAnsi="Times New Roman"/>
      <w:kern w:val="0"/>
      <w:sz w:val="28"/>
    </w:rPr>
  </w:style>
  <w:style w:type="paragraph" w:customStyle="1" w:styleId="c0">
    <w:name w:val="c0"/>
    <w:basedOn w:val="a"/>
    <w:rsid w:val="00BA0C5B"/>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c7">
    <w:name w:val="c7"/>
    <w:basedOn w:val="a2"/>
    <w:rsid w:val="00BA0C5B"/>
  </w:style>
  <w:style w:type="paragraph" w:customStyle="1" w:styleId="c2">
    <w:name w:val="c2"/>
    <w:basedOn w:val="a"/>
    <w:rsid w:val="00BA0C5B"/>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c8">
    <w:name w:val="c8"/>
    <w:basedOn w:val="a"/>
    <w:rsid w:val="00BA0C5B"/>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1a">
    <w:name w:val="Обычный (веб)1"/>
    <w:basedOn w:val="a"/>
    <w:rsid w:val="00BA0C5B"/>
    <w:pPr>
      <w:widowControl/>
      <w:spacing w:before="280" w:after="280"/>
    </w:pPr>
    <w:rPr>
      <w:rFonts w:ascii="Times New Roman" w:eastAsia="Times New Roman" w:hAnsi="Times New Roman"/>
      <w:kern w:val="0"/>
      <w:sz w:val="24"/>
      <w:lang w:eastAsia="zh-CN"/>
    </w:rPr>
  </w:style>
  <w:style w:type="paragraph" w:customStyle="1" w:styleId="rtejustify">
    <w:name w:val="rtejustify"/>
    <w:basedOn w:val="a"/>
    <w:uiPriority w:val="99"/>
    <w:rsid w:val="00BA0C5B"/>
    <w:pPr>
      <w:widowControl/>
      <w:suppressAutoHyphens w:val="0"/>
      <w:spacing w:before="100" w:beforeAutospacing="1" w:after="100" w:afterAutospacing="1"/>
    </w:pPr>
    <w:rPr>
      <w:rFonts w:ascii="Calibri" w:eastAsia="Times New Roman" w:hAnsi="Calibri"/>
      <w:kern w:val="0"/>
      <w:sz w:val="24"/>
    </w:rPr>
  </w:style>
  <w:style w:type="character" w:customStyle="1" w:styleId="af4">
    <w:name w:val="Нижний колонтитул Знак"/>
    <w:basedOn w:val="a2"/>
    <w:link w:val="af3"/>
    <w:uiPriority w:val="99"/>
    <w:rsid w:val="00BA0C5B"/>
    <w:rPr>
      <w:rFonts w:ascii="Arial" w:eastAsia="Arial Unicode MS" w:hAnsi="Arial"/>
      <w:kern w:val="1"/>
      <w:szCs w:val="24"/>
    </w:rPr>
  </w:style>
</w:styles>
</file>

<file path=word/webSettings.xml><?xml version="1.0" encoding="utf-8"?>
<w:webSettings xmlns:r="http://schemas.openxmlformats.org/officeDocument/2006/relationships" xmlns:w="http://schemas.openxmlformats.org/wordprocessingml/2006/main">
  <w:divs>
    <w:div w:id="219831477">
      <w:bodyDiv w:val="1"/>
      <w:marLeft w:val="0"/>
      <w:marRight w:val="0"/>
      <w:marTop w:val="0"/>
      <w:marBottom w:val="0"/>
      <w:divBdr>
        <w:top w:val="none" w:sz="0" w:space="0" w:color="auto"/>
        <w:left w:val="none" w:sz="0" w:space="0" w:color="auto"/>
        <w:bottom w:val="none" w:sz="0" w:space="0" w:color="auto"/>
        <w:right w:val="none" w:sz="0" w:space="0" w:color="auto"/>
      </w:divBdr>
    </w:div>
    <w:div w:id="533734995">
      <w:bodyDiv w:val="1"/>
      <w:marLeft w:val="0"/>
      <w:marRight w:val="0"/>
      <w:marTop w:val="0"/>
      <w:marBottom w:val="0"/>
      <w:divBdr>
        <w:top w:val="none" w:sz="0" w:space="0" w:color="auto"/>
        <w:left w:val="none" w:sz="0" w:space="0" w:color="auto"/>
        <w:bottom w:val="none" w:sz="0" w:space="0" w:color="auto"/>
        <w:right w:val="none" w:sz="0" w:space="0" w:color="auto"/>
      </w:divBdr>
    </w:div>
    <w:div w:id="742140209">
      <w:bodyDiv w:val="1"/>
      <w:marLeft w:val="0"/>
      <w:marRight w:val="0"/>
      <w:marTop w:val="0"/>
      <w:marBottom w:val="0"/>
      <w:divBdr>
        <w:top w:val="none" w:sz="0" w:space="0" w:color="auto"/>
        <w:left w:val="none" w:sz="0" w:space="0" w:color="auto"/>
        <w:bottom w:val="none" w:sz="0" w:space="0" w:color="auto"/>
        <w:right w:val="none" w:sz="0" w:space="0" w:color="auto"/>
      </w:divBdr>
    </w:div>
    <w:div w:id="1389304741">
      <w:bodyDiv w:val="1"/>
      <w:marLeft w:val="0"/>
      <w:marRight w:val="0"/>
      <w:marTop w:val="0"/>
      <w:marBottom w:val="0"/>
      <w:divBdr>
        <w:top w:val="none" w:sz="0" w:space="0" w:color="auto"/>
        <w:left w:val="none" w:sz="0" w:space="0" w:color="auto"/>
        <w:bottom w:val="none" w:sz="0" w:space="0" w:color="auto"/>
        <w:right w:val="none" w:sz="0" w:space="0" w:color="auto"/>
      </w:divBdr>
    </w:div>
    <w:div w:id="1492912644">
      <w:bodyDiv w:val="1"/>
      <w:marLeft w:val="0"/>
      <w:marRight w:val="0"/>
      <w:marTop w:val="0"/>
      <w:marBottom w:val="0"/>
      <w:divBdr>
        <w:top w:val="none" w:sz="0" w:space="0" w:color="auto"/>
        <w:left w:val="none" w:sz="0" w:space="0" w:color="auto"/>
        <w:bottom w:val="none" w:sz="0" w:space="0" w:color="auto"/>
        <w:right w:val="none" w:sz="0" w:space="0" w:color="auto"/>
      </w:divBdr>
    </w:div>
    <w:div w:id="207639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117" Type="http://schemas.openxmlformats.org/officeDocument/2006/relationships/header" Target="header40.xml"/><Relationship Id="rId21" Type="http://schemas.openxmlformats.org/officeDocument/2006/relationships/hyperlink" Target="http://docs.cntd.ru/document/420219217" TargetMode="External"/><Relationship Id="rId42" Type="http://schemas.openxmlformats.org/officeDocument/2006/relationships/header" Target="header9.xml"/><Relationship Id="rId47" Type="http://schemas.openxmlformats.org/officeDocument/2006/relationships/hyperlink" Target="garantf1://5532903.0/" TargetMode="External"/><Relationship Id="rId63" Type="http://schemas.openxmlformats.org/officeDocument/2006/relationships/header" Target="header18.xml"/><Relationship Id="rId68" Type="http://schemas.openxmlformats.org/officeDocument/2006/relationships/hyperlink" Target="garantf1://5532903.0/" TargetMode="External"/><Relationship Id="rId84" Type="http://schemas.openxmlformats.org/officeDocument/2006/relationships/header" Target="header27.xml"/><Relationship Id="rId89" Type="http://schemas.openxmlformats.org/officeDocument/2006/relationships/header" Target="header29.xml"/><Relationship Id="rId112" Type="http://schemas.openxmlformats.org/officeDocument/2006/relationships/footer" Target="footer36.xml"/><Relationship Id="rId16" Type="http://schemas.openxmlformats.org/officeDocument/2006/relationships/hyperlink" Target="http://docs.cntd.ru/document/499097436" TargetMode="External"/><Relationship Id="rId107" Type="http://schemas.openxmlformats.org/officeDocument/2006/relationships/header" Target="header35.xml"/><Relationship Id="rId11" Type="http://schemas.openxmlformats.org/officeDocument/2006/relationships/hyperlink" Target="http://docs.cntd.ru/document/420397755" TargetMode="External"/><Relationship Id="rId32" Type="http://schemas.openxmlformats.org/officeDocument/2006/relationships/footer" Target="footer3.xml"/><Relationship Id="rId37" Type="http://schemas.openxmlformats.org/officeDocument/2006/relationships/footer" Target="footer5.xml"/><Relationship Id="rId53" Type="http://schemas.openxmlformats.org/officeDocument/2006/relationships/footer" Target="footer12.xml"/><Relationship Id="rId58" Type="http://schemas.openxmlformats.org/officeDocument/2006/relationships/footer" Target="footer14.xml"/><Relationship Id="rId74" Type="http://schemas.openxmlformats.org/officeDocument/2006/relationships/footer" Target="footer21.xml"/><Relationship Id="rId79" Type="http://schemas.openxmlformats.org/officeDocument/2006/relationships/footer" Target="footer22.xml"/><Relationship Id="rId102" Type="http://schemas.openxmlformats.org/officeDocument/2006/relationships/hyperlink" Target="http://docs.cntd.ru/document/902345105" TargetMode="External"/><Relationship Id="rId123" Type="http://schemas.openxmlformats.org/officeDocument/2006/relationships/header" Target="header43.xml"/><Relationship Id="rId128" Type="http://schemas.openxmlformats.org/officeDocument/2006/relationships/footer" Target="footer44.xml"/><Relationship Id="rId5" Type="http://schemas.openxmlformats.org/officeDocument/2006/relationships/webSettings" Target="webSettings.xml"/><Relationship Id="rId90" Type="http://schemas.openxmlformats.org/officeDocument/2006/relationships/header" Target="header30.xml"/><Relationship Id="rId95" Type="http://schemas.openxmlformats.org/officeDocument/2006/relationships/header" Target="header32.xml"/><Relationship Id="rId19" Type="http://schemas.openxmlformats.org/officeDocument/2006/relationships/hyperlink" Target="http://docs.cntd.ru/document/420277810" TargetMode="External"/><Relationship Id="rId14" Type="http://schemas.openxmlformats.org/officeDocument/2006/relationships/hyperlink" Target="http://docs.cntd.ru/document/420312368" TargetMode="External"/><Relationship Id="rId22" Type="http://schemas.openxmlformats.org/officeDocument/2006/relationships/hyperlink" Target="http://docs.cntd.ru/document/420237592" TargetMode="External"/><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header" Target="header6.xml"/><Relationship Id="rId43" Type="http://schemas.openxmlformats.org/officeDocument/2006/relationships/footer" Target="footer7.xml"/><Relationship Id="rId48" Type="http://schemas.openxmlformats.org/officeDocument/2006/relationships/header" Target="header11.xml"/><Relationship Id="rId56" Type="http://schemas.openxmlformats.org/officeDocument/2006/relationships/header" Target="header15.xml"/><Relationship Id="rId64" Type="http://schemas.openxmlformats.org/officeDocument/2006/relationships/footer" Target="footer16.xml"/><Relationship Id="rId69" Type="http://schemas.openxmlformats.org/officeDocument/2006/relationships/header" Target="header20.xml"/><Relationship Id="rId77" Type="http://schemas.openxmlformats.org/officeDocument/2006/relationships/header" Target="header23.xml"/><Relationship Id="rId100" Type="http://schemas.openxmlformats.org/officeDocument/2006/relationships/footer" Target="footer33.xml"/><Relationship Id="rId105" Type="http://schemas.openxmlformats.org/officeDocument/2006/relationships/hyperlink" Target="http://docs.cntd.ru/document/432814447" TargetMode="External"/><Relationship Id="rId113" Type="http://schemas.openxmlformats.org/officeDocument/2006/relationships/header" Target="header38.xml"/><Relationship Id="rId118" Type="http://schemas.openxmlformats.org/officeDocument/2006/relationships/footer" Target="footer39.xml"/><Relationship Id="rId126" Type="http://schemas.openxmlformats.org/officeDocument/2006/relationships/header" Target="header45.xml"/><Relationship Id="rId8" Type="http://schemas.openxmlformats.org/officeDocument/2006/relationships/hyperlink" Target="http://minjust-dbs:8080/content/act/546b5f29-a059-4c65-aaa5-93b72a55a17f.doc" TargetMode="External"/><Relationship Id="rId51" Type="http://schemas.openxmlformats.org/officeDocument/2006/relationships/footer" Target="footer11.xml"/><Relationship Id="rId72" Type="http://schemas.openxmlformats.org/officeDocument/2006/relationships/footer" Target="footer20.xml"/><Relationship Id="rId80" Type="http://schemas.openxmlformats.org/officeDocument/2006/relationships/footer" Target="footer23.xml"/><Relationship Id="rId85" Type="http://schemas.openxmlformats.org/officeDocument/2006/relationships/footer" Target="footer25.xml"/><Relationship Id="rId93" Type="http://schemas.openxmlformats.org/officeDocument/2006/relationships/header" Target="header31.xml"/><Relationship Id="rId98" Type="http://schemas.openxmlformats.org/officeDocument/2006/relationships/footer" Target="footer32.xml"/><Relationship Id="rId121" Type="http://schemas.openxmlformats.org/officeDocument/2006/relationships/footer" Target="footer40.xml"/><Relationship Id="rId3" Type="http://schemas.openxmlformats.org/officeDocument/2006/relationships/styles" Target="styles.xml"/><Relationship Id="rId12" Type="http://schemas.openxmlformats.org/officeDocument/2006/relationships/hyperlink" Target="http://docs.cntd.ru/document/557309575" TargetMode="External"/><Relationship Id="rId17" Type="http://schemas.openxmlformats.org/officeDocument/2006/relationships/hyperlink" Target="http://docs.cntd.ru/document/420257935" TargetMode="External"/><Relationship Id="rId25" Type="http://schemas.openxmlformats.org/officeDocument/2006/relationships/hyperlink" Target="http://docs.cntd.ru/document/432814447" TargetMode="External"/><Relationship Id="rId33" Type="http://schemas.openxmlformats.org/officeDocument/2006/relationships/hyperlink" Target="garantf1://5532903.0/" TargetMode="External"/><Relationship Id="rId38" Type="http://schemas.openxmlformats.org/officeDocument/2006/relationships/header" Target="header7.xml"/><Relationship Id="rId46" Type="http://schemas.openxmlformats.org/officeDocument/2006/relationships/footer" Target="footer9.xml"/><Relationship Id="rId59" Type="http://schemas.openxmlformats.org/officeDocument/2006/relationships/header" Target="header16.xml"/><Relationship Id="rId67" Type="http://schemas.openxmlformats.org/officeDocument/2006/relationships/footer" Target="footer18.xml"/><Relationship Id="rId103" Type="http://schemas.openxmlformats.org/officeDocument/2006/relationships/hyperlink" Target="http://docs.cntd.ru/document/556183093" TargetMode="External"/><Relationship Id="rId108" Type="http://schemas.openxmlformats.org/officeDocument/2006/relationships/header" Target="header36.xml"/><Relationship Id="rId116" Type="http://schemas.openxmlformats.org/officeDocument/2006/relationships/footer" Target="footer38.xml"/><Relationship Id="rId124" Type="http://schemas.openxmlformats.org/officeDocument/2006/relationships/footer" Target="footer42.xml"/><Relationship Id="rId129" Type="http://schemas.openxmlformats.org/officeDocument/2006/relationships/header" Target="header46.xml"/><Relationship Id="rId20" Type="http://schemas.openxmlformats.org/officeDocument/2006/relationships/hyperlink" Target="http://docs.cntd.ru/document/420219217" TargetMode="External"/><Relationship Id="rId41" Type="http://schemas.openxmlformats.org/officeDocument/2006/relationships/header" Target="header8.xml"/><Relationship Id="rId54" Type="http://schemas.openxmlformats.org/officeDocument/2006/relationships/hyperlink" Target="garantf1://70412244.1000/" TargetMode="External"/><Relationship Id="rId62" Type="http://schemas.openxmlformats.org/officeDocument/2006/relationships/header" Target="header17.xml"/><Relationship Id="rId70" Type="http://schemas.openxmlformats.org/officeDocument/2006/relationships/header" Target="header21.xml"/><Relationship Id="rId75" Type="http://schemas.openxmlformats.org/officeDocument/2006/relationships/hyperlink" Target="http://docs.cntd.ru/document/420237592" TargetMode="External"/><Relationship Id="rId83" Type="http://schemas.openxmlformats.org/officeDocument/2006/relationships/header" Target="header26.xml"/><Relationship Id="rId88" Type="http://schemas.openxmlformats.org/officeDocument/2006/relationships/footer" Target="footer27.xml"/><Relationship Id="rId91" Type="http://schemas.openxmlformats.org/officeDocument/2006/relationships/footer" Target="footer28.xml"/><Relationship Id="rId96" Type="http://schemas.openxmlformats.org/officeDocument/2006/relationships/header" Target="header33.xml"/><Relationship Id="rId111" Type="http://schemas.openxmlformats.org/officeDocument/2006/relationships/header" Target="header37.xm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499097436" TargetMode="External"/><Relationship Id="rId23" Type="http://schemas.openxmlformats.org/officeDocument/2006/relationships/hyperlink" Target="http://docs.cntd.ru/document/420237592" TargetMode="External"/><Relationship Id="rId28" Type="http://schemas.openxmlformats.org/officeDocument/2006/relationships/header" Target="header3.xml"/><Relationship Id="rId36" Type="http://schemas.openxmlformats.org/officeDocument/2006/relationships/footer" Target="footer4.xml"/><Relationship Id="rId49" Type="http://schemas.openxmlformats.org/officeDocument/2006/relationships/header" Target="header12.xml"/><Relationship Id="rId57" Type="http://schemas.openxmlformats.org/officeDocument/2006/relationships/footer" Target="footer13.xml"/><Relationship Id="rId106" Type="http://schemas.openxmlformats.org/officeDocument/2006/relationships/hyperlink" Target="http://docs.cntd.ru/document/432814447" TargetMode="External"/><Relationship Id="rId114" Type="http://schemas.openxmlformats.org/officeDocument/2006/relationships/header" Target="header39.xml"/><Relationship Id="rId119" Type="http://schemas.openxmlformats.org/officeDocument/2006/relationships/header" Target="header41.xml"/><Relationship Id="rId127" Type="http://schemas.openxmlformats.org/officeDocument/2006/relationships/footer" Target="footer43.xml"/><Relationship Id="rId10" Type="http://schemas.openxmlformats.org/officeDocument/2006/relationships/hyperlink" Target="http://docs.cntd.ru/document/902345105" TargetMode="External"/><Relationship Id="rId31" Type="http://schemas.openxmlformats.org/officeDocument/2006/relationships/header" Target="header4.xml"/><Relationship Id="rId44" Type="http://schemas.openxmlformats.org/officeDocument/2006/relationships/footer" Target="footer8.xml"/><Relationship Id="rId52" Type="http://schemas.openxmlformats.org/officeDocument/2006/relationships/header" Target="header13.xml"/><Relationship Id="rId60" Type="http://schemas.openxmlformats.org/officeDocument/2006/relationships/footer" Target="footer15.xml"/><Relationship Id="rId65" Type="http://schemas.openxmlformats.org/officeDocument/2006/relationships/footer" Target="footer17.xml"/><Relationship Id="rId73" Type="http://schemas.openxmlformats.org/officeDocument/2006/relationships/header" Target="header22.xml"/><Relationship Id="rId78" Type="http://schemas.openxmlformats.org/officeDocument/2006/relationships/header" Target="header24.xml"/><Relationship Id="rId81" Type="http://schemas.openxmlformats.org/officeDocument/2006/relationships/header" Target="header25.xml"/><Relationship Id="rId86" Type="http://schemas.openxmlformats.org/officeDocument/2006/relationships/footer" Target="footer26.xml"/><Relationship Id="rId94" Type="http://schemas.openxmlformats.org/officeDocument/2006/relationships/footer" Target="footer30.xml"/><Relationship Id="rId99" Type="http://schemas.openxmlformats.org/officeDocument/2006/relationships/header" Target="header34.xml"/><Relationship Id="rId101" Type="http://schemas.openxmlformats.org/officeDocument/2006/relationships/hyperlink" Target="http://docs.cntd.ru/document/902345103" TargetMode="External"/><Relationship Id="rId122" Type="http://schemas.openxmlformats.org/officeDocument/2006/relationships/footer" Target="footer41.xml"/><Relationship Id="rId130" Type="http://schemas.openxmlformats.org/officeDocument/2006/relationships/footer" Target="footer45.xml"/><Relationship Id="rId4" Type="http://schemas.openxmlformats.org/officeDocument/2006/relationships/settings" Target="settings.xml"/><Relationship Id="rId9" Type="http://schemas.openxmlformats.org/officeDocument/2006/relationships/hyperlink" Target="http://docs.cntd.ru/document/902345103" TargetMode="External"/><Relationship Id="rId13" Type="http://schemas.openxmlformats.org/officeDocument/2006/relationships/hyperlink" Target="http://docs.cntd.ru/document/556183093" TargetMode="External"/><Relationship Id="rId18" Type="http://schemas.openxmlformats.org/officeDocument/2006/relationships/hyperlink" Target="http://docs.cntd.ru/document/420277810" TargetMode="External"/><Relationship Id="rId39" Type="http://schemas.openxmlformats.org/officeDocument/2006/relationships/footer" Target="footer6.xml"/><Relationship Id="rId109" Type="http://schemas.openxmlformats.org/officeDocument/2006/relationships/footer" Target="footer34.xml"/><Relationship Id="rId34" Type="http://schemas.openxmlformats.org/officeDocument/2006/relationships/header" Target="header5.xml"/><Relationship Id="rId50" Type="http://schemas.openxmlformats.org/officeDocument/2006/relationships/footer" Target="footer10.xml"/><Relationship Id="rId55" Type="http://schemas.openxmlformats.org/officeDocument/2006/relationships/header" Target="header14.xml"/><Relationship Id="rId76" Type="http://schemas.openxmlformats.org/officeDocument/2006/relationships/hyperlink" Target="http://docs.cntd.ru/document/420237592" TargetMode="External"/><Relationship Id="rId97" Type="http://schemas.openxmlformats.org/officeDocument/2006/relationships/footer" Target="footer31.xml"/><Relationship Id="rId104" Type="http://schemas.openxmlformats.org/officeDocument/2006/relationships/hyperlink" Target="http://docs.cntd.ru/document/456087004" TargetMode="External"/><Relationship Id="rId120" Type="http://schemas.openxmlformats.org/officeDocument/2006/relationships/header" Target="header42.xml"/><Relationship Id="rId125" Type="http://schemas.openxmlformats.org/officeDocument/2006/relationships/header" Target="header44.xml"/><Relationship Id="rId7" Type="http://schemas.openxmlformats.org/officeDocument/2006/relationships/endnotes" Target="endnotes.xml"/><Relationship Id="rId71" Type="http://schemas.openxmlformats.org/officeDocument/2006/relationships/footer" Target="footer19.xml"/><Relationship Id="rId92" Type="http://schemas.openxmlformats.org/officeDocument/2006/relationships/footer" Target="footer29.xml"/><Relationship Id="rId2" Type="http://schemas.openxmlformats.org/officeDocument/2006/relationships/numbering" Target="numbering.xml"/><Relationship Id="rId29" Type="http://schemas.openxmlformats.org/officeDocument/2006/relationships/footer" Target="footer1.xml"/><Relationship Id="rId24" Type="http://schemas.openxmlformats.org/officeDocument/2006/relationships/hyperlink" Target="http://docs.cntd.ru/document/432814447" TargetMode="External"/><Relationship Id="rId40" Type="http://schemas.openxmlformats.org/officeDocument/2006/relationships/hyperlink" Target="garantf1://5532903.0/" TargetMode="External"/><Relationship Id="rId45" Type="http://schemas.openxmlformats.org/officeDocument/2006/relationships/header" Target="header10.xml"/><Relationship Id="rId66" Type="http://schemas.openxmlformats.org/officeDocument/2006/relationships/header" Target="header19.xml"/><Relationship Id="rId87" Type="http://schemas.openxmlformats.org/officeDocument/2006/relationships/header" Target="header28.xml"/><Relationship Id="rId110" Type="http://schemas.openxmlformats.org/officeDocument/2006/relationships/footer" Target="footer35.xml"/><Relationship Id="rId115" Type="http://schemas.openxmlformats.org/officeDocument/2006/relationships/footer" Target="footer37.xml"/><Relationship Id="rId131" Type="http://schemas.openxmlformats.org/officeDocument/2006/relationships/fontTable" Target="fontTable.xml"/><Relationship Id="rId61" Type="http://schemas.openxmlformats.org/officeDocument/2006/relationships/hyperlink" Target="garantf1://5532903.0/" TargetMode="External"/><Relationship Id="rId82" Type="http://schemas.openxmlformats.org/officeDocument/2006/relationships/footer" Target="foot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29EB-C4FC-4C24-81A4-9550DCFB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26484</Words>
  <Characters>150964</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177094</CharactersWithSpaces>
  <SharedDoc>false</SharedDoc>
  <HLinks>
    <vt:vector size="192" baseType="variant">
      <vt:variant>
        <vt:i4>6946937</vt:i4>
      </vt:variant>
      <vt:variant>
        <vt:i4>93</vt:i4>
      </vt:variant>
      <vt:variant>
        <vt:i4>0</vt:i4>
      </vt:variant>
      <vt:variant>
        <vt:i4>5</vt:i4>
      </vt:variant>
      <vt:variant>
        <vt:lpwstr>http://docs.cntd.ru/document/432814447</vt:lpwstr>
      </vt:variant>
      <vt:variant>
        <vt:lpwstr/>
      </vt:variant>
      <vt:variant>
        <vt:i4>6946937</vt:i4>
      </vt:variant>
      <vt:variant>
        <vt:i4>90</vt:i4>
      </vt:variant>
      <vt:variant>
        <vt:i4>0</vt:i4>
      </vt:variant>
      <vt:variant>
        <vt:i4>5</vt:i4>
      </vt:variant>
      <vt:variant>
        <vt:lpwstr>http://docs.cntd.ru/document/432814447</vt:lpwstr>
      </vt:variant>
      <vt:variant>
        <vt:lpwstr/>
      </vt:variant>
      <vt:variant>
        <vt:i4>6291568</vt:i4>
      </vt:variant>
      <vt:variant>
        <vt:i4>87</vt:i4>
      </vt:variant>
      <vt:variant>
        <vt:i4>0</vt:i4>
      </vt:variant>
      <vt:variant>
        <vt:i4>5</vt:i4>
      </vt:variant>
      <vt:variant>
        <vt:lpwstr>http://docs.cntd.ru/document/456087004</vt:lpwstr>
      </vt:variant>
      <vt:variant>
        <vt:lpwstr/>
      </vt:variant>
      <vt:variant>
        <vt:i4>6684796</vt:i4>
      </vt:variant>
      <vt:variant>
        <vt:i4>84</vt:i4>
      </vt:variant>
      <vt:variant>
        <vt:i4>0</vt:i4>
      </vt:variant>
      <vt:variant>
        <vt:i4>5</vt:i4>
      </vt:variant>
      <vt:variant>
        <vt:lpwstr>http://docs.cntd.ru/document/556183093</vt:lpwstr>
      </vt:variant>
      <vt:variant>
        <vt:lpwstr/>
      </vt:variant>
      <vt:variant>
        <vt:i4>6619252</vt:i4>
      </vt:variant>
      <vt:variant>
        <vt:i4>81</vt:i4>
      </vt:variant>
      <vt:variant>
        <vt:i4>0</vt:i4>
      </vt:variant>
      <vt:variant>
        <vt:i4>5</vt:i4>
      </vt:variant>
      <vt:variant>
        <vt:lpwstr>http://docs.cntd.ru/document/902345105</vt:lpwstr>
      </vt:variant>
      <vt:variant>
        <vt:lpwstr/>
      </vt:variant>
      <vt:variant>
        <vt:i4>6488180</vt:i4>
      </vt:variant>
      <vt:variant>
        <vt:i4>78</vt:i4>
      </vt:variant>
      <vt:variant>
        <vt:i4>0</vt:i4>
      </vt:variant>
      <vt:variant>
        <vt:i4>5</vt:i4>
      </vt:variant>
      <vt:variant>
        <vt:lpwstr>http://docs.cntd.ru/document/902345103</vt:lpwstr>
      </vt:variant>
      <vt:variant>
        <vt:lpwstr/>
      </vt:variant>
      <vt:variant>
        <vt:i4>2293776</vt:i4>
      </vt:variant>
      <vt:variant>
        <vt:i4>75</vt:i4>
      </vt:variant>
      <vt:variant>
        <vt:i4>0</vt:i4>
      </vt:variant>
      <vt:variant>
        <vt:i4>5</vt:i4>
      </vt:variant>
      <vt:variant>
        <vt:lpwstr/>
      </vt:variant>
      <vt:variant>
        <vt:lpwstr>sub_1801</vt:lpwstr>
      </vt:variant>
      <vt:variant>
        <vt:i4>7209084</vt:i4>
      </vt:variant>
      <vt:variant>
        <vt:i4>72</vt:i4>
      </vt:variant>
      <vt:variant>
        <vt:i4>0</vt:i4>
      </vt:variant>
      <vt:variant>
        <vt:i4>5</vt:i4>
      </vt:variant>
      <vt:variant>
        <vt:lpwstr>http://docs.cntd.ru/document/420237592</vt:lpwstr>
      </vt:variant>
      <vt:variant>
        <vt:lpwstr/>
      </vt:variant>
      <vt:variant>
        <vt:i4>7209084</vt:i4>
      </vt:variant>
      <vt:variant>
        <vt:i4>69</vt:i4>
      </vt:variant>
      <vt:variant>
        <vt:i4>0</vt:i4>
      </vt:variant>
      <vt:variant>
        <vt:i4>5</vt:i4>
      </vt:variant>
      <vt:variant>
        <vt:lpwstr>http://docs.cntd.ru/document/420237592</vt:lpwstr>
      </vt:variant>
      <vt:variant>
        <vt:lpwstr/>
      </vt:variant>
      <vt:variant>
        <vt:i4>5636113</vt:i4>
      </vt:variant>
      <vt:variant>
        <vt:i4>66</vt:i4>
      </vt:variant>
      <vt:variant>
        <vt:i4>0</vt:i4>
      </vt:variant>
      <vt:variant>
        <vt:i4>5</vt:i4>
      </vt:variant>
      <vt:variant>
        <vt:lpwstr>garantf1://5532903.0/</vt:lpwstr>
      </vt:variant>
      <vt:variant>
        <vt:lpwstr/>
      </vt:variant>
      <vt:variant>
        <vt:i4>5636113</vt:i4>
      </vt:variant>
      <vt:variant>
        <vt:i4>63</vt:i4>
      </vt:variant>
      <vt:variant>
        <vt:i4>0</vt:i4>
      </vt:variant>
      <vt:variant>
        <vt:i4>5</vt:i4>
      </vt:variant>
      <vt:variant>
        <vt:lpwstr>garantf1://5532903.0/</vt:lpwstr>
      </vt:variant>
      <vt:variant>
        <vt:lpwstr/>
      </vt:variant>
      <vt:variant>
        <vt:i4>4259854</vt:i4>
      </vt:variant>
      <vt:variant>
        <vt:i4>60</vt:i4>
      </vt:variant>
      <vt:variant>
        <vt:i4>0</vt:i4>
      </vt:variant>
      <vt:variant>
        <vt:i4>5</vt:i4>
      </vt:variant>
      <vt:variant>
        <vt:lpwstr>garantf1://70412244.1000/</vt:lpwstr>
      </vt:variant>
      <vt:variant>
        <vt:lpwstr/>
      </vt:variant>
      <vt:variant>
        <vt:i4>5636113</vt:i4>
      </vt:variant>
      <vt:variant>
        <vt:i4>57</vt:i4>
      </vt:variant>
      <vt:variant>
        <vt:i4>0</vt:i4>
      </vt:variant>
      <vt:variant>
        <vt:i4>5</vt:i4>
      </vt:variant>
      <vt:variant>
        <vt:lpwstr>garantf1://5532903.0/</vt:lpwstr>
      </vt:variant>
      <vt:variant>
        <vt:lpwstr/>
      </vt:variant>
      <vt:variant>
        <vt:i4>5636113</vt:i4>
      </vt:variant>
      <vt:variant>
        <vt:i4>54</vt:i4>
      </vt:variant>
      <vt:variant>
        <vt:i4>0</vt:i4>
      </vt:variant>
      <vt:variant>
        <vt:i4>5</vt:i4>
      </vt:variant>
      <vt:variant>
        <vt:lpwstr>garantf1://5532903.0/</vt:lpwstr>
      </vt:variant>
      <vt:variant>
        <vt:lpwstr/>
      </vt:variant>
      <vt:variant>
        <vt:i4>5636113</vt:i4>
      </vt:variant>
      <vt:variant>
        <vt:i4>51</vt:i4>
      </vt:variant>
      <vt:variant>
        <vt:i4>0</vt:i4>
      </vt:variant>
      <vt:variant>
        <vt:i4>5</vt:i4>
      </vt:variant>
      <vt:variant>
        <vt:lpwstr>garantf1://5532903.0/</vt:lpwstr>
      </vt:variant>
      <vt:variant>
        <vt:lpwstr/>
      </vt:variant>
      <vt:variant>
        <vt:i4>6946937</vt:i4>
      </vt:variant>
      <vt:variant>
        <vt:i4>48</vt:i4>
      </vt:variant>
      <vt:variant>
        <vt:i4>0</vt:i4>
      </vt:variant>
      <vt:variant>
        <vt:i4>5</vt:i4>
      </vt:variant>
      <vt:variant>
        <vt:lpwstr>http://docs.cntd.ru/document/432814447</vt:lpwstr>
      </vt:variant>
      <vt:variant>
        <vt:lpwstr/>
      </vt:variant>
      <vt:variant>
        <vt:i4>6946937</vt:i4>
      </vt:variant>
      <vt:variant>
        <vt:i4>45</vt:i4>
      </vt:variant>
      <vt:variant>
        <vt:i4>0</vt:i4>
      </vt:variant>
      <vt:variant>
        <vt:i4>5</vt:i4>
      </vt:variant>
      <vt:variant>
        <vt:lpwstr>http://docs.cntd.ru/document/432814447</vt:lpwstr>
      </vt:variant>
      <vt:variant>
        <vt:lpwstr/>
      </vt:variant>
      <vt:variant>
        <vt:i4>7209084</vt:i4>
      </vt:variant>
      <vt:variant>
        <vt:i4>42</vt:i4>
      </vt:variant>
      <vt:variant>
        <vt:i4>0</vt:i4>
      </vt:variant>
      <vt:variant>
        <vt:i4>5</vt:i4>
      </vt:variant>
      <vt:variant>
        <vt:lpwstr>http://docs.cntd.ru/document/420237592</vt:lpwstr>
      </vt:variant>
      <vt:variant>
        <vt:lpwstr/>
      </vt:variant>
      <vt:variant>
        <vt:i4>7209084</vt:i4>
      </vt:variant>
      <vt:variant>
        <vt:i4>39</vt:i4>
      </vt:variant>
      <vt:variant>
        <vt:i4>0</vt:i4>
      </vt:variant>
      <vt:variant>
        <vt:i4>5</vt:i4>
      </vt:variant>
      <vt:variant>
        <vt:lpwstr>http://docs.cntd.ru/document/420237592</vt:lpwstr>
      </vt:variant>
      <vt:variant>
        <vt:lpwstr/>
      </vt:variant>
      <vt:variant>
        <vt:i4>7209082</vt:i4>
      </vt:variant>
      <vt:variant>
        <vt:i4>36</vt:i4>
      </vt:variant>
      <vt:variant>
        <vt:i4>0</vt:i4>
      </vt:variant>
      <vt:variant>
        <vt:i4>5</vt:i4>
      </vt:variant>
      <vt:variant>
        <vt:lpwstr>http://docs.cntd.ru/document/420219217</vt:lpwstr>
      </vt:variant>
      <vt:variant>
        <vt:lpwstr/>
      </vt:variant>
      <vt:variant>
        <vt:i4>7209082</vt:i4>
      </vt:variant>
      <vt:variant>
        <vt:i4>33</vt:i4>
      </vt:variant>
      <vt:variant>
        <vt:i4>0</vt:i4>
      </vt:variant>
      <vt:variant>
        <vt:i4>5</vt:i4>
      </vt:variant>
      <vt:variant>
        <vt:lpwstr>http://docs.cntd.ru/document/420219217</vt:lpwstr>
      </vt:variant>
      <vt:variant>
        <vt:lpwstr/>
      </vt:variant>
      <vt:variant>
        <vt:i4>6619252</vt:i4>
      </vt:variant>
      <vt:variant>
        <vt:i4>30</vt:i4>
      </vt:variant>
      <vt:variant>
        <vt:i4>0</vt:i4>
      </vt:variant>
      <vt:variant>
        <vt:i4>5</vt:i4>
      </vt:variant>
      <vt:variant>
        <vt:lpwstr>http://docs.cntd.ru/document/420277810</vt:lpwstr>
      </vt:variant>
      <vt:variant>
        <vt:lpwstr/>
      </vt:variant>
      <vt:variant>
        <vt:i4>6619252</vt:i4>
      </vt:variant>
      <vt:variant>
        <vt:i4>27</vt:i4>
      </vt:variant>
      <vt:variant>
        <vt:i4>0</vt:i4>
      </vt:variant>
      <vt:variant>
        <vt:i4>5</vt:i4>
      </vt:variant>
      <vt:variant>
        <vt:lpwstr>http://docs.cntd.ru/document/420277810</vt:lpwstr>
      </vt:variant>
      <vt:variant>
        <vt:lpwstr/>
      </vt:variant>
      <vt:variant>
        <vt:i4>6488182</vt:i4>
      </vt:variant>
      <vt:variant>
        <vt:i4>24</vt:i4>
      </vt:variant>
      <vt:variant>
        <vt:i4>0</vt:i4>
      </vt:variant>
      <vt:variant>
        <vt:i4>5</vt:i4>
      </vt:variant>
      <vt:variant>
        <vt:lpwstr>http://docs.cntd.ru/document/420257935</vt:lpwstr>
      </vt:variant>
      <vt:variant>
        <vt:lpwstr/>
      </vt:variant>
      <vt:variant>
        <vt:i4>6815871</vt:i4>
      </vt:variant>
      <vt:variant>
        <vt:i4>21</vt:i4>
      </vt:variant>
      <vt:variant>
        <vt:i4>0</vt:i4>
      </vt:variant>
      <vt:variant>
        <vt:i4>5</vt:i4>
      </vt:variant>
      <vt:variant>
        <vt:lpwstr>http://docs.cntd.ru/document/499097436</vt:lpwstr>
      </vt:variant>
      <vt:variant>
        <vt:lpwstr/>
      </vt:variant>
      <vt:variant>
        <vt:i4>6815871</vt:i4>
      </vt:variant>
      <vt:variant>
        <vt:i4>18</vt:i4>
      </vt:variant>
      <vt:variant>
        <vt:i4>0</vt:i4>
      </vt:variant>
      <vt:variant>
        <vt:i4>5</vt:i4>
      </vt:variant>
      <vt:variant>
        <vt:lpwstr>http://docs.cntd.ru/document/499097436</vt:lpwstr>
      </vt:variant>
      <vt:variant>
        <vt:lpwstr/>
      </vt:variant>
      <vt:variant>
        <vt:i4>6291575</vt:i4>
      </vt:variant>
      <vt:variant>
        <vt:i4>15</vt:i4>
      </vt:variant>
      <vt:variant>
        <vt:i4>0</vt:i4>
      </vt:variant>
      <vt:variant>
        <vt:i4>5</vt:i4>
      </vt:variant>
      <vt:variant>
        <vt:lpwstr>http://docs.cntd.ru/document/420312368</vt:lpwstr>
      </vt:variant>
      <vt:variant>
        <vt:lpwstr/>
      </vt:variant>
      <vt:variant>
        <vt:i4>6684796</vt:i4>
      </vt:variant>
      <vt:variant>
        <vt:i4>12</vt:i4>
      </vt:variant>
      <vt:variant>
        <vt:i4>0</vt:i4>
      </vt:variant>
      <vt:variant>
        <vt:i4>5</vt:i4>
      </vt:variant>
      <vt:variant>
        <vt:lpwstr>http://docs.cntd.ru/document/556183093</vt:lpwstr>
      </vt:variant>
      <vt:variant>
        <vt:lpwstr/>
      </vt:variant>
      <vt:variant>
        <vt:i4>7078010</vt:i4>
      </vt:variant>
      <vt:variant>
        <vt:i4>9</vt:i4>
      </vt:variant>
      <vt:variant>
        <vt:i4>0</vt:i4>
      </vt:variant>
      <vt:variant>
        <vt:i4>5</vt:i4>
      </vt:variant>
      <vt:variant>
        <vt:lpwstr>http://docs.cntd.ru/document/557309575</vt:lpwstr>
      </vt:variant>
      <vt:variant>
        <vt:lpwstr/>
      </vt:variant>
      <vt:variant>
        <vt:i4>6357105</vt:i4>
      </vt:variant>
      <vt:variant>
        <vt:i4>6</vt:i4>
      </vt:variant>
      <vt:variant>
        <vt:i4>0</vt:i4>
      </vt:variant>
      <vt:variant>
        <vt:i4>5</vt:i4>
      </vt:variant>
      <vt:variant>
        <vt:lpwstr>http://docs.cntd.ru/document/420397755</vt:lpwstr>
      </vt:variant>
      <vt:variant>
        <vt:lpwstr/>
      </vt:variant>
      <vt:variant>
        <vt:i4>6619252</vt:i4>
      </vt:variant>
      <vt:variant>
        <vt:i4>3</vt:i4>
      </vt:variant>
      <vt:variant>
        <vt:i4>0</vt:i4>
      </vt:variant>
      <vt:variant>
        <vt:i4>5</vt:i4>
      </vt:variant>
      <vt:variant>
        <vt:lpwstr>http://docs.cntd.ru/document/902345105</vt:lpwstr>
      </vt:variant>
      <vt:variant>
        <vt:lpwstr/>
      </vt:variant>
      <vt:variant>
        <vt:i4>6488180</vt:i4>
      </vt:variant>
      <vt:variant>
        <vt:i4>0</vt:i4>
      </vt:variant>
      <vt:variant>
        <vt:i4>0</vt:i4>
      </vt:variant>
      <vt:variant>
        <vt:i4>5</vt:i4>
      </vt:variant>
      <vt:variant>
        <vt:lpwstr>http://docs.cntd.ru/document/902345103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zamuno</cp:lastModifiedBy>
  <cp:revision>10</cp:revision>
  <cp:lastPrinted>2022-11-14T04:46:00Z</cp:lastPrinted>
  <dcterms:created xsi:type="dcterms:W3CDTF">2022-11-11T09:00:00Z</dcterms:created>
  <dcterms:modified xsi:type="dcterms:W3CDTF">2022-11-21T09:37:00Z</dcterms:modified>
</cp:coreProperties>
</file>