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2126"/>
        <w:gridCol w:w="2268"/>
        <w:gridCol w:w="2126"/>
        <w:gridCol w:w="1877"/>
      </w:tblGrid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86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86D">
              <w:rPr>
                <w:rFonts w:ascii="Times New Roman" w:hAnsi="Times New Roman" w:cs="Times New Roman"/>
                <w:b/>
              </w:rPr>
              <w:t>Наименование муниципального образования, на территории которого назначены выборы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Default="00EA486D" w:rsidP="00753A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486D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486D">
              <w:rPr>
                <w:rFonts w:ascii="Times New Roman" w:hAnsi="Times New Roman" w:cs="Times New Roman"/>
                <w:b/>
              </w:rPr>
              <w:t>выборов</w:t>
            </w:r>
          </w:p>
          <w:p w:rsidR="00EA486D" w:rsidRPr="00EA486D" w:rsidRDefault="00EA486D" w:rsidP="00753A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  <w:b/>
              </w:rPr>
              <w:t>(количество замещаемых мандатов)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86D">
              <w:rPr>
                <w:rFonts w:ascii="Times New Roman" w:hAnsi="Times New Roman" w:cs="Times New Roman"/>
                <w:b/>
              </w:rPr>
              <w:t>Орган, принявший решение о назначении выборов (с указанием номера и даты принятия такого решения)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86D">
              <w:rPr>
                <w:rFonts w:ascii="Times New Roman" w:hAnsi="Times New Roman" w:cs="Times New Roman"/>
                <w:b/>
              </w:rPr>
              <w:t>Наименование, дата и номер газеты, опубликовавшей решение о назначении выборов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86D">
              <w:rPr>
                <w:rFonts w:ascii="Times New Roman" w:hAnsi="Times New Roman" w:cs="Times New Roman"/>
                <w:b/>
              </w:rPr>
              <w:t>Наименование комиссии, организующей выборы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8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8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8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8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8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A486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Большечаусовский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Большечаусовской сельской Думы седьмого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Большечаусовская сельская Дума 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Избирательная комиссия Большечаусовского сельсовета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Железнодорожный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Железнодорожной сельской Думы шестого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Железнодорожная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Избирательная комиссия Железнодорожного сельсовета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Каширинский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Каширинской сельской Думы шестого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Каширинская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Участковая избирательная комиссия избирательного участка № 246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Кетовской сельской Думы седьмого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06/02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Территориальная избирательная комиссия Кетовского района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Колташевский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Колташевской сельской Думы шестого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Колташевская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Избирательная комиссия Колташевского сельсовета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Лесниковский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Лесниковской сельской Думы шестого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Лесниковская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Избирательная комиссия Лесниковского сельсовета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Менщиковский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Менщиковской сельской Думы шестого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Менщиковская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08(05)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Избирательная комиссия Менщиковского сельсовета</w:t>
            </w:r>
          </w:p>
          <w:p w:rsidR="00EA486D" w:rsidRPr="00EA486D" w:rsidRDefault="00EA486D" w:rsidP="00753A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Новосидоровский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Новосидоровской сельской Думы шестого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Новосидоровская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Избирательная комиссия Новосидоровского сельсовета</w:t>
            </w:r>
          </w:p>
          <w:p w:rsidR="00753A3D" w:rsidRPr="00EA486D" w:rsidRDefault="00753A3D" w:rsidP="00753A3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Падеринский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Падеринской сельской Думы шестого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Падеринская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№ 24 от </w:t>
            </w:r>
            <w:r w:rsidRPr="00EA486D">
              <w:rPr>
                <w:rFonts w:ascii="Times New Roman" w:hAnsi="Times New Roman" w:cs="Times New Roman"/>
              </w:rPr>
              <w:lastRenderedPageBreak/>
              <w:t>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lastRenderedPageBreak/>
              <w:t>Избирательная комиссия Падеринского сельсовета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Пименовский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Пименовской сельской Думы шестого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Пименовская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Участковая избирательная комиссия избирательного участка № 276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Просветский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Просветской сельской Думы шестого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Просветская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Участковая избирательная комиссия избирательного участка № 277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Раковский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Раковской сельской Думы шестого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Раковская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Участковая избирательная комиссия избирательного участка № 274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Садовский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Садовской сельской Думы шестого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Садовская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Избирательная комиссия Садовского сельсовета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Светлополянский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Светлополянской сельской Думы шестого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Светлополянская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Участковая избирательная комиссия избирательного участка № 245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Становской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Становской сельской Думы шестого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Становская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Участковая избирательная комиссия избирательного участка № 247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Старопросветский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Старопросветской сельской Думы шестого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Старопросветская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Участковая избирательная комиссия избирательного участка № 278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Сычевский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Сычевской сельской Думы шестого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Сычевская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14</w:t>
            </w:r>
          </w:p>
          <w:p w:rsid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3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Участковая избирательная комиссия избирательного участка № 26</w:t>
            </w:r>
            <w:r w:rsidR="00753A3D">
              <w:rPr>
                <w:rFonts w:ascii="Times New Roman" w:hAnsi="Times New Roman" w:cs="Times New Roman"/>
              </w:rPr>
              <w:t>3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Чесноковский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Чесноковской сельской Думы шестого созыва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Чесноковская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Участковая избирательная комиссия избирательного участка № 275</w:t>
            </w:r>
          </w:p>
        </w:tc>
      </w:tr>
      <w:tr w:rsidR="00753A3D" w:rsidRPr="00EA486D" w:rsidTr="00753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Шмаковский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 xml:space="preserve">Выборы депутатов Шмаковской сельской Думы шестого созыва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Шмаковская сельская Дума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10.06.2019г.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Кетовская районная газета «Собеседник»</w:t>
            </w:r>
          </w:p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№ 24 от 13.06.2019г.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86D" w:rsidRPr="00EA486D" w:rsidRDefault="00EA486D" w:rsidP="00753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486D">
              <w:rPr>
                <w:rFonts w:ascii="Times New Roman" w:hAnsi="Times New Roman" w:cs="Times New Roman"/>
              </w:rPr>
              <w:t>Избирательная комиссия Шмаковского сельсовета</w:t>
            </w:r>
          </w:p>
        </w:tc>
      </w:tr>
    </w:tbl>
    <w:p w:rsidR="00AE0482" w:rsidRDefault="00AE0482" w:rsidP="00EA486D">
      <w:pPr>
        <w:spacing w:after="0"/>
      </w:pPr>
    </w:p>
    <w:sectPr w:rsidR="00AE0482" w:rsidSect="00EA4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482" w:rsidRDefault="00AE0482" w:rsidP="00EA486D">
      <w:pPr>
        <w:spacing w:after="0" w:line="240" w:lineRule="auto"/>
      </w:pPr>
      <w:r>
        <w:separator/>
      </w:r>
    </w:p>
  </w:endnote>
  <w:endnote w:type="continuationSeparator" w:id="1">
    <w:p w:rsidR="00AE0482" w:rsidRDefault="00AE0482" w:rsidP="00EA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482" w:rsidRDefault="00AE0482" w:rsidP="00EA486D">
      <w:pPr>
        <w:spacing w:after="0" w:line="240" w:lineRule="auto"/>
      </w:pPr>
      <w:r>
        <w:separator/>
      </w:r>
    </w:p>
  </w:footnote>
  <w:footnote w:type="continuationSeparator" w:id="1">
    <w:p w:rsidR="00AE0482" w:rsidRDefault="00AE0482" w:rsidP="00EA4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86D"/>
    <w:rsid w:val="00753A3D"/>
    <w:rsid w:val="00AE0482"/>
    <w:rsid w:val="00EA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86D"/>
  </w:style>
  <w:style w:type="paragraph" w:styleId="a5">
    <w:name w:val="footer"/>
    <w:basedOn w:val="a"/>
    <w:link w:val="a6"/>
    <w:uiPriority w:val="99"/>
    <w:semiHidden/>
    <w:unhideWhenUsed/>
    <w:rsid w:val="00EA4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4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2019-06-17T09:03:00Z</dcterms:created>
  <dcterms:modified xsi:type="dcterms:W3CDTF">2019-06-17T09:17:00Z</dcterms:modified>
</cp:coreProperties>
</file>