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9" w:rsidRPr="002B59E9" w:rsidRDefault="002B59E9" w:rsidP="002B59E9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2B59E9">
        <w:rPr>
          <w:b/>
          <w:bCs/>
          <w:sz w:val="28"/>
          <w:szCs w:val="28"/>
        </w:rPr>
        <w:t>ТЕРРИТОРИАЛЬНАЯ   ИЗБИРАТЕЛЬНАЯ  КОМИССИЯ</w:t>
      </w:r>
      <w:r w:rsidRPr="002B59E9">
        <w:rPr>
          <w:b/>
          <w:bCs/>
          <w:sz w:val="28"/>
          <w:szCs w:val="28"/>
        </w:rPr>
        <w:br/>
        <w:t>КЕТОВСКОГО  РАЙОНА</w:t>
      </w:r>
    </w:p>
    <w:p w:rsid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jc w:val="center"/>
        <w:rPr>
          <w:b/>
          <w:bCs/>
          <w:spacing w:val="20"/>
          <w:sz w:val="28"/>
          <w:szCs w:val="28"/>
        </w:rPr>
      </w:pPr>
      <w:r w:rsidRPr="002B59E9">
        <w:rPr>
          <w:b/>
          <w:bCs/>
          <w:spacing w:val="20"/>
          <w:sz w:val="28"/>
          <w:szCs w:val="28"/>
        </w:rPr>
        <w:t>РЕШЕНИЕ</w:t>
      </w:r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2B59E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Pr="002B59E9">
        <w:rPr>
          <w:sz w:val="28"/>
          <w:szCs w:val="28"/>
        </w:rPr>
        <w:t xml:space="preserve"> года                                                                    № </w:t>
      </w:r>
      <w:r>
        <w:rPr>
          <w:sz w:val="28"/>
          <w:szCs w:val="28"/>
        </w:rPr>
        <w:t>92</w:t>
      </w:r>
      <w:r w:rsidRPr="002B59E9">
        <w:rPr>
          <w:sz w:val="28"/>
          <w:szCs w:val="28"/>
        </w:rPr>
        <w:t>/</w:t>
      </w:r>
      <w:r>
        <w:rPr>
          <w:sz w:val="28"/>
          <w:szCs w:val="28"/>
        </w:rPr>
        <w:t>715</w:t>
      </w:r>
      <w:r w:rsidRPr="002B59E9">
        <w:rPr>
          <w:sz w:val="28"/>
          <w:szCs w:val="28"/>
        </w:rPr>
        <w:t>-4</w:t>
      </w:r>
    </w:p>
    <w:p w:rsidR="002B59E9" w:rsidRP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  <w:r w:rsidRPr="002B59E9">
        <w:rPr>
          <w:sz w:val="28"/>
          <w:szCs w:val="28"/>
        </w:rPr>
        <w:t xml:space="preserve">с. </w:t>
      </w:r>
      <w:proofErr w:type="spellStart"/>
      <w:r w:rsidRPr="002B59E9">
        <w:rPr>
          <w:sz w:val="28"/>
          <w:szCs w:val="28"/>
        </w:rPr>
        <w:t>Кетово</w:t>
      </w:r>
      <w:proofErr w:type="spellEnd"/>
    </w:p>
    <w:p w:rsidR="002B59E9" w:rsidRP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jc w:val="center"/>
        <w:rPr>
          <w:sz w:val="28"/>
          <w:szCs w:val="28"/>
        </w:rPr>
      </w:pPr>
    </w:p>
    <w:p w:rsidR="002B59E9" w:rsidRPr="002B59E9" w:rsidRDefault="002B59E9" w:rsidP="002B59E9">
      <w:pPr>
        <w:pStyle w:val="a3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B59E9">
        <w:rPr>
          <w:b/>
          <w:bCs/>
          <w:sz w:val="28"/>
          <w:szCs w:val="28"/>
        </w:rPr>
        <w:t>Об итогах проведения Дня молодого избирателя в Кетовском районе</w:t>
      </w:r>
    </w:p>
    <w:p w:rsidR="002B59E9" w:rsidRPr="002B59E9" w:rsidRDefault="002B59E9" w:rsidP="002B59E9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2B59E9" w:rsidRPr="00190ABA" w:rsidRDefault="002B59E9" w:rsidP="00190ABA">
      <w:pPr>
        <w:pStyle w:val="a3"/>
        <w:ind w:firstLine="0"/>
        <w:rPr>
          <w:bCs/>
          <w:sz w:val="28"/>
          <w:szCs w:val="28"/>
        </w:rPr>
      </w:pPr>
      <w:r w:rsidRPr="002B59E9">
        <w:rPr>
          <w:sz w:val="28"/>
          <w:szCs w:val="28"/>
        </w:rPr>
        <w:tab/>
        <w:t xml:space="preserve">В соответствии с решением территориальной избирательной комиссии от </w:t>
      </w:r>
      <w:r>
        <w:rPr>
          <w:sz w:val="28"/>
          <w:szCs w:val="28"/>
        </w:rPr>
        <w:t>25.07</w:t>
      </w:r>
      <w:r w:rsidRPr="002B59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B59E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84</w:t>
      </w:r>
      <w:r w:rsidRPr="002B59E9">
        <w:rPr>
          <w:sz w:val="28"/>
          <w:szCs w:val="28"/>
        </w:rPr>
        <w:t>/</w:t>
      </w:r>
      <w:r>
        <w:rPr>
          <w:sz w:val="28"/>
          <w:szCs w:val="28"/>
        </w:rPr>
        <w:t>641</w:t>
      </w:r>
      <w:r w:rsidRPr="002B59E9">
        <w:rPr>
          <w:sz w:val="28"/>
          <w:szCs w:val="28"/>
        </w:rPr>
        <w:t xml:space="preserve">-4 «О проведении Дня молодого избирателя в Кетовском районе» в период с </w:t>
      </w:r>
      <w:r>
        <w:rPr>
          <w:sz w:val="28"/>
          <w:szCs w:val="28"/>
        </w:rPr>
        <w:t>26</w:t>
      </w:r>
      <w:r w:rsidRPr="002B59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B59E9">
        <w:rPr>
          <w:sz w:val="28"/>
          <w:szCs w:val="28"/>
        </w:rPr>
        <w:t xml:space="preserve"> по </w:t>
      </w:r>
      <w:r>
        <w:rPr>
          <w:sz w:val="28"/>
          <w:szCs w:val="28"/>
        </w:rPr>
        <w:t>8</w:t>
      </w:r>
      <w:r w:rsidRPr="002B59E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Pr="002B59E9">
        <w:rPr>
          <w:sz w:val="28"/>
          <w:szCs w:val="28"/>
        </w:rPr>
        <w:t xml:space="preserve"> года в районе прошли мероприятия, посвященные Дню молодого избирателя. В целях обобщения опыта работы по проведению Дня молодого избирателя, </w:t>
      </w:r>
      <w:r w:rsidRPr="00190ABA">
        <w:rPr>
          <w:sz w:val="28"/>
          <w:szCs w:val="28"/>
        </w:rPr>
        <w:t xml:space="preserve">территориальная избирательная комиссия  </w:t>
      </w:r>
      <w:r w:rsidRPr="00190ABA">
        <w:rPr>
          <w:b/>
          <w:bCs/>
          <w:sz w:val="28"/>
          <w:szCs w:val="28"/>
        </w:rPr>
        <w:t>решила:</w:t>
      </w:r>
    </w:p>
    <w:p w:rsidR="00190ABA" w:rsidRPr="00190ABA" w:rsidRDefault="00190ABA" w:rsidP="00190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итогах проведения мероприятий, посвященных Дню </w:t>
      </w:r>
      <w:r>
        <w:rPr>
          <w:rFonts w:ascii="Times New Roman" w:hAnsi="Times New Roman" w:cs="Times New Roman"/>
          <w:sz w:val="28"/>
          <w:szCs w:val="28"/>
        </w:rPr>
        <w:t>молодого избирателя принять к сведению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90ABA" w:rsidRPr="00190ABA" w:rsidRDefault="00190ABA" w:rsidP="00190AB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           2. Утвердить протокол оргкомитета по подготовке и проведению мероприятий, посвященных Дню </w:t>
      </w:r>
      <w:r>
        <w:rPr>
          <w:rFonts w:ascii="Times New Roman" w:hAnsi="Times New Roman" w:cs="Times New Roman"/>
          <w:sz w:val="28"/>
          <w:szCs w:val="28"/>
        </w:rPr>
        <w:t>молодого избирателя</w:t>
      </w:r>
      <w:r w:rsidRPr="00190AB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90ABA" w:rsidRDefault="00190ABA" w:rsidP="0019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ab/>
        <w:t xml:space="preserve"> 3. Направить решение в Избирательную комиссию Курганской области.</w:t>
      </w: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90A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Кетовского района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Рослякову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2B59E9" w:rsidRPr="002B59E9" w:rsidRDefault="002B59E9" w:rsidP="00190ABA">
      <w:pPr>
        <w:pStyle w:val="a3"/>
        <w:ind w:firstLine="0"/>
        <w:rPr>
          <w:sz w:val="28"/>
          <w:szCs w:val="28"/>
        </w:rPr>
      </w:pPr>
    </w:p>
    <w:p w:rsidR="002B59E9" w:rsidRDefault="002B59E9" w:rsidP="002B59E9">
      <w:pPr>
        <w:pStyle w:val="a3"/>
        <w:ind w:firstLine="0"/>
        <w:rPr>
          <w:sz w:val="28"/>
          <w:szCs w:val="28"/>
        </w:rPr>
      </w:pPr>
    </w:p>
    <w:p w:rsidR="00190ABA" w:rsidRPr="002B59E9" w:rsidRDefault="00190ABA" w:rsidP="002B59E9">
      <w:pPr>
        <w:pStyle w:val="a3"/>
        <w:ind w:firstLine="0"/>
        <w:rPr>
          <w:sz w:val="28"/>
          <w:szCs w:val="28"/>
        </w:rPr>
      </w:pPr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Председатель </w:t>
      </w:r>
      <w:proofErr w:type="gramStart"/>
      <w:r w:rsidRPr="002B59E9">
        <w:rPr>
          <w:sz w:val="28"/>
          <w:szCs w:val="28"/>
        </w:rPr>
        <w:t>территориальной</w:t>
      </w:r>
      <w:proofErr w:type="gramEnd"/>
      <w:r w:rsidRPr="002B59E9">
        <w:rPr>
          <w:sz w:val="28"/>
          <w:szCs w:val="28"/>
        </w:rPr>
        <w:t xml:space="preserve"> </w:t>
      </w:r>
    </w:p>
    <w:p w:rsidR="002B59E9" w:rsidRDefault="002B59E9" w:rsidP="002B59E9">
      <w:pPr>
        <w:pStyle w:val="a3"/>
        <w:tabs>
          <w:tab w:val="left" w:pos="6435"/>
        </w:tabs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избирательной комиссии                     </w:t>
      </w:r>
      <w:r>
        <w:rPr>
          <w:sz w:val="28"/>
          <w:szCs w:val="28"/>
        </w:rPr>
        <w:t xml:space="preserve">                          </w:t>
      </w:r>
    </w:p>
    <w:p w:rsidR="002B59E9" w:rsidRPr="002B59E9" w:rsidRDefault="002B59E9" w:rsidP="002B59E9">
      <w:pPr>
        <w:pStyle w:val="a3"/>
        <w:tabs>
          <w:tab w:val="left" w:pos="64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Кетовского района                                                                           </w:t>
      </w:r>
      <w:r w:rsidRPr="002B59E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Росляк</w:t>
      </w:r>
      <w:r w:rsidRPr="002B59E9">
        <w:rPr>
          <w:sz w:val="28"/>
          <w:szCs w:val="28"/>
        </w:rPr>
        <w:t>ова</w:t>
      </w:r>
      <w:proofErr w:type="spellEnd"/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    </w:t>
      </w:r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B59E9" w:rsidRPr="002B59E9" w:rsidRDefault="002B59E9" w:rsidP="002B59E9">
      <w:pPr>
        <w:pStyle w:val="a3"/>
        <w:ind w:firstLine="0"/>
        <w:rPr>
          <w:sz w:val="28"/>
          <w:szCs w:val="28"/>
        </w:rPr>
      </w:pPr>
      <w:r w:rsidRPr="002B59E9">
        <w:rPr>
          <w:sz w:val="28"/>
          <w:szCs w:val="28"/>
        </w:rPr>
        <w:t xml:space="preserve">Секретарь </w:t>
      </w:r>
      <w:proofErr w:type="gramStart"/>
      <w:r w:rsidRPr="002B59E9">
        <w:rPr>
          <w:sz w:val="28"/>
          <w:szCs w:val="28"/>
        </w:rPr>
        <w:t>территориальной</w:t>
      </w:r>
      <w:proofErr w:type="gramEnd"/>
      <w:r w:rsidRPr="002B59E9">
        <w:rPr>
          <w:sz w:val="28"/>
          <w:szCs w:val="28"/>
        </w:rPr>
        <w:t xml:space="preserve"> </w:t>
      </w:r>
    </w:p>
    <w:p w:rsidR="002B59E9" w:rsidRDefault="002B59E9" w:rsidP="002B59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Pr="002B59E9">
        <w:rPr>
          <w:sz w:val="28"/>
          <w:szCs w:val="28"/>
        </w:rPr>
        <w:t xml:space="preserve">комиссии </w:t>
      </w:r>
    </w:p>
    <w:p w:rsidR="002B59E9" w:rsidRPr="002B59E9" w:rsidRDefault="002B59E9" w:rsidP="002B59E9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Кетовского района</w:t>
      </w:r>
      <w:r w:rsidRPr="002B59E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С.В. Криворотова</w:t>
      </w:r>
      <w:r w:rsidRPr="002B59E9">
        <w:rPr>
          <w:sz w:val="28"/>
          <w:szCs w:val="28"/>
        </w:rPr>
        <w:t xml:space="preserve">                   </w:t>
      </w:r>
    </w:p>
    <w:p w:rsidR="002B59E9" w:rsidRPr="002B59E9" w:rsidRDefault="002B59E9" w:rsidP="002B59E9">
      <w:pPr>
        <w:rPr>
          <w:rFonts w:ascii="Times New Roman" w:hAnsi="Times New Roman" w:cs="Times New Roman"/>
          <w:sz w:val="28"/>
          <w:szCs w:val="28"/>
        </w:rPr>
      </w:pPr>
      <w:r w:rsidRPr="002B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0ABA" w:rsidRDefault="00190ABA" w:rsidP="0019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BA" w:rsidRDefault="00190ABA" w:rsidP="0019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E9" w:rsidRPr="002B59E9" w:rsidRDefault="002B59E9" w:rsidP="00190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9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2B59E9">
        <w:rPr>
          <w:rFonts w:ascii="Times New Roman" w:hAnsi="Times New Roman" w:cs="Times New Roman"/>
          <w:sz w:val="24"/>
          <w:szCs w:val="24"/>
        </w:rPr>
        <w:t>Приложение к решению ТИК</w:t>
      </w:r>
    </w:p>
    <w:p w:rsidR="002B59E9" w:rsidRPr="002B59E9" w:rsidRDefault="002B59E9" w:rsidP="002B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11.09.2019</w:t>
      </w:r>
      <w:r w:rsidRPr="002B59E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  <w:r w:rsidRPr="002B59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715</w:t>
      </w:r>
      <w:r w:rsidRPr="002B59E9">
        <w:rPr>
          <w:rFonts w:ascii="Times New Roman" w:hAnsi="Times New Roman" w:cs="Times New Roman"/>
          <w:sz w:val="24"/>
          <w:szCs w:val="24"/>
        </w:rPr>
        <w:t>-4</w:t>
      </w:r>
    </w:p>
    <w:p w:rsidR="002B59E9" w:rsidRDefault="002B59E9" w:rsidP="002B5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9E9" w:rsidRPr="002B59E9" w:rsidRDefault="002B59E9" w:rsidP="002B5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2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B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59E9" w:rsidRPr="00190ABA" w:rsidRDefault="002B59E9" w:rsidP="002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BA">
        <w:rPr>
          <w:rFonts w:ascii="Times New Roman" w:hAnsi="Times New Roman" w:cs="Times New Roman"/>
          <w:b/>
          <w:sz w:val="28"/>
          <w:szCs w:val="28"/>
        </w:rPr>
        <w:t>об итогах проведения Дня молодого избирателя</w:t>
      </w:r>
    </w:p>
    <w:p w:rsidR="002B59E9" w:rsidRPr="00190ABA" w:rsidRDefault="002B59E9" w:rsidP="002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BA">
        <w:rPr>
          <w:rFonts w:ascii="Times New Roman" w:hAnsi="Times New Roman" w:cs="Times New Roman"/>
          <w:b/>
          <w:sz w:val="28"/>
          <w:szCs w:val="28"/>
        </w:rPr>
        <w:t>в Кетовском районе</w:t>
      </w:r>
    </w:p>
    <w:p w:rsidR="002B59E9" w:rsidRPr="00190ABA" w:rsidRDefault="002B59E9" w:rsidP="002B5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19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ТИК от 25.07.2019 года № 84/641-4 «О проведении Дня молодого избирателя в Кетовском районе», в целях повышения правовой культуры молодежи в районе прошли мероприятия, посвященные Дню молодого избирателя.</w:t>
      </w:r>
    </w:p>
    <w:p w:rsidR="00B5549A" w:rsidRPr="00190ABA" w:rsidRDefault="002B59E9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ab/>
      </w:r>
      <w:r w:rsidR="00B5549A" w:rsidRPr="00190ABA">
        <w:rPr>
          <w:rFonts w:ascii="Times New Roman" w:hAnsi="Times New Roman" w:cs="Times New Roman"/>
          <w:sz w:val="28"/>
          <w:szCs w:val="28"/>
        </w:rPr>
        <w:t>Принять участие в выборах – это не только право каждого гражданина России, но и гражданский долг, и ответственность за будущее своего села, своей области и всей страны в целом.</w:t>
      </w:r>
    </w:p>
    <w:p w:rsidR="00B5549A" w:rsidRPr="00190ABA" w:rsidRDefault="00B5549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В рамках дня «Молодого избирателя» </w:t>
      </w:r>
      <w:r w:rsidR="00190A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совместно с библиотекарями</w:t>
      </w:r>
      <w:r w:rsidRPr="00190ABA">
        <w:rPr>
          <w:rFonts w:ascii="Times New Roman" w:hAnsi="Times New Roman" w:cs="Times New Roman"/>
          <w:sz w:val="28"/>
          <w:szCs w:val="28"/>
        </w:rPr>
        <w:t xml:space="preserve"> Кетовской централизованной библиотечной системы подготовили и провели мероприятия для молодежи, направленные на развитие активной гражданской позиции, повышение электоральной активности впервые голосующих избирателей своих сел.</w:t>
      </w:r>
    </w:p>
    <w:p w:rsidR="00B5549A" w:rsidRPr="00190ABA" w:rsidRDefault="00190AB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Кетовского района</w:t>
      </w:r>
      <w:r w:rsidR="00B5549A" w:rsidRPr="00190ABA">
        <w:rPr>
          <w:rFonts w:ascii="Times New Roman" w:hAnsi="Times New Roman" w:cs="Times New Roman"/>
          <w:sz w:val="28"/>
          <w:szCs w:val="28"/>
        </w:rPr>
        <w:t xml:space="preserve"> была подготовлена дискуссионная игровая программа для членов клуба «Старшеклассник». Ребятам предстояло ответить на нелегкий вопрос, что для них означает быть избирателем. Только ли это гарантированное Конституцией право? Является ли участие в выборах обязанностью? Должен ли человек осознавать ответственность за свой выбор? На память о Дне молодого избирателя, вместе с памяткой, ста</w:t>
      </w:r>
      <w:r>
        <w:rPr>
          <w:rFonts w:ascii="Times New Roman" w:hAnsi="Times New Roman" w:cs="Times New Roman"/>
          <w:sz w:val="28"/>
          <w:szCs w:val="28"/>
        </w:rPr>
        <w:t xml:space="preserve">ршеклассники получили листовки и </w:t>
      </w:r>
      <w:r w:rsidR="00B5549A" w:rsidRPr="00190ABA">
        <w:rPr>
          <w:rFonts w:ascii="Times New Roman" w:hAnsi="Times New Roman" w:cs="Times New Roman"/>
          <w:sz w:val="28"/>
          <w:szCs w:val="28"/>
        </w:rPr>
        <w:t>настенные календари.</w:t>
      </w:r>
    </w:p>
    <w:p w:rsidR="00B5549A" w:rsidRPr="00190ABA" w:rsidRDefault="00B5549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Сотрудники библиотеки подготовили памятку для тех, кому предстоит проголосовать впервые в жизни. «Памятка молодому избирателю» в электронном виде размещена на официальном сайте Кетовской центральной библиотеки по адресу:  </w:t>
      </w:r>
      <w:proofErr w:type="spellStart"/>
      <w:r w:rsidRPr="00190ABA">
        <w:rPr>
          <w:rFonts w:ascii="Times New Roman" w:hAnsi="Times New Roman" w:cs="Times New Roman"/>
          <w:sz w:val="28"/>
          <w:szCs w:val="28"/>
          <w:lang w:val="en-US"/>
        </w:rPr>
        <w:t>ketovobiblioteka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ABA">
        <w:rPr>
          <w:rFonts w:ascii="Times New Roman" w:hAnsi="Times New Roman" w:cs="Times New Roman"/>
          <w:sz w:val="28"/>
          <w:szCs w:val="28"/>
          <w:lang w:val="en-US"/>
        </w:rPr>
        <w:t>kurg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ABA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A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549A" w:rsidRPr="00190ABA" w:rsidRDefault="00B5549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Каширинской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Светлополянской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библиотеках состоялись деловые игры для молодежи «Молодежь и выборы», в которой приняли участие молодые избиратели.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Новосидоровская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провела для односельчан, голосующих впервые, правовую игру «Сделать выбор – наш долг и наше право» и гражданско-патриотическую акцию «Голосую впервые».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Колташевской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библиотеке проведено мероприятие «Выборы - шаг в будущее», которое состоялось в виде беседы-диалога о предстоящих выборах. Молодые люди узнали о том, где, когда они могут проголосовать. Побеседовали о кандидатах в губернаторы и кандидатах в местную Думу. Ребятам были розданы листовки и письма с личным приглашением на выборы.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ABA">
        <w:rPr>
          <w:rFonts w:ascii="Times New Roman" w:hAnsi="Times New Roman" w:cs="Times New Roman"/>
          <w:sz w:val="28"/>
          <w:szCs w:val="28"/>
        </w:rPr>
        <w:lastRenderedPageBreak/>
        <w:t>Становская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библиотека пригласила своих читателей принять участие в ролевой игре «Мои первые выборы», а Барабинская библиотека – на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«Мой голос важен!» и правовой час «Судьба России – в выборе твоем!».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>Правовой ликбез для молодежи «</w:t>
      </w:r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 власть в Зауралье и в селе»</w:t>
      </w:r>
      <w:r w:rsidRPr="00190ABA">
        <w:rPr>
          <w:rFonts w:ascii="Times New Roman" w:hAnsi="Times New Roman" w:cs="Times New Roman"/>
          <w:sz w:val="28"/>
          <w:szCs w:val="28"/>
        </w:rPr>
        <w:t xml:space="preserve"> проведен в Садовской библиотеке. Ребята получили информацию не только о выборах 8 сентября, но и об инициативном бюджете. Библиотекарь пригласила участников мероприятия стать волонтерами и объяснить </w:t>
      </w:r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родным про голосование за благоустройство села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Кропанинской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библиотеке для молодежи прошел Час информации «Мы молоды, активны и свободны!», в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– познавательно-игровая программа «Избирательное право»,  </w:t>
      </w:r>
      <w:proofErr w:type="gramStart"/>
      <w:r w:rsidRPr="00190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0ABA">
        <w:rPr>
          <w:rFonts w:ascii="Times New Roman" w:hAnsi="Times New Roman" w:cs="Times New Roman"/>
          <w:sz w:val="28"/>
          <w:szCs w:val="28"/>
        </w:rPr>
        <w:t xml:space="preserve"> </w:t>
      </w:r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Введенской библиотеке им. М.Д. </w:t>
      </w: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Янко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интерактивная игра "Голосую впервые", в </w:t>
      </w:r>
      <w:proofErr w:type="spellStart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Падеринской</w:t>
      </w:r>
      <w:proofErr w:type="spellEnd"/>
      <w:r w:rsidRPr="0019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Железнодорожной – акции «Нам выбирать!».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Беседа-диспут «Выборы: ДА или НЕТ!» с участием представителей участковой избирательной комиссии состоялась в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Шмаковской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Учебно-деловая игра «Молодежь и выборы» прошла в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Большераковской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Просветской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Пименовской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Менщиковской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 библиотеках.</w:t>
      </w:r>
    </w:p>
    <w:p w:rsidR="00B5549A" w:rsidRPr="00190ABA" w:rsidRDefault="00B5549A" w:rsidP="001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ABA">
        <w:rPr>
          <w:rFonts w:ascii="Times New Roman" w:hAnsi="Times New Roman" w:cs="Times New Roman"/>
          <w:sz w:val="28"/>
          <w:szCs w:val="28"/>
        </w:rPr>
        <w:t>Иковская</w:t>
      </w:r>
      <w:proofErr w:type="spellEnd"/>
      <w:r w:rsidRPr="00190ABA">
        <w:rPr>
          <w:rFonts w:ascii="Times New Roman" w:hAnsi="Times New Roman" w:cs="Times New Roman"/>
          <w:sz w:val="28"/>
          <w:szCs w:val="28"/>
        </w:rPr>
        <w:t xml:space="preserve"> библиотека провела молодежный час «Твоя жизнь – твой выбор».</w:t>
      </w:r>
    </w:p>
    <w:p w:rsidR="00B5549A" w:rsidRPr="00190ABA" w:rsidRDefault="00B5549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>В библиотеках были оформлены информационные стенды, адресованные, прежде всего, молодому избирателю и выставки литературы на правовую тематику.  Молодым участникам мероприятий были розданы памятки «Молодому избирателю», сувениры. Всего проведено 18 мероприятий, в которых приняли участие 303 человека.</w:t>
      </w:r>
    </w:p>
    <w:p w:rsidR="00B5549A" w:rsidRPr="00190ABA" w:rsidRDefault="00B5549A" w:rsidP="00190A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>Мероприятия в библиотеках прошли с активным участием представителей участковых комиссий, в них приняли участие сотрудники школ и Домов культуры.</w:t>
      </w:r>
    </w:p>
    <w:p w:rsidR="00B5549A" w:rsidRPr="00190ABA" w:rsidRDefault="00B5549A" w:rsidP="0019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19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19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19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hAnsi="Times New Roman" w:cs="Times New Roman"/>
          <w:sz w:val="28"/>
          <w:szCs w:val="28"/>
        </w:rPr>
        <w:t xml:space="preserve">Председатель ТИК Кетовского района                              </w:t>
      </w:r>
      <w:r w:rsidR="00190ABA"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190ABA">
        <w:rPr>
          <w:rFonts w:ascii="Times New Roman" w:hAnsi="Times New Roman" w:cs="Times New Roman"/>
          <w:sz w:val="28"/>
          <w:szCs w:val="28"/>
        </w:rPr>
        <w:t>.А.</w:t>
      </w:r>
      <w:r w:rsidR="0019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ABA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2B59E9" w:rsidRPr="00190ABA" w:rsidRDefault="002B59E9" w:rsidP="0019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E9" w:rsidRPr="00190ABA" w:rsidRDefault="002B59E9" w:rsidP="00190ABA">
      <w:pPr>
        <w:spacing w:after="0" w:line="240" w:lineRule="auto"/>
        <w:jc w:val="both"/>
        <w:rPr>
          <w:sz w:val="28"/>
          <w:szCs w:val="28"/>
        </w:rPr>
      </w:pPr>
    </w:p>
    <w:p w:rsidR="002B59E9" w:rsidRDefault="002B59E9" w:rsidP="00190ABA">
      <w:pPr>
        <w:spacing w:after="0" w:line="240" w:lineRule="auto"/>
        <w:jc w:val="both"/>
      </w:pPr>
    </w:p>
    <w:p w:rsidR="002B59E9" w:rsidRDefault="002B59E9" w:rsidP="00190ABA">
      <w:pPr>
        <w:spacing w:after="0"/>
        <w:jc w:val="both"/>
      </w:pPr>
    </w:p>
    <w:p w:rsidR="002B59E9" w:rsidRDefault="002B59E9" w:rsidP="002B59E9">
      <w:pPr>
        <w:spacing w:after="0"/>
        <w:jc w:val="both"/>
      </w:pPr>
    </w:p>
    <w:p w:rsidR="002B59E9" w:rsidRDefault="002B59E9" w:rsidP="002B59E9">
      <w:pPr>
        <w:spacing w:after="0"/>
        <w:jc w:val="both"/>
      </w:pPr>
    </w:p>
    <w:p w:rsidR="002B59E9" w:rsidRDefault="002B59E9" w:rsidP="002B59E9">
      <w:pPr>
        <w:jc w:val="both"/>
      </w:pPr>
    </w:p>
    <w:p w:rsidR="002B59E9" w:rsidRDefault="002B59E9" w:rsidP="002B59E9">
      <w:pPr>
        <w:jc w:val="both"/>
      </w:pPr>
    </w:p>
    <w:p w:rsidR="002B59E9" w:rsidRDefault="002B59E9" w:rsidP="002B59E9"/>
    <w:p w:rsidR="00190ABA" w:rsidRDefault="00190ABA" w:rsidP="002B59E9"/>
    <w:p w:rsidR="00190ABA" w:rsidRPr="00190ABA" w:rsidRDefault="00190ABA" w:rsidP="00190ABA">
      <w:pPr>
        <w:spacing w:after="0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190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 2 к решению ТИК</w:t>
      </w:r>
    </w:p>
    <w:p w:rsidR="00190ABA" w:rsidRPr="00190ABA" w:rsidRDefault="00190ABA" w:rsidP="00190ABA">
      <w:pPr>
        <w:spacing w:after="0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190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11.09</w:t>
      </w:r>
      <w:r w:rsidRPr="00190ABA">
        <w:rPr>
          <w:rFonts w:ascii="Times New Roman" w:eastAsia="Times New Roman" w:hAnsi="Times New Roman" w:cs="Times New Roman"/>
          <w:sz w:val="24"/>
          <w:szCs w:val="24"/>
        </w:rPr>
        <w:t xml:space="preserve">.2019 года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  <w:r w:rsidRPr="00190AB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715</w:t>
      </w:r>
      <w:r w:rsidRPr="00190ABA">
        <w:rPr>
          <w:rFonts w:ascii="Times New Roman" w:eastAsia="Times New Roman" w:hAnsi="Times New Roman" w:cs="Times New Roman"/>
          <w:bCs/>
          <w:sz w:val="24"/>
          <w:szCs w:val="24"/>
        </w:rPr>
        <w:t>-4</w:t>
      </w:r>
      <w:r w:rsidRPr="00190A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190ABA" w:rsidRPr="00190ABA" w:rsidRDefault="00190ABA" w:rsidP="00190A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0ABA" w:rsidRPr="00190ABA" w:rsidRDefault="00190ABA" w:rsidP="00190A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ABA" w:rsidRPr="00190ABA" w:rsidRDefault="00190ABA" w:rsidP="00190A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90ABA" w:rsidRPr="00190ABA" w:rsidRDefault="00190ABA" w:rsidP="00190A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оргкомитета по итогам проведения мероприятий, посвященных Дню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молодого избирателя</w:t>
      </w:r>
      <w:r w:rsidRPr="00190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Кетовском районе</w:t>
      </w:r>
    </w:p>
    <w:p w:rsidR="00190ABA" w:rsidRPr="00190ABA" w:rsidRDefault="00190ABA" w:rsidP="00190AB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ABA" w:rsidRPr="00190ABA" w:rsidRDefault="00190ABA" w:rsidP="00190A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Кетово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190ABA" w:rsidRPr="00190ABA" w:rsidRDefault="00190ABA" w:rsidP="00190AB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Рослякова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</w:t>
      </w: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Безносова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О.В. – секретарь комиссии</w:t>
      </w: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Максимова Т.М. – член комиссии</w:t>
      </w: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Суворова В.А. – член комиссии</w:t>
      </w:r>
    </w:p>
    <w:p w:rsidR="00190ABA" w:rsidRPr="00190ABA" w:rsidRDefault="00190ABA" w:rsidP="0019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90ABA" w:rsidRPr="00190ABA" w:rsidRDefault="00190ABA" w:rsidP="004824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190ABA" w:rsidRPr="00190ABA" w:rsidRDefault="00190ABA" w:rsidP="001C6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О подведении итогов проведенных мероприятий, посвященных Дню </w:t>
      </w:r>
      <w:r w:rsidR="004824FF">
        <w:rPr>
          <w:rFonts w:ascii="Times New Roman" w:hAnsi="Times New Roman" w:cs="Times New Roman"/>
          <w:sz w:val="28"/>
          <w:szCs w:val="28"/>
        </w:rPr>
        <w:t>молодого избирателя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в Кетовском районе</w:t>
      </w:r>
    </w:p>
    <w:p w:rsidR="00190ABA" w:rsidRPr="00190ABA" w:rsidRDefault="00190ABA" w:rsidP="001C6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Безносова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О.В. – секретарь конкурсной комиссии.</w:t>
      </w:r>
    </w:p>
    <w:p w:rsidR="00190ABA" w:rsidRPr="00190ABA" w:rsidRDefault="00190ABA" w:rsidP="001C6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>Голосовали: «за» - 4 члена, «против» - нет, «воздержались» - нет.</w:t>
      </w:r>
    </w:p>
    <w:p w:rsidR="00190ABA" w:rsidRPr="00190ABA" w:rsidRDefault="00190ABA" w:rsidP="001C6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: О подведении итогов проведенных мероприятий, посвященных Дню </w:t>
      </w:r>
      <w:r w:rsidR="004824FF">
        <w:rPr>
          <w:rFonts w:ascii="Times New Roman" w:hAnsi="Times New Roman" w:cs="Times New Roman"/>
          <w:sz w:val="28"/>
          <w:szCs w:val="28"/>
        </w:rPr>
        <w:t>молодого избирателя</w:t>
      </w:r>
      <w:r w:rsidR="006D7A1F">
        <w:rPr>
          <w:rFonts w:ascii="Times New Roman" w:hAnsi="Times New Roman" w:cs="Times New Roman"/>
          <w:sz w:val="28"/>
          <w:szCs w:val="28"/>
        </w:rPr>
        <w:t xml:space="preserve">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в Кетовском районе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Безносову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О.В. – секретаря конкурсной комиссии.</w:t>
      </w:r>
    </w:p>
    <w:p w:rsidR="00BC0403" w:rsidRDefault="004824FF" w:rsidP="001C6CA9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90ABA" w:rsidRPr="001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90ABA" w:rsidRPr="00190ABA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2643B0">
        <w:rPr>
          <w:rFonts w:ascii="Times New Roman" w:hAnsi="Times New Roman" w:cs="Times New Roman"/>
          <w:sz w:val="28"/>
          <w:szCs w:val="28"/>
        </w:rPr>
        <w:t>в Кетовской центральной библиотеке</w:t>
      </w:r>
      <w:r w:rsidR="00264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Кетовского района,</w:t>
      </w:r>
      <w:r w:rsidR="002643B0">
        <w:rPr>
          <w:rFonts w:ascii="Times New Roman" w:hAnsi="Times New Roman" w:cs="Times New Roman"/>
          <w:sz w:val="28"/>
          <w:szCs w:val="28"/>
        </w:rPr>
        <w:t xml:space="preserve"> </w:t>
      </w:r>
      <w:r w:rsidRPr="00190AB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190ABA">
        <w:rPr>
          <w:rFonts w:ascii="Times New Roman" w:hAnsi="Times New Roman" w:cs="Times New Roman"/>
          <w:sz w:val="28"/>
          <w:szCs w:val="28"/>
        </w:rPr>
        <w:t xml:space="preserve"> дискуссионная игровая программа дл</w:t>
      </w:r>
      <w:r>
        <w:rPr>
          <w:rFonts w:ascii="Times New Roman" w:hAnsi="Times New Roman" w:cs="Times New Roman"/>
          <w:sz w:val="28"/>
          <w:szCs w:val="28"/>
        </w:rPr>
        <w:t>я членов клуба «Старшеклассник».</w:t>
      </w:r>
      <w:r w:rsidRPr="00190ABA">
        <w:rPr>
          <w:rFonts w:ascii="Times New Roman" w:hAnsi="Times New Roman" w:cs="Times New Roman"/>
          <w:sz w:val="28"/>
          <w:szCs w:val="28"/>
        </w:rPr>
        <w:t xml:space="preserve"> Ребятам предстояло ответить на нелегкий вопрос, что для них означает быть избирателем. Только ли это гарантированное Конституцией право? Является ли участие в выборах обязанностью? Должен ли человек осознавать ответственность за свой выбор? </w:t>
      </w:r>
      <w:r w:rsidR="002643B0">
        <w:rPr>
          <w:rFonts w:ascii="Times New Roman" w:eastAsia="Times New Roman" w:hAnsi="Times New Roman" w:cs="Times New Roman"/>
          <w:sz w:val="28"/>
          <w:szCs w:val="28"/>
        </w:rPr>
        <w:t>В мероприятии приняли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BC0403">
        <w:rPr>
          <w:rFonts w:ascii="Times New Roman" w:hAnsi="Times New Roman" w:cs="Times New Roman"/>
          <w:sz w:val="28"/>
          <w:szCs w:val="28"/>
        </w:rPr>
        <w:t>24 старшеклассника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ABA" w:rsidRDefault="00190ABA" w:rsidP="001C6CA9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Оргкомитет по подготовке и проведению мероприятий, посвященных Дню </w:t>
      </w:r>
      <w:r w:rsidR="00BC0403">
        <w:rPr>
          <w:rFonts w:ascii="Times New Roman" w:hAnsi="Times New Roman" w:cs="Times New Roman"/>
          <w:sz w:val="28"/>
          <w:szCs w:val="28"/>
        </w:rPr>
        <w:t>молодого избирателя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, определил </w:t>
      </w:r>
      <w:r w:rsidR="00BC0403">
        <w:rPr>
          <w:rFonts w:ascii="Times New Roman" w:hAnsi="Times New Roman" w:cs="Times New Roman"/>
          <w:sz w:val="28"/>
          <w:szCs w:val="28"/>
        </w:rPr>
        <w:t>победителей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03">
        <w:rPr>
          <w:rFonts w:ascii="Times New Roman" w:hAnsi="Times New Roman" w:cs="Times New Roman"/>
          <w:sz w:val="28"/>
          <w:szCs w:val="28"/>
        </w:rPr>
        <w:t>игры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и решил вручить</w:t>
      </w:r>
      <w:r w:rsidR="00BC0403">
        <w:rPr>
          <w:rFonts w:ascii="Times New Roman" w:hAnsi="Times New Roman" w:cs="Times New Roman"/>
          <w:sz w:val="28"/>
          <w:szCs w:val="28"/>
        </w:rPr>
        <w:t xml:space="preserve"> призы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BC040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BC04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040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C0403">
        <w:rPr>
          <w:rFonts w:ascii="Times New Roman" w:hAnsi="Times New Roman" w:cs="Times New Roman"/>
          <w:sz w:val="28"/>
          <w:szCs w:val="28"/>
        </w:rPr>
        <w:t xml:space="preserve"> - накопитель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B0">
        <w:rPr>
          <w:rFonts w:ascii="Times New Roman" w:hAnsi="Times New Roman" w:cs="Times New Roman"/>
          <w:sz w:val="28"/>
          <w:szCs w:val="28"/>
        </w:rPr>
        <w:t>Криворотову Виталию Михайловичу</w:t>
      </w:r>
      <w:r w:rsidR="002475EA" w:rsidRPr="002643B0">
        <w:rPr>
          <w:rFonts w:ascii="Times New Roman" w:hAnsi="Times New Roman" w:cs="Times New Roman"/>
          <w:sz w:val="28"/>
          <w:szCs w:val="28"/>
        </w:rPr>
        <w:t xml:space="preserve"> </w:t>
      </w:r>
      <w:r w:rsidR="003C08EF">
        <w:rPr>
          <w:rFonts w:ascii="Times New Roman" w:hAnsi="Times New Roman" w:cs="Times New Roman"/>
          <w:sz w:val="28"/>
          <w:szCs w:val="28"/>
        </w:rPr>
        <w:t>2002</w:t>
      </w:r>
      <w:r w:rsidR="002643B0">
        <w:rPr>
          <w:rFonts w:ascii="Times New Roman" w:hAnsi="Times New Roman" w:cs="Times New Roman"/>
          <w:sz w:val="28"/>
          <w:szCs w:val="28"/>
        </w:rPr>
        <w:t xml:space="preserve"> года рождения.</w:t>
      </w:r>
      <w:proofErr w:type="gramEnd"/>
      <w:r w:rsidR="002475EA">
        <w:rPr>
          <w:rFonts w:ascii="Times New Roman" w:hAnsi="Times New Roman" w:cs="Times New Roman"/>
          <w:sz w:val="28"/>
          <w:szCs w:val="28"/>
        </w:rPr>
        <w:t xml:space="preserve"> Капитан проигравшей команды и наиболее активные </w:t>
      </w:r>
      <w:r w:rsidR="00BC0403">
        <w:rPr>
          <w:rFonts w:ascii="Times New Roman" w:hAnsi="Times New Roman" w:cs="Times New Roman"/>
          <w:sz w:val="28"/>
          <w:szCs w:val="28"/>
        </w:rPr>
        <w:t>иг</w:t>
      </w:r>
      <w:r w:rsidR="002475EA">
        <w:rPr>
          <w:rFonts w:ascii="Times New Roman" w:hAnsi="Times New Roman" w:cs="Times New Roman"/>
          <w:sz w:val="28"/>
          <w:szCs w:val="28"/>
        </w:rPr>
        <w:t>ры получили ручки в количестве 5</w:t>
      </w:r>
      <w:r w:rsidR="00446C5E">
        <w:rPr>
          <w:rFonts w:ascii="Times New Roman" w:hAnsi="Times New Roman" w:cs="Times New Roman"/>
          <w:sz w:val="28"/>
          <w:szCs w:val="28"/>
        </w:rPr>
        <w:t xml:space="preserve"> штук</w:t>
      </w:r>
      <w:r w:rsidR="00BC0403" w:rsidRPr="00190ABA">
        <w:rPr>
          <w:rFonts w:ascii="Times New Roman" w:hAnsi="Times New Roman" w:cs="Times New Roman"/>
          <w:sz w:val="28"/>
          <w:szCs w:val="28"/>
        </w:rPr>
        <w:t xml:space="preserve">, </w:t>
      </w:r>
      <w:r w:rsidR="00BC0403">
        <w:rPr>
          <w:rFonts w:ascii="Times New Roman" w:hAnsi="Times New Roman" w:cs="Times New Roman"/>
          <w:sz w:val="28"/>
          <w:szCs w:val="28"/>
        </w:rPr>
        <w:t xml:space="preserve">и </w:t>
      </w:r>
      <w:r w:rsidR="00BC0403" w:rsidRPr="00190ABA">
        <w:rPr>
          <w:rFonts w:ascii="Times New Roman" w:hAnsi="Times New Roman" w:cs="Times New Roman"/>
          <w:sz w:val="28"/>
          <w:szCs w:val="28"/>
        </w:rPr>
        <w:t>настенные календари</w:t>
      </w:r>
      <w:r w:rsidR="00313930">
        <w:rPr>
          <w:rFonts w:ascii="Times New Roman" w:hAnsi="Times New Roman" w:cs="Times New Roman"/>
          <w:sz w:val="28"/>
          <w:szCs w:val="28"/>
        </w:rPr>
        <w:t xml:space="preserve"> – </w:t>
      </w:r>
      <w:r w:rsidR="003C08EF">
        <w:rPr>
          <w:rFonts w:ascii="Times New Roman" w:hAnsi="Times New Roman" w:cs="Times New Roman"/>
          <w:sz w:val="28"/>
          <w:szCs w:val="28"/>
        </w:rPr>
        <w:t>16</w:t>
      </w:r>
      <w:r w:rsidR="00313930">
        <w:rPr>
          <w:rFonts w:ascii="Times New Roman" w:hAnsi="Times New Roman" w:cs="Times New Roman"/>
          <w:sz w:val="28"/>
          <w:szCs w:val="28"/>
        </w:rPr>
        <w:t xml:space="preserve"> штук.  В ходе мероприятия участникам розданы</w:t>
      </w:r>
      <w:r w:rsidR="00313930" w:rsidRPr="00313930">
        <w:rPr>
          <w:rFonts w:ascii="Times New Roman" w:hAnsi="Times New Roman" w:cs="Times New Roman"/>
          <w:sz w:val="28"/>
          <w:szCs w:val="28"/>
        </w:rPr>
        <w:t xml:space="preserve"> </w:t>
      </w:r>
      <w:r w:rsidR="00313930">
        <w:rPr>
          <w:rFonts w:ascii="Times New Roman" w:hAnsi="Times New Roman" w:cs="Times New Roman"/>
          <w:sz w:val="28"/>
          <w:szCs w:val="28"/>
        </w:rPr>
        <w:t>листовки в количестве 24 штуки.</w:t>
      </w:r>
    </w:p>
    <w:p w:rsidR="006C533D" w:rsidRPr="00190ABA" w:rsidRDefault="006C533D" w:rsidP="001C6CA9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358" w:rsidRPr="00190ABA" w:rsidRDefault="006C533D" w:rsidP="001C6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августа</w:t>
      </w:r>
      <w:r w:rsidR="001C6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ABA" w:rsidRPr="00190ABA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D85358" w:rsidRPr="00190A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5358" w:rsidRPr="00190ABA">
        <w:rPr>
          <w:rFonts w:ascii="Times New Roman" w:hAnsi="Times New Roman" w:cs="Times New Roman"/>
          <w:sz w:val="28"/>
          <w:szCs w:val="28"/>
        </w:rPr>
        <w:t>Большераковской</w:t>
      </w:r>
      <w:proofErr w:type="spellEnd"/>
      <w:r w:rsidR="00D85358" w:rsidRPr="0019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358" w:rsidRPr="00190ABA">
        <w:rPr>
          <w:rFonts w:ascii="Times New Roman" w:hAnsi="Times New Roman" w:cs="Times New Roman"/>
          <w:sz w:val="28"/>
          <w:szCs w:val="28"/>
        </w:rPr>
        <w:t>Просветской</w:t>
      </w:r>
      <w:proofErr w:type="spellEnd"/>
      <w:r w:rsidR="00D85358" w:rsidRPr="0019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358" w:rsidRPr="00190ABA">
        <w:rPr>
          <w:rFonts w:ascii="Times New Roman" w:hAnsi="Times New Roman" w:cs="Times New Roman"/>
          <w:sz w:val="28"/>
          <w:szCs w:val="28"/>
        </w:rPr>
        <w:t>Пименовской</w:t>
      </w:r>
      <w:proofErr w:type="spellEnd"/>
      <w:r w:rsidR="00D85358" w:rsidRPr="0019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5358" w:rsidRPr="00190ABA">
        <w:rPr>
          <w:rFonts w:ascii="Times New Roman" w:hAnsi="Times New Roman" w:cs="Times New Roman"/>
          <w:sz w:val="28"/>
          <w:szCs w:val="28"/>
        </w:rPr>
        <w:t>Менщиковской</w:t>
      </w:r>
      <w:proofErr w:type="spellEnd"/>
      <w:r w:rsidR="00D85358" w:rsidRPr="00190ABA">
        <w:rPr>
          <w:rFonts w:ascii="Times New Roman" w:hAnsi="Times New Roman" w:cs="Times New Roman"/>
          <w:sz w:val="28"/>
          <w:szCs w:val="28"/>
        </w:rPr>
        <w:t xml:space="preserve">  библиотеках прошла </w:t>
      </w:r>
      <w:r w:rsidR="00D85358">
        <w:rPr>
          <w:rFonts w:ascii="Times New Roman" w:hAnsi="Times New Roman" w:cs="Times New Roman"/>
          <w:sz w:val="28"/>
          <w:szCs w:val="28"/>
        </w:rPr>
        <w:t>у</w:t>
      </w:r>
      <w:r w:rsidR="00D85358" w:rsidRPr="00190ABA">
        <w:rPr>
          <w:rFonts w:ascii="Times New Roman" w:hAnsi="Times New Roman" w:cs="Times New Roman"/>
          <w:sz w:val="28"/>
          <w:szCs w:val="28"/>
        </w:rPr>
        <w:t>чебно-деловая игра «Молодежь и выборы».</w:t>
      </w:r>
      <w:r w:rsidR="002475EA">
        <w:rPr>
          <w:rFonts w:ascii="Times New Roman" w:hAnsi="Times New Roman" w:cs="Times New Roman"/>
          <w:sz w:val="28"/>
          <w:szCs w:val="28"/>
        </w:rPr>
        <w:t xml:space="preserve"> В ходе игры ребята отвечали на вопросы из истории избирательного законодательства, участвовали в разработке агитационных материалов, расшифровывали термины избирательного права.  Всего в мероприятиях приняли участие 82 старшеклассника. </w:t>
      </w:r>
    </w:p>
    <w:p w:rsidR="002475EA" w:rsidRDefault="00190ABA" w:rsidP="003C08E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По итогам мероприятия оргкомитет по подготовке и проведению мероприятий, посвященных Дню </w:t>
      </w:r>
      <w:r w:rsidR="002475EA">
        <w:rPr>
          <w:rFonts w:ascii="Times New Roman" w:eastAsia="Times New Roman" w:hAnsi="Times New Roman" w:cs="Times New Roman"/>
          <w:sz w:val="28"/>
          <w:szCs w:val="28"/>
        </w:rPr>
        <w:t>молодого избирателя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, определил </w:t>
      </w:r>
      <w:r w:rsidR="002475EA">
        <w:rPr>
          <w:rFonts w:ascii="Times New Roman" w:eastAsia="Times New Roman" w:hAnsi="Times New Roman" w:cs="Times New Roman"/>
          <w:sz w:val="28"/>
          <w:szCs w:val="28"/>
        </w:rPr>
        <w:t>победителей и наиболее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активных участников и решил вручить </w:t>
      </w:r>
      <w:r w:rsidR="002475EA">
        <w:rPr>
          <w:rFonts w:ascii="Times New Roman" w:eastAsia="Times New Roman" w:hAnsi="Times New Roman" w:cs="Times New Roman"/>
          <w:sz w:val="28"/>
          <w:szCs w:val="28"/>
        </w:rPr>
        <w:t xml:space="preserve">призы капитанам команды победителей: </w:t>
      </w:r>
      <w:r w:rsidR="002475E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2475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75E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475EA">
        <w:rPr>
          <w:rFonts w:ascii="Times New Roman" w:hAnsi="Times New Roman" w:cs="Times New Roman"/>
          <w:sz w:val="28"/>
          <w:szCs w:val="28"/>
        </w:rPr>
        <w:t xml:space="preserve"> – накопитель -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5EA">
        <w:rPr>
          <w:rFonts w:ascii="Times New Roman" w:hAnsi="Times New Roman" w:cs="Times New Roman"/>
          <w:sz w:val="28"/>
          <w:szCs w:val="28"/>
        </w:rPr>
        <w:t xml:space="preserve">(4). Участникам команд победителей вручили </w:t>
      </w: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12 июня 2019 года в селе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Лесниково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прошла уличная акция под названием «Россия всегда со мной».  В мероприятии приняла участие заместитель председателя территориальной избирательной комиссии Кетовского района. В ходе акции был проведен опрос участников на тему: «Почему я иду на выборы?»</w:t>
      </w: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>Оргкомитет по подготовке и проведению мероприятий, посвященных Дню России, определил активных участников и решил вручить: кружки Кошелевой Н.В., Глухих Н.А., Глухих А.А..</w:t>
      </w:r>
    </w:p>
    <w:p w:rsidR="00190ABA" w:rsidRPr="00190ABA" w:rsidRDefault="00190ABA" w:rsidP="001C6CA9">
      <w:pPr>
        <w:spacing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12 июня 2019 года в селе </w:t>
      </w:r>
      <w:proofErr w:type="gramStart"/>
      <w:r w:rsidRPr="00190ABA">
        <w:rPr>
          <w:rFonts w:ascii="Times New Roman" w:eastAsia="Times New Roman" w:hAnsi="Times New Roman" w:cs="Times New Roman"/>
          <w:sz w:val="28"/>
          <w:szCs w:val="28"/>
        </w:rPr>
        <w:t>Митино</w:t>
      </w:r>
      <w:proofErr w:type="gram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праздничная программа «Ах, Россия, моя дорогая!».</w:t>
      </w:r>
      <w:r w:rsidRPr="00190ABA">
        <w:rPr>
          <w:rFonts w:ascii="Times New Roman" w:eastAsia="Times New Roman" w:hAnsi="Times New Roman" w:cs="Times New Roman"/>
          <w:color w:val="635A4E"/>
          <w:sz w:val="28"/>
          <w:szCs w:val="28"/>
        </w:rPr>
        <w:t xml:space="preserve">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мероприятия, председателем участковой избирательной комиссии избирательного участка № 248, была проведена викторина на патриотическую тематику. </w:t>
      </w:r>
      <w:r w:rsidRPr="00190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Командам нужно было ответить на вопросы по избирательному праву, угадать, что находится в черном ящике, составить «пирамиду» событий выборов.</w:t>
      </w:r>
      <w:r w:rsidRPr="00190AB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90ABA">
        <w:rPr>
          <w:rFonts w:ascii="Times New Roman" w:eastAsia="Times New Roman" w:hAnsi="Times New Roman" w:cs="Times New Roman"/>
          <w:sz w:val="28"/>
          <w:szCs w:val="28"/>
        </w:rPr>
        <w:t>В праздничном мероприятии приняли участие 37 человек</w:t>
      </w: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По итогам праздничного концерта, оргкомитет по подготовке и проведению мероприятий, посвященных Дню России, определил наиболее активных участников и решил вручить: часы настенные Аксенову Н.А.,  кружки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Хотеевой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Н.Н., Фоминой С.Ю.</w:t>
      </w: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и участников проведено по окончанию указанных мероприятий. </w:t>
      </w:r>
    </w:p>
    <w:p w:rsidR="00190ABA" w:rsidRPr="00190ABA" w:rsidRDefault="00190ABA" w:rsidP="001C6C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>Голосовали: «за» - 4 члена, «против» - нет, «воздержались» - нет.</w:t>
      </w:r>
    </w:p>
    <w:p w:rsidR="00190ABA" w:rsidRPr="00190ABA" w:rsidRDefault="00190ABA" w:rsidP="001C6CA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Рослякова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Секретарь                                                                                    </w:t>
      </w:r>
      <w:proofErr w:type="spellStart"/>
      <w:r w:rsidRPr="00190ABA">
        <w:rPr>
          <w:rFonts w:ascii="Times New Roman" w:eastAsia="Times New Roman" w:hAnsi="Times New Roman" w:cs="Times New Roman"/>
          <w:sz w:val="28"/>
          <w:szCs w:val="28"/>
        </w:rPr>
        <w:t>Безносова</w:t>
      </w:r>
      <w:proofErr w:type="spellEnd"/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>Члены оргкомитета:                                                                   Суворова В.А.</w:t>
      </w:r>
    </w:p>
    <w:p w:rsidR="00190ABA" w:rsidRPr="00190ABA" w:rsidRDefault="00190ABA" w:rsidP="004824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Максимова Т.М.</w:t>
      </w:r>
    </w:p>
    <w:p w:rsidR="00190ABA" w:rsidRPr="00190ABA" w:rsidRDefault="00190ABA" w:rsidP="00190ABA">
      <w:pPr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90ABA" w:rsidRPr="00190ABA" w:rsidRDefault="00190ABA" w:rsidP="00190ABA">
      <w:pPr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190A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90ABA" w:rsidRPr="00140E49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Pr="00140E49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Pr="00140E49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Pr="00140E49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Pr="00140E49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Pr="004A04E5" w:rsidRDefault="00190ABA" w:rsidP="00190ABA">
      <w:pPr>
        <w:ind w:left="708" w:hanging="708"/>
        <w:rPr>
          <w:rFonts w:ascii="Calibri" w:eastAsia="Times New Roman" w:hAnsi="Calibri" w:cs="Times New Roman"/>
        </w:rPr>
      </w:pPr>
    </w:p>
    <w:p w:rsidR="00190ABA" w:rsidRDefault="00190ABA" w:rsidP="002B59E9"/>
    <w:p w:rsidR="002C0BFF" w:rsidRDefault="002C0BFF"/>
    <w:sectPr w:rsidR="002C0BFF" w:rsidSect="00F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9E9"/>
    <w:rsid w:val="00190ABA"/>
    <w:rsid w:val="001C6CA9"/>
    <w:rsid w:val="002475EA"/>
    <w:rsid w:val="002643B0"/>
    <w:rsid w:val="002B59E9"/>
    <w:rsid w:val="002C0BFF"/>
    <w:rsid w:val="00313930"/>
    <w:rsid w:val="003C08EF"/>
    <w:rsid w:val="00446C5E"/>
    <w:rsid w:val="004824FF"/>
    <w:rsid w:val="006C533D"/>
    <w:rsid w:val="006D7A1F"/>
    <w:rsid w:val="00806CEB"/>
    <w:rsid w:val="009234D7"/>
    <w:rsid w:val="00B5549A"/>
    <w:rsid w:val="00BC0403"/>
    <w:rsid w:val="00D85358"/>
    <w:rsid w:val="00F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59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B59E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0AB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2019-09-19T09:16:00Z</dcterms:created>
  <dcterms:modified xsi:type="dcterms:W3CDTF">2019-10-04T12:35:00Z</dcterms:modified>
</cp:coreProperties>
</file>