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3" w:rsidRPr="00D716BB" w:rsidRDefault="00DA2363" w:rsidP="00DA2363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C69D3" w:rsidRDefault="00DA2363" w:rsidP="00A56D9D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</w:t>
      </w:r>
      <w:r w:rsidR="00737828">
        <w:rPr>
          <w:rStyle w:val="FontStyle14"/>
          <w:b/>
          <w:color w:val="000000"/>
        </w:rPr>
        <w:t>председателя Контрольно-счетной палаты Кетовского района</w:t>
      </w:r>
      <w:r w:rsidRPr="00D716BB">
        <w:rPr>
          <w:rStyle w:val="FontStyle14"/>
          <w:b/>
          <w:color w:val="000000"/>
        </w:rPr>
        <w:t>, а также супруг</w:t>
      </w:r>
      <w:r w:rsidR="00737828">
        <w:rPr>
          <w:rStyle w:val="FontStyle14"/>
          <w:b/>
          <w:color w:val="000000"/>
        </w:rPr>
        <w:t xml:space="preserve">а </w:t>
      </w:r>
      <w:r w:rsidRPr="00D716BB">
        <w:rPr>
          <w:rStyle w:val="FontStyle14"/>
          <w:b/>
          <w:color w:val="000000"/>
        </w:rPr>
        <w:t xml:space="preserve"> и несовершеннолетних детей</w:t>
      </w:r>
    </w:p>
    <w:p w:rsidR="00DA2363" w:rsidRPr="00A56D9D" w:rsidRDefault="00DA2363" w:rsidP="00A56D9D">
      <w:pPr>
        <w:pStyle w:val="Style5"/>
        <w:widowControl/>
        <w:spacing w:line="240" w:lineRule="auto"/>
        <w:ind w:left="533" w:right="1099"/>
        <w:rPr>
          <w:b/>
          <w:spacing w:val="20"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20</w:t>
      </w:r>
      <w:r w:rsidR="00221B3D">
        <w:rPr>
          <w:rStyle w:val="FontStyle14"/>
          <w:b/>
          <w:color w:val="000000"/>
        </w:rPr>
        <w:t>2</w:t>
      </w:r>
      <w:r w:rsidR="00521318" w:rsidRPr="00521318">
        <w:rPr>
          <w:rStyle w:val="FontStyle14"/>
          <w:b/>
          <w:color w:val="000000"/>
        </w:rPr>
        <w:t>1</w:t>
      </w:r>
      <w:r w:rsidRPr="00D716BB">
        <w:rPr>
          <w:rStyle w:val="FontStyle14"/>
          <w:b/>
          <w:color w:val="000000"/>
        </w:rPr>
        <w:t xml:space="preserve"> года по</w:t>
      </w:r>
      <w:r w:rsidRPr="00D716BB">
        <w:rPr>
          <w:rStyle w:val="FontStyle14"/>
          <w:b/>
        </w:rPr>
        <w:t xml:space="preserve"> 31 декабря </w:t>
      </w:r>
      <w:r w:rsidR="00221B3D">
        <w:rPr>
          <w:rStyle w:val="FontStyle14"/>
          <w:b/>
        </w:rPr>
        <w:t>202</w:t>
      </w:r>
      <w:r w:rsidR="00521318" w:rsidRPr="00521318">
        <w:rPr>
          <w:rStyle w:val="FontStyle14"/>
          <w:b/>
        </w:rPr>
        <w:t>1</w:t>
      </w:r>
      <w:r w:rsidRPr="00D716BB">
        <w:rPr>
          <w:rStyle w:val="FontStyle14"/>
          <w:b/>
        </w:rPr>
        <w:t xml:space="preserve"> год</w:t>
      </w:r>
    </w:p>
    <w:tbl>
      <w:tblPr>
        <w:tblStyle w:val="a3"/>
        <w:tblpPr w:leftFromText="180" w:rightFromText="180" w:tblpY="1260"/>
        <w:tblW w:w="15607" w:type="dxa"/>
        <w:tblLayout w:type="fixed"/>
        <w:tblLook w:val="04A0"/>
      </w:tblPr>
      <w:tblGrid>
        <w:gridCol w:w="1668"/>
        <w:gridCol w:w="1417"/>
        <w:gridCol w:w="1701"/>
        <w:gridCol w:w="1289"/>
        <w:gridCol w:w="1830"/>
        <w:gridCol w:w="1301"/>
        <w:gridCol w:w="1190"/>
        <w:gridCol w:w="1822"/>
        <w:gridCol w:w="1359"/>
        <w:gridCol w:w="840"/>
        <w:gridCol w:w="1190"/>
      </w:tblGrid>
      <w:tr w:rsidR="00A56D9D" w:rsidRPr="00A56D9D" w:rsidTr="003D0B8C">
        <w:tc>
          <w:tcPr>
            <w:tcW w:w="1668" w:type="dxa"/>
            <w:vMerge w:val="restart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56D9D" w:rsidRPr="00A56D9D" w:rsidRDefault="00A56D9D" w:rsidP="0014468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56D9D" w:rsidRPr="00A56D9D" w:rsidRDefault="00A56D9D" w:rsidP="00B87995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сумма </w:t>
            </w:r>
            <w:r w:rsidR="00221B3D"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деклари</w:t>
            </w:r>
            <w:r w:rsidR="004656D8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рованного годового доход за 2021</w:t>
            </w:r>
            <w:r w:rsidR="00221B3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89" w:type="dxa"/>
            <w:vMerge w:val="restart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43" w:type="dxa"/>
            <w:gridSpan w:val="4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9" w:type="dxa"/>
            <w:gridSpan w:val="3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56D9D" w:rsidRPr="00A56D9D" w:rsidTr="003D0B8C">
        <w:tc>
          <w:tcPr>
            <w:tcW w:w="1668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01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822" w:type="dxa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359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1A13C0" w:rsidRPr="00FC69D3" w:rsidTr="003D0B8C">
        <w:tc>
          <w:tcPr>
            <w:tcW w:w="1668" w:type="dxa"/>
            <w:vMerge w:val="restart"/>
          </w:tcPr>
          <w:p w:rsidR="001A13C0" w:rsidRDefault="005F1336" w:rsidP="002952D0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b/>
                <w:color w:val="000000" w:themeColor="text1"/>
                <w:sz w:val="18"/>
                <w:szCs w:val="18"/>
              </w:rPr>
              <w:t>Лушникова</w:t>
            </w:r>
          </w:p>
          <w:p w:rsidR="005F1336" w:rsidRPr="008046D8" w:rsidRDefault="005F1336" w:rsidP="002952D0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b/>
                <w:color w:val="000000" w:themeColor="text1"/>
                <w:sz w:val="18"/>
                <w:szCs w:val="18"/>
              </w:rPr>
              <w:t>Ольга Николаевна</w:t>
            </w:r>
          </w:p>
        </w:tc>
        <w:tc>
          <w:tcPr>
            <w:tcW w:w="1417" w:type="dxa"/>
            <w:vMerge w:val="restart"/>
          </w:tcPr>
          <w:p w:rsidR="001A13C0" w:rsidRPr="008046D8" w:rsidRDefault="005F1336" w:rsidP="00AA1D2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Председатель Контрольно-счетной палаты Кетовского района</w:t>
            </w:r>
          </w:p>
        </w:tc>
        <w:tc>
          <w:tcPr>
            <w:tcW w:w="1701" w:type="dxa"/>
            <w:vMerge w:val="restart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549 717,62</w:t>
            </w:r>
          </w:p>
        </w:tc>
        <w:tc>
          <w:tcPr>
            <w:tcW w:w="1289" w:type="dxa"/>
            <w:vMerge w:val="restart"/>
          </w:tcPr>
          <w:p w:rsidR="001A13C0" w:rsidRPr="008046D8" w:rsidRDefault="001A13C0" w:rsidP="00AA1D2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A13C0" w:rsidRPr="008046D8" w:rsidRDefault="001A13C0" w:rsidP="005F1336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 w:rsidR="005F1336">
              <w:rPr>
                <w:rFonts w:hAnsi="Times New Roman"/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913,</w:t>
            </w:r>
            <w:r w:rsidR="001A13C0" w:rsidRPr="008046D8">
              <w:rPr>
                <w:rFonts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1A13C0" w:rsidRPr="005F1336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легковой ДЭУ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MATIZ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, 2008 г.в.</w:t>
            </w:r>
          </w:p>
        </w:tc>
        <w:tc>
          <w:tcPr>
            <w:tcW w:w="1359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190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A13C0" w:rsidRPr="00FC69D3" w:rsidTr="003D0B8C">
        <w:tc>
          <w:tcPr>
            <w:tcW w:w="1668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A13C0" w:rsidRPr="008046D8" w:rsidRDefault="001A13C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A13C0" w:rsidRPr="008046D8" w:rsidRDefault="005F1336" w:rsidP="005F1336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огородный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01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1015,0</w:t>
            </w:r>
          </w:p>
        </w:tc>
        <w:tc>
          <w:tcPr>
            <w:tcW w:w="119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а/м легковой РЕНО Сандеро, 2019г.в.</w:t>
            </w:r>
          </w:p>
        </w:tc>
        <w:tc>
          <w:tcPr>
            <w:tcW w:w="1359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190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A13C0" w:rsidRPr="00FC69D3" w:rsidTr="003D0B8C">
        <w:tc>
          <w:tcPr>
            <w:tcW w:w="1668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A13C0" w:rsidRPr="008046D8" w:rsidRDefault="001A13C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A13C0" w:rsidRPr="008046D8" w:rsidRDefault="005F1336" w:rsidP="00AA1D2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  <w:r w:rsidR="001A13C0" w:rsidRPr="008046D8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119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1A13C0" w:rsidRPr="00FC69D3" w:rsidTr="003D0B8C">
        <w:tc>
          <w:tcPr>
            <w:tcW w:w="1668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A13C0" w:rsidRPr="008046D8" w:rsidRDefault="001A13C0" w:rsidP="002952D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301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190" w:type="dxa"/>
          </w:tcPr>
          <w:p w:rsidR="001A13C0" w:rsidRPr="008046D8" w:rsidRDefault="005F1336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A13C0" w:rsidRPr="008046D8" w:rsidRDefault="001A13C0" w:rsidP="002952D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37828" w:rsidRPr="00FC69D3" w:rsidTr="003D0B8C">
        <w:tc>
          <w:tcPr>
            <w:tcW w:w="1668" w:type="dxa"/>
            <w:vMerge w:val="restart"/>
          </w:tcPr>
          <w:p w:rsidR="00737828" w:rsidRPr="005F1336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5F1336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598 275,31</w:t>
            </w:r>
          </w:p>
        </w:tc>
        <w:tc>
          <w:tcPr>
            <w:tcW w:w="1289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37828" w:rsidRPr="005B092C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913,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огородный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1015,0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913,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огородный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1015,0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913,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(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огородный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1015,0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8046D8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84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190" w:type="dxa"/>
          </w:tcPr>
          <w:p w:rsidR="00737828" w:rsidRPr="008046D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25,7</w:t>
            </w: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37828" w:rsidRPr="00FC69D3" w:rsidTr="003D0B8C">
        <w:tc>
          <w:tcPr>
            <w:tcW w:w="1668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28" w:rsidRDefault="00737828" w:rsidP="00737828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737828" w:rsidRPr="00FC69D3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190" w:type="dxa"/>
          </w:tcPr>
          <w:p w:rsidR="00737828" w:rsidRDefault="00737828" w:rsidP="00737828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</w:tbl>
    <w:p w:rsidR="00A56D9D" w:rsidRPr="00291E61" w:rsidRDefault="00A56D9D" w:rsidP="005F49CD">
      <w:pPr>
        <w:ind w:firstLine="708"/>
        <w:rPr>
          <w:rFonts w:ascii="Times New Roman" w:hAnsi="Times New Roman" w:cs="Times New Roman"/>
          <w:color w:val="000000" w:themeColor="text1"/>
        </w:rPr>
      </w:pPr>
    </w:p>
    <w:sectPr w:rsidR="00A56D9D" w:rsidRPr="00291E61" w:rsidSect="00DA2363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88" w:rsidRDefault="00697088" w:rsidP="00147A6D">
      <w:pPr>
        <w:spacing w:after="0" w:line="240" w:lineRule="auto"/>
      </w:pPr>
      <w:r>
        <w:separator/>
      </w:r>
    </w:p>
  </w:endnote>
  <w:endnote w:type="continuationSeparator" w:id="1">
    <w:p w:rsidR="00697088" w:rsidRDefault="00697088" w:rsidP="001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4235"/>
      <w:docPartObj>
        <w:docPartGallery w:val="Page Numbers (Bottom of Page)"/>
        <w:docPartUnique/>
      </w:docPartObj>
    </w:sdtPr>
    <w:sdtContent>
      <w:p w:rsidR="003D0B8C" w:rsidRDefault="00634C95">
        <w:pPr>
          <w:pStyle w:val="a8"/>
          <w:jc w:val="right"/>
        </w:pPr>
        <w:fldSimple w:instr=" PAGE   \* MERGEFORMAT ">
          <w:r w:rsidR="00737828">
            <w:rPr>
              <w:noProof/>
            </w:rPr>
            <w:t>1</w:t>
          </w:r>
        </w:fldSimple>
      </w:p>
    </w:sdtContent>
  </w:sdt>
  <w:p w:rsidR="003D0B8C" w:rsidRDefault="003D0B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88" w:rsidRDefault="00697088" w:rsidP="00147A6D">
      <w:pPr>
        <w:spacing w:after="0" w:line="240" w:lineRule="auto"/>
      </w:pPr>
      <w:r>
        <w:separator/>
      </w:r>
    </w:p>
  </w:footnote>
  <w:footnote w:type="continuationSeparator" w:id="1">
    <w:p w:rsidR="00697088" w:rsidRDefault="00697088" w:rsidP="0014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63"/>
    <w:rsid w:val="00007784"/>
    <w:rsid w:val="00013381"/>
    <w:rsid w:val="000466C0"/>
    <w:rsid w:val="00050263"/>
    <w:rsid w:val="00056BBA"/>
    <w:rsid w:val="000579CB"/>
    <w:rsid w:val="00074206"/>
    <w:rsid w:val="0007657E"/>
    <w:rsid w:val="000801B9"/>
    <w:rsid w:val="000947D5"/>
    <w:rsid w:val="000B37E2"/>
    <w:rsid w:val="000D7E04"/>
    <w:rsid w:val="000E6DB5"/>
    <w:rsid w:val="000F3C3F"/>
    <w:rsid w:val="001025A0"/>
    <w:rsid w:val="0014468A"/>
    <w:rsid w:val="00147A6D"/>
    <w:rsid w:val="00167E25"/>
    <w:rsid w:val="0017188E"/>
    <w:rsid w:val="00184CA4"/>
    <w:rsid w:val="00196B2C"/>
    <w:rsid w:val="001A13C0"/>
    <w:rsid w:val="001B3921"/>
    <w:rsid w:val="001C0100"/>
    <w:rsid w:val="001E6B11"/>
    <w:rsid w:val="001F025A"/>
    <w:rsid w:val="001F37BB"/>
    <w:rsid w:val="001F6ABA"/>
    <w:rsid w:val="00221B3D"/>
    <w:rsid w:val="00227954"/>
    <w:rsid w:val="00236C2A"/>
    <w:rsid w:val="00250339"/>
    <w:rsid w:val="0025221D"/>
    <w:rsid w:val="002872C8"/>
    <w:rsid w:val="00290BAC"/>
    <w:rsid w:val="00291E61"/>
    <w:rsid w:val="002952D0"/>
    <w:rsid w:val="002A7B78"/>
    <w:rsid w:val="002C6D8B"/>
    <w:rsid w:val="002D6C4C"/>
    <w:rsid w:val="002D735C"/>
    <w:rsid w:val="00301AD8"/>
    <w:rsid w:val="003216AD"/>
    <w:rsid w:val="00324387"/>
    <w:rsid w:val="0033557E"/>
    <w:rsid w:val="00344D71"/>
    <w:rsid w:val="00361EAE"/>
    <w:rsid w:val="003662D6"/>
    <w:rsid w:val="00391FD5"/>
    <w:rsid w:val="003A5C86"/>
    <w:rsid w:val="003A6FAF"/>
    <w:rsid w:val="003B2BDF"/>
    <w:rsid w:val="003D0B8C"/>
    <w:rsid w:val="003F50E8"/>
    <w:rsid w:val="00401D1A"/>
    <w:rsid w:val="00402074"/>
    <w:rsid w:val="004114DB"/>
    <w:rsid w:val="004125B8"/>
    <w:rsid w:val="004134C7"/>
    <w:rsid w:val="00444987"/>
    <w:rsid w:val="0044658E"/>
    <w:rsid w:val="00463C7C"/>
    <w:rsid w:val="004656D8"/>
    <w:rsid w:val="004A106F"/>
    <w:rsid w:val="004E6D54"/>
    <w:rsid w:val="00521318"/>
    <w:rsid w:val="00533147"/>
    <w:rsid w:val="00562EBD"/>
    <w:rsid w:val="005804E0"/>
    <w:rsid w:val="005839D9"/>
    <w:rsid w:val="005956AC"/>
    <w:rsid w:val="005B092C"/>
    <w:rsid w:val="005F1336"/>
    <w:rsid w:val="005F49CD"/>
    <w:rsid w:val="00607A30"/>
    <w:rsid w:val="00615A02"/>
    <w:rsid w:val="00634C95"/>
    <w:rsid w:val="00641F1B"/>
    <w:rsid w:val="00643493"/>
    <w:rsid w:val="00655DAF"/>
    <w:rsid w:val="0066791A"/>
    <w:rsid w:val="006742B4"/>
    <w:rsid w:val="0067497E"/>
    <w:rsid w:val="00697088"/>
    <w:rsid w:val="006C3BE7"/>
    <w:rsid w:val="006C6D0F"/>
    <w:rsid w:val="006F49D6"/>
    <w:rsid w:val="0070245D"/>
    <w:rsid w:val="0072666D"/>
    <w:rsid w:val="007346B5"/>
    <w:rsid w:val="00737828"/>
    <w:rsid w:val="00743053"/>
    <w:rsid w:val="00761435"/>
    <w:rsid w:val="0076417E"/>
    <w:rsid w:val="007662D1"/>
    <w:rsid w:val="00767B6E"/>
    <w:rsid w:val="00785681"/>
    <w:rsid w:val="00785F9F"/>
    <w:rsid w:val="00793410"/>
    <w:rsid w:val="007A69D0"/>
    <w:rsid w:val="007D0563"/>
    <w:rsid w:val="007D0A33"/>
    <w:rsid w:val="007F00D9"/>
    <w:rsid w:val="00800B99"/>
    <w:rsid w:val="0080121E"/>
    <w:rsid w:val="008046D8"/>
    <w:rsid w:val="008119D8"/>
    <w:rsid w:val="008135A2"/>
    <w:rsid w:val="008313DB"/>
    <w:rsid w:val="00840DAD"/>
    <w:rsid w:val="008428EB"/>
    <w:rsid w:val="008439B4"/>
    <w:rsid w:val="0086323F"/>
    <w:rsid w:val="008B7FDC"/>
    <w:rsid w:val="008E6B98"/>
    <w:rsid w:val="008E7736"/>
    <w:rsid w:val="008F3A2A"/>
    <w:rsid w:val="00970B2B"/>
    <w:rsid w:val="00971E6A"/>
    <w:rsid w:val="00973355"/>
    <w:rsid w:val="009B2F8A"/>
    <w:rsid w:val="009C12F8"/>
    <w:rsid w:val="009C684E"/>
    <w:rsid w:val="009C7914"/>
    <w:rsid w:val="00A16403"/>
    <w:rsid w:val="00A507E9"/>
    <w:rsid w:val="00A52E79"/>
    <w:rsid w:val="00A56D9D"/>
    <w:rsid w:val="00A64E35"/>
    <w:rsid w:val="00A7092B"/>
    <w:rsid w:val="00A948A6"/>
    <w:rsid w:val="00A973A6"/>
    <w:rsid w:val="00AA1D21"/>
    <w:rsid w:val="00AC2B9E"/>
    <w:rsid w:val="00AE419D"/>
    <w:rsid w:val="00AF1C35"/>
    <w:rsid w:val="00AF59AB"/>
    <w:rsid w:val="00B02A04"/>
    <w:rsid w:val="00B16DC3"/>
    <w:rsid w:val="00B24F5E"/>
    <w:rsid w:val="00B41686"/>
    <w:rsid w:val="00B47A8B"/>
    <w:rsid w:val="00B51BDA"/>
    <w:rsid w:val="00B54F46"/>
    <w:rsid w:val="00B87995"/>
    <w:rsid w:val="00B951D4"/>
    <w:rsid w:val="00BA0947"/>
    <w:rsid w:val="00BA37FC"/>
    <w:rsid w:val="00BA405D"/>
    <w:rsid w:val="00BC450E"/>
    <w:rsid w:val="00BE210F"/>
    <w:rsid w:val="00BE54E8"/>
    <w:rsid w:val="00BE6659"/>
    <w:rsid w:val="00C15928"/>
    <w:rsid w:val="00C244E2"/>
    <w:rsid w:val="00C32875"/>
    <w:rsid w:val="00C50A74"/>
    <w:rsid w:val="00C54F40"/>
    <w:rsid w:val="00C60251"/>
    <w:rsid w:val="00C75662"/>
    <w:rsid w:val="00C9025A"/>
    <w:rsid w:val="00CC5FFB"/>
    <w:rsid w:val="00CD66A2"/>
    <w:rsid w:val="00CE1244"/>
    <w:rsid w:val="00D00421"/>
    <w:rsid w:val="00D03E25"/>
    <w:rsid w:val="00D137A2"/>
    <w:rsid w:val="00D2095C"/>
    <w:rsid w:val="00D466E4"/>
    <w:rsid w:val="00D5030D"/>
    <w:rsid w:val="00D575F3"/>
    <w:rsid w:val="00D71D02"/>
    <w:rsid w:val="00D7623B"/>
    <w:rsid w:val="00D763D8"/>
    <w:rsid w:val="00D81B34"/>
    <w:rsid w:val="00DA2363"/>
    <w:rsid w:val="00DA548D"/>
    <w:rsid w:val="00DC5931"/>
    <w:rsid w:val="00E10A8E"/>
    <w:rsid w:val="00E2664A"/>
    <w:rsid w:val="00EC152C"/>
    <w:rsid w:val="00EE1407"/>
    <w:rsid w:val="00EE4BEC"/>
    <w:rsid w:val="00EE626D"/>
    <w:rsid w:val="00F20FC6"/>
    <w:rsid w:val="00F3396E"/>
    <w:rsid w:val="00F4072A"/>
    <w:rsid w:val="00F414C6"/>
    <w:rsid w:val="00F54058"/>
    <w:rsid w:val="00F62298"/>
    <w:rsid w:val="00F87EA8"/>
    <w:rsid w:val="00F94C9B"/>
    <w:rsid w:val="00F958D8"/>
    <w:rsid w:val="00FA16EA"/>
    <w:rsid w:val="00FA21AA"/>
    <w:rsid w:val="00FB2A4B"/>
    <w:rsid w:val="00FB59E0"/>
    <w:rsid w:val="00FC69D3"/>
    <w:rsid w:val="00FD5AA8"/>
    <w:rsid w:val="00FE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1"/>
  </w:style>
  <w:style w:type="paragraph" w:styleId="1">
    <w:name w:val="heading 1"/>
    <w:basedOn w:val="a"/>
    <w:link w:val="10"/>
    <w:qFormat/>
    <w:rsid w:val="00F2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A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23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A2363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DA236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36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A2363"/>
    <w:rPr>
      <w:rFonts w:ascii="MS Reference Sans Serif" w:hAnsi="MS Reference Sans Serif" w:cs="MS Reference Sans Serif"/>
      <w:sz w:val="12"/>
      <w:szCs w:val="12"/>
    </w:rPr>
  </w:style>
  <w:style w:type="paragraph" w:customStyle="1" w:styleId="11">
    <w:name w:val="Знак1 Знак Знак Знак"/>
    <w:basedOn w:val="a"/>
    <w:rsid w:val="00DA23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A56D9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D7E0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7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4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7092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header"/>
    <w:basedOn w:val="a"/>
    <w:link w:val="a7"/>
    <w:uiPriority w:val="99"/>
    <w:semiHidden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7A6D"/>
  </w:style>
  <w:style w:type="paragraph" w:styleId="a8">
    <w:name w:val="footer"/>
    <w:basedOn w:val="a"/>
    <w:link w:val="a9"/>
    <w:uiPriority w:val="99"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D6C0-E9B3-4D9D-A96B-31A0FE82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2022-04-27T10:41:00Z</dcterms:created>
  <dcterms:modified xsi:type="dcterms:W3CDTF">2022-04-27T11:00:00Z</dcterms:modified>
</cp:coreProperties>
</file>