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77CB" w:rsidRDefault="005077CB">
      <w:pPr>
        <w:pStyle w:val="3"/>
        <w:tabs>
          <w:tab w:val="left" w:pos="0"/>
        </w:tabs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077CB" w:rsidRDefault="005077CB">
      <w:pPr>
        <w:pStyle w:val="1"/>
        <w:tabs>
          <w:tab w:val="left" w:pos="0"/>
        </w:tabs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5077CB" w:rsidRDefault="005077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77CB" w:rsidRDefault="005077CB">
      <w:pPr>
        <w:pStyle w:val="3"/>
        <w:tabs>
          <w:tab w:val="left" w:pos="0"/>
        </w:tabs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КЕТОВСКАЯ РАЙОННАЯ ДУМА</w:t>
      </w:r>
    </w:p>
    <w:p w:rsidR="005077CB" w:rsidRDefault="005077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77CB" w:rsidRDefault="005077CB">
      <w:pPr>
        <w:pStyle w:val="2"/>
        <w:tabs>
          <w:tab w:val="left" w:pos="0"/>
        </w:tabs>
        <w:spacing w:before="0" w:after="0"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 w:val="0"/>
          <w:iCs w:val="0"/>
        </w:rPr>
        <w:t>РЕШЕНИ</w:t>
      </w:r>
      <w:r w:rsidR="002D6535">
        <w:rPr>
          <w:rFonts w:ascii="Times New Roman" w:hAnsi="Times New Roman" w:cs="Times New Roman"/>
          <w:i w:val="0"/>
          <w:iCs w:val="0"/>
        </w:rPr>
        <w:t>Е</w:t>
      </w:r>
    </w:p>
    <w:p w:rsidR="005077CB" w:rsidRDefault="005077C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077CB" w:rsidRDefault="005077CB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290F5B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290F5B" w:rsidRPr="00290F5B">
        <w:rPr>
          <w:rFonts w:ascii="Times New Roman" w:hAnsi="Times New Roman" w:cs="Times New Roman"/>
          <w:sz w:val="24"/>
          <w:szCs w:val="24"/>
          <w:u w:val="single"/>
        </w:rPr>
        <w:t>«23» июня 2020</w:t>
      </w:r>
      <w:r w:rsidRPr="00290F5B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205200">
        <w:rPr>
          <w:rFonts w:ascii="Times New Roman" w:hAnsi="Times New Roman" w:cs="Times New Roman"/>
          <w:sz w:val="24"/>
          <w:szCs w:val="24"/>
        </w:rPr>
        <w:t xml:space="preserve">  №</w:t>
      </w:r>
      <w:r w:rsidR="00290F5B" w:rsidRPr="00290F5B">
        <w:rPr>
          <w:rFonts w:ascii="Times New Roman" w:hAnsi="Times New Roman" w:cs="Times New Roman"/>
          <w:sz w:val="24"/>
          <w:szCs w:val="24"/>
          <w:u w:val="single"/>
        </w:rPr>
        <w:t>478</w:t>
      </w:r>
    </w:p>
    <w:p w:rsidR="005077CB" w:rsidRDefault="005077CB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с. Кетово</w:t>
      </w:r>
    </w:p>
    <w:p w:rsidR="005077CB" w:rsidRDefault="005077CB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5EEC" w:rsidRDefault="00790E90" w:rsidP="00AD1517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</w:t>
      </w:r>
      <w:r w:rsidR="00275EEC">
        <w:rPr>
          <w:rFonts w:ascii="Times New Roman" w:eastAsia="Times New Roman" w:hAnsi="Times New Roman" w:cs="Times New Roman"/>
          <w:b/>
          <w:sz w:val="24"/>
          <w:szCs w:val="24"/>
        </w:rPr>
        <w:t xml:space="preserve">внесения изменений </w:t>
      </w:r>
      <w:proofErr w:type="gramStart"/>
      <w:r w:rsidR="00275EEC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="00275E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D1517" w:rsidRDefault="00AD1517" w:rsidP="00AD1517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Правил</w:t>
      </w:r>
      <w:r w:rsidR="00275EEC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8D2D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землепользования </w:t>
      </w:r>
    </w:p>
    <w:p w:rsidR="005077CB" w:rsidRDefault="00AD1517" w:rsidP="00AD1517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 застройки</w:t>
      </w:r>
      <w:r w:rsidR="005077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Светлополянского</w:t>
      </w:r>
      <w:proofErr w:type="spellEnd"/>
      <w:r w:rsidR="005077CB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сельсовета</w:t>
      </w:r>
    </w:p>
    <w:p w:rsidR="005077CB" w:rsidRDefault="005077C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Кетовского района Курганской области</w:t>
      </w:r>
    </w:p>
    <w:p w:rsidR="005077CB" w:rsidRDefault="005077C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7CB" w:rsidRDefault="005077C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5200" w:rsidRDefault="005077CB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 № 131-ФЗ «Об общих принципах организации местного самоуправления в Российской федерации», Протоколом публичных слушаний  №3</w:t>
      </w:r>
      <w:r w:rsidR="00AD151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-1 от </w:t>
      </w:r>
      <w:r w:rsidR="00AD1517">
        <w:rPr>
          <w:rFonts w:ascii="Times New Roman" w:hAnsi="Times New Roman" w:cs="Times New Roman"/>
          <w:sz w:val="24"/>
          <w:szCs w:val="24"/>
        </w:rPr>
        <w:t>27 мая 2020</w:t>
      </w:r>
      <w:r>
        <w:rPr>
          <w:rFonts w:ascii="Times New Roman" w:hAnsi="Times New Roman" w:cs="Times New Roman"/>
          <w:sz w:val="24"/>
          <w:szCs w:val="24"/>
        </w:rPr>
        <w:t xml:space="preserve"> года, Протоколом публичных слушаний  №3</w:t>
      </w:r>
      <w:r w:rsidR="00AD151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-2 от </w:t>
      </w:r>
      <w:r w:rsidR="00AD1517">
        <w:rPr>
          <w:rFonts w:ascii="Times New Roman" w:hAnsi="Times New Roman" w:cs="Times New Roman"/>
          <w:sz w:val="24"/>
          <w:szCs w:val="24"/>
        </w:rPr>
        <w:t>27 мая 2020 года</w:t>
      </w:r>
      <w:r>
        <w:rPr>
          <w:rFonts w:ascii="Times New Roman" w:hAnsi="Times New Roman" w:cs="Times New Roman"/>
          <w:sz w:val="24"/>
          <w:szCs w:val="24"/>
        </w:rPr>
        <w:t>, Протоколом публичных слушаний  №3</w:t>
      </w:r>
      <w:r w:rsidR="00AD151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-3 от </w:t>
      </w:r>
      <w:r w:rsidR="00AD1517">
        <w:rPr>
          <w:rFonts w:ascii="Times New Roman" w:hAnsi="Times New Roman" w:cs="Times New Roman"/>
          <w:sz w:val="24"/>
          <w:szCs w:val="24"/>
        </w:rPr>
        <w:t>27 мая 2020 года</w:t>
      </w:r>
      <w:r>
        <w:rPr>
          <w:rFonts w:ascii="Times New Roman" w:hAnsi="Times New Roman" w:cs="Times New Roman"/>
          <w:sz w:val="24"/>
          <w:szCs w:val="24"/>
        </w:rPr>
        <w:t xml:space="preserve">, Заключением о результатах публичных слушаний от </w:t>
      </w:r>
      <w:r w:rsidR="00AD1517">
        <w:rPr>
          <w:rFonts w:ascii="Times New Roman" w:hAnsi="Times New Roman" w:cs="Times New Roman"/>
          <w:sz w:val="24"/>
          <w:szCs w:val="24"/>
        </w:rPr>
        <w:t>28 мая 2020</w:t>
      </w:r>
      <w:proofErr w:type="gramEnd"/>
      <w:r w:rsidR="00AD1517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AD1517">
        <w:rPr>
          <w:rFonts w:ascii="Times New Roman" w:hAnsi="Times New Roman" w:cs="Times New Roman"/>
          <w:sz w:val="24"/>
          <w:szCs w:val="24"/>
        </w:rPr>
        <w:t xml:space="preserve">внесения изменений в Правила землепользования и застройки </w:t>
      </w:r>
      <w:proofErr w:type="spellStart"/>
      <w:r w:rsidR="00AD1517">
        <w:rPr>
          <w:rFonts w:ascii="Times New Roman" w:hAnsi="Times New Roman" w:cs="Times New Roman"/>
          <w:sz w:val="24"/>
          <w:szCs w:val="24"/>
        </w:rPr>
        <w:t>Светлополянского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Курганской области, Уставом муниципального образования «Кетовский район», Кетовская районная Дума </w:t>
      </w:r>
    </w:p>
    <w:p w:rsidR="005077CB" w:rsidRDefault="005077CB" w:rsidP="005E2A60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205200" w:rsidRDefault="00205200" w:rsidP="00205200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077CB">
        <w:rPr>
          <w:rFonts w:ascii="Times New Roman" w:hAnsi="Times New Roman" w:cs="Times New Roman"/>
          <w:sz w:val="24"/>
          <w:szCs w:val="24"/>
        </w:rPr>
        <w:t>Утвердить</w:t>
      </w:r>
      <w:r w:rsidR="00275EEC">
        <w:rPr>
          <w:rFonts w:ascii="Times New Roman" w:hAnsi="Times New Roman" w:cs="Times New Roman"/>
          <w:sz w:val="24"/>
          <w:szCs w:val="24"/>
        </w:rPr>
        <w:t xml:space="preserve"> внесение изменений в</w:t>
      </w:r>
      <w:r w:rsidR="005077CB">
        <w:rPr>
          <w:rFonts w:ascii="Times New Roman" w:hAnsi="Times New Roman" w:cs="Times New Roman"/>
          <w:sz w:val="24"/>
          <w:szCs w:val="24"/>
        </w:rPr>
        <w:t xml:space="preserve"> </w:t>
      </w:r>
      <w:r w:rsidR="00AD1517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</w:t>
      </w:r>
      <w:proofErr w:type="spellStart"/>
      <w:r w:rsidR="00AD1517">
        <w:rPr>
          <w:rFonts w:ascii="Times New Roman" w:hAnsi="Times New Roman" w:cs="Times New Roman"/>
          <w:sz w:val="24"/>
          <w:szCs w:val="24"/>
        </w:rPr>
        <w:t>Светлополянского</w:t>
      </w:r>
      <w:proofErr w:type="spellEnd"/>
      <w:r w:rsidR="00AD1517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5077CB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5077CB">
        <w:rPr>
          <w:rFonts w:ascii="Times New Roman" w:hAnsi="Times New Roman" w:cs="Times New Roman"/>
          <w:sz w:val="24"/>
          <w:szCs w:val="24"/>
        </w:rPr>
        <w:t xml:space="preserve"> района Курганской области </w:t>
      </w:r>
      <w:r w:rsidRPr="00205200">
        <w:rPr>
          <w:rFonts w:ascii="Times New Roman" w:hAnsi="Times New Roman" w:cs="Times New Roman"/>
          <w:sz w:val="24"/>
          <w:szCs w:val="24"/>
        </w:rPr>
        <w:t>в составе следующих материалов:</w:t>
      </w:r>
    </w:p>
    <w:p w:rsidR="00AD1517" w:rsidRPr="00765BD8" w:rsidRDefault="00AD1517" w:rsidP="00AD151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8D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5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Текстовая часть: Внесение изменений в документы территориального </w:t>
      </w:r>
      <w:proofErr w:type="gramStart"/>
      <w:r w:rsidRPr="00765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планировании</w:t>
      </w:r>
      <w:proofErr w:type="gramEnd"/>
      <w:r w:rsidRPr="00765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(правила землепользования и застройки) </w:t>
      </w:r>
      <w:proofErr w:type="spellStart"/>
      <w:r w:rsidRPr="00765BD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Светлополянского</w:t>
      </w:r>
      <w:proofErr w:type="spellEnd"/>
      <w:r w:rsidRPr="00765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</w:t>
      </w:r>
      <w:proofErr w:type="spellStart"/>
      <w:r w:rsidRPr="00765BD8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Кетовского</w:t>
      </w:r>
      <w:proofErr w:type="spellEnd"/>
      <w:r w:rsidRPr="007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Курганской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2D5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90F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702D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9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="00702D5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B3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="00C03E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2DC8" w:rsidRPr="00162498" w:rsidRDefault="008D2DC8" w:rsidP="00275EE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AD1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AD1517" w:rsidRPr="00765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Графическая часть: Карта градостроительного зонирования  и зон с особыми условиями использования территорий д. Снежная. Масштаб 1:5000</w:t>
      </w:r>
      <w:r w:rsidR="00AD1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2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29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</w:t>
      </w:r>
      <w:r w:rsidR="00702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29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№2</w:t>
      </w:r>
      <w:r w:rsidR="00702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8B3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решению</w:t>
      </w:r>
      <w:r w:rsidR="00C03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77CB" w:rsidRDefault="00275EEC" w:rsidP="00205200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05200">
        <w:rPr>
          <w:rFonts w:ascii="Times New Roman" w:hAnsi="Times New Roman" w:cs="Times New Roman"/>
          <w:sz w:val="24"/>
          <w:szCs w:val="24"/>
        </w:rPr>
        <w:t>. Н</w:t>
      </w:r>
      <w:r w:rsidR="005077CB">
        <w:rPr>
          <w:rFonts w:ascii="Times New Roman" w:hAnsi="Times New Roman" w:cs="Times New Roman"/>
          <w:sz w:val="24"/>
          <w:szCs w:val="24"/>
        </w:rPr>
        <w:t xml:space="preserve">астоящее решение </w:t>
      </w:r>
      <w:r w:rsidR="00AD1517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5077CB">
        <w:rPr>
          <w:rFonts w:ascii="Times New Roman" w:hAnsi="Times New Roman" w:cs="Times New Roman"/>
          <w:sz w:val="24"/>
          <w:szCs w:val="24"/>
        </w:rPr>
        <w:t>на официальном сайте Администрации Кетовского района в сети «Интернет».</w:t>
      </w:r>
    </w:p>
    <w:p w:rsidR="005077CB" w:rsidRDefault="00275E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05200">
        <w:rPr>
          <w:rFonts w:ascii="Times New Roman" w:hAnsi="Times New Roman" w:cs="Times New Roman"/>
          <w:sz w:val="24"/>
          <w:szCs w:val="24"/>
        </w:rPr>
        <w:t>. Н</w:t>
      </w:r>
      <w:r w:rsidR="005077CB">
        <w:rPr>
          <w:rFonts w:ascii="Times New Roman" w:hAnsi="Times New Roman" w:cs="Times New Roman"/>
          <w:sz w:val="24"/>
          <w:szCs w:val="24"/>
        </w:rPr>
        <w:t xml:space="preserve">астоящее решение </w:t>
      </w:r>
      <w:r w:rsidR="00205200">
        <w:rPr>
          <w:rFonts w:ascii="Times New Roman" w:hAnsi="Times New Roman" w:cs="Times New Roman"/>
          <w:sz w:val="24"/>
          <w:szCs w:val="24"/>
        </w:rPr>
        <w:t xml:space="preserve">подлежит официальному опубликованию </w:t>
      </w:r>
      <w:r w:rsidR="005077CB">
        <w:rPr>
          <w:rFonts w:ascii="Times New Roman" w:hAnsi="Times New Roman" w:cs="Times New Roman"/>
          <w:sz w:val="24"/>
          <w:szCs w:val="24"/>
        </w:rPr>
        <w:t>в установленном порядке.</w:t>
      </w:r>
    </w:p>
    <w:p w:rsidR="005077CB" w:rsidRDefault="00275E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05200">
        <w:rPr>
          <w:rFonts w:ascii="Times New Roman" w:hAnsi="Times New Roman" w:cs="Times New Roman"/>
          <w:sz w:val="24"/>
          <w:szCs w:val="24"/>
        </w:rPr>
        <w:t xml:space="preserve">. </w:t>
      </w:r>
      <w:r w:rsidR="005077CB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D952FC" w:rsidRPr="00D952FC" w:rsidRDefault="00275EEC" w:rsidP="002D6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210BD">
        <w:rPr>
          <w:rFonts w:ascii="Times New Roman" w:hAnsi="Times New Roman" w:cs="Times New Roman"/>
          <w:sz w:val="24"/>
          <w:szCs w:val="24"/>
        </w:rPr>
        <w:t xml:space="preserve">. Контроль </w:t>
      </w:r>
      <w:r w:rsidR="005077CB">
        <w:rPr>
          <w:rFonts w:ascii="Times New Roman" w:hAnsi="Times New Roman" w:cs="Times New Roman"/>
          <w:sz w:val="24"/>
          <w:szCs w:val="24"/>
        </w:rPr>
        <w:t xml:space="preserve">за исполнением настоящего решения </w:t>
      </w:r>
      <w:r w:rsidR="00AD1517">
        <w:rPr>
          <w:rFonts w:ascii="Times New Roman" w:hAnsi="Times New Roman" w:cs="Times New Roman"/>
          <w:sz w:val="24"/>
          <w:szCs w:val="24"/>
        </w:rPr>
        <w:t>возложить на</w:t>
      </w:r>
      <w:proofErr w:type="gramStart"/>
      <w:r w:rsidR="00AD1517">
        <w:rPr>
          <w:rFonts w:ascii="Times New Roman" w:hAnsi="Times New Roman" w:cs="Times New Roman"/>
          <w:sz w:val="24"/>
          <w:szCs w:val="24"/>
        </w:rPr>
        <w:t xml:space="preserve"> </w:t>
      </w:r>
      <w:r w:rsidR="00D952FC" w:rsidRPr="00D952FC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proofErr w:type="gramEnd"/>
      <w:r w:rsidR="00D952FC" w:rsidRPr="00D952F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ервого заместителя Главы Кетовского района по строительству и ЖКХ.                                                                                </w:t>
      </w:r>
    </w:p>
    <w:p w:rsidR="005077CB" w:rsidRDefault="005077CB" w:rsidP="002D6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7CB" w:rsidRDefault="005077CB" w:rsidP="002D6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7CB" w:rsidRDefault="00507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8D22A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D22A3">
        <w:rPr>
          <w:rFonts w:ascii="Times New Roman" w:hAnsi="Times New Roman" w:cs="Times New Roman"/>
          <w:sz w:val="24"/>
          <w:szCs w:val="24"/>
        </w:rPr>
        <w:t>С.А.Дудин</w:t>
      </w:r>
    </w:p>
    <w:p w:rsidR="005077CB" w:rsidRDefault="00507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77CB" w:rsidRDefault="00507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77CB" w:rsidRDefault="00507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5077CB" w:rsidRDefault="005077CB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Кетовской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Думы                                                                                      В.Н.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Корепин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7CB" w:rsidRDefault="005077C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D1517" w:rsidRDefault="00AD151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77CB" w:rsidRPr="00A4417B" w:rsidRDefault="005077CB">
      <w:pPr>
        <w:spacing w:after="0" w:line="10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A4417B">
        <w:rPr>
          <w:rFonts w:ascii="Times New Roman" w:eastAsia="Times New Roman" w:hAnsi="Times New Roman" w:cs="Times New Roman"/>
          <w:sz w:val="16"/>
          <w:szCs w:val="16"/>
        </w:rPr>
        <w:t xml:space="preserve">исп. </w:t>
      </w:r>
      <w:proofErr w:type="spellStart"/>
      <w:r w:rsidR="006A0CE5" w:rsidRPr="00A4417B">
        <w:rPr>
          <w:rFonts w:ascii="Times New Roman" w:eastAsia="Times New Roman" w:hAnsi="Times New Roman" w:cs="Times New Roman"/>
          <w:sz w:val="16"/>
          <w:szCs w:val="16"/>
        </w:rPr>
        <w:t>Елькина</w:t>
      </w:r>
      <w:proofErr w:type="spellEnd"/>
      <w:r w:rsidR="006A0CE5" w:rsidRPr="00A4417B">
        <w:rPr>
          <w:rFonts w:ascii="Times New Roman" w:eastAsia="Times New Roman" w:hAnsi="Times New Roman" w:cs="Times New Roman"/>
          <w:sz w:val="16"/>
          <w:szCs w:val="16"/>
        </w:rPr>
        <w:t xml:space="preserve"> А.А.</w:t>
      </w:r>
    </w:p>
    <w:p w:rsidR="005077CB" w:rsidRPr="00A4417B" w:rsidRDefault="005077CB">
      <w:pPr>
        <w:spacing w:after="0" w:line="10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A4417B">
        <w:rPr>
          <w:rFonts w:ascii="Times New Roman" w:eastAsia="Times New Roman" w:hAnsi="Times New Roman" w:cs="Times New Roman"/>
          <w:sz w:val="16"/>
          <w:szCs w:val="16"/>
        </w:rPr>
        <w:t>(35231) 2-37-17</w:t>
      </w:r>
    </w:p>
    <w:p w:rsidR="008D22A3" w:rsidRPr="00EE336B" w:rsidRDefault="002D6535" w:rsidP="00EE33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Разослано по списку (</w:t>
      </w:r>
      <w:proofErr w:type="gramStart"/>
      <w:r>
        <w:rPr>
          <w:rFonts w:ascii="Times New Roman" w:hAnsi="Times New Roman" w:cs="Times New Roman"/>
          <w:sz w:val="16"/>
          <w:szCs w:val="16"/>
        </w:rPr>
        <w:t>см</w:t>
      </w:r>
      <w:proofErr w:type="gramEnd"/>
      <w:r>
        <w:rPr>
          <w:rFonts w:ascii="Times New Roman" w:hAnsi="Times New Roman" w:cs="Times New Roman"/>
          <w:sz w:val="16"/>
          <w:szCs w:val="16"/>
        </w:rPr>
        <w:t>. на обороте)</w:t>
      </w:r>
      <w:r w:rsidR="00EE336B" w:rsidRPr="00B772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77CB" w:rsidRDefault="005077CB" w:rsidP="00A4417B"/>
    <w:sectPr w:rsidR="005077CB" w:rsidSect="00BD69FA">
      <w:pgSz w:w="11906" w:h="16838"/>
      <w:pgMar w:top="851" w:right="850" w:bottom="568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24124D"/>
    <w:multiLevelType w:val="hybridMultilevel"/>
    <w:tmpl w:val="35DCC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058"/>
    <w:rsid w:val="001E0058"/>
    <w:rsid w:val="00205200"/>
    <w:rsid w:val="00226031"/>
    <w:rsid w:val="0027236F"/>
    <w:rsid w:val="00275EEC"/>
    <w:rsid w:val="00290F5B"/>
    <w:rsid w:val="002A76B9"/>
    <w:rsid w:val="002D6535"/>
    <w:rsid w:val="0031155B"/>
    <w:rsid w:val="003326D1"/>
    <w:rsid w:val="003A7A38"/>
    <w:rsid w:val="0044020D"/>
    <w:rsid w:val="004618F5"/>
    <w:rsid w:val="005077CB"/>
    <w:rsid w:val="00525B64"/>
    <w:rsid w:val="00570239"/>
    <w:rsid w:val="005B4EF4"/>
    <w:rsid w:val="005E2A60"/>
    <w:rsid w:val="00621A72"/>
    <w:rsid w:val="006A0CE5"/>
    <w:rsid w:val="006C6D1D"/>
    <w:rsid w:val="00702D50"/>
    <w:rsid w:val="00790E90"/>
    <w:rsid w:val="007D3619"/>
    <w:rsid w:val="007D6EFB"/>
    <w:rsid w:val="00894E97"/>
    <w:rsid w:val="008B3327"/>
    <w:rsid w:val="008D22A3"/>
    <w:rsid w:val="008D2DC8"/>
    <w:rsid w:val="00977EDB"/>
    <w:rsid w:val="00A000A5"/>
    <w:rsid w:val="00A4299E"/>
    <w:rsid w:val="00A4417B"/>
    <w:rsid w:val="00AD1517"/>
    <w:rsid w:val="00B55FAE"/>
    <w:rsid w:val="00B772F4"/>
    <w:rsid w:val="00BD69FA"/>
    <w:rsid w:val="00C03E99"/>
    <w:rsid w:val="00CA2E4E"/>
    <w:rsid w:val="00D524EE"/>
    <w:rsid w:val="00D553A0"/>
    <w:rsid w:val="00D57340"/>
    <w:rsid w:val="00D844E3"/>
    <w:rsid w:val="00D952FC"/>
    <w:rsid w:val="00E210BD"/>
    <w:rsid w:val="00EE336B"/>
    <w:rsid w:val="00FF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FA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1">
    <w:name w:val="heading 1"/>
    <w:basedOn w:val="a0"/>
    <w:next w:val="a1"/>
    <w:qFormat/>
    <w:rsid w:val="00BD69FA"/>
    <w:pPr>
      <w:keepNext/>
      <w:widowControl w:val="0"/>
      <w:pBdr>
        <w:bottom w:val="none" w:sz="0" w:space="0" w:color="auto"/>
      </w:pBdr>
      <w:tabs>
        <w:tab w:val="num" w:pos="0"/>
      </w:tabs>
      <w:spacing w:before="240" w:after="120"/>
      <w:outlineLvl w:val="0"/>
    </w:pPr>
    <w:rPr>
      <w:rFonts w:ascii="Arial" w:eastAsia="Times New Roman" w:hAnsi="Arial" w:cs="Arial"/>
      <w:color w:val="00000A"/>
      <w:spacing w:val="0"/>
      <w:sz w:val="28"/>
      <w:szCs w:val="28"/>
    </w:rPr>
  </w:style>
  <w:style w:type="paragraph" w:styleId="2">
    <w:name w:val="heading 2"/>
    <w:basedOn w:val="a0"/>
    <w:next w:val="a1"/>
    <w:qFormat/>
    <w:rsid w:val="00BD69FA"/>
    <w:pPr>
      <w:keepNext/>
      <w:widowControl w:val="0"/>
      <w:pBdr>
        <w:bottom w:val="none" w:sz="0" w:space="0" w:color="auto"/>
      </w:pBdr>
      <w:tabs>
        <w:tab w:val="num" w:pos="0"/>
      </w:tabs>
      <w:spacing w:before="240" w:after="120"/>
      <w:outlineLvl w:val="1"/>
    </w:pPr>
    <w:rPr>
      <w:rFonts w:ascii="Arial" w:eastAsia="Times New Roman" w:hAnsi="Arial" w:cs="Arial"/>
      <w:i/>
      <w:iCs/>
      <w:color w:val="00000A"/>
      <w:spacing w:val="0"/>
      <w:sz w:val="28"/>
      <w:szCs w:val="28"/>
    </w:rPr>
  </w:style>
  <w:style w:type="paragraph" w:styleId="3">
    <w:name w:val="heading 3"/>
    <w:basedOn w:val="a0"/>
    <w:next w:val="a1"/>
    <w:qFormat/>
    <w:rsid w:val="00BD69FA"/>
    <w:pPr>
      <w:keepNext/>
      <w:widowControl w:val="0"/>
      <w:pBdr>
        <w:bottom w:val="none" w:sz="0" w:space="0" w:color="auto"/>
      </w:pBdr>
      <w:tabs>
        <w:tab w:val="num" w:pos="0"/>
      </w:tabs>
      <w:spacing w:before="240" w:after="120"/>
      <w:outlineLvl w:val="2"/>
    </w:pPr>
    <w:rPr>
      <w:rFonts w:ascii="Arial" w:eastAsia="Times New Roman" w:hAnsi="Arial" w:cs="Arial"/>
      <w:color w:val="00000A"/>
      <w:spacing w:val="0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BD69FA"/>
  </w:style>
  <w:style w:type="character" w:customStyle="1" w:styleId="WW8Num1z1">
    <w:name w:val="WW8Num1z1"/>
    <w:rsid w:val="00BD69FA"/>
  </w:style>
  <w:style w:type="character" w:customStyle="1" w:styleId="WW8Num1z2">
    <w:name w:val="WW8Num1z2"/>
    <w:rsid w:val="00BD69FA"/>
  </w:style>
  <w:style w:type="character" w:customStyle="1" w:styleId="WW8Num1z3">
    <w:name w:val="WW8Num1z3"/>
    <w:rsid w:val="00BD69FA"/>
  </w:style>
  <w:style w:type="character" w:customStyle="1" w:styleId="WW8Num1z4">
    <w:name w:val="WW8Num1z4"/>
    <w:rsid w:val="00BD69FA"/>
  </w:style>
  <w:style w:type="character" w:customStyle="1" w:styleId="WW8Num1z5">
    <w:name w:val="WW8Num1z5"/>
    <w:rsid w:val="00BD69FA"/>
  </w:style>
  <w:style w:type="character" w:customStyle="1" w:styleId="WW8Num1z6">
    <w:name w:val="WW8Num1z6"/>
    <w:rsid w:val="00BD69FA"/>
  </w:style>
  <w:style w:type="character" w:customStyle="1" w:styleId="WW8Num1z7">
    <w:name w:val="WW8Num1z7"/>
    <w:rsid w:val="00BD69FA"/>
  </w:style>
  <w:style w:type="character" w:customStyle="1" w:styleId="WW8Num1z8">
    <w:name w:val="WW8Num1z8"/>
    <w:rsid w:val="00BD69FA"/>
  </w:style>
  <w:style w:type="character" w:customStyle="1" w:styleId="10">
    <w:name w:val="Основной шрифт абзаца1"/>
    <w:rsid w:val="00BD69FA"/>
  </w:style>
  <w:style w:type="character" w:customStyle="1" w:styleId="20">
    <w:name w:val="Основной шрифт абзаца2"/>
    <w:rsid w:val="00BD69FA"/>
  </w:style>
  <w:style w:type="character" w:styleId="a5">
    <w:name w:val="Strong"/>
    <w:basedOn w:val="20"/>
    <w:qFormat/>
    <w:rsid w:val="00BD69FA"/>
    <w:rPr>
      <w:b/>
      <w:bCs/>
    </w:rPr>
  </w:style>
  <w:style w:type="character" w:customStyle="1" w:styleId="apple-converted-space">
    <w:name w:val="apple-converted-space"/>
    <w:basedOn w:val="20"/>
    <w:rsid w:val="00BD69FA"/>
  </w:style>
  <w:style w:type="character" w:customStyle="1" w:styleId="11">
    <w:name w:val="Заголовок 1 Знак"/>
    <w:basedOn w:val="20"/>
    <w:rsid w:val="00BD69FA"/>
    <w:rPr>
      <w:rFonts w:ascii="Arial" w:eastAsia="Times New Roman" w:hAnsi="Arial" w:cs="Arial"/>
      <w:b/>
      <w:bCs/>
      <w:kern w:val="1"/>
      <w:sz w:val="28"/>
      <w:szCs w:val="28"/>
    </w:rPr>
  </w:style>
  <w:style w:type="character" w:customStyle="1" w:styleId="21">
    <w:name w:val="Заголовок 2 Знак"/>
    <w:basedOn w:val="20"/>
    <w:rsid w:val="00BD69FA"/>
    <w:rPr>
      <w:rFonts w:ascii="Arial" w:eastAsia="Times New Roman" w:hAnsi="Arial" w:cs="Arial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20"/>
    <w:rsid w:val="00BD69FA"/>
    <w:rPr>
      <w:rFonts w:ascii="Arial" w:eastAsia="Times New Roman" w:hAnsi="Arial" w:cs="Arial"/>
      <w:b/>
      <w:bCs/>
      <w:kern w:val="1"/>
      <w:sz w:val="28"/>
      <w:szCs w:val="28"/>
    </w:rPr>
  </w:style>
  <w:style w:type="character" w:customStyle="1" w:styleId="a6">
    <w:name w:val="Название Знак"/>
    <w:basedOn w:val="20"/>
    <w:rsid w:val="00BD69FA"/>
    <w:rPr>
      <w:rFonts w:ascii="Cambria" w:hAnsi="Cambria" w:cs="Cambria"/>
      <w:color w:val="17365D"/>
      <w:spacing w:val="5"/>
      <w:kern w:val="1"/>
      <w:sz w:val="52"/>
      <w:szCs w:val="52"/>
    </w:rPr>
  </w:style>
  <w:style w:type="character" w:customStyle="1" w:styleId="a7">
    <w:name w:val="Текст выноски Знак"/>
    <w:basedOn w:val="20"/>
    <w:rsid w:val="00BD69FA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BD69FA"/>
    <w:rPr>
      <w:rFonts w:cs="Times New Roman"/>
      <w:b/>
    </w:rPr>
  </w:style>
  <w:style w:type="paragraph" w:customStyle="1" w:styleId="a0">
    <w:name w:val="Заголовок"/>
    <w:basedOn w:val="a"/>
    <w:next w:val="a8"/>
    <w:rsid w:val="00BD69FA"/>
    <w:pPr>
      <w:pBdr>
        <w:bottom w:val="single" w:sz="8" w:space="4" w:color="808080"/>
      </w:pBdr>
      <w:spacing w:after="300" w:line="100" w:lineRule="atLeast"/>
    </w:pPr>
    <w:rPr>
      <w:rFonts w:ascii="Cambria" w:hAnsi="Cambria" w:cs="Cambria"/>
      <w:b/>
      <w:bCs/>
      <w:color w:val="17365D"/>
      <w:spacing w:val="5"/>
      <w:kern w:val="1"/>
      <w:sz w:val="52"/>
      <w:szCs w:val="52"/>
    </w:rPr>
  </w:style>
  <w:style w:type="paragraph" w:styleId="a1">
    <w:name w:val="Body Text"/>
    <w:basedOn w:val="a"/>
    <w:rsid w:val="00BD69FA"/>
    <w:pPr>
      <w:spacing w:after="120"/>
    </w:pPr>
  </w:style>
  <w:style w:type="paragraph" w:styleId="a9">
    <w:name w:val="List"/>
    <w:basedOn w:val="a1"/>
    <w:rsid w:val="00BD69FA"/>
    <w:rPr>
      <w:rFonts w:cs="Mangal"/>
    </w:rPr>
  </w:style>
  <w:style w:type="paragraph" w:customStyle="1" w:styleId="22">
    <w:name w:val="Название2"/>
    <w:basedOn w:val="a"/>
    <w:rsid w:val="00BD69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BD69FA"/>
    <w:pPr>
      <w:suppressLineNumbers/>
    </w:pPr>
    <w:rPr>
      <w:rFonts w:cs="Mangal"/>
    </w:rPr>
  </w:style>
  <w:style w:type="paragraph" w:styleId="aa">
    <w:name w:val="Title"/>
    <w:basedOn w:val="a0"/>
    <w:next w:val="a8"/>
    <w:qFormat/>
    <w:rsid w:val="00BD69FA"/>
  </w:style>
  <w:style w:type="paragraph" w:styleId="a8">
    <w:name w:val="Subtitle"/>
    <w:basedOn w:val="a0"/>
    <w:next w:val="a1"/>
    <w:qFormat/>
    <w:rsid w:val="00BD69FA"/>
    <w:pPr>
      <w:jc w:val="center"/>
    </w:pPr>
    <w:rPr>
      <w:i/>
      <w:iCs/>
      <w:sz w:val="28"/>
      <w:szCs w:val="28"/>
    </w:rPr>
  </w:style>
  <w:style w:type="paragraph" w:customStyle="1" w:styleId="12">
    <w:name w:val="Название1"/>
    <w:basedOn w:val="a"/>
    <w:rsid w:val="00BD69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BD69FA"/>
    <w:pPr>
      <w:suppressLineNumbers/>
    </w:pPr>
    <w:rPr>
      <w:rFonts w:cs="Mangal"/>
    </w:rPr>
  </w:style>
  <w:style w:type="paragraph" w:customStyle="1" w:styleId="14">
    <w:name w:val="Обычный (веб)1"/>
    <w:basedOn w:val="a"/>
    <w:rsid w:val="00BD69F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Абзац списка1"/>
    <w:basedOn w:val="a"/>
    <w:rsid w:val="00BD69FA"/>
    <w:pPr>
      <w:ind w:left="720"/>
    </w:pPr>
  </w:style>
  <w:style w:type="paragraph" w:customStyle="1" w:styleId="consplusnonformat">
    <w:name w:val="consplusnonformat"/>
    <w:basedOn w:val="a"/>
    <w:rsid w:val="00BD69F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BD69FA"/>
    <w:pPr>
      <w:widowControl w:val="0"/>
      <w:suppressAutoHyphens/>
      <w:spacing w:line="100" w:lineRule="atLeast"/>
      <w:ind w:firstLine="720"/>
    </w:pPr>
    <w:rPr>
      <w:rFonts w:ascii="Arial" w:hAnsi="Arial" w:cs="Arial"/>
      <w:lang w:eastAsia="ar-SA"/>
    </w:rPr>
  </w:style>
  <w:style w:type="paragraph" w:customStyle="1" w:styleId="western">
    <w:name w:val="western"/>
    <w:basedOn w:val="a"/>
    <w:rsid w:val="00BD69F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Текст выноски1"/>
    <w:basedOn w:val="a"/>
    <w:rsid w:val="00BD69F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BD69FA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Дума</cp:lastModifiedBy>
  <cp:revision>23</cp:revision>
  <cp:lastPrinted>2020-06-16T03:26:00Z</cp:lastPrinted>
  <dcterms:created xsi:type="dcterms:W3CDTF">2020-04-03T09:04:00Z</dcterms:created>
  <dcterms:modified xsi:type="dcterms:W3CDTF">2020-06-26T04:43:00Z</dcterms:modified>
</cp:coreProperties>
</file>