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73" w:rsidRPr="00416422" w:rsidRDefault="003B5273" w:rsidP="003B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B5273" w:rsidRPr="00416422" w:rsidRDefault="003B5273" w:rsidP="003B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КУРГАНСКАЯ ОБЛАСТЬ</w:t>
      </w:r>
    </w:p>
    <w:p w:rsidR="003B5273" w:rsidRPr="00416422" w:rsidRDefault="003B5273" w:rsidP="003B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5273" w:rsidRPr="00416422" w:rsidRDefault="003B5273" w:rsidP="003B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КЕТОВСКАЯ РАЙОННАЯ ДУМА</w:t>
      </w:r>
    </w:p>
    <w:p w:rsidR="003B5273" w:rsidRPr="00416422" w:rsidRDefault="003B5273" w:rsidP="003B527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3B5273" w:rsidRPr="00416422" w:rsidRDefault="003B5273" w:rsidP="003B52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416422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РЕШЕНИ</w:t>
      </w:r>
      <w:r w:rsidR="00FF23EC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Е</w:t>
      </w: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273" w:rsidRPr="00416422" w:rsidRDefault="00FF23EC" w:rsidP="003B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5273" w:rsidRPr="004164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3B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proofErr w:type="spellStart"/>
      <w:r w:rsidR="003B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B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="003B5273" w:rsidRPr="00416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3B5273" w:rsidRPr="0041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с. </w:t>
      </w:r>
      <w:proofErr w:type="spellStart"/>
      <w:r w:rsidRPr="00416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Кетово</w:t>
      </w:r>
      <w:proofErr w:type="spellEnd"/>
    </w:p>
    <w:p w:rsidR="003B5273" w:rsidRPr="00416422" w:rsidRDefault="003B5273" w:rsidP="003B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416422" w:rsidRDefault="003B5273" w:rsidP="003B52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DA37EF" w:rsidRDefault="003B5273" w:rsidP="003B5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</w:p>
    <w:p w:rsidR="003B5273" w:rsidRPr="00DA37EF" w:rsidRDefault="00667EC3" w:rsidP="003B5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решение Кетовской районной Д</w:t>
      </w:r>
      <w:r w:rsidR="003B5273" w:rsidRPr="00DA37EF">
        <w:rPr>
          <w:rFonts w:ascii="Times New Roman" w:hAnsi="Times New Roman" w:cs="Times New Roman"/>
          <w:b/>
          <w:sz w:val="24"/>
          <w:szCs w:val="24"/>
        </w:rPr>
        <w:t xml:space="preserve">умы №96 от 18.05.2016г. </w:t>
      </w:r>
    </w:p>
    <w:p w:rsidR="003B5273" w:rsidRPr="00DA37EF" w:rsidRDefault="003B5273" w:rsidP="003B5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EF">
        <w:rPr>
          <w:rFonts w:ascii="Times New Roman" w:hAnsi="Times New Roman" w:cs="Times New Roman"/>
          <w:b/>
          <w:sz w:val="24"/>
          <w:szCs w:val="24"/>
        </w:rPr>
        <w:t>«Об утверждении Положения</w:t>
      </w:r>
    </w:p>
    <w:p w:rsidR="003B5273" w:rsidRPr="00DA37EF" w:rsidRDefault="003B5273" w:rsidP="003B5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7EF">
        <w:rPr>
          <w:rFonts w:ascii="Times New Roman" w:hAnsi="Times New Roman" w:cs="Times New Roman"/>
          <w:b/>
          <w:sz w:val="24"/>
          <w:szCs w:val="24"/>
        </w:rPr>
        <w:t>о денежном содержании муниципальных служащих</w:t>
      </w:r>
    </w:p>
    <w:p w:rsidR="003B5273" w:rsidRPr="00DA37EF" w:rsidRDefault="003B5273" w:rsidP="003B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7EF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муниципального образования «Кетовский район»</w:t>
      </w:r>
    </w:p>
    <w:p w:rsidR="003B5273" w:rsidRPr="00DA37EF" w:rsidRDefault="003B5273" w:rsidP="003B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73" w:rsidRPr="00DA37EF" w:rsidRDefault="003B5273" w:rsidP="003B5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06.10.2003г.  №131 – ФЗ «Об общих принципах организации местного самоуправления в Российской Федерации», Федеральным законом от 02.03.2007г. №25 – ФЗ «О муниципальной службе в Российской Федерации», Законом Курганской области от 30.05.2007г. № 251 «О регулировании отдельных положений муниципальной службы в Курганской области», Трудовым Кодексом Российской Федерации, и в целях уточнения содержания нормативного правового акта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A3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Кетовская районная Дума  </w:t>
      </w:r>
    </w:p>
    <w:p w:rsidR="003B5273" w:rsidRPr="00416422" w:rsidRDefault="003B5273" w:rsidP="003B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667EC3" w:rsidRPr="00667EC3" w:rsidRDefault="00667EC3" w:rsidP="00BC77A5">
      <w:pPr>
        <w:pStyle w:val="a3"/>
        <w:numPr>
          <w:ilvl w:val="0"/>
          <w:numId w:val="1"/>
        </w:numPr>
        <w:spacing w:after="0" w:line="240" w:lineRule="auto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решению Кетовской районной Думы от 18 мая 2016 года №96 «Об утверждении </w:t>
      </w:r>
      <w:r w:rsidRPr="00667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денежном содержании муниципальных служащих муниципального образования «Кетовский район» изложить в редакции согласно приложению к настоящему решению.</w:t>
      </w:r>
    </w:p>
    <w:p w:rsidR="002100AF" w:rsidRPr="002100AF" w:rsidRDefault="00667EC3" w:rsidP="00BC77A5">
      <w:pPr>
        <w:pStyle w:val="a3"/>
        <w:numPr>
          <w:ilvl w:val="0"/>
          <w:numId w:val="1"/>
        </w:numPr>
        <w:spacing w:after="0" w:line="240" w:lineRule="auto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разместить на официальном сайте Администрации Кетовского района в сети «Интернет»</w:t>
      </w:r>
      <w:r w:rsidR="00210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0AF" w:rsidRPr="002100AF" w:rsidRDefault="002100AF" w:rsidP="00BC77A5">
      <w:pPr>
        <w:pStyle w:val="a3"/>
        <w:numPr>
          <w:ilvl w:val="0"/>
          <w:numId w:val="1"/>
        </w:numPr>
        <w:spacing w:after="0" w:line="240" w:lineRule="auto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установленном порядке.</w:t>
      </w:r>
    </w:p>
    <w:p w:rsidR="002100AF" w:rsidRDefault="003B5273" w:rsidP="00BC77A5">
      <w:pPr>
        <w:pStyle w:val="a3"/>
        <w:numPr>
          <w:ilvl w:val="0"/>
          <w:numId w:val="1"/>
        </w:numPr>
        <w:spacing w:after="0" w:line="240" w:lineRule="auto"/>
        <w:ind w:left="0" w:firstLine="6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21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применяется к правоотношениям с 01 ию</w:t>
      </w:r>
      <w:r w:rsidR="00622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21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2020 года</w:t>
      </w:r>
    </w:p>
    <w:p w:rsidR="003B5273" w:rsidRPr="00FF23EC" w:rsidRDefault="003B5273" w:rsidP="00FF23EC">
      <w:pPr>
        <w:pStyle w:val="a3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</w:t>
      </w:r>
      <w:r w:rsidR="00FF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proofErr w:type="gramStart"/>
      <w:r w:rsidR="00FF2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F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2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proofErr w:type="gramEnd"/>
      <w:r w:rsidR="00FF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Администрации </w:t>
      </w:r>
      <w:proofErr w:type="spellStart"/>
      <w:r w:rsidRPr="00FF2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FF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B5273" w:rsidRPr="00416422" w:rsidRDefault="003B5273" w:rsidP="003B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Кетовского</w:t>
      </w:r>
      <w:proofErr w:type="spellEnd"/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                                                                       </w:t>
      </w:r>
      <w:r w:rsidR="00FF2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2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</w:t>
      </w:r>
      <w:r w:rsidR="00FF2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Дудин</w:t>
      </w: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Кетовской</w:t>
      </w:r>
      <w:proofErr w:type="spellEnd"/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районной Думы</w:t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F2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В.Н.</w:t>
      </w:r>
      <w:r w:rsidR="00FF2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1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Корепин</w:t>
      </w:r>
      <w:proofErr w:type="spellEnd"/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 w:rsidRPr="0041642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О.О.Ладошко</w:t>
      </w:r>
      <w:proofErr w:type="spellEnd"/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1642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(835231)2-39-46</w:t>
      </w:r>
    </w:p>
    <w:p w:rsidR="003B5273" w:rsidRPr="00416422" w:rsidRDefault="003B5273" w:rsidP="003B527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1642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(см. на обороте)</w:t>
      </w:r>
    </w:p>
    <w:p w:rsidR="00FF23EC" w:rsidRDefault="00FF23EC" w:rsidP="00FF23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273" w:rsidRPr="003B5273" w:rsidRDefault="00FF23EC" w:rsidP="00FF2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3B5273" w:rsidRPr="003B5273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proofErr w:type="spellStart"/>
      <w:r w:rsidR="003B5273" w:rsidRPr="003B5273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="003B5273" w:rsidRPr="003B5273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667EC3" w:rsidRDefault="00FF23EC" w:rsidP="00FF2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667EC3" w:rsidRPr="007F15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7EC3" w:rsidRPr="007F15B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Кетовской </w:t>
      </w:r>
      <w:proofErr w:type="gramStart"/>
      <w:r w:rsidR="00667EC3" w:rsidRPr="007F15B9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="00667EC3" w:rsidRPr="007F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3EC" w:rsidRDefault="00FF23EC" w:rsidP="00FF2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67EC3">
        <w:rPr>
          <w:rFonts w:ascii="Times New Roman" w:hAnsi="Times New Roman" w:cs="Times New Roman"/>
          <w:sz w:val="24"/>
          <w:szCs w:val="24"/>
        </w:rPr>
        <w:t>Д</w:t>
      </w:r>
      <w:r w:rsidR="00667EC3" w:rsidRPr="007F15B9">
        <w:rPr>
          <w:rFonts w:ascii="Times New Roman" w:hAnsi="Times New Roman" w:cs="Times New Roman"/>
          <w:sz w:val="24"/>
          <w:szCs w:val="24"/>
        </w:rPr>
        <w:t>умы №96 от 18.05.2016г.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EC3" w:rsidRPr="007F15B9">
        <w:rPr>
          <w:rFonts w:ascii="Times New Roman" w:hAnsi="Times New Roman" w:cs="Times New Roman"/>
          <w:sz w:val="24"/>
          <w:szCs w:val="24"/>
        </w:rPr>
        <w:t>Положени</w:t>
      </w:r>
      <w:r w:rsidR="00667EC3">
        <w:rPr>
          <w:rFonts w:ascii="Times New Roman" w:hAnsi="Times New Roman" w:cs="Times New Roman"/>
          <w:sz w:val="24"/>
          <w:szCs w:val="24"/>
        </w:rPr>
        <w:t>я</w:t>
      </w:r>
    </w:p>
    <w:p w:rsidR="00FF23EC" w:rsidRDefault="00667EC3" w:rsidP="00FF2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3E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F15B9">
        <w:rPr>
          <w:rFonts w:ascii="Times New Roman" w:hAnsi="Times New Roman" w:cs="Times New Roman"/>
          <w:sz w:val="24"/>
          <w:szCs w:val="24"/>
        </w:rPr>
        <w:t>о денежном содержании муниципальных</w:t>
      </w:r>
      <w:r w:rsidR="00FF23EC">
        <w:rPr>
          <w:rFonts w:ascii="Times New Roman" w:hAnsi="Times New Roman" w:cs="Times New Roman"/>
          <w:sz w:val="24"/>
          <w:szCs w:val="24"/>
        </w:rPr>
        <w:t xml:space="preserve"> </w:t>
      </w:r>
      <w:r w:rsidRPr="007F15B9">
        <w:rPr>
          <w:rFonts w:ascii="Times New Roman" w:hAnsi="Times New Roman" w:cs="Times New Roman"/>
          <w:sz w:val="24"/>
          <w:szCs w:val="24"/>
        </w:rPr>
        <w:t>служащих</w:t>
      </w:r>
    </w:p>
    <w:p w:rsidR="00667EC3" w:rsidRDefault="00FF23EC" w:rsidP="00FF23E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</w:t>
      </w:r>
      <w:r w:rsidR="00667EC3" w:rsidRPr="007F15B9">
        <w:rPr>
          <w:rFonts w:ascii="Times New Roman" w:hAnsi="Times New Roman" w:cs="Times New Roman"/>
          <w:kern w:val="2"/>
          <w:sz w:val="24"/>
          <w:szCs w:val="24"/>
          <w:lang w:eastAsia="ar-SA"/>
        </w:rPr>
        <w:t>муниципального образования «</w:t>
      </w:r>
      <w:proofErr w:type="spellStart"/>
      <w:r w:rsidR="00667EC3" w:rsidRPr="007F15B9">
        <w:rPr>
          <w:rFonts w:ascii="Times New Roman" w:hAnsi="Times New Roman" w:cs="Times New Roman"/>
          <w:kern w:val="2"/>
          <w:sz w:val="24"/>
          <w:szCs w:val="24"/>
          <w:lang w:eastAsia="ar-SA"/>
        </w:rPr>
        <w:t>Кетовский</w:t>
      </w:r>
      <w:proofErr w:type="spellEnd"/>
      <w:r w:rsidR="00667EC3" w:rsidRPr="007F15B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район»</w:t>
      </w:r>
    </w:p>
    <w:p w:rsidR="00FF23EC" w:rsidRPr="00FF23EC" w:rsidRDefault="00FF23EC" w:rsidP="00FF2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23EC">
        <w:rPr>
          <w:rFonts w:ascii="Times New Roman" w:hAnsi="Times New Roman" w:cs="Times New Roman"/>
          <w:kern w:val="2"/>
          <w:sz w:val="24"/>
          <w:szCs w:val="24"/>
          <w:u w:val="single"/>
          <w:lang w:eastAsia="ar-SA"/>
        </w:rPr>
        <w:t>«29» апреля 2020г. №448</w:t>
      </w:r>
    </w:p>
    <w:p w:rsidR="00BA5F40" w:rsidRPr="00BA5F40" w:rsidRDefault="00BA5F40" w:rsidP="00FF23EC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BA5F40" w:rsidRPr="00BA5F40" w:rsidRDefault="00BA5F40" w:rsidP="0056596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  <w:r w:rsidRPr="00BA5F40"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  <w:t>Положение о денежном содержании муниципальных служащих муниципального образования «Кетовский район»</w:t>
      </w:r>
    </w:p>
    <w:p w:rsidR="00BA5F40" w:rsidRPr="00BA5F40" w:rsidRDefault="00BA5F40" w:rsidP="00BA5F40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3B5273" w:rsidRPr="0056596B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6B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3B5273" w:rsidRPr="0056596B" w:rsidRDefault="003B5273" w:rsidP="003B5273">
      <w:pPr>
        <w:shd w:val="clear" w:color="auto" w:fill="FFFFFF"/>
        <w:spacing w:after="0" w:line="240" w:lineRule="auto"/>
        <w:ind w:left="2268" w:right="2234"/>
        <w:jc w:val="center"/>
        <w:rPr>
          <w:rFonts w:ascii="Times New Roman" w:hAnsi="Times New Roman" w:cs="Times New Roman"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 xml:space="preserve">1.1. Положение о денежном содержании муниципальных служащих </w:t>
      </w:r>
      <w:r w:rsidRPr="003B5273">
        <w:rPr>
          <w:rFonts w:ascii="Times New Roman" w:hAnsi="Times New Roman" w:cs="Times New Roman"/>
          <w:kern w:val="2"/>
          <w:sz w:val="24"/>
          <w:szCs w:val="24"/>
          <w:lang w:eastAsia="ar-SA"/>
        </w:rPr>
        <w:t>муниципального образования «Кетовский район»</w:t>
      </w:r>
      <w:r w:rsidRPr="00BA5F4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(далее по тексту - Положение) вводится в целях упорядочения системы оплаты труда лиц, замещающих должности муниципальной службы в </w:t>
      </w:r>
      <w:r w:rsidRPr="003B5273">
        <w:rPr>
          <w:rFonts w:ascii="Times New Roman" w:hAnsi="Times New Roman" w:cs="Times New Roman"/>
          <w:kern w:val="2"/>
          <w:sz w:val="24"/>
          <w:szCs w:val="24"/>
          <w:lang w:eastAsia="ar-SA"/>
        </w:rPr>
        <w:t>муниципальном образовании «Кетовский район»</w:t>
      </w:r>
      <w:r w:rsidRPr="003B5273">
        <w:rPr>
          <w:rFonts w:ascii="Times New Roman" w:hAnsi="Times New Roman" w:cs="Times New Roman"/>
          <w:sz w:val="24"/>
          <w:szCs w:val="24"/>
        </w:rPr>
        <w:t>.</w:t>
      </w:r>
    </w:p>
    <w:p w:rsidR="003B5273" w:rsidRPr="003B5273" w:rsidRDefault="003B5273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 xml:space="preserve">      1.2. Положение определяет размер должностного оклада, а также размеры денежного вознаграждения, виды, порядок, условия начисления и выплаты к должностному окладу дополнительных выплат муниципальных служащих </w:t>
      </w:r>
      <w:r w:rsidRPr="003B5273">
        <w:rPr>
          <w:rFonts w:ascii="Times New Roman" w:hAnsi="Times New Roman" w:cs="Times New Roman"/>
          <w:kern w:val="2"/>
          <w:sz w:val="24"/>
          <w:szCs w:val="24"/>
          <w:lang w:eastAsia="ar-SA"/>
        </w:rPr>
        <w:t>муниципального образования «Кетовский район»</w:t>
      </w:r>
      <w:r w:rsidRPr="003B5273">
        <w:rPr>
          <w:rFonts w:ascii="Times New Roman" w:hAnsi="Times New Roman" w:cs="Times New Roman"/>
          <w:sz w:val="24"/>
          <w:szCs w:val="24"/>
        </w:rPr>
        <w:t>.</w:t>
      </w:r>
    </w:p>
    <w:p w:rsidR="003B5273" w:rsidRPr="0056596B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273" w:rsidRPr="0056596B" w:rsidRDefault="003B5273" w:rsidP="003B52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6B">
        <w:rPr>
          <w:rFonts w:ascii="Times New Roman" w:hAnsi="Times New Roman" w:cs="Times New Roman"/>
          <w:b/>
          <w:sz w:val="24"/>
          <w:szCs w:val="24"/>
        </w:rPr>
        <w:t>2. Денежное содержание муниципальных служащих</w:t>
      </w:r>
    </w:p>
    <w:p w:rsidR="003B5273" w:rsidRPr="0056596B" w:rsidRDefault="003B5273" w:rsidP="003B52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2.1.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 (далее – дополнительные выплаты), предусмотренных действующим законодательством и настоящим Положением.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2.2. Денежное содержание муниципального служащего включает в себя: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1) должностной оклад;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2) ежемесячную надбавку к должностному окладу за выслугу лет на муниципальной службе;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3) ежемесячную надбавку к должностному окладу за особые условия муниципальной службы;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4) ежемесячную процентную надбавку к должностному окладу за работу со сведениями, составляющими государственную тайну;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5) денежное вознаграждение муниципальному служащему в виде премий по итогам работы за месяц и единовременное вознаграждение по итогам работы за календарный год, за исполнение служебных заданий особой важности или сложности в размере, определяемом из расчета трех должностных окладов в год (далее – денежное вознаграждение по результатам работы);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6) ежемесячная надбавка к должностному окладу за классный чин муниципальных служащих;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7) муниципальным служащим выплачивается материальная помощь за счет средств фонда оплаты труда муниципальных служащих, в размере не более двух окладов в год.</w:t>
      </w:r>
    </w:p>
    <w:p w:rsid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2.3. Денежное содержание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за счет средств </w:t>
      </w:r>
      <w:r w:rsidRPr="003B5273">
        <w:rPr>
          <w:rFonts w:ascii="Times New Roman" w:hAnsi="Times New Roman" w:cs="Times New Roman"/>
          <w:sz w:val="24"/>
          <w:szCs w:val="24"/>
        </w:rPr>
        <w:t>районного бюджета.</w:t>
      </w:r>
    </w:p>
    <w:p w:rsidR="000E6541" w:rsidRPr="003B5273" w:rsidRDefault="000E6541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73">
        <w:rPr>
          <w:rFonts w:ascii="Times New Roman" w:hAnsi="Times New Roman" w:cs="Times New Roman"/>
          <w:b/>
          <w:sz w:val="24"/>
          <w:szCs w:val="24"/>
        </w:rPr>
        <w:t>3. Должностной оклад муниципальных служащих</w:t>
      </w:r>
    </w:p>
    <w:p w:rsidR="003B5273" w:rsidRDefault="003B5273" w:rsidP="003B5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273" w:rsidRPr="003B5273" w:rsidRDefault="003B5273" w:rsidP="003B5273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устанавливаются в процентном отношении к должностному окладу Главы Кетовского района (приложение</w:t>
      </w:r>
      <w:r w:rsidR="00241F49">
        <w:rPr>
          <w:rFonts w:ascii="Times New Roman" w:hAnsi="Times New Roman" w:cs="Times New Roman"/>
          <w:sz w:val="24"/>
          <w:szCs w:val="24"/>
        </w:rPr>
        <w:t xml:space="preserve"> №1</w:t>
      </w:r>
      <w:r w:rsidRPr="003B5273">
        <w:rPr>
          <w:rFonts w:ascii="Times New Roman" w:hAnsi="Times New Roman" w:cs="Times New Roman"/>
          <w:sz w:val="24"/>
          <w:szCs w:val="24"/>
        </w:rPr>
        <w:t>к настоящему Положению).</w:t>
      </w:r>
    </w:p>
    <w:p w:rsidR="003B5273" w:rsidRPr="003B5273" w:rsidRDefault="003B5273" w:rsidP="003B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 xml:space="preserve">           3.2. Размеры должностных окладов муниципальных служащих увеличиваются (индексируются) в соответствии с действующим законодательством. </w:t>
      </w:r>
      <w:r w:rsidRPr="003B5273">
        <w:rPr>
          <w:rFonts w:ascii="Times New Roman" w:hAnsi="Times New Roman" w:cs="Times New Roman"/>
          <w:color w:val="000000"/>
          <w:sz w:val="24"/>
          <w:szCs w:val="24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3B5273" w:rsidRPr="003B5273" w:rsidRDefault="00FF23EC" w:rsidP="003B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5273" w:rsidRPr="003B5273">
        <w:rPr>
          <w:rFonts w:ascii="Times New Roman" w:hAnsi="Times New Roman" w:cs="Times New Roman"/>
          <w:sz w:val="24"/>
          <w:szCs w:val="24"/>
        </w:rPr>
        <w:t>3.3. Муниципальному служащему, исполняющему обязанности временно отсутствующего муниципального служащего или работника, не замещающего муниципальную должность без освобождения от своей основной работы, производится доплата за исполнение обязанностей временно отсутствующего сотрудника в размерах, установленных Главой Кетовского района, руководителями отраслевых (функциональных) органов в соответствии с Трудовым кодексом Российской Федерации (ст. 151).</w:t>
      </w:r>
    </w:p>
    <w:p w:rsidR="003B5273" w:rsidRPr="003B5273" w:rsidRDefault="003B5273" w:rsidP="003B5273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B5273">
        <w:rPr>
          <w:rFonts w:ascii="Times New Roman" w:hAnsi="Times New Roman" w:cs="Times New Roman"/>
          <w:spacing w:val="1"/>
          <w:sz w:val="24"/>
          <w:szCs w:val="24"/>
        </w:rPr>
        <w:t xml:space="preserve">При расчете средней заработной платы   учитываются   все   виды   выплат, в том числе материальная помощь, </w:t>
      </w:r>
      <w:r w:rsidRPr="003B5273">
        <w:rPr>
          <w:rFonts w:ascii="Times New Roman" w:hAnsi="Times New Roman" w:cs="Times New Roman"/>
          <w:spacing w:val="3"/>
          <w:sz w:val="24"/>
          <w:szCs w:val="24"/>
        </w:rPr>
        <w:t>установленные настоящим Положением</w:t>
      </w:r>
      <w:r w:rsidRPr="003B5273">
        <w:rPr>
          <w:rFonts w:ascii="Times New Roman" w:hAnsi="Times New Roman" w:cs="Times New Roman"/>
          <w:sz w:val="24"/>
          <w:szCs w:val="24"/>
        </w:rPr>
        <w:t>.</w:t>
      </w: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73">
        <w:rPr>
          <w:rFonts w:ascii="Times New Roman" w:hAnsi="Times New Roman" w:cs="Times New Roman"/>
          <w:b/>
          <w:sz w:val="24"/>
          <w:szCs w:val="24"/>
        </w:rPr>
        <w:t>4. Ежемесячная надбавка к должностному окладу</w:t>
      </w: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73">
        <w:rPr>
          <w:rFonts w:ascii="Times New Roman" w:hAnsi="Times New Roman" w:cs="Times New Roman"/>
          <w:b/>
          <w:sz w:val="24"/>
          <w:szCs w:val="24"/>
        </w:rPr>
        <w:t>за выслугу лет на муниципальной службе</w:t>
      </w:r>
    </w:p>
    <w:p w:rsidR="003B5273" w:rsidRPr="003B5273" w:rsidRDefault="003B5273" w:rsidP="003B52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4.1. Ежемесячная надбавка к должностному окладу за выслугу лет на муниципальной службе муниципальному служащему выплачивается исходя из стажа муниципальной службы в следующих размерах:</w:t>
      </w:r>
    </w:p>
    <w:tbl>
      <w:tblPr>
        <w:tblpPr w:leftFromText="180" w:rightFromText="180" w:vertAnchor="text" w:horzAnchor="margin" w:tblpX="1060" w:tblpY="1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5"/>
        <w:gridCol w:w="2268"/>
      </w:tblGrid>
      <w:tr w:rsidR="003B5273" w:rsidRPr="003B5273" w:rsidTr="00B96136">
        <w:trPr>
          <w:trHeight w:val="24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73" w:rsidRPr="003B5273" w:rsidRDefault="003B5273" w:rsidP="003B5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3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73" w:rsidRPr="003B5273" w:rsidRDefault="003B5273" w:rsidP="003B5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3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3B5273" w:rsidRPr="003B5273" w:rsidTr="00B96136">
        <w:trPr>
          <w:trHeight w:val="24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73" w:rsidRPr="003B5273" w:rsidRDefault="003B5273" w:rsidP="003B52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3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73" w:rsidRPr="003B5273" w:rsidRDefault="003B5273" w:rsidP="003B5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5273" w:rsidRPr="003B5273" w:rsidTr="00B96136">
        <w:trPr>
          <w:trHeight w:val="24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73" w:rsidRPr="003B5273" w:rsidRDefault="003B5273" w:rsidP="003B52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3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73" w:rsidRPr="003B5273" w:rsidRDefault="003B5273" w:rsidP="003B5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5273" w:rsidRPr="003B5273" w:rsidTr="00B96136">
        <w:trPr>
          <w:trHeight w:val="24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73" w:rsidRPr="003B5273" w:rsidRDefault="003B5273" w:rsidP="003B52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3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73" w:rsidRPr="003B5273" w:rsidRDefault="003B5273" w:rsidP="003B5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5273" w:rsidRPr="003B5273" w:rsidTr="00B96136">
        <w:trPr>
          <w:trHeight w:val="240"/>
        </w:trPr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73" w:rsidRPr="003B5273" w:rsidRDefault="003B5273" w:rsidP="003B52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3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273" w:rsidRPr="003B5273" w:rsidRDefault="003B5273" w:rsidP="003B52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B5273" w:rsidRPr="003B5273" w:rsidRDefault="003B5273" w:rsidP="003B52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07A" w:rsidRDefault="0022407A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407A" w:rsidRDefault="0022407A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4.2. Периоды работы, включаемые в стаж муниципальной службы, определяются в соответствии с Федеральным законом от 02.03.2007г. № 25 - ФЗ «О муниципальной службе в Российской Федерации», Законом Курганской области от 30.05.2007г. № 251 «О регулировании отдельных положений муниципальной службы в Курганской области».</w:t>
      </w:r>
    </w:p>
    <w:p w:rsidR="003B5273" w:rsidRPr="003B5273" w:rsidRDefault="003B5273" w:rsidP="003B527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 xml:space="preserve">4.3. </w:t>
      </w:r>
      <w:r w:rsidRPr="003B5273">
        <w:rPr>
          <w:rFonts w:ascii="Times New Roman" w:hAnsi="Times New Roman" w:cs="Times New Roman"/>
          <w:color w:val="000000"/>
          <w:sz w:val="24"/>
          <w:szCs w:val="24"/>
        </w:rPr>
        <w:t>Стаж муниципальной службы муниципального служащего устанавливается представителем нанимателя (работодателем) на основании заключения комиссии по исчислению муниципального стажа.</w:t>
      </w:r>
    </w:p>
    <w:p w:rsidR="003B5273" w:rsidRPr="003B5273" w:rsidRDefault="003B5273" w:rsidP="003B527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273">
        <w:rPr>
          <w:rFonts w:ascii="Times New Roman" w:hAnsi="Times New Roman" w:cs="Times New Roman"/>
          <w:color w:val="000000"/>
          <w:sz w:val="24"/>
          <w:szCs w:val="24"/>
        </w:rPr>
        <w:t xml:space="preserve">4.4. Ежемесячная надбавка к должностному окладу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 </w:t>
      </w:r>
    </w:p>
    <w:p w:rsidR="003B5273" w:rsidRPr="003B5273" w:rsidRDefault="003B5273" w:rsidP="003B527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273">
        <w:rPr>
          <w:rFonts w:ascii="Times New Roman" w:hAnsi="Times New Roman" w:cs="Times New Roman"/>
          <w:color w:val="000000"/>
          <w:sz w:val="24"/>
          <w:szCs w:val="24"/>
        </w:rPr>
        <w:t>4.5. При временном совмещении ежемесячная надбавка за выслугу лет начисляется на должностной оклад по основной должности.</w:t>
      </w:r>
    </w:p>
    <w:p w:rsidR="003B5273" w:rsidRPr="003B5273" w:rsidRDefault="003B5273" w:rsidP="003B527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273">
        <w:rPr>
          <w:rFonts w:ascii="Times New Roman" w:hAnsi="Times New Roman" w:cs="Times New Roman"/>
          <w:color w:val="000000"/>
          <w:sz w:val="24"/>
          <w:szCs w:val="24"/>
        </w:rPr>
        <w:t>4.6. Ежемесячная надбавка к должностному окладу за выслугу лет учитывается во всех случаях исчисления среднего заработка.</w:t>
      </w:r>
    </w:p>
    <w:p w:rsidR="003B5273" w:rsidRPr="003B5273" w:rsidRDefault="003B5273" w:rsidP="003B527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273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B5273">
        <w:rPr>
          <w:rFonts w:ascii="Times New Roman" w:hAnsi="Times New Roman" w:cs="Times New Roman"/>
          <w:color w:val="000000"/>
          <w:sz w:val="24"/>
          <w:szCs w:val="24"/>
        </w:rPr>
        <w:t>. Трудовые споры по вопросу определения размеров ежемесячной надбавки к должностному окладу за выслугу лет рассматриваются в установленном законодательством порядке.</w:t>
      </w: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541" w:rsidRDefault="00FF23EC" w:rsidP="00FF23E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</w:p>
    <w:p w:rsidR="000E6541" w:rsidRDefault="000E6541" w:rsidP="00FF23EC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273" w:rsidRPr="00FF23EC" w:rsidRDefault="00FF23EC" w:rsidP="000E6541">
      <w:pPr>
        <w:widowControl w:val="0"/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3B5273" w:rsidRPr="00FF23E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3B5273" w:rsidRPr="00FF23EC">
        <w:rPr>
          <w:rFonts w:ascii="Times New Roman" w:hAnsi="Times New Roman" w:cs="Times New Roman"/>
          <w:b/>
          <w:sz w:val="24"/>
          <w:szCs w:val="24"/>
        </w:rPr>
        <w:t>жемесячная надбавка к должностному окладу</w:t>
      </w:r>
    </w:p>
    <w:p w:rsidR="003B5273" w:rsidRPr="003B5273" w:rsidRDefault="000E6541" w:rsidP="000E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3B5273" w:rsidRPr="003B5273">
        <w:rPr>
          <w:rFonts w:ascii="Times New Roman" w:hAnsi="Times New Roman" w:cs="Times New Roman"/>
          <w:b/>
          <w:sz w:val="24"/>
          <w:szCs w:val="24"/>
        </w:rPr>
        <w:t>за особые условия муниципальной службы</w:t>
      </w: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5.1. Ежемесячная надбавка за особые условия муниципальной службы устанавливается муниципальному служащему в размере до 20 процентов должностного оклада муниципального   служащего.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5.2. К особым условиям муниципальной службы относятся: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1) сложность работы (в зависимости от группы замещаемой должности муниципальной службы, выполнение заданий особой важности и сложности);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2) 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3) специальный режим работы (выполнение должностных обязанностей за пределами нормальной продолжительности рабочего времени).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5.3. Конкретный размер ежемесячной надбавки за особые условия муниципальной службы устанавливается персонально муниципальному служащему представителем нанимателя (работодателем) исходя из сложности, напряженности и специального режима выполняемой им работы.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5.4. При временном совмещении (исполнение обязанностей временно отсутствующего лица, замещающего муниципальную должность) ежемесячная надбавка к должностному окладу за особые условия муниципальной службы начисляется на оклад по основной работе.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5.5. Установленная ежемесячная надбавка за особые условия муниципальной службы может быть изменена при изменении сложности и напряженности работы в пределах фонда оплаты труда.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73">
        <w:rPr>
          <w:rFonts w:ascii="Times New Roman" w:hAnsi="Times New Roman" w:cs="Times New Roman"/>
          <w:b/>
          <w:sz w:val="24"/>
          <w:szCs w:val="24"/>
        </w:rPr>
        <w:t>6. Ежемесячная процентная надбавка к должностному окладу</w:t>
      </w: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73">
        <w:rPr>
          <w:rFonts w:ascii="Times New Roman" w:hAnsi="Times New Roman" w:cs="Times New Roman"/>
          <w:b/>
          <w:sz w:val="24"/>
          <w:szCs w:val="24"/>
        </w:rPr>
        <w:t>за работу со сведениями, составляющими государственную тайну</w:t>
      </w:r>
    </w:p>
    <w:p w:rsidR="003B5273" w:rsidRPr="003B5273" w:rsidRDefault="003B5273" w:rsidP="003B527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6.1. Ежемесячная процентная надбавка за работу со сведениями, составляющими государственную тайну, устанавливается представителем нанимателя (работодателем) в размерах и порядке, определяемых законодательством Российской Федерации, в зависимости от степени секретности сведений, к которым муниципальные служащие имеют документально подтвержденный доступ.</w:t>
      </w: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Размер ежемесячной процентной надбавки к должностному окладу муниципального служащего определяется распоряжением Главы Кетовского района.</w:t>
      </w:r>
    </w:p>
    <w:p w:rsidR="003B5273" w:rsidRPr="003B5273" w:rsidRDefault="003B5273" w:rsidP="0022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>6.2. Выплата надбавки производится одновременно с выплатой должностного оклада и начисляется пропорционально отработанному времени.</w:t>
      </w:r>
    </w:p>
    <w:p w:rsidR="003B5273" w:rsidRPr="003B5273" w:rsidRDefault="003B5273" w:rsidP="003B5273">
      <w:pPr>
        <w:spacing w:after="0" w:line="240" w:lineRule="auto"/>
        <w:ind w:firstLine="851"/>
        <w:rPr>
          <w:rFonts w:ascii="Times New Roman" w:hAnsi="Times New Roman" w:cs="Times New Roman"/>
          <w:color w:val="323232"/>
          <w:spacing w:val="3"/>
          <w:sz w:val="26"/>
          <w:szCs w:val="26"/>
        </w:rPr>
      </w:pPr>
    </w:p>
    <w:p w:rsidR="003B5273" w:rsidRDefault="003B5273" w:rsidP="003B52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73">
        <w:rPr>
          <w:rFonts w:ascii="Times New Roman" w:hAnsi="Times New Roman" w:cs="Times New Roman"/>
          <w:b/>
          <w:color w:val="323232"/>
          <w:spacing w:val="3"/>
          <w:sz w:val="24"/>
          <w:szCs w:val="24"/>
        </w:rPr>
        <w:t xml:space="preserve">7. </w:t>
      </w:r>
      <w:r w:rsidRPr="003B5273">
        <w:rPr>
          <w:rFonts w:ascii="Times New Roman" w:hAnsi="Times New Roman" w:cs="Times New Roman"/>
          <w:b/>
          <w:sz w:val="24"/>
          <w:szCs w:val="24"/>
        </w:rPr>
        <w:t>Ежемесячная надбавка к должностному окладу за классный чин муниципальных служащих</w:t>
      </w:r>
    </w:p>
    <w:p w:rsidR="0022407A" w:rsidRPr="003B5273" w:rsidRDefault="0022407A" w:rsidP="003B527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73" w:rsidRPr="003B5273" w:rsidRDefault="003B5273" w:rsidP="003B5273">
      <w:pPr>
        <w:shd w:val="clear" w:color="auto" w:fill="FFFFFF"/>
        <w:spacing w:after="0" w:line="240" w:lineRule="auto"/>
        <w:ind w:left="5" w:right="2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pacing w:val="3"/>
          <w:sz w:val="24"/>
          <w:szCs w:val="24"/>
        </w:rPr>
        <w:t xml:space="preserve">            Надбавка за классный чин устанавливается на основании закона Курганской </w:t>
      </w:r>
      <w:r w:rsidRPr="003B5273">
        <w:rPr>
          <w:rFonts w:ascii="Times New Roman" w:hAnsi="Times New Roman" w:cs="Times New Roman"/>
          <w:spacing w:val="4"/>
          <w:sz w:val="24"/>
          <w:szCs w:val="24"/>
        </w:rPr>
        <w:t xml:space="preserve">области от 07.06.2011г. №26«О порядке присвоения и сохранения классных чинов муниципальных </w:t>
      </w:r>
      <w:r w:rsidRPr="003B5273">
        <w:rPr>
          <w:rFonts w:ascii="Times New Roman" w:hAnsi="Times New Roman" w:cs="Times New Roman"/>
          <w:spacing w:val="7"/>
          <w:sz w:val="24"/>
          <w:szCs w:val="24"/>
        </w:rPr>
        <w:t xml:space="preserve">служащих в Курганской области», </w:t>
      </w:r>
      <w:r w:rsidRPr="003B5273">
        <w:rPr>
          <w:rFonts w:ascii="Times New Roman" w:hAnsi="Times New Roman" w:cs="Times New Roman"/>
          <w:sz w:val="24"/>
          <w:szCs w:val="24"/>
        </w:rPr>
        <w:t xml:space="preserve">Закона Курганской области от 30.05.2007г. № 251 </w:t>
      </w:r>
      <w:r w:rsidRPr="003B5273">
        <w:rPr>
          <w:rFonts w:ascii="Times New Roman" w:hAnsi="Times New Roman" w:cs="Times New Roman"/>
          <w:spacing w:val="7"/>
          <w:sz w:val="24"/>
          <w:szCs w:val="24"/>
        </w:rPr>
        <w:t xml:space="preserve">«О регулировании отдельных положений </w:t>
      </w:r>
      <w:r w:rsidRPr="003B5273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муниципальной службы в Курганской области», протокола заседания комиссии по </w:t>
      </w:r>
      <w:r w:rsidRPr="003B5273">
        <w:rPr>
          <w:rFonts w:ascii="Times New Roman" w:hAnsi="Times New Roman" w:cs="Times New Roman"/>
          <w:spacing w:val="2"/>
          <w:sz w:val="24"/>
          <w:szCs w:val="24"/>
        </w:rPr>
        <w:t xml:space="preserve">проведению квалификационного экзамена муниципальных служащих Кетовского </w:t>
      </w:r>
      <w:r w:rsidRPr="003B5273">
        <w:rPr>
          <w:rFonts w:ascii="Times New Roman" w:hAnsi="Times New Roman" w:cs="Times New Roman"/>
          <w:spacing w:val="-3"/>
          <w:sz w:val="24"/>
          <w:szCs w:val="24"/>
        </w:rPr>
        <w:t>района.</w:t>
      </w: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541" w:rsidRDefault="000E6541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41" w:rsidRDefault="000E6541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41" w:rsidRDefault="000E6541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41" w:rsidRDefault="000E6541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73">
        <w:rPr>
          <w:rFonts w:ascii="Times New Roman" w:hAnsi="Times New Roman" w:cs="Times New Roman"/>
          <w:b/>
          <w:sz w:val="24"/>
          <w:szCs w:val="24"/>
        </w:rPr>
        <w:t xml:space="preserve">8. Денежное вознаграждение муниципальному служащему </w:t>
      </w: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73">
        <w:rPr>
          <w:rFonts w:ascii="Times New Roman" w:hAnsi="Times New Roman" w:cs="Times New Roman"/>
          <w:b/>
          <w:sz w:val="24"/>
          <w:szCs w:val="24"/>
        </w:rPr>
        <w:lastRenderedPageBreak/>
        <w:t>в виде премий по итогам работы за месяц и единовременное денежное вознаграждение по итогам работы за календарный год, за исполнение служебных заданий особой важности или сложности</w:t>
      </w: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 xml:space="preserve">8.1. Выплата денежного вознаграждения в виде премий по итогам работы за месяц и единовременного денежного вознаграждения по итогам работы за календарный год, за исполнение служебных заданий особой важности или сложности муниципальному служащему осуществляется в размере, определяемом из расчета трех должностных окладов в год. </w:t>
      </w:r>
    </w:p>
    <w:p w:rsidR="0022407A" w:rsidRPr="0022407A" w:rsidRDefault="0022407A" w:rsidP="0022407A">
      <w:pPr>
        <w:pStyle w:val="1"/>
        <w:tabs>
          <w:tab w:val="left" w:pos="1418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8.2. Выплата</w:t>
      </w:r>
      <w:r w:rsidRPr="0068481A">
        <w:rPr>
          <w:sz w:val="24"/>
          <w:szCs w:val="24"/>
        </w:rPr>
        <w:t xml:space="preserve">единовременного денежного вознаграждения по результатам работы за </w:t>
      </w:r>
      <w:r w:rsidRPr="0022407A">
        <w:rPr>
          <w:rFonts w:eastAsiaTheme="minorHAnsi"/>
          <w:sz w:val="24"/>
          <w:szCs w:val="24"/>
          <w:lang w:eastAsia="en-US"/>
        </w:rPr>
        <w:t>календарный год осуществляется в размере не более одного должностного оклада.</w:t>
      </w:r>
    </w:p>
    <w:p w:rsidR="0022407A" w:rsidRDefault="0022407A" w:rsidP="0022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Расчет единовременного денежного вознаграждения производится пропорционально отработанному времени с учетом основного и дополнительного отпуска.</w:t>
      </w:r>
    </w:p>
    <w:p w:rsidR="0022407A" w:rsidRPr="0022407A" w:rsidRDefault="0022407A" w:rsidP="0022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7A">
        <w:rPr>
          <w:rFonts w:ascii="Times New Roman" w:hAnsi="Times New Roman" w:cs="Times New Roman"/>
          <w:sz w:val="24"/>
          <w:szCs w:val="24"/>
        </w:rPr>
        <w:t>Премирование муниципальных служащих по результатам работы за год производится единовременно в декабре текущего года.</w:t>
      </w:r>
    </w:p>
    <w:p w:rsidR="0022407A" w:rsidRPr="0022407A" w:rsidRDefault="0022407A" w:rsidP="0022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7A">
        <w:rPr>
          <w:rFonts w:ascii="Times New Roman" w:hAnsi="Times New Roman" w:cs="Times New Roman"/>
          <w:sz w:val="24"/>
          <w:szCs w:val="24"/>
        </w:rPr>
        <w:t xml:space="preserve">           При увольнении премия по итогам работы за год выплачивается в расчетном периоде, пропорционально отработанному времени.</w:t>
      </w:r>
    </w:p>
    <w:p w:rsidR="0022407A" w:rsidRPr="0022407A" w:rsidRDefault="0022407A" w:rsidP="002240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07A">
        <w:rPr>
          <w:rFonts w:ascii="Times New Roman" w:hAnsi="Times New Roman" w:cs="Times New Roman"/>
          <w:sz w:val="24"/>
          <w:szCs w:val="24"/>
        </w:rPr>
        <w:t>При расторжении трудового договора по пунктам 3, 5, 6, 7, 9, 10, 11 части первой статьи 81 ТК РФ премии не выплачиваются.</w:t>
      </w:r>
    </w:p>
    <w:p w:rsidR="0022407A" w:rsidRPr="0022407A" w:rsidRDefault="00FF23EC" w:rsidP="0022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407A" w:rsidRPr="0022407A">
        <w:rPr>
          <w:rFonts w:ascii="Times New Roman" w:hAnsi="Times New Roman" w:cs="Times New Roman"/>
          <w:sz w:val="24"/>
          <w:szCs w:val="24"/>
        </w:rPr>
        <w:t>8.3. Выплата ежемесячной премии определяется из расчета 2 должностных оклад</w:t>
      </w:r>
      <w:r w:rsidR="0062286E">
        <w:rPr>
          <w:rFonts w:ascii="Times New Roman" w:hAnsi="Times New Roman" w:cs="Times New Roman"/>
          <w:sz w:val="24"/>
          <w:szCs w:val="24"/>
        </w:rPr>
        <w:t xml:space="preserve">ов </w:t>
      </w:r>
      <w:r w:rsidR="0022407A" w:rsidRPr="0022407A">
        <w:rPr>
          <w:rFonts w:ascii="Times New Roman" w:hAnsi="Times New Roman" w:cs="Times New Roman"/>
          <w:sz w:val="24"/>
          <w:szCs w:val="24"/>
        </w:rPr>
        <w:t>в год. Денежное вознаграждение муниципальным служащим выплачивается и устанавливается с учетом основных критериев оценки работы: проявление самостоятельного подхода к подготовке предложений по совершенствованию деятельности органа местного самоуправления; добросовестное исполнение должностных обязанностей; проявление профессионализма, инициативы, использование современных методов, технологий в процессе служебной (трудовой) деятельности.</w:t>
      </w:r>
    </w:p>
    <w:p w:rsidR="00BA5F40" w:rsidRPr="00BA5F40" w:rsidRDefault="00BA5F40" w:rsidP="00BA5F40">
      <w:pPr>
        <w:pStyle w:val="Standard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BA5F40">
        <w:rPr>
          <w:rFonts w:ascii="Times New Roman" w:eastAsiaTheme="minorHAnsi" w:hAnsi="Times New Roman" w:cs="Times New Roman"/>
          <w:kern w:val="0"/>
          <w:sz w:val="24"/>
          <w:lang w:eastAsia="en-US"/>
        </w:rPr>
        <w:t>Выплата премии по результатам работы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не производится работнику в к</w:t>
      </w:r>
      <w:r w:rsidRPr="00BA5F40">
        <w:rPr>
          <w:rFonts w:ascii="Times New Roman" w:eastAsiaTheme="minorHAnsi" w:hAnsi="Times New Roman" w:cs="Times New Roman"/>
          <w:kern w:val="0"/>
          <w:sz w:val="24"/>
          <w:lang w:eastAsia="en-US"/>
        </w:rPr>
        <w:t>алендарном месяце, в котором в отношении работника применено дисциплинарное взыскание.</w:t>
      </w:r>
    </w:p>
    <w:p w:rsidR="00BA5F40" w:rsidRPr="00BA5F40" w:rsidRDefault="00BA5F40" w:rsidP="00BA5F40">
      <w:pPr>
        <w:pStyle w:val="Standard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BA5F40">
        <w:rPr>
          <w:rFonts w:ascii="Times New Roman" w:eastAsiaTheme="minorHAnsi" w:hAnsi="Times New Roman" w:cs="Times New Roman"/>
          <w:kern w:val="0"/>
          <w:sz w:val="24"/>
          <w:lang w:eastAsia="en-US"/>
        </w:rPr>
        <w:t>Размер премии по результатам работы устанавливается правовым актом работодателя на основании мотивированного представления непосредственного руководителя работника исходя из оценки эффективности деятельности работника.</w:t>
      </w:r>
    </w:p>
    <w:p w:rsidR="00BA5F40" w:rsidRPr="00BA5F40" w:rsidRDefault="00BA5F40" w:rsidP="00BA5F40">
      <w:pPr>
        <w:pStyle w:val="Standard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BA5F40">
        <w:rPr>
          <w:rFonts w:ascii="Times New Roman" w:eastAsiaTheme="minorHAnsi" w:hAnsi="Times New Roman" w:cs="Times New Roman"/>
          <w:kern w:val="0"/>
          <w:sz w:val="24"/>
          <w:lang w:eastAsia="en-US"/>
        </w:rPr>
        <w:t>Оценка эффективности деятельно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сти работников осуществляется</w:t>
      </w:r>
      <w:r w:rsidRPr="00BA5F4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в соответствии с приложением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№2</w:t>
      </w:r>
      <w:r w:rsidRPr="00BA5F40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к настоящему П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оложению</w:t>
      </w:r>
      <w:r w:rsidRPr="00BA5F40">
        <w:rPr>
          <w:rFonts w:ascii="Times New Roman" w:eastAsiaTheme="minorHAnsi" w:hAnsi="Times New Roman" w:cs="Times New Roman"/>
          <w:kern w:val="0"/>
          <w:sz w:val="24"/>
          <w:lang w:eastAsia="en-US"/>
        </w:rPr>
        <w:t>.</w:t>
      </w:r>
    </w:p>
    <w:p w:rsidR="0022407A" w:rsidRPr="0022407A" w:rsidRDefault="0022407A" w:rsidP="00224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7A">
        <w:rPr>
          <w:rFonts w:ascii="Times New Roman" w:hAnsi="Times New Roman" w:cs="Times New Roman"/>
          <w:sz w:val="24"/>
          <w:szCs w:val="24"/>
        </w:rPr>
        <w:t xml:space="preserve"> </w:t>
      </w:r>
      <w:r w:rsidR="00FF23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407A">
        <w:rPr>
          <w:rFonts w:ascii="Times New Roman" w:hAnsi="Times New Roman" w:cs="Times New Roman"/>
          <w:sz w:val="24"/>
          <w:szCs w:val="24"/>
        </w:rPr>
        <w:t>8.</w:t>
      </w:r>
      <w:r w:rsidR="00796B87">
        <w:rPr>
          <w:rFonts w:ascii="Times New Roman" w:hAnsi="Times New Roman" w:cs="Times New Roman"/>
          <w:sz w:val="24"/>
          <w:szCs w:val="24"/>
        </w:rPr>
        <w:t>4</w:t>
      </w:r>
      <w:r w:rsidRPr="0022407A">
        <w:rPr>
          <w:rFonts w:ascii="Times New Roman" w:hAnsi="Times New Roman" w:cs="Times New Roman"/>
          <w:sz w:val="24"/>
          <w:szCs w:val="24"/>
        </w:rPr>
        <w:t>. Экономия по фонду оплаты труда муниципальных служащих Кетовского района остается в распоряжении органа местного самоуправления Кетовского района и с учетом финансово-экономического положения работодателя используется в текущем финансовом году на выплату денежного вознаграждения муниципальных служащих в виде премий по итогам работы за месяц, единовременного денежного вознаграждения по итогам работы за календарный год, за исполнение служебных заданий особой важности или сложности, материальной помощи муниципальным служащим.</w:t>
      </w:r>
    </w:p>
    <w:p w:rsidR="0022407A" w:rsidRDefault="0022407A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07A" w:rsidRPr="003B5273" w:rsidRDefault="0022407A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73">
        <w:rPr>
          <w:rFonts w:ascii="Times New Roman" w:hAnsi="Times New Roman" w:cs="Times New Roman"/>
          <w:b/>
          <w:sz w:val="24"/>
          <w:szCs w:val="24"/>
        </w:rPr>
        <w:t>9. Материальная помощь</w:t>
      </w:r>
    </w:p>
    <w:p w:rsidR="003B5273" w:rsidRPr="003B5273" w:rsidRDefault="003B5273" w:rsidP="003B5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273" w:rsidRPr="003B5273" w:rsidRDefault="003B5273" w:rsidP="003B52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273">
        <w:rPr>
          <w:rFonts w:ascii="Times New Roman" w:hAnsi="Times New Roman" w:cs="Times New Roman"/>
          <w:sz w:val="24"/>
          <w:szCs w:val="24"/>
        </w:rPr>
        <w:t xml:space="preserve">9.1. Муниципальным служащим выплачивается   материальная помощь за счет средств фонда оплаты труда муниципальных служащих, в размере не более двух окладов в год. Материальная помощь выплачивается в целях обеспечения социальной защищенности муниципальных служащих. </w:t>
      </w:r>
    </w:p>
    <w:p w:rsidR="003B5273" w:rsidRPr="0022407A" w:rsidRDefault="0022407A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9.2.</w:t>
      </w:r>
      <w:r w:rsidRPr="0022407A">
        <w:rPr>
          <w:rFonts w:ascii="Times New Roman" w:hAnsi="Times New Roman" w:cs="Times New Roman"/>
          <w:sz w:val="24"/>
          <w:szCs w:val="24"/>
        </w:rPr>
        <w:t xml:space="preserve"> Порядок выплаты материальной помощи определяется соответствующим положением, утверждаемым представителем нанимателя (работодателем)</w:t>
      </w:r>
      <w:r w:rsidR="00884A6B">
        <w:rPr>
          <w:rFonts w:ascii="Times New Roman" w:hAnsi="Times New Roman" w:cs="Times New Roman"/>
          <w:sz w:val="24"/>
          <w:szCs w:val="24"/>
        </w:rPr>
        <w:t>.</w:t>
      </w:r>
    </w:p>
    <w:p w:rsidR="0022407A" w:rsidRPr="0022407A" w:rsidRDefault="0022407A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5273" w:rsidRPr="003B5273" w:rsidRDefault="003B5273" w:rsidP="003B5273">
      <w:pPr>
        <w:shd w:val="clear" w:color="auto" w:fill="FFFFFF"/>
        <w:tabs>
          <w:tab w:val="left" w:pos="266"/>
        </w:tabs>
        <w:spacing w:after="0" w:line="240" w:lineRule="auto"/>
        <w:ind w:lef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273">
        <w:rPr>
          <w:rFonts w:ascii="Times New Roman" w:hAnsi="Times New Roman" w:cs="Times New Roman"/>
          <w:b/>
          <w:bCs/>
          <w:spacing w:val="-13"/>
          <w:sz w:val="24"/>
          <w:szCs w:val="24"/>
        </w:rPr>
        <w:lastRenderedPageBreak/>
        <w:t xml:space="preserve">10. </w:t>
      </w:r>
      <w:r w:rsidRPr="003B5273">
        <w:rPr>
          <w:rFonts w:ascii="Times New Roman" w:hAnsi="Times New Roman" w:cs="Times New Roman"/>
          <w:b/>
          <w:bCs/>
          <w:sz w:val="24"/>
          <w:szCs w:val="24"/>
        </w:rPr>
        <w:t>Выплата денежных вознаграждений</w:t>
      </w:r>
    </w:p>
    <w:p w:rsidR="003B5273" w:rsidRPr="003B1798" w:rsidRDefault="003B5273" w:rsidP="003B5273">
      <w:pPr>
        <w:shd w:val="clear" w:color="auto" w:fill="FFFFFF"/>
        <w:tabs>
          <w:tab w:val="left" w:pos="266"/>
        </w:tabs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3B5273" w:rsidRPr="003B1798" w:rsidRDefault="00FF23EC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1798" w:rsidRPr="003B1798">
        <w:rPr>
          <w:rFonts w:ascii="Times New Roman" w:hAnsi="Times New Roman" w:cs="Times New Roman"/>
          <w:sz w:val="24"/>
          <w:szCs w:val="24"/>
        </w:rPr>
        <w:t>10. Муниципальному служащему производятся другие выплаты, предусмотренные федеральным законодательством</w:t>
      </w:r>
      <w:r w:rsidR="00884A6B">
        <w:rPr>
          <w:rFonts w:ascii="Times New Roman" w:hAnsi="Times New Roman" w:cs="Times New Roman"/>
          <w:sz w:val="24"/>
          <w:szCs w:val="24"/>
        </w:rPr>
        <w:t>.</w:t>
      </w:r>
    </w:p>
    <w:p w:rsidR="003B1798" w:rsidRDefault="003B1798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41" w:rsidRPr="003B1798" w:rsidRDefault="000E6541" w:rsidP="003B52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273" w:rsidRPr="00FF23EC" w:rsidRDefault="003B5273" w:rsidP="00241F49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3B5273" w:rsidRPr="00241F49" w:rsidRDefault="003B5273" w:rsidP="00FF23EC">
      <w:pPr>
        <w:pStyle w:val="a4"/>
        <w:spacing w:after="0"/>
        <w:ind w:left="0"/>
        <w:jc w:val="right"/>
        <w:rPr>
          <w:color w:val="000000"/>
          <w:sz w:val="24"/>
          <w:szCs w:val="24"/>
        </w:rPr>
      </w:pPr>
      <w:r w:rsidRPr="00241F49">
        <w:rPr>
          <w:color w:val="000000"/>
          <w:sz w:val="24"/>
          <w:szCs w:val="24"/>
        </w:rPr>
        <w:t xml:space="preserve"> Приложение </w:t>
      </w:r>
      <w:r w:rsidR="00241F49">
        <w:rPr>
          <w:color w:val="000000"/>
          <w:sz w:val="24"/>
          <w:szCs w:val="24"/>
        </w:rPr>
        <w:t>№1</w:t>
      </w:r>
    </w:p>
    <w:p w:rsidR="003B5273" w:rsidRPr="00241F49" w:rsidRDefault="003B5273" w:rsidP="00FF23EC">
      <w:pPr>
        <w:pStyle w:val="a4"/>
        <w:spacing w:after="0"/>
        <w:ind w:left="0"/>
        <w:jc w:val="right"/>
        <w:rPr>
          <w:color w:val="000000"/>
          <w:sz w:val="24"/>
          <w:szCs w:val="24"/>
        </w:rPr>
      </w:pPr>
      <w:r w:rsidRPr="00241F49">
        <w:rPr>
          <w:color w:val="000000"/>
          <w:sz w:val="24"/>
          <w:szCs w:val="24"/>
        </w:rPr>
        <w:lastRenderedPageBreak/>
        <w:t xml:space="preserve">                                                                     к Положению о денежном содержании</w:t>
      </w:r>
    </w:p>
    <w:p w:rsidR="003B5273" w:rsidRPr="00241F49" w:rsidRDefault="003B5273" w:rsidP="00FF23EC">
      <w:pPr>
        <w:pStyle w:val="a4"/>
        <w:spacing w:after="0"/>
        <w:ind w:left="0"/>
        <w:jc w:val="right"/>
        <w:rPr>
          <w:color w:val="000000"/>
          <w:sz w:val="24"/>
          <w:szCs w:val="24"/>
        </w:rPr>
      </w:pPr>
      <w:r w:rsidRPr="00241F49">
        <w:rPr>
          <w:color w:val="000000"/>
          <w:sz w:val="24"/>
          <w:szCs w:val="24"/>
        </w:rPr>
        <w:t>муниципальных служащих муниципального</w:t>
      </w:r>
    </w:p>
    <w:p w:rsidR="003B5273" w:rsidRDefault="003B5273" w:rsidP="00FF23EC">
      <w:pPr>
        <w:pStyle w:val="a4"/>
        <w:spacing w:after="0"/>
        <w:ind w:left="0"/>
        <w:jc w:val="right"/>
        <w:rPr>
          <w:color w:val="000000"/>
          <w:sz w:val="24"/>
          <w:szCs w:val="24"/>
        </w:rPr>
      </w:pPr>
      <w:r w:rsidRPr="00241F49">
        <w:rPr>
          <w:color w:val="000000"/>
          <w:sz w:val="24"/>
          <w:szCs w:val="24"/>
        </w:rPr>
        <w:t xml:space="preserve">образования «Кетовский район» </w:t>
      </w:r>
    </w:p>
    <w:p w:rsidR="00241F49" w:rsidRPr="00241F49" w:rsidRDefault="00241F49" w:rsidP="00241F49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3B5273" w:rsidRPr="002100AF" w:rsidRDefault="003B5273" w:rsidP="003B5273">
      <w:pPr>
        <w:pStyle w:val="a4"/>
        <w:jc w:val="right"/>
        <w:rPr>
          <w:b/>
          <w:color w:val="000000"/>
          <w:sz w:val="24"/>
          <w:szCs w:val="24"/>
        </w:rPr>
      </w:pPr>
    </w:p>
    <w:p w:rsidR="003B5273" w:rsidRPr="00FF23EC" w:rsidRDefault="003B5273" w:rsidP="00FF23E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Должностные оклады </w:t>
      </w:r>
      <w:r w:rsidRPr="002100AF">
        <w:rPr>
          <w:rFonts w:ascii="Times New Roman" w:hAnsi="Times New Roman" w:cs="Times New Roman"/>
          <w:b/>
          <w:color w:val="000000"/>
          <w:szCs w:val="24"/>
        </w:rPr>
        <w:t xml:space="preserve">муниципальных служащих </w:t>
      </w:r>
      <w:r w:rsidRPr="002100AF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2100AF">
        <w:rPr>
          <w:rFonts w:ascii="Times New Roman" w:hAnsi="Times New Roman" w:cs="Times New Roman"/>
          <w:b/>
          <w:sz w:val="24"/>
          <w:szCs w:val="24"/>
        </w:rPr>
        <w:t>Кетовский</w:t>
      </w:r>
      <w:proofErr w:type="spellEnd"/>
      <w:r w:rsidRPr="002100AF">
        <w:rPr>
          <w:rFonts w:ascii="Times New Roman" w:hAnsi="Times New Roman" w:cs="Times New Roman"/>
          <w:b/>
          <w:sz w:val="24"/>
          <w:szCs w:val="24"/>
        </w:rPr>
        <w:t xml:space="preserve"> район».</w:t>
      </w:r>
    </w:p>
    <w:p w:rsidR="003B5273" w:rsidRPr="00FF23EC" w:rsidRDefault="003B5273" w:rsidP="00FF23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96B">
        <w:rPr>
          <w:rFonts w:ascii="Times New Roman" w:hAnsi="Times New Roman" w:cs="Times New Roman"/>
          <w:color w:val="000000"/>
          <w:sz w:val="24"/>
          <w:szCs w:val="24"/>
        </w:rPr>
        <w:t xml:space="preserve">1. Должностные оклады муниципальных служащих </w:t>
      </w:r>
      <w:r w:rsidRPr="005659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«Кетовский район», </w:t>
      </w:r>
      <w:r w:rsidRPr="0056596B">
        <w:rPr>
          <w:rFonts w:ascii="Times New Roman" w:hAnsi="Times New Roman" w:cs="Times New Roman"/>
          <w:color w:val="000000"/>
          <w:sz w:val="24"/>
          <w:szCs w:val="24"/>
        </w:rPr>
        <w:t xml:space="preserve">в процентном соотношении от оклада Главы </w:t>
      </w:r>
      <w:proofErr w:type="spellStart"/>
      <w:r w:rsidRPr="0056596B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56596B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3B5273" w:rsidRPr="0056596B" w:rsidRDefault="003B5273" w:rsidP="003B5273">
      <w:pPr>
        <w:pStyle w:val="a4"/>
        <w:rPr>
          <w:sz w:val="24"/>
          <w:szCs w:val="24"/>
        </w:rPr>
      </w:pPr>
      <w:r w:rsidRPr="0056596B">
        <w:rPr>
          <w:sz w:val="24"/>
          <w:szCs w:val="24"/>
        </w:rPr>
        <w:t>1.1. Высшие должности</w:t>
      </w:r>
    </w:p>
    <w:tbl>
      <w:tblPr>
        <w:tblW w:w="0" w:type="auto"/>
        <w:tblLook w:val="01E0"/>
      </w:tblPr>
      <w:tblGrid>
        <w:gridCol w:w="4493"/>
        <w:gridCol w:w="1889"/>
        <w:gridCol w:w="3189"/>
      </w:tblGrid>
      <w:tr w:rsidR="003B5273" w:rsidRPr="0056596B" w:rsidTr="00B96136">
        <w:tc>
          <w:tcPr>
            <w:tcW w:w="4608" w:type="dxa"/>
          </w:tcPr>
          <w:p w:rsidR="003B5273" w:rsidRPr="0056596B" w:rsidRDefault="003B5273" w:rsidP="00B96136">
            <w:pPr>
              <w:pStyle w:val="a4"/>
              <w:suppressAutoHyphens/>
              <w:ind w:left="426" w:hanging="143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 xml:space="preserve">- Первый заместитель Главы               Кетовского района </w:t>
            </w:r>
          </w:p>
        </w:tc>
        <w:tc>
          <w:tcPr>
            <w:tcW w:w="1960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3B5273" w:rsidRPr="0056596B" w:rsidRDefault="003B5273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95 %</w:t>
            </w:r>
          </w:p>
        </w:tc>
      </w:tr>
      <w:tr w:rsidR="003B5273" w:rsidRPr="0056596B" w:rsidTr="00B96136">
        <w:tc>
          <w:tcPr>
            <w:tcW w:w="4608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 xml:space="preserve">- Заместитель Главы Кетовского района </w:t>
            </w:r>
          </w:p>
        </w:tc>
        <w:tc>
          <w:tcPr>
            <w:tcW w:w="1960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3B5273" w:rsidRPr="0056596B" w:rsidRDefault="003B5273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90 %</w:t>
            </w:r>
          </w:p>
        </w:tc>
      </w:tr>
      <w:tr w:rsidR="003B5273" w:rsidRPr="0056596B" w:rsidTr="00B96136">
        <w:tc>
          <w:tcPr>
            <w:tcW w:w="4608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- начальник отраслевого управления</w:t>
            </w:r>
            <w:r w:rsidR="004E3D30" w:rsidRPr="0056596B">
              <w:rPr>
                <w:sz w:val="24"/>
                <w:szCs w:val="24"/>
                <w:lang w:eastAsia="ru-RU"/>
              </w:rPr>
              <w:t>, отдела, комитета</w:t>
            </w:r>
          </w:p>
          <w:p w:rsidR="00C150B2" w:rsidRPr="0056596B" w:rsidRDefault="00FF23EC" w:rsidP="00B96136">
            <w:pPr>
              <w:pStyle w:val="a4"/>
              <w:suppressAutoHyphens/>
              <w:spacing w:after="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C150B2" w:rsidRPr="0056596B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управляющий делами -</w:t>
            </w:r>
            <w:r w:rsidR="009947B1">
              <w:rPr>
                <w:sz w:val="24"/>
                <w:szCs w:val="24"/>
                <w:lang w:eastAsia="ru-RU"/>
              </w:rPr>
              <w:t xml:space="preserve"> </w:t>
            </w:r>
            <w:r w:rsidR="00C150B2" w:rsidRPr="0056596B">
              <w:rPr>
                <w:sz w:val="24"/>
                <w:szCs w:val="24"/>
              </w:rPr>
              <w:t xml:space="preserve">руководитель аппарата                   </w:t>
            </w:r>
          </w:p>
          <w:p w:rsidR="00241F49" w:rsidRPr="0056596B" w:rsidRDefault="00241F49" w:rsidP="00B96136">
            <w:pPr>
              <w:pStyle w:val="a4"/>
              <w:suppressAutoHyphens/>
              <w:spacing w:after="0"/>
              <w:ind w:left="0"/>
              <w:rPr>
                <w:sz w:val="24"/>
                <w:szCs w:val="24"/>
                <w:lang w:eastAsia="ru-RU"/>
              </w:rPr>
            </w:pPr>
          </w:p>
          <w:p w:rsidR="003B5273" w:rsidRPr="0056596B" w:rsidRDefault="00C150B2" w:rsidP="00B96136">
            <w:pPr>
              <w:pStyle w:val="a4"/>
              <w:suppressAutoHyphens/>
              <w:spacing w:after="0"/>
              <w:ind w:left="0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 xml:space="preserve">    -</w:t>
            </w:r>
            <w:r w:rsidR="003B5273" w:rsidRPr="0056596B">
              <w:rPr>
                <w:sz w:val="24"/>
                <w:szCs w:val="24"/>
                <w:lang w:eastAsia="ru-RU"/>
              </w:rPr>
              <w:t xml:space="preserve">председатель Контрольно-счетной      </w:t>
            </w:r>
          </w:p>
          <w:p w:rsidR="003B5273" w:rsidRPr="0056596B" w:rsidRDefault="003B5273" w:rsidP="0056596B">
            <w:pPr>
              <w:pStyle w:val="a4"/>
              <w:suppressAutoHyphens/>
              <w:spacing w:after="0"/>
              <w:ind w:left="0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палаты</w:t>
            </w:r>
          </w:p>
        </w:tc>
        <w:tc>
          <w:tcPr>
            <w:tcW w:w="1960" w:type="dxa"/>
          </w:tcPr>
          <w:p w:rsidR="003B5273" w:rsidRPr="0056596B" w:rsidRDefault="003B5273" w:rsidP="00C150B2">
            <w:pPr>
              <w:rPr>
                <w:lang w:eastAsia="ru-RU"/>
              </w:rPr>
            </w:pPr>
          </w:p>
        </w:tc>
        <w:tc>
          <w:tcPr>
            <w:tcW w:w="3284" w:type="dxa"/>
          </w:tcPr>
          <w:p w:rsidR="003B5273" w:rsidRPr="0056596B" w:rsidRDefault="003B5273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75 %</w:t>
            </w:r>
          </w:p>
          <w:p w:rsidR="004E3D30" w:rsidRPr="0056596B" w:rsidRDefault="004E3D30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C150B2" w:rsidRPr="0056596B" w:rsidRDefault="00C150B2" w:rsidP="004E3D30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7</w:t>
            </w:r>
            <w:r w:rsidR="003B5273" w:rsidRPr="0056596B">
              <w:rPr>
                <w:sz w:val="24"/>
                <w:szCs w:val="24"/>
                <w:lang w:eastAsia="ru-RU"/>
              </w:rPr>
              <w:t>5%</w:t>
            </w:r>
          </w:p>
          <w:p w:rsidR="004E3D30" w:rsidRPr="0056596B" w:rsidRDefault="004E3D30" w:rsidP="004E3D30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C150B2" w:rsidRPr="0056596B" w:rsidRDefault="00C150B2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65%</w:t>
            </w:r>
          </w:p>
        </w:tc>
      </w:tr>
    </w:tbl>
    <w:p w:rsidR="003B5273" w:rsidRPr="0056596B" w:rsidRDefault="003B5273" w:rsidP="003B5273">
      <w:pPr>
        <w:pStyle w:val="a4"/>
        <w:rPr>
          <w:sz w:val="24"/>
          <w:szCs w:val="24"/>
        </w:rPr>
      </w:pPr>
      <w:r w:rsidRPr="0056596B">
        <w:rPr>
          <w:sz w:val="24"/>
          <w:szCs w:val="24"/>
        </w:rPr>
        <w:t>1.2. Главные должности</w:t>
      </w:r>
    </w:p>
    <w:tbl>
      <w:tblPr>
        <w:tblW w:w="0" w:type="auto"/>
        <w:tblLook w:val="01E0"/>
      </w:tblPr>
      <w:tblGrid>
        <w:gridCol w:w="4495"/>
        <w:gridCol w:w="1892"/>
        <w:gridCol w:w="3184"/>
      </w:tblGrid>
      <w:tr w:rsidR="003B5273" w:rsidRPr="0056596B" w:rsidTr="00B96136">
        <w:tc>
          <w:tcPr>
            <w:tcW w:w="4608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- заместитель начальника отраслевого управления</w:t>
            </w:r>
            <w:r w:rsidR="004E3D30" w:rsidRPr="0056596B">
              <w:rPr>
                <w:sz w:val="24"/>
                <w:szCs w:val="24"/>
                <w:lang w:eastAsia="ru-RU"/>
              </w:rPr>
              <w:t>, отдела, комитета</w:t>
            </w:r>
          </w:p>
        </w:tc>
        <w:tc>
          <w:tcPr>
            <w:tcW w:w="1960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3B5273" w:rsidRPr="0056596B" w:rsidRDefault="003B5273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65 %</w:t>
            </w:r>
          </w:p>
        </w:tc>
      </w:tr>
      <w:tr w:rsidR="003B5273" w:rsidRPr="0056596B" w:rsidTr="00B96136">
        <w:tc>
          <w:tcPr>
            <w:tcW w:w="4608" w:type="dxa"/>
          </w:tcPr>
          <w:p w:rsidR="003B5273" w:rsidRPr="0056596B" w:rsidRDefault="003B5273" w:rsidP="00B96136">
            <w:pPr>
              <w:pStyle w:val="a4"/>
              <w:suppressAutoHyphens/>
              <w:ind w:left="426" w:hanging="143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- начальник отдела</w:t>
            </w:r>
            <w:r w:rsidR="004E3D30" w:rsidRPr="0056596B">
              <w:rPr>
                <w:sz w:val="24"/>
                <w:szCs w:val="24"/>
                <w:lang w:eastAsia="ru-RU"/>
              </w:rPr>
              <w:t>, инспекции</w:t>
            </w:r>
          </w:p>
        </w:tc>
        <w:tc>
          <w:tcPr>
            <w:tcW w:w="1960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3B5273" w:rsidRPr="0056596B" w:rsidRDefault="003B5273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62 %</w:t>
            </w:r>
          </w:p>
        </w:tc>
      </w:tr>
      <w:tr w:rsidR="003B5273" w:rsidRPr="0056596B" w:rsidTr="00B96136">
        <w:tc>
          <w:tcPr>
            <w:tcW w:w="4608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- заместитель начальника отдела</w:t>
            </w:r>
            <w:r w:rsidR="0056596B">
              <w:rPr>
                <w:sz w:val="24"/>
                <w:szCs w:val="24"/>
                <w:lang w:eastAsia="ru-RU"/>
              </w:rPr>
              <w:t>, инспекции</w:t>
            </w:r>
          </w:p>
        </w:tc>
        <w:tc>
          <w:tcPr>
            <w:tcW w:w="1960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3B5273" w:rsidRPr="0056596B" w:rsidRDefault="003B5273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55 %</w:t>
            </w:r>
          </w:p>
        </w:tc>
      </w:tr>
    </w:tbl>
    <w:p w:rsidR="003B5273" w:rsidRPr="0056596B" w:rsidRDefault="003B5273" w:rsidP="003B5273">
      <w:pPr>
        <w:pStyle w:val="a4"/>
        <w:rPr>
          <w:sz w:val="24"/>
          <w:szCs w:val="24"/>
        </w:rPr>
      </w:pPr>
      <w:r w:rsidRPr="0056596B">
        <w:rPr>
          <w:sz w:val="24"/>
          <w:szCs w:val="24"/>
        </w:rPr>
        <w:t xml:space="preserve">1.3. Ведущие должности </w:t>
      </w:r>
    </w:p>
    <w:tbl>
      <w:tblPr>
        <w:tblW w:w="0" w:type="auto"/>
        <w:tblLook w:val="01E0"/>
      </w:tblPr>
      <w:tblGrid>
        <w:gridCol w:w="4494"/>
        <w:gridCol w:w="1892"/>
        <w:gridCol w:w="3185"/>
      </w:tblGrid>
      <w:tr w:rsidR="003B5273" w:rsidRPr="0056596B" w:rsidTr="00B96136">
        <w:tc>
          <w:tcPr>
            <w:tcW w:w="4608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 xml:space="preserve">- главный специалист </w:t>
            </w:r>
          </w:p>
        </w:tc>
        <w:tc>
          <w:tcPr>
            <w:tcW w:w="1960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3B5273" w:rsidRPr="0056596B" w:rsidRDefault="003B5273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>45 %</w:t>
            </w:r>
          </w:p>
        </w:tc>
      </w:tr>
    </w:tbl>
    <w:p w:rsidR="003B5273" w:rsidRPr="0056596B" w:rsidRDefault="003B5273" w:rsidP="003B5273">
      <w:pPr>
        <w:pStyle w:val="a4"/>
        <w:rPr>
          <w:sz w:val="24"/>
          <w:szCs w:val="24"/>
        </w:rPr>
      </w:pPr>
      <w:r w:rsidRPr="0056596B">
        <w:rPr>
          <w:sz w:val="24"/>
          <w:szCs w:val="24"/>
        </w:rPr>
        <w:t xml:space="preserve">1.4. Старшие должности </w:t>
      </w:r>
    </w:p>
    <w:tbl>
      <w:tblPr>
        <w:tblW w:w="0" w:type="auto"/>
        <w:tblLook w:val="01E0"/>
      </w:tblPr>
      <w:tblGrid>
        <w:gridCol w:w="4803"/>
        <w:gridCol w:w="4768"/>
      </w:tblGrid>
      <w:tr w:rsidR="003B5273" w:rsidRPr="0056596B" w:rsidTr="00B96136">
        <w:tc>
          <w:tcPr>
            <w:tcW w:w="4926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 xml:space="preserve">- ведущий специалист </w:t>
            </w:r>
          </w:p>
        </w:tc>
        <w:tc>
          <w:tcPr>
            <w:tcW w:w="4926" w:type="dxa"/>
          </w:tcPr>
          <w:p w:rsidR="003B5273" w:rsidRPr="0056596B" w:rsidRDefault="003B5273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 xml:space="preserve">                            36 %</w:t>
            </w:r>
          </w:p>
        </w:tc>
      </w:tr>
    </w:tbl>
    <w:p w:rsidR="003B5273" w:rsidRPr="0056596B" w:rsidRDefault="003B5273" w:rsidP="003B5273">
      <w:pPr>
        <w:pStyle w:val="a4"/>
        <w:rPr>
          <w:sz w:val="24"/>
          <w:szCs w:val="24"/>
        </w:rPr>
      </w:pPr>
      <w:r w:rsidRPr="0056596B">
        <w:rPr>
          <w:sz w:val="24"/>
          <w:szCs w:val="24"/>
        </w:rPr>
        <w:t xml:space="preserve"> 1.5. Младшие должности </w:t>
      </w:r>
    </w:p>
    <w:tbl>
      <w:tblPr>
        <w:tblW w:w="0" w:type="auto"/>
        <w:tblLook w:val="01E0"/>
      </w:tblPr>
      <w:tblGrid>
        <w:gridCol w:w="4803"/>
        <w:gridCol w:w="4768"/>
      </w:tblGrid>
      <w:tr w:rsidR="003B5273" w:rsidRPr="0056596B" w:rsidTr="00B96136">
        <w:tc>
          <w:tcPr>
            <w:tcW w:w="4926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 xml:space="preserve">- специалист </w:t>
            </w:r>
            <w:r w:rsidRPr="0056596B">
              <w:rPr>
                <w:sz w:val="24"/>
                <w:szCs w:val="24"/>
                <w:lang w:val="en-US" w:eastAsia="ru-RU"/>
              </w:rPr>
              <w:t xml:space="preserve">I </w:t>
            </w:r>
            <w:r w:rsidRPr="0056596B">
              <w:rPr>
                <w:sz w:val="24"/>
                <w:szCs w:val="24"/>
                <w:lang w:eastAsia="ru-RU"/>
              </w:rPr>
              <w:t xml:space="preserve">категории </w:t>
            </w:r>
          </w:p>
        </w:tc>
        <w:tc>
          <w:tcPr>
            <w:tcW w:w="4926" w:type="dxa"/>
          </w:tcPr>
          <w:p w:rsidR="003B5273" w:rsidRPr="0056596B" w:rsidRDefault="003B5273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 xml:space="preserve">                            30 %</w:t>
            </w:r>
          </w:p>
        </w:tc>
      </w:tr>
      <w:tr w:rsidR="003B5273" w:rsidRPr="0056596B" w:rsidTr="00B96136">
        <w:tc>
          <w:tcPr>
            <w:tcW w:w="4926" w:type="dxa"/>
          </w:tcPr>
          <w:p w:rsidR="003B5273" w:rsidRPr="0056596B" w:rsidRDefault="003B5273" w:rsidP="00B96136">
            <w:pPr>
              <w:pStyle w:val="a4"/>
              <w:suppressAutoHyphens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 xml:space="preserve">- специалист </w:t>
            </w:r>
            <w:r w:rsidRPr="0056596B">
              <w:rPr>
                <w:sz w:val="24"/>
                <w:szCs w:val="24"/>
                <w:lang w:val="en-US" w:eastAsia="ru-RU"/>
              </w:rPr>
              <w:t>II</w:t>
            </w:r>
            <w:r w:rsidRPr="0056596B">
              <w:rPr>
                <w:sz w:val="24"/>
                <w:szCs w:val="24"/>
                <w:lang w:eastAsia="ru-RU"/>
              </w:rPr>
              <w:t xml:space="preserve"> категории </w:t>
            </w:r>
          </w:p>
        </w:tc>
        <w:tc>
          <w:tcPr>
            <w:tcW w:w="4926" w:type="dxa"/>
          </w:tcPr>
          <w:p w:rsidR="003B5273" w:rsidRPr="0056596B" w:rsidRDefault="003B5273" w:rsidP="00B96136">
            <w:pPr>
              <w:pStyle w:val="a4"/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56596B">
              <w:rPr>
                <w:sz w:val="24"/>
                <w:szCs w:val="24"/>
                <w:lang w:eastAsia="ru-RU"/>
              </w:rPr>
              <w:t xml:space="preserve">                            25 %</w:t>
            </w:r>
          </w:p>
        </w:tc>
      </w:tr>
    </w:tbl>
    <w:p w:rsidR="003B5273" w:rsidRPr="0056596B" w:rsidRDefault="003B5273" w:rsidP="003B5273">
      <w:pPr>
        <w:pStyle w:val="a4"/>
        <w:rPr>
          <w:color w:val="000000"/>
          <w:sz w:val="24"/>
          <w:szCs w:val="24"/>
        </w:rPr>
      </w:pPr>
    </w:p>
    <w:p w:rsidR="003B5273" w:rsidRPr="0056596B" w:rsidRDefault="003B5273" w:rsidP="003B5273">
      <w:pPr>
        <w:shd w:val="clear" w:color="auto" w:fill="FFFFFF"/>
        <w:spacing w:before="266" w:line="29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BA5F40" w:rsidRDefault="00BA5F40" w:rsidP="003B5273">
      <w:pPr>
        <w:shd w:val="clear" w:color="auto" w:fill="FFFFFF"/>
        <w:spacing w:before="266" w:line="29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FF23EC" w:rsidRDefault="00FF23EC" w:rsidP="003B5273">
      <w:pPr>
        <w:shd w:val="clear" w:color="auto" w:fill="FFFFFF"/>
        <w:spacing w:before="266" w:line="29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FF23EC" w:rsidRDefault="00FF23EC" w:rsidP="003B5273">
      <w:pPr>
        <w:shd w:val="clear" w:color="auto" w:fill="FFFFFF"/>
        <w:spacing w:before="266" w:line="29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BA5F40" w:rsidRPr="00241F49" w:rsidRDefault="00BA5F40" w:rsidP="00FF23EC">
      <w:pPr>
        <w:pStyle w:val="a4"/>
        <w:spacing w:after="0"/>
        <w:ind w:left="0"/>
        <w:jc w:val="right"/>
        <w:rPr>
          <w:color w:val="000000"/>
          <w:sz w:val="24"/>
          <w:szCs w:val="24"/>
        </w:rPr>
      </w:pPr>
      <w:r w:rsidRPr="00241F49">
        <w:rPr>
          <w:color w:val="000000"/>
          <w:sz w:val="24"/>
          <w:szCs w:val="24"/>
        </w:rPr>
        <w:lastRenderedPageBreak/>
        <w:t xml:space="preserve"> Приложение </w:t>
      </w:r>
      <w:r>
        <w:rPr>
          <w:color w:val="000000"/>
          <w:sz w:val="24"/>
          <w:szCs w:val="24"/>
        </w:rPr>
        <w:t>№2</w:t>
      </w:r>
    </w:p>
    <w:p w:rsidR="00BA5F40" w:rsidRPr="00241F49" w:rsidRDefault="00BA5F40" w:rsidP="00FF23EC">
      <w:pPr>
        <w:pStyle w:val="a4"/>
        <w:spacing w:after="0"/>
        <w:ind w:left="0"/>
        <w:jc w:val="right"/>
        <w:rPr>
          <w:color w:val="000000"/>
          <w:sz w:val="24"/>
          <w:szCs w:val="24"/>
        </w:rPr>
      </w:pPr>
      <w:r w:rsidRPr="00241F49">
        <w:rPr>
          <w:color w:val="000000"/>
          <w:sz w:val="24"/>
          <w:szCs w:val="24"/>
        </w:rPr>
        <w:t xml:space="preserve">                                                                     к Положению о денежном содержании</w:t>
      </w:r>
    </w:p>
    <w:p w:rsidR="00BA5F40" w:rsidRPr="00241F49" w:rsidRDefault="00BA5F40" w:rsidP="00FF23EC">
      <w:pPr>
        <w:pStyle w:val="a4"/>
        <w:spacing w:after="0"/>
        <w:ind w:left="0"/>
        <w:jc w:val="right"/>
        <w:rPr>
          <w:color w:val="000000"/>
          <w:sz w:val="24"/>
          <w:szCs w:val="24"/>
        </w:rPr>
      </w:pPr>
      <w:r w:rsidRPr="00241F49">
        <w:rPr>
          <w:color w:val="000000"/>
          <w:sz w:val="24"/>
          <w:szCs w:val="24"/>
        </w:rPr>
        <w:t>муниципальных служащих муниципального</w:t>
      </w:r>
    </w:p>
    <w:p w:rsidR="00BA5F40" w:rsidRDefault="00BA5F40" w:rsidP="00FF23EC">
      <w:pPr>
        <w:pStyle w:val="a4"/>
        <w:spacing w:after="0"/>
        <w:ind w:left="0"/>
        <w:jc w:val="right"/>
        <w:rPr>
          <w:color w:val="000000"/>
          <w:sz w:val="24"/>
          <w:szCs w:val="24"/>
        </w:rPr>
      </w:pPr>
      <w:r w:rsidRPr="00241F49">
        <w:rPr>
          <w:color w:val="000000"/>
          <w:sz w:val="24"/>
          <w:szCs w:val="24"/>
        </w:rPr>
        <w:t xml:space="preserve">образования «Кетовский район» </w:t>
      </w:r>
    </w:p>
    <w:p w:rsidR="00BA5F40" w:rsidRDefault="00BA5F40" w:rsidP="00BA5F40">
      <w:pPr>
        <w:pStyle w:val="Standard"/>
        <w:jc w:val="both"/>
        <w:rPr>
          <w:color w:val="000000"/>
          <w:sz w:val="24"/>
        </w:rPr>
      </w:pP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BA5F40" w:rsidRPr="00BA5F40" w:rsidRDefault="00BA5F40" w:rsidP="00BA5F40">
      <w:pPr>
        <w:pStyle w:val="a4"/>
        <w:spacing w:after="0"/>
        <w:ind w:left="0"/>
        <w:jc w:val="center"/>
        <w:rPr>
          <w:color w:val="000000"/>
          <w:sz w:val="24"/>
          <w:szCs w:val="24"/>
        </w:rPr>
      </w:pPr>
      <w:r w:rsidRPr="00BA5F40">
        <w:rPr>
          <w:color w:val="000000"/>
          <w:sz w:val="24"/>
          <w:szCs w:val="24"/>
        </w:rPr>
        <w:t xml:space="preserve">Информация об оценке эффективности деятельности </w:t>
      </w:r>
      <w:r w:rsidRPr="00241F49">
        <w:rPr>
          <w:color w:val="000000"/>
          <w:sz w:val="24"/>
          <w:szCs w:val="24"/>
        </w:rPr>
        <w:t>муниц</w:t>
      </w:r>
      <w:r>
        <w:rPr>
          <w:color w:val="000000"/>
          <w:sz w:val="24"/>
          <w:szCs w:val="24"/>
        </w:rPr>
        <w:t>ипальных служащих муниципального</w:t>
      </w:r>
      <w:r w:rsidRPr="00241F49">
        <w:rPr>
          <w:color w:val="000000"/>
          <w:sz w:val="24"/>
          <w:szCs w:val="24"/>
        </w:rPr>
        <w:t>образования «Кетовский район»</w:t>
      </w:r>
    </w:p>
    <w:p w:rsidR="00BA5F40" w:rsidRPr="00BA5F40" w:rsidRDefault="00BA5F40" w:rsidP="00BA5F40">
      <w:pPr>
        <w:pStyle w:val="a4"/>
        <w:spacing w:after="0"/>
        <w:ind w:left="0"/>
        <w:jc w:val="center"/>
        <w:rPr>
          <w:color w:val="000000"/>
          <w:sz w:val="24"/>
          <w:szCs w:val="24"/>
        </w:rPr>
      </w:pPr>
      <w:r w:rsidRPr="00BA5F40">
        <w:rPr>
          <w:color w:val="000000"/>
          <w:sz w:val="24"/>
          <w:szCs w:val="24"/>
        </w:rPr>
        <w:t>за ______ месяц _____ года</w:t>
      </w: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1808"/>
        <w:gridCol w:w="2126"/>
        <w:gridCol w:w="2410"/>
        <w:gridCol w:w="2410"/>
      </w:tblGrid>
      <w:tr w:rsidR="00BA5F40" w:rsidRPr="00BA5F40" w:rsidTr="004E3D30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Коэффициент эффективности*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Стоимостное выраже</w:t>
            </w:r>
            <w:r>
              <w:rPr>
                <w:color w:val="000000"/>
                <w:sz w:val="24"/>
                <w:szCs w:val="24"/>
              </w:rPr>
              <w:t>ние коэффициента эффективности</w:t>
            </w:r>
            <w:r w:rsidRPr="00BA5F40">
              <w:rPr>
                <w:color w:val="000000"/>
                <w:sz w:val="24"/>
                <w:szCs w:val="24"/>
              </w:rPr>
              <w:t>за полный месяц**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 xml:space="preserve">Стоимостное выражение коэффициента эффективности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BA5F40">
              <w:rPr>
                <w:color w:val="000000"/>
                <w:sz w:val="24"/>
                <w:szCs w:val="24"/>
              </w:rPr>
              <w:t>а фактически отработанное время***</w:t>
            </w:r>
          </w:p>
        </w:tc>
      </w:tr>
      <w:tr w:rsidR="00BA5F40" w:rsidRPr="00BA5F40" w:rsidTr="004E3D30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F40" w:rsidRPr="00BA5F40" w:rsidTr="004E3D30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F40" w:rsidRPr="00BA5F40" w:rsidTr="004E3D30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F40" w:rsidRPr="00BA5F40" w:rsidTr="004E3D30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  <w:r w:rsidRPr="00BA5F40">
        <w:rPr>
          <w:color w:val="000000"/>
          <w:sz w:val="24"/>
          <w:szCs w:val="24"/>
        </w:rPr>
        <w:t xml:space="preserve">* Устанавливается в диапазоне 0 - 3 балла в соответствии с таблицей </w:t>
      </w:r>
      <w:r>
        <w:rPr>
          <w:color w:val="000000"/>
          <w:sz w:val="24"/>
          <w:szCs w:val="24"/>
        </w:rPr>
        <w:t>1</w:t>
      </w:r>
      <w:r w:rsidRPr="00BA5F40">
        <w:rPr>
          <w:color w:val="000000"/>
          <w:sz w:val="24"/>
          <w:szCs w:val="24"/>
        </w:rPr>
        <w:t>.</w:t>
      </w:r>
    </w:p>
    <w:p w:rsidR="004E3D30" w:rsidRPr="004E3D30" w:rsidRDefault="00BA5F40" w:rsidP="00E026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 Устанавливается правовым актом </w:t>
      </w:r>
      <w:r w:rsidRPr="00BA5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работодателя по каждой должности, </w:t>
      </w:r>
      <w:r w:rsidR="004E3D30" w:rsidRPr="004E3D3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заполняется специалистом по кадрам органа местного самоуправления.</w:t>
      </w:r>
    </w:p>
    <w:p w:rsidR="004E3D30" w:rsidRPr="004E3D30" w:rsidRDefault="004E3D30" w:rsidP="00E026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30">
        <w:rPr>
          <w:rFonts w:ascii="Times New Roman" w:eastAsia="Times New Roman" w:hAnsi="Times New Roman" w:cs="Times New Roman"/>
          <w:color w:val="000000"/>
          <w:sz w:val="24"/>
          <w:szCs w:val="24"/>
        </w:rPr>
        <w:t>*** Заполняется специалистом по кадрам органа местного самоуправления.</w:t>
      </w: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BA5F40" w:rsidRPr="00E026E6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  <w:r w:rsidRPr="00BA5F40">
        <w:rPr>
          <w:color w:val="000000"/>
          <w:sz w:val="24"/>
          <w:szCs w:val="24"/>
        </w:rPr>
        <w:t>_________________</w:t>
      </w:r>
      <w:r w:rsidR="00E026E6">
        <w:rPr>
          <w:color w:val="000000"/>
          <w:sz w:val="24"/>
          <w:szCs w:val="24"/>
        </w:rPr>
        <w:t xml:space="preserve">________              </w:t>
      </w:r>
      <w:r w:rsidR="006671CC">
        <w:rPr>
          <w:color w:val="000000"/>
          <w:sz w:val="24"/>
          <w:szCs w:val="24"/>
        </w:rPr>
        <w:t xml:space="preserve">     </w:t>
      </w:r>
      <w:r w:rsidRPr="00BA5F40">
        <w:rPr>
          <w:color w:val="000000"/>
          <w:sz w:val="24"/>
          <w:szCs w:val="24"/>
        </w:rPr>
        <w:t>_____________</w:t>
      </w: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  <w:r w:rsidRPr="00BA5F40">
        <w:rPr>
          <w:color w:val="000000"/>
          <w:sz w:val="24"/>
          <w:szCs w:val="24"/>
        </w:rPr>
        <w:t xml:space="preserve">  (Наименование должности)                       </w:t>
      </w:r>
      <w:r w:rsidR="006671CC" w:rsidRPr="00BA5F40">
        <w:rPr>
          <w:color w:val="000000"/>
          <w:sz w:val="24"/>
          <w:szCs w:val="24"/>
        </w:rPr>
        <w:t>(Ф.И.О.</w:t>
      </w:r>
      <w:r w:rsidR="006671CC">
        <w:rPr>
          <w:color w:val="000000"/>
          <w:sz w:val="24"/>
          <w:szCs w:val="24"/>
        </w:rPr>
        <w:t xml:space="preserve">)                                         </w:t>
      </w:r>
      <w:r w:rsidRPr="00BA5F40">
        <w:rPr>
          <w:color w:val="000000"/>
          <w:sz w:val="24"/>
          <w:szCs w:val="24"/>
        </w:rPr>
        <w:t xml:space="preserve">  (Подпись)                                                             </w:t>
      </w: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4E3D30" w:rsidRPr="00BA5F40" w:rsidRDefault="004E3D3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6671CC" w:rsidRPr="006671CC" w:rsidRDefault="006671CC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  <w:r w:rsidRPr="00BA5F40">
        <w:rPr>
          <w:color w:val="000000"/>
          <w:sz w:val="24"/>
          <w:szCs w:val="24"/>
        </w:rPr>
        <w:lastRenderedPageBreak/>
        <w:t xml:space="preserve">Таблица </w:t>
      </w:r>
      <w:r>
        <w:rPr>
          <w:color w:val="000000"/>
          <w:sz w:val="24"/>
          <w:szCs w:val="24"/>
        </w:rPr>
        <w:t>1</w:t>
      </w:r>
    </w:p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tbl>
      <w:tblPr>
        <w:tblW w:w="9224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2977"/>
        <w:gridCol w:w="4394"/>
      </w:tblGrid>
      <w:tr w:rsidR="00BA5F40" w:rsidRPr="00BA5F40" w:rsidTr="004E3D30">
        <w:trPr>
          <w:tblHeader/>
        </w:trPr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Показатель коэффициента эффективности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Параметры определения показателя коэффициента эффективности</w:t>
            </w:r>
          </w:p>
        </w:tc>
      </w:tr>
      <w:tr w:rsidR="00BA5F40" w:rsidRPr="00BA5F40" w:rsidTr="004E3D30">
        <w:trPr>
          <w:tblHeader/>
        </w:trPr>
        <w:tc>
          <w:tcPr>
            <w:tcW w:w="1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Наличие дисциплинарного взыскания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Оценка объема и качества исполнения трудовых обязанностей</w:t>
            </w:r>
          </w:p>
        </w:tc>
      </w:tr>
      <w:tr w:rsidR="00BA5F40" w:rsidRPr="00BA5F40" w:rsidTr="004E3D30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Наличие взыскания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в текущем месяце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-</w:t>
            </w:r>
          </w:p>
        </w:tc>
      </w:tr>
      <w:tr w:rsidR="00BA5F40" w:rsidRPr="00BA5F40" w:rsidTr="004E3D30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От 0,1 до 1 (включительно)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Отсутствие взыскания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в текущем месяце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Отсутствие нарушений дисциплины труда, не являющихся основанием для наложения дисциплинарного взыскания.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Исполнение трудовых обязанностей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на должном качественном уровне</w:t>
            </w:r>
          </w:p>
        </w:tc>
      </w:tr>
      <w:tr w:rsidR="00BA5F40" w:rsidRPr="00BA5F40" w:rsidTr="004E3D30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От 1,1 до 2 (включительно)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Отсутствие взыскания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в текущем месяце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Отсутствие нарушений дисциплины труда, не являющихся основанием для наложения дисциплинарного взыскания.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Исполнение трудовых обязанностей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на высоком качественном уровне.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Своевременное и качественное исполнение поручений непосредственного руководителя со сроком исполнения «срочно», «незамедлительно».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Участие в качестве представителя соответствующего структурного подразделения в отдельных проводимых рабочих мероприятиях (совещаниях, заседаниях рабочих групп и т.д.)</w:t>
            </w:r>
          </w:p>
        </w:tc>
      </w:tr>
      <w:tr w:rsidR="00BA5F40" w:rsidRPr="00BA5F40" w:rsidTr="004E3D30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От 2,1 до 3 (включительно)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Отсутствие взыскания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в текущем месяце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Отсутствие нарушений дисциплины труда, не являющихся основанием для наложения дисциплинарного взыскания.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Исполнение трудовых обязанностей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на высоком качественном уровне.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Своевременное и качественное исполнение особо важных и сложных поручений непосредственного руководителя.</w:t>
            </w:r>
          </w:p>
          <w:p w:rsidR="00BA5F40" w:rsidRPr="00BA5F40" w:rsidRDefault="00BA5F40" w:rsidP="00BA5F40">
            <w:pPr>
              <w:pStyle w:val="a4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A5F40">
              <w:rPr>
                <w:color w:val="000000"/>
                <w:sz w:val="24"/>
                <w:szCs w:val="24"/>
              </w:rPr>
              <w:t>Постоянное участие в качестве представителя соответствующего структурного подразделения в проводимых рабочих мероприятиях (совещаниях, заседаниях рабочих групп и т.д.)</w:t>
            </w:r>
          </w:p>
        </w:tc>
      </w:tr>
    </w:tbl>
    <w:p w:rsidR="00BA5F40" w:rsidRPr="00BA5F40" w:rsidRDefault="00BA5F40" w:rsidP="00BA5F40">
      <w:pPr>
        <w:pStyle w:val="a4"/>
        <w:spacing w:after="0"/>
        <w:ind w:left="0"/>
        <w:jc w:val="both"/>
        <w:rPr>
          <w:color w:val="000000"/>
          <w:sz w:val="24"/>
          <w:szCs w:val="24"/>
        </w:rPr>
      </w:pPr>
    </w:p>
    <w:sectPr w:rsidR="00BA5F40" w:rsidRPr="00BA5F40" w:rsidSect="00D6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F08"/>
    <w:multiLevelType w:val="hybridMultilevel"/>
    <w:tmpl w:val="D02EF400"/>
    <w:lvl w:ilvl="0" w:tplc="C19C38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66D2A0A"/>
    <w:multiLevelType w:val="multilevel"/>
    <w:tmpl w:val="634CC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06B7E58"/>
    <w:multiLevelType w:val="hybridMultilevel"/>
    <w:tmpl w:val="10E69212"/>
    <w:lvl w:ilvl="0" w:tplc="A9ACABC2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2DB696D"/>
    <w:multiLevelType w:val="multilevel"/>
    <w:tmpl w:val="83BEB0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4">
    <w:nsid w:val="6D8E2E06"/>
    <w:multiLevelType w:val="hybridMultilevel"/>
    <w:tmpl w:val="9CB43792"/>
    <w:lvl w:ilvl="0" w:tplc="5C0211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C3A1FF6"/>
    <w:multiLevelType w:val="multilevel"/>
    <w:tmpl w:val="CAA8121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73"/>
    <w:rsid w:val="000E6541"/>
    <w:rsid w:val="002100AF"/>
    <w:rsid w:val="0022407A"/>
    <w:rsid w:val="00241F49"/>
    <w:rsid w:val="00391EC2"/>
    <w:rsid w:val="003B1798"/>
    <w:rsid w:val="003B5273"/>
    <w:rsid w:val="003C1286"/>
    <w:rsid w:val="004E3D30"/>
    <w:rsid w:val="0056596B"/>
    <w:rsid w:val="005B11B4"/>
    <w:rsid w:val="0062286E"/>
    <w:rsid w:val="006671CC"/>
    <w:rsid w:val="00667EC3"/>
    <w:rsid w:val="00796B87"/>
    <w:rsid w:val="007C1731"/>
    <w:rsid w:val="00804A9C"/>
    <w:rsid w:val="00884A6B"/>
    <w:rsid w:val="00903FE4"/>
    <w:rsid w:val="009947B1"/>
    <w:rsid w:val="009F500B"/>
    <w:rsid w:val="00A7216C"/>
    <w:rsid w:val="00BA5F40"/>
    <w:rsid w:val="00BE2AEC"/>
    <w:rsid w:val="00C00E86"/>
    <w:rsid w:val="00C150B2"/>
    <w:rsid w:val="00D614A8"/>
    <w:rsid w:val="00E026E6"/>
    <w:rsid w:val="00FF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27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, sans-serif" w:eastAsia="Calibri" w:hAnsi="Arial, sans-serif" w:cs="Arial, sans-serif"/>
      <w:kern w:val="3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B5273"/>
    <w:pPr>
      <w:ind w:left="720"/>
      <w:contextualSpacing/>
    </w:pPr>
  </w:style>
  <w:style w:type="paragraph" w:styleId="a4">
    <w:name w:val="Body Text Indent"/>
    <w:basedOn w:val="a"/>
    <w:link w:val="a5"/>
    <w:semiHidden/>
    <w:rsid w:val="003B527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B527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B5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5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2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A6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A5F4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BA5F40"/>
    <w:pPr>
      <w:suppressLineNumbers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Дума</cp:lastModifiedBy>
  <cp:revision>11</cp:revision>
  <cp:lastPrinted>2020-04-16T03:41:00Z</cp:lastPrinted>
  <dcterms:created xsi:type="dcterms:W3CDTF">2020-04-15T09:06:00Z</dcterms:created>
  <dcterms:modified xsi:type="dcterms:W3CDTF">2020-04-30T04:03:00Z</dcterms:modified>
</cp:coreProperties>
</file>