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Покупатель</w:t>
      </w:r>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DE7A0B" w:rsidRPr="00993677" w:rsidRDefault="00DE7A0B" w:rsidP="00DE7A0B">
      <w:pPr>
        <w:pStyle w:val="a5"/>
        <w:ind w:left="360"/>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A10F6B" w:rsidRDefault="00A10F6B" w:rsidP="00374EF7">
            <w:pPr>
              <w:jc w:val="both"/>
            </w:pPr>
          </w:p>
          <w:p w:rsidR="00374EF7" w:rsidRDefault="00374EF7" w:rsidP="00374EF7">
            <w:pPr>
              <w:jc w:val="both"/>
            </w:pPr>
            <w:r>
              <w:t>Председател</w:t>
            </w:r>
            <w:r w:rsidR="00A10F6B">
              <w:t>ь</w:t>
            </w:r>
            <w:r>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w:t>
      </w:r>
      <w:r w:rsidR="00772287">
        <w:t>И.М.</w:t>
      </w:r>
      <w:r>
        <w:t xml:space="preserve"> </w:t>
      </w:r>
      <w:r w:rsidR="00772287">
        <w:t>Беляева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A10F6B" w:rsidRDefault="00A10F6B" w:rsidP="006C089E">
      <w:pPr>
        <w:rPr>
          <w:color w:val="FF0000"/>
        </w:rPr>
      </w:pPr>
    </w:p>
    <w:p w:rsidR="00A10F6B" w:rsidRDefault="00A10F6B"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Pr="00A10F6B" w:rsidRDefault="00A10F6B" w:rsidP="006C089E">
      <w:pPr>
        <w:rPr>
          <w:sz w:val="20"/>
          <w:szCs w:val="20"/>
        </w:rPr>
      </w:pPr>
      <w:r w:rsidRPr="00A10F6B">
        <w:rPr>
          <w:sz w:val="20"/>
          <w:szCs w:val="20"/>
        </w:rPr>
        <w:t xml:space="preserve">Исп. </w:t>
      </w:r>
      <w:proofErr w:type="spellStart"/>
      <w:r w:rsidRPr="00A10F6B">
        <w:rPr>
          <w:sz w:val="20"/>
          <w:szCs w:val="20"/>
        </w:rPr>
        <w:t>Пожарицкая</w:t>
      </w:r>
      <w:proofErr w:type="spellEnd"/>
      <w:r w:rsidRPr="00A10F6B">
        <w:rPr>
          <w:sz w:val="20"/>
          <w:szCs w:val="20"/>
        </w:rPr>
        <w:t xml:space="preserve"> Е.А.</w:t>
      </w:r>
    </w:p>
    <w:sectPr w:rsidR="00114A6F" w:rsidRPr="00A10F6B"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287"/>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0F6B"/>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575"/>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4DED"/>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6FB9-75C1-44B4-AD99-6C5454CA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542</cp:revision>
  <cp:lastPrinted>2018-02-20T11:01:00Z</cp:lastPrinted>
  <dcterms:created xsi:type="dcterms:W3CDTF">2013-12-17T10:28:00Z</dcterms:created>
  <dcterms:modified xsi:type="dcterms:W3CDTF">2021-12-27T05:48:00Z</dcterms:modified>
</cp:coreProperties>
</file>