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8" w:rsidRDefault="0006717B">
      <w:pPr>
        <w:pStyle w:val="Standard"/>
        <w:jc w:val="center"/>
      </w:pPr>
      <w:bookmarkStart w:id="0" w:name="_GoBack"/>
      <w:r>
        <w:rPr>
          <w:rFonts w:cs="Times New Roman"/>
          <w:b/>
        </w:rPr>
        <w:t>ПРОТОКОЛ № 5</w:t>
      </w:r>
    </w:p>
    <w:p w:rsidR="00125F28" w:rsidRDefault="00125F28">
      <w:pPr>
        <w:pStyle w:val="Standard"/>
        <w:jc w:val="center"/>
      </w:pPr>
    </w:p>
    <w:p w:rsidR="00125F28" w:rsidRDefault="0006717B">
      <w:pPr>
        <w:pStyle w:val="Standard"/>
        <w:jc w:val="center"/>
      </w:pPr>
      <w:r>
        <w:rPr>
          <w:rFonts w:cs="Times New Roman"/>
          <w:b/>
        </w:rPr>
        <w:t xml:space="preserve">     </w:t>
      </w:r>
      <w:proofErr w:type="spellStart"/>
      <w:r>
        <w:rPr>
          <w:rFonts w:cs="Times New Roman"/>
          <w:b/>
        </w:rPr>
        <w:t>заседания</w:t>
      </w:r>
      <w:proofErr w:type="spellEnd"/>
      <w:r>
        <w:rPr>
          <w:rFonts w:cs="Times New Roman"/>
          <w:b/>
        </w:rPr>
        <w:t xml:space="preserve"> </w:t>
      </w:r>
      <w:proofErr w:type="spellStart"/>
      <w:r>
        <w:rPr>
          <w:rFonts w:cs="Times New Roman"/>
          <w:b/>
        </w:rPr>
        <w:t>антикризисного</w:t>
      </w:r>
      <w:proofErr w:type="spellEnd"/>
      <w:r>
        <w:rPr>
          <w:rFonts w:cs="Times New Roman"/>
          <w:b/>
        </w:rPr>
        <w:t xml:space="preserve"> </w:t>
      </w:r>
      <w:proofErr w:type="spellStart"/>
      <w:r>
        <w:rPr>
          <w:rFonts w:cs="Times New Roman"/>
          <w:b/>
        </w:rPr>
        <w:t>штаба</w:t>
      </w:r>
      <w:proofErr w:type="spellEnd"/>
      <w:r>
        <w:rPr>
          <w:rFonts w:cs="Times New Roman"/>
          <w:b/>
        </w:rPr>
        <w:t xml:space="preserve"> </w:t>
      </w:r>
      <w:proofErr w:type="spellStart"/>
      <w:r>
        <w:rPr>
          <w:rFonts w:cs="Times New Roman"/>
          <w:b/>
        </w:rPr>
        <w:t>при</w:t>
      </w:r>
      <w:proofErr w:type="spellEnd"/>
      <w:r>
        <w:rPr>
          <w:rFonts w:cs="Times New Roman"/>
          <w:b/>
        </w:rPr>
        <w:t xml:space="preserve"> </w:t>
      </w:r>
      <w:proofErr w:type="spellStart"/>
      <w:r>
        <w:rPr>
          <w:rFonts w:cs="Times New Roman"/>
          <w:b/>
        </w:rPr>
        <w:t>Администрации</w:t>
      </w:r>
      <w:proofErr w:type="spellEnd"/>
      <w:r>
        <w:rPr>
          <w:rFonts w:cs="Times New Roman"/>
          <w:b/>
        </w:rPr>
        <w:t xml:space="preserve"> Кетовского </w:t>
      </w:r>
      <w:proofErr w:type="spellStart"/>
      <w:r>
        <w:rPr>
          <w:rFonts w:cs="Times New Roman"/>
          <w:b/>
        </w:rPr>
        <w:t>района</w:t>
      </w:r>
      <w:proofErr w:type="spellEnd"/>
    </w:p>
    <w:bookmarkEnd w:id="0"/>
    <w:p w:rsidR="00125F28" w:rsidRDefault="00125F28">
      <w:pPr>
        <w:pStyle w:val="Standard"/>
        <w:jc w:val="center"/>
      </w:pPr>
    </w:p>
    <w:p w:rsidR="00125F28" w:rsidRDefault="0006717B">
      <w:pPr>
        <w:pStyle w:val="Standard"/>
        <w:jc w:val="both"/>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 xml:space="preserve">                 </w:t>
      </w:r>
      <w:r>
        <w:rPr>
          <w:rFonts w:cs="Times New Roman"/>
          <w:u w:val="single"/>
        </w:rPr>
        <w:t xml:space="preserve">21 </w:t>
      </w:r>
      <w:r>
        <w:rPr>
          <w:rFonts w:cs="Times New Roman"/>
          <w:u w:val="single"/>
          <w:lang w:val="ru-RU"/>
        </w:rPr>
        <w:t>мая</w:t>
      </w:r>
      <w:r>
        <w:rPr>
          <w:rFonts w:cs="Times New Roman"/>
          <w:u w:val="single"/>
        </w:rPr>
        <w:t xml:space="preserve"> 2019 г.</w:t>
      </w:r>
    </w:p>
    <w:p w:rsidR="00125F28" w:rsidRDefault="00125F28">
      <w:pPr>
        <w:pStyle w:val="Standard"/>
        <w:jc w:val="both"/>
      </w:pPr>
    </w:p>
    <w:p w:rsidR="00125F28" w:rsidRDefault="0006717B">
      <w:pPr>
        <w:pStyle w:val="Standard"/>
        <w:jc w:val="both"/>
      </w:pPr>
      <w:proofErr w:type="spellStart"/>
      <w:r>
        <w:rPr>
          <w:rFonts w:cs="Times New Roman"/>
        </w:rPr>
        <w:t>Председательствующий</w:t>
      </w:r>
      <w:proofErr w:type="spellEnd"/>
      <w:r>
        <w:rPr>
          <w:rFonts w:cs="Times New Roman"/>
        </w:rPr>
        <w:t xml:space="preserve"> – </w:t>
      </w:r>
      <w:r>
        <w:rPr>
          <w:rFonts w:cs="Times New Roman"/>
          <w:lang w:val="ru-RU"/>
        </w:rPr>
        <w:t>В.В. Архипов</w:t>
      </w:r>
    </w:p>
    <w:p w:rsidR="00125F28" w:rsidRDefault="00125F28">
      <w:pPr>
        <w:pStyle w:val="Standard"/>
        <w:jc w:val="both"/>
      </w:pPr>
    </w:p>
    <w:p w:rsidR="00125F28" w:rsidRDefault="0006717B">
      <w:pPr>
        <w:pStyle w:val="Standard"/>
        <w:jc w:val="both"/>
      </w:pPr>
      <w:proofErr w:type="spellStart"/>
      <w:r>
        <w:rPr>
          <w:rFonts w:cs="Times New Roman"/>
        </w:rPr>
        <w:t>Секретарь</w:t>
      </w:r>
      <w:proofErr w:type="spellEnd"/>
      <w:r>
        <w:rPr>
          <w:rFonts w:cs="Times New Roman"/>
        </w:rPr>
        <w:t xml:space="preserve"> – </w:t>
      </w:r>
      <w:r>
        <w:rPr>
          <w:rFonts w:cs="Times New Roman"/>
          <w:lang w:val="ru-RU"/>
        </w:rPr>
        <w:t>Н.Ю. Лузина</w:t>
      </w:r>
    </w:p>
    <w:p w:rsidR="00125F28" w:rsidRDefault="00125F28">
      <w:pPr>
        <w:pStyle w:val="Standard"/>
        <w:jc w:val="both"/>
      </w:pPr>
    </w:p>
    <w:p w:rsidR="00125F28" w:rsidRDefault="0006717B">
      <w:pPr>
        <w:pStyle w:val="Standard"/>
        <w:jc w:val="both"/>
      </w:pPr>
      <w:r>
        <w:rPr>
          <w:rFonts w:cs="Times New Roman"/>
        </w:rPr>
        <w:tab/>
      </w:r>
      <w:r>
        <w:rPr>
          <w:rFonts w:cs="Times New Roman"/>
        </w:rPr>
        <w:tab/>
      </w:r>
      <w:r>
        <w:rPr>
          <w:rFonts w:cs="Times New Roman"/>
        </w:rPr>
        <w:tab/>
      </w:r>
      <w:r>
        <w:rPr>
          <w:rFonts w:cs="Times New Roman"/>
        </w:rPr>
        <w:tab/>
        <w:t xml:space="preserve">        ПОВЕСТКА ДНЯ</w:t>
      </w:r>
    </w:p>
    <w:p w:rsidR="00125F28" w:rsidRDefault="00125F28">
      <w:pPr>
        <w:pStyle w:val="Standard"/>
        <w:tabs>
          <w:tab w:val="left" w:pos="15"/>
          <w:tab w:val="left" w:pos="30"/>
        </w:tabs>
        <w:spacing w:line="360" w:lineRule="auto"/>
        <w:jc w:val="both"/>
      </w:pPr>
    </w:p>
    <w:p w:rsidR="00125F28" w:rsidRDefault="0006717B">
      <w:pPr>
        <w:pStyle w:val="Standard"/>
        <w:numPr>
          <w:ilvl w:val="0"/>
          <w:numId w:val="1"/>
        </w:numPr>
        <w:tabs>
          <w:tab w:val="left" w:pos="-705"/>
          <w:tab w:val="left" w:pos="-690"/>
        </w:tabs>
        <w:spacing w:line="360" w:lineRule="auto"/>
        <w:jc w:val="both"/>
      </w:pPr>
      <w:proofErr w:type="spellStart"/>
      <w:r>
        <w:rPr>
          <w:rFonts w:cs="Times New Roman"/>
          <w:color w:val="00000A"/>
        </w:rPr>
        <w:t>Информация</w:t>
      </w:r>
      <w:proofErr w:type="spellEnd"/>
      <w:r>
        <w:rPr>
          <w:rFonts w:cs="Times New Roman"/>
          <w:color w:val="00000A"/>
        </w:rPr>
        <w:t xml:space="preserve"> о </w:t>
      </w:r>
      <w:proofErr w:type="spellStart"/>
      <w:r>
        <w:rPr>
          <w:rFonts w:cs="Times New Roman"/>
          <w:color w:val="00000A"/>
        </w:rPr>
        <w:t>работодателях</w:t>
      </w:r>
      <w:proofErr w:type="spellEnd"/>
      <w:r>
        <w:rPr>
          <w:rFonts w:cs="Times New Roman"/>
          <w:color w:val="00000A"/>
        </w:rPr>
        <w:t xml:space="preserve">, </w:t>
      </w:r>
      <w:proofErr w:type="spellStart"/>
      <w:r>
        <w:rPr>
          <w:rFonts w:cs="Times New Roman"/>
          <w:color w:val="00000A"/>
        </w:rPr>
        <w:t>выплачивающих</w:t>
      </w:r>
      <w:proofErr w:type="spellEnd"/>
      <w:r>
        <w:rPr>
          <w:rFonts w:cs="Times New Roman"/>
          <w:color w:val="00000A"/>
        </w:rPr>
        <w:t xml:space="preserve"> </w:t>
      </w:r>
      <w:proofErr w:type="spellStart"/>
      <w:r>
        <w:rPr>
          <w:rFonts w:cs="Times New Roman"/>
          <w:color w:val="00000A"/>
        </w:rPr>
        <w:t>заработную</w:t>
      </w:r>
      <w:proofErr w:type="spellEnd"/>
      <w:r>
        <w:rPr>
          <w:rFonts w:cs="Times New Roman"/>
          <w:color w:val="00000A"/>
        </w:rPr>
        <w:t xml:space="preserve"> </w:t>
      </w:r>
      <w:proofErr w:type="spellStart"/>
      <w:r>
        <w:rPr>
          <w:rFonts w:cs="Times New Roman"/>
          <w:color w:val="00000A"/>
        </w:rPr>
        <w:t>плату</w:t>
      </w:r>
      <w:proofErr w:type="spellEnd"/>
      <w:r>
        <w:rPr>
          <w:rFonts w:cs="Times New Roman"/>
          <w:color w:val="00000A"/>
        </w:rPr>
        <w:t xml:space="preserve"> </w:t>
      </w:r>
      <w:proofErr w:type="spellStart"/>
      <w:r>
        <w:rPr>
          <w:rFonts w:cs="Times New Roman"/>
          <w:color w:val="00000A"/>
        </w:rPr>
        <w:t>ниже</w:t>
      </w:r>
      <w:proofErr w:type="spellEnd"/>
      <w:r>
        <w:rPr>
          <w:rFonts w:cs="Times New Roman"/>
          <w:color w:val="00000A"/>
        </w:rPr>
        <w:t xml:space="preserve"> </w:t>
      </w:r>
      <w:proofErr w:type="spellStart"/>
      <w:r>
        <w:rPr>
          <w:rFonts w:cs="Times New Roman"/>
          <w:color w:val="00000A"/>
        </w:rPr>
        <w:t>минимального</w:t>
      </w:r>
      <w:proofErr w:type="spellEnd"/>
      <w:r>
        <w:rPr>
          <w:rFonts w:cs="Times New Roman"/>
          <w:color w:val="00000A"/>
        </w:rPr>
        <w:t xml:space="preserve"> </w:t>
      </w:r>
      <w:proofErr w:type="spellStart"/>
      <w:r>
        <w:rPr>
          <w:rFonts w:cs="Times New Roman"/>
          <w:color w:val="00000A"/>
        </w:rPr>
        <w:t>размера</w:t>
      </w:r>
      <w:proofErr w:type="spellEnd"/>
      <w:r>
        <w:rPr>
          <w:rFonts w:cs="Times New Roman"/>
          <w:color w:val="00000A"/>
        </w:rPr>
        <w:t xml:space="preserve"> </w:t>
      </w:r>
      <w:proofErr w:type="spellStart"/>
      <w:r>
        <w:rPr>
          <w:rFonts w:cs="Times New Roman"/>
          <w:color w:val="00000A"/>
        </w:rPr>
        <w:t>оплаты</w:t>
      </w:r>
      <w:proofErr w:type="spellEnd"/>
      <w:r>
        <w:rPr>
          <w:rFonts w:cs="Times New Roman"/>
          <w:color w:val="00000A"/>
        </w:rPr>
        <w:t xml:space="preserve"> </w:t>
      </w:r>
      <w:proofErr w:type="spellStart"/>
      <w:r>
        <w:rPr>
          <w:rFonts w:cs="Times New Roman"/>
          <w:color w:val="00000A"/>
        </w:rPr>
        <w:t>труда</w:t>
      </w:r>
      <w:proofErr w:type="spellEnd"/>
      <w:r>
        <w:rPr>
          <w:rFonts w:cs="Times New Roman"/>
          <w:color w:val="00000A"/>
        </w:rPr>
        <w:t>.</w:t>
      </w:r>
      <w:r>
        <w:rPr>
          <w:lang w:val="ru-RU"/>
        </w:rPr>
        <w:t xml:space="preserve"> </w:t>
      </w:r>
      <w:proofErr w:type="spellStart"/>
      <w:r>
        <w:rPr>
          <w:rFonts w:cs="Times New Roman"/>
          <w:color w:val="00000A"/>
        </w:rPr>
        <w:t>Информация</w:t>
      </w:r>
      <w:proofErr w:type="spellEnd"/>
      <w:r>
        <w:rPr>
          <w:rFonts w:cs="Times New Roman"/>
          <w:color w:val="00000A"/>
        </w:rPr>
        <w:t xml:space="preserve"> </w:t>
      </w:r>
      <w:proofErr w:type="spellStart"/>
      <w:r>
        <w:rPr>
          <w:rFonts w:cs="Times New Roman"/>
          <w:color w:val="00000A"/>
        </w:rPr>
        <w:t>об</w:t>
      </w:r>
      <w:proofErr w:type="spellEnd"/>
      <w:r>
        <w:rPr>
          <w:rFonts w:cs="Times New Roman"/>
          <w:color w:val="00000A"/>
        </w:rPr>
        <w:t xml:space="preserve"> </w:t>
      </w:r>
      <w:proofErr w:type="spellStart"/>
      <w:r>
        <w:rPr>
          <w:rFonts w:cs="Times New Roman"/>
          <w:color w:val="00000A"/>
        </w:rPr>
        <w:t>организациях</w:t>
      </w:r>
      <w:proofErr w:type="spellEnd"/>
      <w:r>
        <w:rPr>
          <w:rFonts w:cs="Times New Roman"/>
          <w:color w:val="00000A"/>
        </w:rPr>
        <w:t xml:space="preserve">, </w:t>
      </w:r>
      <w:proofErr w:type="spellStart"/>
      <w:r>
        <w:rPr>
          <w:rFonts w:cs="Times New Roman"/>
          <w:color w:val="00000A"/>
        </w:rPr>
        <w:t>имеющих</w:t>
      </w:r>
      <w:proofErr w:type="spellEnd"/>
      <w:r>
        <w:rPr>
          <w:rFonts w:cs="Times New Roman"/>
          <w:color w:val="00000A"/>
        </w:rPr>
        <w:t xml:space="preserve"> </w:t>
      </w:r>
      <w:proofErr w:type="spellStart"/>
      <w:r>
        <w:rPr>
          <w:rFonts w:cs="Times New Roman"/>
          <w:color w:val="00000A"/>
        </w:rPr>
        <w:t>задолженность</w:t>
      </w:r>
      <w:proofErr w:type="spellEnd"/>
      <w:r>
        <w:rPr>
          <w:rFonts w:cs="Times New Roman"/>
          <w:color w:val="00000A"/>
        </w:rPr>
        <w:t xml:space="preserve"> </w:t>
      </w:r>
      <w:proofErr w:type="spellStart"/>
      <w:r>
        <w:rPr>
          <w:rFonts w:cs="Times New Roman"/>
          <w:color w:val="00000A"/>
        </w:rPr>
        <w:t>по</w:t>
      </w:r>
      <w:proofErr w:type="spellEnd"/>
      <w:r>
        <w:rPr>
          <w:rFonts w:cs="Times New Roman"/>
          <w:color w:val="00000A"/>
        </w:rPr>
        <w:t xml:space="preserve"> </w:t>
      </w:r>
      <w:proofErr w:type="spellStart"/>
      <w:r>
        <w:rPr>
          <w:rFonts w:cs="Times New Roman"/>
          <w:color w:val="00000A"/>
        </w:rPr>
        <w:t>обязательным</w:t>
      </w:r>
      <w:proofErr w:type="spellEnd"/>
      <w:r>
        <w:rPr>
          <w:rFonts w:cs="Times New Roman"/>
          <w:color w:val="00000A"/>
        </w:rPr>
        <w:t xml:space="preserve"> </w:t>
      </w:r>
      <w:proofErr w:type="spellStart"/>
      <w:r>
        <w:rPr>
          <w:rFonts w:cs="Times New Roman"/>
          <w:color w:val="00000A"/>
        </w:rPr>
        <w:t>платежам</w:t>
      </w:r>
      <w:proofErr w:type="spellEnd"/>
      <w:r>
        <w:rPr>
          <w:rFonts w:cs="Times New Roman"/>
          <w:color w:val="00000A"/>
        </w:rPr>
        <w:t xml:space="preserve"> в </w:t>
      </w:r>
      <w:proofErr w:type="spellStart"/>
      <w:r>
        <w:rPr>
          <w:rFonts w:cs="Times New Roman"/>
          <w:color w:val="00000A"/>
        </w:rPr>
        <w:t>консолидированный</w:t>
      </w:r>
      <w:proofErr w:type="spellEnd"/>
      <w:r>
        <w:rPr>
          <w:rFonts w:cs="Times New Roman"/>
          <w:color w:val="00000A"/>
        </w:rPr>
        <w:t xml:space="preserve"> </w:t>
      </w:r>
      <w:proofErr w:type="spellStart"/>
      <w:r>
        <w:rPr>
          <w:rFonts w:cs="Times New Roman"/>
          <w:color w:val="00000A"/>
        </w:rPr>
        <w:t>бюджет</w:t>
      </w:r>
      <w:proofErr w:type="spellEnd"/>
      <w:r>
        <w:rPr>
          <w:rFonts w:cs="Times New Roman"/>
          <w:color w:val="00000A"/>
        </w:rPr>
        <w:t xml:space="preserve"> </w:t>
      </w:r>
      <w:proofErr w:type="spellStart"/>
      <w:r>
        <w:rPr>
          <w:rFonts w:cs="Times New Roman"/>
          <w:color w:val="00000A"/>
        </w:rPr>
        <w:t>Курганской</w:t>
      </w:r>
      <w:proofErr w:type="spellEnd"/>
      <w:r>
        <w:rPr>
          <w:rFonts w:cs="Times New Roman"/>
          <w:color w:val="00000A"/>
        </w:rPr>
        <w:t xml:space="preserve"> </w:t>
      </w:r>
      <w:proofErr w:type="spellStart"/>
      <w:r>
        <w:rPr>
          <w:rFonts w:cs="Times New Roman"/>
          <w:color w:val="00000A"/>
        </w:rPr>
        <w:t>области</w:t>
      </w:r>
      <w:proofErr w:type="spellEnd"/>
      <w:r>
        <w:rPr>
          <w:rFonts w:cs="Times New Roman"/>
          <w:color w:val="00000A"/>
        </w:rPr>
        <w:t>.</w:t>
      </w:r>
      <w:r>
        <w:rPr>
          <w:lang w:val="ru-RU"/>
        </w:rPr>
        <w:t xml:space="preserve"> </w:t>
      </w:r>
      <w:r>
        <w:rPr>
          <w:rFonts w:cs="Times New Roman"/>
          <w:color w:val="00000A"/>
          <w:lang w:val="ru-RU"/>
        </w:rPr>
        <w:t xml:space="preserve"> </w:t>
      </w:r>
      <w:proofErr w:type="spellStart"/>
      <w:r>
        <w:rPr>
          <w:rFonts w:cs="Times New Roman"/>
          <w:color w:val="00000A"/>
        </w:rPr>
        <w:t>Заслушивание</w:t>
      </w:r>
      <w:proofErr w:type="spellEnd"/>
      <w:r>
        <w:rPr>
          <w:rFonts w:cs="Times New Roman"/>
          <w:color w:val="00000A"/>
        </w:rPr>
        <w:t xml:space="preserve"> </w:t>
      </w:r>
      <w:proofErr w:type="spellStart"/>
      <w:r>
        <w:rPr>
          <w:rFonts w:cs="Times New Roman"/>
          <w:color w:val="00000A"/>
        </w:rPr>
        <w:t>работодателей</w:t>
      </w:r>
      <w:proofErr w:type="spellEnd"/>
      <w:r>
        <w:rPr>
          <w:rFonts w:cs="Times New Roman"/>
          <w:color w:val="00000A"/>
        </w:rPr>
        <w:t xml:space="preserve"> и </w:t>
      </w:r>
      <w:proofErr w:type="spellStart"/>
      <w:r>
        <w:rPr>
          <w:rFonts w:cs="Times New Roman"/>
          <w:color w:val="00000A"/>
        </w:rPr>
        <w:t>физических</w:t>
      </w:r>
      <w:proofErr w:type="spellEnd"/>
      <w:r>
        <w:rPr>
          <w:rFonts w:cs="Times New Roman"/>
          <w:color w:val="00000A"/>
        </w:rPr>
        <w:t xml:space="preserve"> </w:t>
      </w:r>
      <w:proofErr w:type="spellStart"/>
      <w:r>
        <w:rPr>
          <w:rFonts w:cs="Times New Roman"/>
          <w:color w:val="00000A"/>
        </w:rPr>
        <w:t>лиц</w:t>
      </w:r>
      <w:proofErr w:type="spellEnd"/>
      <w:r>
        <w:rPr>
          <w:rFonts w:cs="Times New Roman"/>
          <w:color w:val="00000A"/>
        </w:rPr>
        <w:t>.</w:t>
      </w:r>
    </w:p>
    <w:p w:rsidR="00125F28" w:rsidRDefault="0006717B">
      <w:pPr>
        <w:pStyle w:val="Standard"/>
        <w:spacing w:line="360" w:lineRule="auto"/>
        <w:jc w:val="both"/>
      </w:pPr>
      <w:r>
        <w:rPr>
          <w:rFonts w:cs="Times New Roman"/>
        </w:rPr>
        <w:t>СЛУШАЛИ:</w:t>
      </w:r>
    </w:p>
    <w:p w:rsidR="00125F28" w:rsidRDefault="0006717B">
      <w:pPr>
        <w:pStyle w:val="Standard"/>
        <w:tabs>
          <w:tab w:val="left" w:pos="357"/>
        </w:tabs>
        <w:spacing w:line="360" w:lineRule="auto"/>
        <w:jc w:val="both"/>
        <w:rPr>
          <w:rFonts w:cs="Times New Roman"/>
          <w:color w:val="00000A"/>
        </w:rPr>
      </w:pPr>
      <w:r>
        <w:rPr>
          <w:rFonts w:cs="Times New Roman"/>
          <w:color w:val="00000A"/>
        </w:rPr>
        <w:t>1.</w:t>
      </w:r>
      <w:r>
        <w:rPr>
          <w:rFonts w:cs="Times New Roman"/>
          <w:color w:val="00000A"/>
        </w:rPr>
        <w:tab/>
      </w:r>
      <w:proofErr w:type="spellStart"/>
      <w:r>
        <w:rPr>
          <w:rFonts w:cs="Times New Roman"/>
          <w:color w:val="00000A"/>
        </w:rPr>
        <w:t>Информация</w:t>
      </w:r>
      <w:proofErr w:type="spellEnd"/>
      <w:r>
        <w:rPr>
          <w:rFonts w:cs="Times New Roman"/>
          <w:color w:val="00000A"/>
        </w:rPr>
        <w:t xml:space="preserve"> о </w:t>
      </w:r>
      <w:proofErr w:type="spellStart"/>
      <w:r>
        <w:rPr>
          <w:rFonts w:cs="Times New Roman"/>
          <w:color w:val="00000A"/>
        </w:rPr>
        <w:t>работодателях</w:t>
      </w:r>
      <w:proofErr w:type="spellEnd"/>
      <w:r>
        <w:rPr>
          <w:rFonts w:cs="Times New Roman"/>
          <w:color w:val="00000A"/>
        </w:rPr>
        <w:t xml:space="preserve">, </w:t>
      </w:r>
      <w:proofErr w:type="spellStart"/>
      <w:r>
        <w:rPr>
          <w:rFonts w:cs="Times New Roman"/>
          <w:color w:val="00000A"/>
        </w:rPr>
        <w:t>выплачивающих</w:t>
      </w:r>
      <w:proofErr w:type="spellEnd"/>
      <w:r>
        <w:rPr>
          <w:rFonts w:cs="Times New Roman"/>
          <w:color w:val="00000A"/>
        </w:rPr>
        <w:t xml:space="preserve"> </w:t>
      </w:r>
      <w:proofErr w:type="spellStart"/>
      <w:r>
        <w:rPr>
          <w:rFonts w:cs="Times New Roman"/>
          <w:color w:val="00000A"/>
        </w:rPr>
        <w:t>заработную</w:t>
      </w:r>
      <w:proofErr w:type="spellEnd"/>
      <w:r>
        <w:rPr>
          <w:rFonts w:cs="Times New Roman"/>
          <w:color w:val="00000A"/>
        </w:rPr>
        <w:t xml:space="preserve"> </w:t>
      </w:r>
      <w:proofErr w:type="spellStart"/>
      <w:r>
        <w:rPr>
          <w:rFonts w:cs="Times New Roman"/>
          <w:color w:val="00000A"/>
        </w:rPr>
        <w:t>плату</w:t>
      </w:r>
      <w:proofErr w:type="spellEnd"/>
      <w:r>
        <w:rPr>
          <w:rFonts w:cs="Times New Roman"/>
          <w:color w:val="00000A"/>
        </w:rPr>
        <w:t xml:space="preserve"> </w:t>
      </w:r>
      <w:proofErr w:type="spellStart"/>
      <w:r>
        <w:rPr>
          <w:rFonts w:cs="Times New Roman"/>
          <w:color w:val="00000A"/>
        </w:rPr>
        <w:t>ниже</w:t>
      </w:r>
      <w:proofErr w:type="spellEnd"/>
      <w:r>
        <w:rPr>
          <w:rFonts w:cs="Times New Roman"/>
          <w:color w:val="00000A"/>
        </w:rPr>
        <w:t xml:space="preserve"> </w:t>
      </w:r>
      <w:proofErr w:type="spellStart"/>
      <w:r>
        <w:rPr>
          <w:rFonts w:cs="Times New Roman"/>
          <w:color w:val="00000A"/>
        </w:rPr>
        <w:t>минимального</w:t>
      </w:r>
      <w:proofErr w:type="spellEnd"/>
      <w:r>
        <w:rPr>
          <w:rFonts w:cs="Times New Roman"/>
          <w:color w:val="00000A"/>
        </w:rPr>
        <w:t xml:space="preserve"> </w:t>
      </w:r>
      <w:proofErr w:type="spellStart"/>
      <w:r>
        <w:rPr>
          <w:rFonts w:cs="Times New Roman"/>
          <w:color w:val="00000A"/>
        </w:rPr>
        <w:t>размера</w:t>
      </w:r>
      <w:proofErr w:type="spellEnd"/>
      <w:r>
        <w:rPr>
          <w:rFonts w:cs="Times New Roman"/>
          <w:color w:val="00000A"/>
        </w:rPr>
        <w:t xml:space="preserve"> </w:t>
      </w:r>
      <w:proofErr w:type="spellStart"/>
      <w:r>
        <w:rPr>
          <w:rFonts w:cs="Times New Roman"/>
          <w:color w:val="00000A"/>
        </w:rPr>
        <w:t>оплаты</w:t>
      </w:r>
      <w:proofErr w:type="spellEnd"/>
      <w:r>
        <w:rPr>
          <w:rFonts w:cs="Times New Roman"/>
          <w:color w:val="00000A"/>
        </w:rPr>
        <w:t xml:space="preserve"> </w:t>
      </w:r>
      <w:proofErr w:type="spellStart"/>
      <w:r>
        <w:rPr>
          <w:rFonts w:cs="Times New Roman"/>
          <w:color w:val="00000A"/>
        </w:rPr>
        <w:t>труда</w:t>
      </w:r>
      <w:proofErr w:type="spellEnd"/>
      <w:r>
        <w:rPr>
          <w:rFonts w:cs="Times New Roman"/>
          <w:color w:val="00000A"/>
        </w:rPr>
        <w:t xml:space="preserve">. </w:t>
      </w:r>
      <w:proofErr w:type="spellStart"/>
      <w:r>
        <w:rPr>
          <w:rFonts w:cs="Times New Roman"/>
          <w:color w:val="00000A"/>
        </w:rPr>
        <w:t>Информация</w:t>
      </w:r>
      <w:proofErr w:type="spellEnd"/>
      <w:r>
        <w:rPr>
          <w:rFonts w:cs="Times New Roman"/>
          <w:color w:val="00000A"/>
        </w:rPr>
        <w:t xml:space="preserve"> </w:t>
      </w:r>
      <w:proofErr w:type="spellStart"/>
      <w:r>
        <w:rPr>
          <w:rFonts w:cs="Times New Roman"/>
          <w:color w:val="00000A"/>
        </w:rPr>
        <w:t>об</w:t>
      </w:r>
      <w:proofErr w:type="spellEnd"/>
      <w:r>
        <w:rPr>
          <w:rFonts w:cs="Times New Roman"/>
          <w:color w:val="00000A"/>
        </w:rPr>
        <w:t xml:space="preserve"> </w:t>
      </w:r>
      <w:proofErr w:type="spellStart"/>
      <w:r>
        <w:rPr>
          <w:rFonts w:cs="Times New Roman"/>
          <w:color w:val="00000A"/>
        </w:rPr>
        <w:t>организациях</w:t>
      </w:r>
      <w:proofErr w:type="spellEnd"/>
      <w:r>
        <w:rPr>
          <w:rFonts w:cs="Times New Roman"/>
          <w:color w:val="00000A"/>
        </w:rPr>
        <w:t xml:space="preserve">, </w:t>
      </w:r>
      <w:proofErr w:type="spellStart"/>
      <w:r>
        <w:rPr>
          <w:rFonts w:cs="Times New Roman"/>
          <w:color w:val="00000A"/>
        </w:rPr>
        <w:t>имеющих</w:t>
      </w:r>
      <w:proofErr w:type="spellEnd"/>
      <w:r>
        <w:rPr>
          <w:rFonts w:cs="Times New Roman"/>
          <w:color w:val="00000A"/>
        </w:rPr>
        <w:t xml:space="preserve"> </w:t>
      </w:r>
      <w:proofErr w:type="spellStart"/>
      <w:r>
        <w:rPr>
          <w:rFonts w:cs="Times New Roman"/>
          <w:color w:val="00000A"/>
        </w:rPr>
        <w:t>задолженность</w:t>
      </w:r>
      <w:proofErr w:type="spellEnd"/>
      <w:r>
        <w:rPr>
          <w:rFonts w:cs="Times New Roman"/>
          <w:color w:val="00000A"/>
        </w:rPr>
        <w:t xml:space="preserve"> </w:t>
      </w:r>
      <w:proofErr w:type="spellStart"/>
      <w:r>
        <w:rPr>
          <w:rFonts w:cs="Times New Roman"/>
          <w:color w:val="00000A"/>
        </w:rPr>
        <w:t>по</w:t>
      </w:r>
      <w:proofErr w:type="spellEnd"/>
      <w:r>
        <w:rPr>
          <w:rFonts w:cs="Times New Roman"/>
          <w:color w:val="00000A"/>
        </w:rPr>
        <w:t xml:space="preserve"> </w:t>
      </w:r>
      <w:proofErr w:type="spellStart"/>
      <w:r>
        <w:rPr>
          <w:rFonts w:cs="Times New Roman"/>
          <w:color w:val="00000A"/>
        </w:rPr>
        <w:t>обязательным</w:t>
      </w:r>
      <w:proofErr w:type="spellEnd"/>
      <w:r>
        <w:rPr>
          <w:rFonts w:cs="Times New Roman"/>
          <w:color w:val="00000A"/>
        </w:rPr>
        <w:t xml:space="preserve"> </w:t>
      </w:r>
      <w:proofErr w:type="spellStart"/>
      <w:r>
        <w:rPr>
          <w:rFonts w:cs="Times New Roman"/>
          <w:color w:val="00000A"/>
        </w:rPr>
        <w:t>платежам</w:t>
      </w:r>
      <w:proofErr w:type="spellEnd"/>
      <w:r>
        <w:rPr>
          <w:rFonts w:cs="Times New Roman"/>
          <w:color w:val="00000A"/>
        </w:rPr>
        <w:t xml:space="preserve"> в </w:t>
      </w:r>
      <w:proofErr w:type="spellStart"/>
      <w:r>
        <w:rPr>
          <w:rFonts w:cs="Times New Roman"/>
          <w:color w:val="00000A"/>
        </w:rPr>
        <w:t>консолидированный</w:t>
      </w:r>
      <w:proofErr w:type="spellEnd"/>
      <w:r>
        <w:rPr>
          <w:rFonts w:cs="Times New Roman"/>
          <w:color w:val="00000A"/>
        </w:rPr>
        <w:t xml:space="preserve"> </w:t>
      </w:r>
      <w:proofErr w:type="spellStart"/>
      <w:r>
        <w:rPr>
          <w:rFonts w:cs="Times New Roman"/>
          <w:color w:val="00000A"/>
        </w:rPr>
        <w:t>бюджет</w:t>
      </w:r>
      <w:proofErr w:type="spellEnd"/>
      <w:r>
        <w:rPr>
          <w:rFonts w:cs="Times New Roman"/>
          <w:color w:val="00000A"/>
        </w:rPr>
        <w:t xml:space="preserve"> </w:t>
      </w:r>
      <w:proofErr w:type="spellStart"/>
      <w:r>
        <w:rPr>
          <w:rFonts w:cs="Times New Roman"/>
          <w:color w:val="00000A"/>
        </w:rPr>
        <w:t>Курганской</w:t>
      </w:r>
      <w:proofErr w:type="spellEnd"/>
      <w:r>
        <w:rPr>
          <w:rFonts w:cs="Times New Roman"/>
          <w:color w:val="00000A"/>
        </w:rPr>
        <w:t xml:space="preserve"> </w:t>
      </w:r>
      <w:proofErr w:type="spellStart"/>
      <w:r>
        <w:rPr>
          <w:rFonts w:cs="Times New Roman"/>
          <w:color w:val="00000A"/>
        </w:rPr>
        <w:t>области</w:t>
      </w:r>
      <w:proofErr w:type="spellEnd"/>
      <w:r>
        <w:rPr>
          <w:rFonts w:cs="Times New Roman"/>
          <w:color w:val="00000A"/>
        </w:rPr>
        <w:t xml:space="preserve">.  </w:t>
      </w:r>
      <w:proofErr w:type="spellStart"/>
      <w:r>
        <w:rPr>
          <w:rFonts w:cs="Times New Roman"/>
          <w:color w:val="00000A"/>
        </w:rPr>
        <w:t>Заслушивание</w:t>
      </w:r>
      <w:proofErr w:type="spellEnd"/>
      <w:r>
        <w:rPr>
          <w:rFonts w:cs="Times New Roman"/>
          <w:color w:val="00000A"/>
        </w:rPr>
        <w:t xml:space="preserve"> </w:t>
      </w:r>
      <w:proofErr w:type="spellStart"/>
      <w:r>
        <w:rPr>
          <w:rFonts w:cs="Times New Roman"/>
          <w:color w:val="00000A"/>
        </w:rPr>
        <w:t>работодателей</w:t>
      </w:r>
      <w:proofErr w:type="spellEnd"/>
      <w:r>
        <w:rPr>
          <w:rFonts w:cs="Times New Roman"/>
          <w:color w:val="00000A"/>
        </w:rPr>
        <w:t xml:space="preserve"> и </w:t>
      </w:r>
      <w:proofErr w:type="spellStart"/>
      <w:r>
        <w:rPr>
          <w:rFonts w:cs="Times New Roman"/>
          <w:color w:val="00000A"/>
        </w:rPr>
        <w:t>физических</w:t>
      </w:r>
      <w:proofErr w:type="spellEnd"/>
      <w:r>
        <w:rPr>
          <w:rFonts w:cs="Times New Roman"/>
          <w:color w:val="00000A"/>
        </w:rPr>
        <w:t xml:space="preserve"> </w:t>
      </w:r>
      <w:proofErr w:type="spellStart"/>
      <w:r>
        <w:rPr>
          <w:rFonts w:cs="Times New Roman"/>
          <w:color w:val="00000A"/>
        </w:rPr>
        <w:t>лиц</w:t>
      </w:r>
      <w:proofErr w:type="spellEnd"/>
      <w:r>
        <w:rPr>
          <w:rFonts w:cs="Times New Roman"/>
          <w:color w:val="00000A"/>
        </w:rPr>
        <w:t>.</w:t>
      </w:r>
    </w:p>
    <w:p w:rsidR="00125F28" w:rsidRDefault="0006717B">
      <w:pPr>
        <w:pStyle w:val="Standard"/>
        <w:tabs>
          <w:tab w:val="left" w:pos="357"/>
        </w:tabs>
        <w:spacing w:line="360" w:lineRule="auto"/>
        <w:jc w:val="both"/>
      </w:pPr>
      <w:r>
        <w:rPr>
          <w:rFonts w:cs="Times New Roman"/>
        </w:rPr>
        <w:t xml:space="preserve">1) </w:t>
      </w:r>
      <w:r>
        <w:rPr>
          <w:rFonts w:cs="Times New Roman"/>
          <w:lang w:val="ru-RU"/>
        </w:rPr>
        <w:t xml:space="preserve">ООО «СВЯТОБОР».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rPr>
        <w:t xml:space="preserve">: </w:t>
      </w:r>
      <w:proofErr w:type="spellStart"/>
      <w:r>
        <w:rPr>
          <w:rFonts w:cs="Times New Roman"/>
        </w:rPr>
        <w:t>розничная</w:t>
      </w:r>
      <w:proofErr w:type="spellEnd"/>
      <w:r>
        <w:rPr>
          <w:rFonts w:cs="Times New Roman"/>
        </w:rPr>
        <w:t xml:space="preserve"> </w:t>
      </w:r>
      <w:proofErr w:type="spellStart"/>
      <w:r>
        <w:rPr>
          <w:rFonts w:cs="Times New Roman"/>
        </w:rPr>
        <w:t>торговля</w:t>
      </w:r>
      <w:proofErr w:type="spellEnd"/>
      <w:r>
        <w:rPr>
          <w:rFonts w:cs="Times New Roman"/>
        </w:rPr>
        <w:t xml:space="preserve"> </w:t>
      </w:r>
      <w:r>
        <w:rPr>
          <w:rFonts w:cs="Times New Roman"/>
          <w:lang w:val="ru-RU"/>
        </w:rPr>
        <w:t xml:space="preserve">прочая </w:t>
      </w:r>
      <w:r>
        <w:rPr>
          <w:rFonts w:cs="Times New Roman"/>
        </w:rPr>
        <w:t xml:space="preserve">в </w:t>
      </w:r>
      <w:proofErr w:type="spellStart"/>
      <w:r>
        <w:rPr>
          <w:rFonts w:cs="Times New Roman"/>
        </w:rPr>
        <w:t>неспециализированн</w:t>
      </w:r>
      <w:r>
        <w:rPr>
          <w:rFonts w:cs="Times New Roman"/>
          <w:lang w:val="ru-RU"/>
        </w:rPr>
        <w:t>ых</w:t>
      </w:r>
      <w:proofErr w:type="spellEnd"/>
      <w:r>
        <w:rPr>
          <w:rFonts w:cs="Times New Roman"/>
        </w:rPr>
        <w:t xml:space="preserve"> </w:t>
      </w:r>
      <w:proofErr w:type="spellStart"/>
      <w:r>
        <w:rPr>
          <w:rFonts w:cs="Times New Roman"/>
        </w:rPr>
        <w:t>магазин</w:t>
      </w:r>
      <w:proofErr w:type="spellEnd"/>
      <w:r>
        <w:rPr>
          <w:rFonts w:cs="Times New Roman"/>
          <w:lang w:val="ru-RU"/>
        </w:rPr>
        <w:t>ах</w:t>
      </w:r>
      <w:r>
        <w:rPr>
          <w:rFonts w:cs="Times New Roman"/>
        </w:rPr>
        <w:t xml:space="preserve">. </w:t>
      </w:r>
      <w:proofErr w:type="spellStart"/>
      <w:r>
        <w:rPr>
          <w:rFonts w:cs="Times New Roman"/>
        </w:rPr>
        <w:t>Зара</w:t>
      </w:r>
      <w:r>
        <w:rPr>
          <w:rFonts w:cs="Times New Roman"/>
        </w:rPr>
        <w:t>ботная</w:t>
      </w:r>
      <w:proofErr w:type="spellEnd"/>
      <w:r>
        <w:rPr>
          <w:rFonts w:cs="Times New Roman"/>
        </w:rPr>
        <w:t xml:space="preserve"> </w:t>
      </w:r>
      <w:proofErr w:type="spellStart"/>
      <w:r>
        <w:rPr>
          <w:rFonts w:cs="Times New Roman"/>
        </w:rPr>
        <w:t>плата</w:t>
      </w:r>
      <w:proofErr w:type="spellEnd"/>
      <w:r>
        <w:rPr>
          <w:rFonts w:cs="Times New Roman"/>
        </w:rPr>
        <w:t xml:space="preserve"> </w:t>
      </w:r>
      <w:proofErr w:type="spellStart"/>
      <w:r>
        <w:rPr>
          <w:rFonts w:cs="Times New Roman"/>
        </w:rPr>
        <w:t>менее</w:t>
      </w:r>
      <w:proofErr w:type="spellEnd"/>
      <w:r>
        <w:rPr>
          <w:rFonts w:cs="Times New Roman"/>
        </w:rPr>
        <w:t xml:space="preserve"> </w:t>
      </w:r>
      <w:proofErr w:type="spellStart"/>
      <w:r>
        <w:rPr>
          <w:rFonts w:cs="Times New Roman"/>
        </w:rPr>
        <w:t>среднего</w:t>
      </w:r>
      <w:proofErr w:type="spellEnd"/>
      <w:r>
        <w:rPr>
          <w:rFonts w:cs="Times New Roman"/>
        </w:rPr>
        <w:t xml:space="preserve"> </w:t>
      </w:r>
      <w:proofErr w:type="spellStart"/>
      <w:r>
        <w:rPr>
          <w:rFonts w:cs="Times New Roman"/>
        </w:rPr>
        <w:t>уровня</w:t>
      </w:r>
      <w:proofErr w:type="spellEnd"/>
      <w:r>
        <w:rPr>
          <w:rFonts w:cs="Times New Roman"/>
        </w:rPr>
        <w:t xml:space="preserve"> </w:t>
      </w:r>
      <w:proofErr w:type="spellStart"/>
      <w:r>
        <w:rPr>
          <w:rFonts w:cs="Times New Roman"/>
        </w:rPr>
        <w:t>по</w:t>
      </w:r>
      <w:proofErr w:type="spellEnd"/>
      <w:r>
        <w:rPr>
          <w:rFonts w:cs="Times New Roman"/>
        </w:rPr>
        <w:t xml:space="preserve"> ОКВЭД 20738,20 </w:t>
      </w:r>
      <w:proofErr w:type="spellStart"/>
      <w:r>
        <w:rPr>
          <w:rFonts w:cs="Times New Roman"/>
        </w:rPr>
        <w:t>руб</w:t>
      </w:r>
      <w:proofErr w:type="spellEnd"/>
      <w:r>
        <w:rPr>
          <w:rFonts w:cs="Times New Roman"/>
        </w:rPr>
        <w:t xml:space="preserve">., </w:t>
      </w:r>
      <w:proofErr w:type="spellStart"/>
      <w:r>
        <w:rPr>
          <w:rFonts w:cs="Times New Roman"/>
        </w:rPr>
        <w:t>ниже</w:t>
      </w:r>
      <w:proofErr w:type="spellEnd"/>
      <w:r>
        <w:rPr>
          <w:rFonts w:cs="Times New Roman"/>
        </w:rPr>
        <w:t xml:space="preserve"> </w:t>
      </w:r>
      <w:proofErr w:type="spellStart"/>
      <w:r>
        <w:rPr>
          <w:rFonts w:cs="Times New Roman"/>
        </w:rPr>
        <w:t>минимальной</w:t>
      </w:r>
      <w:proofErr w:type="spellEnd"/>
      <w:r>
        <w:rPr>
          <w:rFonts w:cs="Times New Roman"/>
        </w:rPr>
        <w:t xml:space="preserve"> </w:t>
      </w:r>
      <w:proofErr w:type="spellStart"/>
      <w:r>
        <w:rPr>
          <w:rFonts w:cs="Times New Roman"/>
        </w:rPr>
        <w:t>заработной</w:t>
      </w:r>
      <w:proofErr w:type="spellEnd"/>
      <w:r>
        <w:rPr>
          <w:rFonts w:cs="Times New Roman"/>
        </w:rPr>
        <w:t xml:space="preserve"> </w:t>
      </w:r>
      <w:proofErr w:type="spellStart"/>
      <w:r>
        <w:rPr>
          <w:rFonts w:cs="Times New Roman"/>
        </w:rPr>
        <w:t>платы</w:t>
      </w:r>
      <w:proofErr w:type="spellEnd"/>
      <w:r>
        <w:rPr>
          <w:rFonts w:cs="Times New Roman"/>
        </w:rPr>
        <w:t xml:space="preserve"> с 01.01.2019 г. 12972,00 </w:t>
      </w:r>
      <w:proofErr w:type="spellStart"/>
      <w:r>
        <w:rPr>
          <w:rFonts w:cs="Times New Roman"/>
        </w:rPr>
        <w:t>руб</w:t>
      </w:r>
      <w:proofErr w:type="spellEnd"/>
      <w:r>
        <w:rPr>
          <w:rFonts w:cs="Times New Roman"/>
        </w:rPr>
        <w:t xml:space="preserve">.  </w:t>
      </w:r>
      <w:r>
        <w:rPr>
          <w:rFonts w:cs="Times New Roman"/>
          <w:lang w:val="ru-RU"/>
        </w:rPr>
        <w:t xml:space="preserve">Руководитель </w:t>
      </w:r>
      <w:proofErr w:type="spellStart"/>
      <w:r>
        <w:rPr>
          <w:rFonts w:cs="Times New Roman"/>
          <w:lang w:val="ru-RU"/>
        </w:rPr>
        <w:t>Данильчева</w:t>
      </w:r>
      <w:proofErr w:type="spellEnd"/>
      <w:r>
        <w:rPr>
          <w:rFonts w:cs="Times New Roman"/>
          <w:lang w:val="ru-RU"/>
        </w:rPr>
        <w:t xml:space="preserve"> Ирина Николаевна пояснила, что с 2017 года численность работников 3 человека. По зарплате задолженности нет.</w:t>
      </w:r>
      <w:r>
        <w:rPr>
          <w:rFonts w:cs="Times New Roman"/>
          <w:lang w:val="ru-RU"/>
        </w:rPr>
        <w:t xml:space="preserve"> Обязалась </w:t>
      </w:r>
      <w:proofErr w:type="spellStart"/>
      <w:r>
        <w:rPr>
          <w:rFonts w:cs="Times New Roman"/>
        </w:rPr>
        <w:t>заработную</w:t>
      </w:r>
      <w:proofErr w:type="spellEnd"/>
      <w:r>
        <w:rPr>
          <w:rFonts w:cs="Times New Roman"/>
        </w:rPr>
        <w:t xml:space="preserve"> </w:t>
      </w:r>
      <w:proofErr w:type="spellStart"/>
      <w:r>
        <w:rPr>
          <w:rFonts w:cs="Times New Roman"/>
        </w:rPr>
        <w:t>плату</w:t>
      </w:r>
      <w:proofErr w:type="spellEnd"/>
      <w:r>
        <w:rPr>
          <w:rFonts w:cs="Times New Roman"/>
        </w:rPr>
        <w:t xml:space="preserve"> </w:t>
      </w:r>
      <w:proofErr w:type="spellStart"/>
      <w:r>
        <w:rPr>
          <w:rFonts w:cs="Times New Roman"/>
        </w:rPr>
        <w:t>привести</w:t>
      </w:r>
      <w:proofErr w:type="spellEnd"/>
      <w:r>
        <w:rPr>
          <w:rFonts w:cs="Times New Roman"/>
        </w:rPr>
        <w:t xml:space="preserve"> в </w:t>
      </w:r>
      <w:proofErr w:type="spellStart"/>
      <w:r>
        <w:rPr>
          <w:rFonts w:cs="Times New Roman"/>
        </w:rPr>
        <w:t>соответстви</w:t>
      </w:r>
      <w:proofErr w:type="spellEnd"/>
      <w:r>
        <w:rPr>
          <w:rFonts w:cs="Times New Roman"/>
          <w:lang w:val="ru-RU"/>
        </w:rPr>
        <w:t>е</w:t>
      </w:r>
      <w:r>
        <w:rPr>
          <w:rFonts w:cs="Times New Roman"/>
        </w:rPr>
        <w:t xml:space="preserve"> </w:t>
      </w:r>
      <w:r>
        <w:rPr>
          <w:rFonts w:cs="Times New Roman"/>
          <w:lang w:val="ru-RU"/>
        </w:rPr>
        <w:t>с трудовым законодательством</w:t>
      </w:r>
      <w:r>
        <w:rPr>
          <w:rFonts w:cs="Times New Roman"/>
        </w:rPr>
        <w:t>.</w:t>
      </w:r>
    </w:p>
    <w:p w:rsidR="00125F28" w:rsidRDefault="0006717B">
      <w:pPr>
        <w:pStyle w:val="Standard"/>
        <w:spacing w:line="360" w:lineRule="auto"/>
        <w:jc w:val="both"/>
      </w:pPr>
      <w:r>
        <w:rPr>
          <w:rFonts w:cs="Times New Roman"/>
        </w:rPr>
        <w:t xml:space="preserve">2) </w:t>
      </w:r>
      <w:r>
        <w:rPr>
          <w:rFonts w:cs="Times New Roman"/>
          <w:lang w:val="ru-RU"/>
        </w:rPr>
        <w:t xml:space="preserve">ООО «Портал».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rPr>
        <w:t xml:space="preserve">: </w:t>
      </w:r>
      <w:r>
        <w:rPr>
          <w:rFonts w:cs="Times New Roman"/>
          <w:lang w:val="ru-RU"/>
        </w:rPr>
        <w:t>строительство жилых и нежилых зданий</w:t>
      </w:r>
      <w:r>
        <w:rPr>
          <w:rFonts w:cs="Times New Roman"/>
        </w:rPr>
        <w:t xml:space="preserve">. </w:t>
      </w:r>
      <w:proofErr w:type="spellStart"/>
      <w:r>
        <w:rPr>
          <w:rFonts w:cs="Times New Roman"/>
        </w:rPr>
        <w:t>Заработная</w:t>
      </w:r>
      <w:proofErr w:type="spellEnd"/>
      <w:r>
        <w:rPr>
          <w:rFonts w:cs="Times New Roman"/>
        </w:rPr>
        <w:t xml:space="preserve"> </w:t>
      </w:r>
      <w:proofErr w:type="spellStart"/>
      <w:r>
        <w:rPr>
          <w:rFonts w:cs="Times New Roman"/>
        </w:rPr>
        <w:t>плата</w:t>
      </w:r>
      <w:proofErr w:type="spellEnd"/>
      <w:r>
        <w:rPr>
          <w:rFonts w:cs="Times New Roman"/>
        </w:rPr>
        <w:t xml:space="preserve"> </w:t>
      </w:r>
      <w:proofErr w:type="spellStart"/>
      <w:r>
        <w:rPr>
          <w:rFonts w:cs="Times New Roman"/>
        </w:rPr>
        <w:t>менее</w:t>
      </w:r>
      <w:proofErr w:type="spellEnd"/>
      <w:r>
        <w:rPr>
          <w:rFonts w:cs="Times New Roman"/>
        </w:rPr>
        <w:t xml:space="preserve"> </w:t>
      </w:r>
      <w:proofErr w:type="spellStart"/>
      <w:r>
        <w:rPr>
          <w:rFonts w:cs="Times New Roman"/>
        </w:rPr>
        <w:t>среднего</w:t>
      </w:r>
      <w:proofErr w:type="spellEnd"/>
      <w:r>
        <w:rPr>
          <w:rFonts w:cs="Times New Roman"/>
        </w:rPr>
        <w:t xml:space="preserve"> </w:t>
      </w:r>
      <w:proofErr w:type="spellStart"/>
      <w:r>
        <w:rPr>
          <w:rFonts w:cs="Times New Roman"/>
        </w:rPr>
        <w:t>уровня</w:t>
      </w:r>
      <w:proofErr w:type="spellEnd"/>
      <w:r>
        <w:rPr>
          <w:rFonts w:cs="Times New Roman"/>
        </w:rPr>
        <w:t xml:space="preserve"> </w:t>
      </w:r>
      <w:proofErr w:type="spellStart"/>
      <w:r>
        <w:rPr>
          <w:rFonts w:cs="Times New Roman"/>
        </w:rPr>
        <w:t>по</w:t>
      </w:r>
      <w:proofErr w:type="spellEnd"/>
      <w:r>
        <w:rPr>
          <w:rFonts w:cs="Times New Roman"/>
        </w:rPr>
        <w:t xml:space="preserve"> ОКВЭД 23531,40 </w:t>
      </w:r>
      <w:proofErr w:type="spellStart"/>
      <w:r>
        <w:rPr>
          <w:rFonts w:cs="Times New Roman"/>
        </w:rPr>
        <w:t>руб</w:t>
      </w:r>
      <w:proofErr w:type="spellEnd"/>
      <w:r>
        <w:rPr>
          <w:rFonts w:cs="Times New Roman"/>
        </w:rPr>
        <w:t xml:space="preserve">., </w:t>
      </w:r>
      <w:proofErr w:type="spellStart"/>
      <w:r>
        <w:rPr>
          <w:rFonts w:cs="Times New Roman"/>
        </w:rPr>
        <w:t>ниже</w:t>
      </w:r>
      <w:proofErr w:type="spellEnd"/>
      <w:r>
        <w:rPr>
          <w:rFonts w:cs="Times New Roman"/>
        </w:rPr>
        <w:t xml:space="preserve"> </w:t>
      </w:r>
      <w:proofErr w:type="spellStart"/>
      <w:r>
        <w:rPr>
          <w:rFonts w:cs="Times New Roman"/>
        </w:rPr>
        <w:t>минимальной</w:t>
      </w:r>
      <w:proofErr w:type="spellEnd"/>
      <w:r>
        <w:rPr>
          <w:rFonts w:cs="Times New Roman"/>
        </w:rPr>
        <w:t xml:space="preserve"> </w:t>
      </w:r>
      <w:proofErr w:type="spellStart"/>
      <w:r>
        <w:rPr>
          <w:rFonts w:cs="Times New Roman"/>
        </w:rPr>
        <w:t>заработной</w:t>
      </w:r>
      <w:proofErr w:type="spellEnd"/>
      <w:r>
        <w:rPr>
          <w:rFonts w:cs="Times New Roman"/>
        </w:rPr>
        <w:t xml:space="preserve"> </w:t>
      </w:r>
      <w:proofErr w:type="spellStart"/>
      <w:r>
        <w:rPr>
          <w:rFonts w:cs="Times New Roman"/>
        </w:rPr>
        <w:t>платы</w:t>
      </w:r>
      <w:proofErr w:type="spellEnd"/>
      <w:r>
        <w:rPr>
          <w:rFonts w:cs="Times New Roman"/>
        </w:rPr>
        <w:t xml:space="preserve"> с </w:t>
      </w:r>
      <w:proofErr w:type="spellStart"/>
      <w:r>
        <w:rPr>
          <w:rFonts w:cs="Times New Roman"/>
        </w:rPr>
        <w:t>ма</w:t>
      </w:r>
      <w:r>
        <w:rPr>
          <w:rFonts w:cs="Times New Roman"/>
        </w:rPr>
        <w:t>я</w:t>
      </w:r>
      <w:proofErr w:type="spellEnd"/>
      <w:r>
        <w:rPr>
          <w:rFonts w:cs="Times New Roman"/>
        </w:rPr>
        <w:t xml:space="preserve"> 2018 г. 12837,45 </w:t>
      </w:r>
      <w:proofErr w:type="spellStart"/>
      <w:r>
        <w:rPr>
          <w:rFonts w:cs="Times New Roman"/>
        </w:rPr>
        <w:t>руб</w:t>
      </w:r>
      <w:proofErr w:type="spellEnd"/>
      <w:r>
        <w:rPr>
          <w:rFonts w:cs="Times New Roman"/>
        </w:rPr>
        <w:t xml:space="preserve">.  </w:t>
      </w:r>
      <w:r>
        <w:rPr>
          <w:rFonts w:cs="Times New Roman"/>
          <w:lang w:val="ru-RU"/>
        </w:rPr>
        <w:t>в 4 квартале 2018 года.  Отсутствуют наемные работники.  Не предоставили Расчет по страховым взносам за 1 квартал 2019 года.  Руководитель - Назаренко Дмитрий Александрович пояснил, что занимается монтажом заборов, окон. Нет заказо</w:t>
      </w:r>
      <w:r>
        <w:rPr>
          <w:rFonts w:cs="Times New Roman"/>
          <w:lang w:val="ru-RU"/>
        </w:rPr>
        <w:t>в, работает в убыток.  Необходимо предоставить налоговую декларацию в МИФНС России № 7 по Курганской области.</w:t>
      </w:r>
    </w:p>
    <w:p w:rsidR="00125F28" w:rsidRDefault="0006717B">
      <w:pPr>
        <w:pStyle w:val="Standard"/>
        <w:spacing w:line="360" w:lineRule="auto"/>
        <w:jc w:val="both"/>
      </w:pPr>
      <w:r>
        <w:rPr>
          <w:rFonts w:cs="Times New Roman"/>
          <w:lang w:val="ru-RU"/>
        </w:rPr>
        <w:t>3</w:t>
      </w:r>
      <w:r>
        <w:rPr>
          <w:rFonts w:cs="Times New Roman"/>
        </w:rPr>
        <w:t xml:space="preserve">) </w:t>
      </w:r>
      <w:r>
        <w:rPr>
          <w:rFonts w:cs="Times New Roman"/>
          <w:lang w:val="ru-RU"/>
        </w:rPr>
        <w:t xml:space="preserve">МУП «Родник». Руководитель - Бычкова Ольга Михайловна. </w:t>
      </w:r>
      <w:r>
        <w:rPr>
          <w:rFonts w:cs="Times New Roman"/>
        </w:rPr>
        <w:t xml:space="preserve"> </w:t>
      </w:r>
      <w:r>
        <w:rPr>
          <w:rFonts w:cs="Times New Roman"/>
          <w:lang w:val="ru-RU"/>
        </w:rPr>
        <w:t>В</w:t>
      </w:r>
      <w:proofErr w:type="spellStart"/>
      <w:r>
        <w:rPr>
          <w:rFonts w:cs="Times New Roman"/>
        </w:rPr>
        <w:t>ид</w:t>
      </w:r>
      <w:proofErr w:type="spellEnd"/>
      <w:r>
        <w:rPr>
          <w:rFonts w:cs="Times New Roman"/>
        </w:rPr>
        <w:t xml:space="preserve"> </w:t>
      </w:r>
      <w:proofErr w:type="spellStart"/>
      <w:r>
        <w:rPr>
          <w:rFonts w:cs="Times New Roman"/>
        </w:rPr>
        <w:t>деятельности</w:t>
      </w:r>
      <w:proofErr w:type="spellEnd"/>
      <w:r>
        <w:rPr>
          <w:rFonts w:cs="Times New Roman"/>
        </w:rPr>
        <w:t xml:space="preserve">: </w:t>
      </w:r>
      <w:r>
        <w:rPr>
          <w:rFonts w:cs="Times New Roman"/>
          <w:lang w:val="ru-RU"/>
        </w:rPr>
        <w:t>управление эксплуатацией жилого фонда за вознаграждение или на догов</w:t>
      </w:r>
      <w:r>
        <w:rPr>
          <w:rFonts w:cs="Times New Roman"/>
          <w:lang w:val="ru-RU"/>
        </w:rPr>
        <w:t>орной основе</w:t>
      </w:r>
      <w:r>
        <w:rPr>
          <w:rFonts w:cs="Times New Roman"/>
        </w:rPr>
        <w:t xml:space="preserve">.  </w:t>
      </w:r>
      <w:r>
        <w:rPr>
          <w:rFonts w:cs="Times New Roman"/>
          <w:lang w:val="ru-RU"/>
        </w:rPr>
        <w:t xml:space="preserve">  Задолженность:</w:t>
      </w:r>
    </w:p>
    <w:p w:rsidR="00125F28" w:rsidRDefault="0006717B">
      <w:pPr>
        <w:pStyle w:val="Standard"/>
        <w:numPr>
          <w:ilvl w:val="0"/>
          <w:numId w:val="2"/>
        </w:numPr>
        <w:spacing w:line="360" w:lineRule="auto"/>
        <w:jc w:val="both"/>
      </w:pPr>
      <w:r>
        <w:rPr>
          <w:rFonts w:cs="Times New Roman"/>
          <w:lang w:val="ru-RU"/>
        </w:rPr>
        <w:t>по страховым взносам на обязательное пенсионное страхование в ПФ РФ на выплату страховой пенсии 253418,33 руб.;</w:t>
      </w:r>
    </w:p>
    <w:p w:rsidR="00125F28" w:rsidRDefault="0006717B">
      <w:pPr>
        <w:pStyle w:val="Standard"/>
        <w:numPr>
          <w:ilvl w:val="0"/>
          <w:numId w:val="2"/>
        </w:numPr>
        <w:spacing w:line="360" w:lineRule="auto"/>
        <w:jc w:val="both"/>
      </w:pPr>
      <w:r>
        <w:rPr>
          <w:rFonts w:cs="Times New Roman"/>
          <w:lang w:val="ru-RU"/>
        </w:rPr>
        <w:lastRenderedPageBreak/>
        <w:t xml:space="preserve">по страховым взносам на обязательное соц. страхование на случай временной нетрудоспособности и в связи с </w:t>
      </w:r>
      <w:r>
        <w:rPr>
          <w:rFonts w:cs="Times New Roman"/>
          <w:lang w:val="ru-RU"/>
        </w:rPr>
        <w:t>материнством за периоды 18902,02 руб.;</w:t>
      </w:r>
    </w:p>
    <w:p w:rsidR="00125F28" w:rsidRDefault="0006717B">
      <w:pPr>
        <w:pStyle w:val="Standard"/>
        <w:numPr>
          <w:ilvl w:val="0"/>
          <w:numId w:val="2"/>
        </w:numPr>
        <w:spacing w:line="360" w:lineRule="auto"/>
        <w:jc w:val="both"/>
      </w:pPr>
      <w:r>
        <w:rPr>
          <w:rFonts w:cs="Times New Roman"/>
          <w:lang w:val="ru-RU"/>
        </w:rPr>
        <w:t>по страховым взносам на обязательное медицинское страхование в бюджет Федерального фонда ОМС 44312,90 руб.</w:t>
      </w:r>
    </w:p>
    <w:p w:rsidR="00125F28" w:rsidRDefault="0006717B">
      <w:pPr>
        <w:pStyle w:val="Standard"/>
        <w:spacing w:line="360" w:lineRule="auto"/>
        <w:jc w:val="both"/>
      </w:pPr>
      <w:r>
        <w:rPr>
          <w:rFonts w:cs="Times New Roman"/>
          <w:lang w:val="ru-RU"/>
        </w:rPr>
        <w:t>Часть задолженности погашена, осталась задолженность в ПФ РФ 107000,00 руб. Обязуется оплатить. На предприятии</w:t>
      </w:r>
      <w:r>
        <w:rPr>
          <w:rFonts w:cs="Times New Roman"/>
          <w:lang w:val="ru-RU"/>
        </w:rPr>
        <w:t xml:space="preserve"> работает 13 человек. Заработная плата не ниже минимального </w:t>
      </w:r>
      <w:proofErr w:type="gramStart"/>
      <w:r>
        <w:rPr>
          <w:rFonts w:cs="Times New Roman"/>
          <w:lang w:val="ru-RU"/>
        </w:rPr>
        <w:t>размера оплаты труда</w:t>
      </w:r>
      <w:proofErr w:type="gramEnd"/>
      <w:r>
        <w:rPr>
          <w:rFonts w:cs="Times New Roman"/>
          <w:lang w:val="ru-RU"/>
        </w:rPr>
        <w:t>.</w:t>
      </w:r>
    </w:p>
    <w:p w:rsidR="00125F28" w:rsidRDefault="0006717B">
      <w:pPr>
        <w:pStyle w:val="Standard"/>
        <w:spacing w:line="360" w:lineRule="auto"/>
        <w:jc w:val="both"/>
      </w:pPr>
      <w:r>
        <w:rPr>
          <w:rFonts w:cs="Times New Roman"/>
          <w:lang w:val="ru-RU"/>
        </w:rPr>
        <w:t>4</w:t>
      </w:r>
      <w:r>
        <w:rPr>
          <w:rFonts w:cs="Times New Roman"/>
        </w:rPr>
        <w:t>) ООО «</w:t>
      </w:r>
      <w:proofErr w:type="spellStart"/>
      <w:r>
        <w:rPr>
          <w:rFonts w:cs="Times New Roman"/>
        </w:rPr>
        <w:t>Завод</w:t>
      </w:r>
      <w:proofErr w:type="spellEnd"/>
      <w:r>
        <w:rPr>
          <w:rFonts w:cs="Times New Roman"/>
        </w:rPr>
        <w:t xml:space="preserve"> </w:t>
      </w:r>
      <w:proofErr w:type="spellStart"/>
      <w:r>
        <w:rPr>
          <w:rFonts w:cs="Times New Roman"/>
        </w:rPr>
        <w:t>Механический</w:t>
      </w:r>
      <w:proofErr w:type="spellEnd"/>
      <w:r>
        <w:rPr>
          <w:rFonts w:cs="Times New Roman"/>
        </w:rPr>
        <w:t>»</w:t>
      </w:r>
      <w:r>
        <w:rPr>
          <w:rFonts w:cs="Times New Roman"/>
          <w:lang w:val="ru-RU"/>
        </w:rPr>
        <w:t xml:space="preserve">. Руководитель - Мальцев Виктор Леонидович. </w:t>
      </w:r>
      <w:r>
        <w:rPr>
          <w:rFonts w:cs="Times New Roman"/>
        </w:rPr>
        <w:t xml:space="preserve">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rPr>
        <w:t>:</w:t>
      </w:r>
      <w:r>
        <w:rPr>
          <w:rFonts w:cs="Times New Roman"/>
          <w:lang w:val="ru-RU"/>
        </w:rPr>
        <w:t xml:space="preserve"> обработка металлических изделий механическая</w:t>
      </w:r>
      <w:r>
        <w:rPr>
          <w:rFonts w:cs="Times New Roman"/>
        </w:rPr>
        <w:t xml:space="preserve">. </w:t>
      </w:r>
      <w:r>
        <w:rPr>
          <w:rFonts w:cs="Times New Roman"/>
          <w:lang w:val="ru-RU"/>
        </w:rPr>
        <w:t>Задолженность:</w:t>
      </w:r>
    </w:p>
    <w:p w:rsidR="00125F28" w:rsidRDefault="0006717B">
      <w:pPr>
        <w:pStyle w:val="Standard"/>
        <w:numPr>
          <w:ilvl w:val="0"/>
          <w:numId w:val="3"/>
        </w:numPr>
        <w:spacing w:line="360" w:lineRule="auto"/>
        <w:jc w:val="both"/>
      </w:pPr>
      <w:r>
        <w:rPr>
          <w:rFonts w:cs="Times New Roman"/>
          <w:lang w:val="ru-RU"/>
        </w:rPr>
        <w:t>по страховым взносам на</w:t>
      </w:r>
      <w:r>
        <w:rPr>
          <w:rFonts w:cs="Times New Roman"/>
          <w:lang w:val="ru-RU"/>
        </w:rPr>
        <w:t xml:space="preserve"> обязательное пенсионное страхование в ПФ РФ на выплату страховой пенсии 1 434 833,49 руб.;</w:t>
      </w:r>
    </w:p>
    <w:p w:rsidR="00125F28" w:rsidRDefault="0006717B">
      <w:pPr>
        <w:pStyle w:val="Standard"/>
        <w:numPr>
          <w:ilvl w:val="0"/>
          <w:numId w:val="3"/>
        </w:numPr>
        <w:spacing w:line="360" w:lineRule="auto"/>
        <w:jc w:val="both"/>
      </w:pPr>
      <w:r>
        <w:rPr>
          <w:rFonts w:cs="Times New Roman"/>
          <w:lang w:val="ru-RU"/>
        </w:rPr>
        <w:t>по страховым взносам на обязательное соц. страхование на случай временной нетрудоспособности и в связи с материнством за периоды 127 564,75 руб.;</w:t>
      </w:r>
    </w:p>
    <w:p w:rsidR="00125F28" w:rsidRDefault="0006717B">
      <w:pPr>
        <w:pStyle w:val="Standard"/>
        <w:numPr>
          <w:ilvl w:val="0"/>
          <w:numId w:val="3"/>
        </w:numPr>
        <w:spacing w:line="360" w:lineRule="auto"/>
        <w:jc w:val="both"/>
      </w:pPr>
      <w:r>
        <w:rPr>
          <w:rFonts w:cs="Times New Roman"/>
          <w:lang w:val="ru-RU"/>
        </w:rPr>
        <w:t>по страховым взнос</w:t>
      </w:r>
      <w:r>
        <w:rPr>
          <w:rFonts w:cs="Times New Roman"/>
          <w:lang w:val="ru-RU"/>
        </w:rPr>
        <w:t>ам на обязательное медицинское страхование в бюджет Федерального фонда ОМС 230 029,49 руб.;</w:t>
      </w:r>
    </w:p>
    <w:p w:rsidR="00125F28" w:rsidRDefault="0006717B">
      <w:pPr>
        <w:pStyle w:val="Standard"/>
        <w:numPr>
          <w:ilvl w:val="0"/>
          <w:numId w:val="3"/>
        </w:numPr>
        <w:spacing w:line="360" w:lineRule="auto"/>
        <w:jc w:val="both"/>
      </w:pPr>
      <w:r>
        <w:rPr>
          <w:rFonts w:cs="Times New Roman"/>
          <w:lang w:val="ru-RU"/>
        </w:rPr>
        <w:t>по Налогу на доходы физических лиц с доходов, источником которых является налоговый агент в сумме 192 106,00 руб.</w:t>
      </w:r>
    </w:p>
    <w:p w:rsidR="00125F28" w:rsidRDefault="0006717B">
      <w:pPr>
        <w:pStyle w:val="Standard"/>
        <w:spacing w:line="360" w:lineRule="auto"/>
        <w:jc w:val="both"/>
      </w:pPr>
      <w:r>
        <w:rPr>
          <w:rFonts w:cs="Times New Roman"/>
          <w:lang w:val="ru-RU"/>
        </w:rPr>
        <w:t>Задолженность по страховым взносам на обязательное</w:t>
      </w:r>
      <w:r>
        <w:rPr>
          <w:rFonts w:cs="Times New Roman"/>
          <w:lang w:val="ru-RU"/>
        </w:rPr>
        <w:t xml:space="preserve"> соц. страхование, медицинское страхование погашена. Задолженность по страховым взносам на обязательное пенсионное страхование оплачена за январь 2019 года. Частично оплачена задолженность по НДФЛ, осталось оплатить за март 2019 года. Обязуется до конца ме</w:t>
      </w:r>
      <w:r>
        <w:rPr>
          <w:rFonts w:cs="Times New Roman"/>
          <w:lang w:val="ru-RU"/>
        </w:rPr>
        <w:t xml:space="preserve">сяца оплатить задолженность в размере 1 млн. руб.  На предприятии работают 169 человек. Заработная плата не ниже минимального </w:t>
      </w:r>
      <w:proofErr w:type="gramStart"/>
      <w:r>
        <w:rPr>
          <w:rFonts w:cs="Times New Roman"/>
          <w:lang w:val="ru-RU"/>
        </w:rPr>
        <w:t>размера оплаты труда</w:t>
      </w:r>
      <w:proofErr w:type="gramEnd"/>
      <w:r>
        <w:rPr>
          <w:rFonts w:cs="Times New Roman"/>
          <w:lang w:val="ru-RU"/>
        </w:rPr>
        <w:t>.</w:t>
      </w:r>
    </w:p>
    <w:p w:rsidR="00125F28" w:rsidRDefault="0006717B">
      <w:pPr>
        <w:pStyle w:val="Standard"/>
        <w:spacing w:line="360" w:lineRule="auto"/>
        <w:jc w:val="both"/>
      </w:pPr>
      <w:r>
        <w:rPr>
          <w:rFonts w:cs="Times New Roman"/>
          <w:lang w:val="ru-RU"/>
        </w:rPr>
        <w:t>5</w:t>
      </w:r>
      <w:r>
        <w:rPr>
          <w:rFonts w:cs="Times New Roman"/>
        </w:rPr>
        <w:t>) ООО «</w:t>
      </w:r>
      <w:r>
        <w:rPr>
          <w:rFonts w:cs="Times New Roman"/>
          <w:lang w:val="ru-RU"/>
        </w:rPr>
        <w:t>Прогресс</w:t>
      </w:r>
      <w:r>
        <w:rPr>
          <w:rFonts w:cs="Times New Roman"/>
        </w:rPr>
        <w:t>»</w:t>
      </w:r>
      <w:r>
        <w:rPr>
          <w:rFonts w:cs="Times New Roman"/>
          <w:lang w:val="ru-RU"/>
        </w:rPr>
        <w:t>. Представитель по доверенности - Тучина Ирина Алексеевна.</w:t>
      </w:r>
      <w:r>
        <w:rPr>
          <w:rFonts w:cs="Times New Roman"/>
        </w:rPr>
        <w:t xml:space="preserve">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rPr>
        <w:t xml:space="preserve">: </w:t>
      </w:r>
      <w:r>
        <w:rPr>
          <w:rFonts w:cs="Times New Roman"/>
          <w:lang w:val="ru-RU"/>
        </w:rPr>
        <w:t>Предоставлени</w:t>
      </w:r>
      <w:r>
        <w:rPr>
          <w:rFonts w:cs="Times New Roman"/>
          <w:lang w:val="ru-RU"/>
        </w:rPr>
        <w:t xml:space="preserve">е услуг в области лесоводства. </w:t>
      </w:r>
      <w:r>
        <w:rPr>
          <w:rFonts w:cs="Times New Roman"/>
        </w:rPr>
        <w:t xml:space="preserve"> </w:t>
      </w:r>
      <w:r>
        <w:rPr>
          <w:rFonts w:cs="Times New Roman"/>
          <w:lang w:val="ru-RU"/>
        </w:rPr>
        <w:t>З</w:t>
      </w:r>
      <w:proofErr w:type="spellStart"/>
      <w:r>
        <w:rPr>
          <w:rFonts w:cs="Times New Roman"/>
        </w:rPr>
        <w:t>адолженность</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страховым</w:t>
      </w:r>
      <w:proofErr w:type="spellEnd"/>
      <w:r>
        <w:rPr>
          <w:rFonts w:cs="Times New Roman"/>
        </w:rPr>
        <w:t xml:space="preserve"> </w:t>
      </w:r>
      <w:proofErr w:type="spellStart"/>
      <w:r>
        <w:rPr>
          <w:rFonts w:cs="Times New Roman"/>
        </w:rPr>
        <w:t>взносам</w:t>
      </w:r>
      <w:proofErr w:type="spellEnd"/>
      <w:r>
        <w:rPr>
          <w:rFonts w:cs="Times New Roman"/>
        </w:rPr>
        <w:t xml:space="preserve"> и </w:t>
      </w:r>
      <w:proofErr w:type="spellStart"/>
      <w:r>
        <w:rPr>
          <w:rFonts w:cs="Times New Roman"/>
        </w:rPr>
        <w:t>по</w:t>
      </w:r>
      <w:proofErr w:type="spellEnd"/>
      <w:r>
        <w:rPr>
          <w:rFonts w:cs="Times New Roman"/>
        </w:rPr>
        <w:t xml:space="preserve"> НД</w:t>
      </w:r>
      <w:r>
        <w:rPr>
          <w:rFonts w:cs="Times New Roman"/>
          <w:lang w:val="ru-RU"/>
        </w:rPr>
        <w:t>ФЛ погашена полностью 20.05.2019 года</w:t>
      </w:r>
      <w:r>
        <w:rPr>
          <w:rFonts w:cs="Times New Roman"/>
        </w:rPr>
        <w:t>.</w:t>
      </w:r>
      <w:r>
        <w:rPr>
          <w:rFonts w:cs="Times New Roman"/>
          <w:lang w:val="ru-RU"/>
        </w:rPr>
        <w:t xml:space="preserve">  </w:t>
      </w:r>
    </w:p>
    <w:p w:rsidR="00125F28" w:rsidRDefault="0006717B">
      <w:pPr>
        <w:pStyle w:val="Standard"/>
        <w:spacing w:line="360" w:lineRule="auto"/>
        <w:jc w:val="both"/>
      </w:pPr>
      <w:r>
        <w:rPr>
          <w:rFonts w:cs="Times New Roman"/>
        </w:rPr>
        <w:t>6) ООО «</w:t>
      </w:r>
      <w:r>
        <w:rPr>
          <w:rFonts w:cs="Times New Roman"/>
          <w:lang w:val="ru-RU"/>
        </w:rPr>
        <w:t xml:space="preserve">ПСК </w:t>
      </w:r>
      <w:proofErr w:type="spellStart"/>
      <w:r>
        <w:rPr>
          <w:rFonts w:cs="Times New Roman"/>
          <w:lang w:val="ru-RU"/>
        </w:rPr>
        <w:t>Курганстройсети</w:t>
      </w:r>
      <w:proofErr w:type="spellEnd"/>
      <w:r>
        <w:rPr>
          <w:rFonts w:cs="Times New Roman"/>
        </w:rPr>
        <w:t xml:space="preserve">» </w:t>
      </w:r>
      <w:r>
        <w:rPr>
          <w:rFonts w:cs="Times New Roman"/>
          <w:lang w:val="ru-RU"/>
        </w:rPr>
        <w:t xml:space="preserve">Руководитель - Григорьев Павел Сергеевич.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rPr>
        <w:t xml:space="preserve">: </w:t>
      </w:r>
      <w:proofErr w:type="spellStart"/>
      <w:r>
        <w:rPr>
          <w:rFonts w:cs="Times New Roman"/>
        </w:rPr>
        <w:t>аренда</w:t>
      </w:r>
      <w:proofErr w:type="spellEnd"/>
      <w:r>
        <w:rPr>
          <w:rFonts w:cs="Times New Roman"/>
        </w:rPr>
        <w:t xml:space="preserve"> и </w:t>
      </w:r>
      <w:proofErr w:type="spellStart"/>
      <w:r>
        <w:rPr>
          <w:rFonts w:cs="Times New Roman"/>
        </w:rPr>
        <w:t>управление</w:t>
      </w:r>
      <w:proofErr w:type="spellEnd"/>
      <w:r>
        <w:rPr>
          <w:rFonts w:cs="Times New Roman"/>
        </w:rPr>
        <w:t xml:space="preserve"> </w:t>
      </w:r>
      <w:proofErr w:type="spellStart"/>
      <w:r>
        <w:rPr>
          <w:rFonts w:cs="Times New Roman"/>
        </w:rPr>
        <w:t>собственным</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арендованным</w:t>
      </w:r>
      <w:proofErr w:type="spellEnd"/>
      <w:r>
        <w:rPr>
          <w:rFonts w:cs="Times New Roman"/>
        </w:rPr>
        <w:t xml:space="preserve"> </w:t>
      </w:r>
      <w:proofErr w:type="spellStart"/>
      <w:r>
        <w:rPr>
          <w:rFonts w:cs="Times New Roman"/>
        </w:rPr>
        <w:t>нед</w:t>
      </w:r>
      <w:r>
        <w:rPr>
          <w:rFonts w:cs="Times New Roman"/>
        </w:rPr>
        <w:t>вижимым</w:t>
      </w:r>
      <w:proofErr w:type="spellEnd"/>
      <w:r>
        <w:rPr>
          <w:rFonts w:cs="Times New Roman"/>
        </w:rPr>
        <w:t xml:space="preserve"> </w:t>
      </w:r>
      <w:proofErr w:type="spellStart"/>
      <w:r>
        <w:rPr>
          <w:rFonts w:cs="Times New Roman"/>
        </w:rPr>
        <w:t>имуществом</w:t>
      </w:r>
      <w:proofErr w:type="spellEnd"/>
      <w:r>
        <w:rPr>
          <w:rFonts w:cs="Times New Roman"/>
        </w:rPr>
        <w:t xml:space="preserve">. </w:t>
      </w:r>
      <w:r>
        <w:rPr>
          <w:rFonts w:cs="Times New Roman"/>
          <w:lang w:val="ru-RU"/>
        </w:rPr>
        <w:t>Задолженность по страховым взносам погашена 20.05.2019 года полностью.</w:t>
      </w:r>
    </w:p>
    <w:p w:rsidR="00125F28" w:rsidRDefault="0006717B">
      <w:pPr>
        <w:pStyle w:val="Standard"/>
        <w:spacing w:line="360" w:lineRule="auto"/>
        <w:jc w:val="both"/>
      </w:pPr>
      <w:r>
        <w:rPr>
          <w:rFonts w:cs="Times New Roman"/>
        </w:rPr>
        <w:t>7) ООО «</w:t>
      </w:r>
      <w:proofErr w:type="spellStart"/>
      <w:r>
        <w:rPr>
          <w:rFonts w:cs="Times New Roman"/>
        </w:rPr>
        <w:t>Теплосеть</w:t>
      </w:r>
      <w:proofErr w:type="spellEnd"/>
      <w:r>
        <w:rPr>
          <w:rFonts w:cs="Times New Roman"/>
        </w:rPr>
        <w:t xml:space="preserve">». </w:t>
      </w:r>
      <w:proofErr w:type="spellStart"/>
      <w:r>
        <w:rPr>
          <w:rFonts w:cs="Times New Roman"/>
        </w:rPr>
        <w:t>Вид</w:t>
      </w:r>
      <w:proofErr w:type="spellEnd"/>
      <w:r>
        <w:rPr>
          <w:rFonts w:cs="Times New Roman"/>
        </w:rPr>
        <w:t xml:space="preserve"> </w:t>
      </w:r>
      <w:proofErr w:type="spellStart"/>
      <w:r>
        <w:rPr>
          <w:rFonts w:cs="Times New Roman"/>
        </w:rPr>
        <w:t>деятельности</w:t>
      </w:r>
      <w:proofErr w:type="spellEnd"/>
      <w:r>
        <w:rPr>
          <w:rFonts w:cs="Times New Roman"/>
          <w:lang w:val="ru-RU"/>
        </w:rPr>
        <w:t>:</w:t>
      </w:r>
      <w:r>
        <w:rPr>
          <w:rFonts w:cs="Times New Roman"/>
        </w:rPr>
        <w:t xml:space="preserve"> </w:t>
      </w:r>
      <w:r>
        <w:rPr>
          <w:rFonts w:cs="Times New Roman"/>
          <w:lang w:val="ru-RU"/>
        </w:rPr>
        <w:t>Производство пара и горячей воды (тепловой энергии) котельными</w:t>
      </w:r>
      <w:r>
        <w:rPr>
          <w:rFonts w:cs="Times New Roman"/>
        </w:rPr>
        <w:t xml:space="preserve">. </w:t>
      </w:r>
      <w:r>
        <w:rPr>
          <w:rFonts w:cs="Times New Roman"/>
          <w:lang w:val="ru-RU"/>
        </w:rPr>
        <w:t>Представитель по доверенности сообщил, что задолженность по стр</w:t>
      </w:r>
      <w:r>
        <w:rPr>
          <w:rFonts w:cs="Times New Roman"/>
          <w:lang w:val="ru-RU"/>
        </w:rPr>
        <w:t>аховым взносам полностью погашена.</w:t>
      </w:r>
    </w:p>
    <w:p w:rsidR="00125F28" w:rsidRDefault="0006717B">
      <w:pPr>
        <w:pStyle w:val="Standard"/>
        <w:spacing w:line="360" w:lineRule="auto"/>
        <w:jc w:val="both"/>
      </w:pPr>
      <w:r>
        <w:rPr>
          <w:rFonts w:cs="Times New Roman"/>
          <w:lang w:val="ru-RU"/>
        </w:rPr>
        <w:t>8</w:t>
      </w:r>
      <w:r>
        <w:rPr>
          <w:rFonts w:cs="Times New Roman"/>
        </w:rPr>
        <w:t>) ООО «</w:t>
      </w:r>
      <w:proofErr w:type="spellStart"/>
      <w:r>
        <w:rPr>
          <w:rFonts w:cs="Times New Roman"/>
        </w:rPr>
        <w:t>Уют</w:t>
      </w:r>
      <w:proofErr w:type="spellEnd"/>
      <w:r>
        <w:rPr>
          <w:rFonts w:cs="Times New Roman"/>
        </w:rPr>
        <w:t xml:space="preserve">». </w:t>
      </w:r>
      <w:r>
        <w:rPr>
          <w:rFonts w:cs="Times New Roman"/>
          <w:lang w:val="ru-RU"/>
        </w:rPr>
        <w:t xml:space="preserve">Руководитель - </w:t>
      </w:r>
      <w:proofErr w:type="spellStart"/>
      <w:r>
        <w:rPr>
          <w:rFonts w:cs="Times New Roman"/>
        </w:rPr>
        <w:t>Ерзиков</w:t>
      </w:r>
      <w:proofErr w:type="spellEnd"/>
      <w:r>
        <w:rPr>
          <w:rFonts w:cs="Times New Roman"/>
        </w:rPr>
        <w:t xml:space="preserve"> </w:t>
      </w:r>
      <w:proofErr w:type="spellStart"/>
      <w:r>
        <w:rPr>
          <w:rFonts w:cs="Times New Roman"/>
        </w:rPr>
        <w:t>Алексей</w:t>
      </w:r>
      <w:proofErr w:type="spellEnd"/>
      <w:r>
        <w:rPr>
          <w:rFonts w:cs="Times New Roman"/>
        </w:rPr>
        <w:t xml:space="preserve"> </w:t>
      </w:r>
      <w:proofErr w:type="spellStart"/>
      <w:r>
        <w:rPr>
          <w:rFonts w:cs="Times New Roman"/>
        </w:rPr>
        <w:t>Валерьевич</w:t>
      </w:r>
      <w:proofErr w:type="spellEnd"/>
      <w:r>
        <w:rPr>
          <w:rFonts w:cs="Times New Roman"/>
        </w:rPr>
        <w:t>.</w:t>
      </w:r>
      <w:r>
        <w:rPr>
          <w:rFonts w:cs="Times New Roman"/>
          <w:lang w:val="ru-RU"/>
        </w:rPr>
        <w:t xml:space="preserve"> Вид деятельности:</w:t>
      </w:r>
      <w:r>
        <w:rPr>
          <w:rFonts w:cs="Times New Roman"/>
        </w:rPr>
        <w:t xml:space="preserve"> </w:t>
      </w:r>
      <w:proofErr w:type="spellStart"/>
      <w:r>
        <w:rPr>
          <w:rFonts w:cs="Times New Roman"/>
        </w:rPr>
        <w:t>производство</w:t>
      </w:r>
      <w:proofErr w:type="spellEnd"/>
      <w:r>
        <w:rPr>
          <w:rFonts w:cs="Times New Roman"/>
        </w:rPr>
        <w:t xml:space="preserve"> </w:t>
      </w:r>
      <w:proofErr w:type="spellStart"/>
      <w:r>
        <w:rPr>
          <w:rFonts w:cs="Times New Roman"/>
        </w:rPr>
        <w:t>пара</w:t>
      </w:r>
      <w:proofErr w:type="spellEnd"/>
      <w:r>
        <w:rPr>
          <w:rFonts w:cs="Times New Roman"/>
        </w:rPr>
        <w:t xml:space="preserve"> и </w:t>
      </w:r>
      <w:proofErr w:type="spellStart"/>
      <w:r>
        <w:rPr>
          <w:rFonts w:cs="Times New Roman"/>
        </w:rPr>
        <w:t>горячей</w:t>
      </w:r>
      <w:proofErr w:type="spellEnd"/>
      <w:r>
        <w:rPr>
          <w:rFonts w:cs="Times New Roman"/>
        </w:rPr>
        <w:t xml:space="preserve"> </w:t>
      </w:r>
      <w:proofErr w:type="spellStart"/>
      <w:r>
        <w:rPr>
          <w:rFonts w:cs="Times New Roman"/>
        </w:rPr>
        <w:t>воды</w:t>
      </w:r>
      <w:proofErr w:type="spellEnd"/>
      <w:r>
        <w:rPr>
          <w:rFonts w:cs="Times New Roman"/>
        </w:rPr>
        <w:t xml:space="preserve"> (</w:t>
      </w:r>
      <w:proofErr w:type="spellStart"/>
      <w:r>
        <w:rPr>
          <w:rFonts w:cs="Times New Roman"/>
        </w:rPr>
        <w:t>тепловой</w:t>
      </w:r>
      <w:proofErr w:type="spellEnd"/>
      <w:r>
        <w:rPr>
          <w:rFonts w:cs="Times New Roman"/>
          <w:lang w:val="ru-RU"/>
        </w:rPr>
        <w:t xml:space="preserve"> энергии) котельными. Задолженность:</w:t>
      </w:r>
    </w:p>
    <w:p w:rsidR="00125F28" w:rsidRDefault="0006717B">
      <w:pPr>
        <w:pStyle w:val="Standard"/>
        <w:numPr>
          <w:ilvl w:val="0"/>
          <w:numId w:val="4"/>
        </w:numPr>
        <w:spacing w:line="360" w:lineRule="auto"/>
        <w:jc w:val="both"/>
      </w:pPr>
      <w:r>
        <w:rPr>
          <w:rFonts w:cs="Times New Roman"/>
          <w:lang w:val="ru-RU"/>
        </w:rPr>
        <w:t>по страховым взносам на обязательное пенсионное страхование в ПФ РФ</w:t>
      </w:r>
      <w:r>
        <w:rPr>
          <w:rFonts w:cs="Times New Roman"/>
          <w:lang w:val="ru-RU"/>
        </w:rPr>
        <w:t xml:space="preserve"> на </w:t>
      </w:r>
      <w:r>
        <w:rPr>
          <w:rFonts w:cs="Times New Roman"/>
          <w:lang w:val="ru-RU"/>
        </w:rPr>
        <w:lastRenderedPageBreak/>
        <w:t>выплату страховой пенсии 455 135,57 руб.;</w:t>
      </w:r>
    </w:p>
    <w:p w:rsidR="00125F28" w:rsidRDefault="0006717B">
      <w:pPr>
        <w:pStyle w:val="Standard"/>
        <w:numPr>
          <w:ilvl w:val="0"/>
          <w:numId w:val="4"/>
        </w:numPr>
        <w:spacing w:line="360" w:lineRule="auto"/>
        <w:jc w:val="both"/>
      </w:pPr>
      <w:r>
        <w:rPr>
          <w:rFonts w:cs="Times New Roman"/>
          <w:lang w:val="ru-RU"/>
        </w:rPr>
        <w:t>по страховым взносам на обязательное соц. страхование на случай временной нетрудоспособности и в связи с материнством за периоды 58 404,02 руб.;</w:t>
      </w:r>
    </w:p>
    <w:p w:rsidR="00125F28" w:rsidRDefault="0006717B">
      <w:pPr>
        <w:pStyle w:val="Standard"/>
        <w:numPr>
          <w:ilvl w:val="0"/>
          <w:numId w:val="4"/>
        </w:numPr>
        <w:spacing w:line="360" w:lineRule="auto"/>
        <w:jc w:val="both"/>
      </w:pPr>
      <w:r>
        <w:rPr>
          <w:rFonts w:cs="Times New Roman"/>
          <w:lang w:val="ru-RU"/>
        </w:rPr>
        <w:t>по страховым взносам на обязательное медицинское страхование в бю</w:t>
      </w:r>
      <w:r>
        <w:rPr>
          <w:rFonts w:cs="Times New Roman"/>
          <w:lang w:val="ru-RU"/>
        </w:rPr>
        <w:t>джет Федерального фонда ОМС 106 908,92 руб.;</w:t>
      </w:r>
    </w:p>
    <w:p w:rsidR="00125F28" w:rsidRDefault="0006717B">
      <w:pPr>
        <w:pStyle w:val="Standard"/>
        <w:numPr>
          <w:ilvl w:val="0"/>
          <w:numId w:val="4"/>
        </w:numPr>
        <w:spacing w:line="360" w:lineRule="auto"/>
        <w:jc w:val="both"/>
      </w:pPr>
      <w:r>
        <w:rPr>
          <w:rFonts w:cs="Times New Roman"/>
          <w:lang w:val="ru-RU"/>
        </w:rPr>
        <w:t>по Налогу на доходы физических лиц с доходов, источником которых является налоговый агент в сумме 118 134,00 руб.</w:t>
      </w:r>
    </w:p>
    <w:p w:rsidR="00125F28" w:rsidRDefault="0006717B">
      <w:pPr>
        <w:pStyle w:val="Standard"/>
        <w:spacing w:line="360" w:lineRule="auto"/>
        <w:jc w:val="both"/>
      </w:pPr>
      <w:r>
        <w:rPr>
          <w:rFonts w:cs="Times New Roman"/>
          <w:lang w:val="ru-RU"/>
        </w:rPr>
        <w:t xml:space="preserve">Задолженность частично оплачена 21.05.2019 года, осталась задолженность по страховым взносам 350 </w:t>
      </w:r>
      <w:r>
        <w:rPr>
          <w:rFonts w:cs="Times New Roman"/>
          <w:lang w:val="ru-RU"/>
        </w:rPr>
        <w:t>000,00 руб.</w:t>
      </w:r>
    </w:p>
    <w:p w:rsidR="00125F28" w:rsidRDefault="0006717B">
      <w:pPr>
        <w:pStyle w:val="Standard"/>
        <w:spacing w:line="360" w:lineRule="auto"/>
        <w:jc w:val="both"/>
        <w:rPr>
          <w:rFonts w:cs="Times New Roman"/>
          <w:lang w:val="ru-RU"/>
        </w:rPr>
      </w:pPr>
      <w:r>
        <w:rPr>
          <w:rFonts w:cs="Times New Roman"/>
          <w:lang w:val="ru-RU"/>
        </w:rPr>
        <w:t xml:space="preserve">9) ИП «Скорнякова Валентина Владимировна».  Деятельность прочего сухопутного пассажирского транспорта. Заработная плата менее среднего уровня по ОКВЭД 18443,40 руб., ниже минимальной заработной платы с мая 2018 г. 12837,45 руб. С января 2019 </w:t>
      </w:r>
      <w:r>
        <w:rPr>
          <w:rFonts w:cs="Times New Roman"/>
          <w:lang w:val="ru-RU"/>
        </w:rPr>
        <w:t xml:space="preserve">года оформлено 8 работающих, со всеми заключены договора. Кондуктора получают заработную плату в размере 10 % от выручки. </w:t>
      </w:r>
      <w:proofErr w:type="spellStart"/>
      <w:r>
        <w:rPr>
          <w:rFonts w:cs="Times New Roman"/>
          <w:lang w:val="ru-RU"/>
        </w:rPr>
        <w:t>Охохонина</w:t>
      </w:r>
      <w:proofErr w:type="spellEnd"/>
      <w:r>
        <w:rPr>
          <w:rFonts w:cs="Times New Roman"/>
          <w:lang w:val="ru-RU"/>
        </w:rPr>
        <w:t xml:space="preserve"> Е.А. работала у ИП Скорняковой с 09.09.2018 по 26.02.2019 </w:t>
      </w:r>
      <w:proofErr w:type="spellStart"/>
      <w:r>
        <w:rPr>
          <w:rFonts w:cs="Times New Roman"/>
          <w:lang w:val="ru-RU"/>
        </w:rPr>
        <w:t>г.г</w:t>
      </w:r>
      <w:proofErr w:type="spellEnd"/>
      <w:r>
        <w:rPr>
          <w:rFonts w:cs="Times New Roman"/>
          <w:lang w:val="ru-RU"/>
        </w:rPr>
        <w:t>., обратилась в прокуратуру по поводу не выплаты заработной пла</w:t>
      </w:r>
      <w:r>
        <w:rPr>
          <w:rFonts w:cs="Times New Roman"/>
          <w:lang w:val="ru-RU"/>
        </w:rPr>
        <w:t xml:space="preserve">ты, без записи в трудовой книжке, без трудового договора, не только с ней, но и с другими работниками. Скорнякова В.В. пояснила, что с </w:t>
      </w:r>
      <w:proofErr w:type="spellStart"/>
      <w:r>
        <w:rPr>
          <w:rFonts w:cs="Times New Roman"/>
          <w:lang w:val="ru-RU"/>
        </w:rPr>
        <w:t>Охохониной</w:t>
      </w:r>
      <w:proofErr w:type="spellEnd"/>
      <w:r>
        <w:rPr>
          <w:rFonts w:cs="Times New Roman"/>
          <w:lang w:val="ru-RU"/>
        </w:rPr>
        <w:t xml:space="preserve"> Е.А. был заключен трудовой договор, трудовая книжка заведена. В феврале 2019 года </w:t>
      </w:r>
      <w:proofErr w:type="gramStart"/>
      <w:r>
        <w:rPr>
          <w:rFonts w:cs="Times New Roman"/>
          <w:lang w:val="ru-RU"/>
        </w:rPr>
        <w:t>уволена</w:t>
      </w:r>
      <w:proofErr w:type="gramEnd"/>
      <w:r>
        <w:rPr>
          <w:rFonts w:cs="Times New Roman"/>
          <w:lang w:val="ru-RU"/>
        </w:rPr>
        <w:t xml:space="preserve"> за прогулы.  Скорняк</w:t>
      </w:r>
      <w:r>
        <w:rPr>
          <w:rFonts w:cs="Times New Roman"/>
          <w:lang w:val="ru-RU"/>
        </w:rPr>
        <w:t xml:space="preserve">овой В.В. подано заявление  в полицию по заведению уголовного дела на </w:t>
      </w:r>
      <w:proofErr w:type="spellStart"/>
      <w:r>
        <w:rPr>
          <w:rFonts w:cs="Times New Roman"/>
          <w:lang w:val="ru-RU"/>
        </w:rPr>
        <w:t>Охохонину</w:t>
      </w:r>
      <w:proofErr w:type="spellEnd"/>
      <w:r>
        <w:rPr>
          <w:rFonts w:cs="Times New Roman"/>
          <w:lang w:val="ru-RU"/>
        </w:rPr>
        <w:t xml:space="preserve"> Е.А. за кражу выручки.</w:t>
      </w:r>
    </w:p>
    <w:p w:rsidR="00125F28" w:rsidRDefault="0006717B">
      <w:pPr>
        <w:pStyle w:val="Standard"/>
        <w:spacing w:line="360" w:lineRule="auto"/>
        <w:rPr>
          <w:rFonts w:cs="Times New Roman"/>
        </w:rPr>
      </w:pPr>
      <w:r>
        <w:rPr>
          <w:rFonts w:cs="Times New Roman"/>
        </w:rPr>
        <w:t>РЕШИЛИ:</w:t>
      </w:r>
    </w:p>
    <w:p w:rsidR="00125F28" w:rsidRDefault="0006717B">
      <w:pPr>
        <w:pStyle w:val="Standard"/>
        <w:spacing w:line="360" w:lineRule="auto"/>
        <w:jc w:val="both"/>
      </w:pPr>
      <w:r>
        <w:rPr>
          <w:rFonts w:cs="Times New Roman"/>
        </w:rPr>
        <w:t xml:space="preserve">1. </w:t>
      </w:r>
      <w:proofErr w:type="spellStart"/>
      <w:r>
        <w:rPr>
          <w:rFonts w:cs="Times New Roman"/>
        </w:rPr>
        <w:t>Всем</w:t>
      </w:r>
      <w:proofErr w:type="spellEnd"/>
      <w:r>
        <w:rPr>
          <w:rFonts w:cs="Times New Roman"/>
        </w:rPr>
        <w:t xml:space="preserve"> </w:t>
      </w:r>
      <w:proofErr w:type="spellStart"/>
      <w:r>
        <w:rPr>
          <w:rFonts w:cs="Times New Roman"/>
        </w:rPr>
        <w:t>присутствующим</w:t>
      </w:r>
      <w:proofErr w:type="spellEnd"/>
      <w:r>
        <w:rPr>
          <w:rFonts w:cs="Times New Roman"/>
        </w:rPr>
        <w:t xml:space="preserve"> </w:t>
      </w:r>
      <w:proofErr w:type="spellStart"/>
      <w:r>
        <w:rPr>
          <w:rFonts w:cs="Times New Roman"/>
        </w:rPr>
        <w:t>работодателям</w:t>
      </w:r>
      <w:proofErr w:type="spellEnd"/>
      <w:r>
        <w:rPr>
          <w:rFonts w:cs="Times New Roman"/>
        </w:rPr>
        <w:t>:</w:t>
      </w:r>
    </w:p>
    <w:p w:rsidR="00125F28" w:rsidRDefault="0006717B">
      <w:pPr>
        <w:pStyle w:val="Standard"/>
        <w:spacing w:line="360" w:lineRule="auto"/>
        <w:jc w:val="both"/>
      </w:pPr>
      <w:r>
        <w:rPr>
          <w:rFonts w:cs="Times New Roman"/>
        </w:rPr>
        <w:t xml:space="preserve">1.1.  </w:t>
      </w:r>
      <w:proofErr w:type="spellStart"/>
      <w:r>
        <w:rPr>
          <w:rFonts w:cs="Times New Roman"/>
        </w:rPr>
        <w:t>Своевременно</w:t>
      </w:r>
      <w:proofErr w:type="spellEnd"/>
      <w:r>
        <w:rPr>
          <w:rFonts w:cs="Times New Roman"/>
        </w:rPr>
        <w:t xml:space="preserve"> </w:t>
      </w:r>
      <w:proofErr w:type="spellStart"/>
      <w:r>
        <w:rPr>
          <w:rFonts w:cs="Times New Roman"/>
        </w:rPr>
        <w:t>выплачивать</w:t>
      </w:r>
      <w:proofErr w:type="spellEnd"/>
      <w:r>
        <w:rPr>
          <w:rFonts w:cs="Times New Roman"/>
        </w:rPr>
        <w:t xml:space="preserve"> </w:t>
      </w:r>
      <w:proofErr w:type="spellStart"/>
      <w:r>
        <w:rPr>
          <w:rFonts w:cs="Times New Roman"/>
        </w:rPr>
        <w:t>заработную</w:t>
      </w:r>
      <w:proofErr w:type="spellEnd"/>
      <w:r>
        <w:rPr>
          <w:rFonts w:cs="Times New Roman"/>
        </w:rPr>
        <w:t xml:space="preserve"> </w:t>
      </w:r>
      <w:proofErr w:type="spellStart"/>
      <w:r>
        <w:rPr>
          <w:rFonts w:cs="Times New Roman"/>
        </w:rPr>
        <w:t>плату</w:t>
      </w:r>
      <w:proofErr w:type="spellEnd"/>
      <w:r>
        <w:rPr>
          <w:rFonts w:cs="Times New Roman"/>
        </w:rPr>
        <w:t xml:space="preserve"> </w:t>
      </w:r>
      <w:proofErr w:type="spellStart"/>
      <w:r>
        <w:rPr>
          <w:rFonts w:cs="Times New Roman"/>
        </w:rPr>
        <w:t>не</w:t>
      </w:r>
      <w:proofErr w:type="spellEnd"/>
      <w:r>
        <w:rPr>
          <w:rFonts w:cs="Times New Roman"/>
        </w:rPr>
        <w:t xml:space="preserve"> </w:t>
      </w:r>
      <w:proofErr w:type="spellStart"/>
      <w:r>
        <w:rPr>
          <w:rFonts w:cs="Times New Roman"/>
        </w:rPr>
        <w:t>ниже</w:t>
      </w:r>
      <w:proofErr w:type="spellEnd"/>
      <w:r>
        <w:rPr>
          <w:rFonts w:cs="Times New Roman"/>
        </w:rPr>
        <w:t xml:space="preserve"> </w:t>
      </w:r>
      <w:proofErr w:type="spellStart"/>
      <w:r>
        <w:rPr>
          <w:rFonts w:cs="Times New Roman"/>
        </w:rPr>
        <w:t>минимального</w:t>
      </w:r>
      <w:proofErr w:type="spellEnd"/>
      <w:r>
        <w:rPr>
          <w:rFonts w:cs="Times New Roman"/>
        </w:rPr>
        <w:t xml:space="preserve"> </w:t>
      </w:r>
      <w:proofErr w:type="spellStart"/>
      <w:r>
        <w:rPr>
          <w:rFonts w:cs="Times New Roman"/>
        </w:rPr>
        <w:t>размера</w:t>
      </w:r>
      <w:proofErr w:type="spellEnd"/>
      <w:r>
        <w:rPr>
          <w:rFonts w:cs="Times New Roman"/>
        </w:rPr>
        <w:t xml:space="preserve"> </w:t>
      </w:r>
      <w:proofErr w:type="spellStart"/>
      <w:r>
        <w:rPr>
          <w:rFonts w:cs="Times New Roman"/>
        </w:rPr>
        <w:t>оплаты</w:t>
      </w:r>
      <w:proofErr w:type="spellEnd"/>
      <w:r>
        <w:rPr>
          <w:rFonts w:cs="Times New Roman"/>
        </w:rPr>
        <w:t xml:space="preserve"> </w:t>
      </w:r>
      <w:proofErr w:type="spellStart"/>
      <w:r>
        <w:rPr>
          <w:rFonts w:cs="Times New Roman"/>
        </w:rPr>
        <w:t>труда</w:t>
      </w:r>
      <w:proofErr w:type="spellEnd"/>
      <w:r>
        <w:rPr>
          <w:rFonts w:cs="Times New Roman"/>
        </w:rPr>
        <w:t>.</w:t>
      </w:r>
    </w:p>
    <w:p w:rsidR="00125F28" w:rsidRDefault="0006717B">
      <w:pPr>
        <w:pStyle w:val="Standard"/>
        <w:spacing w:line="360" w:lineRule="auto"/>
        <w:jc w:val="both"/>
      </w:pPr>
      <w:r>
        <w:rPr>
          <w:rFonts w:cs="Times New Roman"/>
        </w:rPr>
        <w:t xml:space="preserve"> 1.2.  </w:t>
      </w:r>
      <w:r>
        <w:rPr>
          <w:rFonts w:cs="Times New Roman"/>
          <w:lang w:val="ru-RU"/>
        </w:rPr>
        <w:t>Своевреме</w:t>
      </w:r>
      <w:r>
        <w:rPr>
          <w:rFonts w:cs="Times New Roman"/>
          <w:lang w:val="ru-RU"/>
        </w:rPr>
        <w:t>нно перечислять в бюджеты всех уровней налоговые платежи.</w:t>
      </w:r>
    </w:p>
    <w:p w:rsidR="00125F28" w:rsidRDefault="0006717B">
      <w:pPr>
        <w:pStyle w:val="Standard"/>
        <w:spacing w:line="360" w:lineRule="auto"/>
        <w:jc w:val="both"/>
        <w:rPr>
          <w:rFonts w:cs="Times New Roman"/>
        </w:rPr>
      </w:pPr>
      <w:r>
        <w:rPr>
          <w:rFonts w:cs="Times New Roman"/>
        </w:rPr>
        <w:t xml:space="preserve">2.  </w:t>
      </w:r>
      <w:r>
        <w:rPr>
          <w:rFonts w:cs="Times New Roman"/>
          <w:lang w:val="ru-RU"/>
        </w:rPr>
        <w:t xml:space="preserve">Рекомендовано руководителю ООО «Портал» </w:t>
      </w:r>
      <w:r>
        <w:rPr>
          <w:lang w:val="ru-RU"/>
        </w:rPr>
        <w:t>Назаренко Дмитрию Александровичу предоставить налоговую декларацию в МИФНС России № 7 по Курганской области.</w:t>
      </w:r>
    </w:p>
    <w:p w:rsidR="00125F28" w:rsidRDefault="00125F28">
      <w:pPr>
        <w:pStyle w:val="Standard"/>
        <w:spacing w:line="360" w:lineRule="auto"/>
        <w:jc w:val="both"/>
        <w:rPr>
          <w:rFonts w:cs="Times New Roman"/>
        </w:rPr>
      </w:pPr>
    </w:p>
    <w:p w:rsidR="00125F28" w:rsidRDefault="00125F28">
      <w:pPr>
        <w:pStyle w:val="Standard"/>
        <w:jc w:val="both"/>
        <w:rPr>
          <w:rFonts w:cs="Times New Roman"/>
        </w:rPr>
      </w:pPr>
    </w:p>
    <w:p w:rsidR="00125F28" w:rsidRDefault="0006717B">
      <w:pPr>
        <w:pStyle w:val="Standard"/>
      </w:pPr>
      <w:proofErr w:type="spellStart"/>
      <w:r>
        <w:rPr>
          <w:rFonts w:cs="Times New Roman"/>
        </w:rPr>
        <w:t>Председательствующий</w:t>
      </w:r>
      <w:proofErr w:type="spellEnd"/>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 xml:space="preserve">   </w:t>
      </w:r>
      <w:r>
        <w:rPr>
          <w:rFonts w:cs="Times New Roman"/>
        </w:rPr>
        <w:tab/>
        <w:t xml:space="preserve">      </w:t>
      </w:r>
      <w:r>
        <w:rPr>
          <w:rFonts w:cs="Times New Roman"/>
          <w:lang w:val="ru-RU"/>
        </w:rPr>
        <w:t>В</w:t>
      </w:r>
      <w:r>
        <w:rPr>
          <w:rFonts w:cs="Times New Roman"/>
        </w:rPr>
        <w:t xml:space="preserve">.В. </w:t>
      </w:r>
      <w:r>
        <w:rPr>
          <w:rFonts w:cs="Times New Roman"/>
          <w:lang w:val="ru-RU"/>
        </w:rPr>
        <w:t>Архипов</w:t>
      </w: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proofErr w:type="spellStart"/>
      <w:r>
        <w:rPr>
          <w:rFonts w:cs="Times New Roman"/>
        </w:rPr>
        <w:t>Секретарь</w:t>
      </w:r>
      <w:proofErr w:type="spellEnd"/>
      <w:r>
        <w:rPr>
          <w:rFonts w:cs="Times New Roman"/>
        </w:rPr>
        <w:tab/>
        <w:t xml:space="preserve">                                                                                                    </w:t>
      </w:r>
      <w:r>
        <w:rPr>
          <w:rFonts w:cs="Times New Roman"/>
          <w:lang w:val="ru-RU"/>
        </w:rPr>
        <w:t>Н.Ю. Лузина</w:t>
      </w:r>
      <w:r>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125F28" w:rsidRDefault="00125F28">
      <w:pPr>
        <w:pStyle w:val="Standard"/>
        <w:ind w:left="3540"/>
        <w:rPr>
          <w:rFonts w:cs="Times New Roman"/>
          <w:b/>
        </w:rPr>
      </w:pPr>
    </w:p>
    <w:p w:rsidR="00125F28" w:rsidRDefault="00125F28">
      <w:pPr>
        <w:pStyle w:val="Standard"/>
        <w:ind w:left="3540"/>
        <w:rPr>
          <w:rFonts w:cs="Times New Roman"/>
          <w:b/>
        </w:rPr>
      </w:pPr>
    </w:p>
    <w:p w:rsidR="00125F28" w:rsidRDefault="00125F28">
      <w:pPr>
        <w:pStyle w:val="Standard"/>
        <w:ind w:left="3540"/>
        <w:rPr>
          <w:rFonts w:cs="Times New Roman"/>
          <w:b/>
        </w:rPr>
      </w:pPr>
    </w:p>
    <w:p w:rsidR="00125F28" w:rsidRDefault="00125F28">
      <w:pPr>
        <w:pStyle w:val="Standard"/>
        <w:ind w:left="3540"/>
        <w:rPr>
          <w:rFonts w:cs="Times New Roman"/>
          <w:b/>
        </w:rPr>
      </w:pPr>
    </w:p>
    <w:p w:rsidR="00125F28" w:rsidRDefault="0006717B">
      <w:pPr>
        <w:pStyle w:val="Standard"/>
        <w:jc w:val="center"/>
        <w:rPr>
          <w:rFonts w:cs="Times New Roman"/>
          <w:b/>
        </w:rPr>
      </w:pPr>
      <w:r>
        <w:rPr>
          <w:rFonts w:cs="Times New Roman"/>
          <w:b/>
        </w:rPr>
        <w:lastRenderedPageBreak/>
        <w:t>СПИСОК</w:t>
      </w:r>
    </w:p>
    <w:p w:rsidR="00125F28" w:rsidRDefault="00125F28">
      <w:pPr>
        <w:pStyle w:val="Standard"/>
        <w:jc w:val="center"/>
        <w:rPr>
          <w:rFonts w:cs="Times New Roman"/>
          <w:b/>
        </w:rPr>
      </w:pPr>
    </w:p>
    <w:p w:rsidR="00125F28" w:rsidRDefault="0006717B">
      <w:pPr>
        <w:pStyle w:val="Standard"/>
        <w:jc w:val="center"/>
        <w:rPr>
          <w:rFonts w:cs="Times New Roman"/>
          <w:b/>
        </w:rPr>
      </w:pPr>
      <w:proofErr w:type="spellStart"/>
      <w:r>
        <w:rPr>
          <w:rFonts w:cs="Times New Roman"/>
          <w:b/>
        </w:rPr>
        <w:t>участников</w:t>
      </w:r>
      <w:proofErr w:type="spellEnd"/>
      <w:r>
        <w:rPr>
          <w:rFonts w:cs="Times New Roman"/>
          <w:b/>
        </w:rPr>
        <w:t xml:space="preserve">  </w:t>
      </w:r>
      <w:proofErr w:type="spellStart"/>
      <w:r>
        <w:rPr>
          <w:rFonts w:cs="Times New Roman"/>
          <w:b/>
        </w:rPr>
        <w:t>заседания</w:t>
      </w:r>
      <w:proofErr w:type="spellEnd"/>
      <w:r>
        <w:rPr>
          <w:rFonts w:cs="Times New Roman"/>
          <w:b/>
        </w:rPr>
        <w:t xml:space="preserve"> </w:t>
      </w:r>
      <w:proofErr w:type="spellStart"/>
      <w:r>
        <w:rPr>
          <w:rFonts w:cs="Times New Roman"/>
          <w:b/>
        </w:rPr>
        <w:t>антикризисного</w:t>
      </w:r>
      <w:proofErr w:type="spellEnd"/>
      <w:r>
        <w:rPr>
          <w:rFonts w:cs="Times New Roman"/>
          <w:b/>
        </w:rPr>
        <w:t xml:space="preserve"> </w:t>
      </w:r>
      <w:proofErr w:type="spellStart"/>
      <w:r>
        <w:rPr>
          <w:rFonts w:cs="Times New Roman"/>
          <w:b/>
        </w:rPr>
        <w:t>штаба</w:t>
      </w:r>
      <w:proofErr w:type="spellEnd"/>
      <w:r>
        <w:rPr>
          <w:rFonts w:cs="Times New Roman"/>
          <w:b/>
        </w:rPr>
        <w:t xml:space="preserve"> </w:t>
      </w:r>
      <w:proofErr w:type="spellStart"/>
      <w:r>
        <w:rPr>
          <w:rFonts w:cs="Times New Roman"/>
          <w:b/>
        </w:rPr>
        <w:t>при</w:t>
      </w:r>
      <w:proofErr w:type="spellEnd"/>
      <w:r>
        <w:rPr>
          <w:rFonts w:cs="Times New Roman"/>
          <w:b/>
        </w:rPr>
        <w:t xml:space="preserve"> </w:t>
      </w:r>
      <w:proofErr w:type="spellStart"/>
      <w:r>
        <w:rPr>
          <w:rFonts w:cs="Times New Roman"/>
          <w:b/>
        </w:rPr>
        <w:t>Администрации</w:t>
      </w:r>
      <w:proofErr w:type="spellEnd"/>
    </w:p>
    <w:p w:rsidR="00125F28" w:rsidRDefault="0006717B">
      <w:pPr>
        <w:pStyle w:val="Standard"/>
        <w:jc w:val="center"/>
        <w:rPr>
          <w:rFonts w:cs="Times New Roman"/>
          <w:b/>
        </w:rPr>
      </w:pPr>
      <w:r>
        <w:rPr>
          <w:rFonts w:cs="Times New Roman"/>
          <w:b/>
        </w:rPr>
        <w:t xml:space="preserve">Кетовского </w:t>
      </w:r>
      <w:proofErr w:type="spellStart"/>
      <w:r>
        <w:rPr>
          <w:rFonts w:cs="Times New Roman"/>
          <w:b/>
        </w:rPr>
        <w:t>район</w:t>
      </w:r>
      <w:r>
        <w:rPr>
          <w:rFonts w:cs="Times New Roman"/>
          <w:b/>
        </w:rPr>
        <w:t>а</w:t>
      </w:r>
      <w:proofErr w:type="spellEnd"/>
    </w:p>
    <w:p w:rsidR="00125F28" w:rsidRDefault="00125F28">
      <w:pPr>
        <w:pStyle w:val="Standard"/>
        <w:rPr>
          <w:rFonts w:cs="Times New Roman"/>
        </w:rPr>
      </w:pPr>
    </w:p>
    <w:tbl>
      <w:tblPr>
        <w:tblW w:w="10338" w:type="dxa"/>
        <w:tblInd w:w="-900" w:type="dxa"/>
        <w:tblLayout w:type="fixed"/>
        <w:tblCellMar>
          <w:left w:w="10" w:type="dxa"/>
          <w:right w:w="10" w:type="dxa"/>
        </w:tblCellMar>
        <w:tblLook w:val="0000" w:firstRow="0" w:lastRow="0" w:firstColumn="0" w:lastColumn="0" w:noHBand="0" w:noVBand="0"/>
      </w:tblPr>
      <w:tblGrid>
        <w:gridCol w:w="471"/>
        <w:gridCol w:w="3383"/>
        <w:gridCol w:w="6484"/>
      </w:tblGrid>
      <w:tr w:rsidR="00125F28">
        <w:tblPrEx>
          <w:tblCellMar>
            <w:top w:w="0" w:type="dxa"/>
            <w:bottom w:w="0" w:type="dxa"/>
          </w:tblCellMar>
        </w:tblPrEx>
        <w:trPr>
          <w:trHeight w:val="155"/>
        </w:trPr>
        <w:tc>
          <w:tcPr>
            <w:tcW w:w="10338" w:type="dxa"/>
            <w:gridSpan w:val="3"/>
            <w:tcMar>
              <w:top w:w="0" w:type="dxa"/>
              <w:left w:w="108" w:type="dxa"/>
              <w:bottom w:w="0" w:type="dxa"/>
              <w:right w:w="108" w:type="dxa"/>
            </w:tcMar>
          </w:tcPr>
          <w:p w:rsidR="00125F28" w:rsidRDefault="0006717B">
            <w:pPr>
              <w:pStyle w:val="Standard"/>
              <w:rPr>
                <w:rFonts w:cs="Times New Roman"/>
                <w:b/>
              </w:rPr>
            </w:pPr>
            <w:proofErr w:type="spellStart"/>
            <w:r>
              <w:rPr>
                <w:rFonts w:cs="Times New Roman"/>
                <w:b/>
              </w:rPr>
              <w:t>Члены</w:t>
            </w:r>
            <w:proofErr w:type="spellEnd"/>
            <w:r>
              <w:rPr>
                <w:rFonts w:cs="Times New Roman"/>
                <w:b/>
              </w:rPr>
              <w:t xml:space="preserve"> </w:t>
            </w:r>
            <w:proofErr w:type="spellStart"/>
            <w:r>
              <w:rPr>
                <w:rFonts w:cs="Times New Roman"/>
                <w:b/>
              </w:rPr>
              <w:t>штаба</w:t>
            </w:r>
            <w:proofErr w:type="spellEnd"/>
            <w:r>
              <w:rPr>
                <w:rFonts w:cs="Times New Roman"/>
                <w:b/>
              </w:rPr>
              <w:t>:</w:t>
            </w:r>
          </w:p>
          <w:p w:rsidR="00125F28" w:rsidRDefault="00125F28">
            <w:pPr>
              <w:pStyle w:val="Standard"/>
              <w:rPr>
                <w:rFonts w:cs="Times New Roman"/>
              </w:rPr>
            </w:pPr>
          </w:p>
        </w:tc>
      </w:tr>
      <w:tr w:rsidR="00125F28">
        <w:tblPrEx>
          <w:tblCellMar>
            <w:top w:w="0" w:type="dxa"/>
            <w:bottom w:w="0" w:type="dxa"/>
          </w:tblCellMar>
        </w:tblPrEx>
        <w:trPr>
          <w:trHeight w:val="402"/>
        </w:trPr>
        <w:tc>
          <w:tcPr>
            <w:tcW w:w="471" w:type="dxa"/>
            <w:tcMar>
              <w:top w:w="0" w:type="dxa"/>
              <w:left w:w="108" w:type="dxa"/>
              <w:bottom w:w="0" w:type="dxa"/>
              <w:right w:w="108" w:type="dxa"/>
            </w:tcMar>
          </w:tcPr>
          <w:p w:rsidR="00125F28" w:rsidRDefault="0006717B">
            <w:pPr>
              <w:pStyle w:val="Standard"/>
              <w:rPr>
                <w:rFonts w:cs="Times New Roman"/>
              </w:rPr>
            </w:pPr>
            <w:r>
              <w:rPr>
                <w:rFonts w:cs="Times New Roman"/>
              </w:rPr>
              <w:t>1.</w:t>
            </w:r>
          </w:p>
        </w:tc>
        <w:tc>
          <w:tcPr>
            <w:tcW w:w="3383" w:type="dxa"/>
            <w:tcMar>
              <w:top w:w="0" w:type="dxa"/>
              <w:left w:w="108" w:type="dxa"/>
              <w:bottom w:w="0" w:type="dxa"/>
              <w:right w:w="108" w:type="dxa"/>
            </w:tcMar>
          </w:tcPr>
          <w:p w:rsidR="00125F28" w:rsidRDefault="0006717B">
            <w:pPr>
              <w:pStyle w:val="Standard"/>
              <w:jc w:val="both"/>
              <w:rPr>
                <w:rFonts w:cs="Times New Roman"/>
                <w:lang w:val="ru-RU"/>
              </w:rPr>
            </w:pPr>
            <w:r>
              <w:rPr>
                <w:rFonts w:cs="Times New Roman"/>
                <w:lang w:val="ru-RU"/>
              </w:rPr>
              <w:t>Архипов</w:t>
            </w:r>
          </w:p>
          <w:p w:rsidR="00125F28" w:rsidRDefault="0006717B">
            <w:pPr>
              <w:pStyle w:val="Standard"/>
              <w:jc w:val="both"/>
              <w:rPr>
                <w:rFonts w:cs="Times New Roman"/>
                <w:lang w:val="ru-RU"/>
              </w:rPr>
            </w:pPr>
            <w:r>
              <w:rPr>
                <w:rFonts w:cs="Times New Roman"/>
                <w:lang w:val="ru-RU"/>
              </w:rPr>
              <w:t>Владимир Викторович</w:t>
            </w:r>
          </w:p>
          <w:p w:rsidR="00125F28" w:rsidRDefault="00125F28">
            <w:pPr>
              <w:pStyle w:val="Standard"/>
              <w:jc w:val="both"/>
              <w:rPr>
                <w:rFonts w:cs="Times New Roman"/>
              </w:rPr>
            </w:pPr>
          </w:p>
        </w:tc>
        <w:tc>
          <w:tcPr>
            <w:tcW w:w="6484" w:type="dxa"/>
            <w:tcMar>
              <w:top w:w="0" w:type="dxa"/>
              <w:left w:w="108" w:type="dxa"/>
              <w:bottom w:w="0" w:type="dxa"/>
              <w:right w:w="108" w:type="dxa"/>
            </w:tcMar>
          </w:tcPr>
          <w:p w:rsidR="00125F28" w:rsidRDefault="0006717B">
            <w:pPr>
              <w:pStyle w:val="Standard"/>
            </w:pPr>
            <w:r>
              <w:rPr>
                <w:rFonts w:cs="Times New Roman"/>
              </w:rPr>
              <w:t xml:space="preserve">-  </w:t>
            </w:r>
            <w:proofErr w:type="spellStart"/>
            <w:r>
              <w:rPr>
                <w:rFonts w:cs="Times New Roman"/>
              </w:rPr>
              <w:t>Глава</w:t>
            </w:r>
            <w:proofErr w:type="spellEnd"/>
            <w:r>
              <w:rPr>
                <w:rFonts w:cs="Times New Roman"/>
              </w:rPr>
              <w:t xml:space="preserve"> Кетовского</w:t>
            </w:r>
            <w:r>
              <w:rPr>
                <w:rFonts w:cs="Times New Roman"/>
                <w:lang w:val="ru-RU"/>
              </w:rPr>
              <w:t xml:space="preserve"> района</w:t>
            </w:r>
            <w:r>
              <w:rPr>
                <w:rFonts w:cs="Times New Roman"/>
              </w:rPr>
              <w:t>;</w:t>
            </w:r>
          </w:p>
        </w:tc>
      </w:tr>
      <w:tr w:rsidR="00125F28">
        <w:tblPrEx>
          <w:tblCellMar>
            <w:top w:w="0" w:type="dxa"/>
            <w:bottom w:w="0" w:type="dxa"/>
          </w:tblCellMar>
        </w:tblPrEx>
        <w:trPr>
          <w:trHeight w:val="402"/>
        </w:trPr>
        <w:tc>
          <w:tcPr>
            <w:tcW w:w="471" w:type="dxa"/>
            <w:tcMar>
              <w:top w:w="0" w:type="dxa"/>
              <w:left w:w="108" w:type="dxa"/>
              <w:bottom w:w="0" w:type="dxa"/>
              <w:right w:w="108" w:type="dxa"/>
            </w:tcMar>
          </w:tcPr>
          <w:p w:rsidR="00125F28" w:rsidRDefault="0006717B">
            <w:pPr>
              <w:pStyle w:val="Standard"/>
              <w:rPr>
                <w:rFonts w:cs="Times New Roman"/>
              </w:rPr>
            </w:pPr>
            <w:r>
              <w:rPr>
                <w:rFonts w:cs="Times New Roman"/>
              </w:rPr>
              <w:t>2.</w:t>
            </w:r>
          </w:p>
        </w:tc>
        <w:tc>
          <w:tcPr>
            <w:tcW w:w="3383" w:type="dxa"/>
            <w:tcMar>
              <w:top w:w="0" w:type="dxa"/>
              <w:left w:w="108" w:type="dxa"/>
              <w:bottom w:w="0" w:type="dxa"/>
              <w:right w:w="108" w:type="dxa"/>
            </w:tcMar>
          </w:tcPr>
          <w:p w:rsidR="00125F28" w:rsidRDefault="0006717B">
            <w:pPr>
              <w:pStyle w:val="Standard"/>
              <w:jc w:val="both"/>
              <w:rPr>
                <w:rFonts w:cs="Times New Roman"/>
              </w:rPr>
            </w:pPr>
            <w:proofErr w:type="spellStart"/>
            <w:r>
              <w:rPr>
                <w:rFonts w:cs="Times New Roman"/>
              </w:rPr>
              <w:t>Галкина</w:t>
            </w:r>
            <w:proofErr w:type="spellEnd"/>
          </w:p>
          <w:p w:rsidR="00125F28" w:rsidRDefault="0006717B">
            <w:pPr>
              <w:pStyle w:val="Standard"/>
              <w:jc w:val="both"/>
              <w:rPr>
                <w:rFonts w:cs="Times New Roman"/>
              </w:rPr>
            </w:pPr>
            <w:proofErr w:type="spellStart"/>
            <w:r>
              <w:rPr>
                <w:rFonts w:cs="Times New Roman"/>
              </w:rPr>
              <w:t>Светлана</w:t>
            </w:r>
            <w:proofErr w:type="spellEnd"/>
            <w:r>
              <w:rPr>
                <w:rFonts w:cs="Times New Roman"/>
              </w:rPr>
              <w:t xml:space="preserve"> </w:t>
            </w:r>
            <w:proofErr w:type="spellStart"/>
            <w:r>
              <w:rPr>
                <w:rFonts w:cs="Times New Roman"/>
              </w:rPr>
              <w:t>Николаевна</w:t>
            </w:r>
            <w:proofErr w:type="spellEnd"/>
          </w:p>
          <w:p w:rsidR="00125F28" w:rsidRDefault="00125F28">
            <w:pPr>
              <w:pStyle w:val="Standard"/>
              <w:jc w:val="both"/>
              <w:rPr>
                <w:rFonts w:cs="Times New Roman"/>
              </w:rPr>
            </w:pPr>
          </w:p>
        </w:tc>
        <w:tc>
          <w:tcPr>
            <w:tcW w:w="6484" w:type="dxa"/>
            <w:tcMar>
              <w:top w:w="0" w:type="dxa"/>
              <w:left w:w="108" w:type="dxa"/>
              <w:bottom w:w="0" w:type="dxa"/>
              <w:right w:w="108" w:type="dxa"/>
            </w:tcMar>
          </w:tcPr>
          <w:p w:rsidR="00125F28" w:rsidRDefault="0006717B">
            <w:pPr>
              <w:pStyle w:val="Standard"/>
            </w:pPr>
            <w:r>
              <w:rPr>
                <w:rFonts w:cs="Times New Roman"/>
              </w:rPr>
              <w:t xml:space="preserve">- </w:t>
            </w:r>
            <w:proofErr w:type="spellStart"/>
            <w:r>
              <w:rPr>
                <w:rFonts w:cs="Times New Roman"/>
              </w:rPr>
              <w:t>Начальник</w:t>
            </w:r>
            <w:proofErr w:type="spellEnd"/>
            <w:r>
              <w:rPr>
                <w:rFonts w:cs="Times New Roman"/>
              </w:rPr>
              <w:t xml:space="preserve"> </w:t>
            </w:r>
            <w:proofErr w:type="spellStart"/>
            <w:r>
              <w:rPr>
                <w:rFonts w:cs="Times New Roman"/>
              </w:rPr>
              <w:t>финансового</w:t>
            </w:r>
            <w:proofErr w:type="spellEnd"/>
            <w:r>
              <w:rPr>
                <w:rFonts w:cs="Times New Roman"/>
              </w:rPr>
              <w:t xml:space="preserve"> </w:t>
            </w:r>
            <w:proofErr w:type="spellStart"/>
            <w:r>
              <w:rPr>
                <w:rFonts w:cs="Times New Roman"/>
              </w:rPr>
              <w:t>отдела</w:t>
            </w:r>
            <w:proofErr w:type="spellEnd"/>
            <w:r>
              <w:rPr>
                <w:rFonts w:cs="Times New Roman"/>
                <w:lang w:val="ru-RU"/>
              </w:rPr>
              <w:t xml:space="preserve"> Администрации Кетовского района</w:t>
            </w:r>
            <w:r>
              <w:rPr>
                <w:rFonts w:cs="Times New Roman"/>
              </w:rPr>
              <w:t>;</w:t>
            </w:r>
          </w:p>
        </w:tc>
      </w:tr>
      <w:tr w:rsidR="00125F28">
        <w:tblPrEx>
          <w:tblCellMar>
            <w:top w:w="0" w:type="dxa"/>
            <w:bottom w:w="0" w:type="dxa"/>
          </w:tblCellMar>
        </w:tblPrEx>
        <w:trPr>
          <w:trHeight w:val="670"/>
        </w:trPr>
        <w:tc>
          <w:tcPr>
            <w:tcW w:w="471" w:type="dxa"/>
            <w:tcMar>
              <w:top w:w="0" w:type="dxa"/>
              <w:left w:w="108" w:type="dxa"/>
              <w:bottom w:w="0" w:type="dxa"/>
              <w:right w:w="108" w:type="dxa"/>
            </w:tcMar>
          </w:tcPr>
          <w:p w:rsidR="00125F28" w:rsidRDefault="0006717B">
            <w:pPr>
              <w:pStyle w:val="Standard"/>
            </w:pPr>
            <w:r>
              <w:rPr>
                <w:rFonts w:cs="Times New Roman"/>
              </w:rPr>
              <w:t>3.</w:t>
            </w: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r>
              <w:rPr>
                <w:rFonts w:cs="Times New Roman"/>
              </w:rPr>
              <w:t>4.</w:t>
            </w: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r>
              <w:rPr>
                <w:rFonts w:cs="Times New Roman"/>
              </w:rPr>
              <w:t>5.</w:t>
            </w: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r>
              <w:rPr>
                <w:rFonts w:cs="Times New Roman"/>
              </w:rPr>
              <w:t>6.</w:t>
            </w: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r>
              <w:rPr>
                <w:rFonts w:cs="Times New Roman"/>
              </w:rPr>
              <w:t>7.</w:t>
            </w:r>
          </w:p>
          <w:p w:rsidR="00125F28" w:rsidRDefault="00125F28">
            <w:pPr>
              <w:pStyle w:val="Standard"/>
              <w:rPr>
                <w:rFonts w:cs="Times New Roman"/>
              </w:rPr>
            </w:pPr>
          </w:p>
          <w:p w:rsidR="00125F28" w:rsidRDefault="0006717B">
            <w:pPr>
              <w:pStyle w:val="Standard"/>
              <w:rPr>
                <w:rFonts w:cs="Times New Roman"/>
              </w:rPr>
            </w:pPr>
            <w:r>
              <w:rPr>
                <w:rFonts w:cs="Times New Roman"/>
              </w:rPr>
              <w:t xml:space="preserve"> </w:t>
            </w:r>
          </w:p>
          <w:p w:rsidR="00125F28" w:rsidRDefault="0006717B">
            <w:pPr>
              <w:pStyle w:val="Standard"/>
            </w:pPr>
            <w:r>
              <w:rPr>
                <w:rFonts w:cs="Times New Roman"/>
              </w:rPr>
              <w:t xml:space="preserve">      </w:t>
            </w: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pP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rPr>
                <w:rFonts w:cs="Times New Roman"/>
              </w:rPr>
            </w:pPr>
          </w:p>
          <w:p w:rsidR="00125F28" w:rsidRDefault="00125F28">
            <w:pPr>
              <w:pStyle w:val="Standard"/>
              <w:rPr>
                <w:rFonts w:cs="Times New Roman"/>
              </w:rPr>
            </w:pPr>
          </w:p>
        </w:tc>
        <w:tc>
          <w:tcPr>
            <w:tcW w:w="3383" w:type="dxa"/>
            <w:tcMar>
              <w:top w:w="0" w:type="dxa"/>
              <w:left w:w="108" w:type="dxa"/>
              <w:bottom w:w="0" w:type="dxa"/>
              <w:right w:w="108" w:type="dxa"/>
            </w:tcMar>
          </w:tcPr>
          <w:p w:rsidR="00125F28" w:rsidRDefault="0006717B">
            <w:pPr>
              <w:pStyle w:val="Standard"/>
              <w:rPr>
                <w:rFonts w:cs="Times New Roman"/>
                <w:lang w:val="ru-RU"/>
              </w:rPr>
            </w:pPr>
            <w:r>
              <w:rPr>
                <w:rFonts w:cs="Times New Roman"/>
                <w:lang w:val="ru-RU"/>
              </w:rPr>
              <w:t>Лузина Наталья</w:t>
            </w:r>
          </w:p>
          <w:p w:rsidR="00125F28" w:rsidRDefault="0006717B">
            <w:pPr>
              <w:pStyle w:val="Standard"/>
              <w:rPr>
                <w:rFonts w:cs="Times New Roman"/>
                <w:lang w:val="ru-RU"/>
              </w:rPr>
            </w:pPr>
            <w:r>
              <w:rPr>
                <w:rFonts w:cs="Times New Roman"/>
                <w:lang w:val="ru-RU"/>
              </w:rPr>
              <w:t>Юрьевна</w:t>
            </w:r>
          </w:p>
          <w:p w:rsidR="00125F28" w:rsidRDefault="00125F28">
            <w:pPr>
              <w:pStyle w:val="Standard"/>
              <w:rPr>
                <w:rFonts w:cs="Times New Roman"/>
                <w:lang w:val="ru-RU"/>
              </w:rPr>
            </w:pPr>
          </w:p>
          <w:p w:rsidR="00125F28" w:rsidRDefault="00125F28">
            <w:pPr>
              <w:pStyle w:val="Standard"/>
              <w:rPr>
                <w:rFonts w:cs="Times New Roman"/>
              </w:rPr>
            </w:pPr>
          </w:p>
          <w:p w:rsidR="00125F28" w:rsidRDefault="0006717B">
            <w:pPr>
              <w:pStyle w:val="Standard"/>
              <w:rPr>
                <w:rFonts w:cs="Times New Roman"/>
              </w:rPr>
            </w:pPr>
            <w:proofErr w:type="spellStart"/>
            <w:r>
              <w:rPr>
                <w:rFonts w:cs="Times New Roman"/>
              </w:rPr>
              <w:t>Старыгина</w:t>
            </w:r>
            <w:proofErr w:type="spellEnd"/>
            <w:r>
              <w:rPr>
                <w:rFonts w:cs="Times New Roman"/>
              </w:rPr>
              <w:t xml:space="preserve"> </w:t>
            </w:r>
            <w:proofErr w:type="spellStart"/>
            <w:r>
              <w:rPr>
                <w:rFonts w:cs="Times New Roman"/>
              </w:rPr>
              <w:t>Валентина</w:t>
            </w:r>
            <w:proofErr w:type="spellEnd"/>
            <w:r>
              <w:rPr>
                <w:rFonts w:cs="Times New Roman"/>
              </w:rPr>
              <w:t xml:space="preserve"> </w:t>
            </w:r>
            <w:proofErr w:type="spellStart"/>
            <w:r>
              <w:rPr>
                <w:rFonts w:cs="Times New Roman"/>
              </w:rPr>
              <w:t>Александровна</w:t>
            </w:r>
            <w:proofErr w:type="spellEnd"/>
          </w:p>
          <w:p w:rsidR="00125F28" w:rsidRDefault="00125F28">
            <w:pPr>
              <w:pStyle w:val="Standard"/>
              <w:rPr>
                <w:rFonts w:cs="Times New Roman"/>
              </w:rPr>
            </w:pPr>
          </w:p>
          <w:p w:rsidR="00125F28" w:rsidRDefault="0006717B">
            <w:pPr>
              <w:pStyle w:val="Standard"/>
            </w:pPr>
            <w:proofErr w:type="spellStart"/>
            <w:r>
              <w:rPr>
                <w:rFonts w:cs="Times New Roman"/>
                <w:bCs/>
                <w:color w:val="000000"/>
                <w:shd w:val="clear" w:color="auto" w:fill="FFFFFF"/>
              </w:rPr>
              <w:t>Копанева</w:t>
            </w:r>
            <w:proofErr w:type="spellEnd"/>
            <w:r>
              <w:rPr>
                <w:rFonts w:cs="Times New Roman"/>
                <w:color w:val="000000"/>
                <w:shd w:val="clear" w:color="auto" w:fill="FFFFFF"/>
              </w:rPr>
              <w:t> </w:t>
            </w:r>
            <w:proofErr w:type="spellStart"/>
            <w:r>
              <w:rPr>
                <w:rFonts w:cs="Times New Roman"/>
                <w:color w:val="000000"/>
                <w:shd w:val="clear" w:color="auto" w:fill="FFFFFF"/>
              </w:rPr>
              <w:t>Виктория</w:t>
            </w:r>
            <w:proofErr w:type="spellEnd"/>
          </w:p>
          <w:p w:rsidR="00125F28" w:rsidRDefault="0006717B">
            <w:pPr>
              <w:pStyle w:val="Standard"/>
              <w:rPr>
                <w:rFonts w:cs="Times New Roman"/>
                <w:color w:val="000000"/>
                <w:shd w:val="clear" w:color="auto" w:fill="FFFFFF"/>
              </w:rPr>
            </w:pPr>
            <w:proofErr w:type="spellStart"/>
            <w:r>
              <w:rPr>
                <w:rFonts w:cs="Times New Roman"/>
                <w:color w:val="000000"/>
                <w:shd w:val="clear" w:color="auto" w:fill="FFFFFF"/>
              </w:rPr>
              <w:t>Анатольевна</w:t>
            </w:r>
            <w:proofErr w:type="spellEnd"/>
          </w:p>
          <w:p w:rsidR="00125F28" w:rsidRDefault="00125F28">
            <w:pPr>
              <w:pStyle w:val="Standard"/>
              <w:rPr>
                <w:rFonts w:cs="Times New Roman"/>
              </w:rPr>
            </w:pPr>
          </w:p>
          <w:p w:rsidR="00125F28" w:rsidRDefault="0006717B">
            <w:pPr>
              <w:pStyle w:val="Standard"/>
              <w:rPr>
                <w:rFonts w:cs="Times New Roman"/>
              </w:rPr>
            </w:pPr>
            <w:proofErr w:type="spellStart"/>
            <w:r>
              <w:rPr>
                <w:rFonts w:cs="Times New Roman"/>
              </w:rPr>
              <w:t>Кузнецова</w:t>
            </w:r>
            <w:proofErr w:type="spellEnd"/>
            <w:r>
              <w:rPr>
                <w:rFonts w:cs="Times New Roman"/>
              </w:rPr>
              <w:t xml:space="preserve"> </w:t>
            </w:r>
            <w:proofErr w:type="spellStart"/>
            <w:r>
              <w:rPr>
                <w:rFonts w:cs="Times New Roman"/>
              </w:rPr>
              <w:t>Елена</w:t>
            </w:r>
            <w:proofErr w:type="spellEnd"/>
          </w:p>
          <w:p w:rsidR="00125F28" w:rsidRDefault="0006717B">
            <w:pPr>
              <w:pStyle w:val="Standard"/>
              <w:rPr>
                <w:rFonts w:cs="Times New Roman"/>
              </w:rPr>
            </w:pPr>
            <w:proofErr w:type="spellStart"/>
            <w:r>
              <w:rPr>
                <w:rFonts w:cs="Times New Roman"/>
              </w:rPr>
              <w:t>Николаевна</w:t>
            </w:r>
            <w:proofErr w:type="spellEnd"/>
          </w:p>
          <w:p w:rsidR="00125F28" w:rsidRDefault="00125F28">
            <w:pPr>
              <w:pStyle w:val="Standard"/>
              <w:rPr>
                <w:rFonts w:cs="Times New Roman"/>
              </w:rPr>
            </w:pPr>
          </w:p>
          <w:p w:rsidR="00125F28" w:rsidRDefault="0006717B">
            <w:pPr>
              <w:pStyle w:val="Standard"/>
              <w:rPr>
                <w:rFonts w:cs="Times New Roman"/>
              </w:rPr>
            </w:pPr>
            <w:proofErr w:type="spellStart"/>
            <w:r>
              <w:rPr>
                <w:rFonts w:cs="Times New Roman"/>
              </w:rPr>
              <w:t>Меньщикова</w:t>
            </w:r>
            <w:proofErr w:type="spellEnd"/>
            <w:r>
              <w:rPr>
                <w:rFonts w:cs="Times New Roman"/>
              </w:rPr>
              <w:t xml:space="preserve"> </w:t>
            </w:r>
            <w:proofErr w:type="spellStart"/>
            <w:r>
              <w:rPr>
                <w:rFonts w:cs="Times New Roman"/>
              </w:rPr>
              <w:t>Татьяна</w:t>
            </w:r>
            <w:proofErr w:type="spellEnd"/>
          </w:p>
          <w:p w:rsidR="00125F28" w:rsidRDefault="0006717B">
            <w:pPr>
              <w:pStyle w:val="Standard"/>
              <w:rPr>
                <w:rFonts w:cs="Times New Roman"/>
              </w:rPr>
            </w:pPr>
            <w:proofErr w:type="spellStart"/>
            <w:r>
              <w:rPr>
                <w:rFonts w:cs="Times New Roman"/>
              </w:rPr>
              <w:t>Николаевна</w:t>
            </w:r>
            <w:proofErr w:type="spellEnd"/>
          </w:p>
          <w:p w:rsidR="00125F28" w:rsidRDefault="00125F28">
            <w:pPr>
              <w:pStyle w:val="Standard"/>
              <w:jc w:val="both"/>
              <w:rPr>
                <w:rFonts w:cs="Times New Roman"/>
              </w:rPr>
            </w:pPr>
          </w:p>
          <w:p w:rsidR="00125F28" w:rsidRDefault="00125F28">
            <w:pPr>
              <w:pStyle w:val="Standard"/>
              <w:jc w:val="both"/>
              <w:rPr>
                <w:rFonts w:cs="Times New Roman"/>
              </w:rPr>
            </w:pPr>
          </w:p>
        </w:tc>
        <w:tc>
          <w:tcPr>
            <w:tcW w:w="6484" w:type="dxa"/>
            <w:tcMar>
              <w:top w:w="0" w:type="dxa"/>
              <w:left w:w="108" w:type="dxa"/>
              <w:bottom w:w="0" w:type="dxa"/>
              <w:right w:w="108" w:type="dxa"/>
            </w:tcMar>
          </w:tcPr>
          <w:p w:rsidR="00125F28" w:rsidRDefault="0006717B">
            <w:pPr>
              <w:pStyle w:val="Standard"/>
            </w:pPr>
            <w:r>
              <w:rPr>
                <w:rFonts w:cs="Times New Roman"/>
              </w:rPr>
              <w:t xml:space="preserve">- </w:t>
            </w:r>
            <w:r>
              <w:rPr>
                <w:rFonts w:cs="Times New Roman"/>
                <w:lang w:val="ru-RU"/>
              </w:rPr>
              <w:t xml:space="preserve">Ведущий </w:t>
            </w:r>
            <w:proofErr w:type="spellStart"/>
            <w:r>
              <w:rPr>
                <w:rFonts w:cs="Times New Roman"/>
              </w:rPr>
              <w:t>специалист</w:t>
            </w:r>
            <w:proofErr w:type="spellEnd"/>
            <w:r>
              <w:rPr>
                <w:rFonts w:cs="Times New Roman"/>
              </w:rPr>
              <w:t xml:space="preserve"> </w:t>
            </w:r>
            <w:r>
              <w:rPr>
                <w:rFonts w:cs="Times New Roman"/>
                <w:lang w:val="ru-RU"/>
              </w:rPr>
              <w:t xml:space="preserve">по труду </w:t>
            </w:r>
            <w:proofErr w:type="spellStart"/>
            <w:r>
              <w:rPr>
                <w:rFonts w:cs="Times New Roman"/>
              </w:rPr>
              <w:t>отдела</w:t>
            </w:r>
            <w:proofErr w:type="spellEnd"/>
            <w:r>
              <w:rPr>
                <w:rFonts w:cs="Times New Roman"/>
              </w:rPr>
              <w:t xml:space="preserve"> </w:t>
            </w:r>
            <w:proofErr w:type="spellStart"/>
            <w:r>
              <w:rPr>
                <w:rFonts w:cs="Times New Roman"/>
              </w:rPr>
              <w:t>экономики</w:t>
            </w:r>
            <w:proofErr w:type="spellEnd"/>
            <w:r>
              <w:rPr>
                <w:rFonts w:cs="Times New Roman"/>
              </w:rPr>
              <w:t xml:space="preserve">, </w:t>
            </w:r>
            <w:proofErr w:type="spellStart"/>
            <w:r>
              <w:rPr>
                <w:rFonts w:cs="Times New Roman"/>
              </w:rPr>
              <w:t>торговли</w:t>
            </w:r>
            <w:proofErr w:type="spellEnd"/>
            <w:r>
              <w:rPr>
                <w:rFonts w:cs="Times New Roman"/>
              </w:rPr>
              <w:t xml:space="preserve">, </w:t>
            </w:r>
            <w:proofErr w:type="spellStart"/>
            <w:r>
              <w:rPr>
                <w:rFonts w:cs="Times New Roman"/>
              </w:rPr>
              <w:t>труда</w:t>
            </w:r>
            <w:proofErr w:type="spellEnd"/>
            <w:r>
              <w:rPr>
                <w:rFonts w:cs="Times New Roman"/>
              </w:rPr>
              <w:t xml:space="preserve"> и </w:t>
            </w:r>
            <w:proofErr w:type="spellStart"/>
            <w:r>
              <w:rPr>
                <w:rFonts w:cs="Times New Roman"/>
              </w:rPr>
              <w:t>инвестиций</w:t>
            </w:r>
            <w:proofErr w:type="spellEnd"/>
            <w:r>
              <w:rPr>
                <w:rFonts w:cs="Times New Roman"/>
              </w:rPr>
              <w:t xml:space="preserve"> </w:t>
            </w:r>
            <w:proofErr w:type="spellStart"/>
            <w:r>
              <w:rPr>
                <w:rFonts w:cs="Times New Roman"/>
              </w:rPr>
              <w:t>Администрации</w:t>
            </w:r>
            <w:proofErr w:type="spellEnd"/>
            <w:r>
              <w:rPr>
                <w:rFonts w:cs="Times New Roman"/>
              </w:rPr>
              <w:t xml:space="preserve"> Кетовского </w:t>
            </w:r>
            <w:proofErr w:type="spellStart"/>
            <w:r>
              <w:rPr>
                <w:rFonts w:cs="Times New Roman"/>
              </w:rPr>
              <w:t>района</w:t>
            </w:r>
            <w:proofErr w:type="spellEnd"/>
            <w:r>
              <w:rPr>
                <w:rFonts w:cs="Times New Roman"/>
              </w:rPr>
              <w:t xml:space="preserve">,  </w:t>
            </w:r>
            <w:proofErr w:type="spellStart"/>
            <w:r>
              <w:rPr>
                <w:rFonts w:cs="Times New Roman"/>
              </w:rPr>
              <w:t>секретарь</w:t>
            </w:r>
            <w:proofErr w:type="spellEnd"/>
            <w:r>
              <w:rPr>
                <w:rFonts w:cs="Times New Roman"/>
              </w:rPr>
              <w:t xml:space="preserve"> </w:t>
            </w:r>
            <w:proofErr w:type="spellStart"/>
            <w:r>
              <w:rPr>
                <w:rFonts w:cs="Times New Roman"/>
              </w:rPr>
              <w:t>антикризисного</w:t>
            </w:r>
            <w:proofErr w:type="spellEnd"/>
            <w:r>
              <w:rPr>
                <w:rFonts w:cs="Times New Roman"/>
              </w:rPr>
              <w:t xml:space="preserve"> </w:t>
            </w:r>
            <w:proofErr w:type="spellStart"/>
            <w:r>
              <w:rPr>
                <w:rFonts w:cs="Times New Roman"/>
              </w:rPr>
              <w:t>штаба</w:t>
            </w:r>
            <w:proofErr w:type="spellEnd"/>
            <w:r>
              <w:rPr>
                <w:rFonts w:cs="Times New Roman"/>
              </w:rPr>
              <w:t>;</w:t>
            </w:r>
          </w:p>
          <w:p w:rsidR="00125F28" w:rsidRDefault="00125F28">
            <w:pPr>
              <w:pStyle w:val="Standard"/>
              <w:rPr>
                <w:rFonts w:cs="Times New Roman"/>
              </w:rPr>
            </w:pPr>
          </w:p>
          <w:p w:rsidR="00125F28" w:rsidRDefault="0006717B">
            <w:pPr>
              <w:pStyle w:val="Standard"/>
            </w:pPr>
            <w:r>
              <w:rPr>
                <w:rFonts w:cs="Times New Roman"/>
              </w:rPr>
              <w:t xml:space="preserve">- </w:t>
            </w:r>
            <w:proofErr w:type="spellStart"/>
            <w:r>
              <w:rPr>
                <w:rFonts w:cs="Times New Roman"/>
              </w:rPr>
              <w:t>Заместитель</w:t>
            </w:r>
            <w:proofErr w:type="spellEnd"/>
            <w:r>
              <w:rPr>
                <w:rFonts w:cs="Times New Roman"/>
              </w:rPr>
              <w:t xml:space="preserve"> </w:t>
            </w:r>
            <w:proofErr w:type="spellStart"/>
            <w:r>
              <w:rPr>
                <w:rFonts w:cs="Times New Roman"/>
              </w:rPr>
              <w:t>начальника</w:t>
            </w:r>
            <w:proofErr w:type="spellEnd"/>
            <w:r>
              <w:rPr>
                <w:rFonts w:cs="Times New Roman"/>
              </w:rPr>
              <w:t xml:space="preserve"> </w:t>
            </w:r>
            <w:proofErr w:type="spellStart"/>
            <w:r>
              <w:rPr>
                <w:rFonts w:cs="Times New Roman"/>
              </w:rPr>
              <w:t>отдела</w:t>
            </w:r>
            <w:proofErr w:type="spellEnd"/>
            <w:r>
              <w:rPr>
                <w:rFonts w:cs="Times New Roman"/>
              </w:rPr>
              <w:t xml:space="preserve"> </w:t>
            </w:r>
            <w:proofErr w:type="spellStart"/>
            <w:r>
              <w:rPr>
                <w:rFonts w:cs="Times New Roman"/>
              </w:rPr>
              <w:t>экономики</w:t>
            </w:r>
            <w:proofErr w:type="spellEnd"/>
            <w:r>
              <w:rPr>
                <w:rFonts w:cs="Times New Roman"/>
              </w:rPr>
              <w:t xml:space="preserve">, </w:t>
            </w:r>
            <w:proofErr w:type="spellStart"/>
            <w:r>
              <w:rPr>
                <w:rFonts w:cs="Times New Roman"/>
              </w:rPr>
              <w:t>торговли</w:t>
            </w:r>
            <w:proofErr w:type="spellEnd"/>
            <w:r>
              <w:rPr>
                <w:rFonts w:cs="Times New Roman"/>
              </w:rPr>
              <w:t>,</w:t>
            </w:r>
            <w:r>
              <w:rPr>
                <w:rFonts w:cs="Times New Roman"/>
              </w:rPr>
              <w:t xml:space="preserve"> </w:t>
            </w:r>
            <w:proofErr w:type="spellStart"/>
            <w:r>
              <w:rPr>
                <w:rFonts w:cs="Times New Roman"/>
              </w:rPr>
              <w:t>труда</w:t>
            </w:r>
            <w:proofErr w:type="spellEnd"/>
            <w:r>
              <w:rPr>
                <w:rFonts w:cs="Times New Roman"/>
              </w:rPr>
              <w:t xml:space="preserve"> и </w:t>
            </w:r>
            <w:proofErr w:type="spellStart"/>
            <w:r>
              <w:rPr>
                <w:rFonts w:cs="Times New Roman"/>
              </w:rPr>
              <w:t>инвестиций</w:t>
            </w:r>
            <w:proofErr w:type="spellEnd"/>
            <w:r>
              <w:rPr>
                <w:rFonts w:cs="Times New Roman"/>
              </w:rPr>
              <w:t xml:space="preserve"> </w:t>
            </w:r>
            <w:proofErr w:type="spellStart"/>
            <w:r>
              <w:rPr>
                <w:rFonts w:cs="Times New Roman"/>
              </w:rPr>
              <w:t>Администрации</w:t>
            </w:r>
            <w:proofErr w:type="spellEnd"/>
            <w:r>
              <w:rPr>
                <w:rFonts w:cs="Times New Roman"/>
              </w:rPr>
              <w:t xml:space="preserve"> Кетовского </w:t>
            </w:r>
            <w:proofErr w:type="spellStart"/>
            <w:r>
              <w:rPr>
                <w:rFonts w:cs="Times New Roman"/>
              </w:rPr>
              <w:t>района</w:t>
            </w:r>
            <w:proofErr w:type="spellEnd"/>
            <w:r>
              <w:rPr>
                <w:rFonts w:cs="Times New Roman"/>
              </w:rPr>
              <w:t>;</w:t>
            </w:r>
          </w:p>
          <w:p w:rsidR="00125F28" w:rsidRDefault="00125F28">
            <w:pPr>
              <w:pStyle w:val="Standard"/>
              <w:rPr>
                <w:rFonts w:cs="Times New Roman"/>
              </w:rPr>
            </w:pPr>
          </w:p>
          <w:p w:rsidR="00125F28" w:rsidRDefault="0006717B">
            <w:pPr>
              <w:pStyle w:val="Standard"/>
            </w:pPr>
            <w:r>
              <w:rPr>
                <w:rFonts w:cs="Times New Roman"/>
              </w:rPr>
              <w:t xml:space="preserve">- </w:t>
            </w:r>
            <w:proofErr w:type="spellStart"/>
            <w:r>
              <w:rPr>
                <w:rFonts w:cs="Times New Roman"/>
              </w:rPr>
              <w:t>Начальник</w:t>
            </w:r>
            <w:proofErr w:type="spellEnd"/>
            <w:r>
              <w:rPr>
                <w:rFonts w:cs="Times New Roman"/>
              </w:rPr>
              <w:t xml:space="preserve"> </w:t>
            </w:r>
            <w:proofErr w:type="spellStart"/>
            <w:r>
              <w:rPr>
                <w:rFonts w:cs="Times New Roman"/>
                <w:color w:val="000000"/>
                <w:shd w:val="clear" w:color="auto" w:fill="FFFFFF"/>
              </w:rPr>
              <w:t>отдела</w:t>
            </w:r>
            <w:proofErr w:type="spellEnd"/>
            <w:r>
              <w:rPr>
                <w:rFonts w:cs="Times New Roman"/>
                <w:color w:val="000000"/>
                <w:shd w:val="clear" w:color="auto" w:fill="FFFFFF"/>
              </w:rPr>
              <w:t xml:space="preserve"> </w:t>
            </w:r>
            <w:proofErr w:type="spellStart"/>
            <w:r>
              <w:rPr>
                <w:rFonts w:cs="Times New Roman"/>
                <w:color w:val="000000"/>
                <w:shd w:val="clear" w:color="auto" w:fill="FFFFFF"/>
              </w:rPr>
              <w:t>урегулирования</w:t>
            </w:r>
            <w:proofErr w:type="spellEnd"/>
            <w:r>
              <w:rPr>
                <w:rFonts w:cs="Times New Roman"/>
                <w:color w:val="000000"/>
                <w:shd w:val="clear" w:color="auto" w:fill="FFFFFF"/>
              </w:rPr>
              <w:t xml:space="preserve"> </w:t>
            </w:r>
            <w:proofErr w:type="spellStart"/>
            <w:r>
              <w:rPr>
                <w:rFonts w:cs="Times New Roman"/>
                <w:color w:val="000000"/>
                <w:shd w:val="clear" w:color="auto" w:fill="FFFFFF"/>
              </w:rPr>
              <w:t>задолженности</w:t>
            </w:r>
            <w:proofErr w:type="spellEnd"/>
            <w:r>
              <w:rPr>
                <w:rFonts w:cs="Times New Roman"/>
                <w:color w:val="000000"/>
                <w:shd w:val="clear" w:color="auto" w:fill="FFFFFF"/>
              </w:rPr>
              <w:t xml:space="preserve"> </w:t>
            </w:r>
            <w:r>
              <w:rPr>
                <w:rFonts w:cs="Times New Roman"/>
                <w:color w:val="000000"/>
                <w:shd w:val="clear" w:color="auto" w:fill="FFFFFF"/>
                <w:lang w:val="ru-RU"/>
              </w:rPr>
              <w:t>МИФНС России № 7 по Курганской области</w:t>
            </w:r>
            <w:r>
              <w:rPr>
                <w:rFonts w:cs="Times New Roman"/>
                <w:color w:val="000000"/>
              </w:rPr>
              <w:t>;</w:t>
            </w:r>
          </w:p>
          <w:p w:rsidR="00125F28" w:rsidRDefault="00125F28">
            <w:pPr>
              <w:pStyle w:val="Standard"/>
              <w:rPr>
                <w:rFonts w:cs="Times New Roman"/>
              </w:rPr>
            </w:pPr>
          </w:p>
          <w:p w:rsidR="00125F28" w:rsidRDefault="0006717B">
            <w:pPr>
              <w:pStyle w:val="Standard"/>
              <w:rPr>
                <w:rFonts w:cs="Times New Roman"/>
              </w:rPr>
            </w:pPr>
            <w:r>
              <w:rPr>
                <w:rFonts w:cs="Times New Roman"/>
              </w:rPr>
              <w:t xml:space="preserve">- </w:t>
            </w:r>
            <w:proofErr w:type="spellStart"/>
            <w:r>
              <w:rPr>
                <w:rFonts w:cs="Times New Roman"/>
              </w:rPr>
              <w:t>Член</w:t>
            </w:r>
            <w:proofErr w:type="spellEnd"/>
            <w:r>
              <w:rPr>
                <w:rFonts w:cs="Times New Roman"/>
              </w:rPr>
              <w:t xml:space="preserve"> </w:t>
            </w:r>
            <w:proofErr w:type="spellStart"/>
            <w:r>
              <w:rPr>
                <w:rFonts w:cs="Times New Roman"/>
              </w:rPr>
              <w:t>общественного</w:t>
            </w:r>
            <w:proofErr w:type="spellEnd"/>
            <w:r>
              <w:rPr>
                <w:rFonts w:cs="Times New Roman"/>
              </w:rPr>
              <w:t xml:space="preserve"> </w:t>
            </w:r>
            <w:proofErr w:type="spellStart"/>
            <w:r>
              <w:rPr>
                <w:rFonts w:cs="Times New Roman"/>
              </w:rPr>
              <w:t>совета</w:t>
            </w:r>
            <w:proofErr w:type="spellEnd"/>
            <w:r>
              <w:rPr>
                <w:rFonts w:cs="Times New Roman"/>
              </w:rPr>
              <w:t>;</w:t>
            </w:r>
          </w:p>
          <w:p w:rsidR="00125F28" w:rsidRDefault="00125F28">
            <w:pPr>
              <w:pStyle w:val="Standard"/>
              <w:rPr>
                <w:rFonts w:cs="Times New Roman"/>
              </w:rPr>
            </w:pPr>
          </w:p>
          <w:p w:rsidR="00125F28" w:rsidRDefault="00125F28">
            <w:pPr>
              <w:pStyle w:val="Standard"/>
              <w:rPr>
                <w:rFonts w:cs="Times New Roman"/>
              </w:rPr>
            </w:pPr>
          </w:p>
          <w:p w:rsidR="00125F28" w:rsidRDefault="0006717B">
            <w:pPr>
              <w:pStyle w:val="Standard"/>
            </w:pPr>
            <w:r>
              <w:rPr>
                <w:rFonts w:cs="Times New Roman"/>
              </w:rPr>
              <w:t xml:space="preserve">- </w:t>
            </w:r>
            <w:proofErr w:type="spellStart"/>
            <w:r>
              <w:rPr>
                <w:rFonts w:cs="Times New Roman"/>
              </w:rPr>
              <w:t>Помощник</w:t>
            </w:r>
            <w:proofErr w:type="spellEnd"/>
            <w:r>
              <w:rPr>
                <w:rFonts w:cs="Times New Roman"/>
              </w:rPr>
              <w:t xml:space="preserve"> </w:t>
            </w:r>
            <w:proofErr w:type="spellStart"/>
            <w:r>
              <w:rPr>
                <w:rFonts w:cs="Times New Roman"/>
              </w:rPr>
              <w:t>прокурора</w:t>
            </w:r>
            <w:proofErr w:type="spellEnd"/>
            <w:r>
              <w:rPr>
                <w:rFonts w:cs="Times New Roman"/>
              </w:rPr>
              <w:t xml:space="preserve"> </w:t>
            </w:r>
            <w:r>
              <w:rPr>
                <w:rFonts w:cs="Times New Roman"/>
                <w:color w:val="000000"/>
              </w:rPr>
              <w:t xml:space="preserve">Кетовского </w:t>
            </w:r>
            <w:proofErr w:type="spellStart"/>
            <w:r>
              <w:rPr>
                <w:rFonts w:cs="Times New Roman"/>
                <w:color w:val="000000"/>
              </w:rPr>
              <w:t>р</w:t>
            </w:r>
            <w:r>
              <w:rPr>
                <w:rFonts w:cs="Times New Roman"/>
              </w:rPr>
              <w:t>айона</w:t>
            </w:r>
            <w:proofErr w:type="spellEnd"/>
            <w:r>
              <w:rPr>
                <w:rFonts w:cs="Times New Roman"/>
              </w:rPr>
              <w:t xml:space="preserve">, </w:t>
            </w:r>
            <w:proofErr w:type="spellStart"/>
            <w:r>
              <w:rPr>
                <w:rFonts w:cs="Times New Roman"/>
              </w:rPr>
              <w:t>юрист</w:t>
            </w:r>
            <w:proofErr w:type="spellEnd"/>
            <w:r>
              <w:rPr>
                <w:rFonts w:cs="Times New Roman"/>
              </w:rPr>
              <w:t xml:space="preserve"> 1-го </w:t>
            </w:r>
            <w:proofErr w:type="spellStart"/>
            <w:r>
              <w:rPr>
                <w:rFonts w:cs="Times New Roman"/>
              </w:rPr>
              <w:t>класса</w:t>
            </w:r>
            <w:proofErr w:type="spellEnd"/>
          </w:p>
          <w:p w:rsidR="00125F28" w:rsidRDefault="00125F28">
            <w:pPr>
              <w:pStyle w:val="Standard"/>
              <w:rPr>
                <w:rFonts w:cs="Times New Roman"/>
              </w:rPr>
            </w:pPr>
          </w:p>
          <w:p w:rsidR="00125F28" w:rsidRDefault="00125F28">
            <w:pPr>
              <w:pStyle w:val="Standard"/>
              <w:ind w:firstLine="708"/>
              <w:rPr>
                <w:rFonts w:cs="Times New Roman"/>
              </w:rPr>
            </w:pPr>
          </w:p>
        </w:tc>
      </w:tr>
    </w:tbl>
    <w:p w:rsidR="00125F28" w:rsidRDefault="00125F28">
      <w:pPr>
        <w:pStyle w:val="Standard"/>
        <w:rPr>
          <w:rFonts w:cs="Times New Roman"/>
        </w:rPr>
      </w:pPr>
    </w:p>
    <w:sectPr w:rsidR="00125F28">
      <w:pgSz w:w="11905" w:h="16837"/>
      <w:pgMar w:top="1134" w:right="820" w:bottom="1134" w:left="17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7B" w:rsidRDefault="0006717B">
      <w:r>
        <w:separator/>
      </w:r>
    </w:p>
  </w:endnote>
  <w:endnote w:type="continuationSeparator" w:id="0">
    <w:p w:rsidR="0006717B" w:rsidRDefault="0006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7B" w:rsidRDefault="0006717B">
      <w:r>
        <w:rPr>
          <w:color w:val="000000"/>
        </w:rPr>
        <w:separator/>
      </w:r>
    </w:p>
  </w:footnote>
  <w:footnote w:type="continuationSeparator" w:id="0">
    <w:p w:rsidR="0006717B" w:rsidRDefault="00067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857DA"/>
    <w:multiLevelType w:val="multilevel"/>
    <w:tmpl w:val="073A86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8B73BA2"/>
    <w:multiLevelType w:val="multilevel"/>
    <w:tmpl w:val="E2209C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3FCC2F5E"/>
    <w:multiLevelType w:val="multilevel"/>
    <w:tmpl w:val="BD4E118E"/>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71256A5A"/>
    <w:multiLevelType w:val="multilevel"/>
    <w:tmpl w:val="7BBC79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25F28"/>
    <w:rsid w:val="0006717B"/>
    <w:rsid w:val="000E5B38"/>
    <w:rsid w:val="00125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cp:lastPrinted>2019-05-22T13:58:00Z</cp:lastPrinted>
  <dcterms:created xsi:type="dcterms:W3CDTF">2009-04-16T11:32:00Z</dcterms:created>
  <dcterms:modified xsi:type="dcterms:W3CDTF">2019-05-23T09:35:00Z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