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B4" w:rsidRDefault="009C30F6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4C72B4" w:rsidRDefault="009C30F6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обл. </w:t>
      </w:r>
      <w:r>
        <w:rPr>
          <w:b/>
          <w:bCs/>
          <w:color w:val="000000"/>
        </w:rPr>
        <w:t>Курганская, р-н Кетовский, с. Кетово, ул. Красина, 24 Б.</w:t>
      </w:r>
    </w:p>
    <w:p w:rsidR="004C72B4" w:rsidRDefault="004C72B4">
      <w:pPr>
        <w:pStyle w:val="Standard"/>
        <w:jc w:val="center"/>
        <w:rPr>
          <w:b/>
        </w:rPr>
      </w:pPr>
    </w:p>
    <w:p w:rsidR="004C72B4" w:rsidRDefault="009C30F6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4C72B4" w:rsidRDefault="009C30F6">
      <w:pPr>
        <w:pStyle w:val="Standard"/>
        <w:rPr>
          <w:b/>
        </w:rPr>
      </w:pPr>
      <w:r>
        <w:rPr>
          <w:b/>
        </w:rPr>
        <w:t>Второе марта</w:t>
      </w:r>
      <w:r>
        <w:rPr>
          <w:b/>
        </w:rPr>
        <w:t xml:space="preserve"> две тысячи двадцатого года</w:t>
      </w:r>
    </w:p>
    <w:p w:rsidR="004C72B4" w:rsidRDefault="004C72B4">
      <w:pPr>
        <w:pStyle w:val="Standard"/>
        <w:rPr>
          <w:b/>
        </w:rPr>
      </w:pPr>
    </w:p>
    <w:p w:rsidR="004C72B4" w:rsidRDefault="009C30F6">
      <w:pPr>
        <w:pStyle w:val="Standard"/>
        <w:rPr>
          <w:b/>
        </w:rPr>
      </w:pPr>
      <w:r>
        <w:rPr>
          <w:b/>
        </w:rPr>
        <w:t>Члены комиссии:</w:t>
      </w:r>
    </w:p>
    <w:p w:rsidR="004C72B4" w:rsidRDefault="009C30F6">
      <w:pPr>
        <w:pStyle w:val="Standard"/>
        <w:tabs>
          <w:tab w:val="left" w:pos="759"/>
        </w:tabs>
        <w:snapToGrid w:val="0"/>
        <w:ind w:left="28" w:hanging="231"/>
        <w:jc w:val="both"/>
      </w:pPr>
      <w:r>
        <w:t xml:space="preserve">        -    Председатель комиссии — Заместитель Главы Кетовского </w:t>
      </w:r>
      <w:r>
        <w:t>района по экономике и инвестициям  —    начальник      отдела    экономики,   торговли,   труда   и      инвестиций</w:t>
      </w:r>
    </w:p>
    <w:p w:rsidR="004C72B4" w:rsidRDefault="009C30F6">
      <w:pPr>
        <w:pStyle w:val="Standard"/>
        <w:tabs>
          <w:tab w:val="left" w:pos="759"/>
        </w:tabs>
        <w:snapToGrid w:val="0"/>
        <w:ind w:left="28"/>
        <w:jc w:val="both"/>
      </w:pPr>
      <w:r>
        <w:t>Токарев  С. В.</w:t>
      </w:r>
    </w:p>
    <w:p w:rsidR="004C72B4" w:rsidRDefault="009C30F6">
      <w:pPr>
        <w:pStyle w:val="Standard"/>
        <w:numPr>
          <w:ilvl w:val="0"/>
          <w:numId w:val="4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Администрации Кетовс</w:t>
      </w:r>
      <w:r>
        <w:t>кого района Штефан П.П.</w:t>
      </w:r>
    </w:p>
    <w:p w:rsidR="004C72B4" w:rsidRDefault="009C30F6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4C72B4" w:rsidRDefault="009C30F6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отдела Администрации Кетовского района Галкина С.Н.</w:t>
      </w:r>
    </w:p>
    <w:p w:rsidR="004C72B4" w:rsidRDefault="009C30F6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Кетовского район</w:t>
      </w:r>
      <w:r>
        <w:t>а Предеин А.В.</w:t>
      </w:r>
    </w:p>
    <w:p w:rsidR="004C72B4" w:rsidRDefault="009C30F6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4C72B4" w:rsidRDefault="004C72B4">
      <w:pPr>
        <w:pStyle w:val="Standard"/>
        <w:jc w:val="both"/>
      </w:pPr>
    </w:p>
    <w:p w:rsidR="004C72B4" w:rsidRDefault="009C30F6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присутствии 5 членов комиссии, что составило</w:t>
      </w:r>
      <w:r>
        <w:rPr>
          <w:szCs w:val="20"/>
          <w:shd w:val="clear" w:color="auto" w:fill="FFFFFF"/>
        </w:rPr>
        <w:t xml:space="preserve"> 83,4 %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4C72B4" w:rsidRDefault="004C72B4">
      <w:pPr>
        <w:pStyle w:val="Standard"/>
        <w:jc w:val="both"/>
      </w:pPr>
    </w:p>
    <w:p w:rsidR="004C72B4" w:rsidRDefault="009C30F6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</w:t>
      </w:r>
      <w:r>
        <w:t xml:space="preserve"> или об отказе претендентам в допуске к участию в аукционе</w:t>
      </w:r>
      <w:r>
        <w:rPr>
          <w:b/>
        </w:rPr>
        <w:t>.</w:t>
      </w:r>
    </w:p>
    <w:p w:rsidR="004C72B4" w:rsidRDefault="004C72B4">
      <w:pPr>
        <w:pStyle w:val="Standard"/>
        <w:ind w:firstLine="360"/>
        <w:jc w:val="center"/>
        <w:rPr>
          <w:b/>
        </w:rPr>
      </w:pPr>
    </w:p>
    <w:p w:rsidR="004C72B4" w:rsidRDefault="009C30F6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4C72B4" w:rsidRDefault="004C72B4">
      <w:pPr>
        <w:pStyle w:val="Standard"/>
        <w:ind w:firstLine="360"/>
        <w:jc w:val="center"/>
        <w:rPr>
          <w:b/>
        </w:rPr>
      </w:pPr>
    </w:p>
    <w:p w:rsidR="004C72B4" w:rsidRDefault="009C30F6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4C72B4" w:rsidRDefault="009C30F6">
      <w:pPr>
        <w:pStyle w:val="Standard"/>
        <w:tabs>
          <w:tab w:val="left" w:pos="768"/>
        </w:tabs>
        <w:ind w:left="37"/>
        <w:jc w:val="both"/>
      </w:pPr>
      <w:r>
        <w:t xml:space="preserve">     Местоположение: </w:t>
      </w:r>
      <w:r>
        <w:rPr>
          <w:color w:val="000000"/>
        </w:rPr>
        <w:t>обл. Курганская, р-н Кетовский, с. Кетово, ул. Красина, 24 Б.</w:t>
      </w:r>
    </w:p>
    <w:p w:rsidR="004C72B4" w:rsidRDefault="009C30F6">
      <w:pPr>
        <w:pStyle w:val="Standard"/>
        <w:ind w:firstLine="708"/>
        <w:jc w:val="both"/>
      </w:pPr>
      <w:r>
        <w:t>Кадастровый номер — 45:08:</w:t>
      </w:r>
      <w:r>
        <w:t>040219:165</w:t>
      </w:r>
    </w:p>
    <w:p w:rsidR="004C72B4" w:rsidRDefault="009C30F6">
      <w:pPr>
        <w:pStyle w:val="Standard"/>
        <w:ind w:firstLine="708"/>
        <w:jc w:val="both"/>
      </w:pPr>
      <w:r>
        <w:t>Разрешенное использование земельного участка – для размещения открытой площадки для хранения стройматериалов.</w:t>
      </w:r>
    </w:p>
    <w:p w:rsidR="004C72B4" w:rsidRDefault="009C30F6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4C72B4" w:rsidRDefault="009C30F6">
      <w:pPr>
        <w:pStyle w:val="Standard"/>
        <w:ind w:firstLine="708"/>
        <w:jc w:val="both"/>
      </w:pPr>
      <w:r>
        <w:t>Площадь – 4973 кв.м</w:t>
      </w:r>
    </w:p>
    <w:p w:rsidR="004C72B4" w:rsidRDefault="009C30F6">
      <w:pPr>
        <w:pStyle w:val="Standard"/>
        <w:ind w:firstLine="708"/>
        <w:jc w:val="both"/>
      </w:pPr>
      <w:r>
        <w:t>Границы – в границах муниципального образования Кетовский с</w:t>
      </w:r>
      <w:r>
        <w:t>ельсовет.</w:t>
      </w:r>
    </w:p>
    <w:p w:rsidR="004C72B4" w:rsidRDefault="009C30F6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4C72B4" w:rsidRDefault="009C30F6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4C72B4" w:rsidRDefault="009C30F6">
      <w:pPr>
        <w:pStyle w:val="Standard"/>
        <w:ind w:firstLine="708"/>
        <w:jc w:val="both"/>
      </w:pPr>
      <w:r>
        <w:t>Начальная цена предмета аукциона – 484000 (четыреста восемьдесят четыре тысячи) рублей, 00 копеек.</w:t>
      </w:r>
    </w:p>
    <w:p w:rsidR="004C72B4" w:rsidRDefault="009C30F6">
      <w:pPr>
        <w:pStyle w:val="Standard"/>
        <w:ind w:firstLine="708"/>
        <w:jc w:val="both"/>
      </w:pPr>
      <w:r>
        <w:t>Шаг аукциона —  14520 (четырнадцать тысяч пятьсот</w:t>
      </w:r>
      <w:r>
        <w:t xml:space="preserve"> двадцать) рублей, 00 копеек.</w:t>
      </w:r>
    </w:p>
    <w:p w:rsidR="004C72B4" w:rsidRDefault="009C30F6">
      <w:pPr>
        <w:pStyle w:val="Standard"/>
        <w:ind w:firstLine="708"/>
        <w:jc w:val="both"/>
      </w:pPr>
      <w:r>
        <w:t>Сумма задатка – 20 % от  начальной цены — 96800 (девяносто шесть тысяч восемьсот) рублей, 00 копеек.</w:t>
      </w:r>
    </w:p>
    <w:p w:rsidR="004C72B4" w:rsidRDefault="009C30F6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Техническая возможность электроснабжения земельного участка имеется при заключении договора на технологическое подключение. </w:t>
      </w:r>
      <w:r>
        <w:rPr>
          <w:shd w:val="clear" w:color="auto" w:fill="FFFFFF"/>
        </w:rPr>
        <w:t>Техническая возможность газификации имеется. Система водоснабжения отсутствует.</w:t>
      </w:r>
    </w:p>
    <w:p w:rsidR="004C72B4" w:rsidRDefault="009C30F6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4C72B4" w:rsidRDefault="004C72B4">
      <w:pPr>
        <w:pStyle w:val="Standard"/>
        <w:ind w:firstLine="360"/>
        <w:jc w:val="both"/>
        <w:rPr>
          <w:b/>
        </w:rPr>
      </w:pPr>
    </w:p>
    <w:p w:rsidR="004C72B4" w:rsidRDefault="009C30F6">
      <w:pPr>
        <w:pStyle w:val="Standard"/>
        <w:ind w:firstLine="360"/>
        <w:jc w:val="both"/>
      </w:pPr>
      <w:r>
        <w:rPr>
          <w:b/>
        </w:rPr>
        <w:lastRenderedPageBreak/>
        <w:t xml:space="preserve">По окончании срока подачи заявок на участие в аукционе по продаже земельного участка  поступила 1 </w:t>
      </w:r>
      <w:r>
        <w:rPr>
          <w:b/>
        </w:rPr>
        <w:t>заявка</w:t>
      </w:r>
      <w:r>
        <w:t>.</w:t>
      </w:r>
    </w:p>
    <w:p w:rsidR="004C72B4" w:rsidRDefault="004C72B4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4C72B4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задаток для </w:t>
            </w:r>
            <w:r>
              <w:rPr>
                <w:bCs/>
              </w:rPr>
              <w:t>участия в аукционе</w:t>
            </w:r>
          </w:p>
        </w:tc>
      </w:tr>
      <w:tr w:rsidR="004C72B4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ООО « Технострой» в лице генерального директора Шишова Виталия Геннадьевича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Россия, 641310, Курганская область, Кетовский р-н, Кетово с., Космонавтов ул., 36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27.02.2020 г</w:t>
            </w:r>
          </w:p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 час.  14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2B4" w:rsidRDefault="009C30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96800 рублей</w:t>
            </w:r>
          </w:p>
        </w:tc>
      </w:tr>
    </w:tbl>
    <w:p w:rsidR="004C72B4" w:rsidRDefault="009C30F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4C72B4" w:rsidRDefault="009C30F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</w:t>
      </w:r>
      <w:r>
        <w:rPr>
          <w:b/>
        </w:rPr>
        <w:t>решение:</w:t>
      </w:r>
    </w:p>
    <w:p w:rsidR="004C72B4" w:rsidRDefault="004C72B4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4C72B4" w:rsidRDefault="009C30F6">
      <w:pPr>
        <w:pStyle w:val="Standard"/>
        <w:tabs>
          <w:tab w:val="left" w:pos="6946"/>
        </w:tabs>
        <w:jc w:val="both"/>
      </w:pPr>
      <w:r>
        <w:t xml:space="preserve">1. Признать </w:t>
      </w:r>
      <w:r>
        <w:rPr>
          <w:bCs/>
        </w:rPr>
        <w:t xml:space="preserve"> ООО « Технострой» в лице генерального директора Шишова Виталия Геннадьевича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4C72B4" w:rsidRDefault="009C30F6">
      <w:pPr>
        <w:pStyle w:val="Standard"/>
        <w:jc w:val="both"/>
      </w:pPr>
      <w:r>
        <w:t>2.</w:t>
      </w:r>
      <w:r>
        <w:t xml:space="preserve">  Признать  аукцион несостоявшимся.</w:t>
      </w:r>
    </w:p>
    <w:p w:rsidR="004C72B4" w:rsidRDefault="009C30F6">
      <w:pPr>
        <w:pStyle w:val="Standard"/>
        <w:ind w:firstLine="19"/>
        <w:jc w:val="both"/>
      </w:pPr>
      <w:r>
        <w:t xml:space="preserve">3. Заключить договор купли - продажи земельного участка расположенного по адресу: с  единственным  заявителем </w:t>
      </w:r>
      <w:r>
        <w:rPr>
          <w:bCs/>
        </w:rPr>
        <w:t>ООО « Технострой» в лице генерального директора Шишова Виталия Геннадьевича</w:t>
      </w:r>
      <w:r>
        <w:t xml:space="preserve"> </w:t>
      </w:r>
      <w:r>
        <w:rPr>
          <w:bCs/>
        </w:rPr>
        <w:t xml:space="preserve"> </w:t>
      </w:r>
      <w:r>
        <w:t>по начальной цене предмета аукцио</w:t>
      </w:r>
      <w:r>
        <w:t>на –</w:t>
      </w:r>
      <w:r>
        <w:rPr>
          <w:b/>
        </w:rPr>
        <w:t xml:space="preserve"> 484000 (четыреста восемьдесят четыре тысячи) рублей, 00 копеек.</w:t>
      </w:r>
    </w:p>
    <w:p w:rsidR="004C72B4" w:rsidRDefault="004C72B4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4C72B4" w:rsidRDefault="009C30F6">
      <w:pPr>
        <w:pStyle w:val="Standard"/>
      </w:pPr>
      <w:r>
        <w:t>Результаты голосования: «за» - единогласно.</w:t>
      </w:r>
    </w:p>
    <w:p w:rsidR="004C72B4" w:rsidRDefault="009C30F6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4C72B4" w:rsidRDefault="004C72B4">
      <w:pPr>
        <w:pStyle w:val="Standard"/>
        <w:jc w:val="both"/>
      </w:pPr>
    </w:p>
    <w:p w:rsidR="004C72B4" w:rsidRDefault="009C30F6">
      <w:pPr>
        <w:pStyle w:val="Standard"/>
        <w:jc w:val="both"/>
      </w:pPr>
      <w:r>
        <w:t>Председателя комиссии   Заместитель Главы Кетовского района</w:t>
      </w:r>
    </w:p>
    <w:p w:rsidR="004C72B4" w:rsidRDefault="009C30F6">
      <w:pPr>
        <w:pStyle w:val="Standard"/>
        <w:jc w:val="both"/>
      </w:pPr>
      <w:r>
        <w:t xml:space="preserve">                                            по экономике и инвестициям -</w:t>
      </w:r>
    </w:p>
    <w:p w:rsidR="004C72B4" w:rsidRDefault="009C30F6">
      <w:pPr>
        <w:pStyle w:val="Standard"/>
        <w:jc w:val="both"/>
      </w:pPr>
      <w:r>
        <w:t xml:space="preserve">                                            начальник отдела экономики, торговли,</w:t>
      </w:r>
    </w:p>
    <w:p w:rsidR="004C72B4" w:rsidRDefault="009C30F6">
      <w:pPr>
        <w:pStyle w:val="Standard"/>
        <w:jc w:val="both"/>
      </w:pPr>
      <w:r>
        <w:t xml:space="preserve">                                            труда и инвестиций Токарев С.В.                 _________</w:t>
      </w:r>
      <w:r>
        <w:t>_________</w:t>
      </w:r>
    </w:p>
    <w:p w:rsidR="004C72B4" w:rsidRDefault="004C72B4">
      <w:pPr>
        <w:pStyle w:val="Standard"/>
        <w:jc w:val="both"/>
      </w:pPr>
    </w:p>
    <w:p w:rsidR="004C72B4" w:rsidRDefault="009C30F6">
      <w:pPr>
        <w:pStyle w:val="Standard"/>
        <w:jc w:val="both"/>
      </w:pPr>
      <w:r>
        <w:t>Заместитель                       Н</w:t>
      </w:r>
      <w:r>
        <w:t>ачальник отдела сельского хозяйства</w:t>
      </w:r>
    </w:p>
    <w:p w:rsidR="004C72B4" w:rsidRDefault="009C30F6">
      <w:pPr>
        <w:pStyle w:val="Standard"/>
        <w:jc w:val="both"/>
      </w:pPr>
      <w:r>
        <w:t>председатель                      и развития сельских территорий</w:t>
      </w:r>
    </w:p>
    <w:p w:rsidR="004C72B4" w:rsidRDefault="009C30F6">
      <w:pPr>
        <w:pStyle w:val="Standard"/>
        <w:jc w:val="both"/>
      </w:pPr>
      <w:r>
        <w:t>комиссии                            Администрации Кетовского района</w:t>
      </w:r>
    </w:p>
    <w:p w:rsidR="004C72B4" w:rsidRDefault="009C30F6">
      <w:pPr>
        <w:pStyle w:val="Standard"/>
        <w:jc w:val="both"/>
      </w:pPr>
      <w:r>
        <w:t xml:space="preserve">                                         </w:t>
      </w:r>
      <w:r>
        <w:t xml:space="preserve">   Штефан П.П.                                                     _________________</w:t>
      </w:r>
    </w:p>
    <w:p w:rsidR="004C72B4" w:rsidRDefault="009C30F6">
      <w:pPr>
        <w:pStyle w:val="Standard"/>
        <w:jc w:val="both"/>
      </w:pPr>
      <w:r>
        <w:t xml:space="preserve"> </w:t>
      </w:r>
    </w:p>
    <w:p w:rsidR="004C72B4" w:rsidRDefault="009C30F6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4C72B4" w:rsidRDefault="009C30F6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4C72B4" w:rsidRDefault="009C30F6">
      <w:pPr>
        <w:pStyle w:val="Standard"/>
        <w:jc w:val="both"/>
      </w:pPr>
      <w:r>
        <w:t xml:space="preserve">                                        </w:t>
      </w:r>
      <w:r>
        <w:t xml:space="preserve">    района Галкина С.Н.                                       __________________</w:t>
      </w:r>
    </w:p>
    <w:p w:rsidR="004C72B4" w:rsidRDefault="004C72B4">
      <w:pPr>
        <w:pStyle w:val="a6"/>
        <w:tabs>
          <w:tab w:val="left" w:pos="6946"/>
          <w:tab w:val="left" w:pos="7088"/>
        </w:tabs>
        <w:jc w:val="both"/>
      </w:pPr>
    </w:p>
    <w:p w:rsidR="004C72B4" w:rsidRDefault="009C30F6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юридического отдела</w:t>
      </w:r>
    </w:p>
    <w:p w:rsidR="004C72B4" w:rsidRDefault="009C30F6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Кетовского района  </w:t>
      </w:r>
    </w:p>
    <w:p w:rsidR="004C72B4" w:rsidRDefault="009C30F6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Кузьмина С.В.                                                    _________________</w:t>
      </w:r>
    </w:p>
    <w:p w:rsidR="004C72B4" w:rsidRDefault="009C30F6">
      <w:pPr>
        <w:pStyle w:val="a6"/>
        <w:tabs>
          <w:tab w:val="left" w:pos="6946"/>
          <w:tab w:val="left" w:pos="7088"/>
        </w:tabs>
        <w:jc w:val="both"/>
      </w:pPr>
      <w:r>
        <w:t xml:space="preserve"> </w:t>
      </w:r>
    </w:p>
    <w:p w:rsidR="004C72B4" w:rsidRDefault="004C72B4">
      <w:pPr>
        <w:pStyle w:val="a6"/>
        <w:tabs>
          <w:tab w:val="left" w:pos="6946"/>
          <w:tab w:val="left" w:pos="7088"/>
        </w:tabs>
        <w:jc w:val="both"/>
      </w:pPr>
    </w:p>
    <w:p w:rsidR="004C72B4" w:rsidRDefault="009C30F6">
      <w:pPr>
        <w:pStyle w:val="a6"/>
        <w:tabs>
          <w:tab w:val="left" w:pos="6946"/>
          <w:tab w:val="left" w:pos="7088"/>
        </w:tabs>
        <w:jc w:val="both"/>
      </w:pPr>
      <w:r>
        <w:t xml:space="preserve">Член комиссии                 Председатель Кетовского РК по УМИ   </w:t>
      </w:r>
    </w:p>
    <w:p w:rsidR="004C72B4" w:rsidRDefault="009C30F6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Бурова Н. А.     </w:t>
      </w:r>
      <w:r>
        <w:t xml:space="preserve">                                                  _________________                   </w:t>
      </w:r>
    </w:p>
    <w:sectPr w:rsidR="004C72B4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F6" w:rsidRDefault="009C30F6">
      <w:r>
        <w:separator/>
      </w:r>
    </w:p>
  </w:endnote>
  <w:endnote w:type="continuationSeparator" w:id="0">
    <w:p w:rsidR="009C30F6" w:rsidRDefault="009C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F6" w:rsidRDefault="009C30F6">
      <w:r>
        <w:rPr>
          <w:color w:val="000000"/>
        </w:rPr>
        <w:separator/>
      </w:r>
    </w:p>
  </w:footnote>
  <w:footnote w:type="continuationSeparator" w:id="0">
    <w:p w:rsidR="009C30F6" w:rsidRDefault="009C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31F"/>
    <w:multiLevelType w:val="multilevel"/>
    <w:tmpl w:val="BC9EA280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78C54A0"/>
    <w:multiLevelType w:val="multilevel"/>
    <w:tmpl w:val="A74A67C2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5C019A2"/>
    <w:multiLevelType w:val="multilevel"/>
    <w:tmpl w:val="22DEDFB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72B4"/>
    <w:rsid w:val="004C72B4"/>
    <w:rsid w:val="009C30F6"/>
    <w:rsid w:val="00A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2019-08-15T09:25:00Z</cp:lastPrinted>
  <dcterms:created xsi:type="dcterms:W3CDTF">2018-02-02T11:03:00Z</dcterms:created>
  <dcterms:modified xsi:type="dcterms:W3CDTF">2020-03-02T07:36:00Z</dcterms:modified>
</cp:coreProperties>
</file>