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845" w:type="dxa"/>
        <w:tblInd w:w="55" w:type="dxa"/>
        <w:tblLayout w:type="fixed"/>
        <w:tblCellMar>
          <w:top w:w="55" w:type="dxa"/>
          <w:left w:w="55" w:type="dxa"/>
          <w:bottom w:w="55" w:type="dxa"/>
          <w:right w:w="55" w:type="dxa"/>
        </w:tblCellMar>
        <w:tblLook w:val="04A0" w:firstRow="1" w:lastRow="0" w:firstColumn="1" w:lastColumn="0" w:noHBand="0" w:noVBand="1"/>
      </w:tblPr>
      <w:tblGrid>
        <w:gridCol w:w="9922"/>
        <w:gridCol w:w="9923"/>
      </w:tblGrid>
      <w:tr w:rsidR="00233B1A" w:rsidRPr="00A0741A" w:rsidTr="00817F32">
        <w:tc>
          <w:tcPr>
            <w:tcW w:w="9922" w:type="dxa"/>
          </w:tcPr>
          <w:p w:rsidR="00233B1A" w:rsidRDefault="00233B1A" w:rsidP="00817F32">
            <w:pPr>
              <w:spacing w:line="254" w:lineRule="auto"/>
              <w:jc w:val="center"/>
              <w:rPr>
                <w:rFonts w:eastAsia="Calibri"/>
                <w:b/>
                <w:color w:val="000000"/>
                <w:lang w:eastAsia="en-US"/>
              </w:rPr>
            </w:pPr>
            <w:r>
              <w:rPr>
                <w:rFonts w:eastAsia="Calibri"/>
                <w:b/>
                <w:color w:val="000000"/>
                <w:sz w:val="22"/>
                <w:lang w:eastAsia="en-US"/>
              </w:rPr>
              <w:t>РОССИЙСКАЯ ФЕДЕРАЦИЯ</w:t>
            </w:r>
          </w:p>
          <w:p w:rsidR="00233B1A" w:rsidRDefault="00233B1A" w:rsidP="00817F32">
            <w:pPr>
              <w:spacing w:line="254" w:lineRule="auto"/>
              <w:jc w:val="center"/>
              <w:rPr>
                <w:rFonts w:eastAsia="Calibri"/>
                <w:b/>
                <w:color w:val="000000"/>
                <w:lang w:eastAsia="en-US"/>
              </w:rPr>
            </w:pPr>
            <w:r>
              <w:rPr>
                <w:rFonts w:eastAsia="Calibri"/>
                <w:b/>
                <w:color w:val="000000"/>
                <w:sz w:val="22"/>
                <w:lang w:eastAsia="en-US"/>
              </w:rPr>
              <w:t>КУРГАНСКАЯ ОБЛАСТЬ</w:t>
            </w:r>
          </w:p>
          <w:p w:rsidR="00233B1A" w:rsidRDefault="00233B1A" w:rsidP="00817F32">
            <w:pPr>
              <w:spacing w:line="254" w:lineRule="auto"/>
              <w:jc w:val="center"/>
              <w:rPr>
                <w:rFonts w:eastAsia="Calibri"/>
                <w:b/>
                <w:color w:val="000000"/>
                <w:sz w:val="28"/>
                <w:szCs w:val="28"/>
                <w:lang w:eastAsia="en-US"/>
              </w:rPr>
            </w:pPr>
            <w:r>
              <w:rPr>
                <w:rFonts w:eastAsia="Calibri"/>
                <w:b/>
                <w:color w:val="000000"/>
                <w:sz w:val="28"/>
                <w:szCs w:val="28"/>
                <w:lang w:eastAsia="en-US"/>
              </w:rPr>
              <w:t>АДМИНИСТРАЦИЯ КЕТОВСКОГО РАЙОНА</w:t>
            </w:r>
          </w:p>
          <w:p w:rsidR="00233B1A" w:rsidRDefault="00233B1A" w:rsidP="00817F32">
            <w:pPr>
              <w:spacing w:line="254" w:lineRule="auto"/>
              <w:jc w:val="center"/>
              <w:rPr>
                <w:rFonts w:eastAsia="Calibri"/>
                <w:b/>
                <w:color w:val="000000"/>
                <w:sz w:val="28"/>
                <w:szCs w:val="28"/>
                <w:lang w:eastAsia="en-US"/>
              </w:rPr>
            </w:pPr>
          </w:p>
          <w:p w:rsidR="00233B1A" w:rsidRDefault="00233B1A" w:rsidP="00817F32">
            <w:pPr>
              <w:spacing w:line="254" w:lineRule="auto"/>
              <w:jc w:val="center"/>
              <w:rPr>
                <w:rFonts w:eastAsia="Calibri"/>
                <w:b/>
                <w:color w:val="000000"/>
                <w:sz w:val="32"/>
                <w:szCs w:val="32"/>
                <w:lang w:eastAsia="en-US"/>
              </w:rPr>
            </w:pPr>
            <w:r>
              <w:rPr>
                <w:rFonts w:eastAsia="Calibri"/>
                <w:b/>
                <w:color w:val="000000"/>
                <w:sz w:val="32"/>
                <w:szCs w:val="32"/>
                <w:lang w:eastAsia="en-US"/>
              </w:rPr>
              <w:t>ПОСТАНОВЛЕНИЕ</w:t>
            </w:r>
          </w:p>
        </w:tc>
        <w:tc>
          <w:tcPr>
            <w:tcW w:w="9922" w:type="dxa"/>
          </w:tcPr>
          <w:p w:rsidR="00233B1A" w:rsidRDefault="00233B1A" w:rsidP="00817F32">
            <w:pPr>
              <w:keepNext/>
              <w:tabs>
                <w:tab w:val="left" w:pos="0"/>
              </w:tabs>
              <w:suppressAutoHyphens/>
              <w:spacing w:line="100" w:lineRule="atLeast"/>
              <w:jc w:val="center"/>
              <w:outlineLvl w:val="2"/>
              <w:rPr>
                <w:rFonts w:ascii="Arial" w:hAnsi="Arial"/>
                <w:b/>
                <w:sz w:val="36"/>
                <w:lang w:val="en-US" w:eastAsia="ar-SA"/>
              </w:rPr>
            </w:pPr>
          </w:p>
        </w:tc>
      </w:tr>
      <w:tr w:rsidR="00233B1A" w:rsidRPr="00A0741A" w:rsidTr="00817F32">
        <w:trPr>
          <w:gridAfter w:val="1"/>
          <w:wAfter w:w="9922" w:type="dxa"/>
        </w:trPr>
        <w:tc>
          <w:tcPr>
            <w:tcW w:w="9922" w:type="dxa"/>
          </w:tcPr>
          <w:p w:rsidR="00233B1A" w:rsidRDefault="00233B1A" w:rsidP="00817F32">
            <w:pPr>
              <w:spacing w:line="254" w:lineRule="auto"/>
              <w:jc w:val="center"/>
              <w:rPr>
                <w:rFonts w:ascii="Calibri" w:eastAsia="Calibri" w:hAnsi="Calibri"/>
                <w:b/>
                <w:sz w:val="32"/>
                <w:szCs w:val="32"/>
                <w:lang w:eastAsia="en-US"/>
              </w:rPr>
            </w:pPr>
          </w:p>
        </w:tc>
      </w:tr>
      <w:tr w:rsidR="00233B1A" w:rsidRPr="00A0741A" w:rsidTr="00817F32">
        <w:trPr>
          <w:gridAfter w:val="1"/>
          <w:wAfter w:w="9922" w:type="dxa"/>
        </w:trPr>
        <w:tc>
          <w:tcPr>
            <w:tcW w:w="9922" w:type="dxa"/>
          </w:tcPr>
          <w:p w:rsidR="00233B1A" w:rsidRPr="00A0741A" w:rsidRDefault="00233B1A" w:rsidP="00817F32">
            <w:pPr>
              <w:rPr>
                <w:sz w:val="24"/>
                <w:szCs w:val="24"/>
              </w:rPr>
            </w:pPr>
          </w:p>
          <w:p w:rsidR="00233B1A" w:rsidRPr="00A0741A" w:rsidRDefault="00233B1A" w:rsidP="00817F32">
            <w:pPr>
              <w:rPr>
                <w:sz w:val="24"/>
                <w:szCs w:val="24"/>
              </w:rPr>
            </w:pPr>
            <w:proofErr w:type="gramStart"/>
            <w:r w:rsidRPr="00A0741A">
              <w:rPr>
                <w:sz w:val="24"/>
                <w:szCs w:val="24"/>
              </w:rPr>
              <w:t>от</w:t>
            </w:r>
            <w:proofErr w:type="gramEnd"/>
            <w:r w:rsidRPr="00A0741A">
              <w:rPr>
                <w:sz w:val="24"/>
                <w:szCs w:val="24"/>
              </w:rPr>
              <w:t xml:space="preserve"> _________________2018 г.  № _________</w:t>
            </w:r>
          </w:p>
          <w:p w:rsidR="00233B1A" w:rsidRPr="00A0741A" w:rsidRDefault="00233B1A" w:rsidP="00817F32">
            <w:pPr>
              <w:rPr>
                <w:sz w:val="24"/>
                <w:szCs w:val="24"/>
              </w:rPr>
            </w:pPr>
            <w:r w:rsidRPr="00A0741A">
              <w:rPr>
                <w:sz w:val="24"/>
                <w:szCs w:val="24"/>
              </w:rPr>
              <w:t xml:space="preserve">                    с. </w:t>
            </w:r>
            <w:proofErr w:type="spellStart"/>
            <w:r w:rsidRPr="00A0741A">
              <w:rPr>
                <w:sz w:val="24"/>
                <w:szCs w:val="24"/>
              </w:rPr>
              <w:t>Кетово</w:t>
            </w:r>
            <w:proofErr w:type="spellEnd"/>
          </w:p>
        </w:tc>
      </w:tr>
    </w:tbl>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jc w:val="center"/>
        <w:rPr>
          <w:b/>
          <w:sz w:val="24"/>
          <w:szCs w:val="24"/>
        </w:rPr>
      </w:pPr>
      <w:bookmarkStart w:id="0" w:name="Par1"/>
      <w:bookmarkEnd w:id="0"/>
    </w:p>
    <w:p w:rsidR="00233B1A" w:rsidRDefault="00233B1A" w:rsidP="00450919">
      <w:pPr>
        <w:jc w:val="center"/>
        <w:rPr>
          <w:b/>
          <w:sz w:val="24"/>
          <w:szCs w:val="24"/>
        </w:rPr>
      </w:pPr>
      <w:r w:rsidRPr="00F87422">
        <w:rPr>
          <w:b/>
          <w:sz w:val="24"/>
          <w:szCs w:val="24"/>
        </w:rPr>
        <w:t xml:space="preserve">Об утверждении Порядка </w:t>
      </w:r>
      <w:r w:rsidR="00450919">
        <w:rPr>
          <w:b/>
          <w:sz w:val="24"/>
          <w:szCs w:val="24"/>
        </w:rPr>
        <w:t>осуществления</w:t>
      </w:r>
      <w:r w:rsidRPr="00F87422">
        <w:rPr>
          <w:b/>
          <w:sz w:val="24"/>
          <w:szCs w:val="24"/>
        </w:rPr>
        <w:t xml:space="preserve"> Финансов</w:t>
      </w:r>
      <w:r w:rsidR="00450919">
        <w:rPr>
          <w:b/>
          <w:sz w:val="24"/>
          <w:szCs w:val="24"/>
        </w:rPr>
        <w:t>ым</w:t>
      </w:r>
      <w:r w:rsidRPr="00F87422">
        <w:rPr>
          <w:b/>
          <w:sz w:val="24"/>
          <w:szCs w:val="24"/>
        </w:rPr>
        <w:t xml:space="preserve"> отдел</w:t>
      </w:r>
      <w:r w:rsidR="00450919">
        <w:rPr>
          <w:b/>
          <w:sz w:val="24"/>
          <w:szCs w:val="24"/>
        </w:rPr>
        <w:t>ом</w:t>
      </w:r>
      <w:r w:rsidRPr="00F87422">
        <w:rPr>
          <w:b/>
          <w:sz w:val="24"/>
          <w:szCs w:val="24"/>
        </w:rPr>
        <w:t xml:space="preserve"> Администрации </w:t>
      </w:r>
      <w:r w:rsidRPr="005E5C8D">
        <w:rPr>
          <w:b/>
          <w:sz w:val="24"/>
          <w:szCs w:val="24"/>
        </w:rPr>
        <w:t>Кетовского</w:t>
      </w:r>
      <w:r w:rsidRPr="00F87422">
        <w:rPr>
          <w:b/>
          <w:sz w:val="24"/>
          <w:szCs w:val="24"/>
        </w:rPr>
        <w:t xml:space="preserve"> района </w:t>
      </w:r>
      <w:r w:rsidR="00450919">
        <w:rPr>
          <w:b/>
          <w:sz w:val="24"/>
          <w:szCs w:val="24"/>
        </w:rPr>
        <w:t>контроля за соблюдением</w:t>
      </w:r>
      <w:r w:rsidRPr="00F87422">
        <w:rPr>
          <w:b/>
          <w:sz w:val="24"/>
          <w:szCs w:val="24"/>
        </w:rPr>
        <w:t xml:space="preserve"> Федерального закона «О контрактной системе в сфере закупок товаров, работ, услуг для обеспечения государ</w:t>
      </w:r>
      <w:r w:rsidR="00450919">
        <w:rPr>
          <w:b/>
          <w:sz w:val="24"/>
          <w:szCs w:val="24"/>
        </w:rPr>
        <w:t>ственных и муниципальных нужд»</w:t>
      </w:r>
    </w:p>
    <w:p w:rsidR="00450919" w:rsidRDefault="00450919" w:rsidP="00450919">
      <w:pPr>
        <w:jc w:val="center"/>
        <w:rPr>
          <w:b/>
        </w:rPr>
      </w:pPr>
    </w:p>
    <w:p w:rsidR="00233B1A" w:rsidRPr="00F87422" w:rsidRDefault="00233B1A" w:rsidP="00233B1A">
      <w:pPr>
        <w:jc w:val="both"/>
        <w:rPr>
          <w:b/>
        </w:rPr>
      </w:pPr>
    </w:p>
    <w:p w:rsidR="00233B1A" w:rsidRPr="00450919" w:rsidRDefault="00233B1A" w:rsidP="00450919">
      <w:pPr>
        <w:widowControl/>
        <w:ind w:firstLine="540"/>
        <w:jc w:val="both"/>
        <w:rPr>
          <w:rFonts w:eastAsiaTheme="minorHAnsi"/>
          <w:sz w:val="24"/>
          <w:szCs w:val="24"/>
          <w:lang w:eastAsia="en-US"/>
        </w:rPr>
      </w:pPr>
      <w:r w:rsidRPr="00F87422">
        <w:rPr>
          <w:sz w:val="24"/>
          <w:szCs w:val="24"/>
        </w:rPr>
        <w:t xml:space="preserve">        </w:t>
      </w:r>
      <w:r w:rsidR="00450919">
        <w:rPr>
          <w:rFonts w:eastAsiaTheme="minorHAnsi"/>
          <w:sz w:val="24"/>
          <w:szCs w:val="24"/>
          <w:lang w:eastAsia="en-US"/>
        </w:rPr>
        <w:t xml:space="preserve">В соответствии с </w:t>
      </w:r>
      <w:hyperlink r:id="rId5" w:history="1">
        <w:r w:rsidR="00450919" w:rsidRPr="00321E9C">
          <w:rPr>
            <w:rFonts w:eastAsiaTheme="minorHAnsi"/>
            <w:sz w:val="24"/>
            <w:szCs w:val="24"/>
            <w:lang w:eastAsia="en-US"/>
          </w:rPr>
          <w:t>частью 11.1 статьи 99</w:t>
        </w:r>
      </w:hyperlink>
      <w:r w:rsidR="00450919">
        <w:rPr>
          <w:rFonts w:eastAsiaTheme="minorHAnsi"/>
          <w:sz w:val="24"/>
          <w:szCs w:val="24"/>
          <w:lang w:eastAsia="en-US"/>
        </w:rPr>
        <w:t xml:space="preserve"> Федерального закона "О контрактной системе в сфере закупок товаров, работ и услуг для обеспечения государственных и муниципальных нужд" от 5 апрел</w:t>
      </w:r>
      <w:r w:rsidR="00321E9C">
        <w:rPr>
          <w:rFonts w:eastAsiaTheme="minorHAnsi"/>
          <w:sz w:val="24"/>
          <w:szCs w:val="24"/>
          <w:lang w:eastAsia="en-US"/>
        </w:rPr>
        <w:t>я 2013 года</w:t>
      </w:r>
      <w:r w:rsidR="00450919">
        <w:rPr>
          <w:rFonts w:eastAsiaTheme="minorHAnsi"/>
          <w:sz w:val="24"/>
          <w:szCs w:val="24"/>
          <w:lang w:eastAsia="en-US"/>
        </w:rPr>
        <w:t xml:space="preserve"> </w:t>
      </w:r>
      <w:r w:rsidR="00321E9C">
        <w:rPr>
          <w:rFonts w:eastAsiaTheme="minorHAnsi"/>
          <w:sz w:val="24"/>
          <w:szCs w:val="24"/>
          <w:lang w:eastAsia="en-US"/>
        </w:rPr>
        <w:t>№</w:t>
      </w:r>
      <w:r w:rsidR="00450919">
        <w:rPr>
          <w:rFonts w:eastAsiaTheme="minorHAnsi"/>
          <w:sz w:val="24"/>
          <w:szCs w:val="24"/>
          <w:lang w:eastAsia="en-US"/>
        </w:rPr>
        <w:t xml:space="preserve">44-ФЗ, </w:t>
      </w:r>
      <w:r w:rsidR="00450919" w:rsidRPr="00450919">
        <w:rPr>
          <w:rFonts w:eastAsiaTheme="minorHAnsi"/>
          <w:sz w:val="24"/>
          <w:szCs w:val="24"/>
          <w:lang w:eastAsia="en-US"/>
        </w:rPr>
        <w:t xml:space="preserve"> </w:t>
      </w:r>
      <w:r w:rsidR="00450919">
        <w:rPr>
          <w:rFonts w:eastAsiaTheme="minorHAnsi"/>
          <w:sz w:val="24"/>
          <w:szCs w:val="24"/>
          <w:lang w:eastAsia="en-US"/>
        </w:rPr>
        <w:t>приказом Казначей</w:t>
      </w:r>
      <w:r w:rsidR="00321E9C">
        <w:rPr>
          <w:rFonts w:eastAsiaTheme="minorHAnsi"/>
          <w:sz w:val="24"/>
          <w:szCs w:val="24"/>
          <w:lang w:eastAsia="en-US"/>
        </w:rPr>
        <w:t xml:space="preserve">ства России от 12 марта </w:t>
      </w:r>
      <w:r w:rsidR="00450919">
        <w:rPr>
          <w:rFonts w:eastAsiaTheme="minorHAnsi"/>
          <w:sz w:val="24"/>
          <w:szCs w:val="24"/>
          <w:lang w:eastAsia="en-US"/>
        </w:rPr>
        <w:t>2018</w:t>
      </w:r>
      <w:r w:rsidR="00321E9C">
        <w:rPr>
          <w:rFonts w:eastAsiaTheme="minorHAnsi"/>
          <w:sz w:val="24"/>
          <w:szCs w:val="24"/>
          <w:lang w:eastAsia="en-US"/>
        </w:rPr>
        <w:t xml:space="preserve"> года  №</w:t>
      </w:r>
      <w:r w:rsidR="00450919">
        <w:rPr>
          <w:rFonts w:eastAsiaTheme="minorHAnsi"/>
          <w:sz w:val="24"/>
          <w:szCs w:val="24"/>
          <w:lang w:eastAsia="en-US"/>
        </w:rPr>
        <w:t>14н</w:t>
      </w:r>
      <w:r w:rsidR="00321E9C">
        <w:rPr>
          <w:rFonts w:eastAsiaTheme="minorHAnsi"/>
          <w:sz w:val="24"/>
          <w:szCs w:val="24"/>
          <w:lang w:eastAsia="en-US"/>
        </w:rPr>
        <w:t xml:space="preserve"> </w:t>
      </w:r>
      <w:r w:rsidR="00450919">
        <w:rPr>
          <w:rFonts w:eastAsiaTheme="minorHAnsi"/>
          <w:sz w:val="24"/>
          <w:szCs w:val="24"/>
          <w:lang w:eastAsia="en-US"/>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F87422">
        <w:rPr>
          <w:sz w:val="24"/>
          <w:szCs w:val="24"/>
        </w:rPr>
        <w:t xml:space="preserve">Администрация Кетовского района </w:t>
      </w:r>
    </w:p>
    <w:p w:rsidR="00233B1A" w:rsidRDefault="00233B1A" w:rsidP="00233B1A">
      <w:pPr>
        <w:pStyle w:val="a3"/>
        <w:ind w:left="1080"/>
        <w:jc w:val="both"/>
      </w:pPr>
      <w:r w:rsidRPr="00A0741A">
        <w:t>ПОСТАНОВЛЯЕТ:</w:t>
      </w:r>
    </w:p>
    <w:p w:rsidR="00233B1A" w:rsidRDefault="00233B1A" w:rsidP="00233B1A">
      <w:pPr>
        <w:pStyle w:val="a3"/>
        <w:numPr>
          <w:ilvl w:val="0"/>
          <w:numId w:val="1"/>
        </w:numPr>
        <w:ind w:left="0" w:firstLine="1080"/>
        <w:jc w:val="both"/>
      </w:pPr>
      <w:r w:rsidRPr="00F87422">
        <w:t xml:space="preserve">Утвердить </w:t>
      </w:r>
      <w:r w:rsidR="00450919" w:rsidRPr="00450919">
        <w:t>Порядок осуществления Финансовым отделом Администрации Кетовского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450919">
        <w:t>,</w:t>
      </w:r>
      <w:r w:rsidRPr="00F87422">
        <w:t xml:space="preserve"> согласно приложению к настоящему постановлению.</w:t>
      </w:r>
    </w:p>
    <w:p w:rsidR="00233B1A" w:rsidRDefault="00233B1A" w:rsidP="00233B1A">
      <w:pPr>
        <w:pStyle w:val="a3"/>
        <w:numPr>
          <w:ilvl w:val="0"/>
          <w:numId w:val="1"/>
        </w:numPr>
        <w:ind w:left="0" w:firstLine="1080"/>
        <w:jc w:val="both"/>
      </w:pPr>
      <w:r>
        <w:t>О</w:t>
      </w:r>
      <w:r w:rsidRPr="00785586">
        <w:t xml:space="preserve">публиковать настоящее </w:t>
      </w:r>
      <w:r>
        <w:t xml:space="preserve">постановление на официальном сайте Администрации Кетовского района. </w:t>
      </w:r>
    </w:p>
    <w:p w:rsidR="00233B1A" w:rsidRPr="00001398" w:rsidRDefault="00233B1A" w:rsidP="00233B1A">
      <w:pPr>
        <w:pStyle w:val="a3"/>
        <w:numPr>
          <w:ilvl w:val="0"/>
          <w:numId w:val="1"/>
        </w:numPr>
        <w:tabs>
          <w:tab w:val="left" w:pos="851"/>
          <w:tab w:val="left" w:pos="1134"/>
        </w:tabs>
        <w:jc w:val="both"/>
      </w:pPr>
      <w:r w:rsidRPr="00001398">
        <w:t>Настоящее постановление вступает в законную силу с момента подписания.</w:t>
      </w:r>
    </w:p>
    <w:p w:rsidR="00233B1A" w:rsidRPr="00001398" w:rsidRDefault="00233B1A" w:rsidP="00233B1A">
      <w:pPr>
        <w:pStyle w:val="a3"/>
        <w:numPr>
          <w:ilvl w:val="0"/>
          <w:numId w:val="1"/>
        </w:numPr>
        <w:tabs>
          <w:tab w:val="left" w:pos="851"/>
          <w:tab w:val="left" w:pos="1134"/>
        </w:tabs>
        <w:ind w:left="0" w:firstLine="1080"/>
        <w:jc w:val="both"/>
      </w:pPr>
      <w:r w:rsidRPr="00001398">
        <w:t xml:space="preserve"> Контроль за выполнением настоящего постановления возложить на заместителя Главы Кетовского района по финансовой политике - начальника Финансового отдела.</w:t>
      </w:r>
    </w:p>
    <w:p w:rsidR="00233B1A" w:rsidRPr="00A0741A" w:rsidRDefault="00233B1A" w:rsidP="00233B1A">
      <w:pPr>
        <w:ind w:firstLine="1080"/>
        <w:jc w:val="both"/>
        <w:rPr>
          <w:sz w:val="24"/>
          <w:szCs w:val="24"/>
        </w:rPr>
      </w:pPr>
    </w:p>
    <w:p w:rsidR="00233B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r w:rsidRPr="00A0741A">
        <w:rPr>
          <w:sz w:val="24"/>
          <w:szCs w:val="24"/>
        </w:rPr>
        <w:t>Гла</w:t>
      </w:r>
      <w:r>
        <w:rPr>
          <w:sz w:val="24"/>
          <w:szCs w:val="24"/>
        </w:rPr>
        <w:t xml:space="preserve">ва Кетовского района         </w:t>
      </w:r>
      <w:r w:rsidRPr="00A0741A">
        <w:rPr>
          <w:sz w:val="24"/>
          <w:szCs w:val="24"/>
        </w:rPr>
        <w:t xml:space="preserve">                                                                                </w:t>
      </w:r>
      <w:proofErr w:type="spellStart"/>
      <w:r w:rsidRPr="00A0741A">
        <w:rPr>
          <w:sz w:val="24"/>
          <w:szCs w:val="24"/>
        </w:rPr>
        <w:t>В.В.Архипов</w:t>
      </w:r>
      <w:proofErr w:type="spellEnd"/>
    </w:p>
    <w:p w:rsidR="00233B1A" w:rsidRPr="00A0741A" w:rsidRDefault="00233B1A" w:rsidP="00233B1A">
      <w:pPr>
        <w:rPr>
          <w:sz w:val="24"/>
          <w:szCs w:val="24"/>
        </w:rPr>
      </w:pPr>
    </w:p>
    <w:p w:rsidR="00233B1A" w:rsidRPr="00A0741A" w:rsidRDefault="00233B1A" w:rsidP="00233B1A">
      <w:pPr>
        <w:rPr>
          <w:sz w:val="24"/>
          <w:szCs w:val="24"/>
        </w:rPr>
      </w:pPr>
    </w:p>
    <w:p w:rsidR="00233B1A" w:rsidRDefault="00233B1A" w:rsidP="00233B1A">
      <w:pPr>
        <w:rPr>
          <w:sz w:val="24"/>
          <w:szCs w:val="24"/>
        </w:rPr>
      </w:pPr>
    </w:p>
    <w:p w:rsidR="00233B1A" w:rsidRDefault="00233B1A" w:rsidP="00233B1A">
      <w:pPr>
        <w:rPr>
          <w:sz w:val="24"/>
          <w:szCs w:val="24"/>
        </w:rPr>
      </w:pPr>
    </w:p>
    <w:p w:rsidR="00233B1A" w:rsidRDefault="00233B1A" w:rsidP="00233B1A">
      <w:pPr>
        <w:rPr>
          <w:sz w:val="24"/>
          <w:szCs w:val="24"/>
        </w:rPr>
      </w:pPr>
    </w:p>
    <w:p w:rsidR="00233B1A" w:rsidRPr="00A0741A" w:rsidRDefault="00233B1A" w:rsidP="00233B1A">
      <w:pPr>
        <w:rPr>
          <w:sz w:val="24"/>
          <w:szCs w:val="24"/>
        </w:rPr>
      </w:pPr>
    </w:p>
    <w:p w:rsidR="00233B1A" w:rsidRPr="00DB50F3" w:rsidRDefault="00233B1A" w:rsidP="00233B1A">
      <w:r w:rsidRPr="00DB50F3">
        <w:t>исп. Ладошко О.О.</w:t>
      </w:r>
    </w:p>
    <w:p w:rsidR="00233B1A" w:rsidRPr="00DB50F3" w:rsidRDefault="00233B1A" w:rsidP="00233B1A">
      <w:r w:rsidRPr="00DB50F3">
        <w:t>тел. (35231) 23946</w:t>
      </w:r>
    </w:p>
    <w:p w:rsidR="00233B1A" w:rsidRPr="00DB50F3" w:rsidRDefault="00233B1A" w:rsidP="00233B1A">
      <w:r w:rsidRPr="00DB50F3">
        <w:t>Разослано по списку (см. оборот)</w:t>
      </w:r>
    </w:p>
    <w:p w:rsidR="00233B1A" w:rsidRPr="00A0741A" w:rsidRDefault="00233B1A" w:rsidP="00233B1A">
      <w:pPr>
        <w:rPr>
          <w:sz w:val="24"/>
          <w:szCs w:val="24"/>
        </w:rPr>
      </w:pPr>
    </w:p>
    <w:p w:rsidR="00233B1A" w:rsidRDefault="00233B1A" w:rsidP="00233B1A">
      <w:pPr>
        <w:jc w:val="center"/>
        <w:rPr>
          <w:sz w:val="24"/>
          <w:szCs w:val="24"/>
        </w:rPr>
      </w:pPr>
      <w:r w:rsidRPr="00A0741A">
        <w:rPr>
          <w:sz w:val="24"/>
          <w:szCs w:val="24"/>
        </w:rPr>
        <w:t>ЛИСТ РАССЫЛКИ</w:t>
      </w:r>
    </w:p>
    <w:p w:rsidR="00233B1A" w:rsidRPr="00A0741A" w:rsidRDefault="00233B1A" w:rsidP="00233B1A">
      <w:pPr>
        <w:jc w:val="center"/>
        <w:rPr>
          <w:sz w:val="24"/>
          <w:szCs w:val="24"/>
        </w:rPr>
      </w:pPr>
    </w:p>
    <w:p w:rsidR="00233B1A" w:rsidRPr="00450919" w:rsidRDefault="00233B1A" w:rsidP="00233B1A">
      <w:pPr>
        <w:jc w:val="center"/>
        <w:rPr>
          <w:sz w:val="24"/>
          <w:szCs w:val="24"/>
        </w:rPr>
      </w:pPr>
      <w:proofErr w:type="gramStart"/>
      <w:r>
        <w:rPr>
          <w:sz w:val="24"/>
          <w:szCs w:val="24"/>
        </w:rPr>
        <w:t>к</w:t>
      </w:r>
      <w:proofErr w:type="gramEnd"/>
      <w:r>
        <w:rPr>
          <w:sz w:val="24"/>
          <w:szCs w:val="24"/>
        </w:rPr>
        <w:t xml:space="preserve"> постановлению «</w:t>
      </w:r>
      <w:r w:rsidRPr="00F87422">
        <w:rPr>
          <w:sz w:val="24"/>
          <w:szCs w:val="24"/>
        </w:rPr>
        <w:t xml:space="preserve">Об утверждении </w:t>
      </w:r>
      <w:r w:rsidR="00450919" w:rsidRPr="00450919">
        <w:rPr>
          <w:sz w:val="24"/>
          <w:szCs w:val="24"/>
        </w:rPr>
        <w:t>Порядка осуществления Финансовым отделом Администрации Кетовского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233B1A" w:rsidRPr="00A0741A" w:rsidRDefault="00233B1A" w:rsidP="00233B1A">
      <w:pPr>
        <w:rPr>
          <w:sz w:val="24"/>
          <w:szCs w:val="24"/>
        </w:rPr>
      </w:pPr>
    </w:p>
    <w:p w:rsidR="00233B1A" w:rsidRPr="00C47198" w:rsidRDefault="00233B1A" w:rsidP="00233B1A">
      <w:pPr>
        <w:ind w:right="-1" w:firstLine="709"/>
        <w:jc w:val="both"/>
      </w:pPr>
      <w:r w:rsidRPr="00A0741A">
        <w:rPr>
          <w:sz w:val="24"/>
          <w:szCs w:val="24"/>
        </w:rPr>
        <w:t xml:space="preserve">Разослано: </w:t>
      </w:r>
    </w:p>
    <w:p w:rsidR="00233B1A" w:rsidRPr="001B167C" w:rsidRDefault="00233B1A" w:rsidP="00233B1A">
      <w:pPr>
        <w:widowControl/>
        <w:numPr>
          <w:ilvl w:val="0"/>
          <w:numId w:val="2"/>
        </w:numPr>
        <w:autoSpaceDE/>
        <w:autoSpaceDN/>
        <w:adjustRightInd/>
        <w:ind w:right="-1"/>
        <w:jc w:val="both"/>
        <w:rPr>
          <w:sz w:val="24"/>
          <w:szCs w:val="24"/>
        </w:rPr>
      </w:pPr>
      <w:r w:rsidRPr="001B167C">
        <w:rPr>
          <w:sz w:val="24"/>
          <w:szCs w:val="24"/>
        </w:rPr>
        <w:t>Финансовый отдел – 1</w:t>
      </w:r>
    </w:p>
    <w:p w:rsidR="00233B1A" w:rsidRPr="001B167C" w:rsidRDefault="00233B1A" w:rsidP="00233B1A">
      <w:pPr>
        <w:pStyle w:val="a3"/>
        <w:numPr>
          <w:ilvl w:val="0"/>
          <w:numId w:val="2"/>
        </w:numPr>
        <w:ind w:right="-1"/>
        <w:jc w:val="both"/>
      </w:pPr>
      <w:r w:rsidRPr="001B167C">
        <w:t>Администрация Кетовского района – 1</w:t>
      </w:r>
    </w:p>
    <w:p w:rsidR="00233B1A" w:rsidRPr="001B167C" w:rsidRDefault="00233B1A" w:rsidP="00233B1A">
      <w:pPr>
        <w:ind w:right="-1" w:firstLine="709"/>
        <w:jc w:val="both"/>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Default="00233B1A" w:rsidP="00233B1A">
      <w:pPr>
        <w:rPr>
          <w:sz w:val="24"/>
          <w:szCs w:val="24"/>
        </w:rPr>
      </w:pPr>
    </w:p>
    <w:p w:rsidR="00233B1A" w:rsidRDefault="00233B1A" w:rsidP="00233B1A">
      <w:pPr>
        <w:rPr>
          <w:sz w:val="24"/>
          <w:szCs w:val="24"/>
        </w:rPr>
      </w:pPr>
    </w:p>
    <w:p w:rsidR="00233B1A" w:rsidRDefault="00233B1A" w:rsidP="00233B1A">
      <w:pPr>
        <w:rPr>
          <w:sz w:val="24"/>
          <w:szCs w:val="24"/>
        </w:rPr>
      </w:pPr>
    </w:p>
    <w:p w:rsidR="00450919" w:rsidRDefault="00450919" w:rsidP="00233B1A">
      <w:pPr>
        <w:rPr>
          <w:sz w:val="24"/>
          <w:szCs w:val="24"/>
        </w:rPr>
      </w:pPr>
    </w:p>
    <w:p w:rsidR="00450919" w:rsidRDefault="00450919" w:rsidP="00233B1A">
      <w:pPr>
        <w:rPr>
          <w:sz w:val="24"/>
          <w:szCs w:val="24"/>
        </w:rPr>
      </w:pPr>
    </w:p>
    <w:p w:rsidR="00450919" w:rsidRDefault="00450919" w:rsidP="00233B1A">
      <w:pPr>
        <w:rPr>
          <w:sz w:val="24"/>
          <w:szCs w:val="24"/>
        </w:rPr>
      </w:pPr>
    </w:p>
    <w:p w:rsidR="00450919" w:rsidRDefault="00450919" w:rsidP="00233B1A">
      <w:pPr>
        <w:rPr>
          <w:sz w:val="24"/>
          <w:szCs w:val="24"/>
        </w:rPr>
      </w:pPr>
    </w:p>
    <w:p w:rsidR="00233B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p>
    <w:p w:rsidR="00233B1A" w:rsidRDefault="00233B1A" w:rsidP="00233B1A">
      <w:pPr>
        <w:jc w:val="center"/>
        <w:rPr>
          <w:sz w:val="24"/>
          <w:szCs w:val="24"/>
        </w:rPr>
      </w:pPr>
      <w:r w:rsidRPr="00A0741A">
        <w:rPr>
          <w:sz w:val="24"/>
          <w:szCs w:val="24"/>
        </w:rPr>
        <w:lastRenderedPageBreak/>
        <w:t>ЛИСТ СОГЛАСОВАНИЯ</w:t>
      </w:r>
    </w:p>
    <w:p w:rsidR="00233B1A" w:rsidRPr="00A0741A" w:rsidRDefault="00233B1A" w:rsidP="00233B1A">
      <w:pPr>
        <w:jc w:val="center"/>
        <w:rPr>
          <w:sz w:val="24"/>
          <w:szCs w:val="24"/>
        </w:rPr>
      </w:pPr>
    </w:p>
    <w:p w:rsidR="00450919" w:rsidRPr="00450919" w:rsidRDefault="00450919" w:rsidP="00450919">
      <w:pPr>
        <w:jc w:val="center"/>
        <w:rPr>
          <w:sz w:val="24"/>
          <w:szCs w:val="24"/>
        </w:rPr>
      </w:pPr>
      <w:bookmarkStart w:id="1" w:name="OLE_LINK5"/>
      <w:bookmarkStart w:id="2" w:name="OLE_LINK4"/>
      <w:proofErr w:type="gramStart"/>
      <w:r>
        <w:rPr>
          <w:sz w:val="24"/>
          <w:szCs w:val="24"/>
        </w:rPr>
        <w:t>к</w:t>
      </w:r>
      <w:proofErr w:type="gramEnd"/>
      <w:r>
        <w:rPr>
          <w:sz w:val="24"/>
          <w:szCs w:val="24"/>
        </w:rPr>
        <w:t xml:space="preserve"> постановлению «</w:t>
      </w:r>
      <w:r w:rsidRPr="00F87422">
        <w:rPr>
          <w:sz w:val="24"/>
          <w:szCs w:val="24"/>
        </w:rPr>
        <w:t xml:space="preserve">Об утверждении </w:t>
      </w:r>
      <w:r w:rsidRPr="00450919">
        <w:rPr>
          <w:sz w:val="24"/>
          <w:szCs w:val="24"/>
        </w:rPr>
        <w:t>Порядка осуществления Финансовым отделом Администрации Кетовского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233B1A" w:rsidRPr="00A0741A" w:rsidRDefault="00233B1A" w:rsidP="00233B1A">
      <w:pPr>
        <w:rPr>
          <w:sz w:val="24"/>
          <w:szCs w:val="24"/>
        </w:rPr>
      </w:pPr>
    </w:p>
    <w:p w:rsidR="00233B1A" w:rsidRPr="00A0741A" w:rsidRDefault="00233B1A" w:rsidP="00233B1A">
      <w:pPr>
        <w:rPr>
          <w:sz w:val="24"/>
          <w:szCs w:val="24"/>
        </w:rPr>
      </w:pPr>
      <w:r w:rsidRPr="00A0741A">
        <w:rPr>
          <w:sz w:val="24"/>
          <w:szCs w:val="24"/>
        </w:rPr>
        <w:t>ПРОЕКТ ПОДГОТОВЛЕН И ВНЕСЁН:</w:t>
      </w:r>
    </w:p>
    <w:p w:rsidR="00233B1A" w:rsidRPr="00A0741A" w:rsidRDefault="00233B1A" w:rsidP="00233B1A">
      <w:pPr>
        <w:rPr>
          <w:sz w:val="24"/>
          <w:szCs w:val="24"/>
        </w:rPr>
      </w:pPr>
    </w:p>
    <w:p w:rsidR="00233B1A" w:rsidRPr="00A0741A" w:rsidRDefault="00233B1A" w:rsidP="00233B1A">
      <w:pPr>
        <w:rPr>
          <w:sz w:val="24"/>
          <w:szCs w:val="24"/>
        </w:rPr>
      </w:pPr>
      <w:r w:rsidRPr="00A0741A">
        <w:rPr>
          <w:sz w:val="24"/>
          <w:szCs w:val="24"/>
        </w:rPr>
        <w:t xml:space="preserve">Начальник ревизионной инспекции     </w:t>
      </w:r>
    </w:p>
    <w:p w:rsidR="00233B1A" w:rsidRPr="00A0741A" w:rsidRDefault="00233B1A" w:rsidP="00233B1A">
      <w:pPr>
        <w:rPr>
          <w:sz w:val="24"/>
          <w:szCs w:val="24"/>
        </w:rPr>
      </w:pPr>
      <w:r w:rsidRPr="00A0741A">
        <w:rPr>
          <w:sz w:val="24"/>
          <w:szCs w:val="24"/>
        </w:rPr>
        <w:t xml:space="preserve">Финансового отдела Администрации </w:t>
      </w:r>
    </w:p>
    <w:p w:rsidR="00233B1A" w:rsidRPr="00A0741A" w:rsidRDefault="00233B1A" w:rsidP="00233B1A">
      <w:pPr>
        <w:rPr>
          <w:sz w:val="24"/>
          <w:szCs w:val="24"/>
        </w:rPr>
      </w:pPr>
      <w:r w:rsidRPr="00A0741A">
        <w:rPr>
          <w:sz w:val="24"/>
          <w:szCs w:val="24"/>
        </w:rPr>
        <w:t xml:space="preserve">Кетовского района                                                                   </w:t>
      </w:r>
      <w:r>
        <w:rPr>
          <w:sz w:val="24"/>
          <w:szCs w:val="24"/>
        </w:rPr>
        <w:t xml:space="preserve">            </w:t>
      </w:r>
      <w:r w:rsidRPr="00A0741A">
        <w:rPr>
          <w:sz w:val="24"/>
          <w:szCs w:val="24"/>
        </w:rPr>
        <w:t xml:space="preserve">               </w:t>
      </w:r>
      <w:r w:rsidR="00A57199">
        <w:rPr>
          <w:sz w:val="24"/>
          <w:szCs w:val="24"/>
        </w:rPr>
        <w:t xml:space="preserve"> </w:t>
      </w:r>
      <w:r w:rsidRPr="00A0741A">
        <w:rPr>
          <w:sz w:val="24"/>
          <w:szCs w:val="24"/>
        </w:rPr>
        <w:t xml:space="preserve">   </w:t>
      </w:r>
      <w:r w:rsidR="00A57199">
        <w:rPr>
          <w:sz w:val="24"/>
          <w:szCs w:val="24"/>
        </w:rPr>
        <w:t xml:space="preserve">  </w:t>
      </w:r>
      <w:proofErr w:type="spellStart"/>
      <w:r w:rsidRPr="00A0741A">
        <w:rPr>
          <w:sz w:val="24"/>
          <w:szCs w:val="24"/>
        </w:rPr>
        <w:t>О.О.Ладошко</w:t>
      </w:r>
      <w:proofErr w:type="spellEnd"/>
    </w:p>
    <w:p w:rsidR="00233B1A" w:rsidRPr="00A0741A" w:rsidRDefault="00233B1A" w:rsidP="00233B1A">
      <w:pPr>
        <w:rPr>
          <w:sz w:val="24"/>
          <w:szCs w:val="24"/>
        </w:rPr>
      </w:pPr>
    </w:p>
    <w:p w:rsidR="00233B1A" w:rsidRPr="00A0741A" w:rsidRDefault="00233B1A" w:rsidP="00233B1A">
      <w:pPr>
        <w:rPr>
          <w:sz w:val="24"/>
          <w:szCs w:val="24"/>
        </w:rPr>
      </w:pPr>
    </w:p>
    <w:p w:rsidR="00233B1A" w:rsidRPr="00A0741A" w:rsidRDefault="00233B1A" w:rsidP="00233B1A">
      <w:pPr>
        <w:rPr>
          <w:sz w:val="24"/>
          <w:szCs w:val="24"/>
        </w:rPr>
      </w:pPr>
      <w:r w:rsidRPr="00A0741A">
        <w:rPr>
          <w:sz w:val="24"/>
          <w:szCs w:val="24"/>
        </w:rPr>
        <w:t>ПРОЕКТ СОГЛАСОВАН:</w:t>
      </w:r>
    </w:p>
    <w:p w:rsidR="00233B1A" w:rsidRPr="00A0741A" w:rsidRDefault="00233B1A" w:rsidP="00233B1A">
      <w:pPr>
        <w:rPr>
          <w:sz w:val="24"/>
          <w:szCs w:val="24"/>
        </w:rPr>
      </w:pPr>
    </w:p>
    <w:p w:rsidR="00233B1A" w:rsidRPr="00A0741A" w:rsidRDefault="00233B1A" w:rsidP="00233B1A">
      <w:pPr>
        <w:rPr>
          <w:sz w:val="24"/>
          <w:szCs w:val="24"/>
        </w:rPr>
      </w:pPr>
      <w:r w:rsidRPr="00A0741A">
        <w:rPr>
          <w:sz w:val="24"/>
          <w:szCs w:val="24"/>
        </w:rPr>
        <w:t xml:space="preserve">Заместитель Главы Кетовского района </w:t>
      </w:r>
    </w:p>
    <w:p w:rsidR="00233B1A" w:rsidRPr="00A0741A" w:rsidRDefault="00233B1A" w:rsidP="00233B1A">
      <w:pPr>
        <w:rPr>
          <w:sz w:val="24"/>
          <w:szCs w:val="24"/>
        </w:rPr>
      </w:pPr>
      <w:proofErr w:type="gramStart"/>
      <w:r w:rsidRPr="00A0741A">
        <w:rPr>
          <w:sz w:val="24"/>
          <w:szCs w:val="24"/>
        </w:rPr>
        <w:t>по</w:t>
      </w:r>
      <w:proofErr w:type="gramEnd"/>
      <w:r w:rsidRPr="00A0741A">
        <w:rPr>
          <w:sz w:val="24"/>
          <w:szCs w:val="24"/>
        </w:rPr>
        <w:t xml:space="preserve"> финансовой политике -</w:t>
      </w:r>
    </w:p>
    <w:p w:rsidR="00233B1A" w:rsidRPr="00A0741A" w:rsidRDefault="00233B1A" w:rsidP="00233B1A">
      <w:pPr>
        <w:rPr>
          <w:sz w:val="24"/>
          <w:szCs w:val="24"/>
        </w:rPr>
      </w:pPr>
      <w:proofErr w:type="gramStart"/>
      <w:r w:rsidRPr="00A0741A">
        <w:rPr>
          <w:sz w:val="24"/>
          <w:szCs w:val="24"/>
        </w:rPr>
        <w:t>начальник</w:t>
      </w:r>
      <w:proofErr w:type="gramEnd"/>
      <w:r w:rsidRPr="00A0741A">
        <w:rPr>
          <w:sz w:val="24"/>
          <w:szCs w:val="24"/>
        </w:rPr>
        <w:t xml:space="preserve"> финансового отдела –                                                                   </w:t>
      </w:r>
      <w:r>
        <w:rPr>
          <w:sz w:val="24"/>
          <w:szCs w:val="24"/>
        </w:rPr>
        <w:t xml:space="preserve">   </w:t>
      </w:r>
      <w:r w:rsidRPr="00A0741A">
        <w:rPr>
          <w:sz w:val="24"/>
          <w:szCs w:val="24"/>
        </w:rPr>
        <w:t xml:space="preserve">     </w:t>
      </w:r>
      <w:r w:rsidR="00A57199">
        <w:rPr>
          <w:sz w:val="24"/>
          <w:szCs w:val="24"/>
        </w:rPr>
        <w:t xml:space="preserve"> </w:t>
      </w:r>
      <w:r w:rsidRPr="00A0741A">
        <w:rPr>
          <w:sz w:val="24"/>
          <w:szCs w:val="24"/>
        </w:rPr>
        <w:t xml:space="preserve">  </w:t>
      </w:r>
      <w:proofErr w:type="spellStart"/>
      <w:r w:rsidRPr="00A0741A">
        <w:rPr>
          <w:sz w:val="24"/>
          <w:szCs w:val="24"/>
        </w:rPr>
        <w:t>С.Н.Галкина</w:t>
      </w:r>
      <w:proofErr w:type="spellEnd"/>
    </w:p>
    <w:p w:rsidR="00233B1A" w:rsidRPr="00A0741A" w:rsidRDefault="00233B1A" w:rsidP="00233B1A">
      <w:pPr>
        <w:rPr>
          <w:sz w:val="24"/>
          <w:szCs w:val="24"/>
        </w:rPr>
      </w:pPr>
    </w:p>
    <w:bookmarkEnd w:id="1"/>
    <w:bookmarkEnd w:id="2"/>
    <w:p w:rsidR="00233B1A" w:rsidRPr="00A0741A" w:rsidRDefault="00233B1A" w:rsidP="00233B1A">
      <w:pPr>
        <w:rPr>
          <w:sz w:val="24"/>
          <w:szCs w:val="24"/>
        </w:rPr>
      </w:pPr>
    </w:p>
    <w:p w:rsidR="00233B1A" w:rsidRPr="00A0741A" w:rsidRDefault="00975F35" w:rsidP="00233B1A">
      <w:pPr>
        <w:rPr>
          <w:sz w:val="24"/>
          <w:szCs w:val="24"/>
        </w:rPr>
      </w:pPr>
      <w:r>
        <w:rPr>
          <w:sz w:val="24"/>
          <w:szCs w:val="24"/>
        </w:rPr>
        <w:t>Начальник</w:t>
      </w:r>
      <w:r w:rsidR="00233B1A" w:rsidRPr="00A0741A">
        <w:rPr>
          <w:sz w:val="24"/>
          <w:szCs w:val="24"/>
        </w:rPr>
        <w:t xml:space="preserve"> </w:t>
      </w:r>
    </w:p>
    <w:p w:rsidR="00233B1A" w:rsidRPr="00A0741A" w:rsidRDefault="00233B1A" w:rsidP="00233B1A">
      <w:pPr>
        <w:rPr>
          <w:sz w:val="24"/>
          <w:szCs w:val="24"/>
        </w:rPr>
      </w:pPr>
      <w:proofErr w:type="gramStart"/>
      <w:r w:rsidRPr="00A0741A">
        <w:rPr>
          <w:sz w:val="24"/>
          <w:szCs w:val="24"/>
        </w:rPr>
        <w:t>юридического</w:t>
      </w:r>
      <w:proofErr w:type="gramEnd"/>
      <w:r w:rsidRPr="00A0741A">
        <w:rPr>
          <w:sz w:val="24"/>
          <w:szCs w:val="24"/>
        </w:rPr>
        <w:t xml:space="preserve"> отдела                                                                                        </w:t>
      </w:r>
      <w:r>
        <w:rPr>
          <w:sz w:val="24"/>
          <w:szCs w:val="24"/>
        </w:rPr>
        <w:t xml:space="preserve">       </w:t>
      </w:r>
      <w:proofErr w:type="spellStart"/>
      <w:r w:rsidR="00975F35">
        <w:rPr>
          <w:sz w:val="24"/>
          <w:szCs w:val="24"/>
        </w:rPr>
        <w:t>С.В.Кузьмина</w:t>
      </w:r>
      <w:proofErr w:type="spellEnd"/>
    </w:p>
    <w:p w:rsidR="00233B1A" w:rsidRPr="00A0741A" w:rsidRDefault="00233B1A" w:rsidP="00233B1A">
      <w:pPr>
        <w:rPr>
          <w:sz w:val="24"/>
          <w:szCs w:val="24"/>
        </w:rPr>
      </w:pPr>
    </w:p>
    <w:p w:rsidR="00233B1A" w:rsidRPr="00A0741A" w:rsidRDefault="00233B1A" w:rsidP="00233B1A">
      <w:pPr>
        <w:rPr>
          <w:sz w:val="24"/>
          <w:szCs w:val="24"/>
        </w:rPr>
      </w:pPr>
    </w:p>
    <w:p w:rsidR="00233B1A" w:rsidRPr="00A0239C" w:rsidRDefault="00233B1A" w:rsidP="00233B1A">
      <w:pPr>
        <w:rPr>
          <w:sz w:val="24"/>
          <w:szCs w:val="24"/>
        </w:rPr>
      </w:pPr>
      <w:r w:rsidRPr="00A0239C">
        <w:rPr>
          <w:sz w:val="24"/>
          <w:szCs w:val="24"/>
        </w:rPr>
        <w:t xml:space="preserve">Управляющий делами – </w:t>
      </w:r>
    </w:p>
    <w:p w:rsidR="00233B1A" w:rsidRPr="00A0239C" w:rsidRDefault="00233B1A" w:rsidP="00233B1A">
      <w:pPr>
        <w:rPr>
          <w:sz w:val="24"/>
          <w:szCs w:val="24"/>
        </w:rPr>
      </w:pPr>
      <w:proofErr w:type="gramStart"/>
      <w:r w:rsidRPr="00A0239C">
        <w:rPr>
          <w:sz w:val="24"/>
          <w:szCs w:val="24"/>
        </w:rPr>
        <w:t>руководитель</w:t>
      </w:r>
      <w:proofErr w:type="gramEnd"/>
      <w:r w:rsidRPr="00A0239C">
        <w:rPr>
          <w:sz w:val="24"/>
          <w:szCs w:val="24"/>
        </w:rPr>
        <w:t xml:space="preserve"> аппарата                                                                    </w:t>
      </w:r>
      <w:r>
        <w:rPr>
          <w:sz w:val="24"/>
          <w:szCs w:val="24"/>
        </w:rPr>
        <w:t xml:space="preserve">  </w:t>
      </w:r>
      <w:r w:rsidRPr="00A0239C">
        <w:rPr>
          <w:sz w:val="24"/>
          <w:szCs w:val="24"/>
        </w:rPr>
        <w:t xml:space="preserve">                      </w:t>
      </w:r>
      <w:proofErr w:type="spellStart"/>
      <w:r w:rsidRPr="00A0239C">
        <w:rPr>
          <w:sz w:val="24"/>
          <w:szCs w:val="24"/>
        </w:rPr>
        <w:t>О.С.Суворова</w:t>
      </w:r>
      <w:proofErr w:type="spellEnd"/>
    </w:p>
    <w:p w:rsidR="00233B1A" w:rsidRPr="00A0239C" w:rsidRDefault="00233B1A" w:rsidP="00233B1A">
      <w:pPr>
        <w:rPr>
          <w:sz w:val="24"/>
          <w:szCs w:val="24"/>
        </w:rPr>
      </w:pPr>
    </w:p>
    <w:p w:rsidR="00233B1A" w:rsidRDefault="00233B1A" w:rsidP="00233B1A">
      <w:pPr>
        <w:spacing w:after="200" w:line="276" w:lineRule="auto"/>
        <w:rPr>
          <w:color w:val="000000"/>
          <w:szCs w:val="29"/>
          <w:lang w:eastAsia="ar-SA"/>
        </w:rPr>
      </w:pPr>
    </w:p>
    <w:p w:rsidR="00233B1A" w:rsidRDefault="00233B1A" w:rsidP="00233B1A">
      <w:pPr>
        <w:spacing w:after="200" w:line="276" w:lineRule="auto"/>
        <w:rPr>
          <w:color w:val="000000"/>
          <w:szCs w:val="29"/>
          <w:lang w:eastAsia="ar-SA"/>
        </w:rPr>
      </w:pPr>
    </w:p>
    <w:p w:rsidR="00233B1A" w:rsidRDefault="00233B1A" w:rsidP="00233B1A">
      <w:pPr>
        <w:spacing w:after="200" w:line="276" w:lineRule="auto"/>
        <w:jc w:val="center"/>
        <w:rPr>
          <w:color w:val="000000"/>
          <w:szCs w:val="29"/>
          <w:lang w:eastAsia="ar-SA"/>
        </w:rPr>
      </w:pPr>
    </w:p>
    <w:p w:rsidR="00233B1A" w:rsidRDefault="00233B1A" w:rsidP="00233B1A">
      <w:pPr>
        <w:spacing w:after="200" w:line="276" w:lineRule="auto"/>
        <w:jc w:val="center"/>
        <w:rPr>
          <w:color w:val="000000"/>
          <w:szCs w:val="29"/>
          <w:lang w:eastAsia="ar-SA"/>
        </w:rPr>
      </w:pPr>
    </w:p>
    <w:p w:rsidR="00233B1A" w:rsidRDefault="00233B1A" w:rsidP="00233B1A">
      <w:pPr>
        <w:spacing w:after="200" w:line="276" w:lineRule="auto"/>
        <w:rPr>
          <w:color w:val="000000"/>
          <w:szCs w:val="29"/>
          <w:lang w:eastAsia="ar-SA"/>
        </w:rPr>
      </w:pPr>
    </w:p>
    <w:p w:rsidR="00233B1A" w:rsidRDefault="00233B1A" w:rsidP="00233B1A">
      <w:pPr>
        <w:spacing w:after="200" w:line="276" w:lineRule="auto"/>
        <w:rPr>
          <w:color w:val="000000"/>
          <w:szCs w:val="29"/>
          <w:lang w:eastAsia="ar-SA"/>
        </w:rPr>
      </w:pPr>
    </w:p>
    <w:p w:rsidR="00233B1A" w:rsidRDefault="00233B1A" w:rsidP="00233B1A">
      <w:pPr>
        <w:spacing w:after="200" w:line="276" w:lineRule="auto"/>
        <w:rPr>
          <w:color w:val="000000"/>
          <w:szCs w:val="29"/>
          <w:lang w:eastAsia="ar-SA"/>
        </w:rPr>
      </w:pPr>
    </w:p>
    <w:p w:rsidR="00233B1A" w:rsidRDefault="00233B1A" w:rsidP="00233B1A">
      <w:pPr>
        <w:spacing w:after="200" w:line="276" w:lineRule="auto"/>
        <w:rPr>
          <w:color w:val="000000"/>
          <w:szCs w:val="29"/>
          <w:lang w:eastAsia="ar-SA"/>
        </w:rPr>
      </w:pPr>
    </w:p>
    <w:p w:rsidR="00233B1A" w:rsidRDefault="00233B1A" w:rsidP="00233B1A">
      <w:pPr>
        <w:spacing w:after="200" w:line="276" w:lineRule="auto"/>
        <w:rPr>
          <w:color w:val="000000"/>
          <w:szCs w:val="29"/>
          <w:lang w:eastAsia="ar-SA"/>
        </w:rPr>
      </w:pPr>
    </w:p>
    <w:p w:rsidR="00233B1A" w:rsidRDefault="00233B1A" w:rsidP="00233B1A">
      <w:pPr>
        <w:spacing w:after="200" w:line="276" w:lineRule="auto"/>
        <w:rPr>
          <w:color w:val="000000"/>
          <w:szCs w:val="29"/>
          <w:lang w:eastAsia="ar-SA"/>
        </w:rPr>
      </w:pPr>
    </w:p>
    <w:p w:rsidR="00233B1A" w:rsidRDefault="00233B1A" w:rsidP="00233B1A">
      <w:pPr>
        <w:spacing w:after="200" w:line="276" w:lineRule="auto"/>
        <w:rPr>
          <w:color w:val="000000"/>
          <w:szCs w:val="29"/>
          <w:lang w:eastAsia="ar-SA"/>
        </w:rPr>
      </w:pPr>
    </w:p>
    <w:p w:rsidR="00233B1A" w:rsidRDefault="00233B1A" w:rsidP="00233B1A">
      <w:pPr>
        <w:spacing w:after="200" w:line="276" w:lineRule="auto"/>
        <w:rPr>
          <w:color w:val="000000"/>
          <w:szCs w:val="29"/>
          <w:lang w:eastAsia="ar-SA"/>
        </w:rPr>
      </w:pPr>
    </w:p>
    <w:tbl>
      <w:tblPr>
        <w:tblStyle w:val="a4"/>
        <w:tblW w:w="6462"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2"/>
      </w:tblGrid>
      <w:tr w:rsidR="00233B1A" w:rsidRPr="00681FF4" w:rsidTr="00450919">
        <w:trPr>
          <w:trHeight w:val="2814"/>
        </w:trPr>
        <w:tc>
          <w:tcPr>
            <w:tcW w:w="6462" w:type="dxa"/>
            <w:hideMark/>
          </w:tcPr>
          <w:p w:rsidR="00233B1A" w:rsidRPr="00681FF4" w:rsidRDefault="00233B1A" w:rsidP="00817F32">
            <w:pPr>
              <w:rPr>
                <w:sz w:val="24"/>
                <w:szCs w:val="24"/>
              </w:rPr>
            </w:pPr>
          </w:p>
          <w:p w:rsidR="00233B1A" w:rsidRPr="00681FF4" w:rsidRDefault="00233B1A" w:rsidP="00450919">
            <w:pPr>
              <w:jc w:val="both"/>
              <w:rPr>
                <w:sz w:val="24"/>
                <w:szCs w:val="24"/>
              </w:rPr>
            </w:pPr>
            <w:r w:rsidRPr="00681FF4">
              <w:rPr>
                <w:sz w:val="24"/>
                <w:szCs w:val="24"/>
              </w:rPr>
              <w:t>Приложение к   постановлению Администрации      Кетовского   р</w:t>
            </w:r>
            <w:r>
              <w:rPr>
                <w:sz w:val="24"/>
                <w:szCs w:val="24"/>
              </w:rPr>
              <w:t>айона     от   _____________2018</w:t>
            </w:r>
            <w:r w:rsidRPr="00681FF4">
              <w:rPr>
                <w:sz w:val="24"/>
                <w:szCs w:val="24"/>
              </w:rPr>
              <w:t xml:space="preserve"> года   </w:t>
            </w:r>
          </w:p>
          <w:p w:rsidR="00450919" w:rsidRPr="00450919" w:rsidRDefault="00321E9C" w:rsidP="00450919">
            <w:pPr>
              <w:jc w:val="both"/>
              <w:rPr>
                <w:sz w:val="24"/>
                <w:szCs w:val="24"/>
              </w:rPr>
            </w:pPr>
            <w:r>
              <w:rPr>
                <w:sz w:val="24"/>
                <w:szCs w:val="24"/>
              </w:rPr>
              <w:t xml:space="preserve">№ ______ </w:t>
            </w:r>
            <w:r w:rsidR="00233B1A" w:rsidRPr="00681FF4">
              <w:rPr>
                <w:sz w:val="24"/>
                <w:szCs w:val="24"/>
              </w:rPr>
              <w:t xml:space="preserve">«Об </w:t>
            </w:r>
            <w:r w:rsidR="00450919" w:rsidRPr="00F87422">
              <w:rPr>
                <w:sz w:val="24"/>
                <w:szCs w:val="24"/>
              </w:rPr>
              <w:t xml:space="preserve">утверждении </w:t>
            </w:r>
            <w:r w:rsidR="00450919" w:rsidRPr="00450919">
              <w:rPr>
                <w:sz w:val="24"/>
                <w:szCs w:val="24"/>
              </w:rPr>
              <w:t>Порядка осуществления Финансовым отделом Администрации Кетовского района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233B1A" w:rsidRDefault="00233B1A" w:rsidP="00450919">
            <w:pPr>
              <w:jc w:val="both"/>
              <w:rPr>
                <w:sz w:val="24"/>
                <w:szCs w:val="24"/>
              </w:rPr>
            </w:pPr>
          </w:p>
          <w:p w:rsidR="00233B1A" w:rsidRPr="00681FF4" w:rsidRDefault="00233B1A" w:rsidP="00817F32"/>
        </w:tc>
      </w:tr>
    </w:tbl>
    <w:p w:rsidR="00AA52ED" w:rsidRPr="00450919" w:rsidRDefault="00AA52ED">
      <w:pPr>
        <w:pStyle w:val="ConsPlusNormal"/>
        <w:jc w:val="both"/>
        <w:rPr>
          <w:rFonts w:ascii="Times New Roman" w:hAnsi="Times New Roman" w:cs="Times New Roman"/>
          <w:sz w:val="24"/>
          <w:szCs w:val="24"/>
        </w:rPr>
      </w:pPr>
    </w:p>
    <w:p w:rsidR="00AA52ED" w:rsidRPr="00450919" w:rsidRDefault="00450919">
      <w:pPr>
        <w:pStyle w:val="ConsPlusTitle"/>
        <w:jc w:val="center"/>
        <w:rPr>
          <w:rFonts w:ascii="Times New Roman" w:hAnsi="Times New Roman" w:cs="Times New Roman"/>
          <w:b w:val="0"/>
          <w:sz w:val="24"/>
          <w:szCs w:val="24"/>
        </w:rPr>
      </w:pPr>
      <w:bookmarkStart w:id="3" w:name="P34"/>
      <w:bookmarkEnd w:id="3"/>
      <w:r w:rsidRPr="00450919">
        <w:rPr>
          <w:rFonts w:ascii="Times New Roman" w:hAnsi="Times New Roman" w:cs="Times New Roman"/>
          <w:b w:val="0"/>
          <w:sz w:val="24"/>
          <w:szCs w:val="24"/>
        </w:rPr>
        <w:t>П</w:t>
      </w:r>
      <w:r w:rsidR="00AA52ED" w:rsidRPr="00450919">
        <w:rPr>
          <w:rFonts w:ascii="Times New Roman" w:hAnsi="Times New Roman" w:cs="Times New Roman"/>
          <w:b w:val="0"/>
          <w:sz w:val="24"/>
          <w:szCs w:val="24"/>
        </w:rPr>
        <w:t>ОРЯДОК</w:t>
      </w:r>
    </w:p>
    <w:p w:rsidR="00AA52ED" w:rsidRPr="00450919" w:rsidRDefault="00AA52ED">
      <w:pPr>
        <w:pStyle w:val="ConsPlusTitle"/>
        <w:jc w:val="center"/>
        <w:rPr>
          <w:rFonts w:ascii="Times New Roman" w:hAnsi="Times New Roman" w:cs="Times New Roman"/>
          <w:b w:val="0"/>
          <w:sz w:val="24"/>
          <w:szCs w:val="24"/>
        </w:rPr>
      </w:pPr>
      <w:r w:rsidRPr="00450919">
        <w:rPr>
          <w:rFonts w:ascii="Times New Roman" w:hAnsi="Times New Roman" w:cs="Times New Roman"/>
          <w:b w:val="0"/>
          <w:sz w:val="24"/>
          <w:szCs w:val="24"/>
        </w:rPr>
        <w:t xml:space="preserve">ОСУЩЕСТВЛЕНИЯ  </w:t>
      </w:r>
    </w:p>
    <w:p w:rsidR="00AA52ED" w:rsidRPr="00450919" w:rsidRDefault="00AA52ED" w:rsidP="00AA52ED">
      <w:pPr>
        <w:pStyle w:val="ConsPlusTitle"/>
        <w:jc w:val="center"/>
        <w:rPr>
          <w:rFonts w:ascii="Times New Roman" w:hAnsi="Times New Roman" w:cs="Times New Roman"/>
          <w:b w:val="0"/>
          <w:sz w:val="24"/>
          <w:szCs w:val="24"/>
        </w:rPr>
      </w:pPr>
      <w:r w:rsidRPr="00450919">
        <w:rPr>
          <w:rFonts w:ascii="Times New Roman" w:hAnsi="Times New Roman" w:cs="Times New Roman"/>
          <w:b w:val="0"/>
          <w:sz w:val="24"/>
          <w:szCs w:val="24"/>
        </w:rPr>
        <w:t xml:space="preserve">ФИНАНСОВЫМ ОТДЕЛОМ АДМИНИСТРАЦИИ КЕТОВСКОГО РАЙОНА   </w:t>
      </w:r>
    </w:p>
    <w:p w:rsidR="00AA52ED" w:rsidRPr="00450919" w:rsidRDefault="00AA52ED">
      <w:pPr>
        <w:pStyle w:val="ConsPlusTitle"/>
        <w:jc w:val="center"/>
        <w:rPr>
          <w:rFonts w:ascii="Times New Roman" w:hAnsi="Times New Roman" w:cs="Times New Roman"/>
          <w:b w:val="0"/>
          <w:sz w:val="24"/>
          <w:szCs w:val="24"/>
        </w:rPr>
      </w:pPr>
      <w:r w:rsidRPr="00450919">
        <w:rPr>
          <w:rFonts w:ascii="Times New Roman" w:hAnsi="Times New Roman" w:cs="Times New Roman"/>
          <w:b w:val="0"/>
          <w:sz w:val="24"/>
          <w:szCs w:val="24"/>
        </w:rPr>
        <w:t>КОНТРОЛЯ ЗА СОБЛЮДЕНИЕМ</w:t>
      </w:r>
    </w:p>
    <w:p w:rsidR="00AA52ED" w:rsidRPr="00450919" w:rsidRDefault="00AA52ED">
      <w:pPr>
        <w:pStyle w:val="ConsPlusTitle"/>
        <w:jc w:val="center"/>
        <w:rPr>
          <w:rFonts w:ascii="Times New Roman" w:hAnsi="Times New Roman" w:cs="Times New Roman"/>
          <w:b w:val="0"/>
          <w:sz w:val="24"/>
          <w:szCs w:val="24"/>
        </w:rPr>
      </w:pPr>
      <w:r w:rsidRPr="00450919">
        <w:rPr>
          <w:rFonts w:ascii="Times New Roman" w:hAnsi="Times New Roman" w:cs="Times New Roman"/>
          <w:b w:val="0"/>
          <w:sz w:val="24"/>
          <w:szCs w:val="24"/>
        </w:rPr>
        <w:t>ФЕДЕРАЛЬНОГО ЗАКОНА "О КОНТРАКТНОЙ СИСТЕМЕ В СФЕРЕ ЗАКУПОК</w:t>
      </w:r>
    </w:p>
    <w:p w:rsidR="00AA52ED" w:rsidRPr="00450919" w:rsidRDefault="00AA52ED">
      <w:pPr>
        <w:pStyle w:val="ConsPlusTitle"/>
        <w:jc w:val="center"/>
        <w:rPr>
          <w:rFonts w:ascii="Times New Roman" w:hAnsi="Times New Roman" w:cs="Times New Roman"/>
          <w:b w:val="0"/>
          <w:sz w:val="24"/>
          <w:szCs w:val="24"/>
        </w:rPr>
      </w:pPr>
      <w:r w:rsidRPr="00450919">
        <w:rPr>
          <w:rFonts w:ascii="Times New Roman" w:hAnsi="Times New Roman" w:cs="Times New Roman"/>
          <w:b w:val="0"/>
          <w:sz w:val="24"/>
          <w:szCs w:val="24"/>
        </w:rPr>
        <w:t>ТОВАРОВ, РАБОТ, УСЛУГ ДЛЯ ОБЕСПЕЧЕНИЯ ГОСУДАРСТВЕННЫХ</w:t>
      </w:r>
    </w:p>
    <w:p w:rsidR="00AA52ED" w:rsidRPr="00450919" w:rsidRDefault="00AA52ED">
      <w:pPr>
        <w:pStyle w:val="ConsPlusTitle"/>
        <w:jc w:val="center"/>
        <w:rPr>
          <w:rFonts w:ascii="Times New Roman" w:hAnsi="Times New Roman" w:cs="Times New Roman"/>
          <w:b w:val="0"/>
          <w:sz w:val="24"/>
          <w:szCs w:val="24"/>
        </w:rPr>
      </w:pPr>
      <w:r w:rsidRPr="00450919">
        <w:rPr>
          <w:rFonts w:ascii="Times New Roman" w:hAnsi="Times New Roman" w:cs="Times New Roman"/>
          <w:b w:val="0"/>
          <w:sz w:val="24"/>
          <w:szCs w:val="24"/>
        </w:rPr>
        <w:t>И МУНИЦИПАЛЬНЫХ НУЖД"</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Title"/>
        <w:jc w:val="center"/>
        <w:outlineLvl w:val="1"/>
        <w:rPr>
          <w:rFonts w:ascii="Times New Roman" w:hAnsi="Times New Roman" w:cs="Times New Roman"/>
          <w:b w:val="0"/>
          <w:sz w:val="24"/>
          <w:szCs w:val="24"/>
        </w:rPr>
      </w:pPr>
      <w:r w:rsidRPr="00450919">
        <w:rPr>
          <w:rFonts w:ascii="Times New Roman" w:hAnsi="Times New Roman" w:cs="Times New Roman"/>
          <w:b w:val="0"/>
          <w:sz w:val="24"/>
          <w:szCs w:val="24"/>
        </w:rPr>
        <w:t>I. Общие положения</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1. Настоящие Порядок осуществления  Финансовым отделом Администрации Кетовского района   контроля за соблюдением Федерального </w:t>
      </w:r>
      <w:hyperlink r:id="rId6" w:history="1">
        <w:r w:rsidRPr="00450919">
          <w:rPr>
            <w:rFonts w:ascii="Times New Roman" w:hAnsi="Times New Roman" w:cs="Times New Roman"/>
            <w:sz w:val="24"/>
            <w:szCs w:val="24"/>
          </w:rPr>
          <w:t>закона</w:t>
        </w:r>
      </w:hyperlink>
      <w:r w:rsidRPr="00450919">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w:t>
      </w:r>
      <w:r w:rsidR="00975F35">
        <w:rPr>
          <w:rFonts w:ascii="Times New Roman" w:hAnsi="Times New Roman" w:cs="Times New Roman"/>
          <w:sz w:val="24"/>
          <w:szCs w:val="24"/>
        </w:rPr>
        <w:t xml:space="preserve">ственных и муниципальных нужд" </w:t>
      </w:r>
      <w:r w:rsidRPr="00450919">
        <w:rPr>
          <w:rFonts w:ascii="Times New Roman" w:hAnsi="Times New Roman" w:cs="Times New Roman"/>
          <w:sz w:val="24"/>
          <w:szCs w:val="24"/>
        </w:rPr>
        <w:t>разработаны в целях установления исполнительным</w:t>
      </w:r>
      <w:r w:rsidR="00975F35">
        <w:rPr>
          <w:rFonts w:ascii="Times New Roman" w:hAnsi="Times New Roman" w:cs="Times New Roman"/>
          <w:sz w:val="24"/>
          <w:szCs w:val="24"/>
        </w:rPr>
        <w:t xml:space="preserve"> органо</w:t>
      </w:r>
      <w:r w:rsidR="000B4F42" w:rsidRPr="00450919">
        <w:rPr>
          <w:rFonts w:ascii="Times New Roman" w:hAnsi="Times New Roman" w:cs="Times New Roman"/>
          <w:sz w:val="24"/>
          <w:szCs w:val="24"/>
        </w:rPr>
        <w:t>м</w:t>
      </w:r>
      <w:r w:rsidRPr="00450919">
        <w:rPr>
          <w:rFonts w:ascii="Times New Roman" w:hAnsi="Times New Roman" w:cs="Times New Roman"/>
          <w:sz w:val="24"/>
          <w:szCs w:val="24"/>
        </w:rPr>
        <w:t xml:space="preserve"> местн</w:t>
      </w:r>
      <w:r w:rsidR="000B4F42" w:rsidRPr="00450919">
        <w:rPr>
          <w:rFonts w:ascii="Times New Roman" w:hAnsi="Times New Roman" w:cs="Times New Roman"/>
          <w:sz w:val="24"/>
          <w:szCs w:val="24"/>
        </w:rPr>
        <w:t>ой</w:t>
      </w:r>
      <w:r w:rsidRPr="00450919">
        <w:rPr>
          <w:rFonts w:ascii="Times New Roman" w:hAnsi="Times New Roman" w:cs="Times New Roman"/>
          <w:sz w:val="24"/>
          <w:szCs w:val="24"/>
        </w:rPr>
        <w:t xml:space="preserve"> администраци</w:t>
      </w:r>
      <w:r w:rsidR="000B4F42" w:rsidRPr="00450919">
        <w:rPr>
          <w:rFonts w:ascii="Times New Roman" w:hAnsi="Times New Roman" w:cs="Times New Roman"/>
          <w:sz w:val="24"/>
          <w:szCs w:val="24"/>
        </w:rPr>
        <w:t xml:space="preserve">и </w:t>
      </w:r>
      <w:r w:rsidRPr="00450919">
        <w:rPr>
          <w:rFonts w:ascii="Times New Roman" w:hAnsi="Times New Roman" w:cs="Times New Roman"/>
          <w:sz w:val="24"/>
          <w:szCs w:val="24"/>
        </w:rPr>
        <w:t xml:space="preserve">порядка осуществления контроля за соблюдением Федерального </w:t>
      </w:r>
      <w:hyperlink r:id="rId7" w:history="1">
        <w:r w:rsidRPr="00450919">
          <w:rPr>
            <w:rFonts w:ascii="Times New Roman" w:hAnsi="Times New Roman" w:cs="Times New Roman"/>
            <w:sz w:val="24"/>
            <w:szCs w:val="24"/>
          </w:rPr>
          <w:t>закона</w:t>
        </w:r>
      </w:hyperlink>
      <w:r w:rsidRPr="00450919">
        <w:rPr>
          <w:rFonts w:ascii="Times New Roman" w:hAnsi="Times New Roman" w:cs="Times New Roman"/>
          <w:sz w:val="24"/>
          <w:szCs w:val="24"/>
        </w:rPr>
        <w:t xml:space="preserve"> (далее - Порядок).</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2. Деятельность </w:t>
      </w:r>
      <w:r w:rsidR="000B4F42" w:rsidRPr="00450919">
        <w:rPr>
          <w:rFonts w:ascii="Times New Roman" w:hAnsi="Times New Roman" w:cs="Times New Roman"/>
          <w:sz w:val="24"/>
          <w:szCs w:val="24"/>
        </w:rPr>
        <w:t>Финансового отдела Администрации Кетовского района (далее Финансовый отдел)</w:t>
      </w:r>
      <w:r w:rsidRPr="00450919">
        <w:rPr>
          <w:rFonts w:ascii="Times New Roman" w:hAnsi="Times New Roman" w:cs="Times New Roman"/>
          <w:sz w:val="24"/>
          <w:szCs w:val="24"/>
        </w:rPr>
        <w:t xml:space="preserve"> по контролю за соблюдением Федерального </w:t>
      </w:r>
      <w:hyperlink r:id="rId8" w:history="1">
        <w:r w:rsidRPr="00450919">
          <w:rPr>
            <w:rFonts w:ascii="Times New Roman" w:hAnsi="Times New Roman" w:cs="Times New Roman"/>
            <w:sz w:val="24"/>
            <w:szCs w:val="24"/>
          </w:rPr>
          <w:t>закона</w:t>
        </w:r>
      </w:hyperlink>
      <w:r w:rsidRPr="00450919">
        <w:rPr>
          <w:rFonts w:ascii="Times New Roman" w:hAnsi="Times New Roman" w:cs="Times New Roman"/>
          <w:sz w:val="24"/>
          <w:szCs w:val="24"/>
        </w:rPr>
        <w:t xml:space="preserve"> (далее - деятельность по контролю) основыва</w:t>
      </w:r>
      <w:r w:rsidR="00E11A4C">
        <w:rPr>
          <w:rFonts w:ascii="Times New Roman" w:hAnsi="Times New Roman" w:cs="Times New Roman"/>
          <w:sz w:val="24"/>
          <w:szCs w:val="24"/>
        </w:rPr>
        <w:t>ет</w:t>
      </w:r>
      <w:r w:rsidRPr="00450919">
        <w:rPr>
          <w:rFonts w:ascii="Times New Roman" w:hAnsi="Times New Roman" w:cs="Times New Roman"/>
          <w:sz w:val="24"/>
          <w:szCs w:val="24"/>
        </w:rPr>
        <w:t>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A52ED"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E11A4C" w:rsidRDefault="00E11A4C"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Предметом контроля является:</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а</w:t>
      </w:r>
      <w:proofErr w:type="gramEnd"/>
      <w:r w:rsidR="00E11A4C">
        <w:rPr>
          <w:rFonts w:eastAsiaTheme="minorHAnsi"/>
          <w:sz w:val="24"/>
          <w:szCs w:val="24"/>
          <w:lang w:eastAsia="en-US"/>
        </w:rPr>
        <w:t xml:space="preserve">) соблюдения требований к обоснованию закупок, предусмотренных </w:t>
      </w:r>
      <w:hyperlink r:id="rId9" w:history="1">
        <w:r w:rsidR="00E11A4C">
          <w:rPr>
            <w:rFonts w:eastAsiaTheme="minorHAnsi"/>
            <w:color w:val="0000FF"/>
            <w:sz w:val="24"/>
            <w:szCs w:val="24"/>
            <w:lang w:eastAsia="en-US"/>
          </w:rPr>
          <w:t>статьей 18</w:t>
        </w:r>
      </w:hyperlink>
      <w:r w:rsidR="00E11A4C">
        <w:rPr>
          <w:rFonts w:eastAsiaTheme="minorHAnsi"/>
          <w:sz w:val="24"/>
          <w:szCs w:val="24"/>
          <w:lang w:eastAsia="en-US"/>
        </w:rPr>
        <w:t xml:space="preserve"> настоящего Федерального закона, и обоснованности закупок;</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б</w:t>
      </w:r>
      <w:proofErr w:type="gramEnd"/>
      <w:r w:rsidR="00E11A4C">
        <w:rPr>
          <w:rFonts w:eastAsiaTheme="minorHAnsi"/>
          <w:sz w:val="24"/>
          <w:szCs w:val="24"/>
          <w:lang w:eastAsia="en-US"/>
        </w:rPr>
        <w:t xml:space="preserve">) соблюдения правил нормирования в сфере закупок, предусмотренного </w:t>
      </w:r>
      <w:hyperlink r:id="rId10" w:history="1">
        <w:r w:rsidR="00E11A4C">
          <w:rPr>
            <w:rFonts w:eastAsiaTheme="minorHAnsi"/>
            <w:color w:val="0000FF"/>
            <w:sz w:val="24"/>
            <w:szCs w:val="24"/>
            <w:lang w:eastAsia="en-US"/>
          </w:rPr>
          <w:t>статьей 19</w:t>
        </w:r>
      </w:hyperlink>
      <w:r w:rsidR="00E11A4C">
        <w:rPr>
          <w:rFonts w:eastAsiaTheme="minorHAnsi"/>
          <w:sz w:val="24"/>
          <w:szCs w:val="24"/>
          <w:lang w:eastAsia="en-US"/>
        </w:rPr>
        <w:t xml:space="preserve"> настоящего Федерального закона;</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в</w:t>
      </w:r>
      <w:proofErr w:type="gramEnd"/>
      <w:r w:rsidR="00E11A4C">
        <w:rPr>
          <w:rFonts w:eastAsiaTheme="minorHAnsi"/>
          <w:sz w:val="24"/>
          <w:szCs w:val="24"/>
          <w:lang w:eastAsia="en-US"/>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г</w:t>
      </w:r>
      <w:proofErr w:type="gramEnd"/>
      <w:r w:rsidR="00E11A4C">
        <w:rPr>
          <w:rFonts w:eastAsiaTheme="minorHAnsi"/>
          <w:sz w:val="24"/>
          <w:szCs w:val="24"/>
          <w:lang w:eastAsia="en-US"/>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д</w:t>
      </w:r>
      <w:proofErr w:type="gramEnd"/>
      <w:r w:rsidR="00E11A4C">
        <w:rPr>
          <w:rFonts w:eastAsiaTheme="minorHAnsi"/>
          <w:sz w:val="24"/>
          <w:szCs w:val="24"/>
          <w:lang w:eastAsia="en-US"/>
        </w:rPr>
        <w:t>) соответствия поставленного товара, выполненной работы (ее результата) или оказанной услуги условиям контракта;</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е</w:t>
      </w:r>
      <w:proofErr w:type="gramEnd"/>
      <w:r w:rsidR="00E11A4C">
        <w:rPr>
          <w:rFonts w:eastAsiaTheme="minorHAnsi"/>
          <w:sz w:val="24"/>
          <w:szCs w:val="24"/>
          <w:lang w:eastAsia="en-US"/>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11A4C" w:rsidRDefault="004F4ECC" w:rsidP="00E11A4C">
      <w:pPr>
        <w:widowControl/>
        <w:ind w:firstLine="539"/>
        <w:jc w:val="both"/>
        <w:rPr>
          <w:rFonts w:eastAsiaTheme="minorHAnsi"/>
          <w:sz w:val="24"/>
          <w:szCs w:val="24"/>
          <w:lang w:eastAsia="en-US"/>
        </w:rPr>
      </w:pPr>
      <w:proofErr w:type="gramStart"/>
      <w:r>
        <w:rPr>
          <w:rFonts w:eastAsiaTheme="minorHAnsi"/>
          <w:sz w:val="24"/>
          <w:szCs w:val="24"/>
          <w:lang w:eastAsia="en-US"/>
        </w:rPr>
        <w:t>ж</w:t>
      </w:r>
      <w:proofErr w:type="gramEnd"/>
      <w:r w:rsidR="00E11A4C">
        <w:rPr>
          <w:rFonts w:eastAsiaTheme="minorHAnsi"/>
          <w:sz w:val="24"/>
          <w:szCs w:val="24"/>
          <w:lang w:eastAsia="en-US"/>
        </w:rPr>
        <w:t>) соответствия использования поставленного товара, выполненной работы (ее результата) или оказанной услуги целям осуществления закупки.</w:t>
      </w:r>
    </w:p>
    <w:p w:rsidR="00E11A4C" w:rsidRPr="00450919" w:rsidRDefault="00E11A4C" w:rsidP="00E11A4C">
      <w:pPr>
        <w:pStyle w:val="ConsPlusNormal"/>
        <w:ind w:firstLine="539"/>
        <w:jc w:val="both"/>
        <w:rPr>
          <w:rFonts w:ascii="Times New Roman" w:hAnsi="Times New Roman" w:cs="Times New Roman"/>
          <w:sz w:val="24"/>
          <w:szCs w:val="24"/>
        </w:rPr>
      </w:pPr>
    </w:p>
    <w:p w:rsidR="00AA52ED" w:rsidRPr="00450919" w:rsidRDefault="00E11A4C" w:rsidP="00450919">
      <w:pPr>
        <w:pStyle w:val="ConsPlusNormal"/>
        <w:ind w:firstLine="540"/>
        <w:jc w:val="both"/>
        <w:rPr>
          <w:rFonts w:ascii="Times New Roman" w:hAnsi="Times New Roman" w:cs="Times New Roman"/>
          <w:sz w:val="24"/>
          <w:szCs w:val="24"/>
        </w:rPr>
      </w:pPr>
      <w:bookmarkStart w:id="4" w:name="P48"/>
      <w:bookmarkEnd w:id="4"/>
      <w:r>
        <w:rPr>
          <w:rFonts w:ascii="Times New Roman" w:hAnsi="Times New Roman" w:cs="Times New Roman"/>
          <w:sz w:val="24"/>
          <w:szCs w:val="24"/>
        </w:rPr>
        <w:t>5</w:t>
      </w:r>
      <w:r w:rsidR="000B4F42" w:rsidRPr="00450919">
        <w:rPr>
          <w:rFonts w:ascii="Times New Roman" w:hAnsi="Times New Roman" w:cs="Times New Roman"/>
          <w:sz w:val="24"/>
          <w:szCs w:val="24"/>
        </w:rPr>
        <w:t>. Должностными лицами Органа</w:t>
      </w:r>
      <w:r w:rsidR="00AA52ED" w:rsidRPr="00450919">
        <w:rPr>
          <w:rFonts w:ascii="Times New Roman" w:hAnsi="Times New Roman" w:cs="Times New Roman"/>
          <w:sz w:val="24"/>
          <w:szCs w:val="24"/>
        </w:rPr>
        <w:t xml:space="preserve"> контроля, осуществляющ</w:t>
      </w:r>
      <w:r w:rsidR="000B4F42" w:rsidRPr="00450919">
        <w:rPr>
          <w:rFonts w:ascii="Times New Roman" w:hAnsi="Times New Roman" w:cs="Times New Roman"/>
          <w:sz w:val="24"/>
          <w:szCs w:val="24"/>
        </w:rPr>
        <w:t>его</w:t>
      </w:r>
      <w:r w:rsidR="00AA52ED" w:rsidRPr="00450919">
        <w:rPr>
          <w:rFonts w:ascii="Times New Roman" w:hAnsi="Times New Roman" w:cs="Times New Roman"/>
          <w:sz w:val="24"/>
          <w:szCs w:val="24"/>
        </w:rPr>
        <w:t xml:space="preserve"> деятельность по контролю, являются: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руководитель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заместител</w:t>
      </w:r>
      <w:r w:rsidR="000B4F42" w:rsidRPr="00450919">
        <w:rPr>
          <w:rFonts w:ascii="Times New Roman" w:hAnsi="Times New Roman" w:cs="Times New Roman"/>
          <w:sz w:val="24"/>
          <w:szCs w:val="24"/>
        </w:rPr>
        <w:t>ь</w:t>
      </w:r>
      <w:r w:rsidRPr="00450919">
        <w:rPr>
          <w:rFonts w:ascii="Times New Roman" w:hAnsi="Times New Roman" w:cs="Times New Roman"/>
          <w:sz w:val="24"/>
          <w:szCs w:val="24"/>
        </w:rPr>
        <w:t xml:space="preserve"> руководителя Органа контроля, к компетенции котор</w:t>
      </w:r>
      <w:r w:rsidR="009D5828" w:rsidRPr="00450919">
        <w:rPr>
          <w:rFonts w:ascii="Times New Roman" w:hAnsi="Times New Roman" w:cs="Times New Roman"/>
          <w:sz w:val="24"/>
          <w:szCs w:val="24"/>
        </w:rPr>
        <w:t>ого</w:t>
      </w:r>
      <w:r w:rsidRPr="00450919">
        <w:rPr>
          <w:rFonts w:ascii="Times New Roman" w:hAnsi="Times New Roman" w:cs="Times New Roman"/>
          <w:sz w:val="24"/>
          <w:szCs w:val="24"/>
        </w:rPr>
        <w:t xml:space="preserve"> относятся вопросы осуществления деятельности по контролю;</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в</w:t>
      </w:r>
      <w:proofErr w:type="gramEnd"/>
      <w:r w:rsidRPr="00450919">
        <w:rPr>
          <w:rFonts w:ascii="Times New Roman" w:hAnsi="Times New Roman" w:cs="Times New Roman"/>
          <w:sz w:val="24"/>
          <w:szCs w:val="24"/>
        </w:rPr>
        <w:t>)</w:t>
      </w:r>
      <w:r w:rsidR="000B4F42" w:rsidRPr="00450919">
        <w:rPr>
          <w:rFonts w:ascii="Times New Roman" w:hAnsi="Times New Roman" w:cs="Times New Roman"/>
          <w:sz w:val="24"/>
          <w:szCs w:val="24"/>
        </w:rPr>
        <w:t xml:space="preserve"> руко</w:t>
      </w:r>
      <w:r w:rsidR="009D5828" w:rsidRPr="00450919">
        <w:rPr>
          <w:rFonts w:ascii="Times New Roman" w:hAnsi="Times New Roman" w:cs="Times New Roman"/>
          <w:sz w:val="24"/>
          <w:szCs w:val="24"/>
        </w:rPr>
        <w:t xml:space="preserve">водитель </w:t>
      </w:r>
      <w:r w:rsidRPr="00450919">
        <w:rPr>
          <w:rFonts w:ascii="Times New Roman" w:hAnsi="Times New Roman" w:cs="Times New Roman"/>
          <w:sz w:val="24"/>
          <w:szCs w:val="24"/>
        </w:rPr>
        <w:t>структурн</w:t>
      </w:r>
      <w:r w:rsidR="009D5828" w:rsidRPr="00450919">
        <w:rPr>
          <w:rFonts w:ascii="Times New Roman" w:hAnsi="Times New Roman" w:cs="Times New Roman"/>
          <w:sz w:val="24"/>
          <w:szCs w:val="24"/>
        </w:rPr>
        <w:t>ого</w:t>
      </w:r>
      <w:r w:rsidRPr="00450919">
        <w:rPr>
          <w:rFonts w:ascii="Times New Roman" w:hAnsi="Times New Roman" w:cs="Times New Roman"/>
          <w:sz w:val="24"/>
          <w:szCs w:val="24"/>
        </w:rPr>
        <w:t xml:space="preserve"> подразделени</w:t>
      </w:r>
      <w:r w:rsidR="009D5828" w:rsidRPr="00450919">
        <w:rPr>
          <w:rFonts w:ascii="Times New Roman" w:hAnsi="Times New Roman" w:cs="Times New Roman"/>
          <w:sz w:val="24"/>
          <w:szCs w:val="24"/>
        </w:rPr>
        <w:t>я</w:t>
      </w:r>
      <w:r w:rsidRPr="00450919">
        <w:rPr>
          <w:rFonts w:ascii="Times New Roman" w:hAnsi="Times New Roman" w:cs="Times New Roman"/>
          <w:sz w:val="24"/>
          <w:szCs w:val="24"/>
        </w:rPr>
        <w:t xml:space="preserve"> Органа контроля, ответственны</w:t>
      </w:r>
      <w:r w:rsidR="009D5828" w:rsidRPr="00450919">
        <w:rPr>
          <w:rFonts w:ascii="Times New Roman" w:hAnsi="Times New Roman" w:cs="Times New Roman"/>
          <w:sz w:val="24"/>
          <w:szCs w:val="24"/>
        </w:rPr>
        <w:t>й</w:t>
      </w:r>
      <w:r w:rsidRPr="00450919">
        <w:rPr>
          <w:rFonts w:ascii="Times New Roman" w:hAnsi="Times New Roman" w:cs="Times New Roman"/>
          <w:sz w:val="24"/>
          <w:szCs w:val="24"/>
        </w:rPr>
        <w:t xml:space="preserve"> за организацию осуществления контрольных мероприятий;</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г</w:t>
      </w:r>
      <w:proofErr w:type="gramEnd"/>
      <w:r w:rsidRPr="00450919">
        <w:rPr>
          <w:rFonts w:ascii="Times New Roman" w:hAnsi="Times New Roman" w:cs="Times New Roman"/>
          <w:sz w:val="24"/>
          <w:szCs w:val="24"/>
        </w:rPr>
        <w:t xml:space="preserve">) иные </w:t>
      </w:r>
      <w:r w:rsidR="009D5828" w:rsidRPr="00450919">
        <w:rPr>
          <w:rFonts w:ascii="Times New Roman" w:hAnsi="Times New Roman" w:cs="Times New Roman"/>
          <w:sz w:val="24"/>
          <w:szCs w:val="24"/>
        </w:rPr>
        <w:t>муниципальные</w:t>
      </w:r>
      <w:r w:rsidRPr="00450919">
        <w:rPr>
          <w:rFonts w:ascii="Times New Roman" w:hAnsi="Times New Roman" w:cs="Times New Roman"/>
          <w:sz w:val="24"/>
          <w:szCs w:val="24"/>
        </w:rPr>
        <w:t xml:space="preserve">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AA52ED" w:rsidRPr="00450919" w:rsidRDefault="00E11A4C"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A52ED" w:rsidRPr="00450919">
        <w:rPr>
          <w:rFonts w:ascii="Times New Roman" w:hAnsi="Times New Roman" w:cs="Times New Roman"/>
          <w:sz w:val="24"/>
          <w:szCs w:val="24"/>
        </w:rPr>
        <w:t xml:space="preserve">. Должностные лица, указанные в </w:t>
      </w:r>
      <w:hyperlink w:anchor="P48" w:history="1">
        <w:r w:rsidR="00AA52ED" w:rsidRPr="00450919">
          <w:rPr>
            <w:rFonts w:ascii="Times New Roman" w:hAnsi="Times New Roman" w:cs="Times New Roman"/>
            <w:sz w:val="24"/>
            <w:szCs w:val="24"/>
          </w:rPr>
          <w:t xml:space="preserve">пункте </w:t>
        </w:r>
      </w:hyperlink>
      <w:r>
        <w:rPr>
          <w:rFonts w:ascii="Times New Roman" w:hAnsi="Times New Roman" w:cs="Times New Roman"/>
          <w:sz w:val="24"/>
          <w:szCs w:val="24"/>
        </w:rPr>
        <w:t>5</w:t>
      </w:r>
      <w:r w:rsidR="00AA52ED" w:rsidRPr="00450919">
        <w:rPr>
          <w:rFonts w:ascii="Times New Roman" w:hAnsi="Times New Roman" w:cs="Times New Roman"/>
          <w:sz w:val="24"/>
          <w:szCs w:val="24"/>
        </w:rPr>
        <w:t xml:space="preserve"> </w:t>
      </w:r>
      <w:r w:rsidR="009D5828" w:rsidRPr="00450919">
        <w:rPr>
          <w:rFonts w:ascii="Times New Roman" w:hAnsi="Times New Roman" w:cs="Times New Roman"/>
          <w:sz w:val="24"/>
          <w:szCs w:val="24"/>
        </w:rPr>
        <w:t>Порядка</w:t>
      </w:r>
      <w:r w:rsidR="00AA52ED" w:rsidRPr="00450919">
        <w:rPr>
          <w:rFonts w:ascii="Times New Roman" w:hAnsi="Times New Roman" w:cs="Times New Roman"/>
          <w:sz w:val="24"/>
          <w:szCs w:val="24"/>
        </w:rPr>
        <w:t>, обязаны:</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соблюдать требования нормативных правовых актов в установленной сфере деятельности Органов контроля;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проводить контрольные мероприятия в соответствии с распорядительным документом руководителя (заместителя руководителя)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9D5828" w:rsidRPr="00450919">
        <w:rPr>
          <w:rFonts w:ascii="Times New Roman" w:hAnsi="Times New Roman" w:cs="Times New Roman"/>
          <w:sz w:val="24"/>
          <w:szCs w:val="24"/>
        </w:rPr>
        <w:t>муниципальных нужд</w:t>
      </w:r>
      <w:r w:rsidRPr="00450919">
        <w:rPr>
          <w:rFonts w:ascii="Times New Roman" w:hAnsi="Times New Roman" w:cs="Times New Roman"/>
          <w:sz w:val="24"/>
          <w:szCs w:val="24"/>
        </w:rPr>
        <w:t xml:space="preserve">, - с копией </w:t>
      </w:r>
      <w:r w:rsidR="00E11A4C">
        <w:rPr>
          <w:rFonts w:ascii="Times New Roman" w:hAnsi="Times New Roman" w:cs="Times New Roman"/>
          <w:sz w:val="24"/>
          <w:szCs w:val="24"/>
        </w:rPr>
        <w:t>приказа</w:t>
      </w:r>
      <w:r w:rsidRPr="00450919">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г</w:t>
      </w:r>
      <w:proofErr w:type="gramEnd"/>
      <w:r w:rsidRPr="00450919">
        <w:rPr>
          <w:rFonts w:ascii="Times New Roman" w:hAnsi="Times New Roman" w:cs="Times New Roman"/>
          <w:sz w:val="24"/>
          <w:szCs w:val="24"/>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д</w:t>
      </w:r>
      <w:proofErr w:type="gramEnd"/>
      <w:r w:rsidRPr="00450919">
        <w:rPr>
          <w:rFonts w:ascii="Times New Roman" w:hAnsi="Times New Roman" w:cs="Times New Roman"/>
          <w:sz w:val="24"/>
          <w:szCs w:val="24"/>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AA52ED" w:rsidRPr="00450919" w:rsidRDefault="00E11A4C"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A52ED" w:rsidRPr="00450919">
        <w:rPr>
          <w:rFonts w:ascii="Times New Roman" w:hAnsi="Times New Roman" w:cs="Times New Roman"/>
          <w:sz w:val="24"/>
          <w:szCs w:val="24"/>
        </w:rPr>
        <w:t xml:space="preserve">. Должностные лица, указанные в </w:t>
      </w:r>
      <w:hyperlink w:anchor="P48" w:history="1">
        <w:r w:rsidR="00AA52ED" w:rsidRPr="00450919">
          <w:rPr>
            <w:rFonts w:ascii="Times New Roman" w:hAnsi="Times New Roman" w:cs="Times New Roman"/>
            <w:sz w:val="24"/>
            <w:szCs w:val="24"/>
          </w:rPr>
          <w:t xml:space="preserve">пункте </w:t>
        </w:r>
      </w:hyperlink>
      <w:r w:rsidR="004F4ECC">
        <w:rPr>
          <w:rFonts w:ascii="Times New Roman" w:hAnsi="Times New Roman" w:cs="Times New Roman"/>
          <w:sz w:val="24"/>
          <w:szCs w:val="24"/>
        </w:rPr>
        <w:t>5</w:t>
      </w:r>
      <w:r w:rsidR="00AA52ED" w:rsidRPr="00450919">
        <w:rPr>
          <w:rFonts w:ascii="Times New Roman" w:hAnsi="Times New Roman" w:cs="Times New Roman"/>
          <w:sz w:val="24"/>
          <w:szCs w:val="24"/>
        </w:rPr>
        <w:t xml:space="preserve"> </w:t>
      </w:r>
      <w:r w:rsidR="00A40D69">
        <w:rPr>
          <w:rFonts w:ascii="Times New Roman" w:hAnsi="Times New Roman" w:cs="Times New Roman"/>
          <w:sz w:val="24"/>
          <w:szCs w:val="24"/>
        </w:rPr>
        <w:t>Порядка</w:t>
      </w:r>
      <w:r w:rsidR="00AA52ED" w:rsidRPr="00450919">
        <w:rPr>
          <w:rFonts w:ascii="Times New Roman" w:hAnsi="Times New Roman" w:cs="Times New Roman"/>
          <w:sz w:val="24"/>
          <w:szCs w:val="24"/>
        </w:rPr>
        <w:t xml:space="preserve">, в соответствии с </w:t>
      </w:r>
      <w:hyperlink r:id="rId11" w:history="1">
        <w:r w:rsidR="00AA52ED" w:rsidRPr="00450919">
          <w:rPr>
            <w:rFonts w:ascii="Times New Roman" w:hAnsi="Times New Roman" w:cs="Times New Roman"/>
            <w:sz w:val="24"/>
            <w:szCs w:val="24"/>
          </w:rPr>
          <w:t>частью 27 статьи 99</w:t>
        </w:r>
      </w:hyperlink>
      <w:r w:rsidR="00AA52ED" w:rsidRPr="00450919">
        <w:rPr>
          <w:rFonts w:ascii="Times New Roman" w:hAnsi="Times New Roman" w:cs="Times New Roman"/>
          <w:sz w:val="24"/>
          <w:szCs w:val="24"/>
        </w:rPr>
        <w:t xml:space="preserve"> Федерального закона имеют право:</w:t>
      </w:r>
    </w:p>
    <w:p w:rsidR="00AA52ED" w:rsidRPr="00450919" w:rsidRDefault="00AA52ED" w:rsidP="00450919">
      <w:pPr>
        <w:pStyle w:val="ConsPlusNormal"/>
        <w:ind w:firstLine="540"/>
        <w:jc w:val="both"/>
        <w:rPr>
          <w:rFonts w:ascii="Times New Roman" w:hAnsi="Times New Roman" w:cs="Times New Roman"/>
          <w:sz w:val="24"/>
          <w:szCs w:val="24"/>
        </w:rPr>
      </w:pPr>
      <w:bookmarkStart w:id="5" w:name="P60"/>
      <w:bookmarkEnd w:id="5"/>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в</w:t>
      </w:r>
      <w:proofErr w:type="gramEnd"/>
      <w:r w:rsidRPr="00450919">
        <w:rPr>
          <w:rFonts w:ascii="Times New Roman" w:hAnsi="Times New Roman" w:cs="Times New Roman"/>
          <w:sz w:val="24"/>
          <w:szCs w:val="24"/>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w:t>
      </w:r>
    </w:p>
    <w:p w:rsidR="00AA52ED" w:rsidRDefault="00A40D69" w:rsidP="0045091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sidR="00AA52ED" w:rsidRPr="00450919">
        <w:rPr>
          <w:rFonts w:ascii="Times New Roman" w:hAnsi="Times New Roman" w:cs="Times New Roman"/>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2" w:history="1">
        <w:r w:rsidR="00AA52ED" w:rsidRPr="00450919">
          <w:rPr>
            <w:rFonts w:ascii="Times New Roman" w:hAnsi="Times New Roman" w:cs="Times New Roman"/>
            <w:sz w:val="24"/>
            <w:szCs w:val="24"/>
          </w:rPr>
          <w:t>кодексом</w:t>
        </w:r>
      </w:hyperlink>
      <w:r w:rsidR="00AA52ED" w:rsidRPr="00450919">
        <w:rPr>
          <w:rFonts w:ascii="Times New Roman" w:hAnsi="Times New Roman" w:cs="Times New Roman"/>
          <w:sz w:val="24"/>
          <w:szCs w:val="24"/>
        </w:rPr>
        <w:t xml:space="preserve"> Российской Федерации.</w:t>
      </w:r>
    </w:p>
    <w:p w:rsidR="00E11A4C" w:rsidRPr="009A5EB0" w:rsidRDefault="00E11A4C" w:rsidP="00E11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9A5EB0">
        <w:rPr>
          <w:rFonts w:ascii="Times New Roman" w:hAnsi="Times New Roman" w:cs="Times New Roman"/>
          <w:sz w:val="24"/>
          <w:szCs w:val="24"/>
        </w:rPr>
        <w:t xml:space="preserve">. </w:t>
      </w:r>
      <w:r w:rsidR="00D453F9">
        <w:rPr>
          <w:rFonts w:ascii="Times New Roman" w:hAnsi="Times New Roman" w:cs="Times New Roman"/>
          <w:sz w:val="24"/>
          <w:szCs w:val="24"/>
        </w:rPr>
        <w:t>Су</w:t>
      </w:r>
      <w:r w:rsidRPr="009A5EB0">
        <w:rPr>
          <w:rFonts w:ascii="Times New Roman" w:hAnsi="Times New Roman" w:cs="Times New Roman"/>
          <w:sz w:val="24"/>
          <w:szCs w:val="24"/>
        </w:rPr>
        <w:t>бъекты контроля (их должностные лица) имеют право:</w:t>
      </w:r>
    </w:p>
    <w:p w:rsidR="00E11A4C" w:rsidRPr="009A5EB0" w:rsidRDefault="004F4ECC" w:rsidP="00E11A4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sidR="00E11A4C">
        <w:rPr>
          <w:rFonts w:ascii="Times New Roman" w:hAnsi="Times New Roman" w:cs="Times New Roman"/>
          <w:sz w:val="24"/>
          <w:szCs w:val="24"/>
        </w:rPr>
        <w:t xml:space="preserve">) </w:t>
      </w:r>
      <w:r w:rsidR="00E11A4C" w:rsidRPr="009A5EB0">
        <w:rPr>
          <w:rFonts w:ascii="Times New Roman" w:hAnsi="Times New Roman" w:cs="Times New Roman"/>
          <w:sz w:val="24"/>
          <w:szCs w:val="24"/>
        </w:rPr>
        <w:t xml:space="preserve">знакомиться перед началом проведения контрольного мероприятия </w:t>
      </w:r>
      <w:r w:rsidR="00E11A4C">
        <w:rPr>
          <w:rFonts w:ascii="Times New Roman" w:hAnsi="Times New Roman" w:cs="Times New Roman"/>
          <w:sz w:val="24"/>
          <w:szCs w:val="24"/>
        </w:rPr>
        <w:t>с копией приказа руководителя органа финансового контроля о назначении</w:t>
      </w:r>
      <w:r w:rsidR="00E11A4C" w:rsidRPr="009A5EB0">
        <w:rPr>
          <w:rFonts w:ascii="Times New Roman" w:hAnsi="Times New Roman" w:cs="Times New Roman"/>
          <w:sz w:val="24"/>
          <w:szCs w:val="24"/>
        </w:rPr>
        <w:t xml:space="preserve"> контрольного мероприятия;</w:t>
      </w:r>
    </w:p>
    <w:p w:rsidR="00E11A4C" w:rsidRPr="009A5EB0" w:rsidRDefault="004F4ECC" w:rsidP="00E11A4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11A4C">
        <w:rPr>
          <w:rFonts w:ascii="Times New Roman" w:hAnsi="Times New Roman" w:cs="Times New Roman"/>
          <w:sz w:val="24"/>
          <w:szCs w:val="24"/>
        </w:rPr>
        <w:t xml:space="preserve">) </w:t>
      </w:r>
      <w:r w:rsidR="00E11A4C" w:rsidRPr="009A5EB0">
        <w:rPr>
          <w:rFonts w:ascii="Times New Roman" w:hAnsi="Times New Roman" w:cs="Times New Roman"/>
          <w:sz w:val="24"/>
          <w:szCs w:val="24"/>
        </w:rPr>
        <w:t>присутствовать при п</w:t>
      </w:r>
      <w:r w:rsidR="00E11A4C">
        <w:rPr>
          <w:rFonts w:ascii="Times New Roman" w:hAnsi="Times New Roman" w:cs="Times New Roman"/>
          <w:sz w:val="24"/>
          <w:szCs w:val="24"/>
        </w:rPr>
        <w:t>роведении выездного контрольной проверки</w:t>
      </w:r>
      <w:r w:rsidR="00E11A4C" w:rsidRPr="009A5EB0">
        <w:rPr>
          <w:rFonts w:ascii="Times New Roman" w:hAnsi="Times New Roman" w:cs="Times New Roman"/>
          <w:sz w:val="24"/>
          <w:szCs w:val="24"/>
        </w:rPr>
        <w:t>, давать письменные и устные объяснения по вопросам, относящимся к предмету контрольного мероприятия;</w:t>
      </w:r>
    </w:p>
    <w:p w:rsidR="00E11A4C" w:rsidRPr="009A5EB0" w:rsidRDefault="004F4ECC" w:rsidP="00E11A4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D453F9">
        <w:rPr>
          <w:rFonts w:ascii="Times New Roman" w:hAnsi="Times New Roman" w:cs="Times New Roman"/>
          <w:sz w:val="24"/>
          <w:szCs w:val="24"/>
        </w:rPr>
        <w:t xml:space="preserve">) </w:t>
      </w:r>
      <w:r w:rsidR="00E11A4C" w:rsidRPr="009A5EB0">
        <w:rPr>
          <w:rFonts w:ascii="Times New Roman" w:hAnsi="Times New Roman" w:cs="Times New Roman"/>
          <w:sz w:val="24"/>
          <w:szCs w:val="24"/>
        </w:rPr>
        <w:t>знакомиться с результатами контрольных мероприятий</w:t>
      </w:r>
      <w:r w:rsidR="00D453F9">
        <w:rPr>
          <w:rFonts w:ascii="Times New Roman" w:hAnsi="Times New Roman" w:cs="Times New Roman"/>
          <w:sz w:val="24"/>
          <w:szCs w:val="24"/>
        </w:rPr>
        <w:t>;</w:t>
      </w:r>
      <w:r w:rsidR="00E11A4C" w:rsidRPr="009A5EB0">
        <w:rPr>
          <w:rFonts w:ascii="Times New Roman" w:hAnsi="Times New Roman" w:cs="Times New Roman"/>
          <w:sz w:val="24"/>
          <w:szCs w:val="24"/>
        </w:rPr>
        <w:t xml:space="preserve"> </w:t>
      </w:r>
    </w:p>
    <w:p w:rsidR="00E11A4C" w:rsidRPr="009A5EB0" w:rsidRDefault="004F4ECC" w:rsidP="00E11A4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sidR="00D453F9">
        <w:rPr>
          <w:rFonts w:ascii="Times New Roman" w:hAnsi="Times New Roman" w:cs="Times New Roman"/>
          <w:sz w:val="24"/>
          <w:szCs w:val="24"/>
        </w:rPr>
        <w:t xml:space="preserve">) </w:t>
      </w:r>
      <w:r w:rsidR="00E11A4C" w:rsidRPr="009A5EB0">
        <w:rPr>
          <w:rFonts w:ascii="Times New Roman" w:hAnsi="Times New Roman" w:cs="Times New Roman"/>
          <w:sz w:val="24"/>
          <w:szCs w:val="24"/>
        </w:rPr>
        <w:t>представлять возражения по акту контрольного мероприятия;</w:t>
      </w:r>
    </w:p>
    <w:p w:rsidR="00E11A4C" w:rsidRPr="009A5EB0" w:rsidRDefault="00D453F9" w:rsidP="00E11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E11A4C" w:rsidRPr="009A5EB0">
        <w:rPr>
          <w:rFonts w:ascii="Times New Roman" w:hAnsi="Times New Roman" w:cs="Times New Roman"/>
          <w:sz w:val="24"/>
          <w:szCs w:val="24"/>
        </w:rPr>
        <w:t xml:space="preserve">обжаловать действия (бездействие), решения органа финансового контроля и должностных лиц, указанных в </w:t>
      </w:r>
      <w:hyperlink w:anchor="P99" w:history="1">
        <w:r w:rsidR="00E11A4C" w:rsidRPr="009A5EB0">
          <w:rPr>
            <w:rFonts w:ascii="Times New Roman" w:hAnsi="Times New Roman" w:cs="Times New Roman"/>
            <w:sz w:val="24"/>
            <w:szCs w:val="24"/>
          </w:rPr>
          <w:t xml:space="preserve">пункте </w:t>
        </w:r>
      </w:hyperlink>
      <w:r>
        <w:rPr>
          <w:rFonts w:ascii="Times New Roman" w:hAnsi="Times New Roman" w:cs="Times New Roman"/>
          <w:sz w:val="24"/>
          <w:szCs w:val="24"/>
        </w:rPr>
        <w:t>5</w:t>
      </w:r>
      <w:r w:rsidR="00E11A4C" w:rsidRPr="009A5EB0">
        <w:rPr>
          <w:rFonts w:ascii="Times New Roman" w:hAnsi="Times New Roman" w:cs="Times New Roman"/>
          <w:sz w:val="24"/>
          <w:szCs w:val="24"/>
        </w:rPr>
        <w:t xml:space="preserve"> настоящего Порядка, в установленном порядке.</w:t>
      </w:r>
    </w:p>
    <w:p w:rsidR="00E11A4C" w:rsidRPr="009A5EB0" w:rsidRDefault="00D453F9" w:rsidP="00E11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E11A4C" w:rsidRPr="009A5EB0">
        <w:rPr>
          <w:rFonts w:ascii="Times New Roman" w:hAnsi="Times New Roman" w:cs="Times New Roman"/>
          <w:sz w:val="24"/>
          <w:szCs w:val="24"/>
        </w:rPr>
        <w:t xml:space="preserve">. </w:t>
      </w:r>
      <w:r>
        <w:rPr>
          <w:rFonts w:ascii="Times New Roman" w:hAnsi="Times New Roman" w:cs="Times New Roman"/>
          <w:sz w:val="24"/>
          <w:szCs w:val="24"/>
        </w:rPr>
        <w:t>Су</w:t>
      </w:r>
      <w:r w:rsidR="00E11A4C" w:rsidRPr="009A5EB0">
        <w:rPr>
          <w:rFonts w:ascii="Times New Roman" w:hAnsi="Times New Roman" w:cs="Times New Roman"/>
          <w:sz w:val="24"/>
          <w:szCs w:val="24"/>
        </w:rPr>
        <w:t>бъекты контроля (их должностные лица) обязаны:</w:t>
      </w:r>
    </w:p>
    <w:p w:rsidR="00E11A4C" w:rsidRPr="009A5EB0" w:rsidRDefault="004F4ECC" w:rsidP="004F4E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E11A4C" w:rsidRPr="009A5EB0">
        <w:rPr>
          <w:rFonts w:ascii="Times New Roman" w:hAnsi="Times New Roman" w:cs="Times New Roman"/>
          <w:sz w:val="24"/>
          <w:szCs w:val="24"/>
        </w:rPr>
        <w:t>на основании мотивированного запроса в письменной форме своевременно и в полном объеме представлять информацию, документы и материалы, давать объяснения в письменной и устной формах, необходимые для проведения контрольного мероприятия;</w:t>
      </w:r>
    </w:p>
    <w:p w:rsidR="00D453F9" w:rsidRDefault="004F4ECC" w:rsidP="004F4E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w:t>
      </w:r>
      <w:r w:rsidR="00E11A4C" w:rsidRPr="009A5EB0">
        <w:rPr>
          <w:rFonts w:ascii="Times New Roman" w:hAnsi="Times New Roman" w:cs="Times New Roman"/>
          <w:sz w:val="24"/>
          <w:szCs w:val="24"/>
        </w:rPr>
        <w:t>обеспечивать сохранность данных бухгалтерского (бюджетного) учета и других документов, предусмотренных законодательными и иным</w:t>
      </w:r>
      <w:r w:rsidR="00D453F9">
        <w:rPr>
          <w:rFonts w:ascii="Times New Roman" w:hAnsi="Times New Roman" w:cs="Times New Roman"/>
          <w:sz w:val="24"/>
          <w:szCs w:val="24"/>
        </w:rPr>
        <w:t>и нормативными правовыми актами;</w:t>
      </w:r>
    </w:p>
    <w:p w:rsidR="00E11A4C" w:rsidRPr="00D453F9" w:rsidRDefault="004F4ECC" w:rsidP="004F4E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r w:rsidR="00D453F9" w:rsidRPr="00D453F9">
        <w:rPr>
          <w:rFonts w:ascii="Times New Roman" w:hAnsi="Times New Roman" w:cs="Times New Roman"/>
          <w:sz w:val="24"/>
          <w:szCs w:val="24"/>
        </w:rPr>
        <w:t xml:space="preserve"> </w:t>
      </w:r>
      <w:r w:rsidR="00E11A4C" w:rsidRPr="00D453F9">
        <w:rPr>
          <w:rFonts w:ascii="Times New Roman" w:hAnsi="Times New Roman" w:cs="Times New Roman"/>
          <w:sz w:val="24"/>
          <w:szCs w:val="24"/>
        </w:rPr>
        <w:t>предоставлять места для проведения выездно</w:t>
      </w:r>
      <w:r w:rsidR="00D453F9" w:rsidRPr="00D453F9">
        <w:rPr>
          <w:rFonts w:ascii="Times New Roman" w:hAnsi="Times New Roman" w:cs="Times New Roman"/>
          <w:sz w:val="24"/>
          <w:szCs w:val="24"/>
        </w:rPr>
        <w:t>й проверки</w:t>
      </w:r>
      <w:r w:rsidR="00E11A4C" w:rsidRPr="00D453F9">
        <w:rPr>
          <w:rFonts w:ascii="Times New Roman" w:hAnsi="Times New Roman" w:cs="Times New Roman"/>
          <w:sz w:val="24"/>
          <w:szCs w:val="24"/>
        </w:rPr>
        <w:t xml:space="preserve"> в служебном помещении по месту нахождения </w:t>
      </w:r>
      <w:r w:rsidR="00D453F9" w:rsidRPr="00D453F9">
        <w:rPr>
          <w:rFonts w:ascii="Times New Roman" w:hAnsi="Times New Roman" w:cs="Times New Roman"/>
          <w:sz w:val="24"/>
          <w:szCs w:val="24"/>
        </w:rPr>
        <w:t>су</w:t>
      </w:r>
      <w:r w:rsidR="00E11A4C" w:rsidRPr="00D453F9">
        <w:rPr>
          <w:rFonts w:ascii="Times New Roman" w:hAnsi="Times New Roman" w:cs="Times New Roman"/>
          <w:sz w:val="24"/>
          <w:szCs w:val="24"/>
        </w:rPr>
        <w:t>бъекта контроля;</w:t>
      </w:r>
    </w:p>
    <w:p w:rsidR="004F4ECC" w:rsidRDefault="004F4ECC" w:rsidP="004F4E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00E11A4C" w:rsidRPr="009A5EB0">
        <w:rPr>
          <w:rFonts w:ascii="Times New Roman" w:hAnsi="Times New Roman" w:cs="Times New Roman"/>
          <w:sz w:val="24"/>
          <w:szCs w:val="24"/>
        </w:rPr>
        <w:t>обеспечивать беспрепятственный допуск должностных лиц, уполномоченных на проведение контрольного мероприятия, в помещения и на территории объекта контроля, предъявлять поставленные товары, результаты выполненных работ, оказанных услуг;</w:t>
      </w:r>
    </w:p>
    <w:p w:rsidR="00E11A4C" w:rsidRPr="009A5EB0" w:rsidRDefault="004F4ECC" w:rsidP="004F4E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w:t>
      </w:r>
      <w:r w:rsidR="00E11A4C" w:rsidRPr="009A5EB0">
        <w:rPr>
          <w:rFonts w:ascii="Times New Roman" w:hAnsi="Times New Roman" w:cs="Times New Roman"/>
          <w:sz w:val="24"/>
          <w:szCs w:val="24"/>
        </w:rPr>
        <w:t>выполнять иные законные требования должностных лиц,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E11A4C" w:rsidRDefault="004F4ECC" w:rsidP="004F4E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00E11A4C" w:rsidRPr="009A5EB0">
        <w:rPr>
          <w:rFonts w:ascii="Times New Roman" w:hAnsi="Times New Roman" w:cs="Times New Roman"/>
          <w:sz w:val="24"/>
          <w:szCs w:val="24"/>
        </w:rPr>
        <w:t>своевременно и в полном объеме исполнять требования  предписаний</w:t>
      </w:r>
      <w:r w:rsidR="00D453F9">
        <w:rPr>
          <w:rFonts w:ascii="Times New Roman" w:hAnsi="Times New Roman" w:cs="Times New Roman"/>
          <w:sz w:val="24"/>
          <w:szCs w:val="24"/>
        </w:rPr>
        <w:t xml:space="preserve"> органа финансового контроля</w:t>
      </w:r>
      <w:r w:rsidR="00E11A4C" w:rsidRPr="009A5EB0">
        <w:rPr>
          <w:rFonts w:ascii="Times New Roman" w:hAnsi="Times New Roman" w:cs="Times New Roman"/>
          <w:sz w:val="24"/>
          <w:szCs w:val="24"/>
        </w:rPr>
        <w:t>.</w:t>
      </w:r>
    </w:p>
    <w:p w:rsidR="00D453F9" w:rsidRPr="00D453F9" w:rsidRDefault="00D453F9" w:rsidP="00D453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10. </w:t>
      </w:r>
      <w:hyperlink w:anchor="P379" w:history="1">
        <w:r w:rsidRPr="00D453F9">
          <w:rPr>
            <w:rFonts w:ascii="Times New Roman" w:hAnsi="Times New Roman" w:cs="Times New Roman"/>
            <w:sz w:val="24"/>
            <w:szCs w:val="24"/>
          </w:rPr>
          <w:t>Перечень</w:t>
        </w:r>
      </w:hyperlink>
      <w:r w:rsidRPr="00D453F9">
        <w:rPr>
          <w:rFonts w:ascii="Times New Roman" w:hAnsi="Times New Roman" w:cs="Times New Roman"/>
          <w:sz w:val="24"/>
          <w:szCs w:val="24"/>
        </w:rPr>
        <w:t xml:space="preserve"> должностных лиц, уполномоченных на проведение контрольных мероприятий, определен в приложении к настоящему Порядку.</w:t>
      </w:r>
    </w:p>
    <w:p w:rsidR="00D453F9" w:rsidRPr="00D453F9" w:rsidRDefault="00D453F9" w:rsidP="00D453F9">
      <w:pPr>
        <w:adjustRightInd/>
        <w:ind w:firstLine="540"/>
        <w:jc w:val="both"/>
        <w:rPr>
          <w:sz w:val="24"/>
          <w:szCs w:val="24"/>
        </w:rPr>
      </w:pPr>
      <w:r w:rsidRPr="00D453F9">
        <w:rPr>
          <w:sz w:val="24"/>
          <w:szCs w:val="24"/>
        </w:rPr>
        <w:t>Срок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r>
        <w:rPr>
          <w:sz w:val="24"/>
          <w:szCs w:val="24"/>
        </w:rPr>
        <w:t xml:space="preserve"> (стандартами) осуществления деятельности по контролю, утвержденным органом финансового контроля</w:t>
      </w:r>
      <w:r w:rsidRPr="00D453F9">
        <w:rPr>
          <w:sz w:val="24"/>
          <w:szCs w:val="24"/>
        </w:rPr>
        <w:t>.</w:t>
      </w:r>
    </w:p>
    <w:p w:rsidR="00AA52ED" w:rsidRPr="00450919" w:rsidRDefault="00D453F9"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AA52ED" w:rsidRPr="00450919">
        <w:rPr>
          <w:rFonts w:ascii="Times New Roman" w:hAnsi="Times New Roman" w:cs="Times New Roman"/>
          <w:sz w:val="24"/>
          <w:szCs w:val="24"/>
        </w:rPr>
        <w:t>.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A52ED" w:rsidRPr="00450919" w:rsidRDefault="00D453F9"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AA52ED" w:rsidRPr="00450919">
        <w:rPr>
          <w:rFonts w:ascii="Times New Roman" w:hAnsi="Times New Roman" w:cs="Times New Roman"/>
          <w:sz w:val="24"/>
          <w:szCs w:val="24"/>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A52ED" w:rsidRDefault="00D453F9"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AA52ED" w:rsidRPr="00450919">
        <w:rPr>
          <w:rFonts w:ascii="Times New Roman" w:hAnsi="Times New Roman" w:cs="Times New Roman"/>
          <w:sz w:val="24"/>
          <w:szCs w:val="24"/>
        </w:rPr>
        <w:t>.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D453F9" w:rsidRPr="00450919" w:rsidRDefault="00D453F9"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документы и материалы, необходимые для проведения контрольных мероприятий, представляются в подлиннике или копиях, заверенных субъектами контроля в установленном порядке.</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1</w:t>
      </w:r>
      <w:r w:rsidR="00895485">
        <w:rPr>
          <w:rFonts w:ascii="Times New Roman" w:hAnsi="Times New Roman" w:cs="Times New Roman"/>
          <w:sz w:val="24"/>
          <w:szCs w:val="24"/>
        </w:rPr>
        <w:t>4</w:t>
      </w:r>
      <w:r w:rsidRPr="00450919">
        <w:rPr>
          <w:rFonts w:ascii="Times New Roman" w:hAnsi="Times New Roman" w:cs="Times New Roman"/>
          <w:sz w:val="24"/>
          <w:szCs w:val="24"/>
        </w:rPr>
        <w:t xml:space="preserve">. </w:t>
      </w:r>
      <w:r w:rsidR="00895485">
        <w:rPr>
          <w:rFonts w:ascii="Times New Roman" w:hAnsi="Times New Roman" w:cs="Times New Roman"/>
          <w:sz w:val="24"/>
          <w:szCs w:val="24"/>
        </w:rPr>
        <w:t xml:space="preserve">Использование </w:t>
      </w:r>
      <w:r w:rsidRPr="00450919">
        <w:rPr>
          <w:rFonts w:ascii="Times New Roman" w:hAnsi="Times New Roman" w:cs="Times New Roman"/>
          <w:sz w:val="24"/>
          <w:szCs w:val="24"/>
        </w:rPr>
        <w:t>единой информационной системы в сфере закупок</w:t>
      </w:r>
      <w:r w:rsidR="00895485">
        <w:rPr>
          <w:rFonts w:ascii="Times New Roman" w:hAnsi="Times New Roman" w:cs="Times New Roman"/>
          <w:sz w:val="24"/>
          <w:szCs w:val="24"/>
        </w:rPr>
        <w:t xml:space="preserve"> товаров, работ, услуг для обеспечения муниципальных нужд</w:t>
      </w:r>
      <w:r w:rsidRPr="00450919">
        <w:rPr>
          <w:rFonts w:ascii="Times New Roman" w:hAnsi="Times New Roman" w:cs="Times New Roman"/>
          <w:sz w:val="24"/>
          <w:szCs w:val="24"/>
        </w:rPr>
        <w:t xml:space="preserve">, </w:t>
      </w:r>
      <w:r w:rsidR="00895485">
        <w:rPr>
          <w:rFonts w:ascii="Times New Roman" w:hAnsi="Times New Roman" w:cs="Times New Roman"/>
          <w:sz w:val="24"/>
          <w:szCs w:val="24"/>
        </w:rPr>
        <w:t xml:space="preserve">в том числе ведение документооборота в единой информационной системе в сфере закупок товаров, работ, услуг для обеспечения муниципальных нужд  </w:t>
      </w:r>
      <w:r w:rsidRPr="00450919">
        <w:rPr>
          <w:rFonts w:ascii="Times New Roman" w:hAnsi="Times New Roman" w:cs="Times New Roman"/>
          <w:sz w:val="24"/>
          <w:szCs w:val="24"/>
        </w:rPr>
        <w:t>при осуществ</w:t>
      </w:r>
      <w:r w:rsidR="00895485">
        <w:rPr>
          <w:rFonts w:ascii="Times New Roman" w:hAnsi="Times New Roman" w:cs="Times New Roman"/>
          <w:sz w:val="24"/>
          <w:szCs w:val="24"/>
        </w:rPr>
        <w:t xml:space="preserve">лении деятельности по контролю осуществляется в соответствии с </w:t>
      </w:r>
      <w:r w:rsidRPr="00450919">
        <w:rPr>
          <w:rFonts w:ascii="Times New Roman" w:hAnsi="Times New Roman" w:cs="Times New Roman"/>
          <w:sz w:val="24"/>
          <w:szCs w:val="24"/>
        </w:rPr>
        <w:t xml:space="preserve">требованиям </w:t>
      </w:r>
      <w:hyperlink r:id="rId13" w:history="1">
        <w:r w:rsidRPr="00450919">
          <w:rPr>
            <w:rFonts w:ascii="Times New Roman" w:hAnsi="Times New Roman" w:cs="Times New Roman"/>
            <w:sz w:val="24"/>
            <w:szCs w:val="24"/>
          </w:rPr>
          <w:t>Правил</w:t>
        </w:r>
      </w:hyperlink>
      <w:r w:rsidRPr="00450919">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w:t>
      </w:r>
      <w:r w:rsidRPr="00AE566A">
        <w:rPr>
          <w:rFonts w:ascii="Times New Roman" w:hAnsi="Times New Roman" w:cs="Times New Roman"/>
          <w:sz w:val="24"/>
          <w:szCs w:val="24"/>
        </w:rPr>
        <w:t xml:space="preserve">являются отчет о результатах выездной или камеральной проверки, который оформляется в соответствии с </w:t>
      </w:r>
      <w:hyperlink w:anchor="P143" w:history="1">
        <w:r w:rsidRPr="00AE566A">
          <w:rPr>
            <w:rFonts w:ascii="Times New Roman" w:hAnsi="Times New Roman" w:cs="Times New Roman"/>
            <w:sz w:val="24"/>
            <w:szCs w:val="24"/>
          </w:rPr>
          <w:t>пунктом 4</w:t>
        </w:r>
      </w:hyperlink>
      <w:r w:rsidR="00895485">
        <w:rPr>
          <w:rFonts w:ascii="Times New Roman" w:hAnsi="Times New Roman" w:cs="Times New Roman"/>
          <w:sz w:val="24"/>
          <w:szCs w:val="24"/>
        </w:rPr>
        <w:t>6</w:t>
      </w:r>
      <w:r w:rsidRPr="00AE566A">
        <w:rPr>
          <w:rFonts w:ascii="Times New Roman" w:hAnsi="Times New Roman" w:cs="Times New Roman"/>
          <w:sz w:val="24"/>
          <w:szCs w:val="24"/>
        </w:rPr>
        <w:t xml:space="preserve"> </w:t>
      </w:r>
      <w:r w:rsidR="009503B0">
        <w:rPr>
          <w:rFonts w:ascii="Times New Roman" w:hAnsi="Times New Roman" w:cs="Times New Roman"/>
          <w:sz w:val="24"/>
          <w:szCs w:val="24"/>
        </w:rPr>
        <w:t>Порядка</w:t>
      </w:r>
      <w:r w:rsidRPr="00AE566A">
        <w:rPr>
          <w:rFonts w:ascii="Times New Roman" w:hAnsi="Times New Roman" w:cs="Times New Roman"/>
          <w:sz w:val="24"/>
          <w:szCs w:val="24"/>
        </w:rPr>
        <w:t xml:space="preserve">, предписание, </w:t>
      </w:r>
      <w:r w:rsidRPr="00450919">
        <w:rPr>
          <w:rFonts w:ascii="Times New Roman" w:hAnsi="Times New Roman" w:cs="Times New Roman"/>
          <w:sz w:val="24"/>
          <w:szCs w:val="24"/>
        </w:rPr>
        <w:t xml:space="preserve">выданное субъекту контроля в соответствии с </w:t>
      </w:r>
      <w:hyperlink w:anchor="P144" w:history="1">
        <w:r w:rsidRPr="00450919">
          <w:rPr>
            <w:rFonts w:ascii="Times New Roman" w:hAnsi="Times New Roman" w:cs="Times New Roman"/>
            <w:sz w:val="24"/>
            <w:szCs w:val="24"/>
          </w:rPr>
          <w:t>подпунктом "а" пункта 4</w:t>
        </w:r>
      </w:hyperlink>
      <w:r w:rsidR="00895485">
        <w:rPr>
          <w:rFonts w:ascii="Times New Roman" w:hAnsi="Times New Roman" w:cs="Times New Roman"/>
          <w:sz w:val="24"/>
          <w:szCs w:val="24"/>
        </w:rPr>
        <w:t>6</w:t>
      </w:r>
      <w:r w:rsidRPr="00450919">
        <w:rPr>
          <w:rFonts w:ascii="Times New Roman" w:hAnsi="Times New Roman" w:cs="Times New Roman"/>
          <w:sz w:val="24"/>
          <w:szCs w:val="24"/>
        </w:rPr>
        <w:t xml:space="preserve"> </w:t>
      </w:r>
      <w:r w:rsidR="009503B0">
        <w:rPr>
          <w:rFonts w:ascii="Times New Roman" w:hAnsi="Times New Roman" w:cs="Times New Roman"/>
          <w:sz w:val="24"/>
          <w:szCs w:val="24"/>
        </w:rPr>
        <w:t>Порядка</w:t>
      </w:r>
      <w:r w:rsidRPr="00450919">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1</w:t>
      </w:r>
      <w:r w:rsidR="00895485">
        <w:rPr>
          <w:rFonts w:ascii="Times New Roman" w:hAnsi="Times New Roman" w:cs="Times New Roman"/>
          <w:sz w:val="24"/>
          <w:szCs w:val="24"/>
        </w:rPr>
        <w:t>5</w:t>
      </w:r>
      <w:r w:rsidRPr="00450919">
        <w:rPr>
          <w:rFonts w:ascii="Times New Roman" w:hAnsi="Times New Roman" w:cs="Times New Roman"/>
          <w:sz w:val="24"/>
          <w:szCs w:val="24"/>
        </w:rPr>
        <w:t xml:space="preserve">. Должностные лица, указанные в </w:t>
      </w:r>
      <w:r w:rsidR="004F4ECC">
        <w:rPr>
          <w:rFonts w:ascii="Times New Roman" w:hAnsi="Times New Roman" w:cs="Times New Roman"/>
          <w:sz w:val="24"/>
          <w:szCs w:val="24"/>
        </w:rPr>
        <w:t xml:space="preserve">пункте </w:t>
      </w:r>
      <w:r w:rsidR="00D84586">
        <w:rPr>
          <w:rFonts w:ascii="Times New Roman" w:hAnsi="Times New Roman" w:cs="Times New Roman"/>
          <w:sz w:val="24"/>
          <w:szCs w:val="24"/>
        </w:rPr>
        <w:t>5</w:t>
      </w:r>
      <w:hyperlink w:anchor="P48" w:history="1"/>
      <w:r w:rsidRPr="00450919">
        <w:rPr>
          <w:rFonts w:ascii="Times New Roman" w:hAnsi="Times New Roman" w:cs="Times New Roman"/>
          <w:sz w:val="24"/>
          <w:szCs w:val="24"/>
        </w:rPr>
        <w:t xml:space="preserve"> </w:t>
      </w:r>
      <w:r w:rsidR="009503B0">
        <w:rPr>
          <w:rFonts w:ascii="Times New Roman" w:hAnsi="Times New Roman" w:cs="Times New Roman"/>
          <w:sz w:val="24"/>
          <w:szCs w:val="24"/>
        </w:rPr>
        <w:t>Порядка</w:t>
      </w:r>
      <w:r w:rsidRPr="00450919">
        <w:rPr>
          <w:rFonts w:ascii="Times New Roman" w:hAnsi="Times New Roman" w:cs="Times New Roman"/>
          <w:sz w:val="24"/>
          <w:szCs w:val="24"/>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1</w:t>
      </w:r>
      <w:r w:rsidR="00D84586">
        <w:rPr>
          <w:rFonts w:ascii="Times New Roman" w:hAnsi="Times New Roman" w:cs="Times New Roman"/>
          <w:sz w:val="24"/>
          <w:szCs w:val="24"/>
        </w:rPr>
        <w:t>6</w:t>
      </w:r>
      <w:r w:rsidRPr="00450919">
        <w:rPr>
          <w:rFonts w:ascii="Times New Roman" w:hAnsi="Times New Roman" w:cs="Times New Roman"/>
          <w:sz w:val="24"/>
          <w:szCs w:val="24"/>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Title"/>
        <w:jc w:val="center"/>
        <w:outlineLvl w:val="1"/>
        <w:rPr>
          <w:rFonts w:ascii="Times New Roman" w:hAnsi="Times New Roman" w:cs="Times New Roman"/>
          <w:b w:val="0"/>
          <w:sz w:val="24"/>
          <w:szCs w:val="24"/>
        </w:rPr>
      </w:pPr>
      <w:r w:rsidRPr="00450919">
        <w:rPr>
          <w:rFonts w:ascii="Times New Roman" w:hAnsi="Times New Roman" w:cs="Times New Roman"/>
          <w:b w:val="0"/>
          <w:sz w:val="24"/>
          <w:szCs w:val="24"/>
        </w:rPr>
        <w:t>II. Назначение контрольных мероприятий</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1</w:t>
      </w:r>
      <w:r w:rsidR="00D84586">
        <w:rPr>
          <w:rFonts w:ascii="Times New Roman" w:hAnsi="Times New Roman" w:cs="Times New Roman"/>
          <w:sz w:val="24"/>
          <w:szCs w:val="24"/>
        </w:rPr>
        <w:t>7</w:t>
      </w:r>
      <w:r w:rsidRPr="00450919">
        <w:rPr>
          <w:rFonts w:ascii="Times New Roman" w:hAnsi="Times New Roman" w:cs="Times New Roman"/>
          <w:sz w:val="24"/>
          <w:szCs w:val="24"/>
        </w:rPr>
        <w:t xml:space="preserve">. Контрольное мероприятие проводится должностным лицом (должностными лицами) Органа контроля на основании </w:t>
      </w:r>
      <w:r w:rsidR="00E11A4C">
        <w:rPr>
          <w:rFonts w:ascii="Times New Roman" w:hAnsi="Times New Roman" w:cs="Times New Roman"/>
          <w:sz w:val="24"/>
          <w:szCs w:val="24"/>
        </w:rPr>
        <w:t>приказа</w:t>
      </w:r>
      <w:r w:rsidRPr="00450919">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w:t>
      </w:r>
    </w:p>
    <w:p w:rsidR="00AA52ED" w:rsidRPr="00450919"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AA52ED" w:rsidRPr="00450919">
        <w:rPr>
          <w:rFonts w:ascii="Times New Roman" w:hAnsi="Times New Roman" w:cs="Times New Roman"/>
          <w:sz w:val="24"/>
          <w:szCs w:val="24"/>
        </w:rPr>
        <w:t xml:space="preserve">. </w:t>
      </w:r>
      <w:r w:rsidR="00E11A4C">
        <w:rPr>
          <w:rFonts w:ascii="Times New Roman" w:hAnsi="Times New Roman" w:cs="Times New Roman"/>
          <w:sz w:val="24"/>
          <w:szCs w:val="24"/>
        </w:rPr>
        <w:t>Приказ</w:t>
      </w:r>
      <w:r w:rsidR="00AA52ED" w:rsidRPr="00450919">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 должен содержать следующие сведения: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наименование субъекта контроля;</w:t>
      </w:r>
    </w:p>
    <w:p w:rsidR="00AA52ED" w:rsidRPr="00C54677" w:rsidRDefault="00AA52ED" w:rsidP="00450919">
      <w:pPr>
        <w:pStyle w:val="ConsPlusNormal"/>
        <w:ind w:firstLine="540"/>
        <w:jc w:val="both"/>
        <w:rPr>
          <w:rFonts w:ascii="Times New Roman" w:hAnsi="Times New Roman" w:cs="Times New Roman"/>
          <w:sz w:val="24"/>
          <w:szCs w:val="24"/>
        </w:rPr>
      </w:pPr>
      <w:proofErr w:type="gramStart"/>
      <w:r w:rsidRPr="00C54677">
        <w:rPr>
          <w:rFonts w:ascii="Times New Roman" w:hAnsi="Times New Roman" w:cs="Times New Roman"/>
          <w:sz w:val="24"/>
          <w:szCs w:val="24"/>
        </w:rPr>
        <w:t>б</w:t>
      </w:r>
      <w:proofErr w:type="gramEnd"/>
      <w:r w:rsidRPr="00C54677">
        <w:rPr>
          <w:rFonts w:ascii="Times New Roman" w:hAnsi="Times New Roman" w:cs="Times New Roman"/>
          <w:sz w:val="24"/>
          <w:szCs w:val="24"/>
        </w:rPr>
        <w:t>) место нахождения субъекта контроля;</w:t>
      </w:r>
    </w:p>
    <w:p w:rsidR="00AA52ED" w:rsidRPr="00C54677" w:rsidRDefault="00AA52ED" w:rsidP="00450919">
      <w:pPr>
        <w:pStyle w:val="ConsPlusNormal"/>
        <w:ind w:firstLine="540"/>
        <w:jc w:val="both"/>
        <w:rPr>
          <w:rFonts w:ascii="Times New Roman" w:hAnsi="Times New Roman" w:cs="Times New Roman"/>
          <w:sz w:val="24"/>
          <w:szCs w:val="24"/>
        </w:rPr>
      </w:pPr>
      <w:proofErr w:type="gramStart"/>
      <w:r w:rsidRPr="00C54677">
        <w:rPr>
          <w:rFonts w:ascii="Times New Roman" w:hAnsi="Times New Roman" w:cs="Times New Roman"/>
          <w:sz w:val="24"/>
          <w:szCs w:val="24"/>
        </w:rPr>
        <w:t>в</w:t>
      </w:r>
      <w:proofErr w:type="gramEnd"/>
      <w:r w:rsidRPr="00C54677">
        <w:rPr>
          <w:rFonts w:ascii="Times New Roman" w:hAnsi="Times New Roman" w:cs="Times New Roman"/>
          <w:sz w:val="24"/>
          <w:szCs w:val="24"/>
        </w:rPr>
        <w:t>) место фактического осуществления деятельности субъекта контроля;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г</w:t>
      </w:r>
      <w:proofErr w:type="gramEnd"/>
      <w:r w:rsidRPr="00450919">
        <w:rPr>
          <w:rFonts w:ascii="Times New Roman" w:hAnsi="Times New Roman" w:cs="Times New Roman"/>
          <w:sz w:val="24"/>
          <w:szCs w:val="24"/>
        </w:rPr>
        <w:t>) проверяемый период;</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д</w:t>
      </w:r>
      <w:proofErr w:type="gramEnd"/>
      <w:r w:rsidRPr="00450919">
        <w:rPr>
          <w:rFonts w:ascii="Times New Roman" w:hAnsi="Times New Roman" w:cs="Times New Roman"/>
          <w:sz w:val="24"/>
          <w:szCs w:val="24"/>
        </w:rPr>
        <w:t>) основание проведения контрольного мероприятия;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е</w:t>
      </w:r>
      <w:proofErr w:type="gramEnd"/>
      <w:r w:rsidRPr="00450919">
        <w:rPr>
          <w:rFonts w:ascii="Times New Roman" w:hAnsi="Times New Roman" w:cs="Times New Roman"/>
          <w:sz w:val="24"/>
          <w:szCs w:val="24"/>
        </w:rPr>
        <w:t>) тему контрольного мероприятия;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ж</w:t>
      </w:r>
      <w:proofErr w:type="gramEnd"/>
      <w:r w:rsidRPr="00450919">
        <w:rPr>
          <w:rFonts w:ascii="Times New Roman" w:hAnsi="Times New Roman" w:cs="Times New Roman"/>
          <w:sz w:val="24"/>
          <w:szCs w:val="24"/>
        </w:rPr>
        <w:t>)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з</w:t>
      </w:r>
      <w:proofErr w:type="gramEnd"/>
      <w:r w:rsidRPr="00450919">
        <w:rPr>
          <w:rFonts w:ascii="Times New Roman" w:hAnsi="Times New Roman" w:cs="Times New Roman"/>
          <w:sz w:val="24"/>
          <w:szCs w:val="24"/>
        </w:rPr>
        <w:t>) срок проведения контрольного мероприятия;</w:t>
      </w:r>
    </w:p>
    <w:p w:rsidR="00AA52ED" w:rsidRPr="00C54677" w:rsidRDefault="00AA52ED" w:rsidP="00450919">
      <w:pPr>
        <w:pStyle w:val="ConsPlusNormal"/>
        <w:ind w:firstLine="540"/>
        <w:jc w:val="both"/>
        <w:rPr>
          <w:rFonts w:ascii="Times New Roman" w:hAnsi="Times New Roman" w:cs="Times New Roman"/>
          <w:sz w:val="24"/>
          <w:szCs w:val="24"/>
        </w:rPr>
      </w:pPr>
      <w:proofErr w:type="gramStart"/>
      <w:r w:rsidRPr="00C54677">
        <w:rPr>
          <w:rFonts w:ascii="Times New Roman" w:hAnsi="Times New Roman" w:cs="Times New Roman"/>
          <w:sz w:val="24"/>
          <w:szCs w:val="24"/>
        </w:rPr>
        <w:t>и</w:t>
      </w:r>
      <w:proofErr w:type="gramEnd"/>
      <w:r w:rsidRPr="00C54677">
        <w:rPr>
          <w:rFonts w:ascii="Times New Roman" w:hAnsi="Times New Roman" w:cs="Times New Roman"/>
          <w:sz w:val="24"/>
          <w:szCs w:val="24"/>
        </w:rPr>
        <w:t>) перечень основных вопросов, подлежащих изучению в ходе проведения контрольного мероприятия.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1</w:t>
      </w:r>
      <w:r w:rsidR="00D84586">
        <w:rPr>
          <w:rFonts w:ascii="Times New Roman" w:hAnsi="Times New Roman" w:cs="Times New Roman"/>
          <w:sz w:val="24"/>
          <w:szCs w:val="24"/>
        </w:rPr>
        <w:t>9</w:t>
      </w:r>
      <w:r w:rsidRPr="00450919">
        <w:rPr>
          <w:rFonts w:ascii="Times New Roman" w:hAnsi="Times New Roman" w:cs="Times New Roman"/>
          <w:sz w:val="24"/>
          <w:szCs w:val="24"/>
        </w:rPr>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E11A4C">
        <w:rPr>
          <w:rFonts w:ascii="Times New Roman" w:hAnsi="Times New Roman" w:cs="Times New Roman"/>
          <w:sz w:val="24"/>
          <w:szCs w:val="24"/>
        </w:rPr>
        <w:t>приказом</w:t>
      </w:r>
      <w:r w:rsidRPr="00450919">
        <w:rPr>
          <w:rFonts w:ascii="Times New Roman" w:hAnsi="Times New Roman" w:cs="Times New Roman"/>
          <w:sz w:val="24"/>
          <w:szCs w:val="24"/>
        </w:rPr>
        <w:t xml:space="preserve"> руководителя (заместителя руководителя) Органа контроля.</w:t>
      </w:r>
    </w:p>
    <w:p w:rsidR="00AA52ED"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AA52ED" w:rsidRPr="00450919">
        <w:rPr>
          <w:rFonts w:ascii="Times New Roman" w:hAnsi="Times New Roman" w:cs="Times New Roman"/>
          <w:sz w:val="24"/>
          <w:szCs w:val="24"/>
        </w:rPr>
        <w:t>. Плановые проверки осуществляются в соответствии с утвержденным планом контрольных мероприятий Органа контроля.</w:t>
      </w:r>
    </w:p>
    <w:p w:rsidR="00D84586" w:rsidRPr="00450919"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План контрольной деятельности Органа контроля составляется на полугодие и утверждается </w:t>
      </w:r>
      <w:r w:rsidRPr="00450919">
        <w:rPr>
          <w:rFonts w:ascii="Times New Roman" w:hAnsi="Times New Roman" w:cs="Times New Roman"/>
          <w:sz w:val="24"/>
          <w:szCs w:val="24"/>
        </w:rPr>
        <w:t>руководител</w:t>
      </w:r>
      <w:r>
        <w:rPr>
          <w:rFonts w:ascii="Times New Roman" w:hAnsi="Times New Roman" w:cs="Times New Roman"/>
          <w:sz w:val="24"/>
          <w:szCs w:val="24"/>
        </w:rPr>
        <w:t>ем</w:t>
      </w:r>
      <w:r w:rsidRPr="00450919">
        <w:rPr>
          <w:rFonts w:ascii="Times New Roman" w:hAnsi="Times New Roman" w:cs="Times New Roman"/>
          <w:sz w:val="24"/>
          <w:szCs w:val="24"/>
        </w:rPr>
        <w:t xml:space="preserve"> (заместител</w:t>
      </w:r>
      <w:r>
        <w:rPr>
          <w:rFonts w:ascii="Times New Roman" w:hAnsi="Times New Roman" w:cs="Times New Roman"/>
          <w:sz w:val="24"/>
          <w:szCs w:val="24"/>
        </w:rPr>
        <w:t>ем</w:t>
      </w:r>
      <w:r w:rsidRPr="00450919">
        <w:rPr>
          <w:rFonts w:ascii="Times New Roman" w:hAnsi="Times New Roman" w:cs="Times New Roman"/>
          <w:sz w:val="24"/>
          <w:szCs w:val="24"/>
        </w:rPr>
        <w:t xml:space="preserve"> руководителя) Органа контроля</w:t>
      </w:r>
    </w:p>
    <w:p w:rsidR="00AA52ED" w:rsidRPr="00450919"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AA52ED" w:rsidRPr="00450919">
        <w:rPr>
          <w:rFonts w:ascii="Times New Roman" w:hAnsi="Times New Roman" w:cs="Times New Roman"/>
          <w:sz w:val="24"/>
          <w:szCs w:val="24"/>
        </w:rPr>
        <w:t>. Периодичность проведения плановых проверок в отношении одного субъекта контроля должна составлять не более 1 раза в год.</w:t>
      </w:r>
    </w:p>
    <w:p w:rsidR="00AA52ED" w:rsidRPr="00450919"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AA52ED" w:rsidRPr="00450919">
        <w:rPr>
          <w:rFonts w:ascii="Times New Roman" w:hAnsi="Times New Roman" w:cs="Times New Roman"/>
          <w:sz w:val="24"/>
          <w:szCs w:val="24"/>
        </w:rPr>
        <w:t>. Внеплановые проверки проводятся в соответствии с решением руководителя (заместителя руководителя) Органа контроля, принятого:</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в случае истечения срока исполнения ранее выданного предписания;</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в</w:t>
      </w:r>
      <w:proofErr w:type="gramEnd"/>
      <w:r w:rsidRPr="00450919">
        <w:rPr>
          <w:rFonts w:ascii="Times New Roman" w:hAnsi="Times New Roman" w:cs="Times New Roman"/>
          <w:sz w:val="24"/>
          <w:szCs w:val="24"/>
        </w:rPr>
        <w:t xml:space="preserve">) в случае, предусмотренном </w:t>
      </w:r>
      <w:hyperlink w:anchor="P146" w:history="1">
        <w:r w:rsidRPr="00450919">
          <w:rPr>
            <w:rFonts w:ascii="Times New Roman" w:hAnsi="Times New Roman" w:cs="Times New Roman"/>
            <w:sz w:val="24"/>
            <w:szCs w:val="24"/>
          </w:rPr>
          <w:t>подпунктом "в" пункта 4</w:t>
        </w:r>
      </w:hyperlink>
      <w:r w:rsidR="00D84586">
        <w:rPr>
          <w:rFonts w:ascii="Times New Roman" w:hAnsi="Times New Roman" w:cs="Times New Roman"/>
          <w:sz w:val="24"/>
          <w:szCs w:val="24"/>
        </w:rPr>
        <w:t>6</w:t>
      </w:r>
      <w:r w:rsidRPr="00450919">
        <w:rPr>
          <w:rFonts w:ascii="Times New Roman" w:hAnsi="Times New Roman" w:cs="Times New Roman"/>
          <w:sz w:val="24"/>
          <w:szCs w:val="24"/>
        </w:rPr>
        <w:t xml:space="preserve"> </w:t>
      </w:r>
      <w:r w:rsidR="009503B0">
        <w:rPr>
          <w:rFonts w:ascii="Times New Roman" w:hAnsi="Times New Roman" w:cs="Times New Roman"/>
          <w:sz w:val="24"/>
          <w:szCs w:val="24"/>
        </w:rPr>
        <w:t>Порядка</w:t>
      </w:r>
      <w:r w:rsidRPr="00450919">
        <w:rPr>
          <w:rFonts w:ascii="Times New Roman" w:hAnsi="Times New Roman" w:cs="Times New Roman"/>
          <w:sz w:val="24"/>
          <w:szCs w:val="24"/>
        </w:rPr>
        <w:t>.</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Title"/>
        <w:jc w:val="center"/>
        <w:outlineLvl w:val="1"/>
        <w:rPr>
          <w:rFonts w:ascii="Times New Roman" w:hAnsi="Times New Roman" w:cs="Times New Roman"/>
          <w:b w:val="0"/>
          <w:sz w:val="24"/>
          <w:szCs w:val="24"/>
        </w:rPr>
      </w:pPr>
      <w:r w:rsidRPr="00450919">
        <w:rPr>
          <w:rFonts w:ascii="Times New Roman" w:hAnsi="Times New Roman" w:cs="Times New Roman"/>
          <w:b w:val="0"/>
          <w:sz w:val="24"/>
          <w:szCs w:val="24"/>
        </w:rPr>
        <w:t>III. Проведение контрольных мероприятий</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D84586" w:rsidP="00450919">
      <w:pPr>
        <w:pStyle w:val="ConsPlusNormal"/>
        <w:ind w:firstLine="540"/>
        <w:jc w:val="both"/>
        <w:rPr>
          <w:rFonts w:ascii="Times New Roman" w:hAnsi="Times New Roman" w:cs="Times New Roman"/>
          <w:sz w:val="24"/>
          <w:szCs w:val="24"/>
        </w:rPr>
      </w:pPr>
      <w:bookmarkStart w:id="6" w:name="P96"/>
      <w:bookmarkEnd w:id="6"/>
      <w:r>
        <w:rPr>
          <w:rFonts w:ascii="Times New Roman" w:hAnsi="Times New Roman" w:cs="Times New Roman"/>
          <w:sz w:val="24"/>
          <w:szCs w:val="24"/>
        </w:rPr>
        <w:t>23</w:t>
      </w:r>
      <w:r w:rsidR="00AA52ED" w:rsidRPr="00450919">
        <w:rPr>
          <w:rFonts w:ascii="Times New Roman" w:hAnsi="Times New Roman" w:cs="Times New Roman"/>
          <w:sz w:val="24"/>
          <w:szCs w:val="24"/>
        </w:rPr>
        <w:t>. Камеральная проверка может проводиться одним должностным лицом или проверочной группой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2</w:t>
      </w:r>
      <w:r w:rsidR="00D84586">
        <w:rPr>
          <w:rFonts w:ascii="Times New Roman" w:hAnsi="Times New Roman" w:cs="Times New Roman"/>
          <w:sz w:val="24"/>
          <w:szCs w:val="24"/>
        </w:rPr>
        <w:t>4</w:t>
      </w:r>
      <w:r w:rsidRPr="00450919">
        <w:rPr>
          <w:rFonts w:ascii="Times New Roman" w:hAnsi="Times New Roman" w:cs="Times New Roman"/>
          <w:sz w:val="24"/>
          <w:szCs w:val="24"/>
        </w:rPr>
        <w:t>. Выездная проверка проводится проверочной группой Органа контроля в составе не менее двух должностных лиц Органа контроля.</w:t>
      </w:r>
    </w:p>
    <w:p w:rsidR="00AA52ED" w:rsidRPr="00A57199"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AA52ED" w:rsidRPr="00450919">
        <w:rPr>
          <w:rFonts w:ascii="Times New Roman" w:hAnsi="Times New Roman" w:cs="Times New Roman"/>
          <w:sz w:val="24"/>
          <w:szCs w:val="24"/>
        </w:rPr>
        <w:t xml:space="preserve">. Руководителем проверочной группы Органа контроля назначается должностное лицо Органа контроля, </w:t>
      </w:r>
      <w:r w:rsidR="00AA52ED" w:rsidRPr="00A57199">
        <w:rPr>
          <w:rFonts w:ascii="Times New Roman" w:hAnsi="Times New Roman" w:cs="Times New Roman"/>
          <w:sz w:val="24"/>
          <w:szCs w:val="24"/>
        </w:rPr>
        <w:t>уполномоченное составлять протоколы об административных правонарушениях.</w:t>
      </w:r>
    </w:p>
    <w:p w:rsidR="00AA52ED" w:rsidRPr="00A5719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В случае если камеральная проверка проводится одним должностным лицом Органа контроля, </w:t>
      </w:r>
      <w:r w:rsidRPr="00A57199">
        <w:rPr>
          <w:rFonts w:ascii="Times New Roman" w:hAnsi="Times New Roman" w:cs="Times New Roman"/>
          <w:sz w:val="24"/>
          <w:szCs w:val="24"/>
        </w:rPr>
        <w:t>данное должностное лицо должно быть уполномочено составлять протоколы об административных правонарушениях.</w:t>
      </w:r>
    </w:p>
    <w:p w:rsidR="00AA52ED" w:rsidRPr="00450919" w:rsidRDefault="00D84586" w:rsidP="00450919">
      <w:pPr>
        <w:pStyle w:val="ConsPlusNormal"/>
        <w:ind w:firstLine="540"/>
        <w:jc w:val="both"/>
        <w:rPr>
          <w:rFonts w:ascii="Times New Roman" w:hAnsi="Times New Roman" w:cs="Times New Roman"/>
          <w:sz w:val="24"/>
          <w:szCs w:val="24"/>
        </w:rPr>
      </w:pPr>
      <w:bookmarkStart w:id="7" w:name="P100"/>
      <w:bookmarkEnd w:id="7"/>
      <w:r>
        <w:rPr>
          <w:rFonts w:ascii="Times New Roman" w:hAnsi="Times New Roman" w:cs="Times New Roman"/>
          <w:sz w:val="24"/>
          <w:szCs w:val="24"/>
        </w:rPr>
        <w:t>26</w:t>
      </w:r>
      <w:r w:rsidR="00AA52ED" w:rsidRPr="00450919">
        <w:rPr>
          <w:rFonts w:ascii="Times New Roman" w:hAnsi="Times New Roman" w:cs="Times New Roman"/>
          <w:sz w:val="24"/>
          <w:szCs w:val="24"/>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A52ED" w:rsidRPr="00450919" w:rsidRDefault="00D84586"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AA52ED" w:rsidRPr="00450919">
        <w:rPr>
          <w:rFonts w:ascii="Times New Roman" w:hAnsi="Times New Roman" w:cs="Times New Roman"/>
          <w:sz w:val="24"/>
          <w:szCs w:val="24"/>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A52ED" w:rsidRPr="00450919" w:rsidRDefault="00D84586" w:rsidP="00450919">
      <w:pPr>
        <w:pStyle w:val="ConsPlusNormal"/>
        <w:ind w:firstLine="540"/>
        <w:jc w:val="both"/>
        <w:rPr>
          <w:rFonts w:ascii="Times New Roman" w:hAnsi="Times New Roman" w:cs="Times New Roman"/>
          <w:sz w:val="24"/>
          <w:szCs w:val="24"/>
        </w:rPr>
      </w:pPr>
      <w:bookmarkStart w:id="8" w:name="P102"/>
      <w:bookmarkEnd w:id="8"/>
      <w:r>
        <w:rPr>
          <w:rFonts w:ascii="Times New Roman" w:hAnsi="Times New Roman" w:cs="Times New Roman"/>
          <w:sz w:val="24"/>
          <w:szCs w:val="24"/>
        </w:rPr>
        <w:t>28</w:t>
      </w:r>
      <w:r w:rsidR="00AA52ED" w:rsidRPr="00450919">
        <w:rPr>
          <w:rFonts w:ascii="Times New Roman" w:hAnsi="Times New Roman" w:cs="Times New Roman"/>
          <w:sz w:val="24"/>
          <w:szCs w:val="24"/>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A52ED" w:rsidRPr="00450919" w:rsidRDefault="00D84586" w:rsidP="00450919">
      <w:pPr>
        <w:pStyle w:val="ConsPlusNormal"/>
        <w:ind w:firstLine="540"/>
        <w:jc w:val="both"/>
        <w:rPr>
          <w:rFonts w:ascii="Times New Roman" w:hAnsi="Times New Roman" w:cs="Times New Roman"/>
          <w:sz w:val="24"/>
          <w:szCs w:val="24"/>
        </w:rPr>
      </w:pPr>
      <w:bookmarkStart w:id="9" w:name="P103"/>
      <w:bookmarkEnd w:id="9"/>
      <w:r>
        <w:rPr>
          <w:rFonts w:ascii="Times New Roman" w:hAnsi="Times New Roman" w:cs="Times New Roman"/>
          <w:sz w:val="24"/>
          <w:szCs w:val="24"/>
        </w:rPr>
        <w:t>29</w:t>
      </w:r>
      <w:r w:rsidR="00AA52ED" w:rsidRPr="00450919">
        <w:rPr>
          <w:rFonts w:ascii="Times New Roman" w:hAnsi="Times New Roman" w:cs="Times New Roman"/>
          <w:sz w:val="24"/>
          <w:szCs w:val="24"/>
        </w:rPr>
        <w:t xml:space="preserve">. В случае если по результатам проверки полноты представленных субъектом контроля документов и информации в соответствии с </w:t>
      </w:r>
      <w:r>
        <w:rPr>
          <w:rFonts w:ascii="Times New Roman" w:hAnsi="Times New Roman" w:cs="Times New Roman"/>
          <w:sz w:val="24"/>
          <w:szCs w:val="24"/>
        </w:rPr>
        <w:t>28</w:t>
      </w:r>
      <w:hyperlink w:anchor="P102" w:history="1"/>
      <w:r w:rsidR="00AA52ED" w:rsidRPr="00450919">
        <w:rPr>
          <w:rFonts w:ascii="Times New Roman" w:hAnsi="Times New Roman" w:cs="Times New Roman"/>
          <w:sz w:val="24"/>
          <w:szCs w:val="24"/>
        </w:rPr>
        <w:t xml:space="preserve"> </w:t>
      </w:r>
      <w:r w:rsidR="001B64B2">
        <w:rPr>
          <w:rFonts w:ascii="Times New Roman" w:hAnsi="Times New Roman" w:cs="Times New Roman"/>
          <w:sz w:val="24"/>
          <w:szCs w:val="24"/>
        </w:rPr>
        <w:t>Порядка</w:t>
      </w:r>
      <w:r w:rsidR="00AA52ED" w:rsidRPr="00450919">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00AA52ED" w:rsidRPr="00450919">
          <w:rPr>
            <w:rFonts w:ascii="Times New Roman" w:hAnsi="Times New Roman" w:cs="Times New Roman"/>
            <w:sz w:val="24"/>
            <w:szCs w:val="24"/>
          </w:rPr>
          <w:t>подпунктом "</w:t>
        </w:r>
        <w:r w:rsidR="00AF3E17">
          <w:rPr>
            <w:rFonts w:ascii="Times New Roman" w:hAnsi="Times New Roman" w:cs="Times New Roman"/>
            <w:sz w:val="24"/>
            <w:szCs w:val="24"/>
          </w:rPr>
          <w:t>г</w:t>
        </w:r>
        <w:r w:rsidR="00AA52ED" w:rsidRPr="00450919">
          <w:rPr>
            <w:rFonts w:ascii="Times New Roman" w:hAnsi="Times New Roman" w:cs="Times New Roman"/>
            <w:sz w:val="24"/>
            <w:szCs w:val="24"/>
          </w:rPr>
          <w:t>" пункта 3</w:t>
        </w:r>
      </w:hyperlink>
      <w:r w:rsidR="00AF3E17">
        <w:rPr>
          <w:rFonts w:ascii="Times New Roman" w:hAnsi="Times New Roman" w:cs="Times New Roman"/>
          <w:sz w:val="24"/>
          <w:szCs w:val="24"/>
        </w:rPr>
        <w:t>6</w:t>
      </w:r>
      <w:r w:rsidR="00AA52ED" w:rsidRPr="00450919">
        <w:rPr>
          <w:rFonts w:ascii="Times New Roman" w:hAnsi="Times New Roman" w:cs="Times New Roman"/>
          <w:sz w:val="24"/>
          <w:szCs w:val="24"/>
        </w:rPr>
        <w:t xml:space="preserve"> </w:t>
      </w:r>
      <w:r w:rsidR="001B64B2">
        <w:rPr>
          <w:rFonts w:ascii="Times New Roman" w:hAnsi="Times New Roman" w:cs="Times New Roman"/>
          <w:sz w:val="24"/>
          <w:szCs w:val="24"/>
        </w:rPr>
        <w:t>Порядка</w:t>
      </w:r>
      <w:r w:rsidR="00AA52ED" w:rsidRPr="00450919">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450919">
          <w:rPr>
            <w:rFonts w:ascii="Times New Roman" w:hAnsi="Times New Roman" w:cs="Times New Roman"/>
            <w:sz w:val="24"/>
            <w:szCs w:val="24"/>
          </w:rPr>
          <w:t>пунктом 3</w:t>
        </w:r>
      </w:hyperlink>
      <w:r w:rsidR="00AF3E17">
        <w:rPr>
          <w:rFonts w:ascii="Times New Roman" w:hAnsi="Times New Roman" w:cs="Times New Roman"/>
          <w:sz w:val="24"/>
          <w:szCs w:val="24"/>
        </w:rPr>
        <w:t>8</w:t>
      </w:r>
      <w:r w:rsidRPr="00450919">
        <w:rPr>
          <w:rFonts w:ascii="Times New Roman" w:hAnsi="Times New Roman" w:cs="Times New Roman"/>
          <w:sz w:val="24"/>
          <w:szCs w:val="24"/>
        </w:rPr>
        <w:t xml:space="preserve"> </w:t>
      </w:r>
      <w:r w:rsidR="001B64B2">
        <w:rPr>
          <w:rFonts w:ascii="Times New Roman" w:hAnsi="Times New Roman" w:cs="Times New Roman"/>
          <w:sz w:val="24"/>
          <w:szCs w:val="24"/>
        </w:rPr>
        <w:t>Порядка</w:t>
      </w:r>
      <w:r w:rsidRPr="00450919">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450919">
          <w:rPr>
            <w:rFonts w:ascii="Times New Roman" w:hAnsi="Times New Roman" w:cs="Times New Roman"/>
            <w:sz w:val="24"/>
            <w:szCs w:val="24"/>
          </w:rPr>
          <w:t>пунктом "г" пункта 3</w:t>
        </w:r>
      </w:hyperlink>
      <w:r w:rsidR="00AF3E17">
        <w:rPr>
          <w:rFonts w:ascii="Times New Roman" w:hAnsi="Times New Roman" w:cs="Times New Roman"/>
          <w:sz w:val="24"/>
          <w:szCs w:val="24"/>
        </w:rPr>
        <w:t>6</w:t>
      </w:r>
      <w:r w:rsidRPr="00450919">
        <w:rPr>
          <w:rFonts w:ascii="Times New Roman" w:hAnsi="Times New Roman" w:cs="Times New Roman"/>
          <w:sz w:val="24"/>
          <w:szCs w:val="24"/>
        </w:rPr>
        <w:t xml:space="preserve"> </w:t>
      </w:r>
      <w:r w:rsidR="009B3DAF">
        <w:rPr>
          <w:rFonts w:ascii="Times New Roman" w:hAnsi="Times New Roman" w:cs="Times New Roman"/>
          <w:sz w:val="24"/>
          <w:szCs w:val="24"/>
        </w:rPr>
        <w:t>Порядка</w:t>
      </w:r>
      <w:r w:rsidRPr="00450919">
        <w:rPr>
          <w:rFonts w:ascii="Times New Roman" w:hAnsi="Times New Roman" w:cs="Times New Roman"/>
          <w:sz w:val="24"/>
          <w:szCs w:val="24"/>
        </w:rPr>
        <w:t xml:space="preserve"> проверка возобновляется.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AA52ED" w:rsidRPr="00450919" w:rsidRDefault="00AF3E17" w:rsidP="00450919">
      <w:pPr>
        <w:pStyle w:val="ConsPlusNormal"/>
        <w:ind w:firstLine="540"/>
        <w:jc w:val="both"/>
        <w:rPr>
          <w:rFonts w:ascii="Times New Roman" w:hAnsi="Times New Roman" w:cs="Times New Roman"/>
          <w:sz w:val="24"/>
          <w:szCs w:val="24"/>
        </w:rPr>
      </w:pPr>
      <w:bookmarkStart w:id="10" w:name="P107"/>
      <w:bookmarkEnd w:id="10"/>
      <w:r>
        <w:rPr>
          <w:rFonts w:ascii="Times New Roman" w:hAnsi="Times New Roman" w:cs="Times New Roman"/>
          <w:sz w:val="24"/>
          <w:szCs w:val="24"/>
        </w:rPr>
        <w:t>30</w:t>
      </w:r>
      <w:r w:rsidR="00AA52ED" w:rsidRPr="00450919">
        <w:rPr>
          <w:rFonts w:ascii="Times New Roman" w:hAnsi="Times New Roman" w:cs="Times New Roman"/>
          <w:sz w:val="24"/>
          <w:szCs w:val="24"/>
        </w:rPr>
        <w:t>. Выездная проверка проводится по месту нахождения и месту фактического осуществления деятельности субъекта контроля.</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AA52ED" w:rsidRPr="00450919">
        <w:rPr>
          <w:rFonts w:ascii="Times New Roman" w:hAnsi="Times New Roman" w:cs="Times New Roman"/>
          <w:sz w:val="24"/>
          <w:szCs w:val="24"/>
        </w:rPr>
        <w:t>. Срок проведения выездной проверки не может превышать 30 рабочих дней.</w:t>
      </w:r>
    </w:p>
    <w:p w:rsidR="00AA52ED" w:rsidRPr="00450919" w:rsidRDefault="00AF3E17" w:rsidP="00450919">
      <w:pPr>
        <w:pStyle w:val="ConsPlusNormal"/>
        <w:ind w:firstLine="540"/>
        <w:jc w:val="both"/>
        <w:rPr>
          <w:rFonts w:ascii="Times New Roman" w:hAnsi="Times New Roman" w:cs="Times New Roman"/>
          <w:sz w:val="24"/>
          <w:szCs w:val="24"/>
        </w:rPr>
      </w:pPr>
      <w:bookmarkStart w:id="11" w:name="P109"/>
      <w:bookmarkEnd w:id="11"/>
      <w:r>
        <w:rPr>
          <w:rFonts w:ascii="Times New Roman" w:hAnsi="Times New Roman" w:cs="Times New Roman"/>
          <w:sz w:val="24"/>
          <w:szCs w:val="24"/>
        </w:rPr>
        <w:t>32</w:t>
      </w:r>
      <w:r w:rsidR="00AA52ED" w:rsidRPr="00450919">
        <w:rPr>
          <w:rFonts w:ascii="Times New Roman" w:hAnsi="Times New Roman" w:cs="Times New Roman"/>
          <w:sz w:val="24"/>
          <w:szCs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AA52ED" w:rsidRPr="00450919">
        <w:rPr>
          <w:rFonts w:ascii="Times New Roman" w:hAnsi="Times New Roman" w:cs="Times New Roman"/>
          <w:sz w:val="24"/>
          <w:szCs w:val="24"/>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w:t>
      </w:r>
      <w:r w:rsidR="00AF3E17">
        <w:rPr>
          <w:rFonts w:ascii="Times New Roman" w:hAnsi="Times New Roman" w:cs="Times New Roman"/>
          <w:sz w:val="24"/>
          <w:szCs w:val="24"/>
        </w:rPr>
        <w:t>4</w:t>
      </w:r>
      <w:r w:rsidRPr="00450919">
        <w:rPr>
          <w:rFonts w:ascii="Times New Roman" w:hAnsi="Times New Roman" w:cs="Times New Roman"/>
          <w:sz w:val="24"/>
          <w:szCs w:val="24"/>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w:t>
      </w:r>
      <w:r w:rsidR="00AF3E17">
        <w:rPr>
          <w:rFonts w:ascii="Times New Roman" w:hAnsi="Times New Roman" w:cs="Times New Roman"/>
          <w:sz w:val="24"/>
          <w:szCs w:val="24"/>
        </w:rPr>
        <w:t>5</w:t>
      </w:r>
      <w:r w:rsidRPr="00450919">
        <w:rPr>
          <w:rFonts w:ascii="Times New Roman" w:hAnsi="Times New Roman" w:cs="Times New Roman"/>
          <w:sz w:val="24"/>
          <w:szCs w:val="24"/>
        </w:rPr>
        <w:t xml:space="preserve">. Встречная проверка проводится в порядке, установленном </w:t>
      </w:r>
      <w:r w:rsidR="009B3DAF">
        <w:rPr>
          <w:rFonts w:ascii="Times New Roman" w:hAnsi="Times New Roman" w:cs="Times New Roman"/>
          <w:sz w:val="24"/>
          <w:szCs w:val="24"/>
        </w:rPr>
        <w:t>Порядке</w:t>
      </w:r>
      <w:r w:rsidRPr="00450919">
        <w:rPr>
          <w:rFonts w:ascii="Times New Roman" w:hAnsi="Times New Roman" w:cs="Times New Roman"/>
          <w:sz w:val="24"/>
          <w:szCs w:val="24"/>
        </w:rPr>
        <w:t xml:space="preserve"> для выездных и камеральных проверок</w:t>
      </w:r>
      <w:r w:rsidR="00AF3E17">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Срок проведения встречной проверки не может превышать 20 рабочих дней.</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w:t>
      </w:r>
      <w:r w:rsidR="00AF3E17">
        <w:rPr>
          <w:rFonts w:ascii="Times New Roman" w:hAnsi="Times New Roman" w:cs="Times New Roman"/>
          <w:sz w:val="24"/>
          <w:szCs w:val="24"/>
        </w:rPr>
        <w:t>6</w:t>
      </w:r>
      <w:r w:rsidRPr="00450919">
        <w:rPr>
          <w:rFonts w:ascii="Times New Roman" w:hAnsi="Times New Roman" w:cs="Times New Roman"/>
          <w:sz w:val="24"/>
          <w:szCs w:val="24"/>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A52ED" w:rsidRPr="00450919" w:rsidRDefault="00AA52ED" w:rsidP="00450919">
      <w:pPr>
        <w:pStyle w:val="ConsPlusNormal"/>
        <w:ind w:firstLine="540"/>
        <w:jc w:val="both"/>
        <w:rPr>
          <w:rFonts w:ascii="Times New Roman" w:hAnsi="Times New Roman" w:cs="Times New Roman"/>
          <w:sz w:val="24"/>
          <w:szCs w:val="24"/>
        </w:rPr>
      </w:pPr>
      <w:bookmarkStart w:id="12" w:name="P120"/>
      <w:bookmarkEnd w:id="12"/>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на период проведения встречной проверки, но не более чем на 20 рабочих дней;</w:t>
      </w:r>
    </w:p>
    <w:p w:rsidR="00AA52ED" w:rsidRPr="00450919" w:rsidRDefault="00AA52ED" w:rsidP="00450919">
      <w:pPr>
        <w:pStyle w:val="ConsPlusNormal"/>
        <w:ind w:firstLine="540"/>
        <w:jc w:val="both"/>
        <w:rPr>
          <w:rFonts w:ascii="Times New Roman" w:hAnsi="Times New Roman" w:cs="Times New Roman"/>
          <w:sz w:val="24"/>
          <w:szCs w:val="24"/>
        </w:rPr>
      </w:pPr>
      <w:bookmarkStart w:id="13" w:name="P121"/>
      <w:bookmarkEnd w:id="13"/>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на период организации и проведения экспертиз, но не более чем на 20 рабочих дней;</w:t>
      </w:r>
    </w:p>
    <w:p w:rsidR="00AA52ED" w:rsidRPr="00450919" w:rsidRDefault="00AA52ED" w:rsidP="00450919">
      <w:pPr>
        <w:pStyle w:val="ConsPlusNormal"/>
        <w:ind w:firstLine="540"/>
        <w:jc w:val="both"/>
        <w:rPr>
          <w:rFonts w:ascii="Times New Roman" w:hAnsi="Times New Roman" w:cs="Times New Roman"/>
          <w:sz w:val="24"/>
          <w:szCs w:val="24"/>
        </w:rPr>
      </w:pPr>
      <w:bookmarkStart w:id="14" w:name="P122"/>
      <w:bookmarkEnd w:id="14"/>
      <w:proofErr w:type="gramStart"/>
      <w:r w:rsidRPr="00450919">
        <w:rPr>
          <w:rFonts w:ascii="Times New Roman" w:hAnsi="Times New Roman" w:cs="Times New Roman"/>
          <w:sz w:val="24"/>
          <w:szCs w:val="24"/>
        </w:rPr>
        <w:t>в</w:t>
      </w:r>
      <w:proofErr w:type="gramEnd"/>
      <w:r w:rsidRPr="00450919">
        <w:rPr>
          <w:rFonts w:ascii="Times New Roman" w:hAnsi="Times New Roman" w:cs="Times New Roman"/>
          <w:sz w:val="24"/>
          <w:szCs w:val="24"/>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A52ED" w:rsidRPr="00450919" w:rsidRDefault="00AA52ED" w:rsidP="00450919">
      <w:pPr>
        <w:pStyle w:val="ConsPlusNormal"/>
        <w:ind w:firstLine="540"/>
        <w:jc w:val="both"/>
        <w:rPr>
          <w:rFonts w:ascii="Times New Roman" w:hAnsi="Times New Roman" w:cs="Times New Roman"/>
          <w:sz w:val="24"/>
          <w:szCs w:val="24"/>
        </w:rPr>
      </w:pPr>
      <w:bookmarkStart w:id="15" w:name="P123"/>
      <w:bookmarkEnd w:id="15"/>
      <w:proofErr w:type="gramStart"/>
      <w:r w:rsidRPr="00450919">
        <w:rPr>
          <w:rFonts w:ascii="Times New Roman" w:hAnsi="Times New Roman" w:cs="Times New Roman"/>
          <w:sz w:val="24"/>
          <w:szCs w:val="24"/>
        </w:rPr>
        <w:t>г</w:t>
      </w:r>
      <w:proofErr w:type="gramEnd"/>
      <w:r w:rsidRPr="00450919">
        <w:rPr>
          <w:rFonts w:ascii="Times New Roman" w:hAnsi="Times New Roman" w:cs="Times New Roman"/>
          <w:sz w:val="24"/>
          <w:szCs w:val="24"/>
        </w:rPr>
        <w:t xml:space="preserve">)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450919">
          <w:rPr>
            <w:rFonts w:ascii="Times New Roman" w:hAnsi="Times New Roman" w:cs="Times New Roman"/>
            <w:sz w:val="24"/>
            <w:szCs w:val="24"/>
          </w:rPr>
          <w:t>пунктом 2</w:t>
        </w:r>
      </w:hyperlink>
      <w:r w:rsidR="00AF3E17">
        <w:rPr>
          <w:rFonts w:ascii="Times New Roman" w:hAnsi="Times New Roman" w:cs="Times New Roman"/>
          <w:sz w:val="24"/>
          <w:szCs w:val="24"/>
        </w:rPr>
        <w:t>9</w:t>
      </w:r>
      <w:r w:rsidRPr="00450919">
        <w:rPr>
          <w:rFonts w:ascii="Times New Roman" w:hAnsi="Times New Roman" w:cs="Times New Roman"/>
          <w:sz w:val="24"/>
          <w:szCs w:val="24"/>
        </w:rPr>
        <w:t xml:space="preserve"> </w:t>
      </w:r>
      <w:r w:rsidR="009B3DAF">
        <w:rPr>
          <w:rFonts w:ascii="Times New Roman" w:hAnsi="Times New Roman" w:cs="Times New Roman"/>
          <w:sz w:val="24"/>
          <w:szCs w:val="24"/>
        </w:rPr>
        <w:t>Порядка</w:t>
      </w:r>
      <w:r w:rsidRPr="00450919">
        <w:rPr>
          <w:rFonts w:ascii="Times New Roman" w:hAnsi="Times New Roman" w:cs="Times New Roman"/>
          <w:sz w:val="24"/>
          <w:szCs w:val="24"/>
        </w:rPr>
        <w:t>, но не более чем на 10 рабочих дней;</w:t>
      </w:r>
    </w:p>
    <w:p w:rsidR="00AA52ED" w:rsidRPr="00450919" w:rsidRDefault="00AA52ED" w:rsidP="00450919">
      <w:pPr>
        <w:pStyle w:val="ConsPlusNormal"/>
        <w:ind w:firstLine="540"/>
        <w:jc w:val="both"/>
        <w:rPr>
          <w:rFonts w:ascii="Times New Roman" w:hAnsi="Times New Roman" w:cs="Times New Roman"/>
          <w:sz w:val="24"/>
          <w:szCs w:val="24"/>
        </w:rPr>
      </w:pPr>
      <w:bookmarkStart w:id="16" w:name="P124"/>
      <w:bookmarkEnd w:id="16"/>
      <w:proofErr w:type="gramStart"/>
      <w:r w:rsidRPr="00450919">
        <w:rPr>
          <w:rFonts w:ascii="Times New Roman" w:hAnsi="Times New Roman" w:cs="Times New Roman"/>
          <w:sz w:val="24"/>
          <w:szCs w:val="24"/>
        </w:rPr>
        <w:t>д</w:t>
      </w:r>
      <w:proofErr w:type="gramEnd"/>
      <w:r w:rsidRPr="00450919">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w:t>
      </w:r>
      <w:r w:rsidR="00AF3E17">
        <w:rPr>
          <w:rFonts w:ascii="Times New Roman" w:hAnsi="Times New Roman" w:cs="Times New Roman"/>
          <w:sz w:val="24"/>
          <w:szCs w:val="24"/>
        </w:rPr>
        <w:t>7</w:t>
      </w:r>
      <w:r w:rsidRPr="00450919">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xml:space="preserve">) после завершения проведения встречной проверки и (или) экспертизы согласно </w:t>
      </w:r>
      <w:hyperlink w:anchor="P120" w:history="1">
        <w:r w:rsidRPr="00450919">
          <w:rPr>
            <w:rFonts w:ascii="Times New Roman" w:hAnsi="Times New Roman" w:cs="Times New Roman"/>
            <w:sz w:val="24"/>
            <w:szCs w:val="24"/>
          </w:rPr>
          <w:t>подпунктам "а"</w:t>
        </w:r>
      </w:hyperlink>
      <w:r w:rsidRPr="00450919">
        <w:rPr>
          <w:rFonts w:ascii="Times New Roman" w:hAnsi="Times New Roman" w:cs="Times New Roman"/>
          <w:sz w:val="24"/>
          <w:szCs w:val="24"/>
        </w:rPr>
        <w:t xml:space="preserve">, </w:t>
      </w:r>
      <w:hyperlink w:anchor="P121" w:history="1">
        <w:r w:rsidRPr="00450919">
          <w:rPr>
            <w:rFonts w:ascii="Times New Roman" w:hAnsi="Times New Roman" w:cs="Times New Roman"/>
            <w:sz w:val="24"/>
            <w:szCs w:val="24"/>
          </w:rPr>
          <w:t>"б" пункта 3</w:t>
        </w:r>
      </w:hyperlink>
      <w:r w:rsidR="00AF3E17">
        <w:rPr>
          <w:rFonts w:ascii="Times New Roman" w:hAnsi="Times New Roman" w:cs="Times New Roman"/>
          <w:sz w:val="24"/>
          <w:szCs w:val="24"/>
        </w:rPr>
        <w:t>6</w:t>
      </w:r>
      <w:r w:rsidRPr="00450919">
        <w:rPr>
          <w:rFonts w:ascii="Times New Roman" w:hAnsi="Times New Roman" w:cs="Times New Roman"/>
          <w:sz w:val="24"/>
          <w:szCs w:val="24"/>
        </w:rPr>
        <w:t xml:space="preserve"> </w:t>
      </w:r>
      <w:r w:rsidR="00FC5F19">
        <w:rPr>
          <w:rFonts w:ascii="Times New Roman" w:hAnsi="Times New Roman" w:cs="Times New Roman"/>
          <w:sz w:val="24"/>
          <w:szCs w:val="24"/>
        </w:rPr>
        <w:t>Порядка</w:t>
      </w:r>
      <w:r w:rsidRPr="00450919">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xml:space="preserve">) после устранения причин приостановления проведения проверки, указанных в </w:t>
      </w:r>
      <w:hyperlink w:anchor="P122" w:history="1">
        <w:r w:rsidRPr="00450919">
          <w:rPr>
            <w:rFonts w:ascii="Times New Roman" w:hAnsi="Times New Roman" w:cs="Times New Roman"/>
            <w:sz w:val="24"/>
            <w:szCs w:val="24"/>
          </w:rPr>
          <w:t>подпунктах "в"</w:t>
        </w:r>
      </w:hyperlink>
      <w:r w:rsidRPr="00450919">
        <w:rPr>
          <w:rFonts w:ascii="Times New Roman" w:hAnsi="Times New Roman" w:cs="Times New Roman"/>
          <w:sz w:val="24"/>
          <w:szCs w:val="24"/>
        </w:rPr>
        <w:t xml:space="preserve"> - </w:t>
      </w:r>
      <w:hyperlink w:anchor="P124" w:history="1">
        <w:r w:rsidRPr="00450919">
          <w:rPr>
            <w:rFonts w:ascii="Times New Roman" w:hAnsi="Times New Roman" w:cs="Times New Roman"/>
            <w:sz w:val="24"/>
            <w:szCs w:val="24"/>
          </w:rPr>
          <w:t>"д" пункта 3</w:t>
        </w:r>
      </w:hyperlink>
      <w:r w:rsidR="00AF3E17">
        <w:rPr>
          <w:rFonts w:ascii="Times New Roman" w:hAnsi="Times New Roman" w:cs="Times New Roman"/>
          <w:sz w:val="24"/>
          <w:szCs w:val="24"/>
        </w:rPr>
        <w:t>6</w:t>
      </w:r>
      <w:r w:rsidRPr="00450919">
        <w:rPr>
          <w:rFonts w:ascii="Times New Roman" w:hAnsi="Times New Roman" w:cs="Times New Roman"/>
          <w:sz w:val="24"/>
          <w:szCs w:val="24"/>
        </w:rPr>
        <w:t xml:space="preserve"> </w:t>
      </w:r>
      <w:r w:rsidR="00FC5F19">
        <w:rPr>
          <w:rFonts w:ascii="Times New Roman" w:hAnsi="Times New Roman" w:cs="Times New Roman"/>
          <w:sz w:val="24"/>
          <w:szCs w:val="24"/>
        </w:rPr>
        <w:t>Порядка</w:t>
      </w:r>
      <w:r w:rsidRPr="00450919">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в</w:t>
      </w:r>
      <w:proofErr w:type="gramEnd"/>
      <w:r w:rsidRPr="00450919">
        <w:rPr>
          <w:rFonts w:ascii="Times New Roman" w:hAnsi="Times New Roman" w:cs="Times New Roman"/>
          <w:sz w:val="24"/>
          <w:szCs w:val="24"/>
        </w:rPr>
        <w:t xml:space="preserve">) после истечения срока приостановления проверки в соответствии с </w:t>
      </w:r>
      <w:hyperlink w:anchor="P122" w:history="1">
        <w:r w:rsidRPr="00450919">
          <w:rPr>
            <w:rFonts w:ascii="Times New Roman" w:hAnsi="Times New Roman" w:cs="Times New Roman"/>
            <w:sz w:val="24"/>
            <w:szCs w:val="24"/>
          </w:rPr>
          <w:t>подпунктами "в"</w:t>
        </w:r>
      </w:hyperlink>
      <w:r w:rsidRPr="00450919">
        <w:rPr>
          <w:rFonts w:ascii="Times New Roman" w:hAnsi="Times New Roman" w:cs="Times New Roman"/>
          <w:sz w:val="24"/>
          <w:szCs w:val="24"/>
        </w:rPr>
        <w:t xml:space="preserve"> - </w:t>
      </w:r>
      <w:hyperlink w:anchor="P124" w:history="1">
        <w:r w:rsidRPr="00450919">
          <w:rPr>
            <w:rFonts w:ascii="Times New Roman" w:hAnsi="Times New Roman" w:cs="Times New Roman"/>
            <w:sz w:val="24"/>
            <w:szCs w:val="24"/>
          </w:rPr>
          <w:t>"д" пункта 3</w:t>
        </w:r>
      </w:hyperlink>
      <w:r w:rsidR="00AF3E17">
        <w:rPr>
          <w:rFonts w:ascii="Times New Roman" w:hAnsi="Times New Roman" w:cs="Times New Roman"/>
          <w:sz w:val="24"/>
          <w:szCs w:val="24"/>
        </w:rPr>
        <w:t>6</w:t>
      </w:r>
      <w:r w:rsidRPr="00450919">
        <w:rPr>
          <w:rFonts w:ascii="Times New Roman" w:hAnsi="Times New Roman" w:cs="Times New Roman"/>
          <w:sz w:val="24"/>
          <w:szCs w:val="24"/>
        </w:rPr>
        <w:t xml:space="preserve"> </w:t>
      </w:r>
      <w:r w:rsidR="00FC5F19">
        <w:rPr>
          <w:rFonts w:ascii="Times New Roman" w:hAnsi="Times New Roman" w:cs="Times New Roman"/>
          <w:sz w:val="24"/>
          <w:szCs w:val="24"/>
        </w:rPr>
        <w:t>Порядка</w:t>
      </w:r>
      <w:r w:rsidRPr="00450919">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bookmarkStart w:id="17" w:name="P129"/>
      <w:bookmarkEnd w:id="17"/>
      <w:r w:rsidRPr="00450919">
        <w:rPr>
          <w:rFonts w:ascii="Times New Roman" w:hAnsi="Times New Roman" w:cs="Times New Roman"/>
          <w:sz w:val="24"/>
          <w:szCs w:val="24"/>
        </w:rPr>
        <w:t>3</w:t>
      </w:r>
      <w:r w:rsidR="00AF3E17">
        <w:rPr>
          <w:rFonts w:ascii="Times New Roman" w:hAnsi="Times New Roman" w:cs="Times New Roman"/>
          <w:sz w:val="24"/>
          <w:szCs w:val="24"/>
        </w:rPr>
        <w:t>8</w:t>
      </w:r>
      <w:r w:rsidRPr="00450919">
        <w:rPr>
          <w:rFonts w:ascii="Times New Roman" w:hAnsi="Times New Roman" w:cs="Times New Roman"/>
          <w:sz w:val="24"/>
          <w:szCs w:val="24"/>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E11A4C">
        <w:rPr>
          <w:rFonts w:ascii="Times New Roman" w:hAnsi="Times New Roman" w:cs="Times New Roman"/>
          <w:sz w:val="24"/>
          <w:szCs w:val="24"/>
        </w:rPr>
        <w:t>приказом</w:t>
      </w:r>
      <w:r w:rsidRPr="00450919">
        <w:rPr>
          <w:rFonts w:ascii="Times New Roman" w:hAnsi="Times New Roman" w:cs="Times New Roman"/>
          <w:sz w:val="24"/>
          <w:szCs w:val="24"/>
        </w:rPr>
        <w:t xml:space="preserve">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 xml:space="preserve">Копия </w:t>
      </w:r>
      <w:r w:rsidR="00E11A4C">
        <w:rPr>
          <w:rFonts w:ascii="Times New Roman" w:hAnsi="Times New Roman" w:cs="Times New Roman"/>
          <w:sz w:val="24"/>
          <w:szCs w:val="24"/>
        </w:rPr>
        <w:t>приказ</w:t>
      </w:r>
      <w:r w:rsidRPr="00450919">
        <w:rPr>
          <w:rFonts w:ascii="Times New Roman" w:hAnsi="Times New Roman" w:cs="Times New Roman"/>
          <w:sz w:val="24"/>
          <w:szCs w:val="24"/>
        </w:rPr>
        <w:t xml:space="preserve">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w:t>
      </w:r>
      <w:r w:rsidR="00E11A4C">
        <w:rPr>
          <w:rFonts w:ascii="Times New Roman" w:hAnsi="Times New Roman" w:cs="Times New Roman"/>
          <w:sz w:val="24"/>
          <w:szCs w:val="24"/>
        </w:rPr>
        <w:t>приказа</w:t>
      </w:r>
      <w:r w:rsidRPr="00450919">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3</w:t>
      </w:r>
      <w:r w:rsidR="00AF3E17">
        <w:rPr>
          <w:rFonts w:ascii="Times New Roman" w:hAnsi="Times New Roman" w:cs="Times New Roman"/>
          <w:sz w:val="24"/>
          <w:szCs w:val="24"/>
        </w:rPr>
        <w:t>9</w:t>
      </w:r>
      <w:r w:rsidRPr="00450919">
        <w:rPr>
          <w:rFonts w:ascii="Times New Roman" w:hAnsi="Times New Roman" w:cs="Times New Roman"/>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450919">
          <w:rPr>
            <w:rFonts w:ascii="Times New Roman" w:hAnsi="Times New Roman" w:cs="Times New Roman"/>
            <w:sz w:val="24"/>
            <w:szCs w:val="24"/>
          </w:rPr>
          <w:t xml:space="preserve">подпунктом "а" пункта </w:t>
        </w:r>
      </w:hyperlink>
      <w:r w:rsidR="00AF3E17">
        <w:rPr>
          <w:rFonts w:ascii="Times New Roman" w:hAnsi="Times New Roman" w:cs="Times New Roman"/>
          <w:sz w:val="24"/>
          <w:szCs w:val="24"/>
        </w:rPr>
        <w:t>7</w:t>
      </w:r>
      <w:r w:rsidRPr="00450919">
        <w:rPr>
          <w:rFonts w:ascii="Times New Roman" w:hAnsi="Times New Roman" w:cs="Times New Roman"/>
          <w:sz w:val="24"/>
          <w:szCs w:val="24"/>
        </w:rPr>
        <w:t xml:space="preserve"> </w:t>
      </w:r>
      <w:r w:rsidR="00FC5F19">
        <w:rPr>
          <w:rFonts w:ascii="Times New Roman" w:hAnsi="Times New Roman" w:cs="Times New Roman"/>
          <w:sz w:val="24"/>
          <w:szCs w:val="24"/>
        </w:rPr>
        <w:t>Порядка</w:t>
      </w:r>
      <w:r w:rsidRPr="00450919">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w:t>
      </w:r>
      <w:r w:rsidRPr="00A57199">
        <w:rPr>
          <w:rFonts w:ascii="Times New Roman" w:hAnsi="Times New Roman" w:cs="Times New Roman"/>
          <w:sz w:val="24"/>
          <w:szCs w:val="24"/>
        </w:rPr>
        <w:t>об административных правонарушениях</w:t>
      </w:r>
      <w:r w:rsidRPr="00450919">
        <w:rPr>
          <w:rFonts w:ascii="Times New Roman" w:hAnsi="Times New Roman" w:cs="Times New Roman"/>
          <w:sz w:val="24"/>
          <w:szCs w:val="24"/>
        </w:rPr>
        <w:t>.</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Title"/>
        <w:jc w:val="center"/>
        <w:outlineLvl w:val="1"/>
        <w:rPr>
          <w:rFonts w:ascii="Times New Roman" w:hAnsi="Times New Roman" w:cs="Times New Roman"/>
          <w:b w:val="0"/>
          <w:sz w:val="24"/>
          <w:szCs w:val="24"/>
        </w:rPr>
      </w:pPr>
      <w:r w:rsidRPr="00450919">
        <w:rPr>
          <w:rFonts w:ascii="Times New Roman" w:hAnsi="Times New Roman" w:cs="Times New Roman"/>
          <w:b w:val="0"/>
          <w:sz w:val="24"/>
          <w:szCs w:val="24"/>
        </w:rPr>
        <w:t>IV. Оформление результатов контрольных мероприятий</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AA52ED" w:rsidRPr="00450919">
        <w:rPr>
          <w:rFonts w:ascii="Times New Roman" w:hAnsi="Times New Roman" w:cs="Times New Roman"/>
          <w:sz w:val="24"/>
          <w:szCs w:val="24"/>
        </w:rPr>
        <w:t>. Результат</w:t>
      </w:r>
      <w:bookmarkStart w:id="18" w:name="_GoBack"/>
      <w:bookmarkEnd w:id="18"/>
      <w:r w:rsidR="00AA52ED" w:rsidRPr="00450919">
        <w:rPr>
          <w:rFonts w:ascii="Times New Roman" w:hAnsi="Times New Roman" w:cs="Times New Roman"/>
          <w:sz w:val="24"/>
          <w:szCs w:val="24"/>
        </w:rPr>
        <w:t>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По результатам встречной проверки предписания субъекту контроля не выдаются.</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AA52ED" w:rsidRPr="00450919">
        <w:rPr>
          <w:rFonts w:ascii="Times New Roman" w:hAnsi="Times New Roman" w:cs="Times New Roman"/>
          <w:sz w:val="24"/>
          <w:szCs w:val="24"/>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AA52ED" w:rsidRPr="00450919">
        <w:rPr>
          <w:rFonts w:ascii="Times New Roman" w:hAnsi="Times New Roman" w:cs="Times New Roman"/>
          <w:sz w:val="24"/>
          <w:szCs w:val="24"/>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AA52ED" w:rsidRPr="00450919">
        <w:rPr>
          <w:rFonts w:ascii="Times New Roman" w:hAnsi="Times New Roman" w:cs="Times New Roman"/>
          <w:sz w:val="24"/>
          <w:szCs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AA52ED" w:rsidRPr="00450919">
        <w:rPr>
          <w:rFonts w:ascii="Times New Roman" w:hAnsi="Times New Roman" w:cs="Times New Roman"/>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Письменные возражения субъекта контроля приобщаются к материалам проверки.</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AA52ED" w:rsidRPr="00450919">
        <w:rPr>
          <w:rFonts w:ascii="Times New Roman" w:hAnsi="Times New Roman" w:cs="Times New Roman"/>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AA52ED" w:rsidRPr="00450919" w:rsidRDefault="00AF3E17" w:rsidP="00450919">
      <w:pPr>
        <w:pStyle w:val="ConsPlusNormal"/>
        <w:ind w:firstLine="540"/>
        <w:jc w:val="both"/>
        <w:rPr>
          <w:rFonts w:ascii="Times New Roman" w:hAnsi="Times New Roman" w:cs="Times New Roman"/>
          <w:sz w:val="24"/>
          <w:szCs w:val="24"/>
        </w:rPr>
      </w:pPr>
      <w:bookmarkStart w:id="19" w:name="P143"/>
      <w:bookmarkEnd w:id="19"/>
      <w:r>
        <w:rPr>
          <w:rFonts w:ascii="Times New Roman" w:hAnsi="Times New Roman" w:cs="Times New Roman"/>
          <w:sz w:val="24"/>
          <w:szCs w:val="24"/>
        </w:rPr>
        <w:t>46</w:t>
      </w:r>
      <w:r w:rsidR="00AA52ED" w:rsidRPr="00450919">
        <w:rPr>
          <w:rFonts w:ascii="Times New Roman" w:hAnsi="Times New Roman" w:cs="Times New Roman"/>
          <w:sz w:val="24"/>
          <w:szCs w:val="24"/>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AA52ED" w:rsidRPr="00450919" w:rsidRDefault="00AA52ED" w:rsidP="00450919">
      <w:pPr>
        <w:pStyle w:val="ConsPlusNormal"/>
        <w:ind w:firstLine="540"/>
        <w:jc w:val="both"/>
        <w:rPr>
          <w:rFonts w:ascii="Times New Roman" w:hAnsi="Times New Roman" w:cs="Times New Roman"/>
          <w:sz w:val="24"/>
          <w:szCs w:val="24"/>
        </w:rPr>
      </w:pPr>
      <w:bookmarkStart w:id="20" w:name="P144"/>
      <w:bookmarkEnd w:id="20"/>
      <w:proofErr w:type="gramStart"/>
      <w:r w:rsidRPr="00450919">
        <w:rPr>
          <w:rFonts w:ascii="Times New Roman" w:hAnsi="Times New Roman" w:cs="Times New Roman"/>
          <w:sz w:val="24"/>
          <w:szCs w:val="24"/>
        </w:rPr>
        <w:t>а</w:t>
      </w:r>
      <w:proofErr w:type="gramEnd"/>
      <w:r w:rsidRPr="00450919">
        <w:rPr>
          <w:rFonts w:ascii="Times New Roman" w:hAnsi="Times New Roman" w:cs="Times New Roman"/>
          <w:sz w:val="24"/>
          <w:szCs w:val="24"/>
        </w:rPr>
        <w:t xml:space="preserve">) о выдаче обязательного для исполнения предписания в случаях, установленных Федеральным </w:t>
      </w:r>
      <w:hyperlink r:id="rId14" w:history="1">
        <w:r w:rsidRPr="00450919">
          <w:rPr>
            <w:rFonts w:ascii="Times New Roman" w:hAnsi="Times New Roman" w:cs="Times New Roman"/>
            <w:sz w:val="24"/>
            <w:szCs w:val="24"/>
          </w:rPr>
          <w:t>законом</w:t>
        </w:r>
      </w:hyperlink>
      <w:r w:rsidRPr="00450919">
        <w:rPr>
          <w:rFonts w:ascii="Times New Roman" w:hAnsi="Times New Roman" w:cs="Times New Roman"/>
          <w:sz w:val="24"/>
          <w:szCs w:val="24"/>
        </w:rPr>
        <w:t>;</w:t>
      </w:r>
    </w:p>
    <w:p w:rsidR="00AA52ED" w:rsidRPr="00450919" w:rsidRDefault="00AA52ED" w:rsidP="00450919">
      <w:pPr>
        <w:pStyle w:val="ConsPlusNormal"/>
        <w:ind w:firstLine="540"/>
        <w:jc w:val="both"/>
        <w:rPr>
          <w:rFonts w:ascii="Times New Roman" w:hAnsi="Times New Roman" w:cs="Times New Roman"/>
          <w:sz w:val="24"/>
          <w:szCs w:val="24"/>
        </w:rPr>
      </w:pPr>
      <w:proofErr w:type="gramStart"/>
      <w:r w:rsidRPr="00450919">
        <w:rPr>
          <w:rFonts w:ascii="Times New Roman" w:hAnsi="Times New Roman" w:cs="Times New Roman"/>
          <w:sz w:val="24"/>
          <w:szCs w:val="24"/>
        </w:rPr>
        <w:t>б</w:t>
      </w:r>
      <w:proofErr w:type="gramEnd"/>
      <w:r w:rsidRPr="00450919">
        <w:rPr>
          <w:rFonts w:ascii="Times New Roman" w:hAnsi="Times New Roman" w:cs="Times New Roman"/>
          <w:sz w:val="24"/>
          <w:szCs w:val="24"/>
        </w:rPr>
        <w:t>) об отсутствии оснований для выдачи предписания;</w:t>
      </w:r>
    </w:p>
    <w:p w:rsidR="00AA52ED" w:rsidRPr="00450919" w:rsidRDefault="00AA52ED" w:rsidP="00450919">
      <w:pPr>
        <w:pStyle w:val="ConsPlusNormal"/>
        <w:ind w:firstLine="540"/>
        <w:jc w:val="both"/>
        <w:rPr>
          <w:rFonts w:ascii="Times New Roman" w:hAnsi="Times New Roman" w:cs="Times New Roman"/>
          <w:sz w:val="24"/>
          <w:szCs w:val="24"/>
        </w:rPr>
      </w:pPr>
      <w:bookmarkStart w:id="21" w:name="P146"/>
      <w:bookmarkEnd w:id="21"/>
      <w:proofErr w:type="gramStart"/>
      <w:r w:rsidRPr="00450919">
        <w:rPr>
          <w:rFonts w:ascii="Times New Roman" w:hAnsi="Times New Roman" w:cs="Times New Roman"/>
          <w:sz w:val="24"/>
          <w:szCs w:val="24"/>
        </w:rPr>
        <w:t>в</w:t>
      </w:r>
      <w:proofErr w:type="gramEnd"/>
      <w:r w:rsidRPr="00450919">
        <w:rPr>
          <w:rFonts w:ascii="Times New Roman" w:hAnsi="Times New Roman" w:cs="Times New Roman"/>
          <w:sz w:val="24"/>
          <w:szCs w:val="24"/>
        </w:rPr>
        <w:t>) о проведении внеплановой выездной проверки.</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A52ED" w:rsidP="00450919">
      <w:pPr>
        <w:pStyle w:val="ConsPlusTitle"/>
        <w:jc w:val="center"/>
        <w:outlineLvl w:val="1"/>
        <w:rPr>
          <w:rFonts w:ascii="Times New Roman" w:hAnsi="Times New Roman" w:cs="Times New Roman"/>
          <w:b w:val="0"/>
          <w:sz w:val="24"/>
          <w:szCs w:val="24"/>
        </w:rPr>
      </w:pPr>
      <w:r w:rsidRPr="00450919">
        <w:rPr>
          <w:rFonts w:ascii="Times New Roman" w:hAnsi="Times New Roman" w:cs="Times New Roman"/>
          <w:b w:val="0"/>
          <w:sz w:val="24"/>
          <w:szCs w:val="24"/>
        </w:rPr>
        <w:t>V. Реализация результатов контрольных мероприятий</w:t>
      </w:r>
    </w:p>
    <w:p w:rsidR="00AA52ED" w:rsidRPr="00450919" w:rsidRDefault="00AA52ED" w:rsidP="00450919">
      <w:pPr>
        <w:pStyle w:val="ConsPlusNormal"/>
        <w:jc w:val="both"/>
        <w:rPr>
          <w:rFonts w:ascii="Times New Roman" w:hAnsi="Times New Roman" w:cs="Times New Roman"/>
          <w:sz w:val="24"/>
          <w:szCs w:val="24"/>
        </w:rPr>
      </w:pP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AA52ED" w:rsidRPr="00450919">
        <w:rPr>
          <w:rFonts w:ascii="Times New Roman" w:hAnsi="Times New Roman" w:cs="Times New Roman"/>
          <w:sz w:val="24"/>
          <w:szCs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00AA52ED" w:rsidRPr="00450919">
          <w:rPr>
            <w:rFonts w:ascii="Times New Roman" w:hAnsi="Times New Roman" w:cs="Times New Roman"/>
            <w:sz w:val="24"/>
            <w:szCs w:val="24"/>
          </w:rPr>
          <w:t>подпунктом "а" пункта 4</w:t>
        </w:r>
      </w:hyperlink>
      <w:r>
        <w:rPr>
          <w:rFonts w:ascii="Times New Roman" w:hAnsi="Times New Roman" w:cs="Times New Roman"/>
          <w:sz w:val="24"/>
          <w:szCs w:val="24"/>
        </w:rPr>
        <w:t>6</w:t>
      </w:r>
      <w:r w:rsidR="00AA52ED" w:rsidRPr="00450919">
        <w:rPr>
          <w:rFonts w:ascii="Times New Roman" w:hAnsi="Times New Roman" w:cs="Times New Roman"/>
          <w:sz w:val="24"/>
          <w:szCs w:val="24"/>
        </w:rPr>
        <w:t xml:space="preserve"> </w:t>
      </w:r>
      <w:r w:rsidR="00FC5F19">
        <w:rPr>
          <w:rFonts w:ascii="Times New Roman" w:hAnsi="Times New Roman" w:cs="Times New Roman"/>
          <w:sz w:val="24"/>
          <w:szCs w:val="24"/>
        </w:rPr>
        <w:t>Порядка</w:t>
      </w:r>
      <w:r w:rsidR="00AA52ED" w:rsidRPr="00450919">
        <w:rPr>
          <w:rFonts w:ascii="Times New Roman" w:hAnsi="Times New Roman" w:cs="Times New Roman"/>
          <w:sz w:val="24"/>
          <w:szCs w:val="24"/>
        </w:rPr>
        <w:t>.</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AA52ED" w:rsidRPr="00450919">
        <w:rPr>
          <w:rFonts w:ascii="Times New Roman" w:hAnsi="Times New Roman" w:cs="Times New Roman"/>
          <w:sz w:val="24"/>
          <w:szCs w:val="24"/>
        </w:rPr>
        <w:t>. Предписание должно содержать сроки его исполнения.</w:t>
      </w:r>
    </w:p>
    <w:p w:rsidR="00AA52ED" w:rsidRPr="00450919" w:rsidRDefault="00AF3E17" w:rsidP="004509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AA52ED" w:rsidRPr="00450919">
        <w:rPr>
          <w:rFonts w:ascii="Times New Roman" w:hAnsi="Times New Roman" w:cs="Times New Roman"/>
          <w:sz w:val="24"/>
          <w:szCs w:val="24"/>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AA52ED" w:rsidRPr="00450919" w:rsidRDefault="00AA52ED" w:rsidP="00450919">
      <w:pPr>
        <w:pStyle w:val="ConsPlusNormal"/>
        <w:ind w:firstLine="540"/>
        <w:jc w:val="both"/>
        <w:rPr>
          <w:rFonts w:ascii="Times New Roman" w:hAnsi="Times New Roman" w:cs="Times New Roman"/>
          <w:sz w:val="24"/>
          <w:szCs w:val="24"/>
        </w:rPr>
      </w:pPr>
      <w:r w:rsidRPr="00450919">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A52ED" w:rsidRPr="00450919" w:rsidRDefault="00AA52ED" w:rsidP="00450919">
      <w:pPr>
        <w:pStyle w:val="ConsPlusNormal"/>
        <w:jc w:val="both"/>
        <w:rPr>
          <w:rFonts w:ascii="Times New Roman" w:hAnsi="Times New Roman" w:cs="Times New Roman"/>
          <w:sz w:val="24"/>
          <w:szCs w:val="24"/>
        </w:rPr>
      </w:pPr>
    </w:p>
    <w:p w:rsidR="00D641FA" w:rsidRPr="00D641FA" w:rsidRDefault="00D641FA" w:rsidP="00D641FA">
      <w:pPr>
        <w:adjustRightInd/>
        <w:jc w:val="both"/>
        <w:rPr>
          <w:sz w:val="24"/>
          <w:szCs w:val="24"/>
        </w:rPr>
      </w:pPr>
    </w:p>
    <w:p w:rsidR="00D641FA" w:rsidRPr="00D641FA" w:rsidRDefault="00D641FA" w:rsidP="00D641FA">
      <w:pPr>
        <w:adjustRightInd/>
        <w:jc w:val="center"/>
        <w:outlineLvl w:val="1"/>
        <w:rPr>
          <w:sz w:val="24"/>
          <w:szCs w:val="24"/>
        </w:rPr>
      </w:pPr>
      <w:r w:rsidRPr="00D641FA">
        <w:rPr>
          <w:sz w:val="24"/>
          <w:szCs w:val="24"/>
        </w:rPr>
        <w:t xml:space="preserve">Раздел VI. </w:t>
      </w:r>
      <w:r>
        <w:rPr>
          <w:sz w:val="24"/>
          <w:szCs w:val="24"/>
        </w:rPr>
        <w:t xml:space="preserve"> Требования к составлению и представлению отчетности о результатах проведения контрольных мероприятий  </w:t>
      </w:r>
    </w:p>
    <w:p w:rsidR="00D641FA" w:rsidRPr="00D641FA" w:rsidRDefault="00D641FA" w:rsidP="00D641FA">
      <w:pPr>
        <w:adjustRightInd/>
        <w:ind w:firstLine="540"/>
        <w:jc w:val="both"/>
        <w:rPr>
          <w:sz w:val="24"/>
          <w:szCs w:val="24"/>
        </w:rPr>
      </w:pPr>
    </w:p>
    <w:p w:rsidR="00D641FA" w:rsidRPr="00D641FA" w:rsidRDefault="00D641FA" w:rsidP="00D641FA">
      <w:pPr>
        <w:adjustRightInd/>
        <w:ind w:firstLine="540"/>
        <w:jc w:val="both"/>
        <w:rPr>
          <w:sz w:val="24"/>
          <w:szCs w:val="24"/>
        </w:rPr>
      </w:pPr>
      <w:r>
        <w:rPr>
          <w:sz w:val="24"/>
          <w:szCs w:val="24"/>
        </w:rPr>
        <w:t>50</w:t>
      </w:r>
      <w:r w:rsidRPr="00D641FA">
        <w:rPr>
          <w:sz w:val="24"/>
          <w:szCs w:val="24"/>
        </w:rPr>
        <w:t>. Орган финансового контроля ежегодно составляет сводную информацию о результатах проведения контрольных мероприятий за отчетный календарный год (далее - отчет органа финансового контроля) с пояснительной запиской.</w:t>
      </w:r>
    </w:p>
    <w:p w:rsidR="00D641FA" w:rsidRPr="00D641FA" w:rsidRDefault="00D641FA" w:rsidP="00D641FA">
      <w:pPr>
        <w:adjustRightInd/>
        <w:ind w:firstLine="540"/>
        <w:jc w:val="both"/>
        <w:rPr>
          <w:sz w:val="24"/>
          <w:szCs w:val="24"/>
        </w:rPr>
      </w:pPr>
      <w:r>
        <w:rPr>
          <w:sz w:val="24"/>
          <w:szCs w:val="24"/>
        </w:rPr>
        <w:t>51</w:t>
      </w:r>
      <w:r w:rsidRPr="00D641FA">
        <w:rPr>
          <w:sz w:val="24"/>
          <w:szCs w:val="24"/>
        </w:rPr>
        <w:t>. Сводная информация органа финансового контроля подписывается его руководителем и направляется Главе Кетовского района до 1 марта года, следующего за отчетным.</w:t>
      </w:r>
    </w:p>
    <w:p w:rsidR="00D641FA" w:rsidRPr="00D641FA" w:rsidRDefault="00D641FA" w:rsidP="00D641FA">
      <w:pPr>
        <w:adjustRightInd/>
        <w:ind w:firstLine="540"/>
        <w:jc w:val="both"/>
        <w:rPr>
          <w:sz w:val="24"/>
          <w:szCs w:val="24"/>
        </w:rPr>
      </w:pPr>
      <w:r>
        <w:rPr>
          <w:sz w:val="24"/>
          <w:szCs w:val="24"/>
        </w:rPr>
        <w:t>52</w:t>
      </w:r>
      <w:r w:rsidRPr="00D641FA">
        <w:rPr>
          <w:sz w:val="24"/>
          <w:szCs w:val="24"/>
        </w:rPr>
        <w:t>. Информация о результатах проведения контрольных мероприятий размещается на официальном сайте Администрации Кетовского района в информационно-телекоммуникационной сети "Интернет" не реже двух раз в год</w:t>
      </w:r>
      <w:r>
        <w:rPr>
          <w:sz w:val="24"/>
          <w:szCs w:val="24"/>
        </w:rPr>
        <w:t>, а также в единой информационной системе в сфере закупок товаров, работ, услуг для обеспечения государственных и муниципальных нужд в порядке, установленном законодательством Российской Федерации</w:t>
      </w:r>
      <w:r w:rsidRPr="00D641FA">
        <w:rPr>
          <w:sz w:val="24"/>
          <w:szCs w:val="24"/>
        </w:rPr>
        <w:t>.</w:t>
      </w:r>
    </w:p>
    <w:p w:rsidR="002C6295" w:rsidRDefault="002C6295" w:rsidP="00450919">
      <w:pPr>
        <w:rPr>
          <w:sz w:val="24"/>
          <w:szCs w:val="24"/>
        </w:rPr>
      </w:pPr>
    </w:p>
    <w:p w:rsidR="003517AF" w:rsidRPr="003517AF" w:rsidRDefault="003517AF" w:rsidP="003517AF">
      <w:pPr>
        <w:adjustRightInd/>
        <w:jc w:val="right"/>
        <w:outlineLvl w:val="1"/>
        <w:rPr>
          <w:sz w:val="24"/>
          <w:szCs w:val="24"/>
        </w:rPr>
      </w:pPr>
      <w:r w:rsidRPr="003517AF">
        <w:rPr>
          <w:sz w:val="24"/>
          <w:szCs w:val="24"/>
        </w:rPr>
        <w:t>Приложение</w:t>
      </w:r>
    </w:p>
    <w:p w:rsidR="003517AF" w:rsidRPr="003517AF" w:rsidRDefault="003517AF" w:rsidP="003517AF">
      <w:pPr>
        <w:adjustRightInd/>
        <w:jc w:val="right"/>
        <w:rPr>
          <w:sz w:val="24"/>
          <w:szCs w:val="24"/>
        </w:rPr>
      </w:pPr>
      <w:proofErr w:type="gramStart"/>
      <w:r w:rsidRPr="003517AF">
        <w:rPr>
          <w:sz w:val="24"/>
          <w:szCs w:val="24"/>
        </w:rPr>
        <w:t>к</w:t>
      </w:r>
      <w:proofErr w:type="gramEnd"/>
      <w:r w:rsidRPr="003517AF">
        <w:rPr>
          <w:sz w:val="24"/>
          <w:szCs w:val="24"/>
        </w:rPr>
        <w:t xml:space="preserve"> Порядку осуществления </w:t>
      </w:r>
    </w:p>
    <w:p w:rsidR="003517AF" w:rsidRPr="003517AF" w:rsidRDefault="003517AF" w:rsidP="003517AF">
      <w:pPr>
        <w:adjustRightInd/>
        <w:jc w:val="right"/>
        <w:rPr>
          <w:rFonts w:eastAsiaTheme="minorHAnsi"/>
          <w:sz w:val="24"/>
          <w:szCs w:val="24"/>
          <w:lang w:eastAsia="en-US"/>
        </w:rPr>
      </w:pPr>
      <w:proofErr w:type="gramStart"/>
      <w:r w:rsidRPr="003517AF">
        <w:rPr>
          <w:rFonts w:eastAsiaTheme="minorHAnsi"/>
          <w:sz w:val="24"/>
          <w:szCs w:val="24"/>
          <w:lang w:eastAsia="en-US"/>
        </w:rPr>
        <w:t>органом</w:t>
      </w:r>
      <w:proofErr w:type="gramEnd"/>
      <w:r w:rsidRPr="003517AF">
        <w:rPr>
          <w:rFonts w:eastAsiaTheme="minorHAnsi"/>
          <w:sz w:val="24"/>
          <w:szCs w:val="24"/>
          <w:lang w:eastAsia="en-US"/>
        </w:rPr>
        <w:t xml:space="preserve"> муниципального финансового контроля</w:t>
      </w:r>
    </w:p>
    <w:p w:rsidR="003517AF" w:rsidRPr="003517AF" w:rsidRDefault="003517AF" w:rsidP="003517AF">
      <w:pPr>
        <w:adjustRightInd/>
        <w:jc w:val="right"/>
        <w:rPr>
          <w:sz w:val="24"/>
          <w:szCs w:val="24"/>
        </w:rPr>
      </w:pPr>
      <w:r w:rsidRPr="003517AF">
        <w:rPr>
          <w:sz w:val="24"/>
          <w:szCs w:val="24"/>
        </w:rPr>
        <w:t xml:space="preserve"> </w:t>
      </w:r>
      <w:proofErr w:type="gramStart"/>
      <w:r w:rsidRPr="003517AF">
        <w:rPr>
          <w:sz w:val="24"/>
          <w:szCs w:val="24"/>
        </w:rPr>
        <w:t>полномочий</w:t>
      </w:r>
      <w:proofErr w:type="gramEnd"/>
      <w:r w:rsidRPr="003517AF">
        <w:rPr>
          <w:sz w:val="24"/>
          <w:szCs w:val="24"/>
        </w:rPr>
        <w:t xml:space="preserve"> по контролю в финансово-бюджетной сфере</w:t>
      </w:r>
    </w:p>
    <w:p w:rsidR="003517AF" w:rsidRPr="003517AF" w:rsidRDefault="003517AF" w:rsidP="003517AF">
      <w:pPr>
        <w:adjustRightInd/>
        <w:jc w:val="both"/>
        <w:rPr>
          <w:sz w:val="24"/>
          <w:szCs w:val="24"/>
        </w:rPr>
      </w:pPr>
    </w:p>
    <w:p w:rsidR="003517AF" w:rsidRPr="003517AF" w:rsidRDefault="003517AF" w:rsidP="003517AF">
      <w:pPr>
        <w:adjustRightInd/>
        <w:jc w:val="center"/>
        <w:rPr>
          <w:b/>
          <w:sz w:val="24"/>
          <w:szCs w:val="24"/>
        </w:rPr>
      </w:pPr>
      <w:bookmarkStart w:id="22" w:name="P379"/>
      <w:bookmarkEnd w:id="22"/>
    </w:p>
    <w:p w:rsidR="003517AF" w:rsidRPr="003517AF" w:rsidRDefault="003517AF" w:rsidP="003517AF">
      <w:pPr>
        <w:adjustRightInd/>
        <w:jc w:val="center"/>
        <w:rPr>
          <w:b/>
          <w:sz w:val="24"/>
          <w:szCs w:val="24"/>
        </w:rPr>
      </w:pPr>
    </w:p>
    <w:p w:rsidR="003517AF" w:rsidRPr="003517AF" w:rsidRDefault="003517AF" w:rsidP="003517AF">
      <w:pPr>
        <w:adjustRightInd/>
        <w:jc w:val="center"/>
        <w:rPr>
          <w:b/>
          <w:sz w:val="24"/>
          <w:szCs w:val="24"/>
        </w:rPr>
      </w:pPr>
      <w:r w:rsidRPr="003517AF">
        <w:rPr>
          <w:b/>
          <w:sz w:val="24"/>
          <w:szCs w:val="24"/>
        </w:rPr>
        <w:t>Перечень должностных лиц Финансового отдела Администрации Кетовского района, уполномоченных на проведение контрольных мероприятий</w:t>
      </w:r>
    </w:p>
    <w:p w:rsidR="003517AF" w:rsidRPr="003517AF" w:rsidRDefault="003517AF" w:rsidP="003517AF">
      <w:pPr>
        <w:adjustRightInd/>
        <w:rPr>
          <w:sz w:val="24"/>
          <w:szCs w:val="24"/>
        </w:rPr>
      </w:pPr>
    </w:p>
    <w:p w:rsidR="003517AF" w:rsidRPr="003517AF" w:rsidRDefault="003517AF" w:rsidP="003517AF">
      <w:pPr>
        <w:adjustRightInd/>
        <w:jc w:val="center"/>
        <w:rPr>
          <w:sz w:val="24"/>
          <w:szCs w:val="24"/>
        </w:rPr>
      </w:pPr>
    </w:p>
    <w:p w:rsidR="003517AF" w:rsidRPr="003517AF" w:rsidRDefault="003517AF" w:rsidP="003517AF">
      <w:pPr>
        <w:adjustRightInd/>
        <w:ind w:firstLine="540"/>
        <w:jc w:val="both"/>
        <w:rPr>
          <w:sz w:val="24"/>
          <w:szCs w:val="24"/>
        </w:rPr>
      </w:pPr>
      <w:r w:rsidRPr="003517AF">
        <w:rPr>
          <w:sz w:val="24"/>
          <w:szCs w:val="24"/>
        </w:rPr>
        <w:t>Начальник ревизионной инспекции;</w:t>
      </w:r>
    </w:p>
    <w:p w:rsidR="003517AF" w:rsidRPr="003517AF" w:rsidRDefault="003517AF" w:rsidP="003517AF">
      <w:pPr>
        <w:adjustRightInd/>
        <w:ind w:firstLine="540"/>
        <w:jc w:val="both"/>
        <w:rPr>
          <w:sz w:val="24"/>
          <w:szCs w:val="24"/>
        </w:rPr>
      </w:pPr>
      <w:proofErr w:type="gramStart"/>
      <w:r w:rsidRPr="003517AF">
        <w:rPr>
          <w:sz w:val="24"/>
          <w:szCs w:val="24"/>
        </w:rPr>
        <w:t>главный</w:t>
      </w:r>
      <w:proofErr w:type="gramEnd"/>
      <w:r w:rsidRPr="003517AF">
        <w:rPr>
          <w:sz w:val="24"/>
          <w:szCs w:val="24"/>
        </w:rPr>
        <w:t xml:space="preserve"> специалист ревизионной инспекции;</w:t>
      </w:r>
    </w:p>
    <w:p w:rsidR="003517AF" w:rsidRPr="003517AF" w:rsidRDefault="003517AF" w:rsidP="003517AF">
      <w:pPr>
        <w:adjustRightInd/>
        <w:ind w:firstLine="540"/>
        <w:jc w:val="both"/>
        <w:rPr>
          <w:sz w:val="24"/>
          <w:szCs w:val="24"/>
        </w:rPr>
      </w:pPr>
      <w:proofErr w:type="gramStart"/>
      <w:r w:rsidRPr="003517AF">
        <w:rPr>
          <w:sz w:val="24"/>
          <w:szCs w:val="24"/>
        </w:rPr>
        <w:t>ведущий</w:t>
      </w:r>
      <w:proofErr w:type="gramEnd"/>
      <w:r w:rsidRPr="003517AF">
        <w:rPr>
          <w:sz w:val="24"/>
          <w:szCs w:val="24"/>
        </w:rPr>
        <w:t xml:space="preserve"> специалист ревизионной инспекции</w:t>
      </w:r>
    </w:p>
    <w:p w:rsidR="003517AF" w:rsidRPr="00450919" w:rsidRDefault="003517AF" w:rsidP="00450919">
      <w:pPr>
        <w:rPr>
          <w:sz w:val="24"/>
          <w:szCs w:val="24"/>
        </w:rPr>
      </w:pPr>
    </w:p>
    <w:sectPr w:rsidR="003517AF" w:rsidRPr="00450919" w:rsidSect="00990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841A0"/>
    <w:multiLevelType w:val="hybridMultilevel"/>
    <w:tmpl w:val="D37CB8BE"/>
    <w:lvl w:ilvl="0" w:tplc="E4DAFE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6E756EB"/>
    <w:multiLevelType w:val="hybridMultilevel"/>
    <w:tmpl w:val="043A9420"/>
    <w:lvl w:ilvl="0" w:tplc="45E27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3A1FF6"/>
    <w:multiLevelType w:val="multilevel"/>
    <w:tmpl w:val="88EC6C30"/>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0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nsid w:val="7E6709BC"/>
    <w:multiLevelType w:val="hybridMultilevel"/>
    <w:tmpl w:val="456A5EB4"/>
    <w:lvl w:ilvl="0" w:tplc="C73E13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ED"/>
    <w:rsid w:val="0003500B"/>
    <w:rsid w:val="000B4F42"/>
    <w:rsid w:val="001B64B2"/>
    <w:rsid w:val="001F0E2C"/>
    <w:rsid w:val="00233B1A"/>
    <w:rsid w:val="002675B6"/>
    <w:rsid w:val="002C6295"/>
    <w:rsid w:val="00321E9C"/>
    <w:rsid w:val="00345D37"/>
    <w:rsid w:val="003517AF"/>
    <w:rsid w:val="00437414"/>
    <w:rsid w:val="00450919"/>
    <w:rsid w:val="004C031F"/>
    <w:rsid w:val="004F4ECC"/>
    <w:rsid w:val="00557470"/>
    <w:rsid w:val="00662DE3"/>
    <w:rsid w:val="00895485"/>
    <w:rsid w:val="009503B0"/>
    <w:rsid w:val="00975F35"/>
    <w:rsid w:val="009B3DAF"/>
    <w:rsid w:val="009D5828"/>
    <w:rsid w:val="00A40D69"/>
    <w:rsid w:val="00A57199"/>
    <w:rsid w:val="00AA52ED"/>
    <w:rsid w:val="00AE566A"/>
    <w:rsid w:val="00AF3E17"/>
    <w:rsid w:val="00B02D5E"/>
    <w:rsid w:val="00C54677"/>
    <w:rsid w:val="00C95AF2"/>
    <w:rsid w:val="00D27D03"/>
    <w:rsid w:val="00D453F9"/>
    <w:rsid w:val="00D641FA"/>
    <w:rsid w:val="00D84586"/>
    <w:rsid w:val="00E11A4C"/>
    <w:rsid w:val="00E306EB"/>
    <w:rsid w:val="00FC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73898-8A44-4A23-A8D7-9D1181B5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B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2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33B1A"/>
    <w:pPr>
      <w:widowControl/>
      <w:autoSpaceDE/>
      <w:autoSpaceDN/>
      <w:adjustRightInd/>
      <w:ind w:left="720"/>
      <w:contextualSpacing/>
    </w:pPr>
    <w:rPr>
      <w:sz w:val="24"/>
      <w:szCs w:val="24"/>
    </w:rPr>
  </w:style>
  <w:style w:type="table" w:styleId="a4">
    <w:name w:val="Table Grid"/>
    <w:basedOn w:val="a1"/>
    <w:uiPriority w:val="59"/>
    <w:rsid w:val="00233B1A"/>
    <w:pPr>
      <w:spacing w:after="0" w:line="240" w:lineRule="auto"/>
    </w:pPr>
    <w:rPr>
      <w:rFonts w:ascii="Courier New" w:eastAsia="Times New Roman" w:hAnsi="Courier New"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11A4C"/>
    <w:rPr>
      <w:rFonts w:ascii="Arial" w:hAnsi="Arial" w:cs="Arial"/>
      <w:sz w:val="18"/>
      <w:szCs w:val="18"/>
    </w:rPr>
  </w:style>
  <w:style w:type="character" w:customStyle="1" w:styleId="a6">
    <w:name w:val="Текст выноски Знак"/>
    <w:basedOn w:val="a0"/>
    <w:link w:val="a5"/>
    <w:uiPriority w:val="99"/>
    <w:semiHidden/>
    <w:rsid w:val="00E11A4C"/>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ED57DFA4922B963135FED83F4EB32FDAF547438C56733026CAA9FA44220ED" TargetMode="External"/><Relationship Id="rId13" Type="http://schemas.openxmlformats.org/officeDocument/2006/relationships/hyperlink" Target="consultantplus://offline/ref=7AED57DFA4922B963135FED83F4EB32FD9FF4E458551733026CAA9FA442E469F1704F3F4802E20292802D" TargetMode="External"/><Relationship Id="rId3" Type="http://schemas.openxmlformats.org/officeDocument/2006/relationships/settings" Target="settings.xml"/><Relationship Id="rId7" Type="http://schemas.openxmlformats.org/officeDocument/2006/relationships/hyperlink" Target="consultantplus://offline/ref=7AED57DFA4922B963135FED83F4EB32FDAF547438C56733026CAA9FA44220ED" TargetMode="External"/><Relationship Id="rId12" Type="http://schemas.openxmlformats.org/officeDocument/2006/relationships/hyperlink" Target="consultantplus://offline/ref=7AED57DFA4922B963135FED83F4EB32FDAFE4E408258733026CAA9FA44220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AED57DFA4922B963135FED83F4EB32FDAF547438C56733026CAA9FA442E469F1704F3F4802F28292801D" TargetMode="External"/><Relationship Id="rId11" Type="http://schemas.openxmlformats.org/officeDocument/2006/relationships/hyperlink" Target="consultantplus://offline/ref=7AED57DFA4922B963135FED83F4EB32FDAF547438C56733026CAA9FA442E469F1704F3F4802F242C280AD" TargetMode="External"/><Relationship Id="rId5" Type="http://schemas.openxmlformats.org/officeDocument/2006/relationships/hyperlink" Target="consultantplus://offline/ref=EA82C33203698D9DA37AB84F2C2C1611685007023DD5AEA1893D7383A99FB85EA7EEC08775D76E87x4eBE" TargetMode="External"/><Relationship Id="rId15" Type="http://schemas.openxmlformats.org/officeDocument/2006/relationships/fontTable" Target="fontTable.xml"/><Relationship Id="rId10" Type="http://schemas.openxmlformats.org/officeDocument/2006/relationships/hyperlink" Target="consultantplus://offline/ref=873CE2E0B0E51EF1A25F64EB5D22F29CAF87C3EA2A3519C73EE663B0E9981F3C1EA73A2487C8F011TDO4I" TargetMode="External"/><Relationship Id="rId4" Type="http://schemas.openxmlformats.org/officeDocument/2006/relationships/webSettings" Target="webSettings.xml"/><Relationship Id="rId9" Type="http://schemas.openxmlformats.org/officeDocument/2006/relationships/hyperlink" Target="consultantplus://offline/ref=873CE2E0B0E51EF1A25F64EB5D22F29CAF87C3EA2A3519C73EE663B0E9981F3C1EA73A2487C8F010TDO4I" TargetMode="External"/><Relationship Id="rId14" Type="http://schemas.openxmlformats.org/officeDocument/2006/relationships/hyperlink" Target="consultantplus://offline/ref=7AED57DFA4922B963135FED83F4EB32FDAF547438C56733026CAA9FA44220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12</Pages>
  <Words>4724</Words>
  <Characters>26930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Ладошко Ольга Олеговна</dc:creator>
  <cp:keywords/>
  <dc:description/>
  <cp:lastModifiedBy>Ладошко Ольга Олеговна</cp:lastModifiedBy>
  <cp:revision>9</cp:revision>
  <cp:lastPrinted>2018-08-29T06:16:00Z</cp:lastPrinted>
  <dcterms:created xsi:type="dcterms:W3CDTF">2018-06-06T03:52:00Z</dcterms:created>
  <dcterms:modified xsi:type="dcterms:W3CDTF">2018-09-04T08:59:00Z</dcterms:modified>
</cp:coreProperties>
</file>