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0E0A91">
        <w:rPr>
          <w:rFonts w:ascii="Times New Roman" w:hAnsi="Times New Roman" w:cs="Times New Roman"/>
          <w:sz w:val="24"/>
          <w:szCs w:val="24"/>
        </w:rPr>
        <w:t>7 февраля</w:t>
      </w:r>
      <w:r w:rsidR="00E0587A">
        <w:rPr>
          <w:rFonts w:ascii="Times New Roman" w:hAnsi="Times New Roman" w:cs="Times New Roman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0E0A91">
        <w:rPr>
          <w:rFonts w:ascii="Times New Roman" w:hAnsi="Times New Roman" w:cs="Times New Roman"/>
          <w:sz w:val="24"/>
          <w:szCs w:val="24"/>
        </w:rPr>
        <w:t>10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Кетовский район, </w:t>
      </w:r>
      <w:r w:rsidR="00930A8A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E0587A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E0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87A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="00E0587A">
        <w:rPr>
          <w:rFonts w:ascii="Times New Roman" w:hAnsi="Times New Roman" w:cs="Times New Roman"/>
          <w:sz w:val="24"/>
          <w:szCs w:val="24"/>
        </w:rPr>
        <w:t xml:space="preserve">, </w:t>
      </w:r>
      <w:r w:rsidR="000E0A91">
        <w:rPr>
          <w:rFonts w:ascii="Times New Roman" w:hAnsi="Times New Roman" w:cs="Times New Roman"/>
          <w:sz w:val="24"/>
          <w:szCs w:val="24"/>
        </w:rPr>
        <w:t xml:space="preserve">        </w:t>
      </w:r>
      <w:r w:rsidR="00E0587A">
        <w:rPr>
          <w:rFonts w:ascii="Times New Roman" w:hAnsi="Times New Roman" w:cs="Times New Roman"/>
          <w:sz w:val="24"/>
          <w:szCs w:val="24"/>
        </w:rPr>
        <w:t xml:space="preserve">ул. </w:t>
      </w:r>
      <w:r w:rsidR="000E0A91">
        <w:rPr>
          <w:rFonts w:ascii="Times New Roman" w:hAnsi="Times New Roman" w:cs="Times New Roman"/>
          <w:sz w:val="24"/>
          <w:szCs w:val="24"/>
        </w:rPr>
        <w:t>Степная, 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E0587A">
        <w:rPr>
          <w:rFonts w:ascii="Times New Roman" w:hAnsi="Times New Roman" w:cs="Times New Roman"/>
        </w:rPr>
        <w:t xml:space="preserve">с. </w:t>
      </w:r>
      <w:proofErr w:type="gramStart"/>
      <w:r w:rsidR="00E0587A">
        <w:rPr>
          <w:rFonts w:ascii="Times New Roman" w:hAnsi="Times New Roman" w:cs="Times New Roman"/>
        </w:rPr>
        <w:t>Большое</w:t>
      </w:r>
      <w:proofErr w:type="gramEnd"/>
      <w:r w:rsidR="00E0587A">
        <w:rPr>
          <w:rFonts w:ascii="Times New Roman" w:hAnsi="Times New Roman" w:cs="Times New Roman"/>
        </w:rPr>
        <w:t xml:space="preserve"> </w:t>
      </w:r>
      <w:proofErr w:type="spellStart"/>
      <w:r w:rsidR="00E0587A">
        <w:rPr>
          <w:rFonts w:ascii="Times New Roman" w:hAnsi="Times New Roman" w:cs="Times New Roman"/>
        </w:rPr>
        <w:t>Чаусово</w:t>
      </w:r>
      <w:proofErr w:type="spellEnd"/>
      <w:r w:rsidR="00E0587A">
        <w:rPr>
          <w:rFonts w:ascii="Times New Roman" w:hAnsi="Times New Roman" w:cs="Times New Roman"/>
        </w:rPr>
        <w:t xml:space="preserve">, </w:t>
      </w:r>
      <w:r w:rsidR="000E0A91">
        <w:rPr>
          <w:rFonts w:ascii="Times New Roman" w:hAnsi="Times New Roman" w:cs="Times New Roman"/>
        </w:rPr>
        <w:t>ул. Степная, 2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0587A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E0587A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E0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87A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="00E0587A">
        <w:rPr>
          <w:rFonts w:ascii="Times New Roman" w:hAnsi="Times New Roman" w:cs="Times New Roman"/>
          <w:sz w:val="24"/>
          <w:szCs w:val="24"/>
        </w:rPr>
        <w:t xml:space="preserve">,           </w:t>
      </w:r>
      <w:r w:rsidR="000E0A91">
        <w:rPr>
          <w:rFonts w:ascii="Times New Roman" w:hAnsi="Times New Roman" w:cs="Times New Roman"/>
          <w:sz w:val="24"/>
          <w:szCs w:val="24"/>
        </w:rPr>
        <w:t>ул. Степная, 2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0E0A91">
        <w:rPr>
          <w:rFonts w:ascii="Times New Roman" w:hAnsi="Times New Roman" w:cs="Times New Roman"/>
          <w:sz w:val="24"/>
          <w:szCs w:val="24"/>
        </w:rPr>
        <w:t>11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0E0A91">
        <w:rPr>
          <w:rFonts w:ascii="Times New Roman" w:hAnsi="Times New Roman" w:cs="Times New Roman"/>
          <w:sz w:val="24"/>
          <w:szCs w:val="24"/>
        </w:rPr>
        <w:t>февраля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E0A91">
        <w:rPr>
          <w:rFonts w:ascii="Times New Roman" w:hAnsi="Times New Roman" w:cs="Times New Roman"/>
          <w:sz w:val="24"/>
          <w:szCs w:val="24"/>
        </w:rPr>
        <w:t>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0E0A91">
        <w:rPr>
          <w:rFonts w:ascii="Times New Roman" w:hAnsi="Times New Roman" w:cs="Times New Roman"/>
          <w:sz w:val="24"/>
          <w:szCs w:val="24"/>
        </w:rPr>
        <w:t>марта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AA64DC">
        <w:rPr>
          <w:rFonts w:ascii="Times New Roman" w:hAnsi="Times New Roman" w:cs="Times New Roman"/>
          <w:sz w:val="24"/>
          <w:szCs w:val="24"/>
        </w:rPr>
        <w:t>Большечаусовского</w:t>
      </w:r>
      <w:proofErr w:type="spellEnd"/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с. Большое </w:t>
      </w:r>
      <w:proofErr w:type="spellStart"/>
      <w:r w:rsidR="00AA64DC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="00AA64DC">
        <w:rPr>
          <w:rFonts w:ascii="Times New Roman" w:hAnsi="Times New Roman" w:cs="Times New Roman"/>
          <w:sz w:val="24"/>
          <w:szCs w:val="24"/>
        </w:rPr>
        <w:t xml:space="preserve">, </w:t>
      </w:r>
      <w:r w:rsidR="00AB58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64DC">
        <w:rPr>
          <w:rFonts w:ascii="Times New Roman" w:hAnsi="Times New Roman" w:cs="Times New Roman"/>
          <w:sz w:val="24"/>
          <w:szCs w:val="24"/>
        </w:rPr>
        <w:t xml:space="preserve">ул. Пичугина, 3а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0E0A91">
        <w:rPr>
          <w:rFonts w:ascii="Times New Roman" w:hAnsi="Times New Roman" w:cs="Times New Roman"/>
          <w:sz w:val="24"/>
          <w:szCs w:val="24"/>
        </w:rPr>
        <w:t>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0E0A91">
        <w:rPr>
          <w:rFonts w:ascii="Times New Roman" w:hAnsi="Times New Roman" w:cs="Times New Roman"/>
          <w:sz w:val="24"/>
          <w:szCs w:val="24"/>
        </w:rPr>
        <w:t>марта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930A8A">
        <w:rPr>
          <w:rFonts w:ascii="Times New Roman" w:hAnsi="Times New Roman" w:cs="Times New Roman"/>
          <w:sz w:val="24"/>
          <w:szCs w:val="24"/>
        </w:rPr>
        <w:t>10</w:t>
      </w:r>
      <w:r w:rsidR="001A2403" w:rsidRPr="001A2403">
        <w:rPr>
          <w:rFonts w:ascii="Times New Roman" w:hAnsi="Times New Roman" w:cs="Times New Roman"/>
          <w:sz w:val="24"/>
          <w:szCs w:val="24"/>
        </w:rPr>
        <w:t>:00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Экспозиция проекта откроется "</w:t>
      </w:r>
      <w:r w:rsidR="000E0A91">
        <w:rPr>
          <w:rFonts w:ascii="Times New Roman" w:hAnsi="Times New Roman" w:cs="Times New Roman"/>
          <w:sz w:val="24"/>
          <w:szCs w:val="24"/>
        </w:rPr>
        <w:t>11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0E0A91">
        <w:rPr>
          <w:rFonts w:ascii="Times New Roman" w:hAnsi="Times New Roman" w:cs="Times New Roman"/>
          <w:sz w:val="24"/>
          <w:szCs w:val="24"/>
        </w:rPr>
        <w:t>февраля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proofErr w:type="gramStart"/>
      <w:r w:rsidR="00AA64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A64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64DC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DC">
        <w:rPr>
          <w:rFonts w:ascii="Times New Roman" w:hAnsi="Times New Roman" w:cs="Times New Roman"/>
          <w:sz w:val="24"/>
          <w:szCs w:val="24"/>
        </w:rPr>
        <w:t>Чаусово</w:t>
      </w:r>
      <w:proofErr w:type="spellEnd"/>
      <w:r w:rsidR="00AA64DC">
        <w:rPr>
          <w:rFonts w:ascii="Times New Roman" w:hAnsi="Times New Roman" w:cs="Times New Roman"/>
          <w:sz w:val="24"/>
          <w:szCs w:val="24"/>
        </w:rPr>
        <w:t>, ул. Пичугина, 3а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 xml:space="preserve">и будет проводиться по </w:t>
      </w:r>
      <w:r w:rsidR="000E0A91">
        <w:rPr>
          <w:rFonts w:ascii="Times New Roman" w:hAnsi="Times New Roman" w:cs="Times New Roman"/>
          <w:sz w:val="24"/>
          <w:szCs w:val="24"/>
        </w:rPr>
        <w:t xml:space="preserve">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0E0A91">
        <w:rPr>
          <w:rFonts w:ascii="Times New Roman" w:hAnsi="Times New Roman" w:cs="Times New Roman"/>
          <w:sz w:val="24"/>
          <w:szCs w:val="24"/>
        </w:rPr>
        <w:t>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0E0A91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0E0A91"/>
    <w:rsid w:val="0011514D"/>
    <w:rsid w:val="001A2403"/>
    <w:rsid w:val="006F0C11"/>
    <w:rsid w:val="007E2B2F"/>
    <w:rsid w:val="0081103E"/>
    <w:rsid w:val="00822399"/>
    <w:rsid w:val="00930A8A"/>
    <w:rsid w:val="009A3802"/>
    <w:rsid w:val="00A060D1"/>
    <w:rsid w:val="00A5736C"/>
    <w:rsid w:val="00AA64DC"/>
    <w:rsid w:val="00AB58CE"/>
    <w:rsid w:val="00BC19B1"/>
    <w:rsid w:val="00C1089B"/>
    <w:rsid w:val="00C61147"/>
    <w:rsid w:val="00CA5BAF"/>
    <w:rsid w:val="00D33F87"/>
    <w:rsid w:val="00D668AB"/>
    <w:rsid w:val="00D8109E"/>
    <w:rsid w:val="00D856D9"/>
    <w:rsid w:val="00DA11D4"/>
    <w:rsid w:val="00E0587A"/>
    <w:rsid w:val="00EE0FE5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9</cp:revision>
  <cp:lastPrinted>2019-02-22T03:07:00Z</cp:lastPrinted>
  <dcterms:created xsi:type="dcterms:W3CDTF">2018-12-06T06:01:00Z</dcterms:created>
  <dcterms:modified xsi:type="dcterms:W3CDTF">2019-02-22T03:07:00Z</dcterms:modified>
</cp:coreProperties>
</file>