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6.xml" ContentType="application/vnd.openxmlformats-officedocument.wordprocessingml.header+xml"/>
  <Override PartName="/word/footer4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2D" w:rsidRPr="00ED1371" w:rsidRDefault="00910F2D" w:rsidP="00910F2D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ED137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10F2D" w:rsidRPr="00ED1371" w:rsidRDefault="00910F2D" w:rsidP="00910F2D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371">
        <w:rPr>
          <w:rFonts w:ascii="Times New Roman" w:hAnsi="Times New Roman"/>
          <w:b/>
          <w:bCs/>
          <w:sz w:val="24"/>
          <w:szCs w:val="24"/>
        </w:rPr>
        <w:t>КУРГАНСКАЯ ОБЛАСТЬ</w:t>
      </w:r>
    </w:p>
    <w:p w:rsidR="00910F2D" w:rsidRPr="00ED1371" w:rsidRDefault="00910F2D" w:rsidP="00910F2D">
      <w:pPr>
        <w:pStyle w:val="af6"/>
        <w:jc w:val="center"/>
        <w:rPr>
          <w:b/>
          <w:bCs/>
        </w:rPr>
      </w:pPr>
      <w:r w:rsidRPr="00ED1371">
        <w:rPr>
          <w:b/>
          <w:bCs/>
        </w:rPr>
        <w:t>АДМИНИСТРАЦИЯ  КЕТОВСКОГО РАЙОНА</w:t>
      </w:r>
    </w:p>
    <w:p w:rsidR="00910F2D" w:rsidRPr="00ED1371" w:rsidRDefault="00910F2D" w:rsidP="00910F2D">
      <w:pPr>
        <w:jc w:val="center"/>
        <w:rPr>
          <w:rFonts w:ascii="Times New Roman" w:hAnsi="Times New Roman"/>
          <w:sz w:val="24"/>
        </w:rPr>
      </w:pPr>
    </w:p>
    <w:p w:rsidR="00910F2D" w:rsidRPr="00ED1371" w:rsidRDefault="00247E02" w:rsidP="00575D22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ПРОЕКТ </w:t>
      </w:r>
      <w:r w:rsidR="00910F2D" w:rsidRPr="00ED1371">
        <w:rPr>
          <w:rFonts w:ascii="Times New Roman" w:hAnsi="Times New Roman"/>
          <w:b/>
          <w:bCs/>
          <w:sz w:val="24"/>
        </w:rPr>
        <w:t>ПОСТАНОВЛЕНИ</w:t>
      </w:r>
      <w:r>
        <w:rPr>
          <w:rFonts w:ascii="Times New Roman" w:hAnsi="Times New Roman"/>
          <w:b/>
          <w:bCs/>
          <w:sz w:val="24"/>
        </w:rPr>
        <w:t>Я</w:t>
      </w:r>
    </w:p>
    <w:p w:rsidR="00910F2D" w:rsidRPr="00ED1371" w:rsidRDefault="00910F2D" w:rsidP="00910F2D">
      <w:pPr>
        <w:rPr>
          <w:rFonts w:ascii="Times New Roman" w:hAnsi="Times New Roman"/>
          <w:sz w:val="24"/>
        </w:rPr>
      </w:pPr>
    </w:p>
    <w:p w:rsidR="00910F2D" w:rsidRPr="00ED1371" w:rsidRDefault="00910F2D" w:rsidP="00910F2D">
      <w:pPr>
        <w:rPr>
          <w:rFonts w:ascii="Times New Roman" w:hAnsi="Times New Roman"/>
          <w:sz w:val="24"/>
        </w:rPr>
      </w:pPr>
    </w:p>
    <w:p w:rsidR="00910F2D" w:rsidRPr="00ED1371" w:rsidRDefault="003D4DDA" w:rsidP="00D1257A">
      <w:pPr>
        <w:rPr>
          <w:rFonts w:ascii="Times New Roman" w:hAnsi="Times New Roman"/>
          <w:szCs w:val="20"/>
        </w:rPr>
      </w:pPr>
      <w:r w:rsidRPr="00ED1371">
        <w:rPr>
          <w:rFonts w:ascii="Times New Roman" w:hAnsi="Times New Roman"/>
          <w:szCs w:val="20"/>
        </w:rPr>
        <w:t>о</w:t>
      </w:r>
      <w:r w:rsidR="00910F2D" w:rsidRPr="00ED1371">
        <w:rPr>
          <w:rFonts w:ascii="Times New Roman" w:hAnsi="Times New Roman"/>
          <w:szCs w:val="20"/>
        </w:rPr>
        <w:t xml:space="preserve">т </w:t>
      </w:r>
      <w:r w:rsidR="00ED1371" w:rsidRPr="00ED1371">
        <w:rPr>
          <w:rFonts w:ascii="Times New Roman" w:hAnsi="Times New Roman"/>
          <w:szCs w:val="20"/>
        </w:rPr>
        <w:t>____________________</w:t>
      </w:r>
      <w:r w:rsidR="00AB0A03" w:rsidRPr="00ED1371">
        <w:rPr>
          <w:rFonts w:ascii="Times New Roman" w:hAnsi="Times New Roman"/>
          <w:szCs w:val="20"/>
        </w:rPr>
        <w:t xml:space="preserve"> </w:t>
      </w:r>
      <w:r w:rsidR="00910F2D" w:rsidRPr="00ED1371">
        <w:rPr>
          <w:rFonts w:ascii="Times New Roman" w:hAnsi="Times New Roman"/>
          <w:szCs w:val="20"/>
        </w:rPr>
        <w:t>201</w:t>
      </w:r>
      <w:r w:rsidR="00ED1371" w:rsidRPr="00ED1371">
        <w:rPr>
          <w:rFonts w:ascii="Times New Roman" w:hAnsi="Times New Roman"/>
          <w:szCs w:val="20"/>
        </w:rPr>
        <w:t>9</w:t>
      </w:r>
      <w:r w:rsidR="00910F2D" w:rsidRPr="00ED1371">
        <w:rPr>
          <w:rFonts w:ascii="Times New Roman" w:hAnsi="Times New Roman"/>
          <w:szCs w:val="20"/>
        </w:rPr>
        <w:t xml:space="preserve"> </w:t>
      </w:r>
      <w:r w:rsidRPr="00ED1371">
        <w:rPr>
          <w:rFonts w:ascii="Times New Roman" w:hAnsi="Times New Roman"/>
          <w:szCs w:val="20"/>
        </w:rPr>
        <w:t>г.</w:t>
      </w:r>
      <w:r w:rsidR="00910F2D" w:rsidRPr="00ED1371">
        <w:rPr>
          <w:rFonts w:ascii="Times New Roman" w:hAnsi="Times New Roman"/>
          <w:szCs w:val="20"/>
        </w:rPr>
        <w:t xml:space="preserve"> </w:t>
      </w:r>
      <w:r w:rsidRPr="00ED1371">
        <w:rPr>
          <w:rFonts w:ascii="Times New Roman" w:hAnsi="Times New Roman"/>
          <w:szCs w:val="20"/>
        </w:rPr>
        <w:t xml:space="preserve"> </w:t>
      </w:r>
      <w:r w:rsidR="00910F2D" w:rsidRPr="00ED1371">
        <w:rPr>
          <w:rFonts w:ascii="Times New Roman" w:hAnsi="Times New Roman"/>
          <w:szCs w:val="20"/>
        </w:rPr>
        <w:t>№</w:t>
      </w:r>
      <w:r w:rsidR="00A91616" w:rsidRPr="00ED1371">
        <w:rPr>
          <w:rFonts w:ascii="Times New Roman" w:hAnsi="Times New Roman"/>
          <w:szCs w:val="20"/>
        </w:rPr>
        <w:t xml:space="preserve"> </w:t>
      </w:r>
      <w:r w:rsidR="00ED1371" w:rsidRPr="00ED1371">
        <w:rPr>
          <w:rFonts w:ascii="Times New Roman" w:hAnsi="Times New Roman"/>
          <w:szCs w:val="20"/>
        </w:rPr>
        <w:t>_______</w:t>
      </w:r>
    </w:p>
    <w:p w:rsidR="00910F2D" w:rsidRPr="00ED1371" w:rsidRDefault="00D1257A" w:rsidP="00D1257A">
      <w:pPr>
        <w:pStyle w:val="1"/>
        <w:spacing w:before="0"/>
        <w:rPr>
          <w:rFonts w:cs="Times New Roman"/>
          <w:b w:val="0"/>
          <w:sz w:val="20"/>
          <w:szCs w:val="20"/>
        </w:rPr>
      </w:pPr>
      <w:r w:rsidRPr="00ED1371">
        <w:rPr>
          <w:rFonts w:cs="Times New Roman"/>
          <w:sz w:val="20"/>
          <w:szCs w:val="20"/>
        </w:rPr>
        <w:t xml:space="preserve">  </w:t>
      </w:r>
      <w:r w:rsidR="00ED1371" w:rsidRPr="00ED1371">
        <w:rPr>
          <w:rFonts w:cs="Times New Roman"/>
          <w:sz w:val="20"/>
          <w:szCs w:val="20"/>
        </w:rPr>
        <w:t xml:space="preserve">    </w:t>
      </w:r>
      <w:r w:rsidR="00ED1371">
        <w:rPr>
          <w:rFonts w:cs="Times New Roman"/>
          <w:sz w:val="20"/>
          <w:szCs w:val="20"/>
        </w:rPr>
        <w:t xml:space="preserve">       </w:t>
      </w:r>
      <w:r w:rsidR="00ED1371" w:rsidRPr="00ED1371">
        <w:rPr>
          <w:rFonts w:cs="Times New Roman"/>
          <w:sz w:val="20"/>
          <w:szCs w:val="20"/>
        </w:rPr>
        <w:t xml:space="preserve"> </w:t>
      </w:r>
      <w:r w:rsidR="00910F2D" w:rsidRPr="00ED1371">
        <w:rPr>
          <w:rFonts w:cs="Times New Roman"/>
          <w:b w:val="0"/>
          <w:sz w:val="20"/>
          <w:szCs w:val="20"/>
        </w:rPr>
        <w:t>с. Кетово</w:t>
      </w:r>
    </w:p>
    <w:p w:rsidR="00910F2D" w:rsidRPr="00ED1371" w:rsidRDefault="00910F2D" w:rsidP="00D1257A">
      <w:pPr>
        <w:pStyle w:val="2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0F2D" w:rsidRPr="00ED1371" w:rsidRDefault="00910F2D" w:rsidP="00910F2D">
      <w:pPr>
        <w:pStyle w:val="af7"/>
        <w:jc w:val="center"/>
        <w:rPr>
          <w:rFonts w:ascii="Times New Roman" w:hAnsi="Times New Roman"/>
          <w:sz w:val="24"/>
        </w:rPr>
      </w:pPr>
      <w:bookmarkStart w:id="0" w:name="_GoBack"/>
      <w:r w:rsidRPr="00ED1371">
        <w:rPr>
          <w:rFonts w:ascii="Times New Roman" w:hAnsi="Times New Roman"/>
          <w:b/>
          <w:bCs/>
          <w:sz w:val="24"/>
        </w:rPr>
        <w:t>О внесении изменений в приложение к постановлению Администрации Кетовского района  от 24 декабря 2015 года № 2462 «Об утверждении муниципальной  программы Кетовского района Курганской области «Развитие образования и реализация государственной молодежной политики» на 2016-2020 годы»</w:t>
      </w:r>
    </w:p>
    <w:bookmarkEnd w:id="0"/>
    <w:p w:rsidR="00910F2D" w:rsidRPr="00ED1371" w:rsidRDefault="00910F2D" w:rsidP="00910F2D">
      <w:pPr>
        <w:jc w:val="center"/>
        <w:rPr>
          <w:rFonts w:ascii="Times New Roman" w:hAnsi="Times New Roman"/>
          <w:b/>
          <w:bCs/>
          <w:sz w:val="24"/>
        </w:rPr>
      </w:pPr>
    </w:p>
    <w:p w:rsidR="001E2559" w:rsidRPr="00ED1371" w:rsidRDefault="00910F2D" w:rsidP="00ED1371">
      <w:pPr>
        <w:ind w:firstLine="708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    </w:t>
      </w:r>
      <w:proofErr w:type="gramStart"/>
      <w:r w:rsidR="001E2559" w:rsidRPr="00ED1371">
        <w:rPr>
          <w:rFonts w:ascii="Times New Roman" w:hAnsi="Times New Roman"/>
          <w:sz w:val="24"/>
        </w:rPr>
        <w:t xml:space="preserve">В соответствии со статьей 179 Бюджетного кодекса Российской Федерации, статьей 18 решения Кетовской районной Думы от 17 июня 2015 года № 426 «Об утверждении положения о бюджетном процессе в Кетовском районе» и в целях уточнения объемов финансирования </w:t>
      </w:r>
      <w:r w:rsidR="00ED1371" w:rsidRPr="00ED1371">
        <w:rPr>
          <w:rFonts w:ascii="Times New Roman" w:hAnsi="Times New Roman"/>
          <w:sz w:val="24"/>
        </w:rPr>
        <w:t xml:space="preserve">и мероприятий </w:t>
      </w:r>
      <w:r w:rsidR="001E2559" w:rsidRPr="00ED1371">
        <w:rPr>
          <w:rFonts w:ascii="Times New Roman" w:hAnsi="Times New Roman"/>
          <w:sz w:val="24"/>
        </w:rPr>
        <w:t xml:space="preserve">муниципальной программы Кетовского района «Развитие образования и реализация государственной молодежной политики» </w:t>
      </w:r>
      <w:r w:rsidR="001E2559" w:rsidRPr="00ED1371">
        <w:rPr>
          <w:rFonts w:ascii="Times New Roman" w:hAnsi="Times New Roman"/>
          <w:bCs/>
          <w:sz w:val="24"/>
        </w:rPr>
        <w:t>на 2016-2020 годы»</w:t>
      </w:r>
      <w:r w:rsidR="001E2559" w:rsidRPr="00ED1371">
        <w:rPr>
          <w:rFonts w:ascii="Times New Roman" w:hAnsi="Times New Roman"/>
          <w:sz w:val="24"/>
        </w:rPr>
        <w:t xml:space="preserve"> Администрация Кетовского района</w:t>
      </w:r>
      <w:r w:rsidR="00ED1371" w:rsidRPr="00ED1371">
        <w:rPr>
          <w:rFonts w:ascii="Times New Roman" w:hAnsi="Times New Roman"/>
          <w:sz w:val="24"/>
        </w:rPr>
        <w:t xml:space="preserve"> </w:t>
      </w:r>
      <w:r w:rsidR="001E2559" w:rsidRPr="00ED1371">
        <w:rPr>
          <w:rFonts w:ascii="Times New Roman" w:hAnsi="Times New Roman"/>
          <w:sz w:val="24"/>
        </w:rPr>
        <w:t>ПОСТАНОВЛЯЕТ:</w:t>
      </w:r>
      <w:proofErr w:type="gramEnd"/>
    </w:p>
    <w:p w:rsidR="001E2559" w:rsidRPr="00ED1371" w:rsidRDefault="001E2559" w:rsidP="001E2559">
      <w:pPr>
        <w:pStyle w:val="afc"/>
        <w:jc w:val="both"/>
        <w:rPr>
          <w:rFonts w:ascii="Times New Roman" w:eastAsia="Arial" w:hAnsi="Times New Roman"/>
          <w:spacing w:val="-4"/>
          <w:sz w:val="24"/>
          <w:szCs w:val="24"/>
        </w:rPr>
      </w:pPr>
      <w:r w:rsidRPr="00ED1371">
        <w:rPr>
          <w:rFonts w:ascii="Times New Roman" w:hAnsi="Times New Roman"/>
          <w:sz w:val="24"/>
          <w:szCs w:val="24"/>
        </w:rPr>
        <w:t xml:space="preserve">1.  Внести изменения в приложение к постановлению </w:t>
      </w:r>
      <w:r w:rsidRPr="00ED1371">
        <w:rPr>
          <w:rFonts w:ascii="Times New Roman" w:hAnsi="Times New Roman"/>
          <w:bCs/>
          <w:sz w:val="24"/>
          <w:szCs w:val="24"/>
        </w:rPr>
        <w:t>Администрации Кетовского района</w:t>
      </w:r>
      <w:r w:rsidRPr="00ED137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D1371">
        <w:rPr>
          <w:rFonts w:ascii="Times New Roman" w:hAnsi="Times New Roman"/>
          <w:sz w:val="24"/>
          <w:szCs w:val="24"/>
        </w:rPr>
        <w:t xml:space="preserve">от 24 декабря  2015 года № 2462 </w:t>
      </w:r>
      <w:r w:rsidRPr="00ED1371">
        <w:rPr>
          <w:rFonts w:ascii="Times New Roman" w:eastAsia="Calibri" w:hAnsi="Times New Roman"/>
          <w:sz w:val="24"/>
          <w:szCs w:val="24"/>
        </w:rPr>
        <w:t>«</w:t>
      </w:r>
      <w:r w:rsidRPr="00ED1371">
        <w:rPr>
          <w:rFonts w:ascii="Times New Roman" w:hAnsi="Times New Roman"/>
          <w:sz w:val="24"/>
          <w:szCs w:val="24"/>
        </w:rPr>
        <w:t>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 w:rsidRPr="00ED1371">
        <w:rPr>
          <w:rFonts w:ascii="Times New Roman" w:eastAsia="Calibri" w:hAnsi="Times New Roman"/>
          <w:sz w:val="24"/>
          <w:szCs w:val="24"/>
        </w:rPr>
        <w:t xml:space="preserve">»,  </w:t>
      </w:r>
      <w:r w:rsidRPr="00ED1371">
        <w:rPr>
          <w:rFonts w:ascii="Times New Roman" w:hAnsi="Times New Roman"/>
          <w:sz w:val="24"/>
          <w:szCs w:val="24"/>
        </w:rPr>
        <w:t>изложив в новой редакции согласно приложению к настоящему постановлению.</w:t>
      </w:r>
    </w:p>
    <w:p w:rsidR="001E2559" w:rsidRPr="00ED1371" w:rsidRDefault="001E2559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ED137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D137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D1371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первого заместителя Главы Кетовского района по социальной политике.</w:t>
      </w:r>
    </w:p>
    <w:p w:rsidR="001E2559" w:rsidRPr="00ED1371" w:rsidRDefault="001E2559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1E2559" w:rsidRPr="00ED1371" w:rsidRDefault="001E2559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1E2559" w:rsidRPr="00ED1371" w:rsidRDefault="001E2559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1E2559" w:rsidRPr="00ED1371" w:rsidRDefault="001E2559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ED1371">
        <w:rPr>
          <w:rFonts w:ascii="Times New Roman" w:hAnsi="Times New Roman"/>
          <w:sz w:val="24"/>
          <w:szCs w:val="24"/>
        </w:rPr>
        <w:t>Глава  Кетовского района                                                                                        В.В. Архипов</w:t>
      </w:r>
    </w:p>
    <w:p w:rsidR="001E2559" w:rsidRPr="00ED1371" w:rsidRDefault="001E2559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1E2559" w:rsidRPr="00ED1371" w:rsidRDefault="001E2559" w:rsidP="001E2559">
      <w:pPr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               </w:t>
      </w:r>
    </w:p>
    <w:p w:rsidR="001E2559" w:rsidRPr="00ED1371" w:rsidRDefault="001E2559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1E2559" w:rsidRPr="00ED1371" w:rsidRDefault="001E2559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1E2559" w:rsidRPr="00ED1371" w:rsidRDefault="001E2559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1E2559" w:rsidRPr="00ED1371" w:rsidRDefault="001E2559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1E2559" w:rsidRPr="00ED1371" w:rsidRDefault="001E2559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1E2559" w:rsidRPr="00ED1371" w:rsidRDefault="001E2559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1E2559" w:rsidRPr="00ED1371" w:rsidRDefault="001E2559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1E2559" w:rsidRPr="00ED1371" w:rsidRDefault="001E2559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1E2559" w:rsidRPr="00ED1371" w:rsidRDefault="001E2559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D1257A" w:rsidRPr="00ED1371" w:rsidRDefault="00D1257A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D1257A" w:rsidRPr="00ED1371" w:rsidRDefault="00D1257A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D1257A" w:rsidRPr="00ED1371" w:rsidRDefault="00D1257A" w:rsidP="001E255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ED1371" w:rsidRDefault="00ED1371" w:rsidP="001E2559">
      <w:pPr>
        <w:pStyle w:val="afc"/>
        <w:jc w:val="both"/>
        <w:rPr>
          <w:rFonts w:ascii="Times New Roman" w:hAnsi="Times New Roman"/>
          <w:sz w:val="20"/>
          <w:szCs w:val="20"/>
        </w:rPr>
      </w:pPr>
    </w:p>
    <w:p w:rsidR="001E2559" w:rsidRPr="00ED1371" w:rsidRDefault="001E2559" w:rsidP="001E2559">
      <w:pPr>
        <w:pStyle w:val="afc"/>
        <w:jc w:val="both"/>
        <w:rPr>
          <w:rFonts w:ascii="Times New Roman" w:hAnsi="Times New Roman"/>
          <w:sz w:val="20"/>
          <w:szCs w:val="20"/>
        </w:rPr>
      </w:pPr>
      <w:r w:rsidRPr="00ED1371">
        <w:rPr>
          <w:rFonts w:ascii="Times New Roman" w:hAnsi="Times New Roman"/>
          <w:sz w:val="20"/>
          <w:szCs w:val="20"/>
        </w:rPr>
        <w:t>Лютый Н.Ю.</w:t>
      </w:r>
    </w:p>
    <w:p w:rsidR="001E2559" w:rsidRPr="00ED1371" w:rsidRDefault="001E2559" w:rsidP="001E2559">
      <w:pPr>
        <w:pStyle w:val="afc"/>
        <w:jc w:val="both"/>
        <w:rPr>
          <w:rFonts w:ascii="Times New Roman" w:hAnsi="Times New Roman"/>
          <w:sz w:val="20"/>
          <w:szCs w:val="20"/>
        </w:rPr>
      </w:pPr>
      <w:r w:rsidRPr="00ED1371">
        <w:rPr>
          <w:rFonts w:ascii="Times New Roman" w:hAnsi="Times New Roman"/>
          <w:sz w:val="20"/>
          <w:szCs w:val="20"/>
        </w:rPr>
        <w:t xml:space="preserve"> 3-82-</w:t>
      </w:r>
      <w:r w:rsidR="001A7627" w:rsidRPr="00ED1371">
        <w:rPr>
          <w:rFonts w:ascii="Times New Roman" w:hAnsi="Times New Roman"/>
          <w:sz w:val="20"/>
          <w:szCs w:val="20"/>
        </w:rPr>
        <w:t>94</w:t>
      </w:r>
    </w:p>
    <w:p w:rsidR="001B5DCA" w:rsidRPr="00ED1371" w:rsidRDefault="001B5DCA" w:rsidP="001F7BBF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 xml:space="preserve">Раздел I. Паспорт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 Кетовского района Курганской области «Развитие образования и реализация госуда</w:t>
      </w:r>
      <w:r w:rsidR="001F7BBF" w:rsidRPr="00ED1371">
        <w:rPr>
          <w:rFonts w:ascii="Times New Roman" w:hAnsi="Times New Roman"/>
          <w:b/>
          <w:bCs/>
          <w:sz w:val="24"/>
        </w:rPr>
        <w:t xml:space="preserve">рственной молодежной политики» </w:t>
      </w:r>
      <w:r w:rsidRPr="00ED1371">
        <w:rPr>
          <w:rFonts w:ascii="Times New Roman" w:hAnsi="Times New Roman"/>
          <w:b/>
          <w:bCs/>
          <w:sz w:val="24"/>
        </w:rPr>
        <w:t>на 2016-2020 годы</w:t>
      </w:r>
    </w:p>
    <w:p w:rsidR="00F76912" w:rsidRPr="00ED1371" w:rsidRDefault="00F76912" w:rsidP="001F7BBF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75"/>
        <w:gridCol w:w="6995"/>
      </w:tblGrid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Наименование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1"/>
              <w:spacing w:before="0"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ED1371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>Муниципальная программа Кетовского района Курганской области «Развитие образования и реализация государственной молодежной политики» на 2016-2020 годы (далее – муниципальная программа)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Управление народного образования Администрации Кетовского района</w:t>
            </w:r>
            <w:r w:rsidRPr="00ED1371">
              <w:rPr>
                <w:rFonts w:ascii="Times New Roman" w:hAnsi="Times New Roman"/>
                <w:spacing w:val="-2"/>
                <w:sz w:val="24"/>
              </w:rPr>
              <w:t xml:space="preserve">         (далее – УНО)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Соисполнители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="00ED1371">
              <w:rPr>
                <w:rFonts w:ascii="Times New Roman" w:eastAsia="Arial" w:hAnsi="Times New Roman"/>
                <w:spacing w:val="-2"/>
                <w:sz w:val="24"/>
              </w:rPr>
              <w:t>О</w:t>
            </w:r>
            <w:r w:rsidRPr="00ED1371">
              <w:rPr>
                <w:rFonts w:ascii="Times New Roman" w:eastAsia="Arial" w:hAnsi="Times New Roman"/>
                <w:spacing w:val="-2"/>
                <w:sz w:val="24"/>
              </w:rPr>
              <w:t>бразовательные организации</w:t>
            </w:r>
            <w:r w:rsidRPr="00ED1371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Подпрограммы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«Развитие общего образования»;</w:t>
            </w:r>
          </w:p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«Реализация государственной молодежной политики, воспитания и дополнительного образования детей и молодежи»;</w:t>
            </w:r>
          </w:p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 xml:space="preserve">«Кадровое обеспечение системы образования Курганской области» 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Цели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Обеспечение доступности и качества образования, соответствующего меняющимся запросам населения и перспективным задачам социально-экономического развития Кетовского района Курганской области;</w:t>
            </w:r>
          </w:p>
          <w:p w:rsidR="00564D68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повышение эффективности реализации молодежной политики в Кетовском районе Курганской области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Задачи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a1"/>
              <w:spacing w:after="0"/>
              <w:jc w:val="both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pacing w:val="-2"/>
                <w:sz w:val="24"/>
                <w:lang w:val="ru-RU"/>
              </w:rPr>
              <w:t>Формирование образовательной сети и финансово-</w:t>
            </w:r>
            <w:proofErr w:type="gramStart"/>
            <w:r w:rsidRPr="00ED1371">
              <w:rPr>
                <w:rFonts w:ascii="Times New Roman" w:hAnsi="Times New Roman"/>
                <w:spacing w:val="-2"/>
                <w:sz w:val="24"/>
                <w:lang w:val="ru-RU"/>
              </w:rPr>
              <w:t>экономических механизмов</w:t>
            </w:r>
            <w:proofErr w:type="gramEnd"/>
            <w:r w:rsidRPr="00ED1371">
              <w:rPr>
                <w:rFonts w:ascii="Times New Roman" w:hAnsi="Times New Roman"/>
                <w:spacing w:val="-2"/>
                <w:sz w:val="24"/>
                <w:lang w:val="ru-RU"/>
              </w:rPr>
              <w:t>, обеспечивающих равный доступ населения Кетовского района Курганской области к услугам общего образования;</w:t>
            </w:r>
          </w:p>
          <w:p w:rsidR="005F2626" w:rsidRPr="00ED1371" w:rsidRDefault="005F2626" w:rsidP="002D4649">
            <w:pPr>
              <w:pStyle w:val="a1"/>
              <w:spacing w:after="0"/>
              <w:jc w:val="both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pacing w:val="-2"/>
                <w:sz w:val="24"/>
                <w:lang w:val="ru-RU"/>
              </w:rPr>
              <w:t>модернизация содержания образования и образовательной среды в системе общего образования;</w:t>
            </w:r>
          </w:p>
          <w:p w:rsidR="005F2626" w:rsidRPr="00ED1371" w:rsidRDefault="005F2626" w:rsidP="002D4649">
            <w:pPr>
              <w:pStyle w:val="a1"/>
              <w:spacing w:after="0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pacing w:val="-2"/>
                <w:sz w:val="24"/>
                <w:lang w:val="ru-RU"/>
              </w:rPr>
              <w:t>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образования;</w:t>
            </w:r>
          </w:p>
          <w:p w:rsidR="002D4649" w:rsidRPr="00ED1371" w:rsidRDefault="005F2626" w:rsidP="002D4649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2"/>
                <w:sz w:val="24"/>
                <w:lang w:val="ru-RU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Целевые индикаторы</w:t>
            </w:r>
          </w:p>
        </w:tc>
        <w:tc>
          <w:tcPr>
            <w:tcW w:w="6995" w:type="dxa"/>
          </w:tcPr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населения в возрасте от 5 до18 лет, охваченного общим  образованием, в общей численности населения в возрасте от 5 до 18 лет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 в возрасте от 3 до 7 лет, находящихся в очереди на получение  в текущем году дошкольного образования (процент); </w:t>
            </w:r>
            <w:proofErr w:type="gramEnd"/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с худшими результатами единого государственного экзамена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обучающихся в муниципальных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lastRenderedPageBreak/>
              <w:t>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 в общей численности обучающихся  муниципальных общеобразовательных организаций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число международных сопоставительных исследований качества образования, в которых Кетовский район участвует на регулярной основе (единиц);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молодых людей в возрасте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от 14 до 30 лет, участвующих в деятельности молодежных общественных объединений, в общей численности молодежи 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учителей в возрасте до 35 лет в общей численности учителей общеобразовательных организаций Кетовского района (процент);</w:t>
            </w:r>
          </w:p>
          <w:p w:rsidR="005F2626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 с ограниченными возможностями здоровья (процент)</w:t>
            </w:r>
          </w:p>
        </w:tc>
      </w:tr>
      <w:tr w:rsidR="00F8499C" w:rsidRPr="00ED1371" w:rsidTr="00393E44">
        <w:tc>
          <w:tcPr>
            <w:tcW w:w="2575" w:type="dxa"/>
          </w:tcPr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6995" w:type="dxa"/>
          </w:tcPr>
          <w:p w:rsidR="00F8499C" w:rsidRPr="00ED1371" w:rsidRDefault="00F8499C" w:rsidP="00527D95">
            <w:pPr>
              <w:rPr>
                <w:rFonts w:ascii="Times New Roman" w:hAnsi="Times New Roman"/>
                <w:sz w:val="24"/>
                <w:lang w:val="en-US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 xml:space="preserve">2016-2020 годы </w:t>
            </w:r>
          </w:p>
        </w:tc>
      </w:tr>
      <w:tr w:rsidR="00F8499C" w:rsidRPr="00ED1371" w:rsidTr="00393E44">
        <w:tc>
          <w:tcPr>
            <w:tcW w:w="2575" w:type="dxa"/>
          </w:tcPr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Объемы бюджетных ассигнований</w:t>
            </w:r>
          </w:p>
        </w:tc>
        <w:tc>
          <w:tcPr>
            <w:tcW w:w="6995" w:type="dxa"/>
          </w:tcPr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Планируемый объем бюджетного финансирования целевой  программы на 2016-2020 годы: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за счет средств районного бюджета – </w:t>
            </w:r>
            <w:r w:rsidR="00B60F02">
              <w:rPr>
                <w:rFonts w:ascii="Times New Roman" w:hAnsi="Times New Roman"/>
                <w:color w:val="000000"/>
                <w:spacing w:val="-2"/>
                <w:sz w:val="24"/>
              </w:rPr>
              <w:t>1580011,2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рублей, в том числе по годам: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2016 год  – 2</w:t>
            </w:r>
            <w:r w:rsidR="00B60F02">
              <w:rPr>
                <w:rFonts w:ascii="Times New Roman" w:hAnsi="Times New Roman"/>
                <w:color w:val="000000"/>
                <w:spacing w:val="-2"/>
                <w:sz w:val="24"/>
              </w:rPr>
              <w:t>36841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2017 год – </w:t>
            </w:r>
            <w:r w:rsidR="00B60F02">
              <w:rPr>
                <w:rFonts w:ascii="Times New Roman" w:hAnsi="Times New Roman"/>
                <w:color w:val="000000"/>
                <w:spacing w:val="-2"/>
                <w:sz w:val="24"/>
              </w:rPr>
              <w:t>296792,4</w:t>
            </w:r>
            <w:r w:rsidR="003D4DDA"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2018 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385453,8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2019 год 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368009,5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2020 год 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292914,5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за счет средств областного бюджета 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2596391</w:t>
            </w:r>
            <w:r w:rsidR="003D4DDA"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тысяч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рублей, в том числе по годам: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2016 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353140,6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2017 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356695,8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2018 </w:t>
            </w:r>
            <w:r w:rsidRPr="00835CEC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426598,7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2019 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665841,8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835CEC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2020 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794114,1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</w:t>
            </w:r>
          </w:p>
        </w:tc>
      </w:tr>
      <w:tr w:rsidR="00F8499C" w:rsidRPr="00ED1371" w:rsidTr="00393E44">
        <w:trPr>
          <w:trHeight w:val="2259"/>
        </w:trPr>
        <w:tc>
          <w:tcPr>
            <w:tcW w:w="2575" w:type="dxa"/>
          </w:tcPr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lastRenderedPageBreak/>
              <w:t>Ожидаемые результаты реализации</w:t>
            </w:r>
          </w:p>
        </w:tc>
        <w:tc>
          <w:tcPr>
            <w:tcW w:w="6995" w:type="dxa"/>
          </w:tcPr>
          <w:p w:rsidR="00F8499C" w:rsidRPr="00ED1371" w:rsidRDefault="00F8499C" w:rsidP="00393E44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К 2021 году будет функционировать эффективная образовательная сеть, обеспечивающая равный доступ населения Кетовского района Курганской области к услугам образования;</w:t>
            </w:r>
          </w:p>
          <w:p w:rsidR="00F8499C" w:rsidRPr="00ED1371" w:rsidRDefault="00F8499C" w:rsidP="00393E44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>сохранение 100-процентной доступности дошкольного образования для детей в возрасте от 3 до 7 лет;</w:t>
            </w:r>
          </w:p>
          <w:p w:rsidR="00F8499C" w:rsidRPr="00ED1371" w:rsidRDefault="00F8499C" w:rsidP="00393E44">
            <w:pPr>
              <w:jc w:val="both"/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создание современных условий реализации образовательных программ;</w:t>
            </w:r>
          </w:p>
          <w:p w:rsidR="00F8499C" w:rsidRPr="00ED1371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  <w:t>повышение социальной активности молодых людей, проживающих на территории Кетовского рай</w:t>
            </w:r>
            <w:r w:rsidR="005639F3"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  <w:t>о</w:t>
            </w:r>
            <w:r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  <w:t>на Курганской области;</w:t>
            </w:r>
          </w:p>
          <w:p w:rsidR="00F8499C" w:rsidRPr="00ED1371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F8499C" w:rsidRPr="00ED1371" w:rsidRDefault="00F8499C" w:rsidP="00393E44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  <w:p w:rsidR="00F8499C" w:rsidRPr="00ED1371" w:rsidRDefault="00F8499C" w:rsidP="00393E44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беспечение доступности качественного образования для лиц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br/>
              <w:t>с ограниченными возможностями здоровья;</w:t>
            </w:r>
          </w:p>
          <w:p w:rsidR="00F8499C" w:rsidRPr="00ED1371" w:rsidRDefault="00F8499C" w:rsidP="00393E44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расширение социально-трудовых контактов детей с ограниченными возможностями здоровья, инвалидностью, </w:t>
            </w:r>
          </w:p>
          <w:p w:rsidR="00F8499C" w:rsidRPr="00ED1371" w:rsidRDefault="00F8499C" w:rsidP="00393E44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обновление кадрового состава 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>и закрепление молодых специалистов в системе образования Кетовск</w:t>
            </w:r>
            <w:r w:rsidR="005639F3" w:rsidRPr="00ED1371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>о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>го района Курганской области;</w:t>
            </w:r>
          </w:p>
          <w:p w:rsidR="00F8499C" w:rsidRPr="00ED1371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F8499C" w:rsidRPr="00ED1371" w:rsidRDefault="00F8499C" w:rsidP="00393E44">
            <w:pPr>
              <w:pStyle w:val="a1"/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F8499C" w:rsidRPr="00ED1371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>соответствие рабочих мест по предоставлению государственных услуг в электронном виде уставленным требованиям;</w:t>
            </w:r>
          </w:p>
          <w:p w:rsidR="00F8499C" w:rsidRPr="00ED1371" w:rsidRDefault="00F8499C" w:rsidP="00393E44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pacing w:val="-2"/>
                <w:sz w:val="24"/>
              </w:rPr>
              <w:t>в</w:t>
            </w:r>
            <w:r w:rsidRPr="00ED1371">
              <w:rPr>
                <w:rStyle w:val="31"/>
                <w:rFonts w:ascii="Times New Roman" w:hAnsi="Times New Roman"/>
                <w:color w:val="000000"/>
                <w:spacing w:val="-2"/>
                <w:sz w:val="24"/>
              </w:rPr>
              <w:t>недрение в практику современных механизмов и методов управления в системе образования Кетовского района Курганской области</w:t>
            </w:r>
          </w:p>
        </w:tc>
      </w:tr>
    </w:tbl>
    <w:p w:rsidR="007B5728" w:rsidRPr="00ED1371" w:rsidRDefault="007B5728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 w:rsidP="00050E55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II. Характеристика текущего состояния сферы образования и государственной молодежной политики Кетовского района Курганской области</w:t>
      </w:r>
    </w:p>
    <w:p w:rsidR="00F8499C" w:rsidRPr="00ED1371" w:rsidRDefault="00F8499C" w:rsidP="00F8499C">
      <w:pPr>
        <w:jc w:val="both"/>
        <w:rPr>
          <w:rFonts w:ascii="Times New Roman" w:hAnsi="Times New Roman"/>
          <w:b/>
          <w:bCs/>
          <w:sz w:val="24"/>
          <w:lang w:val="en-US"/>
        </w:rPr>
      </w:pPr>
    </w:p>
    <w:p w:rsidR="001B5DCA" w:rsidRPr="00ED1371" w:rsidRDefault="00F8499C" w:rsidP="00F8499C">
      <w:pPr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     </w:t>
      </w:r>
      <w:r w:rsidR="00393E44">
        <w:rPr>
          <w:rFonts w:ascii="Times New Roman" w:hAnsi="Times New Roman"/>
          <w:b/>
          <w:bCs/>
          <w:sz w:val="24"/>
        </w:rPr>
        <w:tab/>
      </w:r>
      <w:r w:rsidR="001B5DCA" w:rsidRPr="00ED1371">
        <w:rPr>
          <w:rFonts w:ascii="Times New Roman" w:eastAsia="Arial" w:hAnsi="Times New Roman"/>
          <w:color w:val="000000"/>
          <w:spacing w:val="-4"/>
          <w:sz w:val="24"/>
        </w:rPr>
        <w:t>1. Текущее состояние сферы общего образования.</w:t>
      </w:r>
    </w:p>
    <w:p w:rsidR="001B5DCA" w:rsidRPr="00ED1371" w:rsidRDefault="00F8499C" w:rsidP="00F8499C">
      <w:pPr>
        <w:pStyle w:val="a1"/>
        <w:spacing w:after="0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 xml:space="preserve">     </w:t>
      </w:r>
      <w:r w:rsidR="00393E44">
        <w:rPr>
          <w:rFonts w:ascii="Times New Roman" w:hAnsi="Times New Roman"/>
          <w:sz w:val="24"/>
          <w:lang w:val="ru-RU"/>
        </w:rPr>
        <w:tab/>
      </w:r>
      <w:r w:rsidR="001B5DCA" w:rsidRPr="00ED1371">
        <w:rPr>
          <w:rFonts w:ascii="Times New Roman" w:hAnsi="Times New Roman"/>
          <w:sz w:val="24"/>
        </w:rPr>
        <w:t xml:space="preserve">В системе общего (в том числе дошкольного) образования Кетовского района функционируют 28 образовательных организаций, реализующие программы дошкольного образования, в том числе 24 дошкольные образовательные организации. Общая численность воспитанников – 2615 человек, в том числе в возрасте от 3 до 7 лет – 2159 человек (2014 год – 2084 чел., 2013 год –  2019 чел.). 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proofErr w:type="gramStart"/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Вариативными формами оказания услуг в сфере дошкольного образования охвачено 1194 детей, в том числе для 99 человек функционируют 7 групп кратковременного пребывания, 75 детей охвачены дошкольным образованием через культурно-образовательные центры, 1020 человек получают педагогическую помощь через педагогический патронаж, службы педагогической поддержки семьи, консультативные пункты и родительские клубы, организованные в дошкольных образовательных организациях Кетовского района. </w:t>
      </w:r>
      <w:proofErr w:type="gramEnd"/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С целью достижения к 2016 году 100-процентной доступности дошкольного образования для детей в возрасте от 3 до 7 лет созданы новые дошкольные места: 2012 год – 117 мест, 2013 год – 300 мест, 2014 год – 40 мест. </w:t>
      </w:r>
      <w:r w:rsidRPr="00ED1371">
        <w:rPr>
          <w:rFonts w:ascii="Times New Roman" w:eastAsia="Arial" w:hAnsi="Times New Roman"/>
          <w:color w:val="800000"/>
          <w:spacing w:val="-4"/>
          <w:sz w:val="24"/>
        </w:rPr>
        <w:t xml:space="preserve">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lastRenderedPageBreak/>
        <w:t xml:space="preserve">На территории Кетовского района Курганской области функционируют 24 муниципальные общеобразовательные организации и 6 филиалов. Сельские общеобразовательные организации составляют 100 %. Общая численность обучающихся – 5375. человек.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Доля школьников, обучающихся по федеральному государственному образовательному стандарту начального общего образования, к общей численности обучающихся в начальной школе составила 100 %.  В 2014-2015 учебном году в региональном инновационном проекте «Апробация федерального государственного образовательного стандарта основного общего образования» (далее – ФГОС ООО) участвовали 2 общеобразовательные организации Кетовского района (Барабинская </w:t>
      </w:r>
      <w:r w:rsidR="00393E44">
        <w:rPr>
          <w:rFonts w:ascii="Times New Roman" w:eastAsia="Arial" w:hAnsi="Times New Roman"/>
          <w:color w:val="000000"/>
          <w:spacing w:val="-4"/>
          <w:sz w:val="24"/>
          <w:lang w:val="ru-RU"/>
        </w:rPr>
        <w:t xml:space="preserve">СШ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и Пименовская СШ). По ФГОС ООО обучались 53 школьника 5-6 классов, что в общей численности обучающихся составило 1,04 %, в общей численности школьников основной школы – 2,2 %. С 1 сентября 2015 года все общеобразовательные организации Курганской области, реализующие образовательные программы основного общего образования, переходят на ФГОС ООО.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В 2015-2016 учебном году доля общеобразовательных организаций, реализующих профильное обучение, возросла на 62,5 % и составила 81,2 %.  Доля старшеклассников, охваченных профильным обучением, увеличилась с 24 % до 48,5 %.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Возросла эффективность участия школьников в олимпиадах и конкурсах. Каждый второй участник заключительного этапа Всероссийской олимпиады школьников стал победителем или призером.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>100 % общеобразовательных организаций Курганской области обеспечены доступом к информационно-телекоммуникационной сети «Интернет» с обязательной системой контентной фильтрации. При этом 83,8% общеобразовательных организаций имеют высокоскоростной Интернет – свыше 2 Мбит/с. 60% школ имеют скорость свыше  4 МБит. 33,3</w:t>
      </w:r>
      <w:r w:rsidRPr="00ED1371">
        <w:rPr>
          <w:rFonts w:ascii="Times New Roman" w:hAnsi="Times New Roman"/>
          <w:color w:val="000000"/>
          <w:sz w:val="24"/>
        </w:rPr>
        <w:t xml:space="preserve"> % общеобразовательных организаций Кетовского района при реализации образовательных программ используют дистанционные образовательные технологии. 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Характерные проблемы: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сохранение 100-процентной доступности дошкольного образования для детей         в возрасте от 3 до 7 лет в связи с последующим ростом численности детского населения;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низкий уровень развития негосударственного сектора дошкольного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недостаточное материально-техническое обеспечение дошкольных образовательных организаций и общеобразовательных организаций согласно требованиям соответствующих федеральных государственных образовательных стандартов;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организация образовательного процесса в общеобразовательных организациях   в две смены;</w:t>
      </w:r>
    </w:p>
    <w:p w:rsidR="001B5DCA" w:rsidRPr="00ED1371" w:rsidRDefault="001B5DCA">
      <w:pPr>
        <w:pStyle w:val="a1"/>
        <w:spacing w:after="0"/>
        <w:ind w:firstLine="705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>увеличение доли общеобразовательных организаций с высокой степенью износа зданий;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2. Текущее состояние единого воспитательного пространства</w:t>
      </w:r>
    </w:p>
    <w:p w:rsidR="001B5DCA" w:rsidRPr="00ED1371" w:rsidRDefault="001B5DCA">
      <w:pPr>
        <w:pStyle w:val="a1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На территории Кетовского района Курганской области проживает 20 788 человек от 5 до 30 лет, что составляет 34,1 % от общей численности населения. Из них 8 313 детей от 5 до 17 лет, 14 550 – молодежь от 14 до 30 лет. Из них 3 112 дошкольников, 6 748 человек – школьники. </w:t>
      </w:r>
    </w:p>
    <w:p w:rsidR="001B5DCA" w:rsidRPr="00ED1371" w:rsidRDefault="001B5DCA">
      <w:pPr>
        <w:pStyle w:val="a1"/>
        <w:spacing w:after="0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ab/>
        <w:t>В 2015 году в Кетовском районе Курганской области функционируют</w:t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 7</w:t>
      </w:r>
      <w:r w:rsidRPr="00ED1371">
        <w:rPr>
          <w:rFonts w:ascii="Times New Roman" w:hAnsi="Times New Roman"/>
          <w:color w:val="000000"/>
          <w:sz w:val="24"/>
        </w:rPr>
        <w:t xml:space="preserve">  муниципальных учреждений дополнительного образования различной ведомственной принадлежности.</w:t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ED1371">
        <w:rPr>
          <w:rFonts w:ascii="Times New Roman" w:hAnsi="Times New Roman"/>
          <w:color w:val="000000"/>
          <w:sz w:val="24"/>
        </w:rPr>
        <w:t>Охват детей от 5 до 17 лет услугами дополнительного образования в общей численности детей этого возраста составил 62 %.</w:t>
      </w:r>
    </w:p>
    <w:p w:rsidR="001B5DCA" w:rsidRPr="00ED1371" w:rsidRDefault="001B5DCA">
      <w:pPr>
        <w:pStyle w:val="a1"/>
        <w:spacing w:after="0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ab/>
        <w:t xml:space="preserve">В настоящее время в Кетовском районе Курганской области сформирована система мер по реализации государственной молодежной политики. В Кетовском районе  принята </w:t>
      </w:r>
      <w:r w:rsidRPr="00ED1371">
        <w:rPr>
          <w:rFonts w:ascii="Times New Roman" w:hAnsi="Times New Roman"/>
          <w:sz w:val="24"/>
        </w:rPr>
        <w:lastRenderedPageBreak/>
        <w:t> целевые программы, выделены ставки специалистов по работе с молодежью. В целях формирования гражданской позиции, развития социальной активности молодежи проводятся областные мероприятия, направленные на вовлечение молодежи в социальную практику, посредством их участия в проектах по укреплению гражданственности, развитию молодежного парламентаризма и лидерского потенциала молодежи, развитию деловой активности и конкурентоспособности молодых людей; поддержку общественных инициатив и развитие творческого и интеллектуального потенциала детей и молодежи региона, поддержку движения студенческих отрядов; проводится работа по направлению талантливых молодых людей на окружные, всероссийские и международные мероприятия.</w:t>
      </w:r>
    </w:p>
    <w:p w:rsidR="001B5DCA" w:rsidRPr="00ED1371" w:rsidRDefault="001B5DCA">
      <w:pPr>
        <w:pStyle w:val="a1"/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ED1371">
        <w:rPr>
          <w:rFonts w:ascii="Times New Roman" w:hAnsi="Times New Roman"/>
          <w:color w:val="000000"/>
          <w:sz w:val="24"/>
        </w:rPr>
        <w:tab/>
        <w:t xml:space="preserve">В общеобразовательных организациях района  разрабатываются программы гражданского, патриотического, духовно-нравственного и физического воспитания, по формированию законопослушного поведения детей. </w:t>
      </w:r>
    </w:p>
    <w:p w:rsidR="001B5DCA" w:rsidRPr="00ED1371" w:rsidRDefault="001B5DCA">
      <w:pPr>
        <w:pStyle w:val="a1"/>
        <w:spacing w:after="0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color w:val="000000"/>
          <w:sz w:val="24"/>
          <w:shd w:val="clear" w:color="auto" w:fill="FFFFFF"/>
        </w:rPr>
        <w:tab/>
        <w:t>В системе профориентационной работы школ применяются новые формы работы, способствующие осознанному, информированному выбору выпускниками учебного заведения, выбору профессии. С целью создания интегрированной системы профессиональной ориентации и психологической поддержки учащихся, молодежи, отвечающей требованиям регионального рынка труда, с 2014 года реализуется региональный межведомственный проект «Профориентационный технопарк «Зауральский навигатор».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В последние годы удалось достичь заметного улучшения социально-экономического положения молодежи. Уменьшилась смертность, усилилось стремление к ведению здорового образа жизни, снизился уровень молодежной </w:t>
      </w:r>
      <w:proofErr w:type="gramStart"/>
      <w:r w:rsidRPr="00ED1371">
        <w:rPr>
          <w:rFonts w:ascii="Times New Roman" w:eastAsia="Arial" w:hAnsi="Times New Roman"/>
          <w:color w:val="000000"/>
          <w:spacing w:val="-4"/>
          <w:sz w:val="24"/>
        </w:rPr>
        <w:t>безработицы</w:t>
      </w:r>
      <w:proofErr w:type="gramEnd"/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и наметилось снижение преступности.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В деятельности общеобразовательных организаций Кетовского района Курганской области наблюдаются позитивные тенденции: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реализуются инновационные проекты культурно-исторической направленности и духовно-нравственного содержания, основанные на ценностях традиционных религий;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наблюдается повышение социального статуса педагога-воспитателя, классного руководителя, педагога дополнительного образования;</w:t>
      </w:r>
    </w:p>
    <w:p w:rsidR="001B5DCA" w:rsidRPr="00ED1371" w:rsidRDefault="001B5DCA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осознается необходимость сохранения преемственности ценностей и целей воспитания в определении фундаментального ядра содержания образования.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Наряду с проявлением позитивных тенденций в решении задач воспитания остаются нерешенными проблемы: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разрыв между процессом обучения и воспитания, потребность в целостности педагогического процесса;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низкая родительская активность в общественном управлении общеобразовательным учреждением;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отсутствие качественной педагогической поддержки процесса профессионального самоопределения </w:t>
      </w:r>
      <w:proofErr w:type="gramStart"/>
      <w:r w:rsidRPr="00ED1371">
        <w:rPr>
          <w:rFonts w:ascii="Times New Roman" w:hAnsi="Times New Roman"/>
          <w:sz w:val="24"/>
        </w:rPr>
        <w:t>обучающихся</w:t>
      </w:r>
      <w:proofErr w:type="gramEnd"/>
      <w:r w:rsidRPr="00ED1371">
        <w:rPr>
          <w:rFonts w:ascii="Times New Roman" w:hAnsi="Times New Roman"/>
          <w:sz w:val="24"/>
        </w:rPr>
        <w:t>.</w:t>
      </w:r>
    </w:p>
    <w:p w:rsidR="001B5DCA" w:rsidRPr="00ED1371" w:rsidRDefault="001B5DCA">
      <w:pPr>
        <w:pStyle w:val="a1"/>
        <w:spacing w:after="0"/>
        <w:ind w:firstLine="765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Существует также тенденция нарастания следующих негативных факторов:</w:t>
      </w:r>
    </w:p>
    <w:p w:rsidR="001B5DCA" w:rsidRPr="00ED1371" w:rsidRDefault="001B5DCA">
      <w:pPr>
        <w:pStyle w:val="a1"/>
        <w:spacing w:after="0"/>
        <w:ind w:firstLine="765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деструктивное информационное воздействие на молодежь;</w:t>
      </w:r>
    </w:p>
    <w:p w:rsidR="001B5DCA" w:rsidRPr="00ED1371" w:rsidRDefault="001B5DCA">
      <w:pPr>
        <w:pStyle w:val="a1"/>
        <w:spacing w:after="0"/>
        <w:ind w:firstLine="765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снижение численности молодежи вследствие демографических проблем прошлых лет и высокий уровень миграции молодежи;</w:t>
      </w:r>
    </w:p>
    <w:p w:rsidR="001B5DCA" w:rsidRPr="00ED1371" w:rsidRDefault="001B5DCA">
      <w:pPr>
        <w:pStyle w:val="a1"/>
        <w:spacing w:after="0"/>
        <w:ind w:firstLine="765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дефицит молодых специалистов технических специальностей, агропромышленного комплекса, педагогических и медицинских кадров;</w:t>
      </w:r>
    </w:p>
    <w:p w:rsidR="001B5DCA" w:rsidRPr="00ED1371" w:rsidRDefault="001B5DCA">
      <w:pPr>
        <w:pStyle w:val="a1"/>
        <w:spacing w:after="0"/>
        <w:ind w:firstLine="765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недостаточная развитость инфраструктуры по работе с молодежью, несоответствие материально-технической базы работающих с молодежью организаций современным требованиям.</w:t>
      </w:r>
    </w:p>
    <w:p w:rsidR="001B5DCA" w:rsidRPr="00ED1371" w:rsidRDefault="001B5DCA">
      <w:pPr>
        <w:pStyle w:val="a1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Для решения существующих проблем необходима дальнейшая интеграция ресурсов сфер дополнительного образования, воспитания и молодежной политики: переход к единому управлению, объединение финансовых ресурсов, разработка единого календаря массовых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lastRenderedPageBreak/>
        <w:t xml:space="preserve">мероприятий. Необходимо осуществить переход на систему нормативно-подушевого финансирования, обновить содержание деятельности организаций дополнительного образования детей и молодежи Курганской области. Актуальной остается системная работа по подготовке, переподготовке и повышению квалификации кадров в сферах молодежной политики, воспитания и  дополнительного образования. 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>3. </w:t>
      </w:r>
      <w:r w:rsidRPr="00ED1371">
        <w:rPr>
          <w:rFonts w:ascii="Times New Roman" w:hAnsi="Times New Roman"/>
          <w:color w:val="000000"/>
          <w:sz w:val="24"/>
        </w:rPr>
        <w:t xml:space="preserve">Система образования Кетовского района в 2015 году составляет 1724 чел., из них 49 чел. – руководящие работники (24 </w:t>
      </w:r>
      <w:r w:rsidR="00ED1371" w:rsidRPr="00ED1371">
        <w:rPr>
          <w:rFonts w:ascii="Times New Roman" w:hAnsi="Times New Roman"/>
          <w:color w:val="000000"/>
          <w:sz w:val="24"/>
        </w:rPr>
        <w:t>–</w:t>
      </w:r>
      <w:r w:rsidRPr="00ED1371">
        <w:rPr>
          <w:rFonts w:ascii="Times New Roman" w:hAnsi="Times New Roman"/>
          <w:color w:val="000000"/>
          <w:sz w:val="24"/>
        </w:rPr>
        <w:t xml:space="preserve"> руководители школ), 806 чел. –  педагогические работники (474 </w:t>
      </w:r>
      <w:r w:rsidR="00ED1371" w:rsidRPr="00ED1371">
        <w:rPr>
          <w:rFonts w:ascii="Times New Roman" w:hAnsi="Times New Roman"/>
          <w:color w:val="000000"/>
          <w:sz w:val="24"/>
        </w:rPr>
        <w:t>–</w:t>
      </w:r>
      <w:r w:rsidRPr="00ED1371">
        <w:rPr>
          <w:rFonts w:ascii="Times New Roman" w:hAnsi="Times New Roman"/>
          <w:color w:val="000000"/>
          <w:sz w:val="24"/>
        </w:rPr>
        <w:t xml:space="preserve"> педагоги школ), в том числе 424чел. – учителя, 36 чел. – учебно-вспомогательный персонал школ, 126 чел. – обслуживающий персонал школ.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Высшее образование имеют 336 педагогических работника школ, из них 311 – учителя.  Доля учителей, имеющих высшее педагогическое образование, в 2015 году  составила 70,9 % (в 2013г. - 68,9%, в 2014г. - 71,5% ).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В образовательных учреждениях Кетовского района ежегодно увеличивается доля учителей пенсионного возраста. Так, в 2013 году она составляла – 24 %, в 2014  году – 28,8 %, в 2015 году </w:t>
      </w:r>
      <w:r w:rsidR="00ED1371" w:rsidRPr="00ED1371">
        <w:rPr>
          <w:rFonts w:ascii="Times New Roman" w:hAnsi="Times New Roman"/>
          <w:color w:val="000000"/>
          <w:sz w:val="24"/>
        </w:rPr>
        <w:t>–</w:t>
      </w:r>
      <w:r w:rsidRPr="00ED1371">
        <w:rPr>
          <w:rFonts w:ascii="Times New Roman" w:hAnsi="Times New Roman"/>
          <w:color w:val="000000"/>
          <w:sz w:val="24"/>
        </w:rPr>
        <w:t xml:space="preserve"> 32,3 %.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При этом доля учителей в возрасте до 35 лет на протяжении последних трех лет остается не большой: 22,4% в  2013г., 22,6% - в 2014г., в 2015г. составляет 21,6 % от общего количества учителей системы образования Кетовского района.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Процент учителей со стажем до 5 лет в 2015 году составляет 14,8 %.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В настоящее время потребность в молодых спе</w:t>
      </w:r>
      <w:r w:rsidRPr="00ED1371">
        <w:rPr>
          <w:rFonts w:ascii="Times New Roman" w:hAnsi="Times New Roman"/>
          <w:sz w:val="24"/>
        </w:rPr>
        <w:t xml:space="preserve">циалистах достаточно высока. Максимальную потребность образовательные организации </w:t>
      </w:r>
      <w:r w:rsidRPr="00ED1371">
        <w:rPr>
          <w:rFonts w:ascii="Times New Roman" w:hAnsi="Times New Roman"/>
          <w:color w:val="000000"/>
          <w:sz w:val="24"/>
        </w:rPr>
        <w:t>Кетовского района</w:t>
      </w:r>
      <w:r w:rsidRPr="00ED1371">
        <w:rPr>
          <w:rFonts w:ascii="Times New Roman" w:hAnsi="Times New Roman"/>
          <w:sz w:val="24"/>
        </w:rPr>
        <w:t xml:space="preserve"> испытывают в учителях русского и иностранного языков, математики, физики и химии, начальных классов.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С учетом процента учителей пенсионного возраста ежегодно необходимо трудоустройство порядка 15-20 молодых специалистов в образовательные организации  Кетовского района.</w:t>
      </w:r>
    </w:p>
    <w:p w:rsidR="001E4E1C" w:rsidRPr="00ED1371" w:rsidRDefault="001E4E1C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 w:rsidP="004A193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III. Приоритеты и цели государственной политики в сфере образования и государственной молодежной политики</w:t>
      </w: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Программа разработана с учетом приоритетов и целей государственной политики в сфере образования, которые определяются: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Указами Президента Российской Федерации от 7 мая 2</w:t>
      </w:r>
      <w:r w:rsidR="00DB47EE">
        <w:rPr>
          <w:rFonts w:ascii="Times New Roman" w:hAnsi="Times New Roman"/>
          <w:sz w:val="24"/>
        </w:rPr>
        <w:t>012 года № 597</w:t>
      </w:r>
      <w:r w:rsidR="00DB47EE">
        <w:rPr>
          <w:rFonts w:ascii="Times New Roman" w:hAnsi="Times New Roman"/>
          <w:sz w:val="24"/>
          <w:lang w:val="ru-RU"/>
        </w:rPr>
        <w:t xml:space="preserve"> </w:t>
      </w:r>
      <w:r w:rsidRPr="00ED1371">
        <w:rPr>
          <w:rFonts w:ascii="Times New Roman" w:hAnsi="Times New Roman"/>
          <w:sz w:val="24"/>
        </w:rPr>
        <w:t>«О мероприятиях по реализации государственной социальной политики», от 7 мая  2012 года № 599 «О мерах по реализации государственной политики в области образования и науки»</w:t>
      </w:r>
      <w:r w:rsidR="00564D68" w:rsidRPr="00ED1371">
        <w:rPr>
          <w:rFonts w:ascii="Times New Roman" w:hAnsi="Times New Roman"/>
          <w:sz w:val="24"/>
        </w:rPr>
        <w:t xml:space="preserve">, </w:t>
      </w:r>
      <w:r w:rsidR="00D12BD7" w:rsidRPr="00ED1371">
        <w:rPr>
          <w:rFonts w:ascii="Times New Roman" w:hAnsi="Times New Roman"/>
          <w:sz w:val="24"/>
          <w:lang w:val="ru-RU"/>
        </w:rPr>
        <w:t xml:space="preserve">Указом </w:t>
      </w:r>
      <w:r w:rsidR="00D12BD7" w:rsidRPr="00ED1371">
        <w:rPr>
          <w:rFonts w:ascii="Times New Roman" w:hAnsi="Times New Roman"/>
          <w:sz w:val="24"/>
        </w:rPr>
        <w:t xml:space="preserve">Президента Российской Федерации </w:t>
      </w:r>
      <w:r w:rsidR="00564D68" w:rsidRPr="00ED1371">
        <w:rPr>
          <w:rFonts w:ascii="Times New Roman" w:hAnsi="Times New Roman"/>
          <w:sz w:val="24"/>
        </w:rPr>
        <w:t>от 9 мая 2017 года № 203 «О стратегии развития информационного общества в Российской Федерации на 2017 – 2030 годы»</w:t>
      </w:r>
      <w:r w:rsidRPr="00ED1371">
        <w:rPr>
          <w:rFonts w:ascii="Times New Roman" w:hAnsi="Times New Roman"/>
          <w:sz w:val="24"/>
        </w:rPr>
        <w:t>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ED1371">
        <w:rPr>
          <w:rFonts w:ascii="Times New Roman" w:eastAsia="Arial" w:hAnsi="Times New Roman"/>
          <w:spacing w:val="-4"/>
          <w:sz w:val="24"/>
        </w:rPr>
        <w:t>государственной программой Российской Федерации «Развитие образования»                  на 2013-2020 годы, утвержденной постановлением Правительства Российской Федерации от 15 апреля 2014 года № 295;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spacing w:val="-4"/>
          <w:sz w:val="24"/>
        </w:rPr>
        <w:t>Федеральной целевой программой развития образования на 2016-2020 годы, утвержденной постановлением Правительства Российской Федерации от 23 мая 2015 года № 497;</w:t>
      </w:r>
    </w:p>
    <w:p w:rsidR="001B5DCA" w:rsidRPr="00ED1371" w:rsidRDefault="001B5DCA">
      <w:pPr>
        <w:pStyle w:val="a1"/>
        <w:spacing w:after="0"/>
        <w:ind w:firstLine="720"/>
        <w:jc w:val="both"/>
        <w:rPr>
          <w:rFonts w:ascii="Times New Roman" w:eastAsia="Arial" w:hAnsi="Times New Roman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утвержденным постановлением Правительства Российской Федерации от  24 мая 2014 года № 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1B5DCA" w:rsidRPr="00ED1371" w:rsidRDefault="001B5DCA">
      <w:pPr>
        <w:pStyle w:val="a1"/>
        <w:spacing w:after="0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spacing w:val="-4"/>
          <w:sz w:val="24"/>
        </w:rPr>
        <w:tab/>
        <w:t xml:space="preserve">Стратегией развития воспитания в Российской Федерации на период до 2025 года, утвержденной </w:t>
      </w:r>
      <w:hyperlink w:anchor="sub_0" w:history="1">
        <w:r w:rsidRPr="00ED1371">
          <w:rPr>
            <w:rStyle w:val="a7"/>
            <w:rFonts w:ascii="Times New Roman" w:eastAsia="Arial" w:hAnsi="Times New Roman"/>
            <w:color w:val="auto"/>
            <w:spacing w:val="-4"/>
            <w:sz w:val="24"/>
            <w:u w:val="none"/>
            <w:lang w:val="ru-RU"/>
          </w:rPr>
          <w:t>распоряжением</w:t>
        </w:r>
      </w:hyperlink>
      <w:r w:rsidRPr="00ED1371">
        <w:rPr>
          <w:rFonts w:ascii="Times New Roman" w:eastAsia="Arial" w:hAnsi="Times New Roman"/>
          <w:spacing w:val="-4"/>
          <w:sz w:val="24"/>
        </w:rPr>
        <w:t xml:space="preserve"> Правительства Российской Федерации от 29 мая 2015 года № 996-р;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 xml:space="preserve">Концепцией развития дополнительного образования детей, утвержденной распоряжением Правительства Российской Федерации от </w:t>
      </w:r>
      <w:r w:rsidR="00DB47EE">
        <w:rPr>
          <w:rFonts w:ascii="Times New Roman" w:hAnsi="Times New Roman"/>
          <w:sz w:val="24"/>
        </w:rPr>
        <w:t xml:space="preserve">4 сентября 2014 года </w:t>
      </w:r>
      <w:r w:rsidR="00DB47EE">
        <w:rPr>
          <w:rFonts w:ascii="Times New Roman" w:hAnsi="Times New Roman"/>
          <w:sz w:val="24"/>
          <w:lang w:val="ru-RU"/>
        </w:rPr>
        <w:t xml:space="preserve"> </w:t>
      </w:r>
      <w:r w:rsidRPr="00ED1371">
        <w:rPr>
          <w:rFonts w:ascii="Times New Roman" w:hAnsi="Times New Roman"/>
          <w:sz w:val="24"/>
        </w:rPr>
        <w:t>№ 1726-р;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Основами государственной молодежной политики Российской Федерации на период до 2025 года, утвержденными </w:t>
      </w:r>
      <w:hyperlink w:anchor="sub_0" w:history="1">
        <w:r w:rsidRPr="00ED1371">
          <w:rPr>
            <w:rStyle w:val="a7"/>
            <w:rFonts w:ascii="Times New Roman" w:hAnsi="Times New Roman"/>
            <w:color w:val="auto"/>
            <w:sz w:val="24"/>
            <w:u w:val="none"/>
            <w:lang w:val="ru-RU"/>
          </w:rPr>
          <w:t>распоряжением</w:t>
        </w:r>
      </w:hyperlink>
      <w:r w:rsidRPr="00ED1371">
        <w:rPr>
          <w:rFonts w:ascii="Times New Roman" w:hAnsi="Times New Roman"/>
          <w:sz w:val="24"/>
        </w:rPr>
        <w:t xml:space="preserve"> Правительства Российской Федерации от  29 ноября 2014 года № 2403-р;</w:t>
      </w:r>
    </w:p>
    <w:p w:rsidR="001B5DCA" w:rsidRPr="00ED1371" w:rsidRDefault="001B5DCA">
      <w:pPr>
        <w:pStyle w:val="1"/>
        <w:spacing w:before="0" w:after="0"/>
        <w:jc w:val="both"/>
        <w:rPr>
          <w:rFonts w:cs="Times New Roman"/>
          <w:sz w:val="24"/>
          <w:szCs w:val="24"/>
        </w:rPr>
      </w:pPr>
      <w:r w:rsidRPr="00ED1371">
        <w:rPr>
          <w:rFonts w:cs="Times New Roman"/>
          <w:b w:val="0"/>
          <w:bCs w:val="0"/>
          <w:sz w:val="24"/>
          <w:szCs w:val="24"/>
        </w:rPr>
        <w:tab/>
        <w:t>Программой социально-экономического развития Курганской области на 2015 год и среднесрочную перспективу, утвержденной Законом Курганской области</w:t>
      </w:r>
      <w:r w:rsidRPr="00ED1371">
        <w:rPr>
          <w:rFonts w:cs="Times New Roman"/>
          <w:b w:val="0"/>
          <w:bCs w:val="0"/>
          <w:sz w:val="24"/>
          <w:szCs w:val="24"/>
        </w:rPr>
        <w:br/>
        <w:t>от 28 ноября 2014 года № 86.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Общими целями государственной политики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экономики, повышение эффективности реализации молодежной политики в интересах инновационного, социально ориентированного развития страны.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Обеспечение доступности и повышение эффективности и качества</w:t>
      </w:r>
      <w:r w:rsidRPr="00ED1371">
        <w:rPr>
          <w:rFonts w:ascii="Times New Roman" w:hAnsi="Times New Roman"/>
          <w:sz w:val="24"/>
        </w:rPr>
        <w:br/>
        <w:t xml:space="preserve">образования – базовые направления реализации государственной политики. Общим направлением для каждого уровня образования является совершенствование структуры и сети образовательных организаций. 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b/>
          <w:bCs/>
          <w:color w:val="0000FF"/>
          <w:sz w:val="24"/>
        </w:rPr>
      </w:pPr>
      <w:r w:rsidRPr="00ED1371">
        <w:rPr>
          <w:rFonts w:ascii="Times New Roman" w:hAnsi="Times New Roman"/>
          <w:sz w:val="24"/>
        </w:rPr>
        <w:t>Основные приоритеты государственной политики в сфере образования и государственной молодежной политики приведены ниже.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IV. Цели и задачи </w:t>
      </w:r>
      <w:r w:rsidR="00D54301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eastAsia="Arial" w:hAnsi="Times New Roman"/>
          <w:color w:val="2D2D2D"/>
          <w:sz w:val="24"/>
        </w:rPr>
      </w:pPr>
      <w:r w:rsidRPr="00ED1371">
        <w:rPr>
          <w:rFonts w:ascii="Times New Roman" w:hAnsi="Times New Roman"/>
          <w:sz w:val="24"/>
        </w:rPr>
        <w:t xml:space="preserve">Целями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являются: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eastAsia="Arial" w:hAnsi="Times New Roman"/>
          <w:color w:val="2D2D2D"/>
          <w:sz w:val="24"/>
        </w:rPr>
      </w:pPr>
      <w:r w:rsidRPr="00ED1371">
        <w:rPr>
          <w:rFonts w:ascii="Times New Roman" w:eastAsia="Arial" w:hAnsi="Times New Roman"/>
          <w:color w:val="2D2D2D"/>
          <w:sz w:val="24"/>
        </w:rPr>
        <w:t>обеспечение доступности и качества образования, соответствующего меняющимся запросам населения и перспективным задачам социально-экономического развития Кетовского района Курганской области;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eastAsia="Arial" w:hAnsi="Times New Roman"/>
          <w:color w:val="2D2D2D"/>
          <w:sz w:val="24"/>
        </w:rPr>
      </w:pPr>
      <w:r w:rsidRPr="00ED1371">
        <w:rPr>
          <w:rFonts w:ascii="Times New Roman" w:eastAsia="Arial" w:hAnsi="Times New Roman"/>
          <w:color w:val="2D2D2D"/>
          <w:sz w:val="24"/>
        </w:rPr>
        <w:t>повышение эффективности реализации молодежной политики в Кетовском районе Курганской области</w:t>
      </w:r>
      <w:r w:rsidR="005639F3" w:rsidRPr="00ED1371">
        <w:rPr>
          <w:rFonts w:ascii="Times New Roman" w:eastAsia="Arial" w:hAnsi="Times New Roman"/>
          <w:color w:val="2D2D2D"/>
          <w:sz w:val="24"/>
        </w:rPr>
        <w:t>;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Для достижения поставленных целей </w:t>
      </w:r>
      <w:r w:rsidR="005639F3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 программой предусматривается решение следующих задач: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модернизация содержания образования и образовательной среды в системе общего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формирование системы оценки качества образования и образовательных результатов;</w:t>
      </w:r>
    </w:p>
    <w:p w:rsidR="001B5DCA" w:rsidRPr="00ED1371" w:rsidRDefault="001B5DCA">
      <w:pPr>
        <w:pStyle w:val="a1"/>
        <w:spacing w:after="0"/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</w:r>
      <w:r w:rsidR="005639F3" w:rsidRPr="00ED1371">
        <w:rPr>
          <w:rFonts w:ascii="Times New Roman" w:eastAsia="Arial" w:hAnsi="Times New Roman"/>
          <w:color w:val="000000"/>
          <w:spacing w:val="-4"/>
          <w:sz w:val="24"/>
        </w:rPr>
        <w:t>;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sz w:val="24"/>
        </w:rPr>
        <w:t xml:space="preserve">Решение задач в сфере образования и  молодежной политики Кетовского района Курганской области будет осуществляться путем комплекса мероприятий, направленных на обеспечение доступности образования, повышение качества образования и эффективности реализации молодежной политики в интересах населения и социально-экономического развития Кетовского района Курганской области. 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V. Перечень и краткое описание подпрограмм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1. Подпрограмма «Развитие общего образования».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>Определяет цель, задачи и основные направления развития общего образования, механизмы реализации мероприятий и показатели оценки их результативности. Направлена на создание оптимальной сети образовательных организаций, обеспечивающей равный доступ населения Кетовского района Курганской области к услугам общего (в том числе дошкольного) образования; обновление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содержания общего образования и образовательной </w:t>
      </w:r>
      <w:proofErr w:type="gramStart"/>
      <w:r w:rsidRPr="00ED1371">
        <w:rPr>
          <w:rFonts w:ascii="Times New Roman" w:eastAsia="Arial" w:hAnsi="Times New Roman"/>
          <w:color w:val="000000"/>
          <w:spacing w:val="-4"/>
          <w:sz w:val="24"/>
        </w:rPr>
        <w:t>среды</w:t>
      </w:r>
      <w:proofErr w:type="gramEnd"/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согласно установленным требованиям, формирование востребованной системы оценки качества общего образования и образовательных результатов.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2. Подпрограмма «</w:t>
      </w:r>
      <w:r w:rsidRPr="00ED1371">
        <w:rPr>
          <w:rFonts w:ascii="Times New Roman" w:hAnsi="Times New Roman"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sz w:val="24"/>
        </w:rPr>
        <w:t>».</w:t>
      </w:r>
    </w:p>
    <w:p w:rsidR="001B5DCA" w:rsidRPr="00ED1371" w:rsidRDefault="001B5DCA">
      <w:pPr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ab/>
        <w:t xml:space="preserve">Определяет цель, задачи и основные направления развития государственной молодежной политики, воспитания и дополнительного образования детей и молодежи как единого образовательного пространства Кетовского района Курганской области. Раскрывает механизмы реализации мероприятий и показатели оценки их результативности.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3. </w:t>
      </w:r>
      <w:r w:rsidRPr="00ED1371">
        <w:rPr>
          <w:rFonts w:ascii="Times New Roman" w:hAnsi="Times New Roman"/>
          <w:sz w:val="24"/>
        </w:rPr>
        <w:t xml:space="preserve">Подпрограмма «Кадровое обеспечение системы образования Кетовского района Курганской области».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Определяет цель, задачи и основные направления развития системы образования Кетовского района Курганской области, предусматривающие создание системы преемственной профориентационной работы для привлечения в образовательные организации Кетовского района Курганской области выпускников по направлению подготовки «Образование и педагогика», реализацию комплекса мер по привлечению и закреплению молодых специалистов, с</w:t>
      </w:r>
      <w:r w:rsidRPr="00ED1371">
        <w:rPr>
          <w:rFonts w:ascii="Times New Roman" w:hAnsi="Times New Roman"/>
          <w:color w:val="000000"/>
          <w:sz w:val="24"/>
        </w:rPr>
        <w:t xml:space="preserve">овершенствование системы непрерывного педагогического образования в соответствии с профессиональными стандартами, </w:t>
      </w:r>
      <w:r w:rsidRPr="00ED1371">
        <w:rPr>
          <w:rStyle w:val="31"/>
          <w:rFonts w:ascii="Times New Roman" w:hAnsi="Times New Roman"/>
          <w:spacing w:val="-4"/>
          <w:sz w:val="24"/>
          <w:shd w:val="clear" w:color="auto" w:fill="FFFFFF"/>
        </w:rPr>
        <w:t>а также механизмов и методов управления в системе образования Кетовского райна.</w:t>
      </w:r>
    </w:p>
    <w:p w:rsidR="001B5DCA" w:rsidRPr="00ED1371" w:rsidRDefault="001B5DCA">
      <w:pPr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ab/>
        <w:t xml:space="preserve">Содержание  подпрограмм  приведено  в  приложениях к целевой </w:t>
      </w:r>
      <w:r w:rsidRPr="00ED1371">
        <w:rPr>
          <w:rFonts w:ascii="Times New Roman" w:hAnsi="Times New Roman"/>
          <w:sz w:val="24"/>
        </w:rPr>
        <w:br/>
        <w:t xml:space="preserve">программе. </w:t>
      </w:r>
    </w:p>
    <w:p w:rsidR="001B5DCA" w:rsidRPr="00ED1371" w:rsidRDefault="001B5DCA">
      <w:pPr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VI. Сроки реализации </w:t>
      </w:r>
      <w:r w:rsidR="0071344A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sz w:val="24"/>
        </w:rPr>
        <w:t xml:space="preserve">Реализация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определена на период</w:t>
      </w:r>
      <w:r w:rsidRPr="00ED1371">
        <w:rPr>
          <w:rFonts w:ascii="Times New Roman" w:hAnsi="Times New Roman"/>
          <w:sz w:val="24"/>
        </w:rPr>
        <w:br/>
        <w:t>с 2016 по 2020 годы. Администрацией Кетовского района может быть принято решение о продлении срока реализации целевой программы, исходя из результатов реализации.</w:t>
      </w: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VII. Прогноз ожидаемых конечных результатов реализации </w:t>
      </w:r>
      <w:r w:rsidR="0071344A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 xml:space="preserve">Реализация мероприятий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обеспечит создание условий для положительных качественных изменений социальной и экономической ситуации в Кетовском районе Курганской области, в том числе позволит обеспечить доступность образования, повысить качество образования и эффективность реализации молодежной политики Кетовского района Курганской области, а также получить социально значимые результаты в сфере реализации целевой  программы: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к 2021 году будет функционировать эффективная образовательная сеть, обеспечивающая равный доступ населения Кетовского района Курганской области к услугам образования;</w:t>
      </w:r>
    </w:p>
    <w:p w:rsidR="001B5DCA" w:rsidRPr="00ED1371" w:rsidRDefault="001B5DCA">
      <w:pPr>
        <w:pStyle w:val="a1"/>
        <w:spacing w:after="0" w:line="100" w:lineRule="atLeast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</w:pPr>
      <w:r w:rsidRPr="00ED1371">
        <w:rPr>
          <w:rFonts w:ascii="Times New Roman" w:hAnsi="Times New Roman"/>
          <w:color w:val="000000"/>
          <w:sz w:val="24"/>
        </w:rPr>
        <w:t>сохранение 100-процентной доступности дошкольного образования для детей в возрасте от 3 до 7 лет;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</w:pPr>
      <w:r w:rsidRPr="00ED1371"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  <w:t>создание современных условий реализации образовательных программ;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</w:pPr>
      <w:r w:rsidRPr="00ED1371"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  <w:t>повышение социальной активности молодых людей, проживающих на территории Кетовского района Курганской области;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 w:rsidRPr="00ED1371"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  <w:lastRenderedPageBreak/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</w:r>
    </w:p>
    <w:p w:rsidR="001B5DCA" w:rsidRPr="00ED1371" w:rsidRDefault="001B5DCA">
      <w:pPr>
        <w:suppressLineNumbers/>
        <w:tabs>
          <w:tab w:val="left" w:pos="2223"/>
          <w:tab w:val="left" w:pos="2736"/>
          <w:tab w:val="left" w:pos="3078"/>
          <w:tab w:val="left" w:pos="3420"/>
        </w:tabs>
        <w:autoSpaceDE w:val="0"/>
        <w:snapToGrid w:val="0"/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создание организационно-правовых, управленческих условий для реализации дополнительного образования;</w:t>
      </w:r>
    </w:p>
    <w:p w:rsidR="001B5DCA" w:rsidRPr="00ED1371" w:rsidRDefault="001B5DCA">
      <w:pPr>
        <w:suppressLineNumbers/>
        <w:tabs>
          <w:tab w:val="left" w:pos="1080"/>
        </w:tabs>
        <w:autoSpaceDE w:val="0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положительная динамика в развитии семейных форм устройства детей-сирот;</w:t>
      </w:r>
    </w:p>
    <w:p w:rsidR="001B5DCA" w:rsidRPr="00ED1371" w:rsidRDefault="001B5DCA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 xml:space="preserve">обновление кадрового состава </w:t>
      </w:r>
      <w:r w:rsidRPr="00ED1371">
        <w:rPr>
          <w:rFonts w:ascii="Times New Roman" w:hAnsi="Times New Roman"/>
          <w:color w:val="000000"/>
          <w:sz w:val="24"/>
        </w:rPr>
        <w:t>и закрепление молодых специалистов в системе образования Кетовского района Курганской области;</w:t>
      </w:r>
    </w:p>
    <w:p w:rsidR="001B5DCA" w:rsidRPr="00ED1371" w:rsidRDefault="001B5DCA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повышение уровня профессиональной компетентности педагогических и руководящих работников;</w:t>
      </w:r>
    </w:p>
    <w:p w:rsidR="001B5DCA" w:rsidRPr="00ED1371" w:rsidRDefault="001B5DCA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обеспечение условий профессионального становления и развития педагогических работников независимо от места их проживания и работы;</w:t>
      </w:r>
    </w:p>
    <w:p w:rsidR="001B5DCA" w:rsidRPr="00ED1371" w:rsidRDefault="001B5DCA">
      <w:pPr>
        <w:tabs>
          <w:tab w:val="left" w:pos="2223"/>
          <w:tab w:val="left" w:pos="2736"/>
          <w:tab w:val="left" w:pos="3078"/>
          <w:tab w:val="left" w:pos="3420"/>
        </w:tabs>
        <w:snapToGrid w:val="0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внедрение в практику современных механизмов и методов управления в системе образования Кетовского района Курганской области.</w:t>
      </w: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hanging="15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VIII. Перечень мероприятий </w:t>
      </w:r>
      <w:r w:rsidR="0071344A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 w:rsidP="00575D22">
      <w:pPr>
        <w:jc w:val="both"/>
        <w:rPr>
          <w:rFonts w:ascii="Times New Roman" w:hAnsi="Times New Roman"/>
          <w:sz w:val="24"/>
        </w:rPr>
        <w:sectPr w:rsidR="001B5DCA" w:rsidRPr="00ED1371" w:rsidSect="00DB47EE">
          <w:headerReference w:type="default" r:id="rId9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hAnsi="Times New Roman"/>
          <w:sz w:val="24"/>
        </w:rPr>
        <w:t xml:space="preserve">Перечень мероприятий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с указанием сроков их реализации, ожидаемых конечных результатов, ответственного исполнителя и соисполнителей приведен в таблице 1.</w:t>
      </w:r>
      <w:r w:rsidR="00050E55" w:rsidRPr="00ED1371">
        <w:rPr>
          <w:rFonts w:ascii="Times New Roman" w:hAnsi="Times New Roman"/>
          <w:sz w:val="24"/>
        </w:rPr>
        <w:t xml:space="preserve"> 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 xml:space="preserve">Таблица 1. Перечень мероприятий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"/>
        <w:gridCol w:w="4427"/>
        <w:gridCol w:w="1530"/>
        <w:gridCol w:w="5235"/>
        <w:gridCol w:w="2662"/>
      </w:tblGrid>
      <w:tr w:rsidR="001B5DCA" w:rsidRPr="00ED1371" w:rsidTr="00526C51">
        <w:trPr>
          <w:tblHeader/>
        </w:trPr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4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D1371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D1371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5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B5DCA" w:rsidRPr="00ED1371" w:rsidTr="00526C51">
        <w:trPr>
          <w:trHeight w:val="52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«Развитие общего образования»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К 2021 году будет функционировать эффективная образовательная сеть, обеспечивающая равный доступ населения Кетовского района Курганской области к услугам общего образования;</w:t>
            </w:r>
          </w:p>
          <w:p w:rsidR="001B5DCA" w:rsidRPr="00ED1371" w:rsidRDefault="001B5DCA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сохранение 100-процентной доступности дошкольного образования для детей в возрасте   от 3 до 7 лет;</w:t>
            </w:r>
          </w:p>
          <w:p w:rsidR="001B5DCA" w:rsidRPr="00ED1371" w:rsidRDefault="001B5DCA" w:rsidP="00ED137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создание современных условий реализации  общеобразовательных программ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УНО;</w:t>
            </w:r>
          </w:p>
          <w:p w:rsidR="001B5DCA" w:rsidRPr="00ED1371" w:rsidRDefault="001B5DCA" w:rsidP="00ED1371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образовательные организации </w:t>
            </w:r>
          </w:p>
        </w:tc>
      </w:tr>
      <w:tr w:rsidR="001B5DCA" w:rsidRPr="00ED1371" w:rsidTr="00526C51">
        <w:trPr>
          <w:trHeight w:val="52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Реализация государственной молодежной политики, воспитания и дополнительного образования детей и молодежи</w:t>
            </w:r>
            <w:r w:rsidRPr="00ED137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  <w:lang w:val="ru-RU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  <w:lang w:val="ru-RU"/>
              </w:rPr>
              <w:t>повышение социальной активности молодых людей, проживающих на территории Кетовского района Курганской области;</w:t>
            </w:r>
          </w:p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  <w:lang w:val="ru-RU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  <w:lang w:val="ru-RU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1B5DCA" w:rsidRPr="00ED1371" w:rsidRDefault="001B5DCA" w:rsidP="00ED1371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УНО;</w:t>
            </w:r>
          </w:p>
          <w:p w:rsidR="001B5DCA" w:rsidRPr="00ED1371" w:rsidRDefault="001B5DCA" w:rsidP="00ED1371">
            <w:pPr>
              <w:pStyle w:val="af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«Кадровое обеспечение системы образования Кетовского района Курганской области»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uppressLineNumbers/>
              <w:tabs>
                <w:tab w:val="left" w:pos="1080"/>
              </w:tabs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Обновление кадрового состава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и закрепление молодых специалистов в системе образования Кетовского района Курганской области;</w:t>
            </w:r>
          </w:p>
          <w:p w:rsidR="001B5DCA" w:rsidRPr="00ED1371" w:rsidRDefault="001B5DCA" w:rsidP="00ED1371">
            <w:pPr>
              <w:pStyle w:val="a1"/>
              <w:suppressLineNumbers/>
              <w:tabs>
                <w:tab w:val="left" w:pos="1080"/>
              </w:tabs>
              <w:autoSpaceDE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1B5DCA" w:rsidRPr="00ED1371" w:rsidRDefault="001B5DCA" w:rsidP="00ED1371">
            <w:pPr>
              <w:pStyle w:val="a1"/>
              <w:suppressLineNumbers/>
              <w:tabs>
                <w:tab w:val="left" w:pos="108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  <w:t xml:space="preserve">обеспечение условий профессионального </w:t>
            </w:r>
            <w:r w:rsidRPr="00ED1371"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становления и развития педагогических работников независимо от места их проживания и работы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lastRenderedPageBreak/>
              <w:t>УНО;</w:t>
            </w:r>
          </w:p>
          <w:p w:rsidR="001B5DCA" w:rsidRPr="00ED1371" w:rsidRDefault="001B5DCA" w:rsidP="00ED1371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138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62794D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Обеспечение реализации </w:t>
            </w:r>
            <w:r w:rsidR="0062794D" w:rsidRPr="00ED1371">
              <w:rPr>
                <w:rFonts w:ascii="Times New Roman" w:hAnsi="Times New Roman"/>
                <w:sz w:val="24"/>
              </w:rPr>
              <w:t>муниципальной</w:t>
            </w:r>
            <w:r w:rsidRPr="00ED1371">
              <w:rPr>
                <w:rFonts w:ascii="Times New Roman" w:hAnsi="Times New Roman"/>
                <w:sz w:val="24"/>
              </w:rPr>
              <w:t xml:space="preserve"> программы и иные мероприятия в сфере образования Кетовского района Курганской области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40" w:right="-7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Обеспечение деятельности УНО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52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Повышение качества оказания государственных услуг, исполнения государственных функций;</w:t>
            </w:r>
          </w:p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соответствие рабочих мест по предоставлению государственных услуг в электронном виде уставленным требованиям;</w:t>
            </w:r>
          </w:p>
          <w:p w:rsidR="001B5DCA" w:rsidRPr="00ED1371" w:rsidRDefault="001B5DCA" w:rsidP="00ED137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z w:val="24"/>
              </w:rPr>
              <w:t>внедрение в практику современных механизмов и методов управления в системе образования Кетовского района.</w:t>
            </w:r>
          </w:p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Проведение муниципальных (межмуниципальных) конференций руководителей органов управления образованием и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2016-2020 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Противодействие коррупции в сфере образования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2016-2020 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1B5DCA" w:rsidRPr="00ED1371" w:rsidRDefault="001B5DCA" w:rsidP="00ED1371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Приобретение бланков строгой отчетности: аттестатов.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2016-2020 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70" w:right="-10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иных мероприятий в сфере образования, в том числе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2016-2020 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</w:tbl>
    <w:p w:rsidR="001B5DCA" w:rsidRPr="00ED1371" w:rsidRDefault="001B5DCA">
      <w:pPr>
        <w:ind w:firstLine="709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Примечания: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Перечень мероприятий подпрограммы «Развитие общего образования» приведен в таблице 1 приложения 1</w:t>
      </w:r>
      <w:r w:rsidRPr="00ED1371">
        <w:rPr>
          <w:rFonts w:ascii="Times New Roman" w:hAnsi="Times New Roman"/>
          <w:sz w:val="24"/>
        </w:rPr>
        <w:br/>
        <w:t xml:space="preserve">к целевой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Перечень мероприятий подпрограммы  «</w:t>
      </w:r>
      <w:r w:rsidRPr="00ED1371">
        <w:rPr>
          <w:rFonts w:ascii="Times New Roman" w:hAnsi="Times New Roman"/>
          <w:color w:val="000000"/>
          <w:sz w:val="24"/>
        </w:rPr>
        <w:t xml:space="preserve">Реализация государственной молодежной политики, воспитания и дополнительного </w:t>
      </w:r>
      <w:r w:rsidRPr="00ED1371">
        <w:rPr>
          <w:rFonts w:ascii="Times New Roman" w:hAnsi="Times New Roman"/>
          <w:color w:val="000000"/>
          <w:sz w:val="24"/>
        </w:rPr>
        <w:lastRenderedPageBreak/>
        <w:t>образования детей и молодежи</w:t>
      </w:r>
      <w:r w:rsidRPr="00ED1371">
        <w:rPr>
          <w:rFonts w:ascii="Times New Roman" w:hAnsi="Times New Roman"/>
          <w:sz w:val="24"/>
        </w:rPr>
        <w:t xml:space="preserve">» приведен в таблице 1 приложения 2 к государственной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Перечень мероприятий подпрограммы «Кадровое обеспечение системы образования Курганской области» приведен в таблице 1 приложения  3 к государственной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ED1371" w:rsidRDefault="001B5DCA">
      <w:pPr>
        <w:pStyle w:val="32"/>
        <w:ind w:firstLine="720"/>
        <w:jc w:val="center"/>
        <w:rPr>
          <w:rFonts w:ascii="Times New Roman" w:hAnsi="Times New Roman"/>
          <w:b/>
          <w:bCs/>
          <w:sz w:val="24"/>
        </w:rPr>
        <w:sectPr w:rsidR="001B5DCA" w:rsidRPr="00ED1371" w:rsidSect="001064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B5DCA" w:rsidRPr="00ED1371" w:rsidRDefault="001B5DCA" w:rsidP="00050E55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 xml:space="preserve">Раздел IX. Целевые индикаторы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5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Оценка эффективности реализации </w:t>
      </w:r>
      <w:r w:rsidR="0062794D" w:rsidRPr="00ED1371">
        <w:rPr>
          <w:rFonts w:ascii="Times New Roman" w:hAnsi="Times New Roman"/>
          <w:sz w:val="24"/>
        </w:rPr>
        <w:t xml:space="preserve">муниципальной </w:t>
      </w:r>
      <w:r w:rsidRPr="00ED1371">
        <w:rPr>
          <w:rFonts w:ascii="Times New Roman" w:hAnsi="Times New Roman"/>
          <w:sz w:val="24"/>
        </w:rPr>
        <w:t xml:space="preserve"> программы производится на основе системы целевых индикаторов, приведенных в таблице 2.</w:t>
      </w:r>
    </w:p>
    <w:p w:rsidR="001B5DCA" w:rsidRPr="00ED1371" w:rsidRDefault="001B5DCA">
      <w:pPr>
        <w:ind w:firstLine="705"/>
        <w:rPr>
          <w:rFonts w:ascii="Times New Roman" w:hAnsi="Times New Roman"/>
          <w:sz w:val="24"/>
        </w:rPr>
      </w:pP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Таблица 2. Целевые индикаторы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8"/>
        <w:gridCol w:w="4272"/>
        <w:gridCol w:w="850"/>
        <w:gridCol w:w="915"/>
        <w:gridCol w:w="945"/>
        <w:gridCol w:w="930"/>
        <w:gridCol w:w="888"/>
      </w:tblGrid>
      <w:tr w:rsidR="001B5DCA" w:rsidRPr="00ED1371" w:rsidTr="00526C51">
        <w:trPr>
          <w:tblHeader/>
        </w:trPr>
        <w:tc>
          <w:tcPr>
            <w:tcW w:w="5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D1371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D1371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2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B5DCA" w:rsidRPr="00ED1371" w:rsidTr="00526C51">
        <w:trPr>
          <w:trHeight w:val="513"/>
          <w:tblHeader/>
        </w:trPr>
        <w:tc>
          <w:tcPr>
            <w:tcW w:w="5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2017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2020 год</w:t>
            </w:r>
          </w:p>
        </w:tc>
      </w:tr>
      <w:tr w:rsidR="001B5DCA" w:rsidRPr="00ED1371" w:rsidTr="00526C51">
        <w:trPr>
          <w:trHeight w:val="528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населения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возрасте от 5 до18 лет, охваченного общим образованием, в общей численности населения в возрасте от 5 до 18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99,4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99,4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99,4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99,4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99,4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Отношение численности детей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возрасте от 3 до 7 лет, получающих дошкольное образование в текущем году, к сумме численности детей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возрасте от 3 до 7 лет, получающих дошкольное образование в текущем году, и численности детей в возрасте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 xml:space="preserve">от 3 до 7 лет, находящихся в очереди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на получение в текущем году дошкольного образования (процент)</w:t>
            </w:r>
            <w:proofErr w:type="gram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Отношение среднего балла единого государственного экзамена (в расчете на 2 обязательных предмета)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10 процентах общеобразовательных организаций с лучшими результатами единого государственного экзамена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 xml:space="preserve">к среднему баллу единого государственного экзамена (в расчете на 2 обязательных предмета)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10 процентах общеобразовательных организаций с худшими результатами единого государственного экзамена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1,64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1,63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1,62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1,62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1,62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 xml:space="preserve">с основными современными требованиями (с учетом федеральных государственных образовательных </w:t>
            </w:r>
            <w:hyperlink r:id="rId16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  <w:lang w:val="ru-RU"/>
                </w:rPr>
                <w:t>стандартов</w:t>
              </w:r>
            </w:hyperlink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), в общей численности обучающихся  муниципальных общеобразовательных организаций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lastRenderedPageBreak/>
              <w:t>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Число международных сопоставительных исследований качества образования, в которых Кетовский район участвует на регулярной основе (единиц)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65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Доля детей, охваченных образовательными программами дополнительного образования детей,     в общей численности детей и молодежи от 5 до 18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района Курганской области (процент)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ab/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Раздел X. Информация по ресурсному обеспечению </w:t>
      </w:r>
      <w:r w:rsidR="00F43B48" w:rsidRPr="00ED1371">
        <w:rPr>
          <w:rFonts w:ascii="Times New Roman" w:hAnsi="Times New Roman"/>
          <w:b/>
          <w:bCs/>
          <w:color w:val="000000"/>
          <w:sz w:val="24"/>
        </w:rPr>
        <w:t xml:space="preserve">муниципальной  </w:t>
      </w:r>
      <w:r w:rsidR="00F43B48" w:rsidRPr="00ED1371">
        <w:rPr>
          <w:rFonts w:ascii="Times New Roman" w:hAnsi="Times New Roman"/>
          <w:b/>
          <w:bCs/>
          <w:color w:val="000000"/>
          <w:sz w:val="24"/>
        </w:rPr>
        <w:lastRenderedPageBreak/>
        <w:t>программы</w:t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Информация по ресурсному обеспечению </w:t>
      </w:r>
      <w:r w:rsidR="0071344A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программы приведена в таблице 3.</w:t>
      </w:r>
    </w:p>
    <w:p w:rsidR="001B5DCA" w:rsidRPr="00ED1371" w:rsidRDefault="001B5DCA">
      <w:pPr>
        <w:jc w:val="both"/>
        <w:rPr>
          <w:rFonts w:ascii="Times New Roman" w:hAnsi="Times New Roman"/>
          <w:color w:val="000000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526C5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lastRenderedPageBreak/>
        <w:t xml:space="preserve">Таблица 3. Ресурсное обеспечение </w:t>
      </w:r>
      <w:r w:rsidR="00F43B48" w:rsidRPr="00ED1371">
        <w:rPr>
          <w:rFonts w:ascii="Times New Roman" w:hAnsi="Times New Roman"/>
          <w:b/>
          <w:bCs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 программы</w:t>
      </w:r>
    </w:p>
    <w:p w:rsidR="001B5DCA" w:rsidRPr="00ED1371" w:rsidRDefault="001B5DCA">
      <w:pPr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390"/>
        <w:gridCol w:w="1800"/>
        <w:gridCol w:w="1680"/>
        <w:gridCol w:w="1437"/>
        <w:gridCol w:w="1268"/>
        <w:gridCol w:w="1150"/>
        <w:gridCol w:w="1188"/>
        <w:gridCol w:w="1200"/>
        <w:gridCol w:w="1137"/>
      </w:tblGrid>
      <w:tr w:rsidR="001B5DCA" w:rsidRPr="00ED1371">
        <w:trPr>
          <w:tblHeader/>
        </w:trPr>
        <w:tc>
          <w:tcPr>
            <w:tcW w:w="6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ED1371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D1371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3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15" w:right="-3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Главный распорядитель  средств </w:t>
            </w:r>
          </w:p>
        </w:tc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Источник </w:t>
            </w:r>
            <w:proofErr w:type="gramStart"/>
            <w:r w:rsidRPr="00ED1371">
              <w:rPr>
                <w:rFonts w:ascii="Times New Roman" w:hAnsi="Times New Roman"/>
                <w:sz w:val="24"/>
              </w:rPr>
              <w:t>финансиро-вания</w:t>
            </w:r>
            <w:proofErr w:type="gramEnd"/>
          </w:p>
        </w:tc>
        <w:tc>
          <w:tcPr>
            <w:tcW w:w="738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Объемы финансирования, тыс. руб., в том числе по годам </w:t>
            </w:r>
          </w:p>
        </w:tc>
      </w:tr>
      <w:tr w:rsidR="001B5DCA" w:rsidRPr="00ED1371" w:rsidTr="00253DAF">
        <w:trPr>
          <w:trHeight w:val="558"/>
          <w:tblHeader/>
        </w:trPr>
        <w:tc>
          <w:tcPr>
            <w:tcW w:w="6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2020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25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Задачи: формирование образовательной сети и финансово-</w:t>
            </w: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экономических механизмов</w:t>
            </w:r>
            <w:proofErr w:type="gramEnd"/>
            <w:r w:rsidRPr="00ED1371">
              <w:rPr>
                <w:rFonts w:ascii="Times New Roman" w:hAnsi="Times New Roman"/>
                <w:sz w:val="24"/>
                <w:lang w:val="ru-RU"/>
              </w:rPr>
              <w:t>, обеспечивающих равный доступ населения Кетовского района Курганской области к услугам общего образования;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модернизация содержания образования и образовательной среды в системе общего образования.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Целевые индикаторы: удельный вес численности населения в возрасте от 5 до 18 лет, охваченного общим</w:t>
            </w:r>
            <w:r w:rsidRPr="00ED1371">
              <w:rPr>
                <w:rFonts w:ascii="Times New Roman" w:hAnsi="Times New Roman"/>
                <w:color w:val="800000"/>
                <w:sz w:val="24"/>
                <w:lang w:val="ru-RU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образованием, в общей численности населения в возрасте от 5 до 18 лет;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  <w:proofErr w:type="gramEnd"/>
          </w:p>
          <w:p w:rsidR="001B5DCA" w:rsidRPr="00ED1371" w:rsidRDefault="001B5DCA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с худшими результатами единого государственного экзамена;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23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  <w:lang w:val="ru-RU"/>
                </w:rPr>
                <w:t>федеральных государственных образовательных стандартов</w:t>
              </w:r>
            </w:hyperlink>
            <w:r w:rsidRPr="00ED1371">
              <w:rPr>
                <w:rFonts w:ascii="Times New Roman" w:hAnsi="Times New Roman"/>
                <w:sz w:val="24"/>
                <w:lang w:val="ru-RU"/>
              </w:rPr>
              <w:t>), в общей численности обучающихся  муниципальных общеобразовательных организаций;</w:t>
            </w:r>
          </w:p>
          <w:p w:rsidR="001B5DCA" w:rsidRPr="00ED137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число международных сопоставительных исследований качества образования, в которых Кетовский район участвует на регулярной основе 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«Развитие общего образования»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BD714F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14F" w:rsidRPr="00ED1371" w:rsidRDefault="00C63FF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1357596,5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  <w:r w:rsidR="00C63FF8">
              <w:rPr>
                <w:rFonts w:ascii="Times New Roman" w:hAnsi="Times New Roman"/>
                <w:sz w:val="24"/>
              </w:rPr>
              <w:t>6243,6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188643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 w:rsidP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30</w:t>
            </w:r>
            <w:r w:rsidR="00972D19">
              <w:rPr>
                <w:rFonts w:ascii="Times New Roman" w:hAnsi="Times New Roman"/>
                <w:sz w:val="24"/>
              </w:rPr>
              <w:t>0751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231747,6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352986,8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972D19" w:rsidRDefault="00C63FF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333594,9</w:t>
            </w:r>
          </w:p>
          <w:p w:rsidR="001B5DCA" w:rsidRPr="00972D19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972D19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425797,7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972D19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333</w:t>
            </w:r>
            <w:r w:rsidR="006F2FA2">
              <w:rPr>
                <w:rFonts w:ascii="Times New Roman" w:hAnsi="Times New Roman"/>
                <w:sz w:val="24"/>
              </w:rPr>
              <w:t>902,5</w:t>
            </w:r>
          </w:p>
          <w:p w:rsidR="00BD714F" w:rsidRPr="00972D19" w:rsidRDefault="00BD714F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972D19" w:rsidRDefault="00972D19" w:rsidP="00C63FF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664</w:t>
            </w:r>
            <w:r w:rsidR="00C63FF8">
              <w:rPr>
                <w:rFonts w:ascii="Times New Roman" w:hAnsi="Times New Roman"/>
                <w:sz w:val="24"/>
              </w:rPr>
              <w:t>217,9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72D19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269</w:t>
            </w:r>
            <w:r w:rsidR="006F2FA2">
              <w:rPr>
                <w:rFonts w:ascii="Times New Roman" w:hAnsi="Times New Roman"/>
                <w:sz w:val="24"/>
              </w:rPr>
              <w:t>708,5</w:t>
            </w:r>
          </w:p>
          <w:p w:rsidR="001B5DCA" w:rsidRPr="00972D19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972D19" w:rsidRDefault="00972D19" w:rsidP="00C63FF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79</w:t>
            </w:r>
            <w:r w:rsidR="00C63FF8">
              <w:rPr>
                <w:rFonts w:ascii="Times New Roman" w:hAnsi="Times New Roman"/>
                <w:sz w:val="24"/>
              </w:rPr>
              <w:t>2490,2</w:t>
            </w:r>
          </w:p>
        </w:tc>
      </w:tr>
      <w:tr w:rsidR="001B5DCA" w:rsidRPr="00ED1371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Задача: 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образования.</w:t>
            </w:r>
          </w:p>
          <w:p w:rsidR="001B5DCA" w:rsidRPr="00ED1371" w:rsidRDefault="001B5DCA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Целевые индикаторы: 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лет;</w:t>
            </w:r>
          </w:p>
          <w:p w:rsidR="001B5DCA" w:rsidRPr="00ED1371" w:rsidRDefault="001B5DCA">
            <w:pPr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lastRenderedPageBreak/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организаций;</w:t>
            </w:r>
          </w:p>
          <w:p w:rsidR="001B5DCA" w:rsidRPr="00ED1371" w:rsidRDefault="001B5DCA">
            <w:pPr>
              <w:pStyle w:val="af4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</w:p>
        </w:tc>
      </w:tr>
      <w:tr w:rsidR="001B5DCA" w:rsidRPr="00ED1371" w:rsidTr="00DB47EE">
        <w:trPr>
          <w:trHeight w:val="1551"/>
        </w:trPr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DB47EE" w:rsidRDefault="001B5DCA" w:rsidP="00DB47EE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Реализация государственной молодежной политики, воспитания и дополнительного образования детей и молодежи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br/>
              <w:t>в Кетовском районе</w:t>
            </w:r>
            <w:r w:rsidRPr="00ED137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  <w:p w:rsidR="001B5DCA" w:rsidRPr="00ED1371" w:rsidRDefault="001B5DCA" w:rsidP="00DB47EE">
            <w:pPr>
              <w:pStyle w:val="af4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E3397E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58884,3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0D4AC3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iCs/>
                <w:color w:val="000000"/>
                <w:sz w:val="24"/>
              </w:rPr>
              <w:t>5294,6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iCs/>
                <w:color w:val="000000"/>
                <w:sz w:val="24"/>
              </w:rPr>
              <w:t>9236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iCs/>
                <w:color w:val="000000"/>
                <w:sz w:val="24"/>
              </w:rPr>
              <w:t>5294,6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iCs/>
                <w:color w:val="000000"/>
                <w:sz w:val="24"/>
              </w:rPr>
              <w:t>11149,4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E3397E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3397E">
              <w:rPr>
                <w:rFonts w:ascii="Times New Roman" w:hAnsi="Times New Roman"/>
                <w:iCs/>
                <w:color w:val="000000"/>
                <w:sz w:val="24"/>
              </w:rPr>
              <w:t>13910,9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E3397E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3397E">
              <w:rPr>
                <w:rFonts w:ascii="Times New Roman" w:hAnsi="Times New Roman"/>
                <w:iCs/>
                <w:color w:val="000000"/>
                <w:sz w:val="24"/>
              </w:rPr>
              <w:t>14562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3397E" w:rsidRDefault="00E3397E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3397E">
              <w:rPr>
                <w:rFonts w:ascii="Times New Roman" w:hAnsi="Times New Roman"/>
                <w:iCs/>
                <w:color w:val="000000"/>
                <w:sz w:val="24"/>
              </w:rPr>
              <w:t>10026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rPr>
          <w:trHeight w:val="397"/>
        </w:trPr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Задача: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индикаторы: удельный вес численности учителей в возрасте до 35 лет в общей численности учителей общеобразовательных организаций Кетовского района Курганской области;</w:t>
            </w:r>
          </w:p>
          <w:p w:rsidR="001B5DCA" w:rsidRPr="00ED137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</w:t>
            </w:r>
          </w:p>
        </w:tc>
      </w:tr>
      <w:tr w:rsidR="001B5DCA" w:rsidRPr="00ED1371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</w:t>
            </w:r>
          </w:p>
          <w:p w:rsidR="001B5DCA" w:rsidRPr="00ED1371" w:rsidRDefault="001B5DCA" w:rsidP="00ED1371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«Кадровое обеспечение системы образования Курганской области»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999,7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48678,8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200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43980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</w:t>
            </w:r>
            <w:r w:rsidR="000D4AC3" w:rsidRPr="00ED1371">
              <w:rPr>
                <w:rFonts w:ascii="Times New Roman" w:hAnsi="Times New Roman"/>
                <w:sz w:val="24"/>
              </w:rPr>
              <w:t>70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650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3397E">
              <w:rPr>
                <w:rFonts w:ascii="Times New Roman" w:hAnsi="Times New Roman"/>
                <w:sz w:val="24"/>
              </w:rPr>
              <w:t>309,7</w:t>
            </w:r>
          </w:p>
          <w:p w:rsidR="001B5DCA" w:rsidRPr="00E3397E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3397E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801</w:t>
            </w:r>
          </w:p>
          <w:p w:rsidR="001B5DCA" w:rsidRPr="00E3397E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3397E">
              <w:rPr>
                <w:rFonts w:ascii="Times New Roman" w:hAnsi="Times New Roman"/>
                <w:sz w:val="24"/>
              </w:rPr>
              <w:t>120</w:t>
            </w:r>
          </w:p>
          <w:p w:rsidR="000D4AC3" w:rsidRPr="00E3397E" w:rsidRDefault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0D4AC3" w:rsidRPr="00E3397E" w:rsidRDefault="00E3397E" w:rsidP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1623,9</w:t>
            </w:r>
          </w:p>
          <w:p w:rsidR="001B5DCA" w:rsidRPr="00E3397E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3397E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3397E">
              <w:rPr>
                <w:rFonts w:ascii="Times New Roman" w:hAnsi="Times New Roman"/>
                <w:sz w:val="24"/>
              </w:rPr>
              <w:t>100</w:t>
            </w:r>
          </w:p>
          <w:p w:rsidR="000D4AC3" w:rsidRPr="00E3397E" w:rsidRDefault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0D4AC3" w:rsidRPr="00E3397E" w:rsidRDefault="00E3397E" w:rsidP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1623,9</w:t>
            </w:r>
          </w:p>
          <w:p w:rsidR="001B5DCA" w:rsidRPr="00E3397E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Задачи: повышение качества оказания государственных услуг и исполнения государственных функций в сфере образования Кетовского района;</w:t>
            </w:r>
            <w:r w:rsidR="00DB47EE">
              <w:rPr>
                <w:rFonts w:ascii="Times New Roman" w:hAnsi="Times New Roman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</w:rPr>
              <w:t>обеспечение эффективного управления государственными финансами в сфере образования Кетовского района;</w:t>
            </w:r>
            <w:r w:rsidR="00DB47EE">
              <w:rPr>
                <w:rFonts w:ascii="Times New Roman" w:hAnsi="Times New Roman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</w:rPr>
              <w:t>обеспечение эффективного управления кадровыми ресурсами</w:t>
            </w:r>
          </w:p>
          <w:p w:rsidR="001B5DCA" w:rsidRPr="00ED137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Целевой индикатор: доля нормативных правовых актов Кетовского района и их проектов, подготовленных УНО и прошедших антикоррупционную экспертизу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4.1.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Обеспечение деятельности УНО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Районный бюджет</w:t>
            </w:r>
          </w:p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60F02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162530,7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1B5DCA" w:rsidRPr="00ED1371" w:rsidRDefault="00B60F02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6174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38762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3115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53625,4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1B5DCA" w:rsidRPr="00ED1371" w:rsidRDefault="001B5DCA" w:rsidP="000D4AC3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D4AC3"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059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B60F02" w:rsidRDefault="00B60F02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B60F02">
              <w:rPr>
                <w:rFonts w:ascii="Times New Roman" w:hAnsi="Times New Roman"/>
                <w:sz w:val="24"/>
              </w:rPr>
              <w:t>37638,3</w:t>
            </w:r>
          </w:p>
          <w:p w:rsidR="001B5DCA" w:rsidRPr="00B60F02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1B5DCA" w:rsidP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B60F02" w:rsidRDefault="00B60F02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B60F02">
              <w:rPr>
                <w:rFonts w:ascii="Times New Roman" w:hAnsi="Times New Roman"/>
                <w:sz w:val="24"/>
              </w:rPr>
              <w:t>19425</w:t>
            </w:r>
          </w:p>
          <w:p w:rsidR="001B5DCA" w:rsidRPr="00B60F02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1B5DCA" w:rsidP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B60F02" w:rsidRDefault="00B60F02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B60F02">
              <w:rPr>
                <w:rFonts w:ascii="Times New Roman" w:hAnsi="Times New Roman"/>
                <w:sz w:val="24"/>
              </w:rPr>
              <w:t>13080</w:t>
            </w:r>
          </w:p>
          <w:p w:rsidR="001B5DCA" w:rsidRPr="00B60F02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Проведение муниципальных (межмуниципальных) конференций руководителей органов управления образованием и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  <w:lang w:val="ru-RU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Противодействие коррупции в сфере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Приобретение бланков строгой отчетности: аттестатов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прочих мероприятий в сфере образования, в том числе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color w:val="800000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sz w:val="24"/>
                <w:lang w:val="ru-RU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5DCA" w:rsidRPr="00ED1371" w:rsidRDefault="001B5DCA" w:rsidP="00245940">
      <w:pPr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Примечания: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Информация о финансировании в рамках подпрограммы «Развитие общего образования» приведена в таблице 3 приложения 1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</w:t>
      </w:r>
      <w:r w:rsidRPr="00ED1371">
        <w:rPr>
          <w:rFonts w:ascii="Times New Roman" w:hAnsi="Times New Roman"/>
          <w:color w:val="000000"/>
          <w:sz w:val="24"/>
        </w:rPr>
        <w:lastRenderedPageBreak/>
        <w:t>финансирования, годов реализации и соответствующих целевых индикаторов.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Информация о финансировании в рамках подпрограммы «Реализация государственной молодежной политики, воспитания и дополнительного образования детей и молодежи» приведена в таблице </w:t>
      </w:r>
      <w:r w:rsidRPr="00ED1371">
        <w:rPr>
          <w:rFonts w:ascii="Times New Roman" w:hAnsi="Times New Roman"/>
          <w:sz w:val="24"/>
        </w:rPr>
        <w:t>3</w:t>
      </w:r>
      <w:r w:rsidRPr="00ED1371">
        <w:rPr>
          <w:rFonts w:ascii="Times New Roman" w:hAnsi="Times New Roman"/>
          <w:color w:val="000000"/>
          <w:sz w:val="24"/>
        </w:rPr>
        <w:t xml:space="preserve"> </w:t>
      </w:r>
      <w:r w:rsidRPr="00ED1371">
        <w:rPr>
          <w:rFonts w:ascii="Times New Roman" w:hAnsi="Times New Roman"/>
          <w:sz w:val="24"/>
        </w:rPr>
        <w:t>приложения 2</w:t>
      </w:r>
      <w:r w:rsidRPr="00ED1371">
        <w:rPr>
          <w:rFonts w:ascii="Times New Roman" w:hAnsi="Times New Roman"/>
          <w:color w:val="000000"/>
          <w:sz w:val="24"/>
        </w:rPr>
        <w:t xml:space="preserve">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целевых индикаторов.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  <w:sectPr w:rsidR="001B5DCA" w:rsidRPr="00ED1371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8" w:h="11906" w:orient="landscape"/>
          <w:pgMar w:top="1700" w:right="567" w:bottom="1127" w:left="1417" w:header="1134" w:footer="720" w:gutter="0"/>
          <w:cols w:space="720"/>
        </w:sectPr>
      </w:pPr>
      <w:r w:rsidRPr="00ED1371">
        <w:rPr>
          <w:rFonts w:ascii="Times New Roman" w:hAnsi="Times New Roman"/>
          <w:color w:val="000000"/>
          <w:sz w:val="24"/>
        </w:rPr>
        <w:t>Информация о финансировании в рамках подпрограммы «Развитие кадрового потенциала системы образования Курганской области» приведе</w:t>
      </w:r>
      <w:r w:rsidR="001F7BBF" w:rsidRPr="00ED1371">
        <w:rPr>
          <w:rFonts w:ascii="Times New Roman" w:hAnsi="Times New Roman"/>
          <w:color w:val="000000"/>
          <w:sz w:val="24"/>
        </w:rPr>
        <w:t>на в таблице 3 приложения 3</w:t>
      </w:r>
      <w:r w:rsidRPr="00ED1371">
        <w:rPr>
          <w:rFonts w:ascii="Times New Roman" w:hAnsi="Times New Roman"/>
          <w:color w:val="000000"/>
          <w:sz w:val="24"/>
        </w:rPr>
        <w:t xml:space="preserve">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</w:t>
      </w:r>
      <w:r w:rsidR="00921487" w:rsidRPr="00ED1371">
        <w:rPr>
          <w:rFonts w:ascii="Times New Roman" w:hAnsi="Times New Roman"/>
          <w:color w:val="000000"/>
          <w:sz w:val="24"/>
        </w:rPr>
        <w:t xml:space="preserve">целевых </w:t>
      </w:r>
      <w:r w:rsidRPr="00ED1371">
        <w:rPr>
          <w:rFonts w:ascii="Times New Roman" w:hAnsi="Times New Roman"/>
          <w:color w:val="000000"/>
          <w:sz w:val="24"/>
        </w:rPr>
        <w:t>индикаторов.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>Приложение 1</w:t>
      </w:r>
    </w:p>
    <w:p w:rsidR="001B5DCA" w:rsidRPr="00ED1371" w:rsidRDefault="001B5DCA" w:rsidP="005639F3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к </w:t>
      </w:r>
      <w:r w:rsidR="00F43B48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программе Кетовского района Курганской области «Развитие образования и реализация государственной молодежной политики» на 2016-2020 годы</w:t>
      </w: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Подпрограмма «Развитие общего образования»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I. Паспорт подпрограммы «Развитие общего образования»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6"/>
        <w:gridCol w:w="6790"/>
      </w:tblGrid>
      <w:tr w:rsidR="001B5DCA" w:rsidRPr="00ED1371" w:rsidTr="00040DA8"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6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1"/>
              <w:spacing w:before="0"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ED1371">
              <w:rPr>
                <w:rFonts w:cs="Times New Roman"/>
                <w:b w:val="0"/>
                <w:bCs w:val="0"/>
                <w:sz w:val="24"/>
                <w:szCs w:val="24"/>
              </w:rPr>
              <w:t>Подпрограмма «Развитие обще</w:t>
            </w:r>
            <w:r w:rsidR="00830D22">
              <w:rPr>
                <w:rFonts w:cs="Times New Roman"/>
                <w:b w:val="0"/>
                <w:bCs w:val="0"/>
                <w:sz w:val="24"/>
                <w:szCs w:val="24"/>
              </w:rPr>
              <w:t>го образования</w:t>
            </w:r>
            <w:r w:rsidRPr="00ED1371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(далее – подпрограмма)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Управление народного образования Администрации Кетовского р</w:t>
            </w:r>
            <w:r w:rsidR="00830D22">
              <w:rPr>
                <w:rFonts w:ascii="Times New Roman" w:hAnsi="Times New Roman"/>
                <w:color w:val="000000"/>
                <w:sz w:val="24"/>
              </w:rPr>
              <w:t xml:space="preserve">айона Курганской области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(далее –  УНО)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393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Создание в системе общего образования Кетовского района Курганской области равных возможностей для современного качественного образования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Формирование образовательной сети и финансово-</w:t>
            </w:r>
            <w:proofErr w:type="gramStart"/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экономических механизмов</w:t>
            </w:r>
            <w:proofErr w:type="gramEnd"/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, обеспечивающих равный доступ населения Кетовского района Курганской области к услугам общего образования;</w:t>
            </w:r>
          </w:p>
          <w:p w:rsidR="001B5DCA" w:rsidRPr="00ED1371" w:rsidRDefault="001B5DCA" w:rsidP="00125D66">
            <w:pPr>
              <w:ind w:left="35" w:right="-10" w:firstLine="15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деятельности;</w:t>
            </w:r>
          </w:p>
          <w:p w:rsidR="000F393A" w:rsidRPr="00ED1371" w:rsidRDefault="001B5DCA" w:rsidP="00125D66">
            <w:pPr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spacing w:val="-4"/>
                <w:sz w:val="24"/>
              </w:rPr>
              <w:t>формирование  системы оценки качества общего образования и образовательных результатов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Охват детей дошкольными образовательными организациями (отношение численности детей в возрасте от 2 месяцев до         3 лет, посещающих дошкольные образовательные организации, к общей численности детей в возрасте от 2 месяцев до 3 лет)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(процент);</w:t>
            </w:r>
            <w:proofErr w:type="gramEnd"/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численность детей в дошкольных образовательных организациях, приходящихся на одного педагогического работника (человек);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lastRenderedPageBreak/>
              <w:t>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численность обучающихся в общеобразовательных организациях в расчете на одного педагогического работника (человек);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      </w: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численности</w:t>
            </w:r>
            <w:proofErr w:type="gramEnd"/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обучающихся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общеобразовательных организациях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   с худшими результатами единого государственного экзамена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30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  <w:lang w:val="ru-RU"/>
                </w:rPr>
                <w:t>федеральных государственных образовательных стандартов</w:t>
              </w:r>
            </w:hyperlink>
            <w:r w:rsidRPr="00ED1371">
              <w:rPr>
                <w:rFonts w:ascii="Times New Roman" w:hAnsi="Times New Roman"/>
                <w:sz w:val="24"/>
                <w:lang w:val="ru-RU"/>
              </w:rPr>
              <w:t>),   в общей численности обучающихся  муниципальных общеобразовательных организаций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      в общей </w:t>
            </w: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численности</w:t>
            </w:r>
            <w:proofErr w:type="gramEnd"/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обучающихся по программам начального, основного общего и среднего общего образования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числа общеобразовательных организаций, имеющих скорость подключения к информационно-телекоммуникационной сети «Интернет» от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Мбит/</w:t>
            </w: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и выше,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</w: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общем числе общеобразовательных организаций, подключенных к информационно-телекоммуникационной сети «Интернет» (сельской местности) (процент);</w:t>
            </w:r>
          </w:p>
          <w:p w:rsidR="001B5DCA" w:rsidRPr="00ED1371" w:rsidRDefault="001B5DCA" w:rsidP="00125D66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spacing w:val="-4"/>
                <w:sz w:val="24"/>
                <w:lang w:val="ru-RU"/>
              </w:rPr>
              <w:t>число национальных исследований качества образования,             в которых Кетовский район участвует на регулярной основе (единиц);</w:t>
            </w:r>
          </w:p>
          <w:p w:rsidR="001B5DCA" w:rsidRPr="00ED1371" w:rsidRDefault="001B5DCA" w:rsidP="00125D66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spacing w:val="-4"/>
                <w:sz w:val="24"/>
                <w:lang w:val="ru-RU"/>
              </w:rPr>
              <w:t>число международных сопоставительных исследований качества образования, в которых Кетовский район участвует на регулярной основе (единиц)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2016-2020 годы 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Планируемый объем бюджетного финансирования подпрограммы на 2016-2020 годы: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 счет средств районного бюджета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0F4474">
              <w:rPr>
                <w:rFonts w:ascii="Times New Roman" w:hAnsi="Times New Roman"/>
                <w:sz w:val="24"/>
              </w:rPr>
              <w:t>1357596,5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рублей, в том числе по годам: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2016 год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–</w:t>
            </w:r>
            <w:r w:rsidRPr="00ED1371">
              <w:rPr>
                <w:rFonts w:ascii="Times New Roman" w:hAnsi="Times New Roman"/>
                <w:sz w:val="24"/>
              </w:rPr>
              <w:t xml:space="preserve"> 1</w:t>
            </w:r>
            <w:r w:rsidR="00972D19">
              <w:rPr>
                <w:rFonts w:ascii="Times New Roman" w:hAnsi="Times New Roman"/>
                <w:sz w:val="24"/>
              </w:rPr>
              <w:t>88643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="00972D19">
              <w:rPr>
                <w:rFonts w:ascii="Times New Roman" w:hAnsi="Times New Roman"/>
                <w:color w:val="000000"/>
                <w:sz w:val="24"/>
              </w:rPr>
              <w:t>231747,6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2018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="000F4474">
              <w:rPr>
                <w:rFonts w:ascii="Times New Roman" w:hAnsi="Times New Roman"/>
                <w:color w:val="000000"/>
                <w:sz w:val="24"/>
              </w:rPr>
              <w:t>333594,9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 xml:space="preserve">2019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</w:t>
            </w:r>
            <w:r w:rsidR="00972D19" w:rsidRPr="00972D19">
              <w:rPr>
                <w:rFonts w:ascii="Times New Roman" w:hAnsi="Times New Roman"/>
                <w:sz w:val="24"/>
              </w:rPr>
              <w:t>333</w:t>
            </w:r>
            <w:r w:rsidR="009F14B4">
              <w:rPr>
                <w:rFonts w:ascii="Times New Roman" w:hAnsi="Times New Roman"/>
                <w:sz w:val="24"/>
              </w:rPr>
              <w:t>902,5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 xml:space="preserve">2020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="00921487" w:rsidRPr="00972D19">
              <w:rPr>
                <w:rFonts w:ascii="Times New Roman" w:hAnsi="Times New Roman"/>
                <w:sz w:val="24"/>
              </w:rPr>
              <w:t xml:space="preserve"> </w:t>
            </w:r>
            <w:r w:rsidR="00972D19" w:rsidRPr="00972D19">
              <w:rPr>
                <w:rFonts w:ascii="Times New Roman" w:hAnsi="Times New Roman"/>
                <w:sz w:val="24"/>
              </w:rPr>
              <w:t>269</w:t>
            </w:r>
            <w:r w:rsidR="009F14B4">
              <w:rPr>
                <w:rFonts w:ascii="Times New Roman" w:hAnsi="Times New Roman"/>
                <w:sz w:val="24"/>
              </w:rPr>
              <w:t>708,5</w:t>
            </w:r>
            <w:r w:rsidR="00921487" w:rsidRPr="00972D19">
              <w:rPr>
                <w:rFonts w:ascii="Times New Roman" w:hAnsi="Times New Roman"/>
                <w:sz w:val="24"/>
              </w:rPr>
              <w:t xml:space="preserve"> тысяч </w:t>
            </w:r>
            <w:r w:rsidRPr="00972D19">
              <w:rPr>
                <w:rFonts w:ascii="Times New Roman" w:hAnsi="Times New Roman"/>
                <w:sz w:val="24"/>
              </w:rPr>
              <w:t>рублей;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 счет средств областного бюджета 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972D19">
              <w:rPr>
                <w:rFonts w:ascii="Times New Roman" w:hAnsi="Times New Roman"/>
                <w:sz w:val="24"/>
              </w:rPr>
              <w:t>253</w:t>
            </w:r>
            <w:r w:rsidR="00C63FF8">
              <w:rPr>
                <w:rFonts w:ascii="Times New Roman" w:hAnsi="Times New Roman"/>
                <w:sz w:val="24"/>
              </w:rPr>
              <w:t>6243,6</w:t>
            </w:r>
            <w:r w:rsidR="000A4584" w:rsidRPr="00ED1371">
              <w:rPr>
                <w:rFonts w:ascii="Times New Roman" w:hAnsi="Times New Roman"/>
                <w:sz w:val="24"/>
              </w:rPr>
              <w:t xml:space="preserve"> тысяч </w:t>
            </w:r>
            <w:r w:rsidRPr="00ED1371">
              <w:rPr>
                <w:rFonts w:ascii="Times New Roman" w:hAnsi="Times New Roman"/>
                <w:sz w:val="24"/>
              </w:rPr>
              <w:t>рублей, в том числе по годам: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 30</w:t>
            </w:r>
            <w:r w:rsidR="00972D19">
              <w:rPr>
                <w:rFonts w:ascii="Times New Roman" w:hAnsi="Times New Roman"/>
                <w:sz w:val="24"/>
              </w:rPr>
              <w:t>0751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 </w:t>
            </w:r>
            <w:r w:rsidR="00972D19">
              <w:rPr>
                <w:rFonts w:ascii="Times New Roman" w:hAnsi="Times New Roman"/>
                <w:sz w:val="24"/>
              </w:rPr>
              <w:t>352986,8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2018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 </w:t>
            </w:r>
            <w:r w:rsidR="00972D19" w:rsidRPr="00972D19">
              <w:rPr>
                <w:rFonts w:ascii="Times New Roman" w:hAnsi="Times New Roman"/>
                <w:sz w:val="24"/>
              </w:rPr>
              <w:t>425797,7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 xml:space="preserve">2019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 </w:t>
            </w:r>
            <w:r w:rsidR="00C63FF8">
              <w:rPr>
                <w:rFonts w:ascii="Times New Roman" w:hAnsi="Times New Roman"/>
                <w:sz w:val="24"/>
              </w:rPr>
              <w:t>664217,9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C63FF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 xml:space="preserve">2020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 </w:t>
            </w:r>
            <w:r w:rsidR="00C63FF8">
              <w:rPr>
                <w:rFonts w:ascii="Times New Roman" w:hAnsi="Times New Roman"/>
                <w:sz w:val="24"/>
              </w:rPr>
              <w:t>792490,2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Ожидаемые результаты реализации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Обеспечение доступности качественного начального общего, основного общего и среднего общего образования (к 2021 году будет функционировать эффективная образовательная сеть, обеспечивающая равный доступ населения Кетовского района Курганской области к услугам общего образования); 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создание инфраструктуры психолого-педагогической, диагностической и консультативной помощи родителям с детьми от 0 до 3 лет;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сохранение 100-процентной доступности дошкольного образования для детей в возрасте от 3 до 7 лет;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сокращение очередности детей от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1,5 до 3 лет в дошкольные образовательные организации;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к 2018 году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в 2020 году будут обучаться по федеральным государственным образовательным стандартам общего образования все обучающиеся 1-10 классов;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ED1371">
              <w:rPr>
                <w:rFonts w:ascii="Times New Roman" w:hAnsi="Times New Roman"/>
                <w:color w:val="000000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условия;</w:t>
            </w:r>
            <w:proofErr w:type="gramEnd"/>
          </w:p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образования;</w:t>
            </w:r>
          </w:p>
          <w:p w:rsidR="001B5DCA" w:rsidRPr="00ED1371" w:rsidRDefault="001B5DCA" w:rsidP="00125D66">
            <w:pPr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к 2021 году обучающиеся 1-4 классов и 10-11 классов станут обучаться в одну смену, будет удержан существующий односменный режим обучения;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создание условий для функционирования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повышение удовлетворенности населения Кетовского района Курганской области качеством услуг общего образования;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lastRenderedPageBreak/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принципов финансирования (на основе  муниципальных заданий);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обеспечение доступности качественного начального общего, основного общего и среднего общего образования о</w:t>
            </w:r>
            <w:r w:rsidRPr="00ED1371">
              <w:rPr>
                <w:rFonts w:ascii="Times New Roman" w:hAnsi="Times New Roman"/>
                <w:sz w:val="24"/>
              </w:rPr>
              <w:t xml:space="preserve">существление поддержки обучающихся,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z w:val="24"/>
              </w:rPr>
              <w:t xml:space="preserve">обеспечение </w:t>
            </w:r>
            <w:proofErr w:type="gramStart"/>
            <w:r w:rsidRPr="00ED1371">
              <w:rPr>
                <w:rStyle w:val="31"/>
                <w:rFonts w:ascii="Times New Roman" w:hAnsi="Times New Roman"/>
                <w:sz w:val="24"/>
              </w:rPr>
              <w:t>формирования системы оценки качества общего образования</w:t>
            </w:r>
            <w:proofErr w:type="gramEnd"/>
            <w:r w:rsidRPr="00ED1371">
              <w:rPr>
                <w:rStyle w:val="31"/>
                <w:rFonts w:ascii="Times New Roman" w:hAnsi="Times New Roman"/>
                <w:sz w:val="24"/>
              </w:rPr>
              <w:t>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обеспечение </w:t>
            </w:r>
            <w:proofErr w:type="gramStart"/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функционирования системы мониторинга оценки образовательных результатов</w:t>
            </w:r>
            <w:proofErr w:type="gramEnd"/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 на муниципальном уровне;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z w:val="24"/>
              </w:rPr>
              <w:t xml:space="preserve">обеспечение участия Кетовского райна в значимых международных сопоставительных и национальных исследованиях качества образования; 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z w:val="24"/>
              </w:rPr>
              <w:t xml:space="preserve">обеспечение мониторинга системы образования </w:t>
            </w:r>
            <w:r w:rsidRPr="00ED1371">
              <w:rPr>
                <w:rStyle w:val="31"/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Pr="00ED1371">
              <w:rPr>
                <w:rStyle w:val="31"/>
                <w:rFonts w:ascii="Times New Roman" w:hAnsi="Times New Roman"/>
                <w:sz w:val="24"/>
              </w:rPr>
              <w:t xml:space="preserve"> и использования его результатов в практике;</w:t>
            </w:r>
          </w:p>
          <w:p w:rsidR="001B5DCA" w:rsidRPr="00ED1371" w:rsidRDefault="001B5DCA" w:rsidP="00125D66">
            <w:pPr>
              <w:pStyle w:val="a1"/>
              <w:snapToGrid w:val="0"/>
              <w:spacing w:after="0" w:line="100" w:lineRule="atLeast"/>
              <w:jc w:val="both"/>
              <w:rPr>
                <w:rStyle w:val="31"/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  <w:t xml:space="preserve">обеспечение  проведения на регулярной основе оценки уровня освоения </w:t>
            </w:r>
            <w:proofErr w:type="gramStart"/>
            <w:r w:rsidRPr="00ED1371"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  <w:t>обучающимися</w:t>
            </w:r>
            <w:proofErr w:type="gramEnd"/>
            <w:r w:rsidRPr="00ED1371"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  <w:t xml:space="preserve"> общеобразовательных программ в форме государственной итоговой аттестации и единого государственного экзамена, а также итогового сочинения в выпускных классах; </w:t>
            </w:r>
          </w:p>
          <w:p w:rsidR="001B5DCA" w:rsidRPr="00ED1371" w:rsidRDefault="001B5DCA" w:rsidP="00125D66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Style w:val="31"/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механизмов привлечения общественности к оценке качества общего образования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II. Характеристика текущего состояния сферы общего образования Кетовского района Курганской области</w:t>
      </w: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 xml:space="preserve">В системе общего (в том числе дошкольного) образования Кетовского района функционируют 28 образовательных организаций, реализующие программы дошкольного образования, в том числе 24 дошкольные образовательные организации. Общая численность воспитанников – 2615 человек, в том числе в возрасте от 3 до 7 лет – 2159 человек (2014 год – 2084 чел., 2013 год –  2019 чел.). 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proofErr w:type="gramStart"/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Вариативными формами оказания услуг в сфере дошкольного образования охвачено 1194 детей, в том числе для 99 человек функционируют 7 групп кратковременного пребывания, 75 детей охвачены дошкольным образованием через культурно-образовательные центры, 1020 человек получают педагогическую помощь через педагогический патронаж, службы педагогической поддержки семьи, консультативные пункты и родительские клубы, организованные в дошкольных образовательных организациях Кетовского района. </w:t>
      </w:r>
      <w:proofErr w:type="gramEnd"/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С целью достижения к 2016 году 100-процентной доступности дошкольного образования для детей в возрасте от 3 до 7 лет созданы новые дошкольные места: 2012 год – 117 мест, 2013 год – 300 мест, 2014 год – 40 мест. </w:t>
      </w:r>
      <w:r w:rsidRPr="00ED1371">
        <w:rPr>
          <w:rFonts w:ascii="Times New Roman" w:eastAsia="Arial" w:hAnsi="Times New Roman"/>
          <w:color w:val="800000"/>
          <w:spacing w:val="-4"/>
          <w:sz w:val="24"/>
        </w:rPr>
        <w:t xml:space="preserve">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На территории Кетовского района Курганской области функционируют 24 муниципальные общеобразовательные организации и 6 филиалов. Сельские общеобразовательные организации составляют 100 %. Общая</w:t>
      </w:r>
      <w:r w:rsidR="00040DA8">
        <w:rPr>
          <w:rFonts w:ascii="Times New Roman" w:eastAsia="Arial" w:hAnsi="Times New Roman"/>
          <w:color w:val="000000"/>
          <w:spacing w:val="-4"/>
          <w:sz w:val="24"/>
        </w:rPr>
        <w:t xml:space="preserve"> численность обучающихся – 5375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человек.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Доля школьников, обучающихся по федеральному государственному образовательному стандарту начального общего образования, к общей численности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lastRenderedPageBreak/>
        <w:t>обучающихся в начальной школе составила 100 %.  В 2014-2015 учебном году в региональном инновационном проекте «Апробация федерального государственного образовательного стандарта основного общего образования» (далее – ФГОС ООО) участвовали 2 общеобразовательные организации Кетовского района (Барабинская и Пименовская СШ). По ФГОС ООО обучались 53 школьника 5-6 классов, что в общей численности обучающихся составило 1,04 %, в общей численности школьников основной школы – 2,2 %. С 1 сентября 2015 года все общеобразовательные организации Курганской области, реализующие образовательные программы основного общего образования, переходят на ФГОС ООО.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В 2015-2016 учебном году доля общеобразовательных организаций, реализующих профильное обучение, возросла на 62,5 % и составила 81,2 %.  Доля старшеклассников, охваченных профильным обучением, увеличилась с 24 % до 48,5 %.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Возросла эффективность участия школьников в олимпиадах и конкурсах. Каждый второй участник заключительного этапа Всероссийской олимпиады школьников стал победителем или призером.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100 % общеобразовательных организаций Кетовского района обеспечены доступом к информационно-телекоммуникационной сети «Интернет» с обязательной системой контентной фильтрации. При этом 83,8% общеобразовательных организаций имеют высокоскоростной Интернет – свыше 2 Мбит/с. 60% школ имеют скорость свыше  4 МБит. 33,3</w:t>
      </w:r>
      <w:r w:rsidRPr="00ED1371">
        <w:rPr>
          <w:rFonts w:ascii="Times New Roman" w:hAnsi="Times New Roman"/>
          <w:color w:val="000000"/>
          <w:sz w:val="24"/>
        </w:rPr>
        <w:t xml:space="preserve"> % общеобразовательных организаций Кетовского района при реализации образовательных программ используют дистанционные образовательные технологии. 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 xml:space="preserve">Вместе с тем  для сферы общего образования Кетовского района Курганской области характерны следующие проблемы: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сохранение 100-процентной доступности дошкольного образования для детей         в возрасте от 3 до 7 лет в связи с последующим ростом численности детского населения;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низкий уровень развития негосударственного сектора дошкольного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недостаточное материально-техническое обеспечение дошкольных образовательных организаций и общеобразовательных организаций согласно требованиям соответствующих федеральных государственных образовательных стандартов;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отсутствие в большинстве средних общеобразовательных организаций возможности выбора старшеклассниками профиля обучения не менее чем из                 4 основных профильных направлений;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неблагоприятные тенденции результатов государственной итоговой аттестации по математике;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организация образовательного процесса в общеобразовательных организациях   в две смены;</w:t>
      </w:r>
    </w:p>
    <w:p w:rsidR="001B5DCA" w:rsidRPr="00ED1371" w:rsidRDefault="001B5DCA">
      <w:pPr>
        <w:pStyle w:val="a1"/>
        <w:spacing w:after="0"/>
        <w:ind w:firstLine="705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увеличение доли общеобразовательных организаций с высокой степенью износа зданий;</w:t>
      </w:r>
    </w:p>
    <w:p w:rsidR="001B5DCA" w:rsidRPr="00ED1371" w:rsidRDefault="001B5DCA">
      <w:pPr>
        <w:pStyle w:val="a1"/>
        <w:spacing w:after="0"/>
        <w:ind w:firstLine="705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значительная степень износа транспортных средств парка школьных автобусов (с учетом установленных сроков эксплуатации);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Решение существующих проблем необходимо осуществлять на основе настоящей подпрограммы, которая определяет основные направления и общие подходы проведения единой образовательной политики по вопросам предоставления услуг дошкольного образования, начального общего, основного общего и среднего общего образования на территории Кетовского района Курганской области на период 2016-2020 годов. Реализация подпрограммы позволит оптимизировать расходование бюджетных средств, сосредоточить материальные и финансовые ресурсы на приоритетных, наиболее значимых направлениях развития общего образования Кетовского района Курганской области.</w:t>
      </w: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Раздел III. Приоритеты и цел</w:t>
      </w:r>
      <w:r w:rsidRPr="00ED1371">
        <w:rPr>
          <w:rFonts w:ascii="Times New Roman" w:eastAsia="Arial" w:hAnsi="Times New Roman"/>
          <w:b/>
          <w:bCs/>
          <w:spacing w:val="-4"/>
          <w:sz w:val="24"/>
        </w:rPr>
        <w:t xml:space="preserve">и  политики </w:t>
      </w: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в сфере реализации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Приоритеты и цели государственной политики в сфере общего образования определяются Указом Президента Российской Федерации от 7 мая 2012 года № 599         «О мерах по реализации государственной политики в области образования и науки», государственной программой Российской Федерации «Развитие образ</w:t>
      </w:r>
      <w:r w:rsidR="000E0ACA" w:rsidRPr="00ED1371">
        <w:rPr>
          <w:rFonts w:ascii="Times New Roman" w:eastAsia="Arial" w:hAnsi="Times New Roman"/>
          <w:color w:val="000000"/>
          <w:spacing w:val="-4"/>
          <w:sz w:val="24"/>
        </w:rPr>
        <w:t>ования»                  на 201</w:t>
      </w:r>
      <w:r w:rsidR="000E0ACA" w:rsidRPr="00ED1371">
        <w:rPr>
          <w:rFonts w:ascii="Times New Roman" w:eastAsia="Arial" w:hAnsi="Times New Roman"/>
          <w:color w:val="000000"/>
          <w:spacing w:val="-4"/>
          <w:sz w:val="24"/>
          <w:lang w:val="ru-RU"/>
        </w:rPr>
        <w:t>3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-2020 годы, утвержденной распоряжением Правительства Российской Федерации от 15 апреля 2014 года № 295 (далее – государственная программа Российской Федерации «Развитие образования»), Федеральной целевой программой развития образования на 2016-2020 годы, утвержденной постановлением Правительства Российской Федерации от 23 мая 2015 года № 497 (далее – Федеральная целевая программа развития образования).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Государственной программой Российской Федерации «Развитие образования» для каждого уровня образования определены приоритеты, цель и ключевые задачи.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В общем образовании, включающем уровень дошкольного образования, приоритетными в государственной образовательной политике Российской Федерации являются: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достижение к 2016 году 100 процентов доступности дошкольного образования для детей в возрасте от 3 до 7 лет;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сокращение очередности детей от </w:t>
      </w:r>
      <w:r w:rsidRPr="00ED1371">
        <w:rPr>
          <w:rFonts w:ascii="Times New Roman" w:hAnsi="Times New Roman"/>
          <w:color w:val="000000"/>
          <w:sz w:val="24"/>
        </w:rPr>
        <w:t>1,5 до 3 лет в дошкольные образовательные организации;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внедрение федерального государственного образовательного стандарта дошкольного образования во всех организациях, реализующих программы дошкольного образования;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удовлетворение потребности в дополнительных местах в общеобразовательных организациях;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сокращение разрыва образовательных результатов школьников (по результатам единого государственного экзамена) за счет реализации соответствующих образовательных программ;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обеспечение условий обучения в соответствии с требованиями федеральных государственных образовательных стандартов;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участие Российской Федерации в международных сопоставительных исследованиях качества результатов образования;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мониторинг системы образования и обеспечение открытости информации о деятельности образовательных организаций.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Инструментом обеспечения непрерывности и эффективности реализации государственной программы Российской Федерации «Развитие образования» является Федеральная целевая программа развития образования. В части общего образования Федеральной целевой программой развития образования определены следующие задачи: 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- развитие современных механизмов и технологий общего образования;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- формирование востребованной системы оценки качества общего образования и образовательных результатов.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Настоящая Подпрограмма разработана на основании приоритетов, цели и ключевых задач государственной политики в сфере общего образования с учетом приоритетных направлений социально-экономического развития Кетовского района Курганской области.</w:t>
      </w:r>
    </w:p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IV. Цели и задачи подпрограммы</w:t>
      </w:r>
    </w:p>
    <w:p w:rsidR="001B5DCA" w:rsidRPr="00ED1371" w:rsidRDefault="001B5DCA">
      <w:pPr>
        <w:ind w:firstLine="705"/>
        <w:jc w:val="center"/>
        <w:rPr>
          <w:rFonts w:ascii="Times New Roman" w:eastAsia="Arial" w:hAnsi="Times New Roman"/>
          <w:color w:val="000000"/>
          <w:spacing w:val="-4"/>
          <w:sz w:val="24"/>
        </w:rPr>
      </w:pPr>
    </w:p>
    <w:p w:rsidR="000F393A" w:rsidRPr="00ED1371" w:rsidRDefault="001B5DCA" w:rsidP="000F393A">
      <w:pPr>
        <w:pStyle w:val="af4"/>
        <w:spacing w:line="100" w:lineRule="atLeast"/>
        <w:jc w:val="both"/>
        <w:rPr>
          <w:rFonts w:ascii="Times New Roman" w:hAnsi="Times New Roman"/>
          <w:color w:val="FF0000"/>
          <w:sz w:val="24"/>
        </w:rPr>
      </w:pPr>
      <w:r w:rsidRPr="00ED1371">
        <w:rPr>
          <w:rFonts w:ascii="Times New Roman" w:hAnsi="Times New Roman"/>
          <w:sz w:val="24"/>
        </w:rPr>
        <w:t>Целью подпрограммы является создание в системе общего (в том числе дошкольного) образования Кетовского района Курганской области равных возможностей для современного качественного образования</w:t>
      </w:r>
      <w:r w:rsidR="000F393A" w:rsidRPr="00ED1371">
        <w:rPr>
          <w:rFonts w:ascii="Times New Roman" w:hAnsi="Times New Roman"/>
          <w:sz w:val="24"/>
        </w:rPr>
        <w:t>;</w:t>
      </w:r>
      <w:r w:rsidR="000F393A" w:rsidRPr="00ED1371">
        <w:rPr>
          <w:rFonts w:ascii="Times New Roman" w:hAnsi="Times New Roman"/>
          <w:color w:val="FF0000"/>
          <w:sz w:val="24"/>
        </w:rPr>
        <w:t xml:space="preserve">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Для достижения данной цели необходимо решить следующие ключевые задачи: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>формирование образовательной сети и финансово-</w:t>
      </w:r>
      <w:proofErr w:type="gramStart"/>
      <w:r w:rsidRPr="00ED1371">
        <w:rPr>
          <w:rFonts w:ascii="Times New Roman" w:hAnsi="Times New Roman"/>
          <w:sz w:val="24"/>
        </w:rPr>
        <w:t>экономических механизмов</w:t>
      </w:r>
      <w:proofErr w:type="gramEnd"/>
      <w:r w:rsidRPr="00ED1371">
        <w:rPr>
          <w:rFonts w:ascii="Times New Roman" w:hAnsi="Times New Roman"/>
          <w:sz w:val="24"/>
        </w:rPr>
        <w:t>, обеспечивающих равный доступ населения Кетовского района Курганской области к услугам общего образования;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ED1371">
        <w:rPr>
          <w:rFonts w:ascii="Times New Roman" w:eastAsia="Arial" w:hAnsi="Times New Roman"/>
          <w:spacing w:val="-4"/>
          <w:sz w:val="24"/>
        </w:rPr>
        <w:t>формирование  системы оценки качества общего образования и образовательных результатов</w:t>
      </w:r>
      <w:r w:rsidR="00040DA8">
        <w:rPr>
          <w:rFonts w:ascii="Times New Roman" w:eastAsia="Arial" w:hAnsi="Times New Roman"/>
          <w:spacing w:val="-4"/>
          <w:sz w:val="24"/>
        </w:rPr>
        <w:t>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ED1371">
        <w:rPr>
          <w:rFonts w:ascii="Times New Roman" w:hAnsi="Times New Roman"/>
          <w:sz w:val="24"/>
        </w:rPr>
        <w:t>Решение задачи «Формирование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(в том числе дошкольного) образования» направлено на обеспечение доступности общего образования и предусматривает оптимизацию сети дошкольных и общеобразовательных организаций Кетовского района, путем реорганизации и (или) ликвидации образовательных организаций и создания территориальных образовательных комплексов, расположенных в пределах установленной территории (далее – образовательные комплексы).</w:t>
      </w:r>
      <w:r w:rsidRPr="00ED1371">
        <w:rPr>
          <w:rFonts w:ascii="Times New Roman" w:hAnsi="Times New Roman"/>
          <w:color w:val="0000FF"/>
          <w:sz w:val="24"/>
        </w:rPr>
        <w:t xml:space="preserve"> </w:t>
      </w:r>
      <w:proofErr w:type="gramEnd"/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Образовательные комплексы позволят: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ED1371">
        <w:rPr>
          <w:rFonts w:ascii="Times New Roman" w:hAnsi="Times New Roman"/>
          <w:sz w:val="24"/>
        </w:rPr>
        <w:t>обеспечить доступность дошкольного образования в пределах установленной территории за счет функционирования необходимого количества дошкольных образовательных организаций (в том числе негосударственного сектора дошкольного образования), реализации образовательных программ дошкольного образования общеобразовательными организациями и организациями дополнительного образования, а также посредством развития вариативных форм дошкольного образования;</w:t>
      </w:r>
      <w:proofErr w:type="gramEnd"/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ED1371">
        <w:rPr>
          <w:rFonts w:ascii="Times New Roman" w:hAnsi="Times New Roman"/>
          <w:sz w:val="24"/>
        </w:rPr>
        <w:t>обеспечить доступность начального общего, основного общего и среднего общего образования в пределах установленной территории за счет функционирования развитой сети общеобразовательных организаций и их филиалов, реализации образовательных программ с применением дистанционных образовательных технологий;</w:t>
      </w:r>
      <w:proofErr w:type="gramEnd"/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ED1371">
        <w:rPr>
          <w:rFonts w:ascii="Times New Roman" w:hAnsi="Times New Roman"/>
          <w:sz w:val="24"/>
        </w:rPr>
        <w:t>обеспечить доступ обучающихся к ресурсам, в том числе материально-техническим, сконцентрированным в базовых общеобразовательных организациях образовательных комплексов, а также к использованию ресурсов организаций дополнительного образования  путем применения сетевой формы реализации общеобразовательных программ;</w:t>
      </w:r>
      <w:proofErr w:type="gramEnd"/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создать оптимальные условия для обеспечения комплексной безопасности</w:t>
      </w:r>
      <w:r w:rsidRPr="00ED1371">
        <w:rPr>
          <w:rFonts w:ascii="Times New Roman" w:hAnsi="Times New Roman"/>
          <w:color w:val="0000FF"/>
          <w:sz w:val="24"/>
        </w:rPr>
        <w:t xml:space="preserve"> </w:t>
      </w:r>
      <w:r w:rsidRPr="00ED1371">
        <w:rPr>
          <w:rFonts w:ascii="Times New Roman" w:hAnsi="Times New Roman"/>
          <w:sz w:val="24"/>
        </w:rPr>
        <w:t>общеобразовательных организаций.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В связи с этим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подпрограммой предусматривается мероприятие «Разработка и реализация  программы по созданию новых мест в общеобразовательных организациях». 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Решение задачи «М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образования» направлено на повышение качества общего (в том числе дошкольного) образования и предусматривает: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обновление содержания дошкольного образования и совершенствование образовательной среды дошкольных образовательных организаций согласно требованиям федерального государственного образовательного стандарта дошкольного образования;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proofErr w:type="gramStart"/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модернизацию содержания, механизмов и технологий начального общего, основного общего и среднего общего образования согласно требованиям федеральных государственных образовательных стандартов общего образования, с учетом запросов населения (обучающихся и их родителей (законных представителей)), с учетом результатов государственной итоговой аттестации обучающихся, регионального мониторинга учебных достижений, а также участия в российских и международных сопоставительных исследованиях качества подготовки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lastRenderedPageBreak/>
        <w:t>обучающихся;</w:t>
      </w:r>
      <w:proofErr w:type="gramEnd"/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обеспечение условий обучения, соответствующих требованиям федеральных государственных образовательных стандартов начального общего, основного общего, среднего общего образования и позволяющих осуществлять образовательную деятельность с учетом образовательных потребностей и интересов обу</w:t>
      </w:r>
      <w:r w:rsidR="00040DA8">
        <w:rPr>
          <w:rFonts w:ascii="Times New Roman" w:eastAsia="Arial" w:hAnsi="Times New Roman"/>
          <w:color w:val="000000"/>
          <w:spacing w:val="-4"/>
          <w:sz w:val="24"/>
        </w:rPr>
        <w:t>чающихся (профильное обучение);</w:t>
      </w:r>
    </w:p>
    <w:p w:rsidR="001B5DCA" w:rsidRPr="00ED1371" w:rsidRDefault="001B5DCA">
      <w:pPr>
        <w:jc w:val="both"/>
        <w:rPr>
          <w:rFonts w:ascii="Times New Roman" w:eastAsia="Arial" w:hAnsi="Times New Roman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       </w:t>
      </w:r>
      <w:r w:rsidR="00040DA8">
        <w:rPr>
          <w:rFonts w:ascii="Times New Roman" w:eastAsia="Arial" w:hAnsi="Times New Roman"/>
          <w:color w:val="000000"/>
          <w:spacing w:val="-4"/>
          <w:sz w:val="24"/>
        </w:rPr>
        <w:tab/>
      </w:r>
      <w:proofErr w:type="gramStart"/>
      <w:r w:rsidRPr="00ED1371">
        <w:rPr>
          <w:rFonts w:ascii="Times New Roman" w:eastAsia="Arial" w:hAnsi="Times New Roman"/>
          <w:color w:val="000000"/>
          <w:spacing w:val="-4"/>
          <w:sz w:val="24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 (предусматривает участие в реализации комплексного проекта по отработке и распространению механизмов                повышения качества образования в общеобразовательных организациях, функционирующих в неблагоприятных социальных условиях, в том числе внедрение в Кетовском районе Курганской области современных моделей поддержки общеобразовательных</w:t>
      </w:r>
      <w:proofErr w:type="gramEnd"/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организаций с низкими результатами обучения и общеобразовательных организаций, функционирующих в неблагоприятных социальных условиях);</w:t>
      </w:r>
    </w:p>
    <w:p w:rsidR="001B5DCA" w:rsidRPr="00ED1371" w:rsidRDefault="001B5DCA">
      <w:pPr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spacing w:val="-4"/>
          <w:sz w:val="24"/>
        </w:rPr>
        <w:t xml:space="preserve">     </w:t>
      </w:r>
      <w:r w:rsidR="00040DA8">
        <w:rPr>
          <w:rFonts w:ascii="Times New Roman" w:eastAsia="Arial" w:hAnsi="Times New Roman"/>
          <w:spacing w:val="-4"/>
          <w:sz w:val="24"/>
        </w:rPr>
        <w:tab/>
      </w:r>
      <w:r w:rsidRPr="00ED1371">
        <w:rPr>
          <w:rFonts w:ascii="Times New Roman" w:eastAsia="Arial" w:hAnsi="Times New Roman"/>
          <w:spacing w:val="-4"/>
          <w:sz w:val="24"/>
        </w:rPr>
        <w:t xml:space="preserve">участие в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реализации регионального межведомственного проекта «Интеллектуал Зауралья»,  включающего подпроекты «Агробизнесшкола», «Малая академия наук», «Шахматный всеобуч» и др.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Задача «Формирование  системы оценки качества общего образования и образовательных результатов» подразумевает: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формирование культуры оценки качества общего образования через повышение квалификации педагогических и руководящих работников в области педагогических измерений, анализа и использования результатов оценочных процедур;</w:t>
      </w:r>
    </w:p>
    <w:p w:rsidR="001B5DCA" w:rsidRPr="00ED1371" w:rsidRDefault="00B276C5">
      <w:pPr>
        <w:snapToGrid w:val="0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участие ОУ </w:t>
      </w:r>
      <w:r w:rsidR="001B5DCA" w:rsidRPr="00ED1371">
        <w:rPr>
          <w:rFonts w:ascii="Times New Roman" w:hAnsi="Times New Roman"/>
          <w:sz w:val="24"/>
        </w:rPr>
        <w:t xml:space="preserve">Кетовского района в значимых международных сопоставительных и национальных исследованиях качества образования; </w:t>
      </w:r>
      <w:r w:rsidR="001B5DCA" w:rsidRPr="00ED1371">
        <w:rPr>
          <w:rStyle w:val="31"/>
          <w:rFonts w:ascii="Times New Roman" w:hAnsi="Times New Roman"/>
          <w:color w:val="000000"/>
          <w:sz w:val="24"/>
        </w:rPr>
        <w:t>обеспечение мониторинга системы образования Кетовского рай</w:t>
      </w:r>
      <w:r>
        <w:rPr>
          <w:rStyle w:val="31"/>
          <w:rFonts w:ascii="Times New Roman" w:hAnsi="Times New Roman"/>
          <w:color w:val="000000"/>
          <w:sz w:val="24"/>
        </w:rPr>
        <w:t>о</w:t>
      </w:r>
      <w:r w:rsidR="001B5DCA" w:rsidRPr="00ED1371">
        <w:rPr>
          <w:rStyle w:val="31"/>
          <w:rFonts w:ascii="Times New Roman" w:hAnsi="Times New Roman"/>
          <w:color w:val="000000"/>
          <w:sz w:val="24"/>
        </w:rPr>
        <w:t>на и использования его результатов в практике</w:t>
      </w:r>
      <w:r w:rsidR="00040DA8">
        <w:rPr>
          <w:rStyle w:val="31"/>
          <w:rFonts w:ascii="Times New Roman" w:hAnsi="Times New Roman"/>
          <w:color w:val="000000"/>
          <w:sz w:val="24"/>
        </w:rPr>
        <w:t>.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V. Сроки реализации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Подпрограмма реализуется в течение 2016-2020 годов. Сроки реализации мероприятий подпрограммы приведены в таблице 1.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VI. Прогноз ожидаемых конечных результатов реализации подпрограммы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 xml:space="preserve">По итогам реализации подпрограммы ожидается достижение следующих результатов: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обеспечение доступности качественного начального общего, основного общего и среднего общего образования (</w:t>
      </w:r>
      <w:r w:rsidRPr="00ED1371">
        <w:rPr>
          <w:rFonts w:ascii="Times New Roman" w:hAnsi="Times New Roman"/>
          <w:sz w:val="24"/>
        </w:rPr>
        <w:t>к 2021 году будет функционировать эффективная</w:t>
      </w:r>
      <w:r w:rsidRPr="00ED1371">
        <w:rPr>
          <w:rFonts w:ascii="Times New Roman" w:hAnsi="Times New Roman"/>
          <w:sz w:val="24"/>
          <w:shd w:val="clear" w:color="auto" w:fill="FF0000"/>
        </w:rPr>
        <w:t xml:space="preserve"> </w:t>
      </w:r>
      <w:r w:rsidRPr="00ED1371">
        <w:rPr>
          <w:rFonts w:ascii="Times New Roman" w:hAnsi="Times New Roman"/>
          <w:sz w:val="24"/>
        </w:rPr>
        <w:t xml:space="preserve">образовательная сеть, обеспечивающая равный доступ населения Кетовского района к услугам общего образования); 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создание инфраструктуры психолого-педагогической, диагностической и консультативной помощи родителям с детьми от 0 до 3 лет;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сохранение 100-процентной доступности дошкольного образования для детей</w:t>
      </w:r>
      <w:r w:rsidRPr="00ED1371">
        <w:rPr>
          <w:rFonts w:ascii="Times New Roman" w:hAnsi="Times New Roman"/>
          <w:color w:val="000000"/>
          <w:sz w:val="24"/>
        </w:rPr>
        <w:br/>
        <w:t>в возрасте от 3 до 7 лет;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сокращение очередности детей от 1,5 до 3 лет в дошкольные образовательные организации;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увеличение доли услуг дошкольного образования, оказываемых в рамках государственно-частного партнерства;</w:t>
      </w:r>
    </w:p>
    <w:p w:rsidR="001B5DCA" w:rsidRPr="00ED1371" w:rsidRDefault="001B5DCA">
      <w:pPr>
        <w:pStyle w:val="a1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обеспечение к 2018 году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организации;</w:t>
      </w:r>
    </w:p>
    <w:p w:rsidR="001B5DCA" w:rsidRPr="00ED1371" w:rsidRDefault="001B5DCA">
      <w:pPr>
        <w:pStyle w:val="a1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>в 2020 году будут обучаться по федеральным государственным образовательным стандартам общего образования все обучающиеся 1-10 классов;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ED1371">
        <w:rPr>
          <w:rFonts w:ascii="Times New Roman" w:hAnsi="Times New Roman"/>
          <w:color w:val="000000"/>
          <w:sz w:val="24"/>
        </w:rPr>
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условия;</w:t>
      </w:r>
      <w:proofErr w:type="gramEnd"/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образования;</w:t>
      </w:r>
    </w:p>
    <w:p w:rsidR="001B5DCA" w:rsidRPr="00ED1371" w:rsidRDefault="001B5DCA">
      <w:pPr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к 2021 году обучающиеся 1-4 классов и 10-11 классов станут обучаться в одну смену, будет удержан существующий односменный режим обучения;</w:t>
      </w:r>
    </w:p>
    <w:p w:rsidR="001B5DCA" w:rsidRPr="00ED1371" w:rsidRDefault="001B5DCA">
      <w:pPr>
        <w:snapToGrid w:val="0"/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создание условий для функционирования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программам;</w:t>
      </w:r>
    </w:p>
    <w:p w:rsidR="001B5DCA" w:rsidRPr="00ED1371" w:rsidRDefault="001B5DCA">
      <w:pPr>
        <w:spacing w:line="100" w:lineRule="atLeast"/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повышение удовлетворенности населения Кетовского района Курганской области качеством услуг общего образования;</w:t>
      </w:r>
    </w:p>
    <w:p w:rsidR="001B5DCA" w:rsidRPr="00ED1371" w:rsidRDefault="001B5DCA">
      <w:pPr>
        <w:snapToGrid w:val="0"/>
        <w:spacing w:line="100" w:lineRule="atLeast"/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принципов финансирования (на основе государственных (муниципальных) заданий);</w:t>
      </w:r>
    </w:p>
    <w:p w:rsidR="001B5DCA" w:rsidRPr="00ED1371" w:rsidRDefault="001B5DCA">
      <w:pPr>
        <w:snapToGrid w:val="0"/>
        <w:spacing w:line="100" w:lineRule="atLeast"/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обеспечение доступности качественного начального общего, основного общего и среднего общего образования о</w:t>
      </w:r>
      <w:r w:rsidRPr="00ED1371">
        <w:rPr>
          <w:rFonts w:ascii="Times New Roman" w:hAnsi="Times New Roman"/>
          <w:sz w:val="24"/>
        </w:rPr>
        <w:t xml:space="preserve">существление поддержки обучающихся,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</w:r>
    </w:p>
    <w:p w:rsidR="001B5DCA" w:rsidRPr="00ED1371" w:rsidRDefault="001B5DCA">
      <w:pPr>
        <w:snapToGrid w:val="0"/>
        <w:spacing w:line="100" w:lineRule="atLeast"/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 xml:space="preserve">обеспечение </w:t>
      </w:r>
      <w:proofErr w:type="gramStart"/>
      <w:r w:rsidRPr="00ED1371">
        <w:rPr>
          <w:rStyle w:val="31"/>
          <w:rFonts w:ascii="Times New Roman" w:hAnsi="Times New Roman"/>
          <w:color w:val="000000"/>
          <w:sz w:val="24"/>
        </w:rPr>
        <w:t>формирования востребованной системы оценки качества общего образования</w:t>
      </w:r>
      <w:proofErr w:type="gramEnd"/>
      <w:r w:rsidRPr="00ED1371">
        <w:rPr>
          <w:rStyle w:val="31"/>
          <w:rFonts w:ascii="Times New Roman" w:hAnsi="Times New Roman"/>
          <w:color w:val="000000"/>
          <w:sz w:val="24"/>
        </w:rPr>
        <w:t>;</w:t>
      </w:r>
    </w:p>
    <w:p w:rsidR="001B5DCA" w:rsidRPr="00ED1371" w:rsidRDefault="001B5DCA">
      <w:pPr>
        <w:snapToGrid w:val="0"/>
        <w:spacing w:line="100" w:lineRule="atLeast"/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о</w:t>
      </w:r>
      <w:r w:rsidRPr="00ED1371">
        <w:rPr>
          <w:rFonts w:ascii="Times New Roman" w:hAnsi="Times New Roman"/>
          <w:sz w:val="24"/>
        </w:rPr>
        <w:t xml:space="preserve">беспечение участия Кетовского района в значимых международных сопоставительных и национальных исследованиях качества образования; </w:t>
      </w:r>
      <w:r w:rsidRPr="00ED1371">
        <w:rPr>
          <w:rStyle w:val="31"/>
          <w:rFonts w:ascii="Times New Roman" w:hAnsi="Times New Roman"/>
          <w:color w:val="000000"/>
          <w:sz w:val="24"/>
        </w:rPr>
        <w:t>обеспечение мониторинга системы образования Кетовского рай</w:t>
      </w:r>
      <w:r w:rsidR="005639F3" w:rsidRPr="00ED1371">
        <w:rPr>
          <w:rStyle w:val="31"/>
          <w:rFonts w:ascii="Times New Roman" w:hAnsi="Times New Roman"/>
          <w:color w:val="000000"/>
          <w:sz w:val="24"/>
        </w:rPr>
        <w:t>о</w:t>
      </w:r>
      <w:r w:rsidRPr="00ED1371">
        <w:rPr>
          <w:rStyle w:val="31"/>
          <w:rFonts w:ascii="Times New Roman" w:hAnsi="Times New Roman"/>
          <w:color w:val="000000"/>
          <w:sz w:val="24"/>
        </w:rPr>
        <w:t>на и использования его результатов в практике;</w:t>
      </w:r>
    </w:p>
    <w:p w:rsidR="001B5DCA" w:rsidRPr="00ED1371" w:rsidRDefault="001B5DCA">
      <w:pPr>
        <w:pStyle w:val="a1"/>
        <w:snapToGrid w:val="0"/>
        <w:spacing w:after="0" w:line="100" w:lineRule="atLeast"/>
        <w:ind w:firstLine="709"/>
        <w:jc w:val="both"/>
        <w:rPr>
          <w:rStyle w:val="31"/>
          <w:rFonts w:ascii="Times New Roman" w:eastAsia="Times New Roman" w:hAnsi="Times New Roman"/>
          <w:color w:val="000000"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обеспечение 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экзамена, а также итогового сочинения в</w:t>
      </w:r>
      <w:r w:rsidR="00125D66">
        <w:rPr>
          <w:rStyle w:val="31"/>
          <w:rFonts w:ascii="Times New Roman" w:hAnsi="Times New Roman"/>
          <w:color w:val="000000"/>
          <w:sz w:val="24"/>
          <w:lang w:val="ru-RU"/>
        </w:rPr>
        <w:t xml:space="preserve"> </w:t>
      </w:r>
      <w:r w:rsidRPr="00ED1371">
        <w:rPr>
          <w:rStyle w:val="31"/>
          <w:rFonts w:ascii="Times New Roman" w:hAnsi="Times New Roman"/>
          <w:color w:val="000000"/>
          <w:sz w:val="24"/>
        </w:rPr>
        <w:t xml:space="preserve">выпускных классах; </w:t>
      </w:r>
    </w:p>
    <w:p w:rsidR="001B5DCA" w:rsidRPr="00ED1371" w:rsidRDefault="001B5DCA">
      <w:pPr>
        <w:pStyle w:val="a1"/>
        <w:snapToGrid w:val="0"/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Style w:val="31"/>
          <w:rFonts w:ascii="Times New Roman" w:eastAsia="Times New Roman" w:hAnsi="Times New Roman"/>
          <w:color w:val="000000"/>
          <w:sz w:val="24"/>
        </w:rPr>
        <w:t xml:space="preserve">формирование механизмов привлечения общественности к оценке качества общего образования. </w:t>
      </w: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VII. Перечень мероприятий Подпрограммы</w:t>
      </w: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b/>
          <w:bCs/>
          <w:sz w:val="24"/>
        </w:rPr>
        <w:sectPr w:rsidR="001B5DCA" w:rsidRPr="00ED1371" w:rsidSect="00040DA8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hAnsi="Times New Roman"/>
          <w:sz w:val="24"/>
        </w:rPr>
        <w:t>Основные мероприятия, направленные на решение задач подпрограммы, приведены в таблице 1.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>Таблица 1. Перечень мероприятий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4338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5731"/>
        <w:gridCol w:w="1545"/>
        <w:gridCol w:w="4602"/>
        <w:gridCol w:w="2013"/>
      </w:tblGrid>
      <w:tr w:rsidR="001B5DCA" w:rsidRPr="00ED1371" w:rsidTr="00040DA8">
        <w:trPr>
          <w:tblHeader/>
        </w:trPr>
        <w:tc>
          <w:tcPr>
            <w:tcW w:w="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40" w:right="-5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4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D1371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D1371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5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4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B5DCA" w:rsidRPr="00ED1371" w:rsidTr="00040DA8">
        <w:trPr>
          <w:trHeight w:val="366"/>
        </w:trPr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 1. Формирование образовательной сети и финансово-</w:t>
            </w:r>
            <w:proofErr w:type="gramStart"/>
            <w:r w:rsidRPr="00ED1371">
              <w:rPr>
                <w:rFonts w:ascii="Times New Roman" w:hAnsi="Times New Roman"/>
                <w:sz w:val="24"/>
              </w:rPr>
              <w:t>экономических механизмов</w:t>
            </w:r>
            <w:proofErr w:type="gramEnd"/>
            <w:r w:rsidRPr="00ED1371">
              <w:rPr>
                <w:rFonts w:ascii="Times New Roman" w:hAnsi="Times New Roman"/>
                <w:sz w:val="24"/>
              </w:rPr>
              <w:t>, обеспечивающих равный доступ населения Кетовского района Курганской области к услугам общего образования</w:t>
            </w: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Плана мероприятий («дорожной карты») Кетовского района «Изменения</w:t>
            </w:r>
            <w:r w:rsidRPr="00ED1371">
              <w:rPr>
                <w:rFonts w:ascii="Times New Roman" w:hAnsi="Times New Roman"/>
                <w:sz w:val="24"/>
              </w:rPr>
              <w:br/>
              <w:t>в отраслях социальной сферы, направленные</w:t>
            </w:r>
            <w:r w:rsidRPr="00ED1371">
              <w:rPr>
                <w:rFonts w:ascii="Times New Roman" w:hAnsi="Times New Roman"/>
                <w:sz w:val="24"/>
              </w:rPr>
              <w:br/>
              <w:t>на повышение эффективности образования»</w:t>
            </w:r>
            <w:r w:rsidRPr="00ED1371">
              <w:rPr>
                <w:rFonts w:ascii="Times New Roman" w:hAnsi="Times New Roman"/>
                <w:sz w:val="24"/>
              </w:rPr>
              <w:br/>
              <w:t>на 2015-2018 годы.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2016-2018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Обеспечение доступности качественного начального общего, основного общего и среднего общего образования;</w:t>
            </w:r>
          </w:p>
          <w:p w:rsidR="001B5DCA" w:rsidRPr="00ED1371" w:rsidRDefault="001B5DCA" w:rsidP="00F943AC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принципов финансирования (на основе государственных (муниципальных) заданий)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Строительство, восстановление, капитальный ремонт дошкольных образовательных организаций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Сохранение 100-процентной доступности дошкольного образования для детей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возрасте от 3 до 7 лет;</w:t>
            </w:r>
          </w:p>
          <w:p w:rsidR="001B5DCA" w:rsidRPr="00ED1371" w:rsidRDefault="001B5DCA" w:rsidP="00F943AC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сокращение очередности детей </w:t>
            </w: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от</w:t>
            </w:r>
            <w:proofErr w:type="gramEnd"/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1B5DCA" w:rsidRPr="00ED1371" w:rsidRDefault="001B5DCA" w:rsidP="00F943AC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1,5 до 3 лет в дошкольные образовательные организации 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Открытие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Поддержка развития негосударственного сектора дошкольного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Увеличение доли услуг дошкольного образования, оказываемых в рамках государственно-частного партнерства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B5DCA" w:rsidRPr="00ED1371" w:rsidTr="00040DA8">
        <w:trPr>
          <w:trHeight w:val="773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Обеспечение гарантированного и безопасного подвоза </w:t>
            </w:r>
            <w:proofErr w:type="gramStart"/>
            <w:r w:rsidRPr="00ED1371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ED1371">
              <w:rPr>
                <w:rFonts w:ascii="Times New Roman" w:hAnsi="Times New Roman"/>
                <w:sz w:val="24"/>
              </w:rPr>
              <w:t xml:space="preserve"> к месту учебы, в том числе </w:t>
            </w:r>
            <w:r w:rsidR="00A06231">
              <w:rPr>
                <w:rFonts w:ascii="Times New Roman" w:hAnsi="Times New Roman"/>
                <w:sz w:val="24"/>
              </w:rPr>
              <w:t>на районные и спортивно-массовые мероприятия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Обеспечение доступности качественного начального общего, основного общего и среднего общего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Создание условий для расширения доступа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>участникам образовательных отношений</w:t>
            </w:r>
            <w:r w:rsidRPr="00ED1371">
              <w:rPr>
                <w:rFonts w:ascii="Times New Roman" w:hAnsi="Times New Roman"/>
                <w:sz w:val="24"/>
              </w:rPr>
              <w:br/>
              <w:t>к образовательным и информационным ресурсам информационно-телекоммуникационной сети «Интернет», в том числе установка высокоскоростного Интернета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2016-2020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образовательные организации</w:t>
            </w: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B5DCA" w:rsidRPr="00ED1371" w:rsidTr="00040DA8">
        <w:trPr>
          <w:trHeight w:val="261"/>
        </w:trPr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 xml:space="preserve"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</w:t>
            </w:r>
          </w:p>
        </w:tc>
      </w:tr>
      <w:tr w:rsidR="001B5DCA" w:rsidRPr="00ED1371" w:rsidTr="00040DA8">
        <w:trPr>
          <w:trHeight w:val="1833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федерального государственного образовательного стандарта дошкольного образования</w:t>
            </w:r>
          </w:p>
          <w:p w:rsidR="001B5DCA" w:rsidRPr="00ED1371" w:rsidRDefault="001B5DCA" w:rsidP="00F943AC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Обеспечение к 2018 году современных условий предоставления дошкольного образования в соответствии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</w:t>
            </w:r>
            <w:hyperlink r:id="rId37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  <w:lang w:val="ru-RU"/>
                </w:rPr>
                <w:t>федеральным государственным образовательным стандартом</w:t>
              </w:r>
            </w:hyperlink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дошкольного образования для всех детей, посещающих дошкольные образовательные организации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Реализация новых 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>внедрения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 xml:space="preserve">2016-2020 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Создание инфраструктуры психолого-педагогической, диагностической и консультативной помощи родителям с детьми от 0 до 3 лет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rPr>
          <w:trHeight w:val="2106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11.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Введение федеральных государственных образовательных стандартов общего образования, в  том числе организация и проведение мониторинга введения федерального государственного образовательного стандарта основного общего образования,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 2020 году будут обучаться по федеральным государственным образовательным стандартам общего образования все обучающиеся 1-10 классов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rPr>
          <w:trHeight w:val="1434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40DA8">
            <w:pPr>
              <w:pStyle w:val="af4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Реализация регионального проекта «Интеллектуал Зауралья»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Повышение удовлетворенности населения Кетовского района качеством услуг общего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40DA8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Внедрение региональной межведомственной системы </w:t>
            </w: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 xml:space="preserve">учета контингента </w:t>
            </w:r>
            <w:proofErr w:type="gramStart"/>
            <w:r w:rsidRPr="00ED1371">
              <w:rPr>
                <w:rFonts w:ascii="Times New Roman" w:eastAsia="Arial" w:hAnsi="Times New Roman"/>
                <w:sz w:val="24"/>
              </w:rPr>
              <w:t>обучающихся</w:t>
            </w:r>
            <w:proofErr w:type="gramEnd"/>
            <w:r w:rsidRPr="00ED1371">
              <w:rPr>
                <w:rFonts w:ascii="Times New Roman" w:eastAsia="Arial" w:hAnsi="Times New Roman"/>
                <w:sz w:val="24"/>
              </w:rPr>
              <w:t xml:space="preserve">           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Объективность учета контингента </w:t>
            </w:r>
            <w:proofErr w:type="gramStart"/>
            <w:r w:rsidRPr="00ED1371">
              <w:rPr>
                <w:rFonts w:ascii="Times New Roman" w:hAnsi="Times New Roman"/>
                <w:sz w:val="24"/>
              </w:rPr>
              <w:lastRenderedPageBreak/>
              <w:t>обучающихся</w:t>
            </w:r>
            <w:proofErr w:type="gramEnd"/>
            <w:r w:rsidRPr="00ED1371">
              <w:rPr>
                <w:rFonts w:ascii="Times New Roman" w:hAnsi="Times New Roman"/>
                <w:sz w:val="24"/>
              </w:rPr>
              <w:t xml:space="preserve">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образовательные организации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rPr>
          <w:cantSplit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40DA8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Проведение муниципального этапа</w:t>
            </w:r>
            <w:r w:rsidRPr="00ED1371">
              <w:rPr>
                <w:rFonts w:ascii="Times New Roman" w:hAnsi="Times New Roman"/>
                <w:sz w:val="24"/>
              </w:rPr>
              <w:br/>
              <w:t xml:space="preserve">Всероссийской олимпиады школьников по общеобразовательным предметам и обеспечение </w:t>
            </w:r>
            <w:proofErr w:type="gramStart"/>
            <w:r w:rsidRPr="00ED1371">
              <w:rPr>
                <w:rFonts w:ascii="Times New Roman" w:hAnsi="Times New Roman"/>
                <w:sz w:val="24"/>
              </w:rPr>
              <w:t>участия призеров муниципального этапа Всероссийской олимпиады школьников</w:t>
            </w:r>
            <w:proofErr w:type="gramEnd"/>
            <w:r w:rsidRPr="00ED1371">
              <w:rPr>
                <w:rFonts w:ascii="Times New Roman" w:hAnsi="Times New Roman"/>
                <w:sz w:val="24"/>
              </w:rPr>
              <w:t xml:space="preserve"> по общеобразовательным предметам на региональном этапе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Осуществление поддержки обучающихся,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</w:t>
            </w:r>
          </w:p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040DA8">
              <w:rPr>
                <w:rFonts w:ascii="Times New Roman" w:hAnsi="Times New Roman"/>
                <w:sz w:val="24"/>
              </w:rPr>
              <w:t>7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Вручение  премий для детей, проявивших выдающиеся способности в области 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образовательные организации </w:t>
            </w:r>
          </w:p>
        </w:tc>
      </w:tr>
      <w:tr w:rsidR="001B5DCA" w:rsidRPr="00ED1371" w:rsidTr="00040DA8"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Задача 3. Формирование востребованной региональной системы оценки качества общего образования и образовательных результатов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040DA8">
              <w:rPr>
                <w:rFonts w:ascii="Times New Roman" w:hAnsi="Times New Roman"/>
                <w:sz w:val="24"/>
              </w:rPr>
              <w:t>8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32"/>
              <w:snapToGrid w:val="0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Распространение в российской системе </w:t>
            </w:r>
            <w:proofErr w:type="gramStart"/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оценки качества образования международных инструментов оценивания</w:t>
            </w:r>
            <w:proofErr w:type="gramEnd"/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 и исследования качества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Обеспечение участия Кетовского района в значимых международных сопоставительных исследованиях качества образования;</w:t>
            </w:r>
          </w:p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обеспечение мониторинга системы образования Кетовского района и использования его результатов в практике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ind w:left="12" w:right="-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40DA8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Участие Кетовского района в национальных исследованиях качества образования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B5483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Обеспечение участия Кетовского района в значимых национальных исследованиях качества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ind w:left="12" w:right="-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9D2808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9D2808" w:rsidP="00040DA8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2</w:t>
            </w:r>
            <w:r w:rsidR="00040DA8">
              <w:rPr>
                <w:rFonts w:ascii="Times New Roman" w:hAnsi="Times New Roman"/>
                <w:sz w:val="24"/>
              </w:rPr>
              <w:t>0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9D2808" w:rsidP="004D20D9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Проведение комплекса мероприятий по организации на территории Кетовского района государственной итоговой </w:t>
            </w:r>
            <w:proofErr w:type="gramStart"/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аттестации выпускников образовательных организаций  государственной итоговой аттестации выпускников</w:t>
            </w:r>
            <w:proofErr w:type="gramEnd"/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 9 классов и единого государственного экзамена выпускников  11 классов общеобразовательных организаций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9D2808" w:rsidP="005B5483">
            <w:pPr>
              <w:pStyle w:val="af4"/>
              <w:jc w:val="center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9D2808" w:rsidP="004D20D9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  <w:t xml:space="preserve">Обеспечение  проведения на регулярной основе оценки уровня освоения </w:t>
            </w:r>
            <w:proofErr w:type="gramStart"/>
            <w:r w:rsidRPr="00ED1371"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  <w:t>обучающимися</w:t>
            </w:r>
            <w:proofErr w:type="gramEnd"/>
            <w:r w:rsidRPr="00ED1371"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  <w:t xml:space="preserve"> общеобразовательных программ в форме государственной итоговой аттестации и единого государственного экзамена, а также итогового сочинения в выпускных классах 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808" w:rsidRPr="00ED1371" w:rsidRDefault="009D2808" w:rsidP="004D20D9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9D2808" w:rsidRPr="00ED1371" w:rsidRDefault="009D2808" w:rsidP="004D20D9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5B5483" w:rsidRPr="00ED1371" w:rsidTr="00040DA8">
        <w:tc>
          <w:tcPr>
            <w:tcW w:w="447" w:type="dxa"/>
            <w:tcBorders>
              <w:left w:val="single" w:sz="1" w:space="0" w:color="000000"/>
            </w:tcBorders>
            <w:shd w:val="clear" w:color="auto" w:fill="auto"/>
          </w:tcPr>
          <w:p w:rsidR="005B5483" w:rsidRPr="00ED1371" w:rsidRDefault="005B5483" w:rsidP="00040DA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</w:t>
            </w:r>
            <w:r w:rsidR="00040DA8">
              <w:rPr>
                <w:rFonts w:ascii="Times New Roman" w:hAnsi="Times New Roman"/>
                <w:sz w:val="24"/>
              </w:rPr>
              <w:t>1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</w:tcBorders>
            <w:shd w:val="clear" w:color="auto" w:fill="auto"/>
          </w:tcPr>
          <w:p w:rsidR="005B5483" w:rsidRPr="00ED1371" w:rsidRDefault="005B5483" w:rsidP="004D20D9">
            <w:pPr>
              <w:pStyle w:val="32"/>
              <w:snapToGrid w:val="0"/>
              <w:jc w:val="both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Строительство школы </w:t>
            </w:r>
            <w:proofErr w:type="gramStart"/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в</w:t>
            </w:r>
            <w:proofErr w:type="gramEnd"/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 с. Кетово на 1100 мест</w:t>
            </w: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</w:tcPr>
          <w:p w:rsidR="005B5483" w:rsidRPr="00ED1371" w:rsidRDefault="005B5483" w:rsidP="005B5483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2017 - 2019</w:t>
            </w:r>
          </w:p>
        </w:tc>
        <w:tc>
          <w:tcPr>
            <w:tcW w:w="4602" w:type="dxa"/>
            <w:tcBorders>
              <w:left w:val="single" w:sz="1" w:space="0" w:color="000000"/>
            </w:tcBorders>
            <w:shd w:val="clear" w:color="auto" w:fill="auto"/>
          </w:tcPr>
          <w:p w:rsidR="005B5483" w:rsidRPr="00ED1371" w:rsidRDefault="005B5483" w:rsidP="004D20D9">
            <w:pPr>
              <w:pStyle w:val="a1"/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  <w:t>Обеспечение доступного качественного образования, переход на односменный режим работы</w:t>
            </w:r>
          </w:p>
        </w:tc>
        <w:tc>
          <w:tcPr>
            <w:tcW w:w="201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B5483" w:rsidRPr="00ED1371" w:rsidRDefault="005B5483" w:rsidP="004D20D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Администрация Кетовского района</w:t>
            </w:r>
          </w:p>
        </w:tc>
      </w:tr>
      <w:tr w:rsidR="00921487" w:rsidRPr="00ED1371" w:rsidTr="00040DA8">
        <w:tc>
          <w:tcPr>
            <w:tcW w:w="447" w:type="dxa"/>
            <w:tcBorders>
              <w:left w:val="single" w:sz="1" w:space="0" w:color="000000"/>
            </w:tcBorders>
            <w:shd w:val="clear" w:color="auto" w:fill="auto"/>
          </w:tcPr>
          <w:p w:rsidR="00921487" w:rsidRPr="00ED1371" w:rsidRDefault="00921487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5731" w:type="dxa"/>
            <w:tcBorders>
              <w:left w:val="single" w:sz="1" w:space="0" w:color="000000"/>
            </w:tcBorders>
            <w:shd w:val="clear" w:color="auto" w:fill="auto"/>
          </w:tcPr>
          <w:p w:rsidR="00921487" w:rsidRPr="00ED1371" w:rsidRDefault="00921487">
            <w:pPr>
              <w:pStyle w:val="32"/>
              <w:snapToGrid w:val="0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</w:tcPr>
          <w:p w:rsidR="00921487" w:rsidRPr="00ED1371" w:rsidRDefault="00921487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02" w:type="dxa"/>
            <w:tcBorders>
              <w:left w:val="single" w:sz="1" w:space="0" w:color="000000"/>
            </w:tcBorders>
            <w:shd w:val="clear" w:color="auto" w:fill="auto"/>
          </w:tcPr>
          <w:p w:rsidR="00921487" w:rsidRPr="00ED1371" w:rsidRDefault="00921487" w:rsidP="00040DA8">
            <w:pPr>
              <w:pStyle w:val="a1"/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1487" w:rsidRPr="00ED1371" w:rsidRDefault="00921487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</w:tr>
      <w:tr w:rsidR="00921487" w:rsidRPr="00ED1371" w:rsidTr="00040DA8">
        <w:trPr>
          <w:trHeight w:val="15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487" w:rsidRPr="00ED1371" w:rsidRDefault="00921487" w:rsidP="009D280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487" w:rsidRPr="00ED1371" w:rsidRDefault="00921487" w:rsidP="009D2808">
            <w:pPr>
              <w:pStyle w:val="32"/>
              <w:snapToGrid w:val="0"/>
              <w:jc w:val="both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487" w:rsidRPr="00ED1371" w:rsidRDefault="00921487" w:rsidP="005B548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487" w:rsidRPr="00ED1371" w:rsidRDefault="00921487" w:rsidP="009D2808">
            <w:pPr>
              <w:pStyle w:val="a1"/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1487" w:rsidRPr="00ED1371" w:rsidRDefault="00921487" w:rsidP="009D280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5DCA" w:rsidRPr="00ED1371" w:rsidRDefault="001B5DCA" w:rsidP="009D2808">
      <w:pPr>
        <w:jc w:val="center"/>
        <w:rPr>
          <w:rFonts w:ascii="Times New Roman" w:eastAsia="Arial" w:hAnsi="Times New Roman"/>
          <w:color w:val="000000"/>
          <w:spacing w:val="-4"/>
          <w:sz w:val="24"/>
        </w:rPr>
        <w:sectPr w:rsidR="001B5DCA" w:rsidRPr="00ED1371" w:rsidSect="00040DA8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"/>
        <w:gridCol w:w="4274"/>
        <w:gridCol w:w="851"/>
        <w:gridCol w:w="915"/>
        <w:gridCol w:w="945"/>
        <w:gridCol w:w="930"/>
        <w:gridCol w:w="878"/>
      </w:tblGrid>
      <w:tr w:rsidR="001B5DCA" w:rsidRPr="00ED1371" w:rsidTr="00040DA8">
        <w:trPr>
          <w:tblHeader/>
        </w:trPr>
        <w:tc>
          <w:tcPr>
            <w:tcW w:w="5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D1371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D1371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2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1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B5DCA" w:rsidRPr="00ED1371" w:rsidTr="00040DA8">
        <w:trPr>
          <w:trHeight w:val="528"/>
          <w:tblHeader/>
        </w:trPr>
        <w:tc>
          <w:tcPr>
            <w:tcW w:w="5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2017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2020 год</w:t>
            </w: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Охват детей дошкольными образовательными организациями (отношение численности детей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возрасте от 2 месяцев до 3 лет, посещающих дошкольные образовательные организации, к общей численности детей в возрасте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от 2 месяцев до 3 лет)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21,3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21,6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22,6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22,6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22,6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Отношение численности детей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возрасте от 3 до 7 лет, получающих дошкольное образование в текущем году, к сумме численности детей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возрасте от 3 до 7 лет, получающих дошкольное образование в текущем году, и численности детей в возрасте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от 3 до 7 лет, находящихся в очереди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на получение в текущем году дошкольного образования) (процент)</w:t>
            </w:r>
            <w:proofErr w:type="gram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Численность детей в дошкольных образовательных организациях, приходящихся на одного педагогического работника (человек)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Численность обучающихся в общеобразовательных организациях в расчете на одного педагогического работника (человек)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11,9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11,9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11,9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12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12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rPr>
          <w:trHeight w:val="1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в общеобразовательных организациях в соответствии</w:t>
            </w:r>
            <w:r w:rsidR="00B276C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с федеральными государственными образовательными стандартами</w:t>
            </w:r>
            <w:proofErr w:type="gramEnd"/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в общей </w:t>
            </w: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численности</w:t>
            </w:r>
            <w:proofErr w:type="gramEnd"/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обучающихся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</w:r>
            <w:r w:rsidRPr="00ED1371">
              <w:rPr>
                <w:rFonts w:ascii="Times New Roman" w:hAnsi="Times New Roman"/>
                <w:sz w:val="24"/>
                <w:lang w:val="ru-RU"/>
              </w:rPr>
              <w:lastRenderedPageBreak/>
              <w:t>в общеобразовательных организациях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70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79,2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95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B5DCA" w:rsidRPr="00ED1371" w:rsidTr="00040DA8">
        <w:trPr>
          <w:trHeight w:val="1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Отношение среднего балла единого государственного экзамена (в расчете на 2 обязательных предмета)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10 процентах общеобразовательных организаций с лучшими результатами единого государственного экзамена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 xml:space="preserve">к среднему баллу единого государственного экзамена (в расчете на 2 обязательных предмета)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10 процентах общеобразовательных организаций с худшими результатами единого государственного экзамена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1,64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1,63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1,62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1,62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1,62</w:t>
            </w: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 xml:space="preserve">с основными современными требованиями (с учетом </w:t>
            </w:r>
            <w:hyperlink r:id="rId44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  <w:lang w:val="ru-RU"/>
                </w:rPr>
                <w:t>федеральных государственных образовательных стандартов</w:t>
              </w:r>
            </w:hyperlink>
            <w:r w:rsidRPr="00ED1371">
              <w:rPr>
                <w:rFonts w:ascii="Times New Roman" w:hAnsi="Times New Roman"/>
                <w:sz w:val="24"/>
                <w:lang w:val="ru-RU"/>
              </w:rPr>
              <w:t>), в общей численности обучающихся государственных и муниципальных общеобразовательных организаций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93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96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87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численности</w:t>
            </w:r>
            <w:proofErr w:type="gramEnd"/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обучающихся по программам начального, основного общего и среднего общего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42,5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50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1F52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числа общеобразовательных организаций,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lastRenderedPageBreak/>
              <w:t>имеющих скорость подключения к информационно-телекоммуникационной сети «Интернет» от 2 Мбит/</w:t>
            </w: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и выше,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</w: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общем числе общеобразовательных организаций, подключенных к информационно-телекоммуникационной сети «Интернет»: </w:t>
            </w:r>
          </w:p>
          <w:p w:rsidR="00961F52" w:rsidRPr="00ED1371" w:rsidRDefault="00961F52" w:rsidP="004D20D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 сельской местности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75,2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961F52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f4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12.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Число национальных исследований качества образования, в которых Кетовский район участвует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на регулярной основе (единиц)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tabs>
                <w:tab w:val="left" w:pos="60"/>
              </w:tabs>
              <w:ind w:right="45"/>
              <w:rPr>
                <w:rFonts w:ascii="Times New Roman" w:eastAsia="Arial" w:hAnsi="Times New Roman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spacing w:val="-4"/>
                <w:sz w:val="24"/>
                <w:lang w:val="ru-RU"/>
              </w:rPr>
              <w:t>Число международных сопоставительных исследований качества образования,       в которых Кетовский район участвует на регулярной основе (единиц)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</w:tbl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  <w:sectPr w:rsidR="001B5DCA" w:rsidRPr="00ED1371" w:rsidSect="00040DA8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ED1371" w:rsidRDefault="001B5DCA">
      <w:pPr>
        <w:ind w:firstLine="709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ED1371" w:rsidRDefault="001B5DCA">
      <w:pPr>
        <w:ind w:firstLine="709"/>
        <w:jc w:val="center"/>
        <w:rPr>
          <w:rFonts w:ascii="Times New Roman" w:hAnsi="Times New Roman"/>
          <w:sz w:val="24"/>
        </w:rPr>
      </w:pPr>
    </w:p>
    <w:tbl>
      <w:tblPr>
        <w:tblW w:w="146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"/>
        <w:gridCol w:w="510"/>
        <w:gridCol w:w="45"/>
        <w:gridCol w:w="3850"/>
        <w:gridCol w:w="234"/>
        <w:gridCol w:w="1536"/>
        <w:gridCol w:w="45"/>
        <w:gridCol w:w="1788"/>
        <w:gridCol w:w="45"/>
        <w:gridCol w:w="1066"/>
        <w:gridCol w:w="45"/>
        <w:gridCol w:w="1048"/>
        <w:gridCol w:w="45"/>
        <w:gridCol w:w="1011"/>
        <w:gridCol w:w="45"/>
        <w:gridCol w:w="1010"/>
        <w:gridCol w:w="45"/>
        <w:gridCol w:w="1047"/>
        <w:gridCol w:w="45"/>
        <w:gridCol w:w="1084"/>
        <w:gridCol w:w="45"/>
      </w:tblGrid>
      <w:tr w:rsidR="001B5DCA" w:rsidRPr="00ED1371" w:rsidTr="00961F52">
        <w:trPr>
          <w:gridBefore w:val="1"/>
          <w:wBefore w:w="45" w:type="dxa"/>
          <w:tblHeader/>
        </w:trPr>
        <w:tc>
          <w:tcPr>
            <w:tcW w:w="55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ED1371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D1371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Задача, мероприятие,</w:t>
            </w:r>
            <w:r w:rsidRPr="00ED1371">
              <w:rPr>
                <w:rFonts w:ascii="Times New Roman" w:hAnsi="Times New Roman"/>
                <w:sz w:val="24"/>
              </w:rPr>
              <w:br/>
              <w:t xml:space="preserve"> целевой индикатор, </w:t>
            </w:r>
            <w:r w:rsidRPr="00ED1371">
              <w:rPr>
                <w:rFonts w:ascii="Times New Roman" w:hAnsi="Times New Roman"/>
                <w:sz w:val="24"/>
              </w:rPr>
              <w:br/>
              <w:t>на достижение которого направлено финансирование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Главный распорядитель средств 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276C5">
            <w:pPr>
              <w:pStyle w:val="af4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53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1B5DCA" w:rsidRPr="00ED1371" w:rsidTr="00961F52">
        <w:trPr>
          <w:gridBefore w:val="1"/>
          <w:wBefore w:w="45" w:type="dxa"/>
          <w:trHeight w:val="762"/>
          <w:tblHeader/>
        </w:trPr>
        <w:tc>
          <w:tcPr>
            <w:tcW w:w="55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2020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14589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 1. Формирование образовательной сети и финансово-</w:t>
            </w:r>
            <w:proofErr w:type="gramStart"/>
            <w:r w:rsidRPr="00ED1371">
              <w:rPr>
                <w:rFonts w:ascii="Times New Roman" w:hAnsi="Times New Roman"/>
                <w:sz w:val="24"/>
              </w:rPr>
              <w:t>экономических механизмов</w:t>
            </w:r>
            <w:proofErr w:type="gramEnd"/>
            <w:r w:rsidRPr="00ED1371">
              <w:rPr>
                <w:rFonts w:ascii="Times New Roman" w:hAnsi="Times New Roman"/>
                <w:sz w:val="24"/>
              </w:rPr>
              <w:t>, обеспечивающих равный доступ населения Кетовского района к услугам общего образования.</w:t>
            </w:r>
          </w:p>
          <w:p w:rsidR="001B5DCA" w:rsidRPr="00ED137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D1371">
              <w:rPr>
                <w:rFonts w:ascii="Times New Roman" w:hAnsi="Times New Roman"/>
                <w:sz w:val="24"/>
              </w:rPr>
              <w:t>Целевые индикаторы: 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лет);</w:t>
            </w:r>
            <w:proofErr w:type="gramEnd"/>
          </w:p>
          <w:p w:rsidR="001B5DCA" w:rsidRPr="00ED1371" w:rsidRDefault="001B5DCA">
            <w:pPr>
              <w:jc w:val="both"/>
              <w:rPr>
                <w:rFonts w:ascii="Times New Roman" w:eastAsia="Arial" w:hAnsi="Times New Roman"/>
                <w:sz w:val="24"/>
              </w:rPr>
            </w:pPr>
            <w:proofErr w:type="gramStart"/>
            <w:r w:rsidRPr="00ED1371">
              <w:rPr>
                <w:rFonts w:ascii="Times New Roman" w:hAnsi="Times New Roman"/>
                <w:sz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  </w:t>
            </w:r>
            <w:proofErr w:type="gramEnd"/>
          </w:p>
          <w:p w:rsidR="001B5DCA" w:rsidRPr="00ED1371" w:rsidRDefault="001B5DCA">
            <w:pPr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eastAsia="Arial" w:hAnsi="Times New Roman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sz w:val="24"/>
                <w:lang w:val="ru-RU"/>
              </w:rPr>
              <w:t>численность детей в дошкольных образовательных организациях, приходящихся на одного педагогического работника;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ED1371">
              <w:rPr>
                <w:rFonts w:ascii="Times New Roman" w:eastAsia="Arial" w:hAnsi="Times New Roman"/>
                <w:sz w:val="24"/>
                <w:lang w:val="ru-RU"/>
              </w:rPr>
              <w:t>численность обучающихся в общеобразовательных организациях в расчете на одного педагогического работника;</w:t>
            </w:r>
            <w:proofErr w:type="gramEnd"/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числа общеобразовательных организаций, имеющих скорость подключения к информационно-телекоммуникационной сети «Интернет» от 2 Мбит/</w:t>
            </w: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и выше, </w:t>
            </w: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общем числе общеобразовательных организаций, </w:t>
            </w:r>
            <w:r w:rsidRPr="00ED1371">
              <w:rPr>
                <w:rFonts w:ascii="Times New Roman" w:eastAsia="Arial" w:hAnsi="Times New Roman"/>
                <w:sz w:val="24"/>
                <w:lang w:val="ru-RU"/>
              </w:rPr>
              <w:t>подключенных</w:t>
            </w:r>
            <w:r w:rsidRPr="00ED1371">
              <w:rPr>
                <w:rFonts w:ascii="Times New Roman" w:eastAsia="Arial" w:hAnsi="Times New Roman"/>
                <w:sz w:val="24"/>
                <w:lang w:val="ru-RU"/>
              </w:rPr>
              <w:br/>
              <w:t>к информационно-телекоммуникационной сети «Интернет» (в городских поселениях и сельской местности)</w:t>
            </w:r>
          </w:p>
        </w:tc>
      </w:tr>
      <w:tr w:rsidR="001B5DCA" w:rsidRPr="00ED1371" w:rsidTr="00961F52">
        <w:trPr>
          <w:gridBefore w:val="1"/>
          <w:wBefore w:w="45" w:type="dxa"/>
          <w:trHeight w:val="864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Строительство, восстановление, капитальный ремонт дошкольных образовательных организаций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D24A05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D24A05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90754,7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D24A05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41426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D24A05" w:rsidP="00D24A05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49328,7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2.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Открытие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3.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Поддержка развития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>негосударственного сектора дошкольного образования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Областной </w:t>
            </w: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4362,3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485,9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2301,5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E76129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1574,9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  <w:trHeight w:val="879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4.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Финансовое обеспечение мероприятий по созданию новых мест в общеобразовательных организациях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Администрация Кетовского ра</w:t>
            </w:r>
            <w:r w:rsidR="0067793C" w:rsidRPr="00ED1371">
              <w:rPr>
                <w:rFonts w:ascii="Times New Roman" w:eastAsia="Arial" w:hAnsi="Times New Roman"/>
                <w:color w:val="000000"/>
                <w:sz w:val="24"/>
              </w:rPr>
              <w:t>йо</w:t>
            </w: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на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487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734113,2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274798,1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459315,1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4168F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Обеспечение гарантированного и безопасного подвоза </w:t>
            </w:r>
            <w:proofErr w:type="gramStart"/>
            <w:r w:rsidRPr="00ED1371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ED1371">
              <w:rPr>
                <w:rFonts w:ascii="Times New Roman" w:hAnsi="Times New Roman"/>
                <w:sz w:val="24"/>
              </w:rPr>
              <w:t xml:space="preserve"> к месту учебы, в том числе </w:t>
            </w:r>
            <w:r w:rsidR="0014168F">
              <w:rPr>
                <w:rFonts w:ascii="Times New Roman" w:hAnsi="Times New Roman"/>
                <w:sz w:val="24"/>
              </w:rPr>
              <w:t>на районные и спортивно-массовые мероприятия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68F" w:rsidRPr="00ED1371" w:rsidRDefault="0014168F" w:rsidP="0014168F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  <w:r>
              <w:rPr>
                <w:rFonts w:ascii="Times New Roman" w:eastAsia="Arial" w:hAnsi="Times New Roman"/>
                <w:sz w:val="24"/>
              </w:rPr>
              <w:t>,</w:t>
            </w:r>
          </w:p>
          <w:p w:rsidR="001B5DCA" w:rsidRPr="00ED1371" w:rsidRDefault="0014168F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25172,3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5277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</w:t>
            </w:r>
            <w:r w:rsidR="000D4AC3" w:rsidRPr="00ED1371">
              <w:rPr>
                <w:rFonts w:ascii="Times New Roman" w:eastAsia="Arial" w:hAnsi="Times New Roman"/>
                <w:sz w:val="24"/>
              </w:rPr>
              <w:t>902,3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7077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6916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6.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Оснащение тахографами транспортных средств, используемых для перевозки обучающихся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7.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Создание условий для расширения доступа участникам образовательных отношений к образовательным и информационным ресурсам информационно-телекоммуникационной сети «Интернет», в том числе установка высокоскоростного Интернета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Организация и обеспечение питанием обучающихся </w:t>
            </w: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бюджет,</w:t>
            </w: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35</w:t>
            </w:r>
            <w:r w:rsidR="00902A8C">
              <w:rPr>
                <w:rFonts w:ascii="Times New Roman" w:hAnsi="Times New Roman"/>
                <w:sz w:val="24"/>
              </w:rPr>
              <w:t>047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902A8C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1504</w:t>
            </w:r>
            <w:r w:rsidR="00B45BCE">
              <w:rPr>
                <w:rFonts w:ascii="Times New Roman" w:hAnsi="Times New Roman"/>
                <w:sz w:val="24"/>
              </w:rPr>
              <w:t>3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7101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3043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5580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2291,4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7</w:t>
            </w:r>
            <w:r w:rsidR="00902A8C">
              <w:rPr>
                <w:rFonts w:ascii="Times New Roman" w:eastAsia="Arial" w:hAnsi="Times New Roman"/>
                <w:sz w:val="24"/>
              </w:rPr>
              <w:t>254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3</w:t>
            </w:r>
            <w:r w:rsidR="00902A8C">
              <w:rPr>
                <w:rFonts w:ascii="Times New Roman" w:eastAsia="Arial" w:hAnsi="Times New Roman"/>
                <w:sz w:val="24"/>
              </w:rPr>
              <w:t>232,</w:t>
            </w:r>
            <w:r w:rsidR="00B45BCE">
              <w:rPr>
                <w:rFonts w:ascii="Times New Roman" w:eastAsia="Arial" w:hAnsi="Times New Roman"/>
                <w:sz w:val="24"/>
              </w:rPr>
              <w:t>6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7</w:t>
            </w:r>
            <w:r w:rsidR="00902A8C">
              <w:rPr>
                <w:rFonts w:ascii="Times New Roman" w:eastAsia="Arial" w:hAnsi="Times New Roman"/>
                <w:sz w:val="24"/>
              </w:rPr>
              <w:t>556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D4AC3" w:rsidP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3</w:t>
            </w:r>
            <w:r w:rsidR="00902A8C">
              <w:rPr>
                <w:rFonts w:ascii="Times New Roman" w:eastAsia="Arial" w:hAnsi="Times New Roman"/>
                <w:sz w:val="24"/>
              </w:rPr>
              <w:t>238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7</w:t>
            </w:r>
            <w:r w:rsidR="00902A8C">
              <w:rPr>
                <w:rFonts w:ascii="Times New Roman" w:eastAsia="Arial" w:hAnsi="Times New Roman"/>
                <w:sz w:val="24"/>
              </w:rPr>
              <w:t>556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D4AC3" w:rsidP="00902A8C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3</w:t>
            </w:r>
            <w:r w:rsidR="00902A8C">
              <w:rPr>
                <w:rFonts w:ascii="Times New Roman" w:eastAsia="Arial" w:hAnsi="Times New Roman"/>
                <w:sz w:val="24"/>
              </w:rPr>
              <w:t>238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9.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47723,1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13290,1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10730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6991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</w:t>
            </w:r>
            <w:r w:rsidR="00902A8C">
              <w:rPr>
                <w:rFonts w:ascii="Times New Roman" w:eastAsia="Arial" w:hAnsi="Times New Roman"/>
                <w:sz w:val="24"/>
              </w:rPr>
              <w:t>356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0D4AC3" w:rsidP="00902A8C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</w:t>
            </w:r>
            <w:r w:rsidR="00902A8C">
              <w:rPr>
                <w:rFonts w:ascii="Times New Roman" w:eastAsia="Arial" w:hAnsi="Times New Roman"/>
                <w:sz w:val="24"/>
              </w:rPr>
              <w:t>356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Обеспечение деятельности детских дошкольных учреждений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8C6BCE" w:rsidP="00E3397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767</w:t>
            </w:r>
            <w:r w:rsidR="00E3397E">
              <w:rPr>
                <w:rFonts w:ascii="Times New Roman" w:eastAsia="Arial" w:hAnsi="Times New Roman"/>
                <w:sz w:val="24"/>
              </w:rPr>
              <w:t>21</w:t>
            </w:r>
            <w:r w:rsidR="000F4474">
              <w:rPr>
                <w:rFonts w:ascii="Times New Roman" w:eastAsia="Arial" w:hAnsi="Times New Roman"/>
                <w:sz w:val="24"/>
              </w:rPr>
              <w:t>4,1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133460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143827,7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8C6BCE" w:rsidP="000F4474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1711</w:t>
            </w:r>
            <w:r w:rsidR="000F4474">
              <w:rPr>
                <w:rFonts w:ascii="Times New Roman" w:eastAsia="Arial" w:hAnsi="Times New Roman"/>
                <w:sz w:val="24"/>
              </w:rPr>
              <w:t>39,4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556BA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</w:t>
            </w:r>
            <w:r w:rsidR="008C6BCE">
              <w:rPr>
                <w:rFonts w:ascii="Times New Roman" w:eastAsia="Arial" w:hAnsi="Times New Roman"/>
                <w:sz w:val="24"/>
              </w:rPr>
              <w:t>7</w:t>
            </w:r>
            <w:r w:rsidR="00556BA7">
              <w:rPr>
                <w:rFonts w:ascii="Times New Roman" w:eastAsia="Arial" w:hAnsi="Times New Roman"/>
                <w:sz w:val="24"/>
              </w:rPr>
              <w:t>6787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0D4AC3" w:rsidP="00E3397E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</w:t>
            </w:r>
            <w:r w:rsidR="008C6BCE">
              <w:rPr>
                <w:rFonts w:ascii="Times New Roman" w:eastAsia="Arial" w:hAnsi="Times New Roman"/>
                <w:sz w:val="24"/>
              </w:rPr>
              <w:t>420</w:t>
            </w:r>
            <w:r w:rsidR="00E3397E">
              <w:rPr>
                <w:rFonts w:ascii="Times New Roman" w:eastAsia="Arial" w:hAnsi="Times New Roman"/>
                <w:sz w:val="24"/>
              </w:rPr>
              <w:t>00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Обеспечение деятельности  школ начальных, основных и средних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B3F26" w:rsidP="00E3397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573</w:t>
            </w:r>
            <w:r w:rsidR="00E3397E">
              <w:rPr>
                <w:rFonts w:ascii="Times New Roman" w:eastAsia="Arial" w:hAnsi="Times New Roman"/>
                <w:sz w:val="24"/>
              </w:rPr>
              <w:t>383</w:t>
            </w:r>
            <w:r w:rsidR="000F4474">
              <w:rPr>
                <w:rFonts w:ascii="Times New Roman" w:eastAsia="Arial" w:hAnsi="Times New Roman"/>
                <w:sz w:val="24"/>
              </w:rPr>
              <w:t>,6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52140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85539,9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F4474" w:rsidP="009B3F26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158888,7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B3F26" w:rsidP="00E3397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</w:t>
            </w:r>
            <w:r w:rsidR="00E3397E">
              <w:rPr>
                <w:rFonts w:ascii="Times New Roman" w:eastAsia="Arial" w:hAnsi="Times New Roman"/>
                <w:sz w:val="24"/>
              </w:rPr>
              <w:t>2790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9B3F26" w:rsidP="00E3397E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</w:t>
            </w:r>
            <w:r w:rsidR="00BE46DA">
              <w:rPr>
                <w:rFonts w:ascii="Times New Roman" w:eastAsia="Arial" w:hAnsi="Times New Roman"/>
                <w:sz w:val="24"/>
              </w:rPr>
              <w:t>40</w:t>
            </w:r>
            <w:r w:rsidR="00E3397E">
              <w:rPr>
                <w:rFonts w:ascii="Times New Roman" w:eastAsia="Arial" w:hAnsi="Times New Roman"/>
                <w:sz w:val="24"/>
              </w:rPr>
              <w:t>2</w:t>
            </w:r>
            <w:r w:rsidR="00BE46DA">
              <w:rPr>
                <w:rFonts w:ascii="Times New Roman" w:eastAsia="Arial" w:hAnsi="Times New Roman"/>
                <w:sz w:val="24"/>
              </w:rPr>
              <w:t>5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14589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деятельности.</w:t>
            </w:r>
          </w:p>
          <w:p w:rsidR="001B5DCA" w:rsidRPr="00ED137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индикаторы: 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      </w: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численности</w:t>
            </w:r>
            <w:proofErr w:type="gramEnd"/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обучающихся в общеобразовательных организациях;</w:t>
            </w:r>
          </w:p>
          <w:p w:rsidR="001B5DCA" w:rsidRPr="00ED1371" w:rsidRDefault="001B5DCA" w:rsidP="009D2808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lastRenderedPageBreak/>
              <w:t>экзамена;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51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  <w:lang w:val="ru-RU"/>
                </w:rPr>
                <w:t>федеральных государственных образовательных стандартов</w:t>
              </w:r>
            </w:hyperlink>
            <w:r w:rsidRPr="00ED1371">
              <w:rPr>
                <w:rFonts w:ascii="Times New Roman" w:hAnsi="Times New Roman"/>
                <w:sz w:val="24"/>
                <w:lang w:val="ru-RU"/>
              </w:rPr>
              <w:t>), в общей численности обучающихся государственных и муниципальных общеобразовательных организаций;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численности</w:t>
            </w:r>
            <w:proofErr w:type="gramEnd"/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обучающихся по программам начального, основного общего и среднего общего образования</w:t>
            </w:r>
          </w:p>
        </w:tc>
      </w:tr>
      <w:tr w:rsidR="001B5DCA" w:rsidRPr="00ED1371" w:rsidTr="00961F52">
        <w:trPr>
          <w:gridAfter w:val="1"/>
          <w:wAfter w:w="45" w:type="dxa"/>
          <w:trHeight w:val="887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12.</w:t>
            </w:r>
          </w:p>
        </w:tc>
        <w:tc>
          <w:tcPr>
            <w:tcW w:w="412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федерального  государственного образовательного стандарта дошкольного образования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2A19B1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3</w:t>
            </w:r>
            <w:r w:rsidR="002A19B1">
              <w:rPr>
                <w:rFonts w:ascii="Times New Roman" w:eastAsia="Arial" w:hAnsi="Times New Roman"/>
                <w:sz w:val="24"/>
              </w:rPr>
              <w:t>82197,4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D28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66743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81699</w:t>
            </w:r>
          </w:p>
          <w:p w:rsidR="001B5DCA" w:rsidRPr="00ED1371" w:rsidRDefault="001B5DCA" w:rsidP="009D2808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A19B1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85959,4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9D2808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C3" w:rsidRPr="00ED1371" w:rsidRDefault="002A19B1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73898</w:t>
            </w:r>
          </w:p>
          <w:p w:rsidR="001B5DCA" w:rsidRPr="00ED1371" w:rsidRDefault="001B5DCA" w:rsidP="009D2808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AC3" w:rsidRPr="00ED1371" w:rsidRDefault="002A19B1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73898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After w:val="1"/>
          <w:wAfter w:w="45" w:type="dxa"/>
          <w:trHeight w:val="3931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4168F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412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276C5">
            <w:pPr>
              <w:pStyle w:val="af4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F4474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1209409,3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ED1F03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207854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B276C5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A19B1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245646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A19B1" w:rsidP="00B276C5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269179,1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A19B1" w:rsidP="000F4474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243</w:t>
            </w:r>
            <w:r w:rsidR="000F4474">
              <w:rPr>
                <w:rFonts w:ascii="Times New Roman" w:eastAsia="Arial" w:hAnsi="Times New Roman"/>
                <w:sz w:val="24"/>
              </w:rPr>
              <w:t>365,1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2A19B1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243</w:t>
            </w:r>
            <w:r w:rsidR="000F4474">
              <w:rPr>
                <w:rFonts w:ascii="Times New Roman" w:eastAsia="Arial" w:hAnsi="Times New Roman"/>
                <w:sz w:val="24"/>
              </w:rPr>
              <w:t>365,1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ED1F03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4168F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14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бюджет, 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C0BBE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7464,3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1128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B3838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6336,3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2762D">
            <w:pPr>
              <w:pStyle w:val="af4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D76041" w:rsidRDefault="001B5DCA" w:rsidP="00D76041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D76041">
              <w:rPr>
                <w:rFonts w:ascii="Times New Roman" w:eastAsia="Arial" w:hAnsi="Times New Roman"/>
                <w:spacing w:val="-4"/>
                <w:sz w:val="24"/>
              </w:rPr>
              <w:t>Реализация регионального проекта «Интеллектуал Зауралья»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2762D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16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Внедрение регионального сегмента межведомственной системы учета контингента </w:t>
            </w:r>
            <w:proofErr w:type="gramStart"/>
            <w:r w:rsidRPr="00ED1371">
              <w:rPr>
                <w:rFonts w:ascii="Times New Roman" w:eastAsia="Arial" w:hAnsi="Times New Roman"/>
                <w:sz w:val="24"/>
              </w:rPr>
              <w:t>обучающихся</w:t>
            </w:r>
            <w:proofErr w:type="gramEnd"/>
            <w:r w:rsidRPr="00ED1371">
              <w:rPr>
                <w:rFonts w:ascii="Times New Roman" w:eastAsia="Arial" w:hAnsi="Times New Roman"/>
                <w:sz w:val="24"/>
              </w:rPr>
              <w:t xml:space="preserve">           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2762D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Районны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56BA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570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56BA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485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556BA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85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2762D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Проведение муниципального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 xml:space="preserve">этапа Всероссийской олимпиады школьников по общеобразовательным предметам и обеспечение </w:t>
            </w:r>
            <w:proofErr w:type="gramStart"/>
            <w:r w:rsidRPr="00ED1371">
              <w:rPr>
                <w:rFonts w:ascii="Times New Roman" w:eastAsia="Arial" w:hAnsi="Times New Roman"/>
                <w:sz w:val="24"/>
              </w:rPr>
              <w:t>участия призеров муниципального этапа Всероссийской олимпиады школьников</w:t>
            </w:r>
            <w:proofErr w:type="gramEnd"/>
            <w:r w:rsidRPr="00ED1371">
              <w:rPr>
                <w:rFonts w:ascii="Times New Roman" w:eastAsia="Arial" w:hAnsi="Times New Roman"/>
                <w:sz w:val="24"/>
              </w:rPr>
              <w:t xml:space="preserve"> по общеобразовательным предметам на региональном этапе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30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35CEC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35CEC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835CEC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52B1A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18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834D81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Вручение  премий для детей, проявивших выдающиеся способности в области 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14589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both"/>
              <w:rPr>
                <w:rFonts w:ascii="Times New Roman" w:eastAsia="Arial" w:hAnsi="Times New Roman"/>
                <w:color w:val="000000"/>
                <w:spacing w:val="-6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t>Задача 3. Формирование востребованной  системы оценки качества общего образования и образовательных результатов.</w:t>
            </w:r>
          </w:p>
          <w:p w:rsidR="001B5DCA" w:rsidRPr="00ED1371" w:rsidRDefault="001B5DCA">
            <w:pPr>
              <w:jc w:val="both"/>
              <w:rPr>
                <w:rFonts w:ascii="Times New Roman" w:eastAsia="Arial" w:hAnsi="Times New Roman"/>
                <w:spacing w:val="-6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t>Целевые индикаторы: число национальных исследований качества образования, в которых Кетовский район участвует</w:t>
            </w:r>
            <w:r w:rsidRPr="00ED1371"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br/>
              <w:t>на регулярной основе;</w:t>
            </w:r>
          </w:p>
          <w:p w:rsidR="001B5DCA" w:rsidRPr="00ED137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spacing w:val="-6"/>
                <w:sz w:val="24"/>
                <w:lang w:val="ru-RU"/>
              </w:rPr>
              <w:t>число международных сопоставительных исследований качества образования, в которых Кетовский район участвует на регулярной основе.</w:t>
            </w:r>
          </w:p>
        </w:tc>
      </w:tr>
      <w:tr w:rsidR="002458DC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</w:rPr>
              <w:t>19</w:t>
            </w:r>
            <w:r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32"/>
              <w:snapToGrid w:val="0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Распространение в российской системе </w:t>
            </w:r>
            <w:proofErr w:type="gramStart"/>
            <w:r w:rsidRPr="002458DC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оценки качества образования международных инструментов оценивания</w:t>
            </w:r>
            <w:proofErr w:type="gramEnd"/>
            <w:r w:rsidRPr="002458DC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 и исследования качества образования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Без финансирования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2458DC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Default="002458DC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</w:t>
            </w:r>
            <w:r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32"/>
              <w:snapToGrid w:val="0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Участие Кетовского района в национальных исследованиях качества образования 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Без финансирования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2458DC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Default="002458DC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Организация и проведение государственной итоговой аттестации выпускников 9 классов и единого государственного экзамена выпускников  11 классов </w:t>
            </w: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lastRenderedPageBreak/>
              <w:t>общеобразовательных организаций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B45BCE" w:rsidP="00C021CF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Р</w:t>
            </w:r>
            <w:r w:rsidR="002458DC" w:rsidRPr="00ED1371">
              <w:rPr>
                <w:rFonts w:ascii="Times New Roman" w:eastAsia="Arial" w:hAnsi="Times New Roman"/>
                <w:color w:val="000000"/>
                <w:sz w:val="24"/>
              </w:rPr>
              <w:t>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7C475E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1155,8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88,6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7C475E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324,2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7C475E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492,5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8DC" w:rsidRPr="00ED1371" w:rsidRDefault="007C475E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250,5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2458DC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lastRenderedPageBreak/>
              <w:t>22.</w:t>
            </w:r>
          </w:p>
        </w:tc>
        <w:tc>
          <w:tcPr>
            <w:tcW w:w="3850" w:type="dxa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E1153B" w:rsidP="00E1153B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Проведение учебных сборов 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 xml:space="preserve">по основам военной службы с </w:t>
            </w:r>
            <w:proofErr w:type="gramStart"/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обучающимися</w:t>
            </w:r>
            <w:proofErr w:type="gramEnd"/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E1153B">
              <w:rPr>
                <w:rFonts w:ascii="Times New Roman" w:hAnsi="Times New Roman"/>
                <w:bCs/>
                <w:sz w:val="24"/>
                <w:shd w:val="clear" w:color="auto" w:fill="FFFFFF"/>
              </w:rPr>
              <w:t>10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E1153B">
              <w:rPr>
                <w:rFonts w:ascii="Times New Roman" w:hAnsi="Times New Roman"/>
                <w:bCs/>
                <w:sz w:val="24"/>
                <w:shd w:val="clear" w:color="auto" w:fill="FFFFFF"/>
              </w:rPr>
              <w:t>классов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9D2808">
              <w:rPr>
                <w:rFonts w:ascii="Times New Roman" w:hAnsi="Times New Roman"/>
                <w:sz w:val="24"/>
                <w:shd w:val="clear" w:color="auto" w:fill="FFFFFF"/>
              </w:rPr>
              <w:t>обще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 xml:space="preserve">образовательных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организац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ий</w:t>
            </w:r>
            <w:r w:rsidR="001B5DCA"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E1153B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Р</w:t>
            </w: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9B3F26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200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FA6E92" w:rsidP="009B3F26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100</w:t>
            </w:r>
          </w:p>
        </w:tc>
      </w:tr>
      <w:tr w:rsidR="001B5DCA" w:rsidRPr="00ED1371" w:rsidTr="00961F52">
        <w:trPr>
          <w:gridBefore w:val="1"/>
          <w:wBefore w:w="45" w:type="dxa"/>
          <w:trHeight w:val="18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276C5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D2808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</w:tbl>
    <w:p w:rsidR="001B5DCA" w:rsidRPr="00ED1371" w:rsidRDefault="001B5DCA">
      <w:pPr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961F52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>Прило</w:t>
      </w:r>
      <w:r w:rsidR="00760C24" w:rsidRPr="00ED1371">
        <w:rPr>
          <w:rFonts w:ascii="Times New Roman" w:hAnsi="Times New Roman"/>
          <w:sz w:val="24"/>
        </w:rPr>
        <w:t>жение 2</w:t>
      </w:r>
    </w:p>
    <w:p w:rsidR="001B5DCA" w:rsidRPr="00ED1371" w:rsidRDefault="001B5DCA" w:rsidP="00F43B48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к </w:t>
      </w:r>
      <w:r w:rsidR="00F43B48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программе Кетовского района Курганской области «Развитие образования и реализация государственной молодежной</w:t>
      </w:r>
      <w:r w:rsidR="0071344A" w:rsidRPr="00ED1371">
        <w:rPr>
          <w:rFonts w:ascii="Times New Roman" w:hAnsi="Times New Roman"/>
          <w:sz w:val="24"/>
        </w:rPr>
        <w:t xml:space="preserve"> </w:t>
      </w:r>
      <w:r w:rsidRPr="00ED1371">
        <w:rPr>
          <w:rFonts w:ascii="Times New Roman" w:hAnsi="Times New Roman"/>
          <w:sz w:val="24"/>
        </w:rPr>
        <w:t>политики» на 2016-2020 годы</w:t>
      </w: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Подпрограмма «</w:t>
      </w:r>
      <w:r w:rsidRPr="00ED1371">
        <w:rPr>
          <w:rFonts w:ascii="Times New Roman" w:hAnsi="Times New Roman"/>
          <w:b/>
          <w:bCs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b/>
          <w:bCs/>
          <w:sz w:val="24"/>
        </w:rPr>
        <w:t>»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hanging="13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I. Паспорт подпрограммы «</w:t>
      </w:r>
      <w:r w:rsidRPr="00ED1371">
        <w:rPr>
          <w:rFonts w:ascii="Times New Roman" w:hAnsi="Times New Roman"/>
          <w:b/>
          <w:bCs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b/>
          <w:bCs/>
          <w:sz w:val="24"/>
        </w:rPr>
        <w:t>»</w:t>
      </w:r>
    </w:p>
    <w:p w:rsidR="001B5DCA" w:rsidRPr="00ED1371" w:rsidRDefault="001B5DCA">
      <w:pPr>
        <w:ind w:left="-13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4"/>
        <w:gridCol w:w="6792"/>
      </w:tblGrid>
      <w:tr w:rsidR="001B5DCA" w:rsidRPr="00ED1371" w:rsidTr="00961F52">
        <w:trPr>
          <w:trHeight w:val="825"/>
        </w:trPr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Наименование</w:t>
            </w:r>
          </w:p>
        </w:tc>
        <w:tc>
          <w:tcPr>
            <w:tcW w:w="6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Подпрограмма «Реализация государственной молодежной политики, воспитания и дополнительного образования детей и молодежи» (далее – подпрограмма)</w:t>
            </w:r>
          </w:p>
        </w:tc>
      </w:tr>
      <w:tr w:rsidR="001B5DCA" w:rsidRPr="00ED1371" w:rsidTr="00961F52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Ответственный исполнитель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Управление народного образования Администрации Кетовского района (далее – УНО)</w:t>
            </w:r>
          </w:p>
        </w:tc>
      </w:tr>
      <w:tr w:rsidR="001B5DCA" w:rsidRPr="00ED1371" w:rsidTr="00961F52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Соисполнители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Ф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инансовый отдел Администрации Кетовского района (д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алее </w:t>
            </w:r>
            <w:r w:rsidR="0059253C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–</w:t>
            </w:r>
            <w:r w:rsidR="00125D6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ФО)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Администрация Кетовского района (далее </w:t>
            </w:r>
            <w:r w:rsidR="00125D66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–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Администрация)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Отдел культуры Администрации Кетовского района (далее – </w:t>
            </w:r>
            <w:proofErr w:type="gramStart"/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ОК</w:t>
            </w:r>
            <w:proofErr w:type="gramEnd"/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Муниципальное казенное образовательное учреждение дополнительного образования «Кетовская детско-юношеская школа имени Охохонина В.Ф.» (далее </w:t>
            </w:r>
            <w:r w:rsidR="00125D66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–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ДЮСШ)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Муниципальное казенное образовательное учреждение дополнительного образования детей «Кетовский детско-юношеский центр» (далее </w:t>
            </w:r>
            <w:r w:rsidR="00125D66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–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ДЮЦ);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Комиссия по делам несовершеннолетних и защите их прав (КДН и ЗП)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Отдел министерства внутренних дел России по Курганской области в Кетовском районе (далее ОМВД)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Пожарная часть № 27 по охране Кетовского района (далее ПЧ)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Государственное бюджетное учреждение «Кетовская центральная районная больница» (далее </w:t>
            </w:r>
            <w:r w:rsidR="00E1153B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–</w:t>
            </w:r>
            <w:r w:rsidR="00E1153B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 (далее – ИРОСТ)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Органы местного самоуправления Кетовского района (далее – ОМС) (по согласованию)</w:t>
            </w:r>
          </w:p>
        </w:tc>
      </w:tr>
      <w:tr w:rsidR="001B5DCA" w:rsidRPr="00ED1371" w:rsidTr="00961F52">
        <w:trPr>
          <w:trHeight w:val="921"/>
        </w:trPr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Цель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napToGrid w:val="0"/>
              <w:spacing w:after="119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</w:t>
            </w:r>
          </w:p>
        </w:tc>
      </w:tr>
      <w:tr w:rsidR="001B5DCA" w:rsidRPr="00ED1371" w:rsidTr="00961F52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Задачи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области и государства в целом;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развитие воспитательной компоненты в общеобразовательных организациях;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совершенствование моделей и механизмов развития эффективной системы дополнительного образования детей и молодежи</w:t>
            </w:r>
          </w:p>
        </w:tc>
      </w:tr>
      <w:tr w:rsidR="001B5DCA" w:rsidRPr="00ED1371" w:rsidTr="00961F52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Удельный вес численности молодых людей в возрасте от 14 до 30 лет, участвующих в деятельности молодежных и детских общественных объединений, в общей численности молодежи (процент);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удельный вес численности молодых людей, участвующих в работе студенческих отрядов, к общему количеству студенческой молодежи очной формы обучения Кетовского района (процент);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число молодых людей, вовлеченных в региональные проекты поддержки талантливой молодежи (человек);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родителей,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E6E6FF"/>
                <w:lang w:eastAsia="ar-SA"/>
              </w:rPr>
              <w:t xml:space="preserve">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(процент);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обучающихся, вовлеченных в работу органов ученического самоуправления, от общего числа обучающихся общеобразовательных организаций (процент);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9-11 классов общеобразовательных организаций (процент);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родителей, удовлетворенных качеством услуг дополнительного образования (процент);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педагогических работников дополнительного образования детей, работающих в образовательных организациях дополнительного образования детей, в возрасте до 35 лет (процент)</w:t>
            </w:r>
          </w:p>
        </w:tc>
      </w:tr>
      <w:tr w:rsidR="001B5DCA" w:rsidRPr="00ED1371" w:rsidTr="00961F52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Сроки реализации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napToGrid w:val="0"/>
              <w:spacing w:after="119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 годы</w:t>
            </w:r>
          </w:p>
        </w:tc>
      </w:tr>
      <w:tr w:rsidR="001B5DCA" w:rsidRPr="00ED1371" w:rsidTr="00961F52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Объемы бюджетных ассигнований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Общий объем бюджетного финансирования подпрограммы на 2016-2020 годы за счет средств районного  бюджета составляет </w:t>
            </w:r>
            <w:r w:rsidR="003207AE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58884,3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тысячи рублей, в том числе по годам: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bookmarkStart w:id="1" w:name="__DdeLink__6786_19202984701"/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2016 год – </w:t>
            </w:r>
            <w:bookmarkEnd w:id="1"/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9236 тысяч рублей;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2017 год –    </w:t>
            </w:r>
            <w:r w:rsidR="000A4584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11149,4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2018 год –    </w:t>
            </w:r>
            <w:r w:rsidR="003207AE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13910,9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2019 год –    </w:t>
            </w:r>
            <w:r w:rsidR="003207AE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14562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1B5DCA" w:rsidRPr="00ED1371" w:rsidRDefault="001B5DCA" w:rsidP="00ED1F03">
            <w:pPr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2020 год –    </w:t>
            </w:r>
            <w:r w:rsidR="003207AE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10026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1B5DCA" w:rsidRPr="00ED1371" w:rsidRDefault="001B5DCA" w:rsidP="00ED1F03">
            <w:pPr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за счет средств областного бюджета </w:t>
            </w:r>
            <w:r w:rsidR="000A4584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–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0A4584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5294,6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тысячи рублей, в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том числе по годам: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bookmarkStart w:id="2" w:name="__DdeLink__6786_192029847011"/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2016 год – </w:t>
            </w:r>
            <w:bookmarkEnd w:id="2"/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  5294,6  тысяч рублей;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2017 год 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2018 год 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2019 год </w:t>
            </w:r>
          </w:p>
          <w:p w:rsidR="001B5DCA" w:rsidRPr="00ED1371" w:rsidRDefault="001B5DCA" w:rsidP="000A4584">
            <w:pPr>
              <w:spacing w:after="119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2020 год </w:t>
            </w:r>
          </w:p>
        </w:tc>
      </w:tr>
      <w:tr w:rsidR="001B5DCA" w:rsidRPr="00ED1371" w:rsidTr="00961F52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Ожидаемые результаты реализации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Вовлечение детей и молодежи в позитивную социальную деятельность, рост числа патриотически настроенных молодых граждан;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приобщение наибольшего количества молодых граждан к здоровому образу жизни, увеличение числа спортивных клубов и их участников;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повышение социальной активности молодых людей, проживающих на территории Кетовского района;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увеличение числа толерантно настроенных молодых граждан, недопущение конфликтов, возникающих на фоне расовой и религиозной нетерпимости;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увеличение числа позитивно настроенных молодых граждан, одобряющих действующие меры государственной молодежной политики;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механизмов стимулирования молодежного творчества, профессионального и личностного развития;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повышение уровня профессиональной компетенции специалистов, осуществляющих работу в сфере государственной молодежной политики;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укрепление и развитие кадрового потенциала системы воспитания;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обеспечение укрепления партнерских отношений на межведомственной основе с социальными институтами воспитания и социализации несовершеннолетних,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утверждение в детской среде позитивных моделей поведения как нормы, развитие эмпатии;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повышение </w:t>
            </w:r>
            <w:proofErr w:type="gramStart"/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эффективности региональной системы профессиональной ориентации учащихся старших классов общеобразовательных организаций</w:t>
            </w:r>
            <w:proofErr w:type="gramEnd"/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совершенствование государственно-общественного управления воспитанием и укрепление социального партнерства общеобразовательных организаций с общественными институтами;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lastRenderedPageBreak/>
              <w:t>включения их в разнообразные социально востребованные сферы деятельности и актуальные проекты;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модернизация содержания программ дополнительного образования;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создание современной региональной </w:t>
            </w:r>
            <w:proofErr w:type="gramStart"/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системы оценки качества дополнительного образования детей</w:t>
            </w:r>
            <w:proofErr w:type="gramEnd"/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и молодежи;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развитие государственно-частного партнерства в сфере дополнительного образования;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увеличение количества молодых людей от 18 до 30 лет, получающих услуги дополнительного образования;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повышение социального статуса и профессиональной компетентности педагога дополнительного образования</w:t>
            </w:r>
          </w:p>
        </w:tc>
      </w:tr>
    </w:tbl>
    <w:p w:rsidR="001B5DCA" w:rsidRDefault="001B5DCA">
      <w:pPr>
        <w:spacing w:before="280"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lastRenderedPageBreak/>
        <w:t xml:space="preserve">Раздел II. Характеристика текущего состояния единого воспитательного пространства </w:t>
      </w:r>
      <w:r w:rsidR="00125D66">
        <w:rPr>
          <w:rFonts w:ascii="Times New Roman" w:eastAsia="Times New Roman" w:hAnsi="Times New Roman"/>
          <w:b/>
          <w:bCs/>
          <w:sz w:val="24"/>
          <w:lang w:eastAsia="ar-SA"/>
        </w:rPr>
        <w:t xml:space="preserve">Кетовского района </w:t>
      </w:r>
    </w:p>
    <w:p w:rsidR="00125D66" w:rsidRDefault="00125D66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На территории Кетовского района Курганской области проживает 20 788 человек от 5 до 30 лет, что составляет 34,1 % от общей численности населения. Из них 8 313 детей от 5 до 17 лет, 14 550 – молодежь от 14 до 30 лет. Из них 3 112 дошкольников, 6 748 человек – школьники. 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В 2015 году в Кетовском районе Курганской области функционируют 7  муниципальных учреждений дополнительного образования различной ведомственной принадлежности. Охват детей от 5 до 18 лет услугами дополнительного образования в общей численности детей этого возраста составил 62 %.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 xml:space="preserve">В настоящее время в Кетовском районе Курганской области сформирована система мер по реализации государственной молодежной политики. В Кетовском районе  </w:t>
      </w:r>
      <w:proofErr w:type="gramStart"/>
      <w:r w:rsidRPr="00ED1371">
        <w:rPr>
          <w:rFonts w:ascii="Times New Roman" w:eastAsia="Times New Roman" w:hAnsi="Times New Roman"/>
          <w:sz w:val="24"/>
          <w:lang w:eastAsia="ar-SA"/>
        </w:rPr>
        <w:t>принята</w:t>
      </w:r>
      <w:proofErr w:type="gramEnd"/>
      <w:r w:rsidRPr="00ED1371">
        <w:rPr>
          <w:rFonts w:ascii="Times New Roman" w:eastAsia="Times New Roman" w:hAnsi="Times New Roman"/>
          <w:sz w:val="24"/>
          <w:lang w:eastAsia="ar-SA"/>
        </w:rPr>
        <w:t xml:space="preserve">  целевые программы, выделены ставки специалистов по работе с молодежью. </w:t>
      </w:r>
      <w:proofErr w:type="gramStart"/>
      <w:r w:rsidRPr="00ED1371">
        <w:rPr>
          <w:rFonts w:ascii="Times New Roman" w:eastAsia="Times New Roman" w:hAnsi="Times New Roman"/>
          <w:sz w:val="24"/>
          <w:lang w:eastAsia="ar-SA"/>
        </w:rPr>
        <w:t>В целях формирования гражданской позиции, развития социальной активности молодежи проводятся областные мероприятия, направленные на вовлечение молодежи в социальную практику, посредством их участия в проектах по укреплению гражданственности, развитию молодежного парламентаризма и лидерского потенциала молодежи, развитию деловой активности и конкурентоспособности молодых людей; поддержку общественных инициатив и развитие творческого и интеллектуального потенциала детей и молодежи региона, поддержку движения студенческих отрядов;</w:t>
      </w:r>
      <w:proofErr w:type="gramEnd"/>
      <w:r w:rsidRPr="00ED1371">
        <w:rPr>
          <w:rFonts w:ascii="Times New Roman" w:eastAsia="Times New Roman" w:hAnsi="Times New Roman"/>
          <w:sz w:val="24"/>
          <w:lang w:eastAsia="ar-SA"/>
        </w:rPr>
        <w:t xml:space="preserve"> проводится работа по направлению талантливых молодых людей на окружные, всероссийские и международные мероприятия.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В общеобразовательных организациях района  разрабатываются программы гражданского, патриотического, духовно-нравственного и физического воспитания, по формированию законопослушного поведения детей. </w:t>
      </w:r>
    </w:p>
    <w:p w:rsidR="001B5DCA" w:rsidRPr="00ED1371" w:rsidRDefault="001B5DCA">
      <w:pPr>
        <w:shd w:val="clear" w:color="auto" w:fill="FFFFFF"/>
        <w:spacing w:line="100" w:lineRule="atLeast"/>
        <w:ind w:firstLine="686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В системе профориентационной работы школ применяются новые формы работы, способствующие осознанному, информированному выбору выпускниками учебного заведения, выбору профессии. С целью создания интегрированной системы профессиональной ориентации и психологической поддержки учащихся, молодежи, отвечающей требованиям регионального рынка труда, с 2014 года реализуется региональный межведомственный проект «Профориентационный технопарк «Зауральский навигатор».</w:t>
      </w:r>
    </w:p>
    <w:p w:rsidR="001B5DCA" w:rsidRPr="00ED1371" w:rsidRDefault="001B5DCA">
      <w:pPr>
        <w:spacing w:line="100" w:lineRule="atLeast"/>
        <w:ind w:firstLine="686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 xml:space="preserve">С 2012 года в Кетовском районе Курганской области реализуется областной проект «Школа ответственного родительства». В рамках данного проекта создан виртуальный университет для родителей, уже обучено более 800 кандидатов в приемные родители. Новым вектором деятельности в данном направлении является формирование </w:t>
      </w: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lastRenderedPageBreak/>
        <w:t xml:space="preserve">ответственного отцовства. </w:t>
      </w:r>
      <w:r w:rsidRPr="00ED1371">
        <w:rPr>
          <w:rFonts w:ascii="Times New Roman" w:eastAsia="Times New Roman" w:hAnsi="Times New Roman"/>
          <w:color w:val="1C1C1C"/>
          <w:sz w:val="24"/>
          <w:shd w:val="clear" w:color="auto" w:fill="FFFFFF"/>
          <w:lang w:eastAsia="ar-SA"/>
        </w:rPr>
        <w:t xml:space="preserve">С этой целью в 2015 году район включился в разработку проекта «Ответственное отцовство», </w:t>
      </w: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который включает в себя реализацию дополнительных образовательных программ для мужчин, вовлечение мужчин в семейные дела и воспитание детей, мероприятия, направленные на повышение социальной роли отца.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 xml:space="preserve">Согласно данным мониторинга положения молодежи в Кетовском районе можно отметить положительную динамику в работе с молодежью. 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За 3 последних года увеличилось количество молодых людей, считающих, что алкоголь и табакокурение наносят вред здоровью, с 22 % до 50 %.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Число молодежи, системно занимающейся спортом, возросло с 26 % до 37,2 %.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Увеличивается число молодых людей, удовлетворенных существующей поддержкой молодежи государством, и составляет 53,4 %.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В последние годы удалось достичь заметного улучшения социально-экономического положения молодежи. Уменьшилась смертность, усилилось стремление к ведению здорового образа жизни, снизился уровень молодежной </w:t>
      </w:r>
      <w:proofErr w:type="gramStart"/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безработицы</w:t>
      </w:r>
      <w:proofErr w:type="gramEnd"/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и наметилось снижение преступности.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как компонента педагогического процесса в каждой общеобразовательной организации, охватывает все составляющие образовательной системы школы.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proofErr w:type="gramStart"/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В рамках реализации новых стандартов каждая школа разрабатывает основную образовательную программу, неотъемлемой частью которой является программа воспитания и социализации обучающихся, включающая в себя следующие приоритеты:</w:t>
      </w:r>
      <w:proofErr w:type="gramEnd"/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proofErr w:type="gramStart"/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гражданско-патриотическое направление, ориентированное на </w:t>
      </w: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формирование у обучающихся активной гражданской позиции и патриотической ответственности за судьбу страны,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народа;</w:t>
      </w:r>
      <w:proofErr w:type="gramEnd"/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духовно-нравственное воспитание, </w:t>
      </w: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ориентированное на формирование у обучающихся ценностных представлений о морали, об основных понятиях этики, представлений о духовных ценностях народов России, об истории развития и взаимодействия национальных культур, уважительного отношения к традициям, культуре и языку своего народа и других народов России;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proofErr w:type="gramStart"/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 xml:space="preserve">правовое воспитание, </w:t>
      </w:r>
      <w:r w:rsidRPr="00ED1371">
        <w:rPr>
          <w:rFonts w:ascii="Times New Roman" w:hAnsi="Times New Roman"/>
          <w:color w:val="000000"/>
          <w:sz w:val="24"/>
          <w:shd w:val="clear" w:color="auto" w:fill="FFFFFF"/>
        </w:rPr>
        <w:t>включающее 4 направления деятельности (профилактика экстремизма и терроризма в детской и подростковой среде, профилактика употребления ПАВ и наркотиков, профилактика асоциального поведения, профилактика суицидального поведения) и направленное на 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об информационной безопасности, о девиантном и делинквентном поведении, о</w:t>
      </w:r>
      <w:proofErr w:type="gramEnd"/>
      <w:r w:rsidRPr="00ED1371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gramStart"/>
      <w:r w:rsidRPr="00ED1371">
        <w:rPr>
          <w:rFonts w:ascii="Times New Roman" w:hAnsi="Times New Roman"/>
          <w:color w:val="000000"/>
          <w:sz w:val="24"/>
          <w:shd w:val="clear" w:color="auto" w:fill="FFFFFF"/>
        </w:rPr>
        <w:t>влиянии</w:t>
      </w:r>
      <w:proofErr w:type="gramEnd"/>
      <w:r w:rsidRPr="00ED1371">
        <w:rPr>
          <w:rFonts w:ascii="Times New Roman" w:hAnsi="Times New Roman"/>
          <w:color w:val="000000"/>
          <w:sz w:val="24"/>
          <w:shd w:val="clear" w:color="auto" w:fill="FFFFFF"/>
        </w:rPr>
        <w:t xml:space="preserve"> на</w:t>
      </w:r>
      <w:r w:rsidRPr="00ED137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 </w:t>
      </w:r>
      <w:r w:rsidRPr="00ED1371">
        <w:rPr>
          <w:rFonts w:ascii="Times New Roman" w:hAnsi="Times New Roman"/>
          <w:color w:val="000000"/>
          <w:sz w:val="24"/>
          <w:shd w:val="clear" w:color="auto" w:fill="FFFFFF"/>
        </w:rPr>
        <w:t>безопасность молодых людей отдельных молодежных субкультур, на  профилактику проявлений экстремизма;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здоровьесберегающее воспитание, </w:t>
      </w: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ориентированное на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экологическое воспитание, ориентированное на формирование ценностного отношения к природе, к окружающей среде, экологической культуры, навыков безопасного поведения в природной и техногенной среде;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воспитание социально активной личности, </w:t>
      </w: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 xml:space="preserve">ориентированное на готовность и подготовленность </w:t>
      </w:r>
      <w:proofErr w:type="gramStart"/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обучающихся</w:t>
      </w:r>
      <w:proofErr w:type="gramEnd"/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 xml:space="preserve"> к сознательной активности и самостоятельной творческой деятельности, позволяющей им ставить и решать задачи;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shd w:val="clear" w:color="auto" w:fill="FFFFFF"/>
          <w:lang w:eastAsia="ar-SA"/>
        </w:rPr>
        <w:lastRenderedPageBreak/>
        <w:t>воспитание семейных ценностей, ориентированное на содействие ответственному отношению родителей к воспитанию детей, повышению их социальной, коммуникативной и педагогической компетентности;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 xml:space="preserve">профориентационная деятельность, ориентированная на готовность </w:t>
      </w:r>
      <w:proofErr w:type="gramStart"/>
      <w:r w:rsidRPr="00ED1371">
        <w:rPr>
          <w:rFonts w:ascii="Times New Roman" w:eastAsia="Times New Roman" w:hAnsi="Times New Roman"/>
          <w:sz w:val="24"/>
          <w:lang w:eastAsia="ar-SA"/>
        </w:rPr>
        <w:t>обучающихся</w:t>
      </w:r>
      <w:proofErr w:type="gramEnd"/>
      <w:r w:rsidRPr="00ED1371">
        <w:rPr>
          <w:rFonts w:ascii="Times New Roman" w:eastAsia="Times New Roman" w:hAnsi="Times New Roman"/>
          <w:sz w:val="24"/>
          <w:lang w:eastAsia="ar-SA"/>
        </w:rPr>
        <w:t xml:space="preserve"> к осознанному выбору профессии.</w:t>
      </w:r>
    </w:p>
    <w:p w:rsidR="001B5DCA" w:rsidRPr="00ED1371" w:rsidRDefault="001B5DCA">
      <w:pPr>
        <w:spacing w:line="10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Увеличивается количество и обновляется содержание образовательных программ дополнительного образования детей и молодежи. Реализуются 6 авторских дополнительных общеобразовательных программ: «Будущий Я», «СемьЯ», «Созидательный Я», «Социальный Я», «Школа лидера», «Школа будущего избирателя».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Вводятся такие инновационные организационные формы, как парки и музеи науки, эксплораториумы, детские компьютерно-мультипликационные студии, студии робототехники, З</w:t>
      </w:r>
      <w:proofErr w:type="gramStart"/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D</w:t>
      </w:r>
      <w:proofErr w:type="gramEnd"/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-моделирования и другие. Возрастает активность подростков и молодежи в использовании образовательных ресурсов информационно-телекоммуникационной сети «Интернет», в том числе массовых открытых онлайн-курсов, видеоуроков очно-заочных школ. 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В районе реализуется отдельный комплекс мер для развития дополнительного образования детей и молодежи в сфере научно-технического творчества в Курганской области на 2015-2016 годы. Реализуются областные проекты «Академия РОСТа», «Зауральский навигатор», «Агробизнес образование» и другие.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По результатам проводимых опросов, около 50 % родителей отмечают, что именно в системе дополнительного образования ребенку удалось проявить свои способности и развить талант.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Вместе с тем система дополнительного образования Кетовского района Курганской области требует серьезных преобразований. Особенно остро стоят проблемы: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недоработанности</w:t>
      </w:r>
      <w:r w:rsidRPr="00ED1371">
        <w:rPr>
          <w:rFonts w:ascii="Times New Roman" w:eastAsia="Times New Roman" w:hAnsi="Times New Roman"/>
          <w:sz w:val="24"/>
          <w:lang w:eastAsia="ar-SA"/>
        </w:rPr>
        <w:t xml:space="preserve"> районных нормативных требований и финансово-</w:t>
      </w:r>
      <w:proofErr w:type="gramStart"/>
      <w:r w:rsidRPr="00ED1371">
        <w:rPr>
          <w:rFonts w:ascii="Times New Roman" w:eastAsia="Times New Roman" w:hAnsi="Times New Roman"/>
          <w:sz w:val="24"/>
          <w:lang w:eastAsia="ar-SA"/>
        </w:rPr>
        <w:t>экономических механизмов</w:t>
      </w:r>
      <w:proofErr w:type="gramEnd"/>
      <w:r w:rsidRPr="00ED1371">
        <w:rPr>
          <w:rFonts w:ascii="Times New Roman" w:eastAsia="Times New Roman" w:hAnsi="Times New Roman"/>
          <w:sz w:val="24"/>
          <w:lang w:eastAsia="ar-SA"/>
        </w:rPr>
        <w:t xml:space="preserve"> обеспечения доступности услуг дополнительного образования;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неравномерного охвата детей услугами дополнительного образования в различных селах района;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несоответствия большинства дополнительных общеобразовательных программ современным запросам детей по содержанию и технологиям реализации, а также приоритетам социально-экономического развития региона;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недостатка программ технической направленности, программ для детей и молодежи особых категорий (в том числе для детей с ограниченными возможностями здоровья, одаренных);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отставания темпов развития материально-технической базы учреждений дополнительного образования от темпов развития современной науки, техники, технологии;</w:t>
      </w:r>
    </w:p>
    <w:p w:rsidR="001B5DCA" w:rsidRPr="00ED1371" w:rsidRDefault="001B5DCA">
      <w:pPr>
        <w:spacing w:line="100" w:lineRule="atLeast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возрастающего дефицита квалифицированных кадров, связанного со старением педагогических, методических и руководящих кадров отрасли.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В</w:t>
      </w:r>
      <w:r w:rsidRPr="00ED1371">
        <w:rPr>
          <w:rFonts w:ascii="Times New Roman" w:eastAsia="Times New Roman" w:hAnsi="Times New Roman"/>
          <w:sz w:val="24"/>
          <w:lang w:eastAsia="ar-SA"/>
        </w:rPr>
        <w:t xml:space="preserve"> решении задач воспитания также остаются нерешенными следующие проблемы: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низкая родительская активность в общественном управлении общеобразовательной организацией;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 xml:space="preserve">отсутствие качественной педагогической поддержки процесса профессионального самоопределения </w:t>
      </w:r>
      <w:proofErr w:type="gramStart"/>
      <w:r w:rsidRPr="00ED1371">
        <w:rPr>
          <w:rFonts w:ascii="Times New Roman" w:eastAsia="Times New Roman" w:hAnsi="Times New Roman"/>
          <w:sz w:val="24"/>
          <w:lang w:eastAsia="ar-SA"/>
        </w:rPr>
        <w:t>обучающихся</w:t>
      </w:r>
      <w:proofErr w:type="gramEnd"/>
      <w:r w:rsidRPr="00ED1371">
        <w:rPr>
          <w:rFonts w:ascii="Times New Roman" w:eastAsia="Times New Roman" w:hAnsi="Times New Roman"/>
          <w:sz w:val="24"/>
          <w:lang w:eastAsia="ar-SA"/>
        </w:rPr>
        <w:t>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недостаточный уровень этического, гражданско-патриотического, культурно-эстетического развития детей и подростков, что иногда приводит к возникновению межэтнической и межконфессиональной напряженности, агрессивности, к асоциальным проявлениям.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 xml:space="preserve">Существует также тенденция нарастания следующих негативных факторов в </w:t>
      </w:r>
      <w:r w:rsidRPr="00ED1371">
        <w:rPr>
          <w:rFonts w:ascii="Times New Roman" w:eastAsia="Times New Roman" w:hAnsi="Times New Roman"/>
          <w:sz w:val="24"/>
          <w:lang w:eastAsia="ar-SA"/>
        </w:rPr>
        <w:lastRenderedPageBreak/>
        <w:t>молодежной среде: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деструктивное информационное воздействие на молодежь, следствием которого могут стать повышенная агрессивность в молодежной среде, национальная и религиозная нетерпимость, а также социальное напряжение в обществе;</w:t>
      </w:r>
    </w:p>
    <w:p w:rsidR="001B5DCA" w:rsidRPr="00ED1371" w:rsidRDefault="001B5DCA">
      <w:pPr>
        <w:spacing w:line="100" w:lineRule="atLeast"/>
        <w:ind w:firstLine="765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снижение численности молодежи вследствие демографических проблем прошлых лет и высокого уровня миграции молодежи оказывает отрицательное влияние на социально-экономическое развитие региона;</w:t>
      </w:r>
    </w:p>
    <w:p w:rsidR="001B5DCA" w:rsidRPr="00ED1371" w:rsidRDefault="001B5DCA">
      <w:pPr>
        <w:spacing w:line="100" w:lineRule="atLeast"/>
        <w:ind w:firstLine="765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дефицит молодых специалистов технических специальностей, агропромышленного комплекса, педагогических и медицинских кадров, </w:t>
      </w:r>
      <w:r w:rsidRPr="00ED1371">
        <w:rPr>
          <w:rFonts w:ascii="Times New Roman" w:eastAsia="Times New Roman" w:hAnsi="Times New Roman"/>
          <w:sz w:val="24"/>
          <w:lang w:eastAsia="ar-SA"/>
        </w:rPr>
        <w:t xml:space="preserve">особо остро стоит проблема нехватки активной и инициативной молодежи в сельской местности; </w:t>
      </w:r>
    </w:p>
    <w:p w:rsidR="001B5DCA" w:rsidRPr="00ED1371" w:rsidRDefault="001B5DCA">
      <w:pPr>
        <w:spacing w:line="100" w:lineRule="atLeast"/>
        <w:ind w:firstLine="765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сохраняется низкий уровень интереса молодежи к научной, творческой деятельности. Одной из причин данной проблемы является несовершенство системы выявления, продвижения и поддержки обладающей лидерскими навыками, инициативной и талантливой молодежи.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Для решения существующих проблем необходима дальнейшая интеграция ресурсов сфер дополнительного образования, воспитания и молодежной политики: переход к единому управлению, объединение финансовых ресурсов, разработка единого календаря массовых мероприятий. Необходимо осуществить переход на систему нормативн</w:t>
      </w:r>
      <w:proofErr w:type="gramStart"/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о-</w:t>
      </w:r>
      <w:proofErr w:type="gramEnd"/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подушевого финансирования, обновить содержание деятельности организаций дополнительного образования детей и молодежи Кетовского района. Актуальной остается системная работа по подготовке, переподготовке и повышению квалификации кадров в сферах молодежной политики, воспитания и дополнительного образования. 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B5DCA" w:rsidRDefault="001B5DC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  <w:t>Раздел III. Приоритеты и цели государственной политики в сфере реализации подпрограммы</w:t>
      </w:r>
    </w:p>
    <w:p w:rsidR="00125D66" w:rsidRPr="00ED1371" w:rsidRDefault="00125D66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color w:val="000000"/>
          <w:sz w:val="24"/>
          <w:lang w:eastAsia="ar-SA"/>
        </w:rPr>
      </w:pP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proofErr w:type="gramStart"/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Приоритеты и цели в сфере государственной молодежной политики, воспитания и дополнительного образования Кетовского района Курганской области на период до 2020 года сформированы с учетом целей и задач, поставленных в следующих стратегических документах федерального и регионального уровней:</w:t>
      </w:r>
      <w:proofErr w:type="gramEnd"/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Государственная программа Российской Федерации «Развитие образования»</w:t>
      </w: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br/>
        <w:t xml:space="preserve">на 2013-2020 годы, утвержденная </w:t>
      </w:r>
      <w:hyperlink w:anchor="sub_0" w:history="1">
        <w:r w:rsidRPr="00ED1371">
          <w:rPr>
            <w:rStyle w:val="a7"/>
            <w:rFonts w:ascii="Times New Roman" w:eastAsia="Times New Roman" w:hAnsi="Times New Roman"/>
            <w:color w:val="000000"/>
            <w:sz w:val="24"/>
            <w:lang w:val="ru-RU" w:eastAsia="ar-SA" w:bidi="ar-SA"/>
          </w:rPr>
          <w:t>постановлением</w:t>
        </w:r>
      </w:hyperlink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Правительства Российской Федерации от 15 апреля 2014 года № 295;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Концепция Федеральной целевой программы развития образования</w:t>
      </w:r>
      <w:r w:rsidRPr="00ED1371">
        <w:rPr>
          <w:rFonts w:ascii="Times New Roman" w:eastAsia="Times New Roman" w:hAnsi="Times New Roman"/>
          <w:sz w:val="24"/>
          <w:lang w:eastAsia="ar-SA"/>
        </w:rPr>
        <w:br/>
        <w:t xml:space="preserve">на 2016-2020 годы, утвержденная </w:t>
      </w:r>
      <w:hyperlink w:anchor="sub_0" w:history="1">
        <w:r w:rsidRPr="00ED1371">
          <w:rPr>
            <w:rStyle w:val="a7"/>
            <w:rFonts w:ascii="Times New Roman" w:eastAsia="Times New Roman" w:hAnsi="Times New Roman"/>
            <w:color w:val="000000"/>
            <w:sz w:val="24"/>
            <w:lang w:val="ru-RU" w:eastAsia="ar-SA" w:bidi="ar-SA"/>
          </w:rPr>
          <w:t>распоряжением</w:t>
        </w:r>
      </w:hyperlink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</w:t>
      </w:r>
      <w:r w:rsidRPr="00ED1371">
        <w:rPr>
          <w:rFonts w:ascii="Times New Roman" w:eastAsia="Times New Roman" w:hAnsi="Times New Roman"/>
          <w:sz w:val="24"/>
          <w:lang w:eastAsia="ar-SA"/>
        </w:rPr>
        <w:t>Правительства Российской Федерации от 29 декабря 2014 года № 2765-р;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 xml:space="preserve">Федеральная целевая программа развития образования на 2016-2020 годы, утвержденная </w:t>
      </w:r>
      <w:hyperlink w:anchor="sub_0" w:history="1">
        <w:r w:rsidRPr="00ED1371">
          <w:rPr>
            <w:rStyle w:val="a7"/>
            <w:rFonts w:ascii="Times New Roman" w:eastAsia="Times New Roman" w:hAnsi="Times New Roman"/>
            <w:color w:val="000000"/>
            <w:sz w:val="24"/>
            <w:lang w:val="ru-RU" w:eastAsia="ar-SA" w:bidi="ar-SA"/>
          </w:rPr>
          <w:t>постановлением</w:t>
        </w:r>
      </w:hyperlink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</w:t>
      </w:r>
      <w:r w:rsidRPr="00ED1371">
        <w:rPr>
          <w:rFonts w:ascii="Times New Roman" w:eastAsia="Times New Roman" w:hAnsi="Times New Roman"/>
          <w:sz w:val="24"/>
          <w:lang w:eastAsia="ar-SA"/>
        </w:rPr>
        <w:t>Правительства Российской Федерации от 23 мая 2015 года № 497;</w:t>
      </w:r>
    </w:p>
    <w:p w:rsidR="001B5DCA" w:rsidRPr="00ED1371" w:rsidRDefault="001B5DCA">
      <w:pPr>
        <w:spacing w:line="100" w:lineRule="atLeast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 xml:space="preserve">Основы государственной молодежной политики Российской Федерации на период до 2025 года, утвержденные </w:t>
      </w:r>
      <w:hyperlink w:anchor="sub_0" w:history="1">
        <w:r w:rsidRPr="00ED1371">
          <w:rPr>
            <w:rStyle w:val="a7"/>
            <w:rFonts w:ascii="Times New Roman" w:eastAsia="Times New Roman" w:hAnsi="Times New Roman"/>
            <w:color w:val="000000"/>
            <w:sz w:val="24"/>
            <w:lang w:val="ru-RU" w:eastAsia="ar-SA" w:bidi="ar-SA"/>
          </w:rPr>
          <w:t>распоряжением</w:t>
        </w:r>
      </w:hyperlink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</w:t>
      </w:r>
      <w:r w:rsidRPr="00ED1371">
        <w:rPr>
          <w:rFonts w:ascii="Times New Roman" w:eastAsia="Times New Roman" w:hAnsi="Times New Roman"/>
          <w:sz w:val="24"/>
          <w:lang w:eastAsia="ar-SA"/>
        </w:rPr>
        <w:t>Правительства Российской Федерации от 29 ноября 2014 года № 2403-р;</w:t>
      </w:r>
    </w:p>
    <w:p w:rsidR="001B5DCA" w:rsidRPr="00ED1371" w:rsidRDefault="001B5DCA">
      <w:pPr>
        <w:spacing w:line="100" w:lineRule="atLeast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 xml:space="preserve">Стратегия развития воспитания в Российской Федерации на период до 2025 года, утвержденная </w:t>
      </w:r>
      <w:hyperlink w:anchor="sub_0" w:history="1">
        <w:r w:rsidRPr="00ED1371">
          <w:rPr>
            <w:rStyle w:val="a7"/>
            <w:rFonts w:ascii="Times New Roman" w:eastAsia="Times New Roman" w:hAnsi="Times New Roman"/>
            <w:color w:val="000000"/>
            <w:sz w:val="24"/>
            <w:lang w:val="ru-RU" w:eastAsia="ar-SA" w:bidi="ar-SA"/>
          </w:rPr>
          <w:t>распоряжением</w:t>
        </w:r>
      </w:hyperlink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</w:t>
      </w:r>
      <w:r w:rsidRPr="00ED1371">
        <w:rPr>
          <w:rFonts w:ascii="Times New Roman" w:eastAsia="Times New Roman" w:hAnsi="Times New Roman"/>
          <w:sz w:val="24"/>
          <w:lang w:eastAsia="ar-SA"/>
        </w:rPr>
        <w:t>Правительства Российской Федерации от 29 мая 2015 года № 996-р;</w:t>
      </w:r>
    </w:p>
    <w:p w:rsidR="001B5DCA" w:rsidRPr="00ED1371" w:rsidRDefault="001B5DCA">
      <w:pPr>
        <w:spacing w:line="100" w:lineRule="atLeast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 xml:space="preserve">Концепция развития дополнительного образования детей, утвержденная </w:t>
      </w:r>
      <w:hyperlink w:anchor="sub_0" w:history="1">
        <w:r w:rsidRPr="00ED1371">
          <w:rPr>
            <w:rStyle w:val="a7"/>
            <w:rFonts w:ascii="Times New Roman" w:eastAsia="Times New Roman" w:hAnsi="Times New Roman"/>
            <w:color w:val="000000"/>
            <w:sz w:val="24"/>
            <w:lang w:val="ru-RU" w:eastAsia="ar-SA" w:bidi="ar-SA"/>
          </w:rPr>
          <w:t>распоряжением</w:t>
        </w:r>
      </w:hyperlink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</w:t>
      </w:r>
      <w:r w:rsidRPr="00ED1371">
        <w:rPr>
          <w:rFonts w:ascii="Times New Roman" w:eastAsia="Times New Roman" w:hAnsi="Times New Roman"/>
          <w:sz w:val="24"/>
          <w:lang w:eastAsia="ar-SA"/>
        </w:rPr>
        <w:t>Правительства Российской Федерации от 4 сентября 2014 года № 1726-р;</w:t>
      </w:r>
    </w:p>
    <w:p w:rsidR="001B5DCA" w:rsidRPr="00ED1371" w:rsidRDefault="001B5DCA">
      <w:pPr>
        <w:keepNext/>
        <w:spacing w:line="100" w:lineRule="atLeast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Программа социально-экономического развития Курганской области на 2015 год и среднесрочную перспективу, утвержденная Законом Курганской области</w:t>
      </w:r>
      <w:r w:rsidRPr="00ED1371">
        <w:rPr>
          <w:rFonts w:ascii="Times New Roman" w:eastAsia="Times New Roman" w:hAnsi="Times New Roman"/>
          <w:sz w:val="24"/>
          <w:lang w:eastAsia="ar-SA"/>
        </w:rPr>
        <w:br/>
        <w:t>от 28 ноября 2014 года № 86;</w:t>
      </w:r>
    </w:p>
    <w:p w:rsidR="001B5DCA" w:rsidRPr="00ED1371" w:rsidRDefault="001B5DCA">
      <w:pPr>
        <w:spacing w:line="10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В системе единого образовательного пространства Курганской области, включающего в </w:t>
      </w: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lastRenderedPageBreak/>
        <w:t>себя сферы государственной молодежной политики, воспитания и дополнительного образования Курганской области, приоритетами являются развитие и повышение эффективности каждой компоненты за счет единого управления, интеграции инфраструктуры и консолидации финансовых ресурсов.</w:t>
      </w:r>
    </w:p>
    <w:p w:rsidR="001B5DCA" w:rsidRDefault="001B5DCA">
      <w:pPr>
        <w:shd w:val="clear" w:color="auto" w:fill="FFFFFF"/>
        <w:spacing w:before="28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  <w:t>Раздел IV. Цели и задачи подпрограммы</w:t>
      </w:r>
    </w:p>
    <w:p w:rsidR="00125D66" w:rsidRPr="00ED1371" w:rsidRDefault="00125D66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Целью подпрограммы является 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Для достижения данной цели необходимо решить следующие ключевые задачи: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области и государства в целом;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развитие воспитательной компоненты в общеобразовательных организациях;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совершенствование моделей и механизмов развития эффективной системы дополнительного образования детей и молодежи.</w:t>
      </w:r>
    </w:p>
    <w:p w:rsidR="001B5DCA" w:rsidRPr="00ED1371" w:rsidRDefault="001B5DCA">
      <w:pPr>
        <w:spacing w:before="280"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t>Раздел V. Сроки реализации подпрограммы</w:t>
      </w:r>
    </w:p>
    <w:p w:rsidR="001B5DCA" w:rsidRPr="00ED1371" w:rsidRDefault="001B5DCA">
      <w:pPr>
        <w:spacing w:before="280" w:line="100" w:lineRule="atLeast"/>
        <w:ind w:firstLine="709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Подпрограмма реализуется в течение 2016-2020 годов. Сроки реализации мероприятий подпрограммы приведены в таблице 1.</w:t>
      </w:r>
    </w:p>
    <w:p w:rsidR="001B5DCA" w:rsidRDefault="001B5DCA">
      <w:pPr>
        <w:spacing w:before="280"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t>Раздел VI. Прогноз ожидаемых конечных результатов реализации подпрограммы</w:t>
      </w:r>
    </w:p>
    <w:p w:rsidR="00125D66" w:rsidRPr="00ED1371" w:rsidRDefault="00125D66">
      <w:pPr>
        <w:spacing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В результате реализации подпрограммы будут достигнуты следующие результаты: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вовлечение детей и молодежи в позитивную социальную деятельность, рост числа патриотически настроенных молодых граждан;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приобщение наибольшего количества молодых граждан к здоровому образу жизни, увеличение числа спортивных клубов и их участников;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повышение социальной активности молодых людей, проживающих на территории Курганской области;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увеличение числа толерантно настроенных молодых граждан, недопущение конфликтов, возникающих на фоне расовой и религиозной нетерпимости;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увеличение числа позитивно настроенных молодых граждан, одобряющих действующие меры государственной молодежной политики;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создание механизмов стимулирования молодежного творчества, профессионального и личностного развития;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повышение уровня профессиональной компетенции специалистов, осуществляющих работу в сфере государственной молодежной политики;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укрепление и развитие кадрового потенциала системы воспитания;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обеспечение укрепления партнерских отношений на межведомственной основе с социальными институтами воспитания и социализации несовершеннолетних, </w:t>
      </w: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утверждение в детской среде позитивных моделей поведения как нормы, развитие эмпатии;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 xml:space="preserve">повышение </w:t>
      </w:r>
      <w:proofErr w:type="gramStart"/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эффективности региональной системы профессиональной ориентации учащихся старших классов общеобразовательных организаций</w:t>
      </w:r>
      <w:proofErr w:type="gramEnd"/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 xml:space="preserve"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</w:t>
      </w: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lastRenderedPageBreak/>
        <w:t>воспитания;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совершенствование государственно-общественного управления воспитанием и укрепление социального партнерства общеобразовательных организаций с общественными институтами;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проекты;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модернизация содержания программ дополнительного образования;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создание организационно-правовых, управленческих условий для реализации дополнительного образования;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 xml:space="preserve">создание современной региональной </w:t>
      </w:r>
      <w:proofErr w:type="gramStart"/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системы оценки качества дополнительного образования детей</w:t>
      </w:r>
      <w:proofErr w:type="gramEnd"/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 xml:space="preserve"> и молодежи;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развитие государственно-частного партнерства в сфере дополнительного образования;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увеличение количества молодых людей от 18 до 30 лет, получающих услуги дополнительного образования;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повышение социального статуса и профессиональной компетентности педагога дополнительного образования.</w:t>
      </w:r>
    </w:p>
    <w:p w:rsidR="001B5DCA" w:rsidRPr="00ED1371" w:rsidRDefault="001B5DCA">
      <w:pPr>
        <w:spacing w:line="100" w:lineRule="atLeast"/>
        <w:ind w:firstLine="680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B5DCA" w:rsidRPr="00ED1371" w:rsidRDefault="001B5DCA">
      <w:pPr>
        <w:spacing w:before="280" w:line="100" w:lineRule="atLeast"/>
        <w:ind w:hanging="17"/>
        <w:jc w:val="center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t>Раздел VII. Перечень мероприятий подпрограммы</w:t>
      </w:r>
    </w:p>
    <w:p w:rsidR="001B5DCA" w:rsidRPr="00ED1371" w:rsidRDefault="001B5DCA" w:rsidP="00961F52">
      <w:pPr>
        <w:spacing w:before="280" w:line="100" w:lineRule="atLeast"/>
        <w:ind w:firstLine="709"/>
        <w:jc w:val="both"/>
        <w:rPr>
          <w:rFonts w:ascii="Times New Roman" w:hAnsi="Times New Roman"/>
          <w:b/>
          <w:bCs/>
          <w:sz w:val="24"/>
        </w:rPr>
        <w:sectPr w:rsidR="001B5DCA" w:rsidRPr="00ED1371" w:rsidSect="00961F52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eastAsia="Times New Roman" w:hAnsi="Times New Roman"/>
          <w:sz w:val="24"/>
          <w:lang w:eastAsia="ar-SA"/>
        </w:rPr>
        <w:t>Основные мероприятия, направленные на решение задач подпрограммы, приведены в таблице 1.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>Таблица 1. Перечень мероприятий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9"/>
        <w:gridCol w:w="5410"/>
        <w:gridCol w:w="1545"/>
        <w:gridCol w:w="5100"/>
        <w:gridCol w:w="2016"/>
      </w:tblGrid>
      <w:tr w:rsidR="001B5DCA" w:rsidRPr="00ED1371">
        <w:trPr>
          <w:tblHeader/>
        </w:trPr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D1371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D1371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5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B5DCA" w:rsidRPr="00ED1371">
        <w:trPr>
          <w:trHeight w:val="366"/>
        </w:trPr>
        <w:tc>
          <w:tcPr>
            <w:tcW w:w="148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Задача 1. Р</w:t>
            </w: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азвитие эффективной системы социализации и самореализации молодежи</w:t>
            </w:r>
          </w:p>
        </w:tc>
      </w:tr>
      <w:tr w:rsidR="001B5DCA" w:rsidRPr="00ED1371">
        <w:trPr>
          <w:trHeight w:val="26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4"/>
              </w:numPr>
              <w:snapToGrid w:val="0"/>
              <w:spacing w:line="100" w:lineRule="atLeast"/>
              <w:ind w:left="0" w:firstLine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Гражданско-патриотическое воспитание, формирование системы ценностей и национально-государственной идентичности, в том числе развитие кадетского движения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Вовлечение детей и молодежи в позитивную социальную деятельность, рост числа патриотически настроенных молодых граждан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УНО,</w:t>
            </w:r>
          </w:p>
          <w:p w:rsidR="00125D66" w:rsidRDefault="001B5DCA" w:rsidP="00125D66">
            <w:pP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ДЮЦ</w:t>
            </w:r>
            <w:r w:rsidR="00125D66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, </w:t>
            </w:r>
          </w:p>
          <w:p w:rsidR="001B5DCA" w:rsidRPr="00ED1371" w:rsidRDefault="001B5DCA" w:rsidP="00125D66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КДН и ЗП (по согласованию)</w:t>
            </w:r>
          </w:p>
        </w:tc>
      </w:tr>
      <w:tr w:rsidR="001B5DCA" w:rsidRPr="00ED1371">
        <w:trPr>
          <w:trHeight w:val="26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5"/>
              </w:numPr>
              <w:snapToGrid w:val="0"/>
              <w:spacing w:line="100" w:lineRule="atLeast"/>
              <w:ind w:left="0" w:firstLine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Пропаганда культуры здорового образа жизни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Приобщение наибольшего количества молодых граждан к здоровому образу жизни, увеличение числа спортивных клубов и их участников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УНО,</w:t>
            </w:r>
          </w:p>
          <w:p w:rsidR="001B5DCA" w:rsidRPr="00ED1371" w:rsidRDefault="001B5DCA" w:rsidP="00125D66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ДЮСШ (по согласованию),</w:t>
            </w:r>
          </w:p>
          <w:p w:rsidR="001B5DCA" w:rsidRPr="00ED1371" w:rsidRDefault="001B5DCA" w:rsidP="00125D66">
            <w:pPr>
              <w:spacing w:line="135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ДЮЦ </w:t>
            </w:r>
          </w:p>
        </w:tc>
      </w:tr>
      <w:tr w:rsidR="001B5DCA" w:rsidRPr="00ED1371">
        <w:trPr>
          <w:trHeight w:val="26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6"/>
              </w:numPr>
              <w:snapToGrid w:val="0"/>
              <w:spacing w:line="100" w:lineRule="atLeast"/>
              <w:ind w:left="0" w:firstLine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Повышение социальной активности молодых людей, проживающих на территории Кетовского района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УНО, </w:t>
            </w:r>
          </w:p>
          <w:p w:rsidR="001B5DCA" w:rsidRPr="00ED1371" w:rsidRDefault="001B5DCA" w:rsidP="00125D66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ФО,</w:t>
            </w:r>
          </w:p>
          <w:p w:rsidR="001B5DCA" w:rsidRPr="00ED1371" w:rsidRDefault="001B5DCA" w:rsidP="00125D66">
            <w:pPr>
              <w:spacing w:line="135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ДЮЦ </w:t>
            </w:r>
          </w:p>
        </w:tc>
      </w:tr>
      <w:tr w:rsidR="001B5DCA" w:rsidRPr="00ED1371">
        <w:trPr>
          <w:trHeight w:val="26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 w:rsidP="00A0623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Развитие информационного поля, благоприятного для развития молодежи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Увеличение числа позитивно настроенных молодых граждан, одобряющих действующие меры государственной молодежной политики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УНО,</w:t>
            </w:r>
          </w:p>
          <w:p w:rsidR="001B5DCA" w:rsidRPr="00ED1371" w:rsidRDefault="001B5DCA" w:rsidP="0059253C">
            <w:pPr>
              <w:spacing w:after="119" w:line="135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ДЮЦ </w:t>
            </w:r>
          </w:p>
        </w:tc>
      </w:tr>
      <w:tr w:rsidR="001B5DCA" w:rsidRPr="00ED1371">
        <w:trPr>
          <w:trHeight w:val="26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A06231">
            <w:pPr>
              <w:snapToGrid w:val="0"/>
              <w:spacing w:line="100" w:lineRule="atLeast"/>
              <w:ind w:left="64" w:hanging="64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5.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Выявление и</w:t>
            </w:r>
            <w:r w:rsidR="00E170A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поддержка талантливой молодежи. </w:t>
            </w:r>
            <w:r w:rsidR="00E170AD" w:rsidRPr="00ED1371">
              <w:rPr>
                <w:rFonts w:ascii="Times New Roman" w:hAnsi="Times New Roman"/>
                <w:sz w:val="24"/>
              </w:rPr>
              <w:t xml:space="preserve">Организация и проведение торжественной церемонии вручения  </w:t>
            </w:r>
            <w:r w:rsidR="00E170AD">
              <w:rPr>
                <w:rFonts w:ascii="Times New Roman" w:hAnsi="Times New Roman"/>
                <w:sz w:val="24"/>
              </w:rPr>
              <w:t xml:space="preserve">молодежных </w:t>
            </w:r>
            <w:r w:rsidR="00E170AD" w:rsidRPr="00ED1371">
              <w:rPr>
                <w:rFonts w:ascii="Times New Roman" w:hAnsi="Times New Roman"/>
                <w:sz w:val="24"/>
              </w:rPr>
              <w:t>премий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механизмов стимулирования молодежного творчества, профессионального и личностного развития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ФО, Администрация (по согласованию); </w:t>
            </w:r>
            <w:proofErr w:type="gramStart"/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ОК</w:t>
            </w:r>
            <w:proofErr w:type="gramEnd"/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(по согласованию),</w:t>
            </w:r>
          </w:p>
          <w:p w:rsidR="001B5DCA" w:rsidRPr="00ED1371" w:rsidRDefault="001B5DCA" w:rsidP="0059253C">
            <w:pPr>
              <w:spacing w:line="135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ДЮЦ </w:t>
            </w:r>
          </w:p>
        </w:tc>
      </w:tr>
      <w:tr w:rsidR="001B5DCA" w:rsidRPr="00ED1371">
        <w:trPr>
          <w:trHeight w:val="261"/>
        </w:trPr>
        <w:tc>
          <w:tcPr>
            <w:tcW w:w="148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35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>Задача 2. Р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азвитие воспитательной компоненты в общеобразовательных организациях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numPr>
                <w:ilvl w:val="0"/>
                <w:numId w:val="31"/>
              </w:num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Внедрение современных управленческих механизмов в системе воспитательной деятельности общеобразовательных организаций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numPr>
                <w:ilvl w:val="0"/>
                <w:numId w:val="31"/>
              </w:num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Обновление содержания и методики организации воспитательной деятельности общеобразовательных организаций для достижения личностных образовательных результатов обучающихся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A0623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8.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hd w:val="clear" w:color="auto" w:fill="FFFFFF"/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proofErr w:type="gramStart"/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Участие в межрегиональных, всероссийских, Международных конкурсах, фестивалях, семинарах, конференциях, форумах, съездах в сфере воспитания</w:t>
            </w:r>
            <w:proofErr w:type="gramEnd"/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Укрепление и развитие кадрового потенциала системы воспитания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961F52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УНО 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A06231">
            <w:pPr>
              <w:tabs>
                <w:tab w:val="left" w:pos="0"/>
              </w:tabs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9.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proofErr w:type="gramStart"/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Организация и проведение районных и областных мероприятий (конкурсы, в том числе интернет-конкурсы, фестивали, акции, флэшмобы, выставки, семинары, конференции, мастер-классы, круглые столы, чтения) </w:t>
            </w:r>
            <w:proofErr w:type="gramEnd"/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D2808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Обеспечение укрепления партнерских отношений на межведомственной основе с социальными институтами воспитания и социализации несовершеннолетних,</w:t>
            </w:r>
          </w:p>
          <w:p w:rsidR="001B5DCA" w:rsidRPr="00ED1371" w:rsidRDefault="001B5DCA" w:rsidP="009D2808">
            <w:pPr>
              <w:shd w:val="clear" w:color="auto" w:fill="FFFFFF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утверждение в детской среде позитивных моделей поведения как нормы, развитие эмпатии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proofErr w:type="gramStart"/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ОК</w:t>
            </w:r>
            <w:proofErr w:type="gramEnd"/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(по согласованию); ДЮЦ,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ИРОСТ (по согласованию)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A0623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Развитие воспитательной компоненты в общеобразовательных организациях с учетом региональной специфики конфессионального и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этнокультурного многообразия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2016-2020</w:t>
            </w:r>
          </w:p>
        </w:tc>
        <w:tc>
          <w:tcPr>
            <w:tcW w:w="5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A0623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11.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ind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эффективно действующей системы сопровождения профессионального самоопределения обучающихся с учетом личностных особенностей, способностей, ценностей, интересов и общественных потребностей, запросов рынка труда, в том числе через реализацию регионального межведомственного проекта «Профориентационный технопарк» «Зауральский навигатор»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Повышение </w:t>
            </w:r>
            <w:proofErr w:type="gramStart"/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эффективности районной системы профессиональной ориентации учащихся старших классов общеобразовательных организаций</w:t>
            </w:r>
            <w:proofErr w:type="gramEnd"/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A0623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12.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социального статуса и общественного престижа отцовства, материнства, многодетности, в том числе через реализацию областных проектов «Ответственное родительство» и «Ответственное отцовство»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ind w:left="-96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ind w:left="51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ДЮЦ </w:t>
            </w:r>
          </w:p>
          <w:p w:rsidR="001B5DCA" w:rsidRPr="00ED1371" w:rsidRDefault="001B5DCA" w:rsidP="0059253C">
            <w:pPr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A0623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Содействие развитию детских и молодежных общественных объединений и органов ученического самоуправления общеобразовательных организаций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Совершенствование государственно-общественного управления воспитанием и укрепление социального партнерства общеобразовательных организаций с общественными институтами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УНО,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ДЮЦ 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A06231">
            <w:pPr>
              <w:snapToGrid w:val="0"/>
              <w:spacing w:line="100" w:lineRule="atLeast"/>
              <w:ind w:left="60" w:hanging="6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14.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Правовое воспитание и культура безопасности, профилактика отклонений в поведении несовершеннолетних, включение их в социально значимую деятельность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в разнообразные социально востребованные сферы деятельности и актуальные проекты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УНО,</w:t>
            </w:r>
          </w:p>
          <w:p w:rsidR="001B5DCA" w:rsidRPr="00ED1371" w:rsidRDefault="0059253C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ДЮЦ,</w:t>
            </w:r>
          </w:p>
          <w:p w:rsidR="001B5DCA" w:rsidRPr="00ED1371" w:rsidRDefault="0059253C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КДН и ЗП (по согласованию),</w:t>
            </w:r>
            <w:r w:rsidR="001B5DCA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1B5DCA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ОВМД (по согласованию)</w:t>
            </w:r>
          </w:p>
          <w:p w:rsidR="001B5DCA" w:rsidRPr="00ED1371" w:rsidRDefault="0059253C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ПЧ (по согласованию),</w:t>
            </w:r>
          </w:p>
          <w:p w:rsidR="001B5DCA" w:rsidRPr="00ED1371" w:rsidRDefault="0059253C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(по согласованию),</w:t>
            </w:r>
          </w:p>
          <w:p w:rsidR="001B5DCA" w:rsidRPr="00ED1371" w:rsidRDefault="001B5DCA" w:rsidP="009D2808">
            <w:pPr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 (по согласованию)</w:t>
            </w:r>
          </w:p>
        </w:tc>
      </w:tr>
      <w:tr w:rsidR="001B5DCA" w:rsidRPr="00ED1371">
        <w:tc>
          <w:tcPr>
            <w:tcW w:w="148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lastRenderedPageBreak/>
              <w:t>Задача 3. Развитие эффективной системы дополнительного образования детей и молодежи</w:t>
            </w:r>
          </w:p>
        </w:tc>
      </w:tr>
      <w:tr w:rsidR="001B5DCA" w:rsidRPr="00ED1371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A06231">
              <w:rPr>
                <w:rFonts w:ascii="Times New Roman" w:eastAsia="Times New Roman" w:hAnsi="Times New Roman"/>
                <w:sz w:val="24"/>
                <w:lang w:eastAsia="ar-SA"/>
              </w:rPr>
              <w:t>5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Формирование современных управленческих и организационно-</w:t>
            </w:r>
            <w:proofErr w:type="gramStart"/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экономических механизмов</w:t>
            </w:r>
            <w:proofErr w:type="gramEnd"/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в системе дополнительного образования детей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Модернизация содержания программ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59253C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proofErr w:type="gramStart"/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ОК</w:t>
            </w:r>
            <w:proofErr w:type="gramEnd"/>
            <w:r w:rsidR="0059253C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="0059253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(по согласованию)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ДЮЦ,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ДЮСШ (по согласованию)</w:t>
            </w:r>
          </w:p>
        </w:tc>
      </w:tr>
      <w:tr w:rsidR="001B5DCA" w:rsidRPr="00ED1371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16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Обновление содержания и технологий дополнительного образования и воспитания детей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  <w:proofErr w:type="gramStart"/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ОК</w:t>
            </w:r>
            <w:proofErr w:type="gramEnd"/>
            <w:r w:rsidR="0059253C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="0059253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(по согласованию)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ДЮЦ,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ДЮСШ (по согласованию)</w:t>
            </w:r>
          </w:p>
        </w:tc>
      </w:tr>
      <w:tr w:rsidR="001B5DCA" w:rsidRPr="00ED1371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17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Внедрение единой системы учета охвата детей, обучающихся по дополнительным общеобразовательным программам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Создание организационно-правовых, управленческих условий для реализации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1B5DCA" w:rsidRPr="00ED1371" w:rsidRDefault="001B5DCA">
            <w:pPr>
              <w:spacing w:before="280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18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Разработка и внедрение системы нормативно-подушевого финансирования в подведомственных организациях дополнительного образования детей и молодежи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53C" w:rsidRDefault="001B5DCA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УНО, </w:t>
            </w:r>
          </w:p>
          <w:p w:rsidR="001B5DCA" w:rsidRPr="00ED1371" w:rsidRDefault="001B5DCA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ФО </w:t>
            </w:r>
          </w:p>
          <w:p w:rsidR="001B5DCA" w:rsidRPr="00ED1371" w:rsidRDefault="001B5DCA">
            <w:pPr>
              <w:spacing w:before="280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19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 xml:space="preserve">Разработка и внедрение районной </w:t>
            </w:r>
            <w:proofErr w:type="gramStart"/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системы оценки качества дополнительного образования детей</w:t>
            </w:r>
            <w:proofErr w:type="gramEnd"/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и молодежи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Создание современной районной </w:t>
            </w:r>
            <w:proofErr w:type="gramStart"/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системы оценки качества дополнительного образования детей</w:t>
            </w:r>
            <w:proofErr w:type="gramEnd"/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и молодежи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59253C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ДЮЦ, </w:t>
            </w:r>
          </w:p>
          <w:p w:rsidR="0059253C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ДЮСШ (по согласованию)</w:t>
            </w:r>
            <w:r w:rsidR="0059253C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,</w:t>
            </w:r>
          </w:p>
          <w:p w:rsidR="001B5DCA" w:rsidRPr="00ED1371" w:rsidRDefault="001B5DCA" w:rsidP="00961F52">
            <w:pPr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proofErr w:type="gramStart"/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ОК</w:t>
            </w:r>
            <w:proofErr w:type="gramEnd"/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(по согласованию)</w:t>
            </w:r>
          </w:p>
        </w:tc>
      </w:tr>
      <w:tr w:rsidR="001B5DCA" w:rsidRPr="00ED1371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20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Разработка и внедрение механизмов независимой оценки эффективности деятельности образовательных организаций, индивидуальных предпринимателей в сфере дополнительного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Развитие государственно-частного партнерства в сфере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59253C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proofErr w:type="gramStart"/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ОК</w:t>
            </w:r>
            <w:proofErr w:type="gramEnd"/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(по согласованию),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ОМС (по согласованию)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21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и проведение районных и областных мероприятий по приоритетным направлениям дополнительного образования</w:t>
            </w:r>
          </w:p>
          <w:p w:rsidR="001B5DCA" w:rsidRPr="00ED1371" w:rsidRDefault="001B5DCA" w:rsidP="0059253C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Увеличение количества молодых людей от 18 до 30 лет, получающих услуги дополнительного образования;</w:t>
            </w:r>
          </w:p>
          <w:p w:rsidR="001B5DCA" w:rsidRPr="00ED1371" w:rsidRDefault="001B5DCA" w:rsidP="0059253C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социального статуса и профессиональной компетентности педагога дополнительного образования;</w:t>
            </w:r>
          </w:p>
          <w:p w:rsidR="001B5DCA" w:rsidRPr="00ED1371" w:rsidRDefault="001B5DCA" w:rsidP="0059253C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модернизация содержания программ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59253C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proofErr w:type="gramStart"/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ОК</w:t>
            </w:r>
            <w:proofErr w:type="gramEnd"/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(по согласованию),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ДЮЦ,</w:t>
            </w:r>
          </w:p>
          <w:p w:rsidR="001B5DCA" w:rsidRPr="00ED1371" w:rsidRDefault="0059253C" w:rsidP="0059253C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ДЮСШ (по согласованию),</w:t>
            </w:r>
            <w:r w:rsidR="001B5DCA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ОМС (по согласованию)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 w:rsidR="00A06231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 xml:space="preserve">Участие в межрегиональных, всероссийских, международных конкурсах, фестивалях, 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семинарах, конференциях, съездах в сфере дополнительного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D280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Создание организационно-правовых, управленческих условий для реализации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дополнительного образования;</w:t>
            </w:r>
          </w:p>
          <w:p w:rsidR="001B5DCA" w:rsidRPr="00ED1371" w:rsidRDefault="001B5DCA" w:rsidP="009D2808">
            <w:pPr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социального статуса и профессиональной компетентности педагога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УНО,</w:t>
            </w:r>
          </w:p>
          <w:p w:rsidR="0059253C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proofErr w:type="gramStart"/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lastRenderedPageBreak/>
              <w:t>ОК</w:t>
            </w:r>
            <w:proofErr w:type="gramEnd"/>
            <w:r w:rsidR="0059253C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="0059253C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(по согласованию)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ДЮЦ,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ДЮСШ (по согласованию),</w:t>
            </w:r>
          </w:p>
          <w:p w:rsidR="001B5DCA" w:rsidRPr="00ED1371" w:rsidRDefault="001B5DCA" w:rsidP="0059253C">
            <w:pPr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ОМС (по согласованию)</w:t>
            </w:r>
          </w:p>
        </w:tc>
      </w:tr>
      <w:tr w:rsidR="001B5DCA" w:rsidRPr="00ED1371" w:rsidTr="009D2808">
        <w:trPr>
          <w:trHeight w:val="1127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</w:t>
            </w:r>
            <w:r w:rsidR="00A06231"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D280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Организация подготовки, переподготовки и повышения </w:t>
            </w:r>
            <w:proofErr w:type="gramStart"/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квалификации специалистов сферы дополнительного образования детей</w:t>
            </w:r>
            <w:proofErr w:type="gramEnd"/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социального статуса и профессиональной компетентности педагога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</w:p>
          <w:p w:rsidR="001B5DCA" w:rsidRPr="00ED1371" w:rsidRDefault="0059253C" w:rsidP="0059253C">
            <w:pPr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ИРОСТ (по согласованию)</w:t>
            </w:r>
          </w:p>
        </w:tc>
      </w:tr>
    </w:tbl>
    <w:p w:rsidR="001B5DCA" w:rsidRPr="00ED1371" w:rsidRDefault="001B5DCA">
      <w:pPr>
        <w:snapToGrid w:val="0"/>
        <w:jc w:val="center"/>
        <w:rPr>
          <w:rFonts w:ascii="Times New Roman" w:eastAsia="Times New Roman" w:hAnsi="Times New Roman"/>
          <w:color w:val="000000"/>
          <w:spacing w:val="-4"/>
          <w:sz w:val="24"/>
        </w:rPr>
        <w:sectPr w:rsidR="001B5DCA" w:rsidRPr="00ED1371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ED1371" w:rsidRDefault="001B5DCA">
      <w:pPr>
        <w:shd w:val="clear" w:color="auto" w:fill="FFFFFF"/>
        <w:autoSpaceDE w:val="0"/>
        <w:spacing w:line="100" w:lineRule="atLeast"/>
        <w:ind w:firstLine="705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</w:p>
    <w:tbl>
      <w:tblPr>
        <w:tblW w:w="9461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1"/>
        <w:gridCol w:w="4323"/>
        <w:gridCol w:w="843"/>
        <w:gridCol w:w="915"/>
        <w:gridCol w:w="945"/>
        <w:gridCol w:w="930"/>
        <w:gridCol w:w="874"/>
      </w:tblGrid>
      <w:tr w:rsidR="001B5DCA" w:rsidRPr="00ED1371" w:rsidTr="00961F52">
        <w:trPr>
          <w:tblHeader/>
        </w:trPr>
        <w:tc>
          <w:tcPr>
            <w:tcW w:w="6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proofErr w:type="gramStart"/>
            <w:r w:rsidRPr="00ED1371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D1371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3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Наименование целевого индикатора</w:t>
            </w:r>
          </w:p>
        </w:tc>
        <w:tc>
          <w:tcPr>
            <w:tcW w:w="450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Значение</w:t>
            </w:r>
          </w:p>
        </w:tc>
      </w:tr>
      <w:tr w:rsidR="001B5DCA" w:rsidRPr="00ED1371" w:rsidTr="00961F52">
        <w:trPr>
          <w:trHeight w:val="528"/>
          <w:tblHeader/>
        </w:trPr>
        <w:tc>
          <w:tcPr>
            <w:tcW w:w="6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2016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2017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2018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2019 год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2020 год</w:t>
            </w:r>
          </w:p>
        </w:tc>
      </w:tr>
      <w:tr w:rsidR="001B5DCA" w:rsidRPr="00ED1371" w:rsidTr="00961F52">
        <w:trPr>
          <w:trHeight w:val="1590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46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47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48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49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Удельный вес численности молодых людей, участвующих в работе студенческих отрядов, к общему количеству студенческой молодежи очной формы обучения Кетовского района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33,5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34,5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Число молодых людей, вовлеченных в региональные проекты поддержки талантливой молодежи (человек)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360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370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380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390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400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hd w:val="clear" w:color="auto" w:fill="FFFFFF"/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64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65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Доля обучающихся общеобразовательных организаций, вовлеченных в работу органов ученического самоуправления, от общего числа обучающихся общеобразовательных организаций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33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hd w:val="clear" w:color="auto" w:fill="FFFFFF"/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Доля обучающихся общеобразовательных организаций,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br/>
              <w:t>у которых сформирована способность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br/>
              <w:t>к осознанному выбору профессии,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br/>
              <w:t>от общей численности обучающихся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br/>
              <w:t xml:space="preserve">9-11 классов общеобразовательных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lastRenderedPageBreak/>
              <w:t>организаций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71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73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74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75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80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детей, охваченных образовательными программами дополнительного образования детей,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br/>
              <w:t>в общей численности детей и молодежи от 5 до 18 лет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 xml:space="preserve">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64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65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Доля родителей, удовлетворенных качеством услуг дополнительного образования (процент) 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82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83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85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87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90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hd w:val="clear" w:color="auto" w:fill="FFFFFF"/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педагогических работников дополнительного образования детей, работающих в образовательных организациях дополнительного образования детей, в возрасте до 35 лет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35.5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36.6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37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  <w:sectPr w:rsidR="001B5DCA" w:rsidRPr="00ED1371" w:rsidSect="00961F52">
          <w:headerReference w:type="even" r:id="rId70"/>
          <w:headerReference w:type="default" r:id="rId71"/>
          <w:footerReference w:type="even" r:id="rId72"/>
          <w:footerReference w:type="default" r:id="rId73"/>
          <w:headerReference w:type="first" r:id="rId74"/>
          <w:footerReference w:type="first" r:id="rId75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ED1371" w:rsidRDefault="001B5DCA">
      <w:pPr>
        <w:ind w:firstLine="709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ED1371" w:rsidRDefault="001B5DCA">
      <w:pPr>
        <w:ind w:firstLine="709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6"/>
        <w:gridCol w:w="4125"/>
        <w:gridCol w:w="1825"/>
        <w:gridCol w:w="1687"/>
        <w:gridCol w:w="1263"/>
        <w:gridCol w:w="1100"/>
        <w:gridCol w:w="1036"/>
        <w:gridCol w:w="1063"/>
        <w:gridCol w:w="1087"/>
        <w:gridCol w:w="1128"/>
      </w:tblGrid>
      <w:tr w:rsidR="001B5DCA" w:rsidRPr="00ED1371">
        <w:trPr>
          <w:tblHeader/>
        </w:trPr>
        <w:tc>
          <w:tcPr>
            <w:tcW w:w="5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ED1371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D1371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Задача, мероприятие, целевой индикатор, на достижение которого направлено финансирование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Главный распорядитель  средств </w:t>
            </w:r>
          </w:p>
        </w:tc>
        <w:tc>
          <w:tcPr>
            <w:tcW w:w="16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Источник </w:t>
            </w:r>
            <w:proofErr w:type="gramStart"/>
            <w:r w:rsidRPr="00ED1371">
              <w:rPr>
                <w:rFonts w:ascii="Times New Roman" w:hAnsi="Times New Roman"/>
                <w:sz w:val="24"/>
              </w:rPr>
              <w:t>финансиро-вания</w:t>
            </w:r>
            <w:proofErr w:type="gramEnd"/>
          </w:p>
        </w:tc>
        <w:tc>
          <w:tcPr>
            <w:tcW w:w="667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1B5DCA" w:rsidRPr="00ED1371">
        <w:trPr>
          <w:trHeight w:val="775"/>
          <w:tblHeader/>
        </w:trPr>
        <w:tc>
          <w:tcPr>
            <w:tcW w:w="5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2020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ED137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0E4F0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Задача 1. Р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азвитие эффективной системы социализации и самореализации молодежи, развития ее потенциала.</w:t>
            </w:r>
          </w:p>
          <w:p w:rsidR="001B5DCA" w:rsidRPr="00ED1371" w:rsidRDefault="001B5DCA" w:rsidP="000E4F09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 у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молодежи;</w:t>
            </w:r>
          </w:p>
          <w:p w:rsidR="001B5DCA" w:rsidRPr="00ED1371" w:rsidRDefault="001B5DCA" w:rsidP="000E4F09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удельный вес численности молодых людей, участвующих в работе студенческих отрядов, к общему количеству студенческой молодежи очной формы обучения;</w:t>
            </w:r>
          </w:p>
          <w:p w:rsidR="001B5DCA" w:rsidRPr="00ED1371" w:rsidRDefault="001B5DCA" w:rsidP="000E4F09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число молодых людей, вовлеченных в региональные проекты поддержки талантливой молодежи</w:t>
            </w:r>
          </w:p>
        </w:tc>
      </w:tr>
      <w:tr w:rsidR="001B5DCA" w:rsidRPr="00ED1371">
        <w:trPr>
          <w:trHeight w:val="335"/>
        </w:trPr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E4F0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Гражданско-патриотическое воспитание, формирование системы ценностей и национально-государственной идентичности, </w:t>
            </w:r>
          </w:p>
          <w:p w:rsidR="001B5DCA" w:rsidRPr="00ED1371" w:rsidRDefault="001B5DCA" w:rsidP="000E4F09">
            <w:pPr>
              <w:spacing w:after="119" w:line="21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в том числе развитие кадетского движения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834D81" w:rsidP="000E4F09">
            <w:pPr>
              <w:spacing w:line="21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 w:rsidTr="00834D81">
        <w:trPr>
          <w:trHeight w:val="855"/>
        </w:trPr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Формирование культуры здорового образа жизни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834D81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407F23" w:rsidRPr="00ED1371" w:rsidTr="00834D81">
        <w:trPr>
          <w:trHeight w:val="855"/>
        </w:trPr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Формирование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информационного поля, благоприятного для развития молодежи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 w:rsidP="004D20D9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 w:rsidP="004D20D9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F23" w:rsidRPr="00ED1371" w:rsidRDefault="00407F23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407F23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Выявление и поддержка талантливой молодежи</w:t>
            </w:r>
            <w:r w:rsidR="00834D8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.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="00834D81" w:rsidRPr="00ED1371">
              <w:rPr>
                <w:rFonts w:ascii="Times New Roman" w:hAnsi="Times New Roman"/>
                <w:sz w:val="24"/>
              </w:rPr>
              <w:t xml:space="preserve">Организация и проведение торжественной церемонии вручения  </w:t>
            </w:r>
            <w:r w:rsidR="00834D81">
              <w:rPr>
                <w:rFonts w:ascii="Times New Roman" w:hAnsi="Times New Roman"/>
                <w:sz w:val="24"/>
              </w:rPr>
              <w:lastRenderedPageBreak/>
              <w:t xml:space="preserve">молодежных </w:t>
            </w:r>
            <w:r w:rsidR="00834D81" w:rsidRPr="00ED1371">
              <w:rPr>
                <w:rFonts w:ascii="Times New Roman" w:hAnsi="Times New Roman"/>
                <w:sz w:val="24"/>
              </w:rPr>
              <w:t>премий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F3BAF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Задача 2. Р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азвитие воспитательной компоненты в общеобразовательных организациях.</w:t>
            </w:r>
          </w:p>
          <w:p w:rsidR="001B5DCA" w:rsidRPr="00ED1371" w:rsidRDefault="001B5DCA" w:rsidP="005F3BA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д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оля обучающихся общеобразовательных организаций, вовлеченных в работу органов ученического самоуправления, от общего числа обучающихся общеобразовательных организаций;</w:t>
            </w:r>
          </w:p>
          <w:p w:rsidR="001B5DCA" w:rsidRPr="00ED1371" w:rsidRDefault="001B5DCA" w:rsidP="005F3BAF">
            <w:pPr>
              <w:spacing w:line="100" w:lineRule="atLeast"/>
              <w:ind w:right="6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родителей,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организаций;</w:t>
            </w:r>
          </w:p>
          <w:p w:rsidR="001B5DCA" w:rsidRPr="00ED1371" w:rsidRDefault="001B5DCA" w:rsidP="005F3BAF">
            <w:pPr>
              <w:spacing w:line="100" w:lineRule="atLeast"/>
              <w:ind w:right="6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9-11 классов общеобразовательных организаций</w:t>
            </w: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F3BAF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5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proofErr w:type="gramStart"/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Участие в межрегиональных, всероссийских, Международных конкурсах, фестивалях, семинарах, конференциях, съездах, форумах в сфере воспитания </w:t>
            </w:r>
            <w:proofErr w:type="gramEnd"/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F3BAF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6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F3BA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proofErr w:type="gramStart"/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Организация и проведение районных  мероприятий (конкурсы, в том числе интернет-конкурсы, фестивали, акции, флэшмобы, выставки, семинары, конференции, мастер-классы, круглые столы, чтения) </w:t>
            </w:r>
            <w:proofErr w:type="gramEnd"/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6F2FA2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138,1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31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6F2FA2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107,1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F3BAF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7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Содействие развитию детских и молодежных общественных объединений и органов ученического самоуправления общеобразовательных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lastRenderedPageBreak/>
              <w:t>организаций</w:t>
            </w:r>
            <w:r w:rsidR="005F3BAF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.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="005F3BAF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социального статуса и общественного престижа отцовства, материнства, многодетности, в том числе через реализацию областных проектов «Ответственное родительство» и «Ответственное отцовство»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F3BAF">
            <w:pPr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F3BAF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8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ind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эффективно действующей системы сопровождения профессионального самоопределения обучающихся с учетом личностных особенностей, способностей, ценностей, интересов и общественных потребностей, запросов рынка труда, в том числе через реализацию регионального межведомственного проекта «Профориентационный технопарк «Зауральский навигатор»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F3BAF" w:rsidP="00ED1F03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5685D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9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Правовое воспитание и культура безопасности, профилактика отклонений в поведении несовершеннолетних, включение их в социально значимую деятельность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5685D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05685D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 xml:space="preserve">Задача 3.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Развитие эффективной системы дополнительного образования детей и молодежи.</w:t>
            </w:r>
          </w:p>
          <w:p w:rsidR="001B5DCA" w:rsidRPr="00ED1371" w:rsidRDefault="001B5DCA" w:rsidP="0005685D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Целевые индикаторы: 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лет;</w:t>
            </w:r>
          </w:p>
          <w:p w:rsidR="001B5DCA" w:rsidRPr="00ED1371" w:rsidRDefault="001B5DCA" w:rsidP="0005685D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родителей, удовлетворенных качеством услуг дополнительного образования;</w:t>
            </w:r>
          </w:p>
          <w:p w:rsidR="001B5DCA" w:rsidRPr="00ED1371" w:rsidRDefault="001B5DCA" w:rsidP="0005685D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педагогических работников дополнительного образования детей в возрасте до 35 лет</w:t>
            </w:r>
          </w:p>
        </w:tc>
      </w:tr>
      <w:tr w:rsidR="001B5DCA" w:rsidRPr="00ED1371" w:rsidTr="0005685D">
        <w:trPr>
          <w:trHeight w:val="571"/>
        </w:trPr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</w:t>
            </w:r>
            <w:r w:rsidR="0005685D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58746,2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9236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11118,4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07AE" w:rsidP="006F2FA2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13803,8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 w:rsidP="006F2FA2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6F2FA2">
              <w:rPr>
                <w:rFonts w:ascii="Times New Roman" w:eastAsia="Times New Roman" w:hAnsi="Times New Roman"/>
                <w:sz w:val="24"/>
                <w:lang w:eastAsia="ar-SA"/>
              </w:rPr>
              <w:t>4562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10026</w:t>
            </w: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5685D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11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Внедрение единой системы учета охвата детей, обучающихся по дополнительным общеобразовательным программам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9253C" w:rsidP="0005685D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05685D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и проведение районных  мероприятий по приоритетным направлениям дополнительного образования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5685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</w:t>
            </w:r>
          </w:p>
          <w:p w:rsidR="001B5DCA" w:rsidRPr="00ED1371" w:rsidRDefault="001B5DCA" w:rsidP="0005685D">
            <w:pPr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05685D"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Участие в межрегиональных, всероссийских, международных конкурсах, фестивалях, семинарах, конференциях, съездах в сфере дополнительного образования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5685D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</w:t>
            </w:r>
            <w:r w:rsidR="001B5DCA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before="28"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before="28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before="28"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before="28"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before="28"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before="28"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05685D"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  <w:r w:rsidR="0059253C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Организация подготовки, переподготовки и повышения </w:t>
            </w:r>
            <w:proofErr w:type="gramStart"/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квалификации специалистов сферы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дополнительного образования детей</w:t>
            </w:r>
            <w:proofErr w:type="gramEnd"/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5685D" w:rsidP="0005685D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Областно</w:t>
            </w:r>
            <w:r w:rsidR="001B5DCA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й</w:t>
            </w:r>
          </w:p>
          <w:p w:rsidR="001B5DCA" w:rsidRPr="00ED1371" w:rsidRDefault="001B5DCA" w:rsidP="0005685D">
            <w:pPr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</w:t>
            </w:r>
            <w:r w:rsidR="0005685D">
              <w:rPr>
                <w:rFonts w:ascii="Times New Roman" w:eastAsia="Times New Roman" w:hAnsi="Times New Roman"/>
                <w:sz w:val="24"/>
                <w:lang w:eastAsia="ar-SA"/>
              </w:rPr>
              <w:t>5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отдыха, оздоровления и занятости детей и подростков в каникулярное время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Областной бюджет</w:t>
            </w:r>
            <w:r w:rsidR="0005685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 р</w:t>
            </w:r>
            <w:r w:rsidR="0005685D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5294,6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5294,6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3207AE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3207AE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3207AE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Всего: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64178,9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14530,6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11149,4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3207AE" w:rsidRDefault="003207AE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  <w:r w:rsidRPr="003207AE">
              <w:rPr>
                <w:rFonts w:ascii="Times New Roman" w:eastAsia="Times New Roman" w:hAnsi="Times New Roman"/>
                <w:sz w:val="24"/>
                <w:lang w:eastAsia="ar-SA"/>
              </w:rPr>
              <w:t>13910,9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14562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10026</w:t>
            </w:r>
          </w:p>
        </w:tc>
      </w:tr>
      <w:tr w:rsidR="001B5DCA" w:rsidRPr="00ED137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в том числе: 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58884,3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9236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11149,4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13910,9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14562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10026</w:t>
            </w:r>
          </w:p>
        </w:tc>
      </w:tr>
      <w:tr w:rsidR="001B5DCA" w:rsidRPr="00ED137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 xml:space="preserve">                      областной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5294,6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5294,6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sz w:val="24"/>
        </w:rPr>
        <w:sectPr w:rsidR="001B5DCA" w:rsidRPr="00ED1371">
          <w:headerReference w:type="even" r:id="rId76"/>
          <w:headerReference w:type="default" r:id="rId77"/>
          <w:footerReference w:type="even" r:id="rId78"/>
          <w:footerReference w:type="default" r:id="rId79"/>
          <w:headerReference w:type="first" r:id="rId80"/>
          <w:footerReference w:type="first" r:id="rId81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Pr="00ED1371" w:rsidRDefault="001B5DCA">
      <w:pPr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 xml:space="preserve">                                                             </w:t>
      </w:r>
      <w:r w:rsidR="00760C24" w:rsidRPr="00ED1371">
        <w:rPr>
          <w:rFonts w:ascii="Times New Roman" w:hAnsi="Times New Roman"/>
          <w:sz w:val="24"/>
        </w:rPr>
        <w:t xml:space="preserve">         </w:t>
      </w:r>
      <w:r w:rsidR="00DE3617">
        <w:rPr>
          <w:rFonts w:ascii="Times New Roman" w:hAnsi="Times New Roman"/>
          <w:sz w:val="24"/>
        </w:rPr>
        <w:tab/>
        <w:t xml:space="preserve">       </w:t>
      </w:r>
      <w:r w:rsidR="00760C24" w:rsidRPr="00ED1371">
        <w:rPr>
          <w:rFonts w:ascii="Times New Roman" w:hAnsi="Times New Roman"/>
          <w:sz w:val="24"/>
        </w:rPr>
        <w:t>Приложение 3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к муниципальной программе Кетовского  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района «Развитие образования и реализация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государственной молодежной политики»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на 2016-2020 годы</w:t>
      </w: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pStyle w:val="a1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pStyle w:val="a1"/>
        <w:ind w:left="75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Подпрограмма «Кадровое обеспечение системы образования Кетовского района»</w:t>
      </w:r>
    </w:p>
    <w:p w:rsidR="001B5DCA" w:rsidRPr="00ED1371" w:rsidRDefault="001B5DCA">
      <w:pPr>
        <w:pStyle w:val="a1"/>
        <w:ind w:left="75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color w:val="000000"/>
          <w:sz w:val="24"/>
        </w:rPr>
        <w:t xml:space="preserve">Раздел I. Паспорт подпрограммы «Кадровое обеспечение системы образования </w:t>
      </w: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Кетовского района»</w:t>
      </w:r>
    </w:p>
    <w:tbl>
      <w:tblPr>
        <w:tblW w:w="95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7386"/>
      </w:tblGrid>
      <w:tr w:rsidR="001B5DCA" w:rsidRPr="00ED1371" w:rsidTr="00961F52">
        <w:trPr>
          <w:trHeight w:val="550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7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Подпрограмма «Кадровое обеспечение системы образования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Кетовского района»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(далее – подпрограмма) 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Управление народного образования администрации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Кетовского района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 (далее – УНО)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DE3617" w:rsidP="00ED1F03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="001B5DCA" w:rsidRPr="00ED1371">
              <w:rPr>
                <w:rFonts w:ascii="Times New Roman" w:hAnsi="Times New Roman"/>
                <w:color w:val="000000"/>
                <w:sz w:val="24"/>
              </w:rPr>
              <w:t>бразовательные учреждения (далее - ОУ), подведомственные УНО</w:t>
            </w:r>
          </w:p>
        </w:tc>
      </w:tr>
      <w:tr w:rsidR="001B5DCA" w:rsidRPr="00ED1371" w:rsidTr="00961F52">
        <w:trPr>
          <w:trHeight w:val="847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  <w:lang w:val="ru-RU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1B5DCA" w:rsidRPr="00ED1371" w:rsidTr="00961F52">
        <w:trPr>
          <w:trHeight w:val="300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реализация комплекса мер по привлечению и закреплению молодых специалистов в системе образования 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  <w:lang w:val="ru-RU"/>
              </w:rPr>
              <w:t>Кетовского района;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Style w:val="31"/>
                <w:rFonts w:ascii="Times New Roman" w:hAnsi="Times New Roman"/>
                <w:spacing w:val="-4"/>
                <w:sz w:val="24"/>
                <w:shd w:val="clear" w:color="auto" w:fill="FFFFFF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работников;</w:t>
            </w:r>
          </w:p>
          <w:p w:rsidR="001B5DCA" w:rsidRPr="00ED1371" w:rsidRDefault="001B5DCA" w:rsidP="00ED1F0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совершенствование механизмов и методов управления в системе образования </w:t>
            </w:r>
            <w:r w:rsidRPr="00ED1371">
              <w:rPr>
                <w:rStyle w:val="31"/>
                <w:rFonts w:ascii="Times New Roman" w:eastAsia="Arial" w:hAnsi="Times New Roman"/>
                <w:color w:val="000000"/>
                <w:spacing w:val="-4"/>
                <w:sz w:val="24"/>
              </w:rPr>
              <w:t>Кетовского района</w:t>
            </w:r>
          </w:p>
        </w:tc>
      </w:tr>
      <w:tr w:rsidR="001B5DCA" w:rsidRPr="00ED1371" w:rsidTr="00961F52">
        <w:trPr>
          <w:trHeight w:val="1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Доля молодых специалистов, трудоустроившихся в образовательные организации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  <w:lang w:val="ru-RU"/>
              </w:rPr>
              <w:t>Кетовского района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,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</w:t>
            </w: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обучении по направлению</w:t>
            </w:r>
            <w:proofErr w:type="gramEnd"/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подготовки «Образование и педагогика» (процент);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учителей в возрасте до 35 лет в общей численности учителей общеобразовательных организаций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  <w:lang w:val="ru-RU"/>
              </w:rPr>
              <w:t>Кетовского района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(процент);</w:t>
            </w:r>
          </w:p>
          <w:p w:rsidR="001B5DCA" w:rsidRPr="00ED1371" w:rsidRDefault="001B5DCA" w:rsidP="00ED1F03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для педагогических работников образовательных организаций, прошедших переподготовку или повышение квалификации по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 с ограниченными возможностями здоровья (процент);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(процент);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оля педагогических и руководящих работников системы образования Курганской области, которым оказана адресная помощь в повышении профессиональной компетентности, в общей численности педагогических и руководящих работников Курганской области (процент)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2016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-2020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годы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Планируемый объем бюджетного финансирования подпрограммы на 2016-2020 годы: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 счет средств районного бюджета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5F77CC">
              <w:rPr>
                <w:rFonts w:ascii="Times New Roman" w:hAnsi="Times New Roman"/>
                <w:sz w:val="24"/>
              </w:rPr>
              <w:t>999,7</w:t>
            </w:r>
            <w:r w:rsidR="000A4584" w:rsidRPr="00ED1371">
              <w:rPr>
                <w:rFonts w:ascii="Times New Roman" w:hAnsi="Times New Roman"/>
                <w:sz w:val="24"/>
              </w:rPr>
              <w:t xml:space="preserve"> тысяч</w:t>
            </w:r>
            <w:r w:rsidRPr="00ED1371">
              <w:rPr>
                <w:rFonts w:ascii="Times New Roman" w:hAnsi="Times New Roman"/>
                <w:sz w:val="24"/>
              </w:rPr>
              <w:t xml:space="preserve"> рублей, в том числе по годам: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 год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–</w:t>
            </w:r>
            <w:r w:rsidRPr="00ED1371">
              <w:rPr>
                <w:rFonts w:ascii="Times New Roman" w:hAnsi="Times New Roman"/>
                <w:sz w:val="24"/>
              </w:rPr>
              <w:t xml:space="preserve"> 200 тысяч рублей;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="000A4584" w:rsidRPr="00ED1371">
              <w:rPr>
                <w:rFonts w:ascii="Times New Roman" w:hAnsi="Times New Roman"/>
                <w:sz w:val="24"/>
              </w:rPr>
              <w:t xml:space="preserve"> 27</w:t>
            </w:r>
            <w:r w:rsidRPr="00ED1371">
              <w:rPr>
                <w:rFonts w:ascii="Times New Roman" w:hAnsi="Times New Roman"/>
                <w:sz w:val="24"/>
              </w:rPr>
              <w:t>0 тысяч рублей;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2018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5F77CC">
              <w:rPr>
                <w:rFonts w:ascii="Times New Roman" w:hAnsi="Times New Roman"/>
                <w:sz w:val="24"/>
              </w:rPr>
              <w:t>309,7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2019 год </w:t>
            </w:r>
            <w:r w:rsidR="005F77CC">
              <w:rPr>
                <w:rFonts w:ascii="Times New Roman" w:hAnsi="Times New Roman"/>
                <w:sz w:val="24"/>
              </w:rPr>
              <w:t>– 120 тысяч рублей;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2020 год </w:t>
            </w:r>
            <w:r w:rsidR="005F77CC">
              <w:rPr>
                <w:rFonts w:ascii="Times New Roman" w:hAnsi="Times New Roman"/>
                <w:sz w:val="24"/>
              </w:rPr>
              <w:t>– 100 тысяч рублей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 счет средств областного бюджета 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0A4584" w:rsidRPr="00ED1371">
              <w:rPr>
                <w:rFonts w:ascii="Times New Roman" w:hAnsi="Times New Roman"/>
                <w:sz w:val="24"/>
              </w:rPr>
              <w:t>4</w:t>
            </w:r>
            <w:r w:rsidR="005F77CC">
              <w:rPr>
                <w:rFonts w:ascii="Times New Roman" w:hAnsi="Times New Roman"/>
                <w:sz w:val="24"/>
              </w:rPr>
              <w:t>8678,8</w:t>
            </w:r>
            <w:r w:rsidR="000A4584" w:rsidRPr="00ED1371">
              <w:rPr>
                <w:rFonts w:ascii="Times New Roman" w:hAnsi="Times New Roman"/>
                <w:sz w:val="24"/>
              </w:rPr>
              <w:t xml:space="preserve"> тысяч</w:t>
            </w:r>
            <w:r w:rsidRPr="00ED1371">
              <w:rPr>
                <w:rFonts w:ascii="Times New Roman" w:hAnsi="Times New Roman"/>
                <w:sz w:val="24"/>
              </w:rPr>
              <w:t xml:space="preserve"> рублей, в том числе по годам: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0A4584" w:rsidRPr="00ED1371">
              <w:rPr>
                <w:rFonts w:ascii="Times New Roman" w:hAnsi="Times New Roman"/>
                <w:sz w:val="24"/>
              </w:rPr>
              <w:t>43980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0A4584" w:rsidRPr="00ED1371">
              <w:rPr>
                <w:rFonts w:ascii="Times New Roman" w:hAnsi="Times New Roman"/>
                <w:sz w:val="24"/>
              </w:rPr>
              <w:t>650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2018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5F77CC">
              <w:rPr>
                <w:rFonts w:ascii="Times New Roman" w:hAnsi="Times New Roman"/>
                <w:sz w:val="24"/>
              </w:rPr>
              <w:t>801</w:t>
            </w:r>
            <w:r w:rsidR="000A4584" w:rsidRPr="00ED1371">
              <w:rPr>
                <w:rFonts w:ascii="Times New Roman" w:hAnsi="Times New Roman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2019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0A4584" w:rsidRPr="00ED1371">
              <w:rPr>
                <w:rFonts w:ascii="Times New Roman" w:hAnsi="Times New Roman"/>
                <w:sz w:val="24"/>
              </w:rPr>
              <w:t>1</w:t>
            </w:r>
            <w:r w:rsidR="005F77CC">
              <w:rPr>
                <w:rFonts w:ascii="Times New Roman" w:hAnsi="Times New Roman"/>
                <w:sz w:val="24"/>
              </w:rPr>
              <w:t xml:space="preserve">623,9 </w:t>
            </w:r>
            <w:r w:rsidRPr="00ED137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ED1371" w:rsidRDefault="001B5DCA" w:rsidP="005F77CC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2020 год – </w:t>
            </w:r>
            <w:r w:rsidR="000A4584" w:rsidRPr="00ED1371">
              <w:rPr>
                <w:rFonts w:ascii="Times New Roman" w:hAnsi="Times New Roman"/>
                <w:color w:val="000000"/>
                <w:sz w:val="24"/>
              </w:rPr>
              <w:t>1</w:t>
            </w:r>
            <w:r w:rsidR="005F77CC">
              <w:rPr>
                <w:rFonts w:ascii="Times New Roman" w:hAnsi="Times New Roman"/>
                <w:color w:val="000000"/>
                <w:sz w:val="24"/>
              </w:rPr>
              <w:t>623,9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тысяч</w:t>
            </w:r>
            <w:r w:rsidR="00443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Ожидаемые результаты реализации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  <w:lang w:val="ru-RU"/>
              </w:rPr>
              <w:t>Повышение привлекательности специальностей по направлению подготовки «Образование и педагогика»;</w:t>
            </w:r>
          </w:p>
          <w:p w:rsidR="001B5DCA" w:rsidRPr="00ED1371" w:rsidRDefault="001B5DCA" w:rsidP="00ED1F03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обновление кадрового состава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закрепление молодых специалистов в системе образования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  <w:lang w:val="ru-RU"/>
              </w:rPr>
              <w:t>Кетовского района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:rsidR="001B5DCA" w:rsidRPr="00ED1371" w:rsidRDefault="001B5DCA" w:rsidP="00ED1F03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увеличение доли молодых специалистов, трудоустроившихся в образовательные организации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  <w:lang w:val="ru-RU"/>
              </w:rPr>
              <w:t>Кетовского района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</w:t>
            </w: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обучении по направлению</w:t>
            </w:r>
            <w:proofErr w:type="gramEnd"/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подготовки «Образование и педагогика»;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реализация комплексной </w:t>
            </w:r>
            <w:proofErr w:type="gramStart"/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программы повышения профессионального уровня педагогических работников общеобразовательных организаций</w:t>
            </w:r>
            <w:proofErr w:type="gramEnd"/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:rsidR="001B5DCA" w:rsidRPr="00ED1371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во всероссийских конкурсах «Учитель года», «Воспитатель года», «Руководитель года»; </w:t>
            </w:r>
          </w:p>
          <w:p w:rsidR="001B5DCA" w:rsidRPr="00ED1371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инфраструктуры, обеспечивающей хранение данных об образовательных достижениях граждан и работников (образовательный паспорт);</w:t>
            </w:r>
          </w:p>
          <w:p w:rsidR="001B5DCA" w:rsidRPr="00ED1371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обеспечение подготовки педагогических и руководящих работников, работающих в сфере образования детей с ограниченными возможностями здоровья и инвалидностью;</w:t>
            </w:r>
          </w:p>
          <w:p w:rsidR="001B5DCA" w:rsidRPr="00ED1371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работников;</w:t>
            </w:r>
          </w:p>
          <w:p w:rsidR="001B5DCA" w:rsidRPr="00ED1371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1B5DCA" w:rsidRPr="00ED1371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обобщение и распространение инновационного педагогического опыта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II. Характеристика текущего состояния кадрового обеспечения системы образования Кетовского района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Система образования Кетовского района в 2015 году составляет 1724 чел., из них 49 чел. – руководящие работники (24 — руководители школ), 806 чел. –  педагогические работники (474 — педагоги школ), в том числе 424чел. – учителя, 36 чел. – учебно-вспомогательный персонал школ, 126 чел. – обслуживающий персонал школ.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Высшее образование имеют 336 педагогических работника школ, из них 311 – учителя.  Доля учителей, имеющих высшее педагогическое образование, в 2015 году  составила 70,9 % (в 2013г. - 68,9%, в 2014г. - 71,5% ).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В образовательных учреждениях Кетовского района ежегодно увеличивается доля учителей пенсионного возраста. Так, в 2013 году она составляла – 24 %, в 2014  году – 28,8 %, в 2015 году — 32,3 %.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При этом доля учителей в возрасте до 35 лет на протяжении последних трех лет остается не большой: 22,4% в  2013г., 22,6% - в 2014г., в 2015г. составляет 21,6 % от общего количества учителей системы образования Кетовского района.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Процент учителей со стажем до 5 лет в 2015 году составляет 14,8 %.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В настоящее время потребность в молодых спе</w:t>
      </w:r>
      <w:r w:rsidRPr="00ED1371">
        <w:rPr>
          <w:rFonts w:ascii="Times New Roman" w:hAnsi="Times New Roman"/>
          <w:sz w:val="24"/>
        </w:rPr>
        <w:t xml:space="preserve">циалистах достаточно высока. Максимальную потребность образовательные организации </w:t>
      </w:r>
      <w:r w:rsidRPr="00ED1371">
        <w:rPr>
          <w:rFonts w:ascii="Times New Roman" w:hAnsi="Times New Roman"/>
          <w:color w:val="000000"/>
          <w:sz w:val="24"/>
        </w:rPr>
        <w:t>Кетовского района</w:t>
      </w:r>
      <w:r w:rsidRPr="00ED1371">
        <w:rPr>
          <w:rFonts w:ascii="Times New Roman" w:hAnsi="Times New Roman"/>
          <w:sz w:val="24"/>
        </w:rPr>
        <w:t xml:space="preserve"> испытывают в учителях русского и иностранного языков, математики, физики и химии, начальных классов.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С учетом процента учителей пенсионного возраста ежегодно необходимо трудоустройство порядка 15-20 молодых специалистов в образовательные организации  </w:t>
      </w:r>
      <w:r w:rsidRPr="00ED1371">
        <w:rPr>
          <w:rFonts w:ascii="Times New Roman" w:hAnsi="Times New Roman"/>
          <w:color w:val="000000"/>
          <w:sz w:val="24"/>
        </w:rPr>
        <w:t>Кетовского района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На сегодняшний день возрастает роль аттестации педагогических работников как средства стимулирования целенаправленного непрерывного повышения уровня профессиональной компетенции педагогов, которая невозможна без систематического повышения квалификации через специальные курсы и через постоянное самообразование.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Повышение профессионально-педагогической компетентности педагогических работников района осуществляется как на курсах повышения квалификации, так и на учебно-практических семинарах, организуемых районными методическими объединениями, в межкурсовой период. Потребность педагогов в повышении квалификации реализуется за счет обучения на курсах, проводимых ГАОУ ДПО «Институт развития образования и социальных технологий», ФГБОУ ВПО «Курганский государственный университет», ГБОУ ВПО «Шадринский государственный педагогический институт», ГБОУ СПО «Курганский педагогический колледж».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Важнейшим направлением деятельности УНО Кетовского района остается организация процедуры аттестации педагогических работников как действенного </w:t>
      </w:r>
      <w:r w:rsidRPr="00ED1371">
        <w:rPr>
          <w:rFonts w:ascii="Times New Roman" w:hAnsi="Times New Roman"/>
          <w:sz w:val="24"/>
        </w:rPr>
        <w:lastRenderedPageBreak/>
        <w:t xml:space="preserve">организационно-правового механизма, стимулирующего процесс целенаправленного непрерывного повышения уровня профессиональной компетентности педагогических работников образовательных организаций района, а также обеспечивающего возможность повышения уровня оплаты труда в условиях введения новой системы оплаты труда педагогическим работникам и перехода на «эффективные контракты».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 xml:space="preserve">Ежегодно увеличивается количество аттестующихся педагогических работников.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Раздел III. Приоритеты и цели государственной политики в сфере реализации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Подпрограмма разработана с учетом приоритетов и целей государственной политики в сфере образования, которые определяются: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указами Президента Российской Федерации от 7 мая 2012 года № 597                  «О мероприятиях по реализации государственной социальной политики»,                      от 7 мая  2012 года № 599 «О мерах по реализации государственной политики в области образования и науки» и другими;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государственной программой Российской Федерации «Развитие образования»                  на 2013-2020 годы, утвержденной постановлением Правительства Российской Федерации от 15 апреля 2014 года № 295;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Федеральной целевой программой развития образования на 2016-2020 годы, утвержденной постановлением Правительства Российской Федерации от 23 мая 2015 года № 497;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Программой социально-экономического развития Курганской области на 2015 год и среднесрочную перспективу, утвержденной Законом Курганской области</w:t>
      </w:r>
      <w:r w:rsidRPr="00ED1371">
        <w:rPr>
          <w:rFonts w:ascii="Times New Roman" w:hAnsi="Times New Roman"/>
          <w:sz w:val="24"/>
        </w:rPr>
        <w:br/>
        <w:t>от 28 ноября 2014 года № 86.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Государственной программой Курганской области «Развитие образования и реализация государственной молодежной политики» на 2016-2020 годы.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В сфере кадровой политики основными направлениями государственной образовательной политики Российской Федерации являются: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развитие системы непрерывного образования (формального и неформального образования), обеспечивающей профессиональное саморазвитие работников образования, приобретение ими дополнительных компетенций в соответствии с потребностями и запросами современного образования;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реализация целостной программы взаимосвязанных изменений системы педагогического образования, повышения квалификации педагогических работников, процедур оценки их квалификации и аттестации,  условий оплаты труда, базирующихся на содержании и требованиях профессионального стандарта педагога;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обновление состава и компетенций педагогических работников в соответствии с профессиональными стандартами в сфере образования, создание механизмов мотивации педагогических работников к повышению качества работы и непрерывному профессиональному развитию;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разработка и внедрение в каждой образовательной организации программы развития и кадрового обновления.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 xml:space="preserve">Реализация комплекса мероприятий государственной политики Российской Федерации с учетом приоритетных направлений социально-экономического развития Кетовского района по обновлению педагогических кадров, прежде всего общеобразовательных организаций, позволит решить ряд важных проблем, имеющихся в системе подготовки и повышения квалификации, в самой профессиональной деятельности педагогических работников, и обеспечить повышение качества их работы, направленной на достижение высоких образовательных результатов обучающихся. </w:t>
      </w:r>
    </w:p>
    <w:p w:rsidR="00DE3617" w:rsidRDefault="00DE3617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Times New Roman" w:hAnsi="Times New Roman"/>
          <w:b/>
          <w:bCs/>
          <w:color w:val="000000"/>
          <w:spacing w:val="-4"/>
          <w:sz w:val="24"/>
        </w:rPr>
        <w:lastRenderedPageBreak/>
        <w:t>Раздел IV. Цели и задачи подпрограммы</w:t>
      </w:r>
    </w:p>
    <w:p w:rsidR="001B5DCA" w:rsidRPr="00ED1371" w:rsidRDefault="001B5DCA">
      <w:pPr>
        <w:pStyle w:val="a1"/>
        <w:shd w:val="clear" w:color="auto" w:fill="FFFFFF"/>
        <w:spacing w:after="0" w:line="100" w:lineRule="atLeast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Times New Roman" w:hAnsi="Times New Roman"/>
          <w:b/>
          <w:bCs/>
          <w:color w:val="000000"/>
          <w:spacing w:val="-4"/>
          <w:sz w:val="24"/>
        </w:rPr>
        <w:t> 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Целью подпрограммы является о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Для достижения данной цели необходимо решить следующие ключевые задачи: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реализация комплекса мер по привлечению и закреплению молодых специалистов в системе образования Кетовского района;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совершенствование системы непрерывного педагогического образования в соответствии с профессиональными стандартами в сфере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Вместе с тем </w:t>
      </w:r>
      <w:r w:rsidRPr="00ED1371">
        <w:rPr>
          <w:rFonts w:ascii="Times New Roman" w:eastAsia="Times New Roman" w:hAnsi="Times New Roman"/>
          <w:color w:val="000000"/>
          <w:spacing w:val="-4"/>
          <w:sz w:val="24"/>
        </w:rPr>
        <w:t>задача «Совершенствование системы непрерывного педагогического образования в соответствии с профессиональными стандартами в сфере образования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» предусматривает следующие мероприятия, определяемые Федеральной целевой программой развития образования: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 xml:space="preserve">повышение профессионального уровня педагогических и руководящих кадров  общего образования (предусматривает реализацию комплексной программы повышения профессионального уровня педагогических работников общеобразовательных организаций; реализацию нового профессионального стандарта педагога; апробацию и внедрение профессиональных стандартов педагога-психолога, учителя-дефектолога, руководителя дошкольной и (или) общеобразовательной организации; </w:t>
      </w:r>
      <w:proofErr w:type="gramStart"/>
      <w:r w:rsidRPr="00ED1371">
        <w:rPr>
          <w:rFonts w:ascii="Times New Roman" w:hAnsi="Times New Roman"/>
          <w:sz w:val="24"/>
        </w:rPr>
        <w:t>участие в профессиональных конкурсах для педагогических и руководящих работников общеобразовательных организаций, в том числе обновленных всероссийских конкурсах «Учитель года», «Воспитатель года», «Директор школы», «Заведующий детским садом»; обеспечение подготовки руководящих работников к внедрению моделей внутришкольных систем оценки качества образования; обеспечение подготовки педагогических работников, работающих в сфере образования детей с ограниченными возможностями здоровья и инвалидностью).</w:t>
      </w:r>
      <w:proofErr w:type="gramEnd"/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V. Сроки реализации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</w:p>
    <w:p w:rsidR="001B5DCA" w:rsidRPr="00ED1371" w:rsidRDefault="001B5DCA">
      <w:pPr>
        <w:pStyle w:val="a1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Подпрограмма реализуется в течение 2016-2020 годов. Сроки реализации мероприятий подпрограммы приведены в таблице 1.</w:t>
      </w:r>
    </w:p>
    <w:p w:rsidR="001B5DCA" w:rsidRPr="00ED1371" w:rsidRDefault="001B5DC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shd w:val="clear" w:color="auto" w:fill="FFFFFF"/>
        <w:spacing w:line="100" w:lineRule="atLeast"/>
        <w:jc w:val="center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eastAsia="Times New Roman" w:hAnsi="Times New Roman"/>
          <w:b/>
          <w:bCs/>
          <w:color w:val="000000"/>
          <w:spacing w:val="-4"/>
          <w:sz w:val="24"/>
        </w:rPr>
        <w:t>Раздел VI. Прогноз ожидаемых конечных результатов реализации подпрограммы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Реализация мероприятий подпрограммы должна обеспечить достижение следующих целевых индикаторов: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повышение привлекательности специальностей по направлению подготовки «Образование и педагогика»;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обновление кадрового состава </w:t>
      </w:r>
      <w:r w:rsidRPr="00ED1371">
        <w:rPr>
          <w:rFonts w:ascii="Times New Roman" w:hAnsi="Times New Roman"/>
          <w:color w:val="000000"/>
          <w:sz w:val="24"/>
        </w:rPr>
        <w:t>и закрепление молодых специалистов в системе образования Кетовского района;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увеличение доли молодых специалистов,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</w:t>
      </w:r>
      <w:r w:rsidRPr="00ED1371">
        <w:rPr>
          <w:rFonts w:ascii="Times New Roman" w:hAnsi="Times New Roman"/>
          <w:sz w:val="24"/>
        </w:rPr>
        <w:lastRenderedPageBreak/>
        <w:t>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>повышение уровня профессиональной компетентности педагогических и руководящих работников;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реализация комплексной программы повышения профессионального уровня педагогических работников общеобразовательных организаций;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участие во всероссийских конкурсах «Учитель года», «Воспитатель года», «Руководитель года»; 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создание инфраструктуры, обеспечивающей хранение данных об образовательных достижениях граждан и работников (образовательный паспорт);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обеспечение подготовки педагогических и руководящих работников, работающих в сфере образования детей с ограниченными возможностями здоровья и инвалидностью;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обеспечение условий профессионального становления и развития педагогических работников независимо от места их проживания и работы;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обобщение и распространение инновационного педагогического опыта.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VII. Перечень мероприятий подпрограммы</w:t>
      </w: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Основные мероприятия, направленные на решение задач подпрограммы, приведены в таблице 1.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961F52">
          <w:headerReference w:type="even" r:id="rId82"/>
          <w:headerReference w:type="default" r:id="rId83"/>
          <w:footerReference w:type="even" r:id="rId84"/>
          <w:footerReference w:type="default" r:id="rId85"/>
          <w:headerReference w:type="first" r:id="rId86"/>
          <w:footerReference w:type="first" r:id="rId87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Таблица 1. Перечень мероприятий подпрограммы</w:t>
      </w: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tbl>
      <w:tblPr>
        <w:tblW w:w="14577" w:type="dxa"/>
        <w:tblInd w:w="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5724"/>
        <w:gridCol w:w="1539"/>
        <w:gridCol w:w="5112"/>
        <w:gridCol w:w="1769"/>
      </w:tblGrid>
      <w:tr w:rsidR="001B5DCA" w:rsidRPr="00ED1371" w:rsidTr="00961F52">
        <w:trPr>
          <w:tblHeader/>
        </w:trPr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40" w:right="-5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4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D1371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D1371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5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B5DCA" w:rsidRPr="00ED1371" w:rsidTr="00961F52"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Задача 1. 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</w:t>
            </w:r>
          </w:p>
        </w:tc>
      </w:tr>
      <w:tr w:rsidR="001B5DCA" w:rsidRPr="00ED1371" w:rsidTr="00961F52">
        <w:trPr>
          <w:trHeight w:val="1763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Реализация регионального проекта «Педагогический навигатор» </w:t>
            </w:r>
          </w:p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2016-2020 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Увеличение доли молодых специалистов,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</w:t>
            </w: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обучении по направлению</w:t>
            </w:r>
            <w:proofErr w:type="gramEnd"/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подготовки «Образование и педагогика» 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УНО, </w:t>
            </w:r>
          </w:p>
          <w:p w:rsidR="001B5DCA" w:rsidRPr="00ED1371" w:rsidRDefault="001B5DCA" w:rsidP="00DE3617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ОУ </w:t>
            </w:r>
          </w:p>
        </w:tc>
      </w:tr>
      <w:tr w:rsidR="001B5DCA" w:rsidRPr="00ED1371" w:rsidTr="00961F52">
        <w:trPr>
          <w:trHeight w:val="594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Задача 2. Реализация комплекса мер по привлечению и закреплению молодых специалистов в системе образования Кетовского района</w:t>
            </w:r>
          </w:p>
        </w:tc>
      </w:tr>
      <w:tr w:rsidR="001B5DCA" w:rsidRPr="00ED1371" w:rsidTr="00961F52">
        <w:trPr>
          <w:trHeight w:val="831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методических рекомендаций по работе с молодыми специалистами</w:t>
            </w:r>
          </w:p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51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Обновление кадрового состава и закрепление молодых специалистов в системе образования Кетовского района 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</w:tr>
      <w:tr w:rsidR="001B5DCA" w:rsidRPr="00ED1371" w:rsidTr="00961F52">
        <w:trPr>
          <w:trHeight w:val="1078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реализация плана мероприятий по привлечению и закреплению молодых специалистов в образовательных организациях  Кетовского района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2016-2020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УНО,</w:t>
            </w:r>
          </w:p>
          <w:p w:rsidR="001B5DCA" w:rsidRPr="00ED1371" w:rsidRDefault="001B5DCA" w:rsidP="00DE3617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ОУ </w:t>
            </w:r>
          </w:p>
        </w:tc>
      </w:tr>
      <w:tr w:rsidR="001B5DCA" w:rsidRPr="00ED1371" w:rsidTr="00992A58">
        <w:trPr>
          <w:trHeight w:val="598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Разработка и реализация комплексной программы профессиональной адаптации молодых специалистов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ind w:left="-68" w:right="-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2016-2020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</w:tr>
      <w:tr w:rsidR="001B5DCA" w:rsidRPr="00ED1371" w:rsidTr="00992A58">
        <w:trPr>
          <w:trHeight w:val="432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реализация социального пакета молодого специалиста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2016-2020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</w:tr>
      <w:tr w:rsidR="001B5DCA" w:rsidRPr="00ED1371" w:rsidTr="00961F52">
        <w:trPr>
          <w:trHeight w:val="81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Ежемесячная до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размере 3000 рублей в течение первого года работы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педагогическим работникам 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организаций, заключившим трудовой договор по специальности в  муниципальной образовательной организации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2016-2020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</w:tr>
      <w:tr w:rsidR="001B5DCA" w:rsidRPr="00ED1371" w:rsidTr="00961F52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фестиваля педагогического мастерства, творческих конкурсов с участием педагогических работников; участие в региональных,</w:t>
            </w:r>
            <w:r w:rsidR="00433B70"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федеральных конкурсах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2017-2020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УНО </w:t>
            </w:r>
          </w:p>
        </w:tc>
      </w:tr>
      <w:tr w:rsidR="001B5DCA" w:rsidRPr="00ED1371" w:rsidTr="00961F52">
        <w:trPr>
          <w:trHeight w:val="461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Задача 3. С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</w:tr>
      <w:tr w:rsidR="001B5DCA" w:rsidRPr="00ED1371" w:rsidTr="00992A58">
        <w:trPr>
          <w:trHeight w:val="315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Финансовое обеспечение повышения квалификации педагогических работников  муниципальных образовательных организаций    в пределах установленной компетенции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2016-2020 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ДОН</w:t>
            </w:r>
          </w:p>
        </w:tc>
      </w:tr>
      <w:tr w:rsidR="001B5DCA" w:rsidRPr="00ED1371" w:rsidTr="00961F52">
        <w:trPr>
          <w:trHeight w:val="78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Задача 4. С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</w:t>
            </w:r>
          </w:p>
        </w:tc>
      </w:tr>
      <w:tr w:rsidR="001B5DCA" w:rsidRPr="00ED1371" w:rsidTr="00961F52">
        <w:trPr>
          <w:trHeight w:val="278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муниципальной методической сети для оказания адресной методической помощи учителям-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предметникам и распространения их опыта работы (Муниципальная система методического сопровождения подготовки работников образования «Ступени роста»)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lastRenderedPageBreak/>
              <w:t>2016-2019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Создание специально организованного методического пространства педагогического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lastRenderedPageBreak/>
              <w:t>взаимодействия, обеспечивающего профессиональное становление и развитие педагогических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lastRenderedPageBreak/>
              <w:t>УНО</w:t>
            </w:r>
          </w:p>
        </w:tc>
      </w:tr>
      <w:tr w:rsidR="001B5DCA" w:rsidRPr="00ED1371" w:rsidTr="00961F52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1</w:t>
            </w:r>
            <w:r w:rsidR="00992A58">
              <w:rPr>
                <w:rFonts w:ascii="Times New Roman" w:hAnsi="Times New Roman"/>
                <w:sz w:val="24"/>
              </w:rPr>
              <w:t>0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движения самообучающ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ихся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организаций в системе общего образования, обеспечивающих индивидуальное профессиональное развитие педагогических работников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2016-2020 </w:t>
            </w:r>
          </w:p>
        </w:tc>
        <w:tc>
          <w:tcPr>
            <w:tcW w:w="51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УНО</w:t>
            </w:r>
          </w:p>
        </w:tc>
      </w:tr>
      <w:tr w:rsidR="001B5DCA" w:rsidRPr="00ED1371" w:rsidTr="00961F52">
        <w:trPr>
          <w:trHeight w:val="244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992A58">
              <w:rPr>
                <w:rFonts w:ascii="Times New Roman" w:hAnsi="Times New Roman"/>
                <w:sz w:val="24"/>
              </w:rPr>
              <w:t>1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деятельности инновационных методических сетей, сетевых методических объединений и сетевых сообществ, занимающихся развитием профессионального потенциала педагогических и руководящих работников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2016-2020 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УНО</w:t>
            </w:r>
          </w:p>
        </w:tc>
      </w:tr>
      <w:tr w:rsidR="001B5DCA" w:rsidRPr="00ED1371" w:rsidTr="00992A58">
        <w:trPr>
          <w:trHeight w:val="785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992A58">
              <w:rPr>
                <w:rFonts w:ascii="Times New Roman" w:hAnsi="Times New Roman"/>
                <w:sz w:val="24"/>
              </w:rPr>
              <w:t>2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92A5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конкурсного движения, движения педагогических клубов, проведение педагогических олимпиад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2016-2020 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Обобщение и распространение инновационного педагогического опыта 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sz w:val="24"/>
        </w:rPr>
        <w:sectPr w:rsidR="001B5DCA" w:rsidRPr="00ED1371" w:rsidSect="00961F52">
          <w:headerReference w:type="even" r:id="rId88"/>
          <w:headerReference w:type="default" r:id="rId89"/>
          <w:footerReference w:type="even" r:id="rId90"/>
          <w:footerReference w:type="default" r:id="rId91"/>
          <w:headerReference w:type="first" r:id="rId92"/>
          <w:footerReference w:type="first" r:id="rId93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"/>
        <w:gridCol w:w="4273"/>
        <w:gridCol w:w="850"/>
        <w:gridCol w:w="915"/>
        <w:gridCol w:w="945"/>
        <w:gridCol w:w="930"/>
        <w:gridCol w:w="889"/>
      </w:tblGrid>
      <w:tr w:rsidR="001B5DCA" w:rsidRPr="00ED1371" w:rsidTr="00D3239E">
        <w:trPr>
          <w:tblHeader/>
        </w:trPr>
        <w:tc>
          <w:tcPr>
            <w:tcW w:w="5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D1371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D1371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2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B5DCA" w:rsidRPr="00ED1371" w:rsidTr="00D3239E">
        <w:trPr>
          <w:trHeight w:val="528"/>
          <w:tblHeader/>
        </w:trPr>
        <w:tc>
          <w:tcPr>
            <w:tcW w:w="5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2017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2020 год</w:t>
            </w:r>
          </w:p>
        </w:tc>
      </w:tr>
      <w:tr w:rsidR="001B5DCA" w:rsidRPr="00ED1371" w:rsidTr="00D3239E">
        <w:trPr>
          <w:trHeight w:val="1283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tabs>
                <w:tab w:val="left" w:pos="60"/>
              </w:tabs>
              <w:ind w:right="45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Доля молодых специалистов,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</w:t>
            </w:r>
            <w:proofErr w:type="gramStart"/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обучении по направлению</w:t>
            </w:r>
            <w:proofErr w:type="gramEnd"/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подготовки «Образование и педагогика»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66,6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</w:tr>
      <w:tr w:rsidR="001B5DCA" w:rsidRPr="00ED1371" w:rsidTr="00D3239E">
        <w:trPr>
          <w:trHeight w:val="1527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tabs>
                <w:tab w:val="left" w:pos="6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Курганской области (процент)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</w:tr>
      <w:tr w:rsidR="001B5DCA" w:rsidRPr="00ED1371" w:rsidTr="00D3239E">
        <w:trPr>
          <w:trHeight w:val="2700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tabs>
                <w:tab w:val="left" w:pos="60"/>
              </w:tabs>
              <w:ind w:right="45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40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60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80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1B5DCA" w:rsidRPr="00ED1371" w:rsidTr="00D3239E">
        <w:trPr>
          <w:trHeight w:val="1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tabs>
                <w:tab w:val="left" w:pos="60"/>
              </w:tabs>
              <w:ind w:right="45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34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37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39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41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43</w:t>
            </w:r>
          </w:p>
        </w:tc>
      </w:tr>
      <w:tr w:rsidR="001B5DCA" w:rsidRPr="00ED1371" w:rsidTr="00D3239E">
        <w:trPr>
          <w:trHeight w:val="1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tabs>
                <w:tab w:val="left" w:pos="60"/>
              </w:tabs>
              <w:ind w:right="45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Доля педагогических и руководящих работников системы образования Кетовского района, которым оказана адресная помощь в повышении профессиональной компетентности,       в общей численности педагогических и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руководящих работников Кетовского района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25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25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D3239E">
          <w:headerReference w:type="even" r:id="rId94"/>
          <w:headerReference w:type="default" r:id="rId95"/>
          <w:footerReference w:type="even" r:id="rId96"/>
          <w:footerReference w:type="default" r:id="rId97"/>
          <w:headerReference w:type="first" r:id="rId98"/>
          <w:footerReference w:type="first" r:id="rId99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ED1371" w:rsidRDefault="001B5DCA">
      <w:pPr>
        <w:ind w:firstLine="709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tbl>
      <w:tblPr>
        <w:tblW w:w="14850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25"/>
        <w:gridCol w:w="4100"/>
        <w:gridCol w:w="1825"/>
        <w:gridCol w:w="1778"/>
        <w:gridCol w:w="1172"/>
        <w:gridCol w:w="1100"/>
        <w:gridCol w:w="1037"/>
        <w:gridCol w:w="1063"/>
        <w:gridCol w:w="1087"/>
        <w:gridCol w:w="1129"/>
      </w:tblGrid>
      <w:tr w:rsidR="001B5DCA" w:rsidRPr="00ED1371" w:rsidTr="0099562E">
        <w:trPr>
          <w:tblHeader/>
        </w:trPr>
        <w:tc>
          <w:tcPr>
            <w:tcW w:w="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ED1371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D1371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12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Задача, мероприятие, целевой индикатор, на достижение которого направлено финансирование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Главный распорядитель  средств </w:t>
            </w:r>
          </w:p>
        </w:tc>
        <w:tc>
          <w:tcPr>
            <w:tcW w:w="17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44347C">
            <w:pPr>
              <w:pStyle w:val="af4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</w:t>
            </w:r>
            <w:r w:rsidR="001B5DCA" w:rsidRPr="00ED1371">
              <w:rPr>
                <w:rFonts w:ascii="Times New Roman" w:hAnsi="Times New Roman"/>
                <w:sz w:val="24"/>
              </w:rPr>
              <w:t>вания</w:t>
            </w:r>
          </w:p>
        </w:tc>
        <w:tc>
          <w:tcPr>
            <w:tcW w:w="65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1B5DCA" w:rsidRPr="00ED1371" w:rsidTr="0099562E">
        <w:trPr>
          <w:trHeight w:val="775"/>
          <w:tblHeader/>
        </w:trPr>
        <w:tc>
          <w:tcPr>
            <w:tcW w:w="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2020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ED1371" w:rsidTr="0099562E"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 1. 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педагогика».</w:t>
            </w:r>
          </w:p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Целевой индикатор: доля молодых специалистов, трудоустроившихся в образовательные организации Кетовского района,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</w:t>
            </w: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>обучении по направлению</w:t>
            </w:r>
            <w:proofErr w:type="gramEnd"/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подготовки «Образование и педагогика» </w:t>
            </w:r>
          </w:p>
        </w:tc>
      </w:tr>
      <w:tr w:rsidR="001B5DCA" w:rsidRPr="00ED1371" w:rsidTr="0099562E">
        <w:trPr>
          <w:trHeight w:val="435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Реализация регионального проекта «Педагогический навигатор»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5DCA" w:rsidRPr="00ED1371" w:rsidRDefault="001B5DCA" w:rsidP="009B5C49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B5DCA" w:rsidRPr="00ED1371" w:rsidTr="0099562E">
        <w:trPr>
          <w:trHeight w:val="816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9B5C49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Задача 2. Р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еализация комплекса мер по привлечению и закреплению молодых специалистов в системе образования Кетовского района</w:t>
            </w:r>
          </w:p>
          <w:p w:rsidR="001B5DCA" w:rsidRPr="00ED1371" w:rsidRDefault="001B5DCA" w:rsidP="009B5C49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Целевой индикатор: 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района</w:t>
            </w:r>
          </w:p>
        </w:tc>
      </w:tr>
      <w:tr w:rsidR="0099562E" w:rsidRPr="00ED1371" w:rsidTr="0099562E">
        <w:trPr>
          <w:trHeight w:val="267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Default="0099562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99562E" w:rsidRDefault="0099562E" w:rsidP="009B5C49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7E02">
              <w:rPr>
                <w:rFonts w:ascii="Times New Roman" w:hAnsi="Times New Roman"/>
                <w:color w:val="000000"/>
                <w:sz w:val="24"/>
              </w:rPr>
              <w:t>Выплата подъемного пособия педагогическим работникам 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организаций, заключившим трудовой договор на срок не менее трех лет о работе по специальности</w:t>
            </w:r>
            <w:r w:rsidRPr="0099562E">
              <w:rPr>
                <w:rFonts w:ascii="Times New Roman" w:hAnsi="Times New Roman"/>
                <w:color w:val="000000"/>
                <w:sz w:val="24"/>
              </w:rPr>
              <w:t xml:space="preserve"> в  муниципальной общеобразовательной </w:t>
            </w:r>
            <w:r w:rsidRPr="0099562E">
              <w:rPr>
                <w:rFonts w:ascii="Times New Roman" w:hAnsi="Times New Roman"/>
                <w:color w:val="000000"/>
                <w:sz w:val="24"/>
              </w:rPr>
              <w:lastRenderedPageBreak/>
              <w:t>организации Кетовского района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ED1371" w:rsidRDefault="0099562E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ED1371" w:rsidRDefault="0099562E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Районный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ED1371" w:rsidRDefault="005F77C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357,5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ED1371" w:rsidRDefault="0099562E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200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ED1371" w:rsidRDefault="0099562E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157,5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ED1371" w:rsidRDefault="0099562E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ED1371" w:rsidRDefault="0099562E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62E" w:rsidRPr="00ED1371" w:rsidRDefault="0099562E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B5DCA" w:rsidRPr="00ED1371" w:rsidTr="0099562E">
        <w:trPr>
          <w:trHeight w:val="267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47E0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B5C49" w:rsidP="009B5C49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Ежемесячная до</w:t>
            </w:r>
            <w:r w:rsidR="001B5DCA"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размере 3000 рублей в течение первого года работы </w:t>
            </w:r>
            <w:r w:rsidR="001B5DCA"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педагогическим работникам 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организаций, заключившим трудовой договор по специальности в  муниципальной образовательной организации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EF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Районный бюджет</w:t>
            </w:r>
          </w:p>
          <w:p w:rsidR="00741EF1" w:rsidRDefault="00741EF1" w:rsidP="00741EF1"/>
          <w:p w:rsidR="001B5DCA" w:rsidRPr="00741EF1" w:rsidRDefault="00741EF1" w:rsidP="00741EF1">
            <w: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EF1" w:rsidRDefault="00741EF1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179,7</w:t>
            </w:r>
          </w:p>
          <w:p w:rsidR="00741EF1" w:rsidRPr="00741EF1" w:rsidRDefault="00741EF1" w:rsidP="00741EF1"/>
          <w:p w:rsidR="00741EF1" w:rsidRPr="00741EF1" w:rsidRDefault="00741EF1" w:rsidP="00741EF1"/>
          <w:p w:rsidR="00741EF1" w:rsidRDefault="00741EF1" w:rsidP="00741EF1"/>
          <w:p w:rsidR="001B5DCA" w:rsidRPr="00741EF1" w:rsidRDefault="00741EF1" w:rsidP="00741EF1">
            <w:r>
              <w:t>1067,8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741EF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179,7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EF1" w:rsidRDefault="00741EF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741EF1" w:rsidRPr="00741EF1" w:rsidRDefault="00741EF1" w:rsidP="00741EF1"/>
          <w:p w:rsidR="00741EF1" w:rsidRPr="00741EF1" w:rsidRDefault="00741EF1" w:rsidP="00741EF1"/>
          <w:p w:rsidR="00741EF1" w:rsidRDefault="00741EF1" w:rsidP="00741EF1"/>
          <w:p w:rsidR="001B5DCA" w:rsidRPr="00741EF1" w:rsidRDefault="00741EF1" w:rsidP="00741EF1">
            <w:r>
              <w:t>533,9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EF1" w:rsidRDefault="00741EF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41EF1" w:rsidRPr="00741EF1" w:rsidRDefault="00741EF1" w:rsidP="00741EF1"/>
          <w:p w:rsidR="00741EF1" w:rsidRPr="00741EF1" w:rsidRDefault="00741EF1" w:rsidP="00741EF1"/>
          <w:p w:rsidR="00741EF1" w:rsidRDefault="00741EF1" w:rsidP="00741EF1"/>
          <w:p w:rsidR="001B5DCA" w:rsidRPr="00741EF1" w:rsidRDefault="00741EF1" w:rsidP="00741EF1">
            <w:r>
              <w:t>533,9</w:t>
            </w:r>
          </w:p>
        </w:tc>
      </w:tr>
      <w:tr w:rsidR="001B5DCA" w:rsidRPr="00ED1371" w:rsidTr="0099562E">
        <w:trPr>
          <w:trHeight w:val="1457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47E0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фестиваля педагогического мастерства, творческих конкурсов с участием педагогических работников; участие в федеральных конкурсах</w:t>
            </w:r>
            <w:r w:rsidR="009B5C49">
              <w:rPr>
                <w:rFonts w:ascii="Times New Roman" w:hAnsi="Times New Roman"/>
                <w:color w:val="000000"/>
                <w:sz w:val="24"/>
                <w:lang w:val="ru-RU"/>
              </w:rPr>
              <w:t>, размещение информации в СМИ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00"/>
                <w:lang w:val="ru-RU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Районный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0658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  <w:r w:rsidR="0053480B"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2,5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112,5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 w:rsidP="00C63FF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63FF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63FF8" w:rsidP="00F0658C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0658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C63FF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</w:tr>
      <w:tr w:rsidR="001B5DCA" w:rsidRPr="00ED1371" w:rsidTr="0099562E">
        <w:trPr>
          <w:trHeight w:val="1056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47E0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Выплата денежного поощрения победителям конкурса на получение денежного поощрения лучшим учителям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00"/>
                <w:lang w:val="ru-RU"/>
              </w:rPr>
            </w:pPr>
          </w:p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56BA7" w:rsidRPr="00ED1371" w:rsidTr="0099562E">
        <w:trPr>
          <w:trHeight w:val="1056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Default="00247E02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  <w:r w:rsidR="00556BA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7E02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мер социальной поддержки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43320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43320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B5DCA" w:rsidRPr="00ED1371" w:rsidTr="0099562E">
        <w:trPr>
          <w:trHeight w:val="287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Задача 3. Совершенствование системы непрерывного педагогического образования в соответствии с профессиональными стандартами в сфере образования.</w:t>
            </w:r>
          </w:p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Целевые индикаторы: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здоровья;</w:t>
            </w:r>
            <w:proofErr w:type="gramEnd"/>
          </w:p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</w:tr>
      <w:tr w:rsidR="001B5DCA" w:rsidRPr="00ED1371" w:rsidTr="0099562E">
        <w:trPr>
          <w:trHeight w:val="42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47E02">
            <w:pPr>
              <w:pStyle w:val="af4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Повышение профессионального уровня педагогических и руководящих кадров общего образования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Областной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B5DCA" w:rsidRPr="00ED1371" w:rsidTr="0099562E">
        <w:trPr>
          <w:trHeight w:val="42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47E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Финансовое обеспечение повышения квалификации педагогических работников  муниципальных образовательных организаций    в пределах установленной компетенции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 w:rsidP="00F0658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4</w:t>
            </w:r>
            <w:r w:rsidR="00F0658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291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660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  <w:r w:rsidR="001B5DCA"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0658C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801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 w:rsidP="00F0658C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0658C">
              <w:rPr>
                <w:rFonts w:ascii="Times New Roman" w:hAnsi="Times New Roman"/>
                <w:color w:val="000000"/>
                <w:sz w:val="24"/>
                <w:lang w:val="ru-RU"/>
              </w:rPr>
              <w:t>090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53480B" w:rsidP="00F0658C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0658C">
              <w:rPr>
                <w:rFonts w:ascii="Times New Roman" w:hAnsi="Times New Roman"/>
                <w:color w:val="000000"/>
                <w:sz w:val="24"/>
                <w:lang w:val="ru-RU"/>
              </w:rPr>
              <w:t>090</w:t>
            </w:r>
          </w:p>
        </w:tc>
      </w:tr>
      <w:tr w:rsidR="001B5DCA" w:rsidRPr="00ED1371" w:rsidTr="0099562E">
        <w:trPr>
          <w:trHeight w:val="1037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Задача 4. С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работников.</w:t>
            </w:r>
          </w:p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Целевой индикатор: д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оля педагогических и руководящих работников системы образования Кетовского района, которым оказана адресная помощь в повышении профессиональной компетентности, в общей численности педагогических и руководящих работников Кетовском районе</w:t>
            </w:r>
          </w:p>
        </w:tc>
      </w:tr>
      <w:tr w:rsidR="001B5DCA" w:rsidRPr="00ED1371" w:rsidTr="0099562E">
        <w:trPr>
          <w:trHeight w:val="257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47E0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муниципальной методической сети для оказания адресной методической помощи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учителям-предметникам и распространения их опыта работы (Муниципальная система методического сопровождения подготовки работников образования «Ступени роста»)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54EFF" w:rsidP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Областно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й бюджет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54EFF" w:rsidRPr="00ED1371" w:rsidTr="0099562E">
        <w:trPr>
          <w:trHeight w:val="77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247E0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  <w:r w:rsidR="00A54EFF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движения самообучающ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ихся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организаций в системе общего образования, обеспечивающих индивидуальное профессиональное развитие педагогических работников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Default="00A54EFF">
            <w:r w:rsidRPr="00B371C4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54EFF" w:rsidRPr="00ED1371" w:rsidTr="0099562E">
        <w:trPr>
          <w:trHeight w:val="9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247E0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A54EFF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деятельности инновационных методических сетей, сетевых методических объединений и сетевых сообществ, занимающихся развитием профессионального потенциала педагогических и руководящих работников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Default="00A54EFF">
            <w:r w:rsidRPr="00234EBF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54EFF" w:rsidRPr="00ED1371" w:rsidTr="0099562E">
        <w:trPr>
          <w:trHeight w:val="850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247E0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47E02">
              <w:rPr>
                <w:rFonts w:ascii="Times New Roman" w:hAnsi="Times New Roman"/>
                <w:sz w:val="24"/>
              </w:rPr>
              <w:t>2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конкурсного движения, движения педагогических клубов, проведение педагогических олимпиад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  <w:p w:rsidR="00A54EFF" w:rsidRPr="00ED1371" w:rsidRDefault="00A54EFF" w:rsidP="00A54EFF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54EFF" w:rsidRPr="00ED1371" w:rsidRDefault="00A54EFF" w:rsidP="00A54EFF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Default="00A54EFF" w:rsidP="00A54EFF">
            <w:r w:rsidRPr="00234EBF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1B5DCA" w:rsidRPr="00ED1371" w:rsidRDefault="001B5DCA" w:rsidP="00A54EFF">
      <w:pPr>
        <w:ind w:firstLine="709"/>
        <w:jc w:val="both"/>
        <w:rPr>
          <w:rFonts w:ascii="Times New Roman" w:hAnsi="Times New Roman"/>
          <w:sz w:val="24"/>
        </w:rPr>
      </w:pPr>
    </w:p>
    <w:sectPr w:rsidR="001B5DCA" w:rsidRPr="00ED1371" w:rsidSect="00D3239E">
      <w:headerReference w:type="even" r:id="rId100"/>
      <w:headerReference w:type="default" r:id="rId101"/>
      <w:footerReference w:type="even" r:id="rId102"/>
      <w:footerReference w:type="default" r:id="rId103"/>
      <w:headerReference w:type="first" r:id="rId104"/>
      <w:footerReference w:type="first" r:id="rId105"/>
      <w:pgSz w:w="16838" w:h="11906" w:orient="landscape"/>
      <w:pgMar w:top="1134" w:right="851" w:bottom="1134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A6" w:rsidRDefault="00BD36A6">
      <w:r>
        <w:separator/>
      </w:r>
    </w:p>
  </w:endnote>
  <w:endnote w:type="continuationSeparator" w:id="0">
    <w:p w:rsidR="00BD36A6" w:rsidRDefault="00BD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A6" w:rsidRDefault="00BD36A6">
      <w:r>
        <w:separator/>
      </w:r>
    </w:p>
  </w:footnote>
  <w:footnote w:type="continuationSeparator" w:id="0">
    <w:p w:rsidR="00BD36A6" w:rsidRDefault="00BD3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2791D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2791D">
      <w:rPr>
        <w:noProof/>
        <w:sz w:val="22"/>
        <w:szCs w:val="22"/>
      </w:rPr>
      <w:t>29</w:t>
    </w:r>
    <w:r>
      <w:rPr>
        <w:sz w:val="22"/>
        <w:szCs w:val="22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2791D">
      <w:rPr>
        <w:noProof/>
        <w:sz w:val="22"/>
        <w:szCs w:val="22"/>
      </w:rPr>
      <w:t>34</w:t>
    </w:r>
    <w:r>
      <w:rPr>
        <w:sz w:val="22"/>
        <w:szCs w:val="22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2791D">
      <w:rPr>
        <w:noProof/>
        <w:sz w:val="22"/>
        <w:szCs w:val="22"/>
      </w:rPr>
      <w:t>37</w:t>
    </w:r>
    <w:r>
      <w:rPr>
        <w:sz w:val="22"/>
        <w:szCs w:val="22"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2791D">
      <w:rPr>
        <w:noProof/>
        <w:sz w:val="22"/>
        <w:szCs w:val="22"/>
      </w:rPr>
      <w:t>44</w:t>
    </w:r>
    <w:r>
      <w:rPr>
        <w:sz w:val="22"/>
        <w:szCs w:val="22"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2791D">
      <w:rPr>
        <w:noProof/>
        <w:sz w:val="22"/>
        <w:szCs w:val="22"/>
      </w:rPr>
      <w:t>53</w:t>
    </w:r>
    <w:r>
      <w:rPr>
        <w:sz w:val="22"/>
        <w:szCs w:val="22"/>
      </w:rPr>
      <w:fldChar w:fldCharType="end"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2791D">
      <w:rPr>
        <w:noProof/>
        <w:sz w:val="22"/>
        <w:szCs w:val="22"/>
      </w:rPr>
      <w:t>59</w:t>
    </w:r>
    <w:r>
      <w:rPr>
        <w:sz w:val="22"/>
        <w:szCs w:val="22"/>
      </w:rPr>
      <w:fldChar w:fldCharType="end"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2791D">
      <w:rPr>
        <w:noProof/>
        <w:sz w:val="22"/>
        <w:szCs w:val="22"/>
      </w:rPr>
      <w:t>13</w:t>
    </w:r>
    <w:r>
      <w:rPr>
        <w:sz w:val="22"/>
        <w:szCs w:val="22"/>
      </w:rPr>
      <w:fldChar w:fldCharType="end"/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2791D">
      <w:rPr>
        <w:noProof/>
        <w:sz w:val="22"/>
        <w:szCs w:val="22"/>
      </w:rPr>
      <w:t>61</w:t>
    </w:r>
    <w:r>
      <w:rPr>
        <w:sz w:val="22"/>
        <w:szCs w:val="22"/>
      </w:rPr>
      <w:fldChar w:fldCharType="end"/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2791D">
      <w:rPr>
        <w:noProof/>
        <w:sz w:val="22"/>
        <w:szCs w:val="22"/>
      </w:rPr>
      <w:t>66</w:t>
    </w:r>
    <w:r>
      <w:rPr>
        <w:sz w:val="22"/>
        <w:szCs w:val="22"/>
      </w:rPr>
      <w:fldChar w:fldCharType="end"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2791D">
      <w:rPr>
        <w:noProof/>
        <w:sz w:val="22"/>
        <w:szCs w:val="22"/>
      </w:rPr>
      <w:t>72</w:t>
    </w:r>
    <w:r>
      <w:rPr>
        <w:sz w:val="22"/>
        <w:szCs w:val="22"/>
      </w:rPr>
      <w:fldChar w:fldCharType="end"/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2791D">
      <w:rPr>
        <w:noProof/>
        <w:sz w:val="22"/>
        <w:szCs w:val="22"/>
      </w:rPr>
      <w:t>75</w:t>
    </w:r>
    <w:r>
      <w:rPr>
        <w:sz w:val="22"/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2791D">
      <w:rPr>
        <w:noProof/>
        <w:sz w:val="22"/>
        <w:szCs w:val="22"/>
      </w:rPr>
      <w:t>77</w:t>
    </w:r>
    <w:r>
      <w:rPr>
        <w:sz w:val="22"/>
        <w:szCs w:val="22"/>
      </w:rPr>
      <w:fldChar w:fldCharType="end"/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2791D">
      <w:rPr>
        <w:noProof/>
        <w:sz w:val="22"/>
        <w:szCs w:val="22"/>
      </w:rPr>
      <w:t>81</w:t>
    </w:r>
    <w:r>
      <w:rPr>
        <w:sz w:val="22"/>
        <w:szCs w:val="22"/>
      </w:rPr>
      <w:fldChar w:fldCharType="end"/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2791D">
      <w:rPr>
        <w:noProof/>
        <w:sz w:val="22"/>
        <w:szCs w:val="22"/>
      </w:rPr>
      <w:t>16</w:t>
    </w:r>
    <w:r>
      <w:rPr>
        <w:sz w:val="22"/>
        <w:szCs w:val="22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2791D">
      <w:rPr>
        <w:noProof/>
        <w:sz w:val="22"/>
        <w:szCs w:val="22"/>
      </w:rPr>
      <w:t>20</w:t>
    </w:r>
    <w:r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7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8Num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1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0295A1D"/>
    <w:multiLevelType w:val="hybridMultilevel"/>
    <w:tmpl w:val="7366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225E51"/>
    <w:multiLevelType w:val="hybridMultilevel"/>
    <w:tmpl w:val="090A2D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40"/>
    <w:rsid w:val="00003B66"/>
    <w:rsid w:val="0002762D"/>
    <w:rsid w:val="00033275"/>
    <w:rsid w:val="000347E3"/>
    <w:rsid w:val="00040DA8"/>
    <w:rsid w:val="00050E55"/>
    <w:rsid w:val="0005685D"/>
    <w:rsid w:val="00086186"/>
    <w:rsid w:val="000A4584"/>
    <w:rsid w:val="000A4874"/>
    <w:rsid w:val="000B6325"/>
    <w:rsid w:val="000D4AC3"/>
    <w:rsid w:val="000E0ACA"/>
    <w:rsid w:val="000E4F09"/>
    <w:rsid w:val="000E6BDA"/>
    <w:rsid w:val="000F393A"/>
    <w:rsid w:val="000F4474"/>
    <w:rsid w:val="0010645D"/>
    <w:rsid w:val="00125D66"/>
    <w:rsid w:val="0014168F"/>
    <w:rsid w:val="001A7627"/>
    <w:rsid w:val="001B5DCA"/>
    <w:rsid w:val="001E2559"/>
    <w:rsid w:val="001E4E1C"/>
    <w:rsid w:val="001F42FF"/>
    <w:rsid w:val="001F7BBF"/>
    <w:rsid w:val="002458DC"/>
    <w:rsid w:val="00245940"/>
    <w:rsid w:val="00247E02"/>
    <w:rsid w:val="00253DAF"/>
    <w:rsid w:val="002A19B1"/>
    <w:rsid w:val="002C026B"/>
    <w:rsid w:val="002D4649"/>
    <w:rsid w:val="002D6B77"/>
    <w:rsid w:val="00303261"/>
    <w:rsid w:val="003207AE"/>
    <w:rsid w:val="0032791D"/>
    <w:rsid w:val="00343AD8"/>
    <w:rsid w:val="00393E44"/>
    <w:rsid w:val="0039677B"/>
    <w:rsid w:val="003B6046"/>
    <w:rsid w:val="003D4301"/>
    <w:rsid w:val="003D4DDA"/>
    <w:rsid w:val="003D6300"/>
    <w:rsid w:val="00407F23"/>
    <w:rsid w:val="00433B70"/>
    <w:rsid w:val="00436365"/>
    <w:rsid w:val="0044347C"/>
    <w:rsid w:val="0047651B"/>
    <w:rsid w:val="00493526"/>
    <w:rsid w:val="004A193A"/>
    <w:rsid w:val="004D20D9"/>
    <w:rsid w:val="0050790A"/>
    <w:rsid w:val="00526C51"/>
    <w:rsid w:val="00527D95"/>
    <w:rsid w:val="00533D6D"/>
    <w:rsid w:val="0053480B"/>
    <w:rsid w:val="00556BA7"/>
    <w:rsid w:val="0055755D"/>
    <w:rsid w:val="005639F3"/>
    <w:rsid w:val="00564D68"/>
    <w:rsid w:val="00575D22"/>
    <w:rsid w:val="0059253C"/>
    <w:rsid w:val="0059514C"/>
    <w:rsid w:val="005A01C9"/>
    <w:rsid w:val="005B5483"/>
    <w:rsid w:val="005F2626"/>
    <w:rsid w:val="005F3BAF"/>
    <w:rsid w:val="005F77CC"/>
    <w:rsid w:val="005F77EC"/>
    <w:rsid w:val="00603F31"/>
    <w:rsid w:val="0062794D"/>
    <w:rsid w:val="00653C83"/>
    <w:rsid w:val="006718C9"/>
    <w:rsid w:val="0067793C"/>
    <w:rsid w:val="006A5F98"/>
    <w:rsid w:val="006D4E6B"/>
    <w:rsid w:val="006E1D90"/>
    <w:rsid w:val="006F2FA2"/>
    <w:rsid w:val="0071344A"/>
    <w:rsid w:val="00741EF1"/>
    <w:rsid w:val="00760C24"/>
    <w:rsid w:val="00781CE4"/>
    <w:rsid w:val="007B1870"/>
    <w:rsid w:val="007B5728"/>
    <w:rsid w:val="007C2D6A"/>
    <w:rsid w:val="007C475E"/>
    <w:rsid w:val="007C5B06"/>
    <w:rsid w:val="00813316"/>
    <w:rsid w:val="00830D22"/>
    <w:rsid w:val="00834D81"/>
    <w:rsid w:val="00835CEC"/>
    <w:rsid w:val="008A06FF"/>
    <w:rsid w:val="008C6BCE"/>
    <w:rsid w:val="00901310"/>
    <w:rsid w:val="00902A8C"/>
    <w:rsid w:val="00910F2D"/>
    <w:rsid w:val="00921487"/>
    <w:rsid w:val="0095194A"/>
    <w:rsid w:val="00961F52"/>
    <w:rsid w:val="009645CC"/>
    <w:rsid w:val="00972D19"/>
    <w:rsid w:val="00992A58"/>
    <w:rsid w:val="0099562E"/>
    <w:rsid w:val="009B3F26"/>
    <w:rsid w:val="009B5C49"/>
    <w:rsid w:val="009D2808"/>
    <w:rsid w:val="009F14B4"/>
    <w:rsid w:val="00A06231"/>
    <w:rsid w:val="00A30E8F"/>
    <w:rsid w:val="00A43848"/>
    <w:rsid w:val="00A46C94"/>
    <w:rsid w:val="00A54EFF"/>
    <w:rsid w:val="00A904AB"/>
    <w:rsid w:val="00A91616"/>
    <w:rsid w:val="00AB0A03"/>
    <w:rsid w:val="00AC0BBE"/>
    <w:rsid w:val="00B0052A"/>
    <w:rsid w:val="00B0132B"/>
    <w:rsid w:val="00B0653D"/>
    <w:rsid w:val="00B276C5"/>
    <w:rsid w:val="00B35CF4"/>
    <w:rsid w:val="00B45BCE"/>
    <w:rsid w:val="00B52B1A"/>
    <w:rsid w:val="00B60F02"/>
    <w:rsid w:val="00B616D5"/>
    <w:rsid w:val="00BA25EC"/>
    <w:rsid w:val="00BB3838"/>
    <w:rsid w:val="00BD36A6"/>
    <w:rsid w:val="00BD714F"/>
    <w:rsid w:val="00BE2543"/>
    <w:rsid w:val="00BE46DA"/>
    <w:rsid w:val="00C021CF"/>
    <w:rsid w:val="00C63FF8"/>
    <w:rsid w:val="00C65D09"/>
    <w:rsid w:val="00C95846"/>
    <w:rsid w:val="00CD23F4"/>
    <w:rsid w:val="00D1257A"/>
    <w:rsid w:val="00D12BD7"/>
    <w:rsid w:val="00D17E64"/>
    <w:rsid w:val="00D24A05"/>
    <w:rsid w:val="00D3239E"/>
    <w:rsid w:val="00D36D6D"/>
    <w:rsid w:val="00D54301"/>
    <w:rsid w:val="00D76041"/>
    <w:rsid w:val="00DB47EE"/>
    <w:rsid w:val="00DE3617"/>
    <w:rsid w:val="00E00708"/>
    <w:rsid w:val="00E1153B"/>
    <w:rsid w:val="00E170AD"/>
    <w:rsid w:val="00E26CCA"/>
    <w:rsid w:val="00E3397E"/>
    <w:rsid w:val="00E76129"/>
    <w:rsid w:val="00EA3E49"/>
    <w:rsid w:val="00EC0562"/>
    <w:rsid w:val="00ED1371"/>
    <w:rsid w:val="00ED1F03"/>
    <w:rsid w:val="00F0658C"/>
    <w:rsid w:val="00F43B48"/>
    <w:rsid w:val="00F7020A"/>
    <w:rsid w:val="00F76912"/>
    <w:rsid w:val="00F8499C"/>
    <w:rsid w:val="00F943AC"/>
    <w:rsid w:val="00FA6E92"/>
    <w:rsid w:val="00F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F2D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kern w:val="0"/>
      <w:sz w:val="22"/>
      <w:szCs w:val="22"/>
      <w:lang w:eastAsia="ru-RU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31">
    <w:name w:val="Основной шрифт абзаца3"/>
  </w:style>
  <w:style w:type="character" w:customStyle="1" w:styleId="WWCharLFO33LVL1">
    <w:name w:val="WW_CharLFO33LVL1"/>
    <w:rPr>
      <w:rFonts w:ascii="Tahoma" w:hAnsi="Tahoma" w:cs="OpenSymbol"/>
      <w:sz w:val="24"/>
      <w:szCs w:val="24"/>
    </w:rPr>
  </w:style>
  <w:style w:type="character" w:customStyle="1" w:styleId="WWCharLFO33LVL2">
    <w:name w:val="WW_CharLFO33LVL2"/>
    <w:rPr>
      <w:rFonts w:ascii="OpenSymbol" w:hAnsi="OpenSymbol" w:cs="OpenSymbol"/>
      <w:sz w:val="24"/>
      <w:szCs w:val="24"/>
    </w:rPr>
  </w:style>
  <w:style w:type="character" w:customStyle="1" w:styleId="WWCharLFO33LVL3">
    <w:name w:val="WW_CharLFO33LVL3"/>
    <w:rPr>
      <w:rFonts w:ascii="OpenSymbol" w:hAnsi="OpenSymbol" w:cs="OpenSymbol"/>
      <w:sz w:val="24"/>
      <w:szCs w:val="24"/>
    </w:rPr>
  </w:style>
  <w:style w:type="character" w:customStyle="1" w:styleId="WWCharLFO33LVL4">
    <w:name w:val="WW_CharLFO33LVL4"/>
    <w:rPr>
      <w:rFonts w:ascii="Symbol" w:hAnsi="Symbol" w:cs="OpenSymbol"/>
      <w:sz w:val="24"/>
      <w:szCs w:val="24"/>
    </w:rPr>
  </w:style>
  <w:style w:type="character" w:customStyle="1" w:styleId="WWCharLFO33LVL5">
    <w:name w:val="WW_CharLFO33LVL5"/>
    <w:rPr>
      <w:rFonts w:ascii="OpenSymbol" w:hAnsi="OpenSymbol" w:cs="OpenSymbol"/>
      <w:sz w:val="24"/>
      <w:szCs w:val="24"/>
    </w:rPr>
  </w:style>
  <w:style w:type="character" w:customStyle="1" w:styleId="WWCharLFO33LVL6">
    <w:name w:val="WW_CharLFO33LVL6"/>
    <w:rPr>
      <w:rFonts w:ascii="OpenSymbol" w:hAnsi="OpenSymbol" w:cs="OpenSymbol"/>
      <w:sz w:val="24"/>
      <w:szCs w:val="24"/>
    </w:rPr>
  </w:style>
  <w:style w:type="character" w:customStyle="1" w:styleId="WWCharLFO33LVL7">
    <w:name w:val="WW_CharLFO33LVL7"/>
    <w:rPr>
      <w:rFonts w:ascii="Symbol" w:hAnsi="Symbol" w:cs="OpenSymbol"/>
      <w:sz w:val="24"/>
      <w:szCs w:val="24"/>
    </w:rPr>
  </w:style>
  <w:style w:type="character" w:customStyle="1" w:styleId="WWCharLFO33LVL8">
    <w:name w:val="WW_CharLFO33LVL8"/>
    <w:rPr>
      <w:rFonts w:ascii="OpenSymbol" w:hAnsi="OpenSymbol" w:cs="OpenSymbol"/>
      <w:sz w:val="24"/>
      <w:szCs w:val="24"/>
    </w:rPr>
  </w:style>
  <w:style w:type="character" w:customStyle="1" w:styleId="WWCharLFO33LVL9">
    <w:name w:val="WW_CharLFO33LVL9"/>
    <w:rPr>
      <w:rFonts w:ascii="OpenSymbol" w:hAnsi="OpenSymbol" w:cs="OpenSymbol"/>
      <w:sz w:val="24"/>
      <w:szCs w:val="24"/>
    </w:rPr>
  </w:style>
  <w:style w:type="character" w:customStyle="1" w:styleId="WW8Num1z0">
    <w:name w:val="WW8Num1z0"/>
    <w:rPr>
      <w:rFonts w:ascii="Tahoma" w:hAnsi="Tahoma" w:cs="OpenSymbol"/>
      <w:sz w:val="24"/>
      <w:szCs w:val="24"/>
    </w:rPr>
  </w:style>
  <w:style w:type="character" w:customStyle="1" w:styleId="WW8Num1z1">
    <w:name w:val="WW8Num1z1"/>
    <w:rPr>
      <w:rFonts w:ascii="OpenSymbol" w:hAnsi="OpenSymbol" w:cs="OpenSymbol"/>
      <w:sz w:val="24"/>
      <w:szCs w:val="24"/>
    </w:rPr>
  </w:style>
  <w:style w:type="character" w:customStyle="1" w:styleId="WW8Num1z3">
    <w:name w:val="WW8Num1z3"/>
    <w:rPr>
      <w:rFonts w:ascii="Symbol" w:hAnsi="Symbol" w:cs="OpenSymbol"/>
      <w:sz w:val="24"/>
      <w:szCs w:val="24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80"/>
      <w:u w:val="single"/>
    </w:rPr>
  </w:style>
  <w:style w:type="character" w:styleId="a8">
    <w:name w:val="Emphasis"/>
    <w:qFormat/>
    <w:rPr>
      <w:i/>
      <w:iCs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9">
    <w:name w:val="Цветовое выделение"/>
    <w:rPr>
      <w:b/>
      <w:bCs/>
      <w:color w:val="26282F"/>
    </w:rPr>
  </w:style>
  <w:style w:type="character" w:customStyle="1" w:styleId="aa">
    <w:name w:val="Гипертекстовая ссылка"/>
    <w:rPr>
      <w:b/>
      <w:bCs/>
      <w:color w:val="106BBE"/>
    </w:rPr>
  </w:style>
  <w:style w:type="character" w:styleId="ab">
    <w:name w:val="Strong"/>
    <w:qFormat/>
    <w:rPr>
      <w:b/>
      <w:bCs/>
    </w:rPr>
  </w:style>
  <w:style w:type="paragraph" w:styleId="a1">
    <w:name w:val="Body Text"/>
    <w:basedOn w:val="a"/>
    <w:link w:val="ac"/>
    <w:pPr>
      <w:spacing w:after="120"/>
    </w:pPr>
    <w:rPr>
      <w:lang w:val="x-none"/>
    </w:rPr>
  </w:style>
  <w:style w:type="paragraph" w:customStyle="1" w:styleId="ad">
    <w:name w:val="Заголовок"/>
    <w:basedOn w:val="a"/>
    <w:next w:val="a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Title"/>
    <w:basedOn w:val="a"/>
    <w:next w:val="a1"/>
    <w:link w:val="ae"/>
    <w:qFormat/>
    <w:pPr>
      <w:keepNext/>
      <w:spacing w:before="240" w:after="120"/>
    </w:pPr>
    <w:rPr>
      <w:rFonts w:cs="Tahoma"/>
      <w:sz w:val="28"/>
      <w:szCs w:val="28"/>
    </w:rPr>
  </w:style>
  <w:style w:type="paragraph" w:styleId="af">
    <w:name w:val="Subtitle"/>
    <w:basedOn w:val="a0"/>
    <w:next w:val="a1"/>
    <w:qFormat/>
    <w:pPr>
      <w:jc w:val="center"/>
    </w:pPr>
    <w:rPr>
      <w:i/>
      <w:iCs/>
    </w:rPr>
  </w:style>
  <w:style w:type="paragraph" w:styleId="af0">
    <w:name w:val="List"/>
    <w:basedOn w:val="a1"/>
    <w:rPr>
      <w:rFonts w:cs="Tahoma"/>
    </w:rPr>
  </w:style>
  <w:style w:type="paragraph" w:styleId="af1">
    <w:name w:val="header"/>
    <w:basedOn w:val="a"/>
    <w:link w:val="af2"/>
    <w:pPr>
      <w:suppressLineNumbers/>
      <w:tabs>
        <w:tab w:val="center" w:pos="5102"/>
        <w:tab w:val="right" w:pos="10205"/>
      </w:tabs>
    </w:pPr>
    <w:rPr>
      <w:lang w:val="x-none"/>
    </w:rPr>
  </w:style>
  <w:style w:type="paragraph" w:styleId="af3">
    <w:name w:val="footer"/>
    <w:basedOn w:val="a"/>
    <w:pPr>
      <w:suppressLineNumbers/>
      <w:tabs>
        <w:tab w:val="center" w:pos="5385"/>
        <w:tab w:val="right" w:pos="10771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 Unicode MS"/>
      <w:color w:val="000000"/>
      <w:kern w:val="1"/>
      <w:sz w:val="24"/>
      <w:szCs w:val="24"/>
      <w:lang/>
    </w:rPr>
  </w:style>
  <w:style w:type="paragraph" w:customStyle="1" w:styleId="32">
    <w:name w:val="Обычный3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/>
      <w:kern w:val="1"/>
      <w:lang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widowControl w:val="0"/>
      <w:suppressAutoHyphens/>
      <w:autoSpaceDE w:val="0"/>
      <w:spacing w:line="100" w:lineRule="atLeast"/>
    </w:pPr>
    <w:rPr>
      <w:rFonts w:ascii="Arial" w:eastAsia="Lucida Sans Unicode" w:hAnsi="Arial"/>
      <w:kern w:val="1"/>
      <w:sz w:val="24"/>
      <w:szCs w:val="24"/>
      <w:lang/>
    </w:rPr>
  </w:style>
  <w:style w:type="paragraph" w:customStyle="1" w:styleId="22">
    <w:name w:val="Обычный2"/>
    <w:pPr>
      <w:widowControl w:val="0"/>
      <w:suppressAutoHyphens/>
      <w:spacing w:line="100" w:lineRule="atLeast"/>
    </w:pPr>
    <w:rPr>
      <w:rFonts w:ascii="Arial" w:eastAsia="Arial Unicode MS" w:hAnsi="Arial"/>
      <w:kern w:val="1"/>
      <w:sz w:val="24"/>
      <w:szCs w:val="24"/>
      <w:lang/>
    </w:rPr>
  </w:style>
  <w:style w:type="paragraph" w:customStyle="1" w:styleId="ConsPlusNormal">
    <w:name w:val="ConsPlusNormal"/>
    <w:pPr>
      <w:widowControl w:val="0"/>
      <w:suppressAutoHyphens/>
      <w:autoSpaceDE w:val="0"/>
      <w:spacing w:line="100" w:lineRule="atLeast"/>
      <w:ind w:firstLine="720"/>
    </w:pPr>
    <w:rPr>
      <w:rFonts w:ascii="Arial" w:eastAsia="Arial" w:hAnsi="Arial"/>
      <w:kern w:val="1"/>
      <w:szCs w:val="24"/>
      <w:lang/>
    </w:rPr>
  </w:style>
  <w:style w:type="paragraph" w:styleId="af6">
    <w:name w:val="List Paragraph"/>
    <w:basedOn w:val="32"/>
    <w:uiPriority w:val="34"/>
    <w:qFormat/>
    <w:pPr>
      <w:ind w:left="720"/>
    </w:pPr>
    <w:rPr>
      <w:rFonts w:ascii="Times New Roman" w:eastAsia="Times New Roman" w:hAnsi="Times New Roman"/>
      <w:sz w:val="24"/>
    </w:rPr>
  </w:style>
  <w:style w:type="paragraph" w:customStyle="1" w:styleId="15">
    <w:name w:val="Текст1"/>
    <w:basedOn w:val="a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styleId="af7">
    <w:name w:val="Normal (Web)"/>
    <w:basedOn w:val="a"/>
    <w:uiPriority w:val="99"/>
    <w:pPr>
      <w:suppressAutoHyphens w:val="0"/>
      <w:spacing w:before="280" w:after="280"/>
    </w:pPr>
  </w:style>
  <w:style w:type="paragraph" w:customStyle="1" w:styleId="BodyTextIndent3">
    <w:name w:val="Body Text Indent 3"/>
    <w:basedOn w:val="a"/>
    <w:pPr>
      <w:suppressAutoHyphens w:val="0"/>
      <w:overflowPunct w:val="0"/>
      <w:autoSpaceDE w:val="0"/>
      <w:spacing w:after="120"/>
      <w:ind w:left="283"/>
    </w:pPr>
    <w:rPr>
      <w:sz w:val="16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9">
    <w:name w:val="МОН основной"/>
    <w:basedOn w:val="a"/>
    <w:pPr>
      <w:suppressAutoHyphens w:val="0"/>
      <w:spacing w:line="360" w:lineRule="auto"/>
      <w:ind w:firstLine="709"/>
      <w:jc w:val="both"/>
    </w:pPr>
    <w:rPr>
      <w:sz w:val="28"/>
    </w:rPr>
  </w:style>
  <w:style w:type="paragraph" w:customStyle="1" w:styleId="ajus">
    <w:name w:val="ajus"/>
    <w:basedOn w:val="a"/>
    <w:pPr>
      <w:suppressAutoHyphens w:val="0"/>
      <w:spacing w:before="280" w:after="280"/>
    </w:pPr>
  </w:style>
  <w:style w:type="paragraph" w:customStyle="1" w:styleId="afa">
    <w:name w:val="Содержимое врезки"/>
    <w:basedOn w:val="a1"/>
  </w:style>
  <w:style w:type="paragraph" w:customStyle="1" w:styleId="NormalWeb">
    <w:name w:val="Normal (Web)"/>
    <w:basedOn w:val="a"/>
    <w:pPr>
      <w:spacing w:before="28" w:after="100" w:line="100" w:lineRule="atLeast"/>
    </w:pPr>
    <w:rPr>
      <w:rFonts w:ascii="Times New Roman" w:eastAsia="Times New Roman" w:hAnsi="Times New Roman"/>
      <w:sz w:val="24"/>
    </w:rPr>
  </w:style>
  <w:style w:type="table" w:styleId="afb">
    <w:name w:val="Table Grid"/>
    <w:basedOn w:val="a3"/>
    <w:uiPriority w:val="59"/>
    <w:rsid w:val="007B5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1"/>
    <w:rsid w:val="00F8499C"/>
    <w:rPr>
      <w:rFonts w:ascii="Arial" w:eastAsia="Arial Unicode MS" w:hAnsi="Arial"/>
      <w:kern w:val="1"/>
      <w:szCs w:val="24"/>
      <w:lang/>
    </w:rPr>
  </w:style>
  <w:style w:type="character" w:customStyle="1" w:styleId="af2">
    <w:name w:val="Верхний колонтитул Знак"/>
    <w:link w:val="af1"/>
    <w:rsid w:val="00F8499C"/>
    <w:rPr>
      <w:rFonts w:ascii="Arial" w:eastAsia="Arial Unicode MS" w:hAnsi="Arial"/>
      <w:kern w:val="1"/>
      <w:szCs w:val="24"/>
      <w:lang/>
    </w:rPr>
  </w:style>
  <w:style w:type="character" w:customStyle="1" w:styleId="30">
    <w:name w:val="Заголовок 3 Знак"/>
    <w:basedOn w:val="a2"/>
    <w:link w:val="3"/>
    <w:uiPriority w:val="9"/>
    <w:semiHidden/>
    <w:rsid w:val="00910F2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e">
    <w:name w:val="Название Знак"/>
    <w:basedOn w:val="a2"/>
    <w:link w:val="a0"/>
    <w:rsid w:val="00910F2D"/>
    <w:rPr>
      <w:rFonts w:ascii="Arial" w:eastAsia="Arial Unicode MS" w:hAnsi="Arial" w:cs="Tahoma"/>
      <w:kern w:val="1"/>
      <w:sz w:val="28"/>
      <w:szCs w:val="28"/>
      <w:lang/>
    </w:rPr>
  </w:style>
  <w:style w:type="paragraph" w:styleId="afc">
    <w:name w:val="No Spacing"/>
    <w:uiPriority w:val="1"/>
    <w:qFormat/>
    <w:rsid w:val="00910F2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F2D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kern w:val="0"/>
      <w:sz w:val="22"/>
      <w:szCs w:val="22"/>
      <w:lang w:eastAsia="ru-RU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31">
    <w:name w:val="Основной шрифт абзаца3"/>
  </w:style>
  <w:style w:type="character" w:customStyle="1" w:styleId="WWCharLFO33LVL1">
    <w:name w:val="WW_CharLFO33LVL1"/>
    <w:rPr>
      <w:rFonts w:ascii="Tahoma" w:hAnsi="Tahoma" w:cs="OpenSymbol"/>
      <w:sz w:val="24"/>
      <w:szCs w:val="24"/>
    </w:rPr>
  </w:style>
  <w:style w:type="character" w:customStyle="1" w:styleId="WWCharLFO33LVL2">
    <w:name w:val="WW_CharLFO33LVL2"/>
    <w:rPr>
      <w:rFonts w:ascii="OpenSymbol" w:hAnsi="OpenSymbol" w:cs="OpenSymbol"/>
      <w:sz w:val="24"/>
      <w:szCs w:val="24"/>
    </w:rPr>
  </w:style>
  <w:style w:type="character" w:customStyle="1" w:styleId="WWCharLFO33LVL3">
    <w:name w:val="WW_CharLFO33LVL3"/>
    <w:rPr>
      <w:rFonts w:ascii="OpenSymbol" w:hAnsi="OpenSymbol" w:cs="OpenSymbol"/>
      <w:sz w:val="24"/>
      <w:szCs w:val="24"/>
    </w:rPr>
  </w:style>
  <w:style w:type="character" w:customStyle="1" w:styleId="WWCharLFO33LVL4">
    <w:name w:val="WW_CharLFO33LVL4"/>
    <w:rPr>
      <w:rFonts w:ascii="Symbol" w:hAnsi="Symbol" w:cs="OpenSymbol"/>
      <w:sz w:val="24"/>
      <w:szCs w:val="24"/>
    </w:rPr>
  </w:style>
  <w:style w:type="character" w:customStyle="1" w:styleId="WWCharLFO33LVL5">
    <w:name w:val="WW_CharLFO33LVL5"/>
    <w:rPr>
      <w:rFonts w:ascii="OpenSymbol" w:hAnsi="OpenSymbol" w:cs="OpenSymbol"/>
      <w:sz w:val="24"/>
      <w:szCs w:val="24"/>
    </w:rPr>
  </w:style>
  <w:style w:type="character" w:customStyle="1" w:styleId="WWCharLFO33LVL6">
    <w:name w:val="WW_CharLFO33LVL6"/>
    <w:rPr>
      <w:rFonts w:ascii="OpenSymbol" w:hAnsi="OpenSymbol" w:cs="OpenSymbol"/>
      <w:sz w:val="24"/>
      <w:szCs w:val="24"/>
    </w:rPr>
  </w:style>
  <w:style w:type="character" w:customStyle="1" w:styleId="WWCharLFO33LVL7">
    <w:name w:val="WW_CharLFO33LVL7"/>
    <w:rPr>
      <w:rFonts w:ascii="Symbol" w:hAnsi="Symbol" w:cs="OpenSymbol"/>
      <w:sz w:val="24"/>
      <w:szCs w:val="24"/>
    </w:rPr>
  </w:style>
  <w:style w:type="character" w:customStyle="1" w:styleId="WWCharLFO33LVL8">
    <w:name w:val="WW_CharLFO33LVL8"/>
    <w:rPr>
      <w:rFonts w:ascii="OpenSymbol" w:hAnsi="OpenSymbol" w:cs="OpenSymbol"/>
      <w:sz w:val="24"/>
      <w:szCs w:val="24"/>
    </w:rPr>
  </w:style>
  <w:style w:type="character" w:customStyle="1" w:styleId="WWCharLFO33LVL9">
    <w:name w:val="WW_CharLFO33LVL9"/>
    <w:rPr>
      <w:rFonts w:ascii="OpenSymbol" w:hAnsi="OpenSymbol" w:cs="OpenSymbol"/>
      <w:sz w:val="24"/>
      <w:szCs w:val="24"/>
    </w:rPr>
  </w:style>
  <w:style w:type="character" w:customStyle="1" w:styleId="WW8Num1z0">
    <w:name w:val="WW8Num1z0"/>
    <w:rPr>
      <w:rFonts w:ascii="Tahoma" w:hAnsi="Tahoma" w:cs="OpenSymbol"/>
      <w:sz w:val="24"/>
      <w:szCs w:val="24"/>
    </w:rPr>
  </w:style>
  <w:style w:type="character" w:customStyle="1" w:styleId="WW8Num1z1">
    <w:name w:val="WW8Num1z1"/>
    <w:rPr>
      <w:rFonts w:ascii="OpenSymbol" w:hAnsi="OpenSymbol" w:cs="OpenSymbol"/>
      <w:sz w:val="24"/>
      <w:szCs w:val="24"/>
    </w:rPr>
  </w:style>
  <w:style w:type="character" w:customStyle="1" w:styleId="WW8Num1z3">
    <w:name w:val="WW8Num1z3"/>
    <w:rPr>
      <w:rFonts w:ascii="Symbol" w:hAnsi="Symbol" w:cs="OpenSymbol"/>
      <w:sz w:val="24"/>
      <w:szCs w:val="24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80"/>
      <w:u w:val="single"/>
    </w:rPr>
  </w:style>
  <w:style w:type="character" w:styleId="a8">
    <w:name w:val="Emphasis"/>
    <w:qFormat/>
    <w:rPr>
      <w:i/>
      <w:iCs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9">
    <w:name w:val="Цветовое выделение"/>
    <w:rPr>
      <w:b/>
      <w:bCs/>
      <w:color w:val="26282F"/>
    </w:rPr>
  </w:style>
  <w:style w:type="character" w:customStyle="1" w:styleId="aa">
    <w:name w:val="Гипертекстовая ссылка"/>
    <w:rPr>
      <w:b/>
      <w:bCs/>
      <w:color w:val="106BBE"/>
    </w:rPr>
  </w:style>
  <w:style w:type="character" w:styleId="ab">
    <w:name w:val="Strong"/>
    <w:qFormat/>
    <w:rPr>
      <w:b/>
      <w:bCs/>
    </w:rPr>
  </w:style>
  <w:style w:type="paragraph" w:styleId="a1">
    <w:name w:val="Body Text"/>
    <w:basedOn w:val="a"/>
    <w:link w:val="ac"/>
    <w:pPr>
      <w:spacing w:after="120"/>
    </w:pPr>
    <w:rPr>
      <w:lang w:val="x-none"/>
    </w:rPr>
  </w:style>
  <w:style w:type="paragraph" w:customStyle="1" w:styleId="ad">
    <w:name w:val="Заголовок"/>
    <w:basedOn w:val="a"/>
    <w:next w:val="a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Title"/>
    <w:basedOn w:val="a"/>
    <w:next w:val="a1"/>
    <w:link w:val="ae"/>
    <w:qFormat/>
    <w:pPr>
      <w:keepNext/>
      <w:spacing w:before="240" w:after="120"/>
    </w:pPr>
    <w:rPr>
      <w:rFonts w:cs="Tahoma"/>
      <w:sz w:val="28"/>
      <w:szCs w:val="28"/>
    </w:rPr>
  </w:style>
  <w:style w:type="paragraph" w:styleId="af">
    <w:name w:val="Subtitle"/>
    <w:basedOn w:val="a0"/>
    <w:next w:val="a1"/>
    <w:qFormat/>
    <w:pPr>
      <w:jc w:val="center"/>
    </w:pPr>
    <w:rPr>
      <w:i/>
      <w:iCs/>
    </w:rPr>
  </w:style>
  <w:style w:type="paragraph" w:styleId="af0">
    <w:name w:val="List"/>
    <w:basedOn w:val="a1"/>
    <w:rPr>
      <w:rFonts w:cs="Tahoma"/>
    </w:rPr>
  </w:style>
  <w:style w:type="paragraph" w:styleId="af1">
    <w:name w:val="header"/>
    <w:basedOn w:val="a"/>
    <w:link w:val="af2"/>
    <w:pPr>
      <w:suppressLineNumbers/>
      <w:tabs>
        <w:tab w:val="center" w:pos="5102"/>
        <w:tab w:val="right" w:pos="10205"/>
      </w:tabs>
    </w:pPr>
    <w:rPr>
      <w:lang w:val="x-none"/>
    </w:rPr>
  </w:style>
  <w:style w:type="paragraph" w:styleId="af3">
    <w:name w:val="footer"/>
    <w:basedOn w:val="a"/>
    <w:pPr>
      <w:suppressLineNumbers/>
      <w:tabs>
        <w:tab w:val="center" w:pos="5385"/>
        <w:tab w:val="right" w:pos="10771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 Unicode MS"/>
      <w:color w:val="000000"/>
      <w:kern w:val="1"/>
      <w:sz w:val="24"/>
      <w:szCs w:val="24"/>
      <w:lang/>
    </w:rPr>
  </w:style>
  <w:style w:type="paragraph" w:customStyle="1" w:styleId="32">
    <w:name w:val="Обычный3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/>
      <w:kern w:val="1"/>
      <w:lang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widowControl w:val="0"/>
      <w:suppressAutoHyphens/>
      <w:autoSpaceDE w:val="0"/>
      <w:spacing w:line="100" w:lineRule="atLeast"/>
    </w:pPr>
    <w:rPr>
      <w:rFonts w:ascii="Arial" w:eastAsia="Lucida Sans Unicode" w:hAnsi="Arial"/>
      <w:kern w:val="1"/>
      <w:sz w:val="24"/>
      <w:szCs w:val="24"/>
      <w:lang/>
    </w:rPr>
  </w:style>
  <w:style w:type="paragraph" w:customStyle="1" w:styleId="22">
    <w:name w:val="Обычный2"/>
    <w:pPr>
      <w:widowControl w:val="0"/>
      <w:suppressAutoHyphens/>
      <w:spacing w:line="100" w:lineRule="atLeast"/>
    </w:pPr>
    <w:rPr>
      <w:rFonts w:ascii="Arial" w:eastAsia="Arial Unicode MS" w:hAnsi="Arial"/>
      <w:kern w:val="1"/>
      <w:sz w:val="24"/>
      <w:szCs w:val="24"/>
      <w:lang/>
    </w:rPr>
  </w:style>
  <w:style w:type="paragraph" w:customStyle="1" w:styleId="ConsPlusNormal">
    <w:name w:val="ConsPlusNormal"/>
    <w:pPr>
      <w:widowControl w:val="0"/>
      <w:suppressAutoHyphens/>
      <w:autoSpaceDE w:val="0"/>
      <w:spacing w:line="100" w:lineRule="atLeast"/>
      <w:ind w:firstLine="720"/>
    </w:pPr>
    <w:rPr>
      <w:rFonts w:ascii="Arial" w:eastAsia="Arial" w:hAnsi="Arial"/>
      <w:kern w:val="1"/>
      <w:szCs w:val="24"/>
      <w:lang/>
    </w:rPr>
  </w:style>
  <w:style w:type="paragraph" w:styleId="af6">
    <w:name w:val="List Paragraph"/>
    <w:basedOn w:val="32"/>
    <w:uiPriority w:val="34"/>
    <w:qFormat/>
    <w:pPr>
      <w:ind w:left="720"/>
    </w:pPr>
    <w:rPr>
      <w:rFonts w:ascii="Times New Roman" w:eastAsia="Times New Roman" w:hAnsi="Times New Roman"/>
      <w:sz w:val="24"/>
    </w:rPr>
  </w:style>
  <w:style w:type="paragraph" w:customStyle="1" w:styleId="15">
    <w:name w:val="Текст1"/>
    <w:basedOn w:val="a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styleId="af7">
    <w:name w:val="Normal (Web)"/>
    <w:basedOn w:val="a"/>
    <w:uiPriority w:val="99"/>
    <w:pPr>
      <w:suppressAutoHyphens w:val="0"/>
      <w:spacing w:before="280" w:after="280"/>
    </w:pPr>
  </w:style>
  <w:style w:type="paragraph" w:customStyle="1" w:styleId="BodyTextIndent3">
    <w:name w:val="Body Text Indent 3"/>
    <w:basedOn w:val="a"/>
    <w:pPr>
      <w:suppressAutoHyphens w:val="0"/>
      <w:overflowPunct w:val="0"/>
      <w:autoSpaceDE w:val="0"/>
      <w:spacing w:after="120"/>
      <w:ind w:left="283"/>
    </w:pPr>
    <w:rPr>
      <w:sz w:val="16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9">
    <w:name w:val="МОН основной"/>
    <w:basedOn w:val="a"/>
    <w:pPr>
      <w:suppressAutoHyphens w:val="0"/>
      <w:spacing w:line="360" w:lineRule="auto"/>
      <w:ind w:firstLine="709"/>
      <w:jc w:val="both"/>
    </w:pPr>
    <w:rPr>
      <w:sz w:val="28"/>
    </w:rPr>
  </w:style>
  <w:style w:type="paragraph" w:customStyle="1" w:styleId="ajus">
    <w:name w:val="ajus"/>
    <w:basedOn w:val="a"/>
    <w:pPr>
      <w:suppressAutoHyphens w:val="0"/>
      <w:spacing w:before="280" w:after="280"/>
    </w:pPr>
  </w:style>
  <w:style w:type="paragraph" w:customStyle="1" w:styleId="afa">
    <w:name w:val="Содержимое врезки"/>
    <w:basedOn w:val="a1"/>
  </w:style>
  <w:style w:type="paragraph" w:customStyle="1" w:styleId="NormalWeb">
    <w:name w:val="Normal (Web)"/>
    <w:basedOn w:val="a"/>
    <w:pPr>
      <w:spacing w:before="28" w:after="100" w:line="100" w:lineRule="atLeast"/>
    </w:pPr>
    <w:rPr>
      <w:rFonts w:ascii="Times New Roman" w:eastAsia="Times New Roman" w:hAnsi="Times New Roman"/>
      <w:sz w:val="24"/>
    </w:rPr>
  </w:style>
  <w:style w:type="table" w:styleId="afb">
    <w:name w:val="Table Grid"/>
    <w:basedOn w:val="a3"/>
    <w:uiPriority w:val="59"/>
    <w:rsid w:val="007B5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1"/>
    <w:rsid w:val="00F8499C"/>
    <w:rPr>
      <w:rFonts w:ascii="Arial" w:eastAsia="Arial Unicode MS" w:hAnsi="Arial"/>
      <w:kern w:val="1"/>
      <w:szCs w:val="24"/>
      <w:lang/>
    </w:rPr>
  </w:style>
  <w:style w:type="character" w:customStyle="1" w:styleId="af2">
    <w:name w:val="Верхний колонтитул Знак"/>
    <w:link w:val="af1"/>
    <w:rsid w:val="00F8499C"/>
    <w:rPr>
      <w:rFonts w:ascii="Arial" w:eastAsia="Arial Unicode MS" w:hAnsi="Arial"/>
      <w:kern w:val="1"/>
      <w:szCs w:val="24"/>
      <w:lang/>
    </w:rPr>
  </w:style>
  <w:style w:type="character" w:customStyle="1" w:styleId="30">
    <w:name w:val="Заголовок 3 Знак"/>
    <w:basedOn w:val="a2"/>
    <w:link w:val="3"/>
    <w:uiPriority w:val="9"/>
    <w:semiHidden/>
    <w:rsid w:val="00910F2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e">
    <w:name w:val="Название Знак"/>
    <w:basedOn w:val="a2"/>
    <w:link w:val="a0"/>
    <w:rsid w:val="00910F2D"/>
    <w:rPr>
      <w:rFonts w:ascii="Arial" w:eastAsia="Arial Unicode MS" w:hAnsi="Arial" w:cs="Tahoma"/>
      <w:kern w:val="1"/>
      <w:sz w:val="28"/>
      <w:szCs w:val="28"/>
      <w:lang/>
    </w:rPr>
  </w:style>
  <w:style w:type="paragraph" w:styleId="afc">
    <w:name w:val="No Spacing"/>
    <w:uiPriority w:val="1"/>
    <w:qFormat/>
    <w:rsid w:val="00910F2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7.xml"/><Relationship Id="rId21" Type="http://schemas.openxmlformats.org/officeDocument/2006/relationships/header" Target="header7.xml"/><Relationship Id="rId42" Type="http://schemas.openxmlformats.org/officeDocument/2006/relationships/header" Target="header16.xml"/><Relationship Id="rId47" Type="http://schemas.openxmlformats.org/officeDocument/2006/relationships/footer" Target="footer16.xml"/><Relationship Id="rId63" Type="http://schemas.openxmlformats.org/officeDocument/2006/relationships/footer" Target="footer24.xml"/><Relationship Id="rId68" Type="http://schemas.openxmlformats.org/officeDocument/2006/relationships/header" Target="header28.xml"/><Relationship Id="rId84" Type="http://schemas.openxmlformats.org/officeDocument/2006/relationships/footer" Target="footer34.xml"/><Relationship Id="rId89" Type="http://schemas.openxmlformats.org/officeDocument/2006/relationships/header" Target="header39.xml"/><Relationship Id="rId7" Type="http://schemas.openxmlformats.org/officeDocument/2006/relationships/footnotes" Target="footnotes.xml"/><Relationship Id="rId71" Type="http://schemas.openxmlformats.org/officeDocument/2006/relationships/header" Target="header30.xml"/><Relationship Id="rId92" Type="http://schemas.openxmlformats.org/officeDocument/2006/relationships/header" Target="header40.xml"/><Relationship Id="rId2" Type="http://schemas.openxmlformats.org/officeDocument/2006/relationships/numbering" Target="numbering.xml"/><Relationship Id="rId16" Type="http://schemas.openxmlformats.org/officeDocument/2006/relationships/hyperlink" Target="garantf1://5532903.0/" TargetMode="External"/><Relationship Id="rId29" Type="http://schemas.openxmlformats.org/officeDocument/2006/relationships/footer" Target="footer9.xml"/><Relationship Id="rId107" Type="http://schemas.openxmlformats.org/officeDocument/2006/relationships/theme" Target="theme/theme1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hyperlink" Target="garantf1://70412244.1000/" TargetMode="External"/><Relationship Id="rId40" Type="http://schemas.openxmlformats.org/officeDocument/2006/relationships/footer" Target="footer13.xml"/><Relationship Id="rId45" Type="http://schemas.openxmlformats.org/officeDocument/2006/relationships/header" Target="header17.xml"/><Relationship Id="rId53" Type="http://schemas.openxmlformats.org/officeDocument/2006/relationships/header" Target="header21.xml"/><Relationship Id="rId58" Type="http://schemas.openxmlformats.org/officeDocument/2006/relationships/header" Target="header23.xml"/><Relationship Id="rId66" Type="http://schemas.openxmlformats.org/officeDocument/2006/relationships/footer" Target="footer25.xml"/><Relationship Id="rId74" Type="http://schemas.openxmlformats.org/officeDocument/2006/relationships/header" Target="header31.xml"/><Relationship Id="rId79" Type="http://schemas.openxmlformats.org/officeDocument/2006/relationships/footer" Target="footer32.xml"/><Relationship Id="rId87" Type="http://schemas.openxmlformats.org/officeDocument/2006/relationships/footer" Target="footer36.xml"/><Relationship Id="rId102" Type="http://schemas.openxmlformats.org/officeDocument/2006/relationships/footer" Target="footer43.xml"/><Relationship Id="rId5" Type="http://schemas.openxmlformats.org/officeDocument/2006/relationships/settings" Target="settings.xml"/><Relationship Id="rId61" Type="http://schemas.openxmlformats.org/officeDocument/2006/relationships/footer" Target="footer23.xml"/><Relationship Id="rId82" Type="http://schemas.openxmlformats.org/officeDocument/2006/relationships/header" Target="header35.xml"/><Relationship Id="rId90" Type="http://schemas.openxmlformats.org/officeDocument/2006/relationships/footer" Target="footer37.xml"/><Relationship Id="rId95" Type="http://schemas.openxmlformats.org/officeDocument/2006/relationships/header" Target="header42.xml"/><Relationship Id="rId19" Type="http://schemas.openxmlformats.org/officeDocument/2006/relationships/footer" Target="footer4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yperlink" Target="garantf1://5532903.0/" TargetMode="External"/><Relationship Id="rId35" Type="http://schemas.openxmlformats.org/officeDocument/2006/relationships/header" Target="header13.xml"/><Relationship Id="rId43" Type="http://schemas.openxmlformats.org/officeDocument/2006/relationships/footer" Target="footer15.xml"/><Relationship Id="rId48" Type="http://schemas.openxmlformats.org/officeDocument/2006/relationships/footer" Target="footer17.xml"/><Relationship Id="rId56" Type="http://schemas.openxmlformats.org/officeDocument/2006/relationships/header" Target="header22.xml"/><Relationship Id="rId64" Type="http://schemas.openxmlformats.org/officeDocument/2006/relationships/header" Target="header26.xml"/><Relationship Id="rId69" Type="http://schemas.openxmlformats.org/officeDocument/2006/relationships/footer" Target="footer27.xml"/><Relationship Id="rId77" Type="http://schemas.openxmlformats.org/officeDocument/2006/relationships/header" Target="header33.xml"/><Relationship Id="rId100" Type="http://schemas.openxmlformats.org/officeDocument/2006/relationships/header" Target="header44.xml"/><Relationship Id="rId105" Type="http://schemas.openxmlformats.org/officeDocument/2006/relationships/footer" Target="footer45.xml"/><Relationship Id="rId8" Type="http://schemas.openxmlformats.org/officeDocument/2006/relationships/endnotes" Target="endnotes.xml"/><Relationship Id="rId51" Type="http://schemas.openxmlformats.org/officeDocument/2006/relationships/hyperlink" Target="garantf1://5532903.0/" TargetMode="External"/><Relationship Id="rId72" Type="http://schemas.openxmlformats.org/officeDocument/2006/relationships/footer" Target="footer28.xml"/><Relationship Id="rId80" Type="http://schemas.openxmlformats.org/officeDocument/2006/relationships/header" Target="header34.xml"/><Relationship Id="rId85" Type="http://schemas.openxmlformats.org/officeDocument/2006/relationships/footer" Target="footer35.xml"/><Relationship Id="rId93" Type="http://schemas.openxmlformats.org/officeDocument/2006/relationships/footer" Target="footer39.xml"/><Relationship Id="rId98" Type="http://schemas.openxmlformats.org/officeDocument/2006/relationships/header" Target="header43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0.xml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59" Type="http://schemas.openxmlformats.org/officeDocument/2006/relationships/header" Target="header24.xml"/><Relationship Id="rId67" Type="http://schemas.openxmlformats.org/officeDocument/2006/relationships/footer" Target="footer26.xml"/><Relationship Id="rId103" Type="http://schemas.openxmlformats.org/officeDocument/2006/relationships/footer" Target="footer44.xml"/><Relationship Id="rId20" Type="http://schemas.openxmlformats.org/officeDocument/2006/relationships/footer" Target="footer5.xml"/><Relationship Id="rId41" Type="http://schemas.openxmlformats.org/officeDocument/2006/relationships/footer" Target="footer14.xml"/><Relationship Id="rId54" Type="http://schemas.openxmlformats.org/officeDocument/2006/relationships/footer" Target="footer19.xml"/><Relationship Id="rId62" Type="http://schemas.openxmlformats.org/officeDocument/2006/relationships/header" Target="header25.xml"/><Relationship Id="rId70" Type="http://schemas.openxmlformats.org/officeDocument/2006/relationships/header" Target="header29.xml"/><Relationship Id="rId75" Type="http://schemas.openxmlformats.org/officeDocument/2006/relationships/footer" Target="footer30.xml"/><Relationship Id="rId83" Type="http://schemas.openxmlformats.org/officeDocument/2006/relationships/header" Target="header36.xml"/><Relationship Id="rId88" Type="http://schemas.openxmlformats.org/officeDocument/2006/relationships/header" Target="header38.xml"/><Relationship Id="rId91" Type="http://schemas.openxmlformats.org/officeDocument/2006/relationships/footer" Target="footer38.xml"/><Relationship Id="rId96" Type="http://schemas.openxmlformats.org/officeDocument/2006/relationships/footer" Target="footer4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garantf1://5532903.0/" TargetMode="External"/><Relationship Id="rId28" Type="http://schemas.openxmlformats.org/officeDocument/2006/relationships/header" Target="header10.xml"/><Relationship Id="rId36" Type="http://schemas.openxmlformats.org/officeDocument/2006/relationships/footer" Target="footer12.xml"/><Relationship Id="rId49" Type="http://schemas.openxmlformats.org/officeDocument/2006/relationships/header" Target="header19.xml"/><Relationship Id="rId57" Type="http://schemas.openxmlformats.org/officeDocument/2006/relationships/footer" Target="footer21.xml"/><Relationship Id="rId106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openxmlformats.org/officeDocument/2006/relationships/header" Target="header11.xml"/><Relationship Id="rId44" Type="http://schemas.openxmlformats.org/officeDocument/2006/relationships/hyperlink" Target="garantf1://5532903.0/" TargetMode="External"/><Relationship Id="rId52" Type="http://schemas.openxmlformats.org/officeDocument/2006/relationships/header" Target="header20.xml"/><Relationship Id="rId60" Type="http://schemas.openxmlformats.org/officeDocument/2006/relationships/footer" Target="footer22.xml"/><Relationship Id="rId65" Type="http://schemas.openxmlformats.org/officeDocument/2006/relationships/header" Target="header27.xml"/><Relationship Id="rId73" Type="http://schemas.openxmlformats.org/officeDocument/2006/relationships/footer" Target="footer29.xml"/><Relationship Id="rId78" Type="http://schemas.openxmlformats.org/officeDocument/2006/relationships/footer" Target="footer31.xml"/><Relationship Id="rId81" Type="http://schemas.openxmlformats.org/officeDocument/2006/relationships/footer" Target="footer33.xml"/><Relationship Id="rId86" Type="http://schemas.openxmlformats.org/officeDocument/2006/relationships/header" Target="header37.xml"/><Relationship Id="rId94" Type="http://schemas.openxmlformats.org/officeDocument/2006/relationships/header" Target="header41.xml"/><Relationship Id="rId99" Type="http://schemas.openxmlformats.org/officeDocument/2006/relationships/footer" Target="footer42.xml"/><Relationship Id="rId101" Type="http://schemas.openxmlformats.org/officeDocument/2006/relationships/header" Target="header4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9" Type="http://schemas.openxmlformats.org/officeDocument/2006/relationships/header" Target="header15.xml"/><Relationship Id="rId34" Type="http://schemas.openxmlformats.org/officeDocument/2006/relationships/footer" Target="footer11.xml"/><Relationship Id="rId50" Type="http://schemas.openxmlformats.org/officeDocument/2006/relationships/footer" Target="footer18.xml"/><Relationship Id="rId55" Type="http://schemas.openxmlformats.org/officeDocument/2006/relationships/footer" Target="footer20.xml"/><Relationship Id="rId76" Type="http://schemas.openxmlformats.org/officeDocument/2006/relationships/header" Target="header32.xml"/><Relationship Id="rId97" Type="http://schemas.openxmlformats.org/officeDocument/2006/relationships/footer" Target="footer41.xml"/><Relationship Id="rId104" Type="http://schemas.openxmlformats.org/officeDocument/2006/relationships/header" Target="header4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7909-B62B-4F98-B201-67E0B347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22307</Words>
  <Characters>127152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149161</CharactersWithSpaces>
  <SharedDoc>false</SharedDoc>
  <HLinks>
    <vt:vector size="84" baseType="variant"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5636113</vt:i4>
      </vt:variant>
      <vt:variant>
        <vt:i4>21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18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4259854</vt:i4>
      </vt:variant>
      <vt:variant>
        <vt:i4>15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5636113</vt:i4>
      </vt:variant>
      <vt:variant>
        <vt:i4>12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9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6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3</cp:revision>
  <cp:lastPrinted>2018-03-13T08:40:00Z</cp:lastPrinted>
  <dcterms:created xsi:type="dcterms:W3CDTF">2019-02-19T06:31:00Z</dcterms:created>
  <dcterms:modified xsi:type="dcterms:W3CDTF">2019-02-19T06:31:00Z</dcterms:modified>
</cp:coreProperties>
</file>