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10D" w:rsidRPr="009A710D" w:rsidRDefault="009A710D" w:rsidP="009A71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A710D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9A710D" w:rsidRPr="009A710D" w:rsidRDefault="009A710D" w:rsidP="009A71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71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Администрации </w:t>
      </w:r>
      <w:proofErr w:type="spellStart"/>
      <w:r w:rsidRPr="009A710D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9A710D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9A710D" w:rsidRPr="009A710D" w:rsidRDefault="009A710D" w:rsidP="009A71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71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от « </w:t>
      </w:r>
      <w:r>
        <w:rPr>
          <w:rFonts w:ascii="Times New Roman" w:hAnsi="Times New Roman" w:cs="Times New Roman"/>
          <w:sz w:val="24"/>
          <w:szCs w:val="24"/>
        </w:rPr>
        <w:t>_</w:t>
      </w:r>
      <w:r w:rsidR="00E15282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A710D">
        <w:rPr>
          <w:rFonts w:ascii="Times New Roman" w:hAnsi="Times New Roman" w:cs="Times New Roman"/>
          <w:sz w:val="24"/>
          <w:szCs w:val="24"/>
        </w:rPr>
        <w:t xml:space="preserve"> »  </w:t>
      </w:r>
      <w:proofErr w:type="spellStart"/>
      <w:r>
        <w:rPr>
          <w:rFonts w:ascii="Times New Roman" w:hAnsi="Times New Roman" w:cs="Times New Roman"/>
          <w:sz w:val="24"/>
          <w:szCs w:val="24"/>
        </w:rPr>
        <w:t>_</w:t>
      </w:r>
      <w:r w:rsidR="00E15282">
        <w:rPr>
          <w:rFonts w:ascii="Times New Roman" w:hAnsi="Times New Roman" w:cs="Times New Roman"/>
          <w:sz w:val="24"/>
          <w:szCs w:val="24"/>
        </w:rPr>
        <w:t>ноября</w:t>
      </w:r>
      <w:proofErr w:type="spellEnd"/>
      <w:r>
        <w:rPr>
          <w:rFonts w:ascii="Times New Roman" w:hAnsi="Times New Roman" w:cs="Times New Roman"/>
          <w:sz w:val="24"/>
          <w:szCs w:val="24"/>
        </w:rPr>
        <w:t>_</w:t>
      </w:r>
      <w:r w:rsidRPr="009A710D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A710D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_</w:t>
      </w:r>
      <w:r w:rsidR="00E15282">
        <w:rPr>
          <w:rFonts w:ascii="Times New Roman" w:hAnsi="Times New Roman" w:cs="Times New Roman"/>
          <w:sz w:val="24"/>
          <w:szCs w:val="24"/>
        </w:rPr>
        <w:t>2303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9A710D" w:rsidRDefault="009A710D" w:rsidP="009A710D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 w:themeColor="text1"/>
        </w:rPr>
      </w:pPr>
      <w:r w:rsidRPr="009A710D">
        <w:t xml:space="preserve">                                                                                 «</w:t>
      </w:r>
      <w:r w:rsidRPr="009A710D">
        <w:rPr>
          <w:color w:val="000000" w:themeColor="text1"/>
        </w:rPr>
        <w:t xml:space="preserve">О внесении изменений в постановление Администрации </w:t>
      </w:r>
      <w:proofErr w:type="spellStart"/>
      <w:r w:rsidRPr="009A710D">
        <w:rPr>
          <w:color w:val="000000" w:themeColor="text1"/>
        </w:rPr>
        <w:t>Кетовского</w:t>
      </w:r>
      <w:proofErr w:type="spellEnd"/>
      <w:r w:rsidRPr="009A710D">
        <w:rPr>
          <w:color w:val="000000" w:themeColor="text1"/>
        </w:rPr>
        <w:t xml:space="preserve"> района</w:t>
      </w:r>
      <w:r>
        <w:rPr>
          <w:color w:val="000000" w:themeColor="text1"/>
        </w:rPr>
        <w:t xml:space="preserve"> </w:t>
      </w:r>
      <w:r w:rsidRPr="009A710D">
        <w:rPr>
          <w:color w:val="000000" w:themeColor="text1"/>
        </w:rPr>
        <w:t xml:space="preserve">№ 2221 </w:t>
      </w:r>
    </w:p>
    <w:p w:rsidR="009A710D" w:rsidRDefault="009A710D" w:rsidP="009A710D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 w:themeColor="text1"/>
        </w:rPr>
      </w:pPr>
      <w:r w:rsidRPr="009A710D">
        <w:rPr>
          <w:color w:val="000000" w:themeColor="text1"/>
        </w:rPr>
        <w:t xml:space="preserve">от 20.11.2018 г. " Об утверждении муниципальной </w:t>
      </w:r>
    </w:p>
    <w:p w:rsidR="009A710D" w:rsidRDefault="009A710D" w:rsidP="009A710D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 w:themeColor="text1"/>
        </w:rPr>
      </w:pPr>
      <w:r w:rsidRPr="009A710D">
        <w:rPr>
          <w:color w:val="000000" w:themeColor="text1"/>
        </w:rPr>
        <w:t>целевой программы</w:t>
      </w:r>
      <w:r>
        <w:rPr>
          <w:color w:val="000000" w:themeColor="text1"/>
        </w:rPr>
        <w:t xml:space="preserve"> </w:t>
      </w:r>
      <w:r w:rsidRPr="009A710D">
        <w:rPr>
          <w:color w:val="000000" w:themeColor="text1"/>
        </w:rPr>
        <w:t xml:space="preserve">"Формирование  и эффективное </w:t>
      </w:r>
    </w:p>
    <w:p w:rsidR="009A710D" w:rsidRDefault="009A710D" w:rsidP="009A710D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 w:themeColor="text1"/>
        </w:rPr>
      </w:pPr>
      <w:r w:rsidRPr="009A710D">
        <w:rPr>
          <w:color w:val="000000" w:themeColor="text1"/>
        </w:rPr>
        <w:t>управление муниципальной</w:t>
      </w:r>
      <w:r>
        <w:rPr>
          <w:color w:val="000000" w:themeColor="text1"/>
        </w:rPr>
        <w:t xml:space="preserve"> </w:t>
      </w:r>
      <w:r w:rsidRPr="009A710D">
        <w:rPr>
          <w:color w:val="000000" w:themeColor="text1"/>
        </w:rPr>
        <w:t>собственности</w:t>
      </w:r>
      <w:r>
        <w:rPr>
          <w:color w:val="000000" w:themeColor="text1"/>
        </w:rPr>
        <w:t xml:space="preserve"> </w:t>
      </w:r>
    </w:p>
    <w:p w:rsidR="009A710D" w:rsidRPr="009A710D" w:rsidRDefault="009A710D" w:rsidP="009A710D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proofErr w:type="spellStart"/>
      <w:r w:rsidRPr="009A710D">
        <w:rPr>
          <w:color w:val="000000" w:themeColor="text1"/>
        </w:rPr>
        <w:t>Кетовского</w:t>
      </w:r>
      <w:proofErr w:type="spellEnd"/>
      <w:r w:rsidRPr="009A710D">
        <w:rPr>
          <w:color w:val="000000" w:themeColor="text1"/>
        </w:rPr>
        <w:t xml:space="preserve"> района на 2018-2020г"</w:t>
      </w:r>
    </w:p>
    <w:p w:rsidR="00DE5642" w:rsidRDefault="00DE5642" w:rsidP="009A710D">
      <w:pPr>
        <w:pStyle w:val="2"/>
        <w:ind w:firstLine="0"/>
        <w:jc w:val="right"/>
      </w:pPr>
    </w:p>
    <w:p w:rsidR="00635AE1" w:rsidRDefault="00635AE1" w:rsidP="00635AE1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Муниципальная</w:t>
      </w:r>
      <w:r w:rsidR="00815193" w:rsidRPr="00DF4C96">
        <w:rPr>
          <w:rFonts w:ascii="Times New Roman" w:hAnsi="Times New Roman" w:cs="Times New Roman"/>
          <w:b/>
          <w:sz w:val="24"/>
          <w:szCs w:val="24"/>
        </w:rPr>
        <w:t xml:space="preserve"> программа</w:t>
      </w:r>
    </w:p>
    <w:p w:rsidR="00635AE1" w:rsidRPr="00635AE1" w:rsidRDefault="00815193" w:rsidP="00635AE1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C96">
        <w:rPr>
          <w:rFonts w:ascii="Times New Roman" w:hAnsi="Times New Roman" w:cs="Times New Roman"/>
          <w:b/>
          <w:sz w:val="24"/>
          <w:szCs w:val="24"/>
        </w:rPr>
        <w:t>по формированию и эффективному управлению муниципальной собствен</w:t>
      </w:r>
      <w:r w:rsidR="00422669">
        <w:rPr>
          <w:rFonts w:ascii="Times New Roman" w:hAnsi="Times New Roman" w:cs="Times New Roman"/>
          <w:b/>
          <w:sz w:val="24"/>
          <w:szCs w:val="24"/>
        </w:rPr>
        <w:t>ностью Кетовского района на 2018-2020</w:t>
      </w:r>
      <w:r w:rsidR="00635AE1">
        <w:rPr>
          <w:rFonts w:ascii="Times New Roman" w:hAnsi="Times New Roman" w:cs="Times New Roman"/>
          <w:b/>
          <w:sz w:val="24"/>
          <w:szCs w:val="24"/>
        </w:rPr>
        <w:t xml:space="preserve"> годы</w:t>
      </w:r>
      <w:r w:rsidR="00635AE1" w:rsidRPr="00F74C51">
        <w:rPr>
          <w:rFonts w:ascii="Times New Roman" w:hAnsi="Times New Roman" w:cs="Times New Roman"/>
          <w:b/>
          <w:sz w:val="24"/>
          <w:szCs w:val="24"/>
        </w:rPr>
        <w:t>.</w:t>
      </w:r>
    </w:p>
    <w:p w:rsidR="00635AE1" w:rsidRDefault="00635AE1" w:rsidP="00635AE1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193" w:rsidRDefault="00635AE1" w:rsidP="00540D8E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I</w:t>
      </w:r>
      <w:r w:rsidR="00815193" w:rsidRPr="00DF4C96">
        <w:rPr>
          <w:rFonts w:ascii="Times New Roman" w:hAnsi="Times New Roman" w:cs="Times New Roman"/>
          <w:b/>
          <w:sz w:val="24"/>
          <w:szCs w:val="24"/>
        </w:rPr>
        <w:t>.</w:t>
      </w:r>
    </w:p>
    <w:p w:rsidR="00635AE1" w:rsidRDefault="00635AE1" w:rsidP="00540D8E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5AE1" w:rsidRPr="00DF4C96" w:rsidRDefault="00635AE1" w:rsidP="00540D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C96">
        <w:rPr>
          <w:rFonts w:ascii="Times New Roman" w:hAnsi="Times New Roman" w:cs="Times New Roman"/>
          <w:b/>
          <w:sz w:val="24"/>
          <w:szCs w:val="24"/>
        </w:rPr>
        <w:t>П А С П О Р Т</w:t>
      </w:r>
    </w:p>
    <w:p w:rsidR="00EC03CA" w:rsidRDefault="00635AE1" w:rsidP="00540D8E">
      <w:pPr>
        <w:pStyle w:val="3"/>
        <w:jc w:val="center"/>
        <w:rPr>
          <w:b/>
          <w:sz w:val="24"/>
        </w:rPr>
      </w:pPr>
      <w:r w:rsidRPr="00DF4C96">
        <w:rPr>
          <w:b/>
          <w:sz w:val="24"/>
        </w:rPr>
        <w:t>муниципальной  программы</w:t>
      </w:r>
    </w:p>
    <w:p w:rsidR="00635AE1" w:rsidRPr="00DF4C96" w:rsidRDefault="00635AE1" w:rsidP="00540D8E">
      <w:pPr>
        <w:pStyle w:val="3"/>
        <w:jc w:val="center"/>
        <w:rPr>
          <w:b/>
          <w:sz w:val="24"/>
        </w:rPr>
      </w:pPr>
      <w:proofErr w:type="spellStart"/>
      <w:r w:rsidRPr="00DF4C96">
        <w:rPr>
          <w:b/>
          <w:sz w:val="24"/>
        </w:rPr>
        <w:t>Кетовского</w:t>
      </w:r>
      <w:proofErr w:type="spellEnd"/>
      <w:r w:rsidRPr="00DF4C96">
        <w:rPr>
          <w:b/>
          <w:sz w:val="24"/>
        </w:rPr>
        <w:t xml:space="preserve"> районного комитета по управлению муниципальным имуществом</w:t>
      </w:r>
    </w:p>
    <w:p w:rsidR="00635AE1" w:rsidRPr="00DF4C96" w:rsidRDefault="00635AE1" w:rsidP="00540D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C96">
        <w:rPr>
          <w:rFonts w:ascii="Times New Roman" w:hAnsi="Times New Roman" w:cs="Times New Roman"/>
          <w:b/>
          <w:sz w:val="24"/>
          <w:szCs w:val="24"/>
        </w:rPr>
        <w:t xml:space="preserve">по формированию и эффективному управлению муниципальной собственностью </w:t>
      </w:r>
      <w:proofErr w:type="spellStart"/>
      <w:r w:rsidRPr="00DF4C96">
        <w:rPr>
          <w:rFonts w:ascii="Times New Roman" w:hAnsi="Times New Roman" w:cs="Times New Roman"/>
          <w:b/>
          <w:sz w:val="24"/>
          <w:szCs w:val="24"/>
        </w:rPr>
        <w:t>Кетовского</w:t>
      </w:r>
      <w:proofErr w:type="spellEnd"/>
      <w:r w:rsidRPr="00DF4C96">
        <w:rPr>
          <w:rFonts w:ascii="Times New Roman" w:hAnsi="Times New Roman" w:cs="Times New Roman"/>
          <w:b/>
          <w:sz w:val="24"/>
          <w:szCs w:val="24"/>
        </w:rPr>
        <w:t xml:space="preserve"> района на </w:t>
      </w:r>
      <w:r>
        <w:rPr>
          <w:rFonts w:ascii="Times New Roman" w:hAnsi="Times New Roman" w:cs="Times New Roman"/>
          <w:b/>
          <w:sz w:val="24"/>
          <w:szCs w:val="24"/>
        </w:rPr>
        <w:t>2018-2020</w:t>
      </w:r>
      <w:r w:rsidRPr="00DF4C96">
        <w:rPr>
          <w:rFonts w:ascii="Times New Roman" w:hAnsi="Times New Roman" w:cs="Times New Roman"/>
          <w:b/>
          <w:sz w:val="24"/>
          <w:szCs w:val="24"/>
        </w:rPr>
        <w:t xml:space="preserve"> гг.</w:t>
      </w:r>
    </w:p>
    <w:p w:rsidR="00635AE1" w:rsidRPr="00DF4C96" w:rsidRDefault="00635AE1" w:rsidP="00635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2"/>
        <w:gridCol w:w="5634"/>
      </w:tblGrid>
      <w:tr w:rsidR="00635AE1" w:rsidRPr="00DF4C96" w:rsidTr="00F74C51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E1" w:rsidRPr="00DF4C96" w:rsidRDefault="00635AE1" w:rsidP="00F74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C96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E1" w:rsidRPr="00DF4C96" w:rsidRDefault="00635AE1" w:rsidP="00F74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C96">
              <w:rPr>
                <w:rFonts w:ascii="Times New Roman" w:hAnsi="Times New Roman" w:cs="Times New Roman"/>
                <w:sz w:val="24"/>
                <w:szCs w:val="24"/>
              </w:rPr>
              <w:t xml:space="preserve">Целевая программа по формированию и эффективному управлению муниципальной собственностью </w:t>
            </w:r>
            <w:proofErr w:type="spellStart"/>
            <w:r w:rsidRPr="00DF4C96">
              <w:rPr>
                <w:rFonts w:ascii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 w:rsidRPr="00DF4C96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F4C9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F4C96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635AE1" w:rsidRPr="00DF4C96" w:rsidTr="00F74C51">
        <w:trPr>
          <w:trHeight w:val="33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E1" w:rsidRPr="00DF4C96" w:rsidRDefault="00635AE1" w:rsidP="00F74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C9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E1" w:rsidRPr="00DF4C96" w:rsidRDefault="00635AE1" w:rsidP="00F74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C96">
              <w:rPr>
                <w:rFonts w:ascii="Times New Roman" w:hAnsi="Times New Roman" w:cs="Times New Roman"/>
                <w:sz w:val="24"/>
                <w:szCs w:val="24"/>
              </w:rPr>
              <w:t xml:space="preserve">Кетовский районный комитет по управлению муниципальным имуществом </w:t>
            </w:r>
          </w:p>
        </w:tc>
      </w:tr>
      <w:tr w:rsidR="00635AE1" w:rsidRPr="00DF4C96" w:rsidTr="00F74C51">
        <w:trPr>
          <w:trHeight w:val="95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E1" w:rsidRPr="00DF4C96" w:rsidRDefault="00635AE1" w:rsidP="00F74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C96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E1" w:rsidRPr="00DF4C96" w:rsidRDefault="00635AE1" w:rsidP="00F74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C9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управления и распоряжения муниципальным имуществом </w:t>
            </w:r>
            <w:proofErr w:type="spellStart"/>
            <w:r w:rsidRPr="00DF4C96">
              <w:rPr>
                <w:rFonts w:ascii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 w:rsidRPr="00DF4C9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635AE1" w:rsidRPr="00DF4C96" w:rsidTr="00F74C51">
        <w:trPr>
          <w:trHeight w:val="88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E1" w:rsidRPr="00DF4C96" w:rsidRDefault="00635AE1" w:rsidP="00F74C51">
            <w:pPr>
              <w:pStyle w:val="consplusnormal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C96">
              <w:rPr>
                <w:rFonts w:ascii="Times New Roman" w:hAnsi="Times New Roman" w:cs="Times New Roman"/>
                <w:sz w:val="24"/>
                <w:szCs w:val="24"/>
              </w:rPr>
              <w:t>Задачи подпрограммы:</w:t>
            </w:r>
          </w:p>
          <w:p w:rsidR="00635AE1" w:rsidRPr="00DF4C96" w:rsidRDefault="00635AE1" w:rsidP="00F74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E1" w:rsidRPr="00DF4C96" w:rsidRDefault="00635AE1" w:rsidP="00F74C51">
            <w:pPr>
              <w:pStyle w:val="consplusnormal1"/>
              <w:tabs>
                <w:tab w:val="left" w:pos="948"/>
              </w:tabs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Разграничение государственной собственности на землю;</w:t>
            </w:r>
          </w:p>
          <w:p w:rsidR="00635AE1" w:rsidRPr="00DF4C96" w:rsidRDefault="00635AE1" w:rsidP="00F74C51">
            <w:pPr>
              <w:pStyle w:val="consplusnormal1"/>
              <w:tabs>
                <w:tab w:val="left" w:pos="948"/>
              </w:tabs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F4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Осуществление полномочий собственника по вовлечению объектов собственности </w:t>
            </w:r>
            <w:proofErr w:type="spellStart"/>
            <w:r w:rsidRPr="00DF4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Кетовского</w:t>
            </w:r>
            <w:proofErr w:type="spellEnd"/>
            <w:r w:rsidRPr="00DF4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в хозяйственный оборот;</w:t>
            </w:r>
          </w:p>
          <w:p w:rsidR="00635AE1" w:rsidRPr="00DF4C96" w:rsidRDefault="00635AE1" w:rsidP="00F74C51">
            <w:pPr>
              <w:pStyle w:val="consplusnormal1"/>
              <w:tabs>
                <w:tab w:val="left" w:pos="948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C9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F4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системы учета объектов собственности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Кетовского</w:t>
            </w:r>
            <w:proofErr w:type="spellEnd"/>
            <w:r w:rsidRPr="00DF4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</w:tr>
      <w:tr w:rsidR="00635AE1" w:rsidRPr="00DF4C96" w:rsidTr="00F74C5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E1" w:rsidRPr="00DF4C96" w:rsidRDefault="00635AE1" w:rsidP="00F74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C96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подпрограммы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E1" w:rsidRPr="00DF4C96" w:rsidRDefault="00635AE1" w:rsidP="00F74C5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– 2020</w:t>
            </w:r>
            <w:r w:rsidRPr="00DF4C9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635AE1" w:rsidRPr="008C47A4" w:rsidTr="00F74C5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E1" w:rsidRPr="00DF4C96" w:rsidRDefault="00635AE1" w:rsidP="00F74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C96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реализацию подпрограммы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E1" w:rsidRDefault="00635AE1" w:rsidP="00F74C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Общий объем средств, предусмотренный на реализацию муниципальной подпрограммы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35AE1" w:rsidRPr="00473812" w:rsidRDefault="00635AE1" w:rsidP="00F74C51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год –  5710</w:t>
            </w:r>
            <w:r w:rsidRPr="00473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0 тыс. рублей;</w:t>
            </w:r>
          </w:p>
          <w:p w:rsidR="00635AE1" w:rsidRPr="00473812" w:rsidRDefault="00635AE1" w:rsidP="00F74C51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год –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5710</w:t>
            </w:r>
            <w:r w:rsidRPr="00473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0 тыс. рублей;</w:t>
            </w:r>
          </w:p>
          <w:p w:rsidR="00635AE1" w:rsidRPr="00473812" w:rsidRDefault="00635AE1" w:rsidP="00F74C51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 год –  6293</w:t>
            </w:r>
            <w:r w:rsidRPr="00473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0 тыс. рублей;</w:t>
            </w:r>
          </w:p>
          <w:p w:rsidR="00635AE1" w:rsidRPr="008C47A4" w:rsidRDefault="00635AE1" w:rsidP="00F74C5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35AE1" w:rsidRPr="00DF4C96" w:rsidTr="00F74C5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E1" w:rsidRPr="00DF4C96" w:rsidRDefault="00635AE1" w:rsidP="00F74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C96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E1" w:rsidRPr="00DF4C96" w:rsidRDefault="00635AE1" w:rsidP="00F74C51">
            <w:pPr>
              <w:pStyle w:val="consplusnormal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C96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аренды на недвижимое имущество и земельные участки:</w:t>
            </w:r>
          </w:p>
          <w:p w:rsidR="00635AE1" w:rsidRPr="00693287" w:rsidRDefault="00635AE1" w:rsidP="00F74C51">
            <w:pPr>
              <w:pStyle w:val="consplusnormal1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932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2018 год 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  <w:r w:rsidRPr="006932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единиц</w:t>
            </w:r>
          </w:p>
          <w:p w:rsidR="00635AE1" w:rsidRPr="00693287" w:rsidRDefault="00635AE1" w:rsidP="00F74C51">
            <w:pPr>
              <w:pStyle w:val="consplusnormal1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2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2019год  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  <w:r w:rsidRPr="006932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единиц</w:t>
            </w:r>
          </w:p>
          <w:p w:rsidR="00635AE1" w:rsidRPr="00693287" w:rsidRDefault="00635AE1" w:rsidP="00F74C51">
            <w:pPr>
              <w:pStyle w:val="consplusnormal1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2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2020 год 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  <w:r w:rsidRPr="006932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единиц</w:t>
            </w:r>
          </w:p>
          <w:p w:rsidR="00540D8E" w:rsidRDefault="00540D8E" w:rsidP="00F74C51">
            <w:pPr>
              <w:pStyle w:val="consplusnormal1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40D8E" w:rsidRDefault="00540D8E" w:rsidP="00F74C51">
            <w:pPr>
              <w:pStyle w:val="consplusnormal1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0035" w:rsidRDefault="00840035" w:rsidP="00F74C51">
            <w:pPr>
              <w:pStyle w:val="consplusnormal1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0035" w:rsidRDefault="00840035" w:rsidP="00F74C51">
            <w:pPr>
              <w:pStyle w:val="consplusnormal1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5AE1" w:rsidRDefault="00635AE1" w:rsidP="00F74C51">
            <w:pPr>
              <w:pStyle w:val="consplusnormal1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2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Предоставление земельных участков в собственность граждан и юридических лиц</w:t>
            </w:r>
            <w:r w:rsidR="00FF4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выдача разрешений на использование земельных участков</w:t>
            </w:r>
          </w:p>
          <w:p w:rsidR="00635AE1" w:rsidRPr="00693287" w:rsidRDefault="00635AE1" w:rsidP="00F74C51">
            <w:pPr>
              <w:pStyle w:val="consplusnormal1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2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год - 3</w:t>
            </w:r>
            <w:r w:rsidR="00FF4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6932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единиц</w:t>
            </w:r>
          </w:p>
          <w:p w:rsidR="00635AE1" w:rsidRPr="00693287" w:rsidRDefault="00635AE1" w:rsidP="00F74C51">
            <w:pPr>
              <w:pStyle w:val="consplusnormal1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2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2019год  - 3</w:t>
            </w:r>
            <w:r w:rsidR="00FF4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6932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единиц</w:t>
            </w:r>
          </w:p>
          <w:p w:rsidR="00635AE1" w:rsidRPr="00693287" w:rsidRDefault="00635AE1" w:rsidP="00F74C51">
            <w:pPr>
              <w:pStyle w:val="consplusnormal1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2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 год - 3</w:t>
            </w:r>
            <w:r w:rsidR="00FF4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6932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единиц</w:t>
            </w:r>
          </w:p>
          <w:p w:rsidR="00635AE1" w:rsidRPr="00693287" w:rsidRDefault="00635AE1" w:rsidP="00F74C51">
            <w:pPr>
              <w:pStyle w:val="consplusnormal1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5AE1" w:rsidRPr="00693287" w:rsidRDefault="00635AE1" w:rsidP="00F74C51">
            <w:pPr>
              <w:pStyle w:val="consplusnormal1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35AE1" w:rsidRPr="00DF4C96" w:rsidRDefault="00635AE1" w:rsidP="00F74C51">
            <w:pPr>
              <w:pStyle w:val="consplusnormal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AE1" w:rsidRPr="00DF4C96" w:rsidRDefault="00635AE1" w:rsidP="00F74C51">
            <w:pPr>
              <w:pStyle w:val="consplusnormal1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35AE1" w:rsidRPr="00DF4C96" w:rsidRDefault="00635AE1" w:rsidP="00635AE1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0D8E" w:rsidRDefault="00540D8E" w:rsidP="00540D8E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F4C96">
        <w:rPr>
          <w:rFonts w:ascii="Times New Roman" w:hAnsi="Times New Roman" w:cs="Times New Roman"/>
          <w:b/>
          <w:sz w:val="24"/>
          <w:szCs w:val="24"/>
        </w:rPr>
        <w:t>.</w:t>
      </w:r>
    </w:p>
    <w:p w:rsidR="00540D8E" w:rsidRDefault="00815193" w:rsidP="0047381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F4C96">
        <w:rPr>
          <w:rFonts w:ascii="Times New Roman" w:hAnsi="Times New Roman" w:cs="Times New Roman"/>
          <w:b/>
          <w:sz w:val="24"/>
          <w:szCs w:val="24"/>
        </w:rPr>
        <w:t xml:space="preserve">Содержание проблемы и обоснование необходимости ее решения </w:t>
      </w:r>
    </w:p>
    <w:p w:rsidR="00815193" w:rsidRPr="00DF4C96" w:rsidRDefault="00815193" w:rsidP="0047381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F4C96">
        <w:rPr>
          <w:rFonts w:ascii="Times New Roman" w:hAnsi="Times New Roman" w:cs="Times New Roman"/>
          <w:b/>
          <w:sz w:val="24"/>
          <w:szCs w:val="24"/>
        </w:rPr>
        <w:t>программными методами</w:t>
      </w:r>
    </w:p>
    <w:p w:rsidR="00815193" w:rsidRPr="00DF4C96" w:rsidRDefault="00815193" w:rsidP="00473812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15193" w:rsidRPr="00C363C6" w:rsidRDefault="00815193" w:rsidP="004738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63C6">
        <w:rPr>
          <w:rFonts w:ascii="Times New Roman" w:hAnsi="Times New Roman" w:cs="Times New Roman"/>
          <w:sz w:val="24"/>
          <w:szCs w:val="24"/>
        </w:rPr>
        <w:t>Управление муниципальным имуществом является неотъемлемой частью деятельности Кетовского районного комитета по управлению муниципальным имуществом. В настоящий момент существует необходимость в повышении эффективности использования муниципального имущества, в том числе необходимость увеличения поступлений денежных средств в бюджет района от использования муниципального имущества.</w:t>
      </w:r>
    </w:p>
    <w:p w:rsidR="00815193" w:rsidRPr="00C363C6" w:rsidRDefault="00815193" w:rsidP="0047381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63C6">
        <w:rPr>
          <w:rFonts w:ascii="Times New Roman" w:hAnsi="Times New Roman" w:cs="Times New Roman"/>
          <w:sz w:val="24"/>
          <w:szCs w:val="24"/>
        </w:rPr>
        <w:t xml:space="preserve">От эффективности управления и распоряжения государственным имуществом и земельными ресурсами в значительной степени зависят объемы поступлений в районный бюджет. </w:t>
      </w:r>
    </w:p>
    <w:p w:rsidR="00815193" w:rsidRPr="00C363C6" w:rsidRDefault="00815193" w:rsidP="0047381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63C6">
        <w:rPr>
          <w:rFonts w:ascii="Times New Roman" w:hAnsi="Times New Roman" w:cs="Times New Roman"/>
          <w:sz w:val="24"/>
          <w:szCs w:val="24"/>
        </w:rPr>
        <w:t>Составляющей основой поступлений в бюджет неналоговых доходов от управления муниципальным имуществом Кетовского района являются доходы от использования земельных участков, которые поступят в виде перечислений за продажу права аренды на земельные участки, находящиеся в муниципальной собственности района. Учитывая системное сокращение физического объема муниципальной собственности и перехода ее в разряд частного капитала, динамика поступления доходов по остальным источникам в основном имеет тенденцию лишь несущественного роста. Повышение доходности от распоряжения муниципальной собственностью района возможно благодаря реализации программных мероприятий, которые позволят повысить эффективность управления муниципальным имуществом.</w:t>
      </w:r>
    </w:p>
    <w:p w:rsidR="00815193" w:rsidRPr="00C363C6" w:rsidRDefault="00815193" w:rsidP="0047381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63C6">
        <w:rPr>
          <w:rFonts w:ascii="Times New Roman" w:hAnsi="Times New Roman" w:cs="Times New Roman"/>
          <w:sz w:val="24"/>
          <w:szCs w:val="24"/>
        </w:rPr>
        <w:t xml:space="preserve">Программа представляет собой комплексный план действий по внедрению и использованию современных методов, механизмов и инструментов в организации управления имущественно - земельными ресурсами на территории </w:t>
      </w:r>
      <w:proofErr w:type="spellStart"/>
      <w:r w:rsidRPr="00C363C6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C363C6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540D8E" w:rsidRDefault="00540D8E" w:rsidP="0047381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</w:p>
    <w:p w:rsidR="00540D8E" w:rsidRPr="00540D8E" w:rsidRDefault="00540D8E" w:rsidP="00540D8E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540D8E">
        <w:rPr>
          <w:rFonts w:ascii="Times New Roman" w:hAnsi="Times New Roman" w:cs="Times New Roman"/>
          <w:b/>
          <w:sz w:val="24"/>
          <w:szCs w:val="24"/>
        </w:rPr>
        <w:t>Раздел III.</w:t>
      </w:r>
    </w:p>
    <w:p w:rsidR="00815193" w:rsidRPr="00DF4C96" w:rsidRDefault="00815193" w:rsidP="00540D8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F4C96">
        <w:rPr>
          <w:rFonts w:ascii="Times New Roman" w:hAnsi="Times New Roman" w:cs="Times New Roman"/>
          <w:b/>
          <w:color w:val="000000"/>
          <w:sz w:val="24"/>
          <w:szCs w:val="24"/>
        </w:rPr>
        <w:t>Цель и задачи Программы</w:t>
      </w:r>
    </w:p>
    <w:p w:rsidR="00815193" w:rsidRPr="00DF4C96" w:rsidRDefault="00815193" w:rsidP="0047381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15193" w:rsidRPr="00DF4C96" w:rsidRDefault="00815193" w:rsidP="0047381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C96">
        <w:rPr>
          <w:rFonts w:ascii="Times New Roman" w:hAnsi="Times New Roman" w:cs="Times New Roman"/>
          <w:color w:val="000000"/>
          <w:sz w:val="24"/>
          <w:szCs w:val="24"/>
        </w:rPr>
        <w:t>Программа направлена на реализацию мероприятий по формированию структуры собственности Кетовского района и обеспечению эффективного управления ею.</w:t>
      </w:r>
    </w:p>
    <w:p w:rsidR="00815193" w:rsidRPr="00DF4C96" w:rsidRDefault="00815193" w:rsidP="0047381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C96">
        <w:rPr>
          <w:rFonts w:ascii="Times New Roman" w:hAnsi="Times New Roman" w:cs="Times New Roman"/>
          <w:color w:val="000000"/>
          <w:sz w:val="24"/>
          <w:szCs w:val="24"/>
        </w:rPr>
        <w:t>Целью Программы является формирование и эффективное управление собственностью Кетовского района.</w:t>
      </w:r>
    </w:p>
    <w:p w:rsidR="00815193" w:rsidRPr="00DF4C96" w:rsidRDefault="00815193" w:rsidP="0047381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C96">
        <w:rPr>
          <w:rFonts w:ascii="Times New Roman" w:hAnsi="Times New Roman" w:cs="Times New Roman"/>
          <w:color w:val="000000"/>
          <w:sz w:val="24"/>
          <w:szCs w:val="24"/>
        </w:rPr>
        <w:br/>
        <w:t> Достижение поставленной цели возможно при условии</w:t>
      </w:r>
      <w:r w:rsidR="00422669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выполнения следующих  задач:</w:t>
      </w:r>
      <w:r w:rsidR="00422669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F4C96">
        <w:rPr>
          <w:rFonts w:ascii="Times New Roman" w:hAnsi="Times New Roman" w:cs="Times New Roman"/>
          <w:color w:val="000000"/>
          <w:sz w:val="24"/>
          <w:szCs w:val="24"/>
        </w:rPr>
        <w:t>1. Осуществление полномочий собственника по вовлечению объектов собственности Кетовского района в хозяйственный оборот.</w:t>
      </w:r>
    </w:p>
    <w:p w:rsidR="00815193" w:rsidRPr="00DF4C96" w:rsidRDefault="00815193" w:rsidP="0047381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C96">
        <w:rPr>
          <w:rFonts w:ascii="Times New Roman" w:hAnsi="Times New Roman" w:cs="Times New Roman"/>
          <w:color w:val="000000"/>
          <w:sz w:val="24"/>
          <w:szCs w:val="24"/>
        </w:rPr>
        <w:t>Полномочия собственника при вовлечении объектов муниципальной собственности в гражданско-правовой оборот заключаются в осуществлении оценки объектов муниципальной собственности, обеспечении защиты имущественных интересов Кетовского района  в судах общей юрисдикции и арбитражных судах, приобретении земельных участков.</w:t>
      </w:r>
    </w:p>
    <w:p w:rsidR="00815193" w:rsidRPr="00DF4C96" w:rsidRDefault="00815193" w:rsidP="0047381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C96">
        <w:rPr>
          <w:rFonts w:ascii="Times New Roman" w:hAnsi="Times New Roman" w:cs="Times New Roman"/>
          <w:color w:val="000000"/>
          <w:sz w:val="24"/>
          <w:szCs w:val="24"/>
        </w:rPr>
        <w:lastRenderedPageBreak/>
        <w:t>2. Совершенствование системы учета объектов собственности Кетовского районного комитета по управлению муниципальным имуществом.</w:t>
      </w:r>
    </w:p>
    <w:p w:rsidR="00815193" w:rsidRDefault="00815193" w:rsidP="0047381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C96">
        <w:rPr>
          <w:rFonts w:ascii="Times New Roman" w:hAnsi="Times New Roman" w:cs="Times New Roman"/>
          <w:color w:val="000000"/>
          <w:sz w:val="24"/>
          <w:szCs w:val="24"/>
        </w:rPr>
        <w:t xml:space="preserve">Совершенствование системы учета объектов собственности Кетовского районного комитета по управлению муниципальным имуществом осуществляется путем подготовки документации, необходимой для учета объектов недвижимости, управления ими и сделок с указанными объектами, что в свою очередь предполагает проведение технической инвентаризации объектов недвижимости и регистрации прав на них. Также в рамках данной задачи предполагается оформление межевых планов на земельные участки, изымаемые в собственность </w:t>
      </w:r>
      <w:proofErr w:type="spellStart"/>
      <w:r w:rsidRPr="00DF4C96">
        <w:rPr>
          <w:rFonts w:ascii="Times New Roman" w:hAnsi="Times New Roman" w:cs="Times New Roman"/>
          <w:color w:val="000000"/>
          <w:sz w:val="24"/>
          <w:szCs w:val="24"/>
        </w:rPr>
        <w:t>Кетовсого</w:t>
      </w:r>
      <w:proofErr w:type="spellEnd"/>
      <w:r w:rsidRPr="00DF4C96">
        <w:rPr>
          <w:rFonts w:ascii="Times New Roman" w:hAnsi="Times New Roman" w:cs="Times New Roman"/>
          <w:color w:val="000000"/>
          <w:sz w:val="24"/>
          <w:szCs w:val="24"/>
        </w:rPr>
        <w:t xml:space="preserve"> района для муниципальных нужд. Реализация данной задачи осуществляется с целью обеспечения ведения единого, полного учета объектов собственности Кетовского  района, получения достоверных и систематизированных сведений о них посредством оснащения рабочих мест специалистов, ведущих учет имущества, программно-техническими комплексами и техническими средствами.</w:t>
      </w:r>
    </w:p>
    <w:p w:rsidR="00540D8E" w:rsidRDefault="00540D8E" w:rsidP="0047381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0D8E" w:rsidRPr="00540D8E" w:rsidRDefault="00540D8E" w:rsidP="00540D8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0D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</w:t>
      </w:r>
      <w:r w:rsidRPr="00540D8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IV</w:t>
      </w:r>
      <w:r w:rsidRPr="0000194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815193" w:rsidRPr="00DF4C96" w:rsidRDefault="00815193" w:rsidP="00540D8E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C96">
        <w:rPr>
          <w:rFonts w:ascii="Times New Roman" w:hAnsi="Times New Roman" w:cs="Times New Roman"/>
          <w:b/>
          <w:sz w:val="24"/>
          <w:szCs w:val="24"/>
        </w:rPr>
        <w:t>Анализ рисков реализации муниципальной программы</w:t>
      </w:r>
    </w:p>
    <w:p w:rsidR="00815193" w:rsidRPr="00DF4C96" w:rsidRDefault="00815193" w:rsidP="0047381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15193" w:rsidRPr="00DF4C96" w:rsidRDefault="00815193" w:rsidP="0047381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4C96">
        <w:rPr>
          <w:rFonts w:ascii="Times New Roman" w:hAnsi="Times New Roman" w:cs="Times New Roman"/>
          <w:sz w:val="24"/>
          <w:szCs w:val="24"/>
        </w:rPr>
        <w:t>Рисками реализации программы являются:</w:t>
      </w:r>
    </w:p>
    <w:p w:rsidR="00815193" w:rsidRPr="00DF4C96" w:rsidRDefault="00815193" w:rsidP="0047381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4C96">
        <w:rPr>
          <w:rFonts w:ascii="Times New Roman" w:hAnsi="Times New Roman" w:cs="Times New Roman"/>
          <w:sz w:val="24"/>
          <w:szCs w:val="24"/>
        </w:rPr>
        <w:t>- изменение нормативов отчислений доходов от сдачи в аренду и продажи прав на заключение договоров аренды земельных участков, собственность на которые не разграничена, доходам от продажи земельных участков, собственность на которые не разграничена, собственникам зданий, строений, сооружений по уровням бюджетов;</w:t>
      </w:r>
    </w:p>
    <w:p w:rsidR="00DF4C96" w:rsidRPr="00DF4C96" w:rsidRDefault="00422669" w:rsidP="0047381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F4C96" w:rsidRPr="00DF4C96">
        <w:rPr>
          <w:rFonts w:ascii="Times New Roman" w:hAnsi="Times New Roman" w:cs="Times New Roman"/>
          <w:sz w:val="24"/>
          <w:szCs w:val="24"/>
        </w:rPr>
        <w:t xml:space="preserve">изменение действующего законодательства по вопросам увеличения срока переоформления прав на земельные участки, выкупа земельных участков, на которых расположены объекты недвижимости собственниками зданий, строений, сооружений; </w:t>
      </w:r>
    </w:p>
    <w:p w:rsidR="00DF4C96" w:rsidRPr="00DF4C96" w:rsidRDefault="00DF4C96" w:rsidP="0047381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4C96">
        <w:rPr>
          <w:rFonts w:ascii="Times New Roman" w:hAnsi="Times New Roman" w:cs="Times New Roman"/>
          <w:sz w:val="24"/>
          <w:szCs w:val="24"/>
        </w:rPr>
        <w:t>- неисполнение договорных обязательств арендаторами.</w:t>
      </w:r>
    </w:p>
    <w:p w:rsidR="00DF4C96" w:rsidRPr="00DF4C96" w:rsidRDefault="00DF4C96" w:rsidP="0047381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4C96">
        <w:rPr>
          <w:rFonts w:ascii="Times New Roman" w:hAnsi="Times New Roman" w:cs="Times New Roman"/>
          <w:sz w:val="24"/>
          <w:szCs w:val="24"/>
        </w:rPr>
        <w:t>В целях контроля и минимизации данных рисков планируется реализация следующих мероприятий:</w:t>
      </w:r>
    </w:p>
    <w:p w:rsidR="00DF4C96" w:rsidRPr="00DF4C96" w:rsidRDefault="00DF4C96" w:rsidP="0047381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4C96">
        <w:rPr>
          <w:rFonts w:ascii="Times New Roman" w:hAnsi="Times New Roman" w:cs="Times New Roman"/>
          <w:sz w:val="24"/>
          <w:szCs w:val="24"/>
        </w:rPr>
        <w:t>- внесение изменений в  нормативно правовую базу, принятую на местном уровне;</w:t>
      </w:r>
    </w:p>
    <w:p w:rsidR="00DF4C96" w:rsidRPr="00F74C51" w:rsidRDefault="00DF4C96" w:rsidP="0047381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4C96">
        <w:rPr>
          <w:rFonts w:ascii="Times New Roman" w:hAnsi="Times New Roman" w:cs="Times New Roman"/>
          <w:sz w:val="24"/>
          <w:szCs w:val="24"/>
        </w:rPr>
        <w:t>- ведение мониторинга и контроля за соблюдением договорных обязательств.</w:t>
      </w:r>
    </w:p>
    <w:p w:rsidR="00001942" w:rsidRPr="00F74C51" w:rsidRDefault="00001942" w:rsidP="0047381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01942" w:rsidRPr="00540D8E" w:rsidRDefault="00001942" w:rsidP="0000194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0D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</w:t>
      </w:r>
      <w:r w:rsidRPr="00540D8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</w:t>
      </w:r>
      <w:r w:rsidRPr="0000194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DF4C96" w:rsidRPr="00DF4C96" w:rsidRDefault="00DF4C96" w:rsidP="0000194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4C96">
        <w:rPr>
          <w:rFonts w:ascii="Times New Roman" w:hAnsi="Times New Roman" w:cs="Times New Roman"/>
          <w:b/>
          <w:bCs/>
          <w:sz w:val="24"/>
          <w:szCs w:val="24"/>
        </w:rPr>
        <w:t>Срок реализации программы</w:t>
      </w:r>
    </w:p>
    <w:p w:rsidR="00DF4C96" w:rsidRPr="00DF4C96" w:rsidRDefault="00DF4C96" w:rsidP="00473812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F4C96" w:rsidRPr="00F74C51" w:rsidRDefault="00DF4C96" w:rsidP="00473812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4C96">
        <w:rPr>
          <w:rFonts w:ascii="Times New Roman" w:hAnsi="Times New Roman" w:cs="Times New Roman"/>
          <w:sz w:val="24"/>
          <w:szCs w:val="24"/>
        </w:rPr>
        <w:t>Реализация Про</w:t>
      </w:r>
      <w:r w:rsidR="00422669">
        <w:rPr>
          <w:rFonts w:ascii="Times New Roman" w:hAnsi="Times New Roman" w:cs="Times New Roman"/>
          <w:sz w:val="24"/>
          <w:szCs w:val="24"/>
        </w:rPr>
        <w:t>граммы рассчитана на период 2018 - 2020</w:t>
      </w:r>
      <w:r w:rsidRPr="00DF4C96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001942" w:rsidRPr="00F74C51" w:rsidRDefault="00001942" w:rsidP="00473812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01942" w:rsidRPr="00540D8E" w:rsidRDefault="00001942" w:rsidP="0000194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0D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</w:t>
      </w:r>
      <w:r w:rsidRPr="00540D8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Pr="00F74C51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DF4C96" w:rsidRPr="00DF4C96" w:rsidRDefault="00DF4C96" w:rsidP="0000194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C96">
        <w:rPr>
          <w:rFonts w:ascii="Times New Roman" w:hAnsi="Times New Roman" w:cs="Times New Roman"/>
          <w:b/>
          <w:sz w:val="24"/>
          <w:szCs w:val="24"/>
        </w:rPr>
        <w:t>Финансовое обеспечение Программы</w:t>
      </w:r>
    </w:p>
    <w:p w:rsidR="00DF4C96" w:rsidRPr="00DF4C96" w:rsidRDefault="00DF4C96" w:rsidP="004738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F4C96" w:rsidRPr="00DF4C96" w:rsidRDefault="00DF4C96" w:rsidP="00473812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4C96">
        <w:rPr>
          <w:rFonts w:ascii="Times New Roman" w:hAnsi="Times New Roman" w:cs="Times New Roman"/>
          <w:sz w:val="24"/>
          <w:szCs w:val="24"/>
        </w:rPr>
        <w:t>Источником финансирования мероприятий Программы являются средства муниципального бюджета.</w:t>
      </w:r>
    </w:p>
    <w:p w:rsidR="00DF4C96" w:rsidRPr="00DF4C96" w:rsidRDefault="00DF4C96" w:rsidP="00473812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4C96">
        <w:rPr>
          <w:rFonts w:ascii="Times New Roman" w:hAnsi="Times New Roman" w:cs="Times New Roman"/>
          <w:sz w:val="24"/>
          <w:szCs w:val="24"/>
        </w:rPr>
        <w:t>Общий объем финансирования Программы на весь период реализации составляет:</w:t>
      </w:r>
    </w:p>
    <w:p w:rsidR="00DF4C96" w:rsidRPr="00473812" w:rsidRDefault="00422669" w:rsidP="00473812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812">
        <w:rPr>
          <w:rFonts w:ascii="Times New Roman" w:hAnsi="Times New Roman" w:cs="Times New Roman"/>
          <w:color w:val="000000" w:themeColor="text1"/>
          <w:sz w:val="24"/>
          <w:szCs w:val="24"/>
        </w:rPr>
        <w:t>2018</w:t>
      </w:r>
      <w:r w:rsidR="00DF4C96" w:rsidRPr="004738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– </w:t>
      </w:r>
      <w:r w:rsidR="001E6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5710</w:t>
      </w:r>
      <w:r w:rsidR="00473812" w:rsidRPr="004738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F4C96" w:rsidRPr="004738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рублей;</w:t>
      </w:r>
    </w:p>
    <w:p w:rsidR="00DF4C96" w:rsidRPr="00473812" w:rsidRDefault="00422669" w:rsidP="00473812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812">
        <w:rPr>
          <w:rFonts w:ascii="Times New Roman" w:hAnsi="Times New Roman" w:cs="Times New Roman"/>
          <w:color w:val="000000" w:themeColor="text1"/>
          <w:sz w:val="24"/>
          <w:szCs w:val="24"/>
        </w:rPr>
        <w:t>2019</w:t>
      </w:r>
      <w:r w:rsidR="00DF4C96" w:rsidRPr="004738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– </w:t>
      </w:r>
      <w:r w:rsidR="00473812" w:rsidRPr="004738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6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5710</w:t>
      </w:r>
      <w:r w:rsidR="001E6DC8" w:rsidRPr="0047381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73812" w:rsidRPr="00473812">
        <w:rPr>
          <w:rFonts w:ascii="Times New Roman" w:hAnsi="Times New Roman" w:cs="Times New Roman"/>
          <w:color w:val="000000" w:themeColor="text1"/>
          <w:sz w:val="24"/>
          <w:szCs w:val="24"/>
        </w:rPr>
        <w:t>0 тыс. рублей;</w:t>
      </w:r>
    </w:p>
    <w:p w:rsidR="00DF4C96" w:rsidRPr="00473812" w:rsidRDefault="00422669" w:rsidP="00473812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812">
        <w:rPr>
          <w:rFonts w:ascii="Times New Roman" w:hAnsi="Times New Roman" w:cs="Times New Roman"/>
          <w:color w:val="000000" w:themeColor="text1"/>
          <w:sz w:val="24"/>
          <w:szCs w:val="24"/>
        </w:rPr>
        <w:t>2020</w:t>
      </w:r>
      <w:r w:rsidR="00DF4C96" w:rsidRPr="004738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– </w:t>
      </w:r>
      <w:r w:rsidR="00473812" w:rsidRPr="004738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6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2300">
        <w:rPr>
          <w:rFonts w:ascii="Times New Roman" w:hAnsi="Times New Roman" w:cs="Times New Roman"/>
          <w:color w:val="000000" w:themeColor="text1"/>
          <w:sz w:val="24"/>
          <w:szCs w:val="24"/>
        </w:rPr>
        <w:t>6293,0</w:t>
      </w:r>
      <w:r w:rsidR="00473812" w:rsidRPr="004738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рублей;</w:t>
      </w:r>
    </w:p>
    <w:p w:rsidR="00DF4C96" w:rsidRPr="00DF4C96" w:rsidRDefault="00DF4C96" w:rsidP="00473812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4C96">
        <w:rPr>
          <w:rFonts w:ascii="Times New Roman" w:hAnsi="Times New Roman" w:cs="Times New Roman"/>
          <w:sz w:val="24"/>
          <w:szCs w:val="24"/>
        </w:rPr>
        <w:t>Финансирование Программы осуществляется в пределах лимитов бюджетных обязательств, утвержденных и доведенных на обеспечение деятельности Кетовского районного комитета по управлению муниципальным имуществом.</w:t>
      </w:r>
    </w:p>
    <w:p w:rsidR="00001942" w:rsidRPr="00F74C51" w:rsidRDefault="00DF4C96" w:rsidP="00001942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4C96">
        <w:rPr>
          <w:rFonts w:ascii="Times New Roman" w:hAnsi="Times New Roman" w:cs="Times New Roman"/>
          <w:sz w:val="24"/>
          <w:szCs w:val="24"/>
        </w:rPr>
        <w:t>Средства направляются для финансирования мероприятий по обеспечению реализации программы.</w:t>
      </w:r>
    </w:p>
    <w:p w:rsidR="00001942" w:rsidRPr="00F74C51" w:rsidRDefault="00001942" w:rsidP="00001942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45860" w:rsidRDefault="00545860" w:rsidP="00001942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45860" w:rsidRDefault="00545860" w:rsidP="00001942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45860" w:rsidRDefault="00545860" w:rsidP="00001942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45860" w:rsidRDefault="00545860" w:rsidP="00001942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01942" w:rsidRPr="00540D8E" w:rsidRDefault="00001942" w:rsidP="00001942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0D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</w:t>
      </w:r>
      <w:r w:rsidRPr="00540D8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</w:t>
      </w:r>
      <w:r w:rsidRPr="0000194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DF4C96" w:rsidRPr="00DF4C96" w:rsidRDefault="00DF4C96" w:rsidP="00001942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F4C96">
        <w:rPr>
          <w:rFonts w:ascii="Times New Roman" w:hAnsi="Times New Roman" w:cs="Times New Roman"/>
          <w:b/>
          <w:bCs/>
          <w:sz w:val="24"/>
          <w:szCs w:val="24"/>
        </w:rPr>
        <w:t>Состав бюджетных ассигнований, выделяемых из бюджета района</w:t>
      </w:r>
    </w:p>
    <w:p w:rsidR="00DF4C96" w:rsidRPr="00DF4C96" w:rsidRDefault="00DF4C96" w:rsidP="0000194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F4C96">
        <w:rPr>
          <w:rFonts w:ascii="Times New Roman" w:hAnsi="Times New Roman" w:cs="Times New Roman"/>
          <w:b/>
          <w:bCs/>
          <w:sz w:val="24"/>
          <w:szCs w:val="24"/>
        </w:rPr>
        <w:t>на реализацию программы</w:t>
      </w:r>
    </w:p>
    <w:p w:rsidR="00DF4C96" w:rsidRDefault="00DF4C96" w:rsidP="0047381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4C96">
        <w:rPr>
          <w:rFonts w:ascii="Times New Roman" w:hAnsi="Times New Roman" w:cs="Times New Roman"/>
          <w:bCs/>
          <w:sz w:val="24"/>
          <w:szCs w:val="24"/>
        </w:rPr>
        <w:t>Таблица 1</w:t>
      </w:r>
    </w:p>
    <w:p w:rsidR="00422669" w:rsidRDefault="00422669" w:rsidP="0047381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912"/>
        <w:gridCol w:w="886"/>
        <w:gridCol w:w="886"/>
        <w:gridCol w:w="887"/>
      </w:tblGrid>
      <w:tr w:rsidR="008C47A4" w:rsidTr="00F74C51">
        <w:trPr>
          <w:trHeight w:val="135"/>
        </w:trPr>
        <w:tc>
          <w:tcPr>
            <w:tcW w:w="6912" w:type="dxa"/>
            <w:vMerge w:val="restart"/>
          </w:tcPr>
          <w:p w:rsidR="008C47A4" w:rsidRDefault="008C47A4" w:rsidP="00473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C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Планируемый объем финансирования программы в разрезе классификации операций сектора государственного управления</w:t>
            </w:r>
          </w:p>
        </w:tc>
        <w:tc>
          <w:tcPr>
            <w:tcW w:w="2659" w:type="dxa"/>
            <w:gridSpan w:val="3"/>
          </w:tcPr>
          <w:p w:rsidR="008C47A4" w:rsidRDefault="008C47A4" w:rsidP="00473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C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Годы реализации программы</w:t>
            </w:r>
          </w:p>
        </w:tc>
      </w:tr>
      <w:tr w:rsidR="00422669" w:rsidTr="00F74C51">
        <w:trPr>
          <w:trHeight w:val="135"/>
        </w:trPr>
        <w:tc>
          <w:tcPr>
            <w:tcW w:w="6912" w:type="dxa"/>
            <w:vMerge/>
          </w:tcPr>
          <w:p w:rsidR="00422669" w:rsidRDefault="00422669" w:rsidP="00473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422669" w:rsidRDefault="008C47A4" w:rsidP="00473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86" w:type="dxa"/>
          </w:tcPr>
          <w:p w:rsidR="00422669" w:rsidRDefault="008C47A4" w:rsidP="00473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87" w:type="dxa"/>
          </w:tcPr>
          <w:p w:rsidR="00422669" w:rsidRDefault="008C47A4" w:rsidP="00473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024CE9" w:rsidTr="00F74C51">
        <w:tc>
          <w:tcPr>
            <w:tcW w:w="6912" w:type="dxa"/>
          </w:tcPr>
          <w:p w:rsidR="00024CE9" w:rsidRDefault="00024CE9" w:rsidP="00473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Кетовского районного комитета по управлению муниципальным имуществом</w:t>
            </w:r>
          </w:p>
        </w:tc>
        <w:tc>
          <w:tcPr>
            <w:tcW w:w="886" w:type="dxa"/>
          </w:tcPr>
          <w:p w:rsidR="00024CE9" w:rsidRDefault="00024CE9" w:rsidP="00473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4957,0</w:t>
            </w:r>
          </w:p>
        </w:tc>
        <w:tc>
          <w:tcPr>
            <w:tcW w:w="886" w:type="dxa"/>
          </w:tcPr>
          <w:p w:rsidR="00024CE9" w:rsidRDefault="00024CE9" w:rsidP="00F7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4957,0</w:t>
            </w:r>
          </w:p>
        </w:tc>
        <w:tc>
          <w:tcPr>
            <w:tcW w:w="887" w:type="dxa"/>
          </w:tcPr>
          <w:p w:rsidR="00024CE9" w:rsidRDefault="00462300" w:rsidP="00F7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5793,0</w:t>
            </w:r>
          </w:p>
        </w:tc>
      </w:tr>
      <w:tr w:rsidR="00024CE9" w:rsidTr="00F74C51">
        <w:tc>
          <w:tcPr>
            <w:tcW w:w="6912" w:type="dxa"/>
          </w:tcPr>
          <w:p w:rsidR="00024CE9" w:rsidRDefault="00024CE9" w:rsidP="00473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аппарата органов местного самоуправления Кетовского района</w:t>
            </w:r>
          </w:p>
        </w:tc>
        <w:tc>
          <w:tcPr>
            <w:tcW w:w="886" w:type="dxa"/>
          </w:tcPr>
          <w:p w:rsidR="00024CE9" w:rsidRDefault="00024CE9" w:rsidP="00473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4815,0</w:t>
            </w:r>
          </w:p>
        </w:tc>
        <w:tc>
          <w:tcPr>
            <w:tcW w:w="886" w:type="dxa"/>
          </w:tcPr>
          <w:p w:rsidR="00024CE9" w:rsidRDefault="00024CE9" w:rsidP="00F7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4815,0</w:t>
            </w:r>
          </w:p>
        </w:tc>
        <w:tc>
          <w:tcPr>
            <w:tcW w:w="887" w:type="dxa"/>
          </w:tcPr>
          <w:p w:rsidR="00024CE9" w:rsidRDefault="00462300" w:rsidP="00F7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4931,0</w:t>
            </w:r>
          </w:p>
        </w:tc>
      </w:tr>
      <w:tr w:rsidR="00024CE9" w:rsidTr="00F74C51">
        <w:tc>
          <w:tcPr>
            <w:tcW w:w="6912" w:type="dxa"/>
          </w:tcPr>
          <w:p w:rsidR="00024CE9" w:rsidRDefault="00024CE9" w:rsidP="00473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6" w:type="dxa"/>
          </w:tcPr>
          <w:p w:rsidR="00024CE9" w:rsidRDefault="00024CE9" w:rsidP="00473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4646,0</w:t>
            </w:r>
          </w:p>
        </w:tc>
        <w:tc>
          <w:tcPr>
            <w:tcW w:w="886" w:type="dxa"/>
          </w:tcPr>
          <w:p w:rsidR="00024CE9" w:rsidRDefault="00024CE9" w:rsidP="00F7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4646,0</w:t>
            </w:r>
          </w:p>
        </w:tc>
        <w:tc>
          <w:tcPr>
            <w:tcW w:w="887" w:type="dxa"/>
          </w:tcPr>
          <w:p w:rsidR="00024CE9" w:rsidRDefault="00462300" w:rsidP="00F7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4717,0</w:t>
            </w:r>
          </w:p>
        </w:tc>
      </w:tr>
      <w:tr w:rsidR="00024CE9" w:rsidTr="00F74C51">
        <w:tc>
          <w:tcPr>
            <w:tcW w:w="6912" w:type="dxa"/>
          </w:tcPr>
          <w:p w:rsidR="00024CE9" w:rsidRPr="00F74C51" w:rsidRDefault="00024CE9" w:rsidP="00473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C5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</w:tcPr>
          <w:p w:rsidR="00024CE9" w:rsidRPr="00F74C51" w:rsidRDefault="00024CE9" w:rsidP="00473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C51">
              <w:rPr>
                <w:rFonts w:ascii="Times New Roman" w:hAnsi="Times New Roman" w:cs="Times New Roman"/>
                <w:sz w:val="24"/>
                <w:szCs w:val="24"/>
              </w:rPr>
              <w:t>138,0</w:t>
            </w:r>
          </w:p>
        </w:tc>
        <w:tc>
          <w:tcPr>
            <w:tcW w:w="886" w:type="dxa"/>
          </w:tcPr>
          <w:p w:rsidR="00024CE9" w:rsidRPr="00F74C51" w:rsidRDefault="00024CE9" w:rsidP="00F7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C51">
              <w:rPr>
                <w:rFonts w:ascii="Times New Roman" w:hAnsi="Times New Roman" w:cs="Times New Roman"/>
                <w:sz w:val="24"/>
                <w:szCs w:val="24"/>
              </w:rPr>
              <w:t>138,0</w:t>
            </w:r>
          </w:p>
        </w:tc>
        <w:tc>
          <w:tcPr>
            <w:tcW w:w="887" w:type="dxa"/>
          </w:tcPr>
          <w:p w:rsidR="00024CE9" w:rsidRDefault="00462300" w:rsidP="00F7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C51">
              <w:rPr>
                <w:rFonts w:ascii="Times New Roman" w:hAnsi="Times New Roman" w:cs="Times New Roman"/>
                <w:sz w:val="24"/>
                <w:szCs w:val="24"/>
              </w:rPr>
              <w:t>204,0</w:t>
            </w:r>
          </w:p>
        </w:tc>
      </w:tr>
      <w:tr w:rsidR="00024CE9" w:rsidTr="00F74C51">
        <w:tc>
          <w:tcPr>
            <w:tcW w:w="6912" w:type="dxa"/>
          </w:tcPr>
          <w:p w:rsidR="00024CE9" w:rsidRDefault="00024CE9" w:rsidP="00473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86" w:type="dxa"/>
          </w:tcPr>
          <w:p w:rsidR="00024CE9" w:rsidRDefault="00024CE9" w:rsidP="00473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886" w:type="dxa"/>
          </w:tcPr>
          <w:p w:rsidR="00024CE9" w:rsidRDefault="00024CE9" w:rsidP="00F7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887" w:type="dxa"/>
          </w:tcPr>
          <w:p w:rsidR="00024CE9" w:rsidRDefault="00462300" w:rsidP="00F7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24CE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24CE9" w:rsidTr="00F74C51">
        <w:tc>
          <w:tcPr>
            <w:tcW w:w="6912" w:type="dxa"/>
          </w:tcPr>
          <w:p w:rsidR="00024CE9" w:rsidRDefault="00024CE9" w:rsidP="00473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</w:t>
            </w:r>
          </w:p>
        </w:tc>
        <w:tc>
          <w:tcPr>
            <w:tcW w:w="886" w:type="dxa"/>
          </w:tcPr>
          <w:p w:rsidR="00024CE9" w:rsidRDefault="00024CE9" w:rsidP="00473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142,0</w:t>
            </w:r>
          </w:p>
        </w:tc>
        <w:tc>
          <w:tcPr>
            <w:tcW w:w="886" w:type="dxa"/>
          </w:tcPr>
          <w:p w:rsidR="00024CE9" w:rsidRDefault="00024CE9" w:rsidP="00F7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142,0</w:t>
            </w:r>
          </w:p>
        </w:tc>
        <w:tc>
          <w:tcPr>
            <w:tcW w:w="887" w:type="dxa"/>
          </w:tcPr>
          <w:p w:rsidR="00024CE9" w:rsidRDefault="00462300" w:rsidP="00F7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862</w:t>
            </w:r>
            <w:r w:rsidR="00024CE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24CE9" w:rsidTr="00F74C51">
        <w:tc>
          <w:tcPr>
            <w:tcW w:w="6912" w:type="dxa"/>
          </w:tcPr>
          <w:p w:rsidR="00024CE9" w:rsidRDefault="00024CE9" w:rsidP="00473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</w:tcPr>
          <w:p w:rsidR="00024CE9" w:rsidRDefault="00024CE9" w:rsidP="00473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886" w:type="dxa"/>
          </w:tcPr>
          <w:p w:rsidR="00024CE9" w:rsidRDefault="00024CE9" w:rsidP="00F7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887" w:type="dxa"/>
          </w:tcPr>
          <w:p w:rsidR="00024CE9" w:rsidRDefault="00462300" w:rsidP="00F7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  <w:r w:rsidR="00024CE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24CE9" w:rsidTr="00F74C51">
        <w:tc>
          <w:tcPr>
            <w:tcW w:w="6912" w:type="dxa"/>
          </w:tcPr>
          <w:p w:rsidR="00024CE9" w:rsidRDefault="00024CE9" w:rsidP="00473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86" w:type="dxa"/>
          </w:tcPr>
          <w:p w:rsidR="00024CE9" w:rsidRDefault="00024CE9" w:rsidP="00473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86" w:type="dxa"/>
          </w:tcPr>
          <w:p w:rsidR="00024CE9" w:rsidRDefault="00024CE9" w:rsidP="00F7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87" w:type="dxa"/>
          </w:tcPr>
          <w:p w:rsidR="00024CE9" w:rsidRDefault="00024CE9" w:rsidP="00F7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4623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24CE9" w:rsidTr="00F74C51">
        <w:tc>
          <w:tcPr>
            <w:tcW w:w="6912" w:type="dxa"/>
          </w:tcPr>
          <w:p w:rsidR="00024CE9" w:rsidRDefault="00024CE9" w:rsidP="00473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мероприятия</w:t>
            </w:r>
          </w:p>
        </w:tc>
        <w:tc>
          <w:tcPr>
            <w:tcW w:w="886" w:type="dxa"/>
          </w:tcPr>
          <w:p w:rsidR="00024CE9" w:rsidRDefault="00024CE9" w:rsidP="00473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282,0</w:t>
            </w:r>
          </w:p>
        </w:tc>
        <w:tc>
          <w:tcPr>
            <w:tcW w:w="886" w:type="dxa"/>
          </w:tcPr>
          <w:p w:rsidR="00024CE9" w:rsidRDefault="00024CE9" w:rsidP="00F7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282,0</w:t>
            </w:r>
          </w:p>
        </w:tc>
        <w:tc>
          <w:tcPr>
            <w:tcW w:w="887" w:type="dxa"/>
          </w:tcPr>
          <w:p w:rsidR="00024CE9" w:rsidRDefault="00462300" w:rsidP="00F7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024CE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24CE9" w:rsidTr="00F74C51">
        <w:tc>
          <w:tcPr>
            <w:tcW w:w="6912" w:type="dxa"/>
          </w:tcPr>
          <w:p w:rsidR="00024CE9" w:rsidRDefault="00024CE9" w:rsidP="00473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землеустройству и землепользованию   </w:t>
            </w:r>
          </w:p>
        </w:tc>
        <w:tc>
          <w:tcPr>
            <w:tcW w:w="886" w:type="dxa"/>
          </w:tcPr>
          <w:p w:rsidR="00024CE9" w:rsidRDefault="00024CE9" w:rsidP="00473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282,0</w:t>
            </w:r>
          </w:p>
        </w:tc>
        <w:tc>
          <w:tcPr>
            <w:tcW w:w="886" w:type="dxa"/>
          </w:tcPr>
          <w:p w:rsidR="00024CE9" w:rsidRDefault="00024CE9" w:rsidP="00F7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282,0</w:t>
            </w:r>
          </w:p>
        </w:tc>
        <w:tc>
          <w:tcPr>
            <w:tcW w:w="887" w:type="dxa"/>
          </w:tcPr>
          <w:p w:rsidR="00024CE9" w:rsidRDefault="00462300" w:rsidP="00F7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024CE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24CE9" w:rsidTr="00F74C51">
        <w:tc>
          <w:tcPr>
            <w:tcW w:w="6912" w:type="dxa"/>
          </w:tcPr>
          <w:p w:rsidR="00024CE9" w:rsidRDefault="00024CE9" w:rsidP="00473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</w:tcPr>
          <w:p w:rsidR="00024CE9" w:rsidRDefault="00024CE9" w:rsidP="00473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282,0</w:t>
            </w:r>
          </w:p>
        </w:tc>
        <w:tc>
          <w:tcPr>
            <w:tcW w:w="886" w:type="dxa"/>
          </w:tcPr>
          <w:p w:rsidR="00024CE9" w:rsidRDefault="00024CE9" w:rsidP="00F7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282,0</w:t>
            </w:r>
          </w:p>
        </w:tc>
        <w:tc>
          <w:tcPr>
            <w:tcW w:w="887" w:type="dxa"/>
          </w:tcPr>
          <w:p w:rsidR="00024CE9" w:rsidRDefault="00462300" w:rsidP="00F7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024CE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422669" w:rsidRPr="00DF4C96" w:rsidRDefault="00422669" w:rsidP="0047381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01942" w:rsidRPr="00540D8E" w:rsidRDefault="00001942" w:rsidP="00001942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0D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</w:t>
      </w:r>
      <w:r w:rsidRPr="00540D8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III</w:t>
      </w:r>
      <w:r w:rsidRPr="0000194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DF4C96" w:rsidRPr="00DF4C96" w:rsidRDefault="00DF4C96" w:rsidP="0000194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C96">
        <w:rPr>
          <w:rFonts w:ascii="Times New Roman" w:hAnsi="Times New Roman" w:cs="Times New Roman"/>
          <w:b/>
          <w:sz w:val="24"/>
          <w:szCs w:val="24"/>
        </w:rPr>
        <w:t>Целевые показатели программы (измеряемые количественные показатели</w:t>
      </w:r>
    </w:p>
    <w:p w:rsidR="00DF4C96" w:rsidRPr="00DF4C96" w:rsidRDefault="00DF4C96" w:rsidP="00001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C96">
        <w:rPr>
          <w:rFonts w:ascii="Times New Roman" w:hAnsi="Times New Roman" w:cs="Times New Roman"/>
          <w:b/>
          <w:sz w:val="24"/>
          <w:szCs w:val="24"/>
        </w:rPr>
        <w:t>решения поставленных задач), включая значения показателей по годам</w:t>
      </w:r>
    </w:p>
    <w:p w:rsidR="00DF4C96" w:rsidRPr="00DF4C96" w:rsidRDefault="00DF4C96" w:rsidP="00473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C96" w:rsidRPr="00C363C6" w:rsidRDefault="00DF4C96" w:rsidP="0047381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F4C96">
        <w:rPr>
          <w:rFonts w:ascii="Times New Roman" w:hAnsi="Times New Roman" w:cs="Times New Roman"/>
          <w:bCs/>
          <w:sz w:val="24"/>
          <w:szCs w:val="24"/>
        </w:rPr>
        <w:t xml:space="preserve">Таблица </w:t>
      </w:r>
      <w:r w:rsidR="00C363C6">
        <w:rPr>
          <w:rFonts w:ascii="Times New Roman" w:hAnsi="Times New Roman" w:cs="Times New Roman"/>
          <w:bCs/>
          <w:sz w:val="24"/>
          <w:szCs w:val="24"/>
          <w:lang w:val="en-US"/>
        </w:rPr>
        <w:t>2</w:t>
      </w:r>
    </w:p>
    <w:tbl>
      <w:tblPr>
        <w:tblW w:w="5050" w:type="pct"/>
        <w:tblInd w:w="-72" w:type="dxa"/>
        <w:tblLook w:val="01E0"/>
      </w:tblPr>
      <w:tblGrid>
        <w:gridCol w:w="712"/>
        <w:gridCol w:w="3351"/>
        <w:gridCol w:w="2090"/>
        <w:gridCol w:w="1170"/>
        <w:gridCol w:w="1172"/>
        <w:gridCol w:w="1172"/>
      </w:tblGrid>
      <w:tr w:rsidR="00DF4C96" w:rsidRPr="00F74C51" w:rsidTr="00DF4C96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96" w:rsidRPr="00DF4C96" w:rsidRDefault="00DF4C96" w:rsidP="004738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DF4C9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DF4C9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F4C9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96" w:rsidRPr="00DF4C96" w:rsidRDefault="00DF4C96" w:rsidP="004738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C9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мероприятия, единица измерения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96" w:rsidRPr="00DF4C96" w:rsidRDefault="00DF4C96" w:rsidP="004738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C9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индикатора достижения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96" w:rsidRPr="00DF4C96" w:rsidRDefault="008C47A4" w:rsidP="004738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  <w:r w:rsidR="00DF4C96" w:rsidRPr="00DF4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96" w:rsidRPr="00DF4C96" w:rsidRDefault="008C47A4" w:rsidP="004738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="00DF4C96" w:rsidRPr="00DF4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96" w:rsidRPr="00DF4C96" w:rsidRDefault="008C47A4" w:rsidP="004738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DF4C96" w:rsidRPr="00DF4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DF4C96" w:rsidRPr="00DF4C96" w:rsidTr="00DF4C96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96" w:rsidRPr="00DF4C96" w:rsidRDefault="00DF4C96" w:rsidP="00473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C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96" w:rsidRPr="00DF4C96" w:rsidRDefault="00DF4C96" w:rsidP="00473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C96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 в собственность граждан и юридических лиц,</w:t>
            </w:r>
            <w:r w:rsidR="00541FF4">
              <w:rPr>
                <w:rFonts w:ascii="Times New Roman" w:hAnsi="Times New Roman" w:cs="Times New Roman"/>
                <w:sz w:val="24"/>
                <w:szCs w:val="24"/>
              </w:rPr>
              <w:t xml:space="preserve"> выдача разрешений на использование земельных участков,</w:t>
            </w:r>
            <w:r w:rsidRPr="00DF4C96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96" w:rsidRPr="00DF4C96" w:rsidRDefault="00DF4C96" w:rsidP="00473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C96">
              <w:rPr>
                <w:rFonts w:ascii="Times New Roman" w:hAnsi="Times New Roman" w:cs="Times New Roman"/>
                <w:sz w:val="24"/>
                <w:szCs w:val="24"/>
              </w:rPr>
              <w:t>Количество земельных  участков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96" w:rsidRPr="00F74C51" w:rsidRDefault="00541FF4" w:rsidP="00473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96" w:rsidRPr="00F74C51" w:rsidRDefault="00473812" w:rsidP="00541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1FF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96" w:rsidRPr="00F74C51" w:rsidRDefault="00473812" w:rsidP="00541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1FF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DF4C96" w:rsidRPr="00DF4C96" w:rsidTr="00DF4C96">
        <w:trPr>
          <w:trHeight w:val="802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96" w:rsidRPr="00DF4C96" w:rsidRDefault="00DF4C96" w:rsidP="00473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C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96" w:rsidRPr="00DF4C96" w:rsidRDefault="00DF4C96" w:rsidP="00473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C96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аренды на недвижимое имущество и земельные участки, единиц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96" w:rsidRPr="00DF4C96" w:rsidRDefault="00DF4C96" w:rsidP="00473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C9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договоров аренды 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96" w:rsidRPr="00001942" w:rsidRDefault="00473812" w:rsidP="00473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942">
              <w:rPr>
                <w:rFonts w:ascii="Times New Roman" w:hAnsi="Times New Roman" w:cs="Times New Roman"/>
                <w:sz w:val="24"/>
                <w:szCs w:val="24"/>
              </w:rPr>
              <w:t xml:space="preserve"> 54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96" w:rsidRPr="00001942" w:rsidRDefault="00473812" w:rsidP="00473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94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96" w:rsidRPr="00001942" w:rsidRDefault="00473812" w:rsidP="00473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942">
              <w:rPr>
                <w:rFonts w:ascii="Times New Roman" w:hAnsi="Times New Roman" w:cs="Times New Roman"/>
                <w:sz w:val="24"/>
                <w:szCs w:val="24"/>
              </w:rPr>
              <w:t xml:space="preserve"> 60</w:t>
            </w:r>
          </w:p>
        </w:tc>
      </w:tr>
    </w:tbl>
    <w:p w:rsidR="00DF4C96" w:rsidRPr="00DF4C96" w:rsidRDefault="00DF4C96" w:rsidP="004738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47B1A" w:rsidRPr="00DF4C96" w:rsidRDefault="00DF4C96" w:rsidP="00540D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C96">
        <w:rPr>
          <w:rFonts w:ascii="Times New Roman" w:hAnsi="Times New Roman" w:cs="Times New Roman"/>
          <w:sz w:val="24"/>
          <w:szCs w:val="24"/>
        </w:rPr>
        <w:t>Реализация программы предполагает увеличение поступлений в бюджет за счет увеличения количества заключенных договоров аренды, договоров купли-продажи земельных участков, модернизации учета и контроля по договорам аренды.</w:t>
      </w:r>
    </w:p>
    <w:sectPr w:rsidR="00547B1A" w:rsidRPr="00DF4C96" w:rsidSect="00541FF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F0C76"/>
    <w:rsid w:val="00001942"/>
    <w:rsid w:val="00024CE9"/>
    <w:rsid w:val="00036C0E"/>
    <w:rsid w:val="000658AD"/>
    <w:rsid w:val="0006670A"/>
    <w:rsid w:val="001E6DC8"/>
    <w:rsid w:val="002D0EF3"/>
    <w:rsid w:val="002F4F40"/>
    <w:rsid w:val="00391C7F"/>
    <w:rsid w:val="00422669"/>
    <w:rsid w:val="00462300"/>
    <w:rsid w:val="00473812"/>
    <w:rsid w:val="00540D8E"/>
    <w:rsid w:val="00541FF4"/>
    <w:rsid w:val="00545860"/>
    <w:rsid w:val="00547B1A"/>
    <w:rsid w:val="00556E67"/>
    <w:rsid w:val="005A40E3"/>
    <w:rsid w:val="005D72AE"/>
    <w:rsid w:val="00635AE1"/>
    <w:rsid w:val="006575F3"/>
    <w:rsid w:val="00693287"/>
    <w:rsid w:val="007D3C5F"/>
    <w:rsid w:val="00815193"/>
    <w:rsid w:val="00840035"/>
    <w:rsid w:val="008C47A4"/>
    <w:rsid w:val="0094629B"/>
    <w:rsid w:val="009A710D"/>
    <w:rsid w:val="009C23EF"/>
    <w:rsid w:val="00A20802"/>
    <w:rsid w:val="00AF0C76"/>
    <w:rsid w:val="00B02F8F"/>
    <w:rsid w:val="00C11586"/>
    <w:rsid w:val="00C363C6"/>
    <w:rsid w:val="00C94794"/>
    <w:rsid w:val="00DE5642"/>
    <w:rsid w:val="00DF4C96"/>
    <w:rsid w:val="00E15282"/>
    <w:rsid w:val="00EC03CA"/>
    <w:rsid w:val="00F74C51"/>
    <w:rsid w:val="00FF4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5F3"/>
  </w:style>
  <w:style w:type="paragraph" w:styleId="3">
    <w:name w:val="heading 3"/>
    <w:basedOn w:val="a"/>
    <w:next w:val="a"/>
    <w:link w:val="30"/>
    <w:semiHidden/>
    <w:unhideWhenUsed/>
    <w:qFormat/>
    <w:rsid w:val="00DF4C96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51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DF4C96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1">
    <w:name w:val="consplusnormal1"/>
    <w:basedOn w:val="a"/>
    <w:rsid w:val="00DF4C96"/>
    <w:pPr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42266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9A710D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9A710D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Normal (Web)"/>
    <w:basedOn w:val="a"/>
    <w:uiPriority w:val="99"/>
    <w:unhideWhenUsed/>
    <w:rsid w:val="009A7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1395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9331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User</cp:lastModifiedBy>
  <cp:revision>16</cp:revision>
  <cp:lastPrinted>2019-11-27T09:36:00Z</cp:lastPrinted>
  <dcterms:created xsi:type="dcterms:W3CDTF">2019-11-22T09:11:00Z</dcterms:created>
  <dcterms:modified xsi:type="dcterms:W3CDTF">2019-11-27T09:40:00Z</dcterms:modified>
</cp:coreProperties>
</file>