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28" w:rsidRPr="00C15683" w:rsidRDefault="0096083E" w:rsidP="005838CE">
      <w:pPr>
        <w:pStyle w:val="2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краткая </w:t>
      </w:r>
      <w:r w:rsidR="00241D28" w:rsidRPr="00C15683">
        <w:rPr>
          <w:sz w:val="24"/>
          <w:szCs w:val="24"/>
        </w:rPr>
        <w:t>информация</w:t>
      </w:r>
    </w:p>
    <w:p w:rsidR="00456875" w:rsidRDefault="00241D28" w:rsidP="00456875">
      <w:pPr>
        <w:spacing w:line="276" w:lineRule="auto"/>
        <w:ind w:right="-284" w:firstLine="993"/>
        <w:rPr>
          <w:b/>
          <w:bCs/>
          <w:sz w:val="24"/>
          <w:szCs w:val="24"/>
        </w:rPr>
      </w:pPr>
      <w:r w:rsidRPr="00456875">
        <w:rPr>
          <w:b/>
          <w:bCs/>
          <w:sz w:val="24"/>
          <w:szCs w:val="24"/>
        </w:rPr>
        <w:t>ОБ ОСНОВНЫХ ИТОГАХ КОНТРОЛЬНОГО МЕРОПРИЯТИЯ</w:t>
      </w:r>
    </w:p>
    <w:p w:rsidR="00241D28" w:rsidRPr="00B936C5" w:rsidRDefault="00B936C5" w:rsidP="005838CE">
      <w:pPr>
        <w:pStyle w:val="2"/>
        <w:ind w:right="-284"/>
        <w:rPr>
          <w:sz w:val="24"/>
          <w:szCs w:val="24"/>
        </w:rPr>
      </w:pPr>
      <w:r w:rsidRPr="00B936C5">
        <w:rPr>
          <w:caps w:val="0"/>
          <w:sz w:val="24"/>
          <w:szCs w:val="24"/>
        </w:rPr>
        <w:t xml:space="preserve">«Проверка законности, результативности использования межбюджетных трансфертов поступивших в бюджет </w:t>
      </w:r>
      <w:r w:rsidR="00282E14">
        <w:rPr>
          <w:caps w:val="0"/>
          <w:sz w:val="24"/>
          <w:szCs w:val="24"/>
        </w:rPr>
        <w:t>Шмаков</w:t>
      </w:r>
      <w:r w:rsidRPr="00B936C5">
        <w:rPr>
          <w:caps w:val="0"/>
          <w:sz w:val="24"/>
          <w:szCs w:val="24"/>
        </w:rPr>
        <w:t xml:space="preserve">ского сельсовета из бюджета </w:t>
      </w:r>
      <w:r>
        <w:rPr>
          <w:caps w:val="0"/>
          <w:sz w:val="24"/>
          <w:szCs w:val="24"/>
        </w:rPr>
        <w:t>К</w:t>
      </w:r>
      <w:r w:rsidRPr="00B936C5">
        <w:rPr>
          <w:caps w:val="0"/>
          <w:sz w:val="24"/>
          <w:szCs w:val="24"/>
        </w:rPr>
        <w:t>етовского района</w:t>
      </w:r>
      <w:r w:rsidRPr="00B936C5">
        <w:rPr>
          <w:sz w:val="24"/>
          <w:szCs w:val="24"/>
        </w:rPr>
        <w:t xml:space="preserve"> </w:t>
      </w:r>
      <w:r w:rsidRPr="00B936C5">
        <w:rPr>
          <w:caps w:val="0"/>
          <w:sz w:val="24"/>
          <w:szCs w:val="24"/>
        </w:rPr>
        <w:t>в 201</w:t>
      </w:r>
      <w:r w:rsidR="00282E14">
        <w:rPr>
          <w:caps w:val="0"/>
          <w:sz w:val="24"/>
          <w:szCs w:val="24"/>
        </w:rPr>
        <w:t>7</w:t>
      </w:r>
      <w:r w:rsidRPr="00B936C5">
        <w:rPr>
          <w:caps w:val="0"/>
          <w:sz w:val="24"/>
          <w:szCs w:val="24"/>
        </w:rPr>
        <w:t xml:space="preserve"> году и за истекший период 201</w:t>
      </w:r>
      <w:r w:rsidR="00282E14">
        <w:rPr>
          <w:caps w:val="0"/>
          <w:sz w:val="24"/>
          <w:szCs w:val="24"/>
        </w:rPr>
        <w:t>8</w:t>
      </w:r>
      <w:r w:rsidRPr="00B936C5">
        <w:rPr>
          <w:caps w:val="0"/>
          <w:sz w:val="24"/>
          <w:szCs w:val="24"/>
        </w:rPr>
        <w:t xml:space="preserve"> года»</w:t>
      </w:r>
    </w:p>
    <w:p w:rsidR="00241D28" w:rsidRPr="00C15683" w:rsidRDefault="00241D28" w:rsidP="005838CE">
      <w:pPr>
        <w:pStyle w:val="3"/>
        <w:ind w:right="-284"/>
        <w:rPr>
          <w:sz w:val="24"/>
          <w:szCs w:val="24"/>
        </w:rPr>
      </w:pPr>
    </w:p>
    <w:p w:rsidR="00282E14" w:rsidRPr="00574C87" w:rsidRDefault="00282E14" w:rsidP="00282E14">
      <w:pPr>
        <w:pStyle w:val="3"/>
        <w:spacing w:line="276" w:lineRule="auto"/>
        <w:ind w:right="-284" w:firstLine="993"/>
        <w:jc w:val="both"/>
        <w:rPr>
          <w:b w:val="0"/>
          <w:sz w:val="24"/>
          <w:szCs w:val="24"/>
        </w:rPr>
      </w:pPr>
      <w:r w:rsidRPr="00574C87">
        <w:rPr>
          <w:b w:val="0"/>
          <w:sz w:val="24"/>
          <w:szCs w:val="24"/>
        </w:rPr>
        <w:t xml:space="preserve">Контрольно-счетной палатой Кетовского района в соответствии с п. </w:t>
      </w:r>
      <w:r>
        <w:rPr>
          <w:b w:val="0"/>
          <w:sz w:val="24"/>
          <w:szCs w:val="24"/>
        </w:rPr>
        <w:t>10</w:t>
      </w:r>
      <w:r w:rsidRPr="00574C87">
        <w:rPr>
          <w:b w:val="0"/>
          <w:sz w:val="24"/>
          <w:szCs w:val="24"/>
        </w:rPr>
        <w:t xml:space="preserve"> плана деятельности Контрольно-счетной палаты Кетовского района на 201</w:t>
      </w:r>
      <w:r>
        <w:rPr>
          <w:b w:val="0"/>
          <w:sz w:val="24"/>
          <w:szCs w:val="24"/>
        </w:rPr>
        <w:t>8</w:t>
      </w:r>
      <w:r w:rsidRPr="00574C87">
        <w:rPr>
          <w:b w:val="0"/>
          <w:sz w:val="24"/>
          <w:szCs w:val="24"/>
        </w:rPr>
        <w:t xml:space="preserve"> год проведено контрольное мероприятие «Проверка законности, результативности использования межбюджетных трансфертов поступивших в бюджет </w:t>
      </w:r>
      <w:r>
        <w:rPr>
          <w:b w:val="0"/>
          <w:sz w:val="24"/>
          <w:szCs w:val="24"/>
        </w:rPr>
        <w:t>Шмаков</w:t>
      </w:r>
      <w:r w:rsidRPr="00574C87">
        <w:rPr>
          <w:b w:val="0"/>
          <w:sz w:val="24"/>
          <w:szCs w:val="24"/>
        </w:rPr>
        <w:t>ского сельсовета из бюджета Кетовского района</w:t>
      </w:r>
      <w:r>
        <w:rPr>
          <w:b w:val="0"/>
          <w:sz w:val="24"/>
          <w:szCs w:val="24"/>
        </w:rPr>
        <w:t xml:space="preserve"> </w:t>
      </w:r>
      <w:r w:rsidRPr="00574C87">
        <w:rPr>
          <w:b w:val="0"/>
          <w:sz w:val="24"/>
          <w:szCs w:val="24"/>
        </w:rPr>
        <w:t>в 201</w:t>
      </w:r>
      <w:r>
        <w:rPr>
          <w:b w:val="0"/>
          <w:sz w:val="24"/>
          <w:szCs w:val="24"/>
        </w:rPr>
        <w:t>7</w:t>
      </w:r>
      <w:r w:rsidRPr="00574C87">
        <w:rPr>
          <w:b w:val="0"/>
          <w:sz w:val="24"/>
          <w:szCs w:val="24"/>
        </w:rPr>
        <w:t xml:space="preserve"> году и за истекший период 201</w:t>
      </w:r>
      <w:r>
        <w:rPr>
          <w:b w:val="0"/>
          <w:sz w:val="24"/>
          <w:szCs w:val="24"/>
        </w:rPr>
        <w:t>8</w:t>
      </w:r>
      <w:r w:rsidRPr="00574C87">
        <w:rPr>
          <w:b w:val="0"/>
          <w:sz w:val="24"/>
          <w:szCs w:val="24"/>
        </w:rPr>
        <w:t xml:space="preserve"> года»</w:t>
      </w:r>
      <w:r>
        <w:rPr>
          <w:b w:val="0"/>
          <w:sz w:val="24"/>
          <w:szCs w:val="24"/>
        </w:rPr>
        <w:t>.</w:t>
      </w:r>
    </w:p>
    <w:p w:rsidR="00735ADB" w:rsidRPr="00382C13" w:rsidRDefault="00735ADB" w:rsidP="00735ADB">
      <w:pPr>
        <w:spacing w:before="240" w:line="276" w:lineRule="auto"/>
        <w:ind w:right="-284" w:firstLine="993"/>
        <w:rPr>
          <w:sz w:val="24"/>
          <w:szCs w:val="24"/>
        </w:rPr>
      </w:pPr>
      <w:r w:rsidRPr="00382C13">
        <w:rPr>
          <w:sz w:val="24"/>
          <w:szCs w:val="24"/>
        </w:rPr>
        <w:t xml:space="preserve">В результате проведенного контрольного мероприятия выявлено: </w:t>
      </w:r>
    </w:p>
    <w:p w:rsidR="00282E14" w:rsidRPr="0067639A" w:rsidRDefault="00282E14" w:rsidP="00282E14">
      <w:pPr>
        <w:pStyle w:val="a9"/>
        <w:spacing w:line="276" w:lineRule="auto"/>
        <w:ind w:left="0" w:right="-284" w:firstLine="1134"/>
        <w:rPr>
          <w:sz w:val="24"/>
          <w:szCs w:val="24"/>
        </w:rPr>
      </w:pPr>
      <w:r w:rsidRPr="0067639A">
        <w:rPr>
          <w:sz w:val="24"/>
          <w:szCs w:val="24"/>
        </w:rPr>
        <w:t>В Положении «О бюджетном процессе в Шмаковском сельсовете» отдельные статьи не соответствуют требованиям Бюджетного кодекса РФ.</w:t>
      </w:r>
    </w:p>
    <w:p w:rsidR="00282E14" w:rsidRPr="0067639A" w:rsidRDefault="00282E14" w:rsidP="00282E14">
      <w:pPr>
        <w:pStyle w:val="a9"/>
        <w:spacing w:line="276" w:lineRule="auto"/>
        <w:ind w:left="0" w:right="-284" w:firstLine="1134"/>
        <w:rPr>
          <w:sz w:val="24"/>
          <w:szCs w:val="24"/>
        </w:rPr>
      </w:pPr>
      <w:r w:rsidRPr="0067639A">
        <w:rPr>
          <w:sz w:val="24"/>
          <w:szCs w:val="24"/>
        </w:rPr>
        <w:t xml:space="preserve"> По итогам 2017 года  бюджет Шмаковского сельсовета исполнен с профицитом в размере 485 тыс.руб. </w:t>
      </w:r>
    </w:p>
    <w:p w:rsidR="00282E14" w:rsidRPr="0067639A" w:rsidRDefault="00282E14" w:rsidP="00282E14">
      <w:pPr>
        <w:shd w:val="clear" w:color="auto" w:fill="FFFFFF"/>
        <w:spacing w:line="276" w:lineRule="auto"/>
        <w:ind w:right="-284" w:firstLine="1134"/>
        <w:rPr>
          <w:sz w:val="24"/>
          <w:szCs w:val="24"/>
        </w:rPr>
      </w:pPr>
      <w:r>
        <w:rPr>
          <w:sz w:val="24"/>
          <w:szCs w:val="24"/>
        </w:rPr>
        <w:t>Неправомерные расходы при уплате</w:t>
      </w:r>
      <w:r w:rsidRPr="0067639A">
        <w:rPr>
          <w:sz w:val="24"/>
          <w:szCs w:val="24"/>
        </w:rPr>
        <w:t xml:space="preserve"> налога на имущество за 2017 год </w:t>
      </w:r>
      <w:r>
        <w:rPr>
          <w:sz w:val="24"/>
          <w:szCs w:val="24"/>
        </w:rPr>
        <w:t>составили</w:t>
      </w:r>
      <w:r w:rsidRPr="0067639A">
        <w:rPr>
          <w:sz w:val="24"/>
          <w:szCs w:val="24"/>
        </w:rPr>
        <w:t xml:space="preserve"> 2 871,00 руб. </w:t>
      </w:r>
    </w:p>
    <w:p w:rsidR="00282E14" w:rsidRPr="0067639A" w:rsidRDefault="00282E14" w:rsidP="00282E14">
      <w:pPr>
        <w:autoSpaceDE w:val="0"/>
        <w:autoSpaceDN w:val="0"/>
        <w:adjustRightInd w:val="0"/>
        <w:spacing w:line="276" w:lineRule="auto"/>
        <w:ind w:right="-284" w:firstLine="1134"/>
        <w:rPr>
          <w:sz w:val="24"/>
          <w:szCs w:val="24"/>
        </w:rPr>
      </w:pPr>
      <w:r w:rsidRPr="0067639A">
        <w:rPr>
          <w:sz w:val="24"/>
          <w:szCs w:val="24"/>
        </w:rPr>
        <w:t>В сельсовете не разработаны положения об оплате труда работников муниципального пожарного поста и обслуживающего персонала, чем нарушены требования</w:t>
      </w:r>
      <w:r w:rsidRPr="0067639A">
        <w:rPr>
          <w:color w:val="000000"/>
          <w:sz w:val="24"/>
          <w:szCs w:val="24"/>
        </w:rPr>
        <w:t xml:space="preserve"> ст. 41, ст.43 Трудового кодекса РФ.</w:t>
      </w:r>
    </w:p>
    <w:p w:rsidR="00282E14" w:rsidRPr="0067639A" w:rsidRDefault="00282E14" w:rsidP="00282E14">
      <w:pPr>
        <w:spacing w:line="276" w:lineRule="auto"/>
        <w:ind w:right="-284" w:firstLine="1134"/>
        <w:rPr>
          <w:sz w:val="24"/>
          <w:szCs w:val="24"/>
        </w:rPr>
      </w:pPr>
      <w:r w:rsidRPr="0067639A">
        <w:rPr>
          <w:sz w:val="24"/>
          <w:szCs w:val="24"/>
        </w:rPr>
        <w:t>При расчете среднего заработка для оплаты работникам отпускных нарушались требования п.10, п.15, п.16 Постановления Правительства РФ от 24.12.2007г. №922 «Об особенностях порядка исчисления средней заработной платы».</w:t>
      </w:r>
    </w:p>
    <w:p w:rsidR="00282E14" w:rsidRPr="0067639A" w:rsidRDefault="00282E14" w:rsidP="00282E14">
      <w:pPr>
        <w:pStyle w:val="ConsPlusNormal"/>
        <w:spacing w:line="276" w:lineRule="auto"/>
        <w:ind w:right="-284" w:firstLine="1134"/>
        <w:jc w:val="both"/>
      </w:pPr>
      <w:r w:rsidRPr="0067639A">
        <w:t>Неэффективные расходы сельсовета на оплату отпускных за неотработанное время составили 3 324,78 руб.</w:t>
      </w:r>
    </w:p>
    <w:p w:rsidR="00F34AE6" w:rsidRPr="007E6C58" w:rsidRDefault="00991004" w:rsidP="00735ADB">
      <w:pPr>
        <w:spacing w:line="276" w:lineRule="auto"/>
        <w:ind w:right="-284" w:firstLine="993"/>
        <w:rPr>
          <w:sz w:val="24"/>
          <w:szCs w:val="24"/>
        </w:rPr>
      </w:pPr>
      <w:r w:rsidRPr="00382C13">
        <w:rPr>
          <w:sz w:val="24"/>
          <w:szCs w:val="24"/>
        </w:rPr>
        <w:t>Кроме того, установлены</w:t>
      </w:r>
      <w:r>
        <w:rPr>
          <w:sz w:val="24"/>
          <w:szCs w:val="24"/>
        </w:rPr>
        <w:t xml:space="preserve"> нарушения некоторых статей</w:t>
      </w:r>
      <w:r w:rsidR="00F85D95" w:rsidRPr="00F85D95">
        <w:rPr>
          <w:sz w:val="24"/>
          <w:szCs w:val="24"/>
        </w:rPr>
        <w:t xml:space="preserve"> </w:t>
      </w:r>
      <w:r w:rsidR="00F85D95" w:rsidRPr="00E65A64">
        <w:rPr>
          <w:sz w:val="24"/>
          <w:szCs w:val="24"/>
        </w:rPr>
        <w:t>Налогового Кодекса РФ</w:t>
      </w:r>
      <w:r w:rsidR="00F85D9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85D95" w:rsidRPr="00E65A64">
        <w:rPr>
          <w:iCs/>
          <w:sz w:val="24"/>
          <w:szCs w:val="24"/>
        </w:rPr>
        <w:t>Гражданского кодекса РФ</w:t>
      </w:r>
      <w:r w:rsidR="00F85D95">
        <w:rPr>
          <w:iCs/>
          <w:sz w:val="24"/>
          <w:szCs w:val="24"/>
        </w:rPr>
        <w:t>,</w:t>
      </w:r>
      <w:r w:rsidR="00F85D95" w:rsidRPr="008319B6">
        <w:rPr>
          <w:sz w:val="24"/>
          <w:szCs w:val="24"/>
        </w:rPr>
        <w:t xml:space="preserve"> Федерального закона РФ от 06.10.2003г. №131-ФЗ «Об общих принципах организации местного самоуправления в РФ</w:t>
      </w:r>
      <w:r w:rsidR="00F85D95" w:rsidRPr="00F85D95">
        <w:rPr>
          <w:sz w:val="24"/>
          <w:szCs w:val="24"/>
        </w:rPr>
        <w:t xml:space="preserve">», </w:t>
      </w:r>
      <w:r w:rsidR="00282E14" w:rsidRPr="0067639A">
        <w:rPr>
          <w:sz w:val="24"/>
          <w:szCs w:val="24"/>
          <w:lang w:eastAsia="en-US"/>
        </w:rPr>
        <w:t xml:space="preserve">Федерального закона </w:t>
      </w:r>
      <w:r w:rsidR="00282E14" w:rsidRPr="0067639A">
        <w:rPr>
          <w:rStyle w:val="apple-converted-space"/>
          <w:color w:val="000000"/>
          <w:sz w:val="24"/>
          <w:szCs w:val="24"/>
        </w:rPr>
        <w:t>от 05.04.2013г. №44-ФЗ «О контрактной системе в сфере закупок товаров, работ, услуг для обеспечения государственных и муниципальных нужд»</w:t>
      </w:r>
      <w:r w:rsidR="00282E14">
        <w:rPr>
          <w:rStyle w:val="apple-converted-space"/>
          <w:color w:val="000000"/>
          <w:sz w:val="24"/>
          <w:szCs w:val="24"/>
        </w:rPr>
        <w:t xml:space="preserve">, </w:t>
      </w:r>
      <w:r w:rsidR="00F85D95" w:rsidRPr="00E65A64">
        <w:rPr>
          <w:sz w:val="24"/>
          <w:szCs w:val="24"/>
        </w:rPr>
        <w:t>закона Курганской области от 30.05.2007г. №251 «О регулировании отдельных положений муниципальной службы в Курганской области»</w:t>
      </w:r>
      <w:r w:rsidR="00F85D95">
        <w:rPr>
          <w:sz w:val="24"/>
          <w:szCs w:val="24"/>
        </w:rPr>
        <w:t xml:space="preserve"> и др.</w:t>
      </w:r>
    </w:p>
    <w:sectPr w:rsidR="00F34AE6" w:rsidRPr="007E6C58" w:rsidSect="00054871">
      <w:headerReference w:type="even" r:id="rId6"/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0F7" w:rsidRDefault="002740F7" w:rsidP="00F90D41">
      <w:pPr>
        <w:spacing w:line="240" w:lineRule="auto"/>
      </w:pPr>
      <w:r>
        <w:separator/>
      </w:r>
    </w:p>
  </w:endnote>
  <w:endnote w:type="continuationSeparator" w:id="1">
    <w:p w:rsidR="002740F7" w:rsidRDefault="002740F7" w:rsidP="00F90D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0F7" w:rsidRDefault="002740F7" w:rsidP="00F90D41">
      <w:pPr>
        <w:spacing w:line="240" w:lineRule="auto"/>
      </w:pPr>
      <w:r>
        <w:separator/>
      </w:r>
    </w:p>
  </w:footnote>
  <w:footnote w:type="continuationSeparator" w:id="1">
    <w:p w:rsidR="002740F7" w:rsidRDefault="002740F7" w:rsidP="00F90D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7335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48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871">
      <w:rPr>
        <w:rStyle w:val="a5"/>
        <w:noProof/>
      </w:rPr>
      <w:t>52</w:t>
    </w:r>
    <w:r>
      <w:rPr>
        <w:rStyle w:val="a5"/>
      </w:rPr>
      <w:fldChar w:fldCharType="end"/>
    </w:r>
  </w:p>
  <w:p w:rsidR="00792CCA" w:rsidRDefault="00274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CCA" w:rsidRDefault="002740F7" w:rsidP="00F90FC0">
    <w:pPr>
      <w:pStyle w:val="a3"/>
      <w:jc w:val="both"/>
      <w:rPr>
        <w:rStyle w:val="a5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D28"/>
    <w:rsid w:val="00054871"/>
    <w:rsid w:val="00111ECC"/>
    <w:rsid w:val="001244F7"/>
    <w:rsid w:val="00131BB0"/>
    <w:rsid w:val="00132B94"/>
    <w:rsid w:val="00133A3F"/>
    <w:rsid w:val="001D3080"/>
    <w:rsid w:val="00241D28"/>
    <w:rsid w:val="002740F7"/>
    <w:rsid w:val="00282E14"/>
    <w:rsid w:val="00382C13"/>
    <w:rsid w:val="00456875"/>
    <w:rsid w:val="005838CE"/>
    <w:rsid w:val="00590478"/>
    <w:rsid w:val="00593BCF"/>
    <w:rsid w:val="005D6902"/>
    <w:rsid w:val="006403AA"/>
    <w:rsid w:val="0073358D"/>
    <w:rsid w:val="00735ADB"/>
    <w:rsid w:val="0074379B"/>
    <w:rsid w:val="007453E1"/>
    <w:rsid w:val="00747F5D"/>
    <w:rsid w:val="00824024"/>
    <w:rsid w:val="00852FF4"/>
    <w:rsid w:val="008F5799"/>
    <w:rsid w:val="00940404"/>
    <w:rsid w:val="0096083E"/>
    <w:rsid w:val="00991004"/>
    <w:rsid w:val="00B936C5"/>
    <w:rsid w:val="00BE1CEA"/>
    <w:rsid w:val="00D1333A"/>
    <w:rsid w:val="00D43E38"/>
    <w:rsid w:val="00F34AE6"/>
    <w:rsid w:val="00F85D83"/>
    <w:rsid w:val="00F85D95"/>
    <w:rsid w:val="00F90D41"/>
    <w:rsid w:val="00FF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2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41D28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241D28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1D28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41D28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header"/>
    <w:basedOn w:val="a"/>
    <w:link w:val="a4"/>
    <w:uiPriority w:val="99"/>
    <w:rsid w:val="00241D28"/>
    <w:pPr>
      <w:spacing w:after="120"/>
      <w:ind w:firstLine="0"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241D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rsid w:val="00241D28"/>
    <w:rPr>
      <w:sz w:val="28"/>
      <w:szCs w:val="28"/>
      <w:lang w:val="ru-RU" w:eastAsia="en-US" w:bidi="ar-SA"/>
    </w:rPr>
  </w:style>
  <w:style w:type="paragraph" w:customStyle="1" w:styleId="a6">
    <w:name w:val="подпись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241D2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Iauiue">
    <w:name w:val="Iau?iue"/>
    <w:rsid w:val="00241D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41D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41D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241D28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34AE6"/>
    <w:pPr>
      <w:ind w:left="720"/>
      <w:contextualSpacing/>
    </w:pPr>
  </w:style>
  <w:style w:type="character" w:customStyle="1" w:styleId="apple-converted-space">
    <w:name w:val="apple-converted-space"/>
    <w:basedOn w:val="a0"/>
    <w:rsid w:val="00F34AE6"/>
  </w:style>
  <w:style w:type="character" w:styleId="aa">
    <w:name w:val="Strong"/>
    <w:basedOn w:val="a0"/>
    <w:uiPriority w:val="22"/>
    <w:qFormat/>
    <w:rsid w:val="00F34AE6"/>
    <w:rPr>
      <w:b/>
      <w:bCs/>
    </w:rPr>
  </w:style>
  <w:style w:type="character" w:styleId="ab">
    <w:name w:val="Hyperlink"/>
    <w:basedOn w:val="a0"/>
    <w:uiPriority w:val="99"/>
    <w:semiHidden/>
    <w:unhideWhenUsed/>
    <w:rsid w:val="00735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Г</dc:creator>
  <cp:keywords/>
  <dc:description/>
  <cp:lastModifiedBy>LushnikovaON</cp:lastModifiedBy>
  <cp:revision>18</cp:revision>
  <cp:lastPrinted>2016-09-16T04:35:00Z</cp:lastPrinted>
  <dcterms:created xsi:type="dcterms:W3CDTF">2016-07-06T07:50:00Z</dcterms:created>
  <dcterms:modified xsi:type="dcterms:W3CDTF">2018-10-29T08:28:00Z</dcterms:modified>
</cp:coreProperties>
</file>