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1" w:rsidRPr="00A81601" w:rsidRDefault="00A81601" w:rsidP="00A81601">
      <w:pPr>
        <w:rPr>
          <w:rFonts w:ascii="Calibri" w:eastAsia="Calibri" w:hAnsi="Calibri" w:cs="Calibri"/>
          <w:sz w:val="22"/>
          <w:szCs w:val="22"/>
          <w:lang w:eastAsia="en-US"/>
        </w:rPr>
      </w:pPr>
    </w:p>
    <w:tbl>
      <w:tblPr>
        <w:tblW w:w="19844" w:type="dxa"/>
        <w:tblInd w:w="55" w:type="dxa"/>
        <w:tblLayout w:type="fixed"/>
        <w:tblCellMar>
          <w:top w:w="55" w:type="dxa"/>
          <w:left w:w="55" w:type="dxa"/>
          <w:bottom w:w="55" w:type="dxa"/>
          <w:right w:w="55" w:type="dxa"/>
        </w:tblCellMar>
        <w:tblLook w:val="0000" w:firstRow="0" w:lastRow="0" w:firstColumn="0" w:lastColumn="0" w:noHBand="0" w:noVBand="0"/>
      </w:tblPr>
      <w:tblGrid>
        <w:gridCol w:w="9922"/>
        <w:gridCol w:w="9922"/>
      </w:tblGrid>
      <w:tr w:rsidR="00A81601" w:rsidRPr="00A81601" w:rsidTr="007545FD">
        <w:tc>
          <w:tcPr>
            <w:tcW w:w="9922" w:type="dxa"/>
          </w:tcPr>
          <w:p w:rsidR="00A81601" w:rsidRPr="00A81601" w:rsidRDefault="00A81601" w:rsidP="00A81601">
            <w:pPr>
              <w:widowControl/>
              <w:autoSpaceDE/>
              <w:autoSpaceDN/>
              <w:adjustRightInd/>
              <w:jc w:val="center"/>
              <w:rPr>
                <w:rFonts w:ascii="Times New Roman" w:eastAsia="Calibri" w:hAnsi="Times New Roman" w:cs="Times New Roman"/>
                <w:b/>
                <w:color w:val="000000"/>
                <w:sz w:val="22"/>
                <w:szCs w:val="24"/>
                <w:lang w:eastAsia="en-US"/>
              </w:rPr>
            </w:pPr>
            <w:r w:rsidRPr="00A81601">
              <w:rPr>
                <w:rFonts w:ascii="Times New Roman" w:eastAsia="Calibri" w:hAnsi="Times New Roman" w:cs="Times New Roman"/>
                <w:b/>
                <w:color w:val="000000"/>
                <w:sz w:val="22"/>
                <w:szCs w:val="24"/>
                <w:lang w:eastAsia="en-US"/>
              </w:rPr>
              <w:t>РОССИЙСКАЯ ФЕДЕРАЦИЯ</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2"/>
                <w:szCs w:val="24"/>
                <w:lang w:eastAsia="en-US"/>
              </w:rPr>
            </w:pPr>
            <w:r w:rsidRPr="00A81601">
              <w:rPr>
                <w:rFonts w:ascii="Times New Roman" w:eastAsia="Calibri" w:hAnsi="Times New Roman" w:cs="Times New Roman"/>
                <w:b/>
                <w:color w:val="000000"/>
                <w:sz w:val="22"/>
                <w:szCs w:val="24"/>
                <w:lang w:eastAsia="en-US"/>
              </w:rPr>
              <w:t>КУРГАНСКАЯ ОБЛАСТЬ</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8"/>
                <w:szCs w:val="28"/>
                <w:lang w:eastAsia="en-US"/>
              </w:rPr>
            </w:pPr>
            <w:r w:rsidRPr="00A81601">
              <w:rPr>
                <w:rFonts w:ascii="Times New Roman" w:eastAsia="Calibri" w:hAnsi="Times New Roman" w:cs="Times New Roman"/>
                <w:b/>
                <w:color w:val="000000"/>
                <w:sz w:val="28"/>
                <w:szCs w:val="28"/>
                <w:lang w:eastAsia="en-US"/>
              </w:rPr>
              <w:t>АДМИНИСТРАЦИЯ КЕТОВСКОГО РАЙОНА</w:t>
            </w:r>
          </w:p>
          <w:p w:rsidR="00A81601" w:rsidRPr="00A81601" w:rsidRDefault="00A81601" w:rsidP="00A81601">
            <w:pPr>
              <w:widowControl/>
              <w:autoSpaceDE/>
              <w:autoSpaceDN/>
              <w:adjustRightInd/>
              <w:jc w:val="center"/>
              <w:rPr>
                <w:rFonts w:ascii="Times New Roman" w:eastAsia="Calibri" w:hAnsi="Times New Roman" w:cs="Times New Roman"/>
                <w:b/>
                <w:color w:val="000000"/>
                <w:sz w:val="28"/>
                <w:szCs w:val="28"/>
                <w:lang w:eastAsia="en-US"/>
              </w:rPr>
            </w:pPr>
          </w:p>
          <w:p w:rsidR="00A81601" w:rsidRPr="00A81601" w:rsidRDefault="00A81601" w:rsidP="00A81601">
            <w:pPr>
              <w:widowControl/>
              <w:autoSpaceDE/>
              <w:autoSpaceDN/>
              <w:adjustRightInd/>
              <w:jc w:val="center"/>
              <w:rPr>
                <w:rFonts w:ascii="Times New Roman" w:eastAsia="Calibri" w:hAnsi="Times New Roman" w:cs="Times New Roman"/>
                <w:b/>
                <w:color w:val="000000"/>
                <w:sz w:val="32"/>
                <w:szCs w:val="32"/>
                <w:lang w:eastAsia="en-US"/>
              </w:rPr>
            </w:pPr>
            <w:r w:rsidRPr="00A81601">
              <w:rPr>
                <w:rFonts w:ascii="Times New Roman" w:eastAsia="Calibri" w:hAnsi="Times New Roman" w:cs="Times New Roman"/>
                <w:b/>
                <w:color w:val="000000"/>
                <w:sz w:val="32"/>
                <w:szCs w:val="32"/>
                <w:lang w:eastAsia="en-US"/>
              </w:rPr>
              <w:t>ПОСТАНОВЛЕНИЕ</w:t>
            </w:r>
          </w:p>
        </w:tc>
        <w:tc>
          <w:tcPr>
            <w:tcW w:w="9922" w:type="dxa"/>
          </w:tcPr>
          <w:p w:rsidR="00A81601" w:rsidRPr="00A81601" w:rsidRDefault="00A81601" w:rsidP="00A81601">
            <w:pPr>
              <w:keepNext/>
              <w:widowControl/>
              <w:tabs>
                <w:tab w:val="left" w:pos="0"/>
              </w:tabs>
              <w:suppressAutoHyphens/>
              <w:autoSpaceDE/>
              <w:autoSpaceDN/>
              <w:adjustRightInd/>
              <w:spacing w:line="100" w:lineRule="atLeast"/>
              <w:jc w:val="center"/>
              <w:outlineLvl w:val="2"/>
              <w:rPr>
                <w:rFonts w:cs="Times New Roman"/>
                <w:b/>
                <w:sz w:val="36"/>
                <w:lang w:val="en-US" w:eastAsia="ar-SA"/>
              </w:rPr>
            </w:pPr>
          </w:p>
        </w:tc>
      </w:tr>
      <w:tr w:rsidR="00A81601" w:rsidRPr="00A81601" w:rsidTr="007545FD">
        <w:trPr>
          <w:gridAfter w:val="1"/>
          <w:wAfter w:w="9922" w:type="dxa"/>
        </w:trPr>
        <w:tc>
          <w:tcPr>
            <w:tcW w:w="9922" w:type="dxa"/>
          </w:tcPr>
          <w:p w:rsidR="00A81601" w:rsidRPr="00A81601" w:rsidRDefault="00A81601" w:rsidP="00A81601">
            <w:pPr>
              <w:widowControl/>
              <w:autoSpaceDE/>
              <w:autoSpaceDN/>
              <w:adjustRightInd/>
              <w:jc w:val="center"/>
              <w:rPr>
                <w:rFonts w:ascii="Calibri" w:eastAsia="Calibri" w:hAnsi="Calibri" w:cs="Times New Roman"/>
                <w:b/>
                <w:sz w:val="32"/>
                <w:szCs w:val="32"/>
                <w:lang w:eastAsia="en-US"/>
              </w:rPr>
            </w:pPr>
          </w:p>
        </w:tc>
      </w:tr>
      <w:tr w:rsidR="00A81601" w:rsidRPr="00A81601" w:rsidTr="007545FD">
        <w:trPr>
          <w:gridAfter w:val="1"/>
          <w:wAfter w:w="9922" w:type="dxa"/>
        </w:trPr>
        <w:tc>
          <w:tcPr>
            <w:tcW w:w="9922" w:type="dxa"/>
          </w:tcPr>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p>
          <w:p w:rsidR="00A81601" w:rsidRPr="00A81601" w:rsidRDefault="0089781D" w:rsidP="00A81601">
            <w:pPr>
              <w:widowControl/>
              <w:suppressLineNumbers/>
              <w:suppressAutoHyphens/>
              <w:autoSpaceDE/>
              <w:autoSpaceDN/>
              <w:adjustRightInd/>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О</w:t>
            </w:r>
            <w:r w:rsidR="00A81601" w:rsidRPr="00A81601">
              <w:rPr>
                <w:rFonts w:ascii="Times New Roman" w:hAnsi="Times New Roman" w:cs="Times New Roman"/>
                <w:color w:val="000000"/>
                <w:sz w:val="24"/>
                <w:szCs w:val="24"/>
                <w:lang w:eastAsia="ar-SA"/>
              </w:rPr>
              <w:t>т</w:t>
            </w:r>
            <w:r>
              <w:rPr>
                <w:rFonts w:ascii="Times New Roman" w:hAnsi="Times New Roman" w:cs="Times New Roman"/>
                <w:color w:val="000000"/>
                <w:sz w:val="24"/>
                <w:szCs w:val="24"/>
                <w:lang w:eastAsia="ar-SA"/>
              </w:rPr>
              <w:t xml:space="preserve"> 15 ноября 2018 </w:t>
            </w:r>
            <w:proofErr w:type="gramStart"/>
            <w:r>
              <w:rPr>
                <w:rFonts w:ascii="Times New Roman" w:hAnsi="Times New Roman" w:cs="Times New Roman"/>
                <w:color w:val="000000"/>
                <w:sz w:val="24"/>
                <w:szCs w:val="24"/>
                <w:lang w:eastAsia="ar-SA"/>
              </w:rPr>
              <w:t>года</w:t>
            </w:r>
            <w:r w:rsidR="00A81601" w:rsidRPr="00A81601">
              <w:rPr>
                <w:rFonts w:ascii="Times New Roman" w:hAnsi="Times New Roman" w:cs="Times New Roman"/>
                <w:color w:val="000000"/>
                <w:sz w:val="24"/>
                <w:szCs w:val="24"/>
                <w:lang w:eastAsia="ar-SA"/>
              </w:rPr>
              <w:t xml:space="preserve">  №</w:t>
            </w:r>
            <w:proofErr w:type="gramEnd"/>
            <w:r w:rsidR="00A81601" w:rsidRPr="00A81601">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2185</w:t>
            </w:r>
          </w:p>
          <w:p w:rsidR="00A81601" w:rsidRPr="00A81601" w:rsidRDefault="00A81601" w:rsidP="00A81601">
            <w:pPr>
              <w:widowControl/>
              <w:suppressLineNumbers/>
              <w:suppressAutoHyphens/>
              <w:autoSpaceDE/>
              <w:autoSpaceDN/>
              <w:adjustRightInd/>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 xml:space="preserve">                    с. </w:t>
            </w:r>
            <w:proofErr w:type="spellStart"/>
            <w:r w:rsidRPr="00A81601">
              <w:rPr>
                <w:rFonts w:ascii="Times New Roman" w:hAnsi="Times New Roman" w:cs="Times New Roman"/>
                <w:color w:val="000000"/>
                <w:sz w:val="24"/>
                <w:szCs w:val="24"/>
                <w:lang w:eastAsia="ar-SA"/>
              </w:rPr>
              <w:t>Кетово</w:t>
            </w:r>
            <w:proofErr w:type="spellEnd"/>
          </w:p>
        </w:tc>
      </w:tr>
    </w:tbl>
    <w:p w:rsidR="00A81601" w:rsidRPr="00A81601" w:rsidRDefault="00A81601" w:rsidP="00A81601">
      <w:pPr>
        <w:jc w:val="center"/>
        <w:outlineLvl w:val="0"/>
        <w:rPr>
          <w:rFonts w:ascii="Calibri" w:eastAsia="Calibri" w:hAnsi="Calibri" w:cs="Calibri"/>
          <w:sz w:val="22"/>
          <w:szCs w:val="22"/>
          <w:lang w:eastAsia="en-US"/>
        </w:rPr>
      </w:pPr>
    </w:p>
    <w:p w:rsidR="00A81601" w:rsidRPr="00A81601" w:rsidRDefault="00A81601" w:rsidP="00A81601">
      <w:pPr>
        <w:jc w:val="center"/>
        <w:outlineLvl w:val="0"/>
        <w:rPr>
          <w:rFonts w:ascii="Calibri" w:eastAsia="Calibri" w:hAnsi="Calibri" w:cs="Calibri"/>
          <w:b/>
          <w:bCs/>
          <w:sz w:val="22"/>
          <w:szCs w:val="22"/>
          <w:lang w:eastAsia="en-US"/>
        </w:rPr>
      </w:pPr>
      <w:bookmarkStart w:id="0" w:name="Par1"/>
      <w:bookmarkEnd w:id="0"/>
    </w:p>
    <w:p w:rsidR="00A81601" w:rsidRPr="00C43295" w:rsidRDefault="009D3B63" w:rsidP="007D3876">
      <w:pPr>
        <w:widowControl/>
        <w:autoSpaceDE/>
        <w:autoSpaceDN/>
        <w:adjustRightInd/>
        <w:jc w:val="center"/>
        <w:rPr>
          <w:rFonts w:ascii="Times New Roman" w:hAnsi="Times New Roman" w:cs="Times New Roman"/>
          <w:b/>
          <w:color w:val="000000"/>
          <w:sz w:val="24"/>
          <w:szCs w:val="24"/>
          <w:lang w:eastAsia="ar-SA"/>
        </w:rPr>
      </w:pPr>
      <w:r w:rsidRPr="00C43295">
        <w:rPr>
          <w:rFonts w:ascii="Times New Roman" w:hAnsi="Times New Roman" w:cs="Times New Roman"/>
          <w:b/>
          <w:color w:val="000000"/>
          <w:sz w:val="24"/>
          <w:szCs w:val="24"/>
          <w:lang w:eastAsia="ar-SA"/>
        </w:rPr>
        <w:t xml:space="preserve">О внесении изменений в постановление Администрации Кетовского района от 26 декабря 2017 года №3303 </w:t>
      </w:r>
      <w:r w:rsidR="004520E0" w:rsidRPr="00C43295">
        <w:rPr>
          <w:rFonts w:ascii="Times New Roman" w:hAnsi="Times New Roman" w:cs="Times New Roman"/>
          <w:b/>
          <w:color w:val="000000"/>
          <w:sz w:val="24"/>
          <w:szCs w:val="24"/>
          <w:lang w:eastAsia="ar-SA"/>
        </w:rPr>
        <w:t>«Об утверждении</w:t>
      </w:r>
      <w:r w:rsidR="00766029">
        <w:rPr>
          <w:rFonts w:ascii="Times New Roman" w:hAnsi="Times New Roman" w:cs="Times New Roman"/>
          <w:b/>
          <w:color w:val="000000"/>
          <w:sz w:val="24"/>
          <w:szCs w:val="24"/>
          <w:lang w:eastAsia="ar-SA"/>
        </w:rPr>
        <w:t xml:space="preserve"> </w:t>
      </w:r>
      <w:hyperlink r:id="rId5" w:history="1">
        <w:r w:rsidRPr="00C43295">
          <w:rPr>
            <w:rFonts w:ascii="Times New Roman" w:eastAsiaTheme="minorHAnsi" w:hAnsi="Times New Roman" w:cs="Times New Roman"/>
            <w:b/>
            <w:sz w:val="24"/>
            <w:szCs w:val="24"/>
            <w:lang w:eastAsia="en-US"/>
          </w:rPr>
          <w:t>Порядк</w:t>
        </w:r>
      </w:hyperlink>
      <w:r w:rsidRPr="00C43295">
        <w:rPr>
          <w:rFonts w:ascii="Times New Roman" w:eastAsiaTheme="minorHAnsi" w:hAnsi="Times New Roman" w:cs="Times New Roman"/>
          <w:b/>
          <w:sz w:val="24"/>
          <w:szCs w:val="24"/>
          <w:lang w:eastAsia="en-US"/>
        </w:rPr>
        <w:t>а осуществления Финансовым отделом Администрации Кетовского района полномочий по контролю в финансово-бюджетной сфере</w:t>
      </w:r>
      <w:r w:rsidR="004520E0" w:rsidRPr="00C43295">
        <w:rPr>
          <w:rFonts w:ascii="Times New Roman" w:hAnsi="Times New Roman" w:cs="Times New Roman"/>
          <w:b/>
          <w:color w:val="000000"/>
          <w:sz w:val="24"/>
          <w:szCs w:val="24"/>
          <w:lang w:eastAsia="ar-SA"/>
        </w:rPr>
        <w:t>»</w:t>
      </w:r>
    </w:p>
    <w:p w:rsidR="00A81601" w:rsidRPr="00C43295" w:rsidRDefault="00A81601" w:rsidP="007D3876">
      <w:pPr>
        <w:ind w:firstLine="540"/>
        <w:jc w:val="center"/>
        <w:rPr>
          <w:rFonts w:ascii="Times New Roman" w:hAnsi="Times New Roman" w:cs="Times New Roman"/>
          <w:b/>
          <w:color w:val="000000"/>
          <w:sz w:val="24"/>
          <w:szCs w:val="24"/>
          <w:lang w:eastAsia="ar-SA"/>
        </w:rPr>
      </w:pPr>
    </w:p>
    <w:p w:rsidR="00A81601" w:rsidRPr="00A81601" w:rsidRDefault="00A81601" w:rsidP="007D3876">
      <w:pPr>
        <w:widowControl/>
        <w:jc w:val="both"/>
        <w:rPr>
          <w:rFonts w:ascii="Times New Roman" w:hAnsi="Times New Roman" w:cs="Times New Roman"/>
          <w:color w:val="000000"/>
          <w:sz w:val="24"/>
          <w:szCs w:val="24"/>
          <w:lang w:eastAsia="ar-SA"/>
        </w:rPr>
      </w:pPr>
    </w:p>
    <w:p w:rsidR="00A81601" w:rsidRPr="00FC2270" w:rsidRDefault="00A81601" w:rsidP="00FC2270">
      <w:pPr>
        <w:widowControl/>
        <w:ind w:firstLine="540"/>
        <w:jc w:val="both"/>
        <w:rPr>
          <w:rFonts w:ascii="Calibri" w:eastAsiaTheme="minorHAnsi" w:hAnsi="Calibri" w:cs="Calibri"/>
          <w:sz w:val="22"/>
          <w:szCs w:val="22"/>
          <w:lang w:eastAsia="en-US"/>
        </w:rPr>
      </w:pPr>
      <w:r w:rsidRPr="00A81601">
        <w:rPr>
          <w:rFonts w:ascii="Times New Roman" w:eastAsiaTheme="minorHAnsi" w:hAnsi="Times New Roman" w:cs="Times New Roman"/>
          <w:sz w:val="24"/>
          <w:szCs w:val="24"/>
          <w:lang w:eastAsia="en-US"/>
        </w:rPr>
        <w:t xml:space="preserve">В соответствии с </w:t>
      </w:r>
      <w:r w:rsidR="003707DE" w:rsidRPr="007B229D">
        <w:rPr>
          <w:rFonts w:ascii="Times New Roman" w:eastAsiaTheme="minorHAnsi" w:hAnsi="Times New Roman" w:cs="Times New Roman"/>
          <w:sz w:val="24"/>
          <w:szCs w:val="24"/>
          <w:lang w:eastAsia="en-US"/>
        </w:rPr>
        <w:t xml:space="preserve">Бюджетным </w:t>
      </w:r>
      <w:hyperlink r:id="rId6" w:history="1">
        <w:r w:rsidR="003707DE" w:rsidRPr="007B229D">
          <w:rPr>
            <w:rFonts w:ascii="Times New Roman" w:eastAsiaTheme="minorHAnsi" w:hAnsi="Times New Roman" w:cs="Times New Roman"/>
            <w:sz w:val="24"/>
            <w:szCs w:val="24"/>
            <w:lang w:eastAsia="en-US"/>
          </w:rPr>
          <w:t>кодексом</w:t>
        </w:r>
      </w:hyperlink>
      <w:r w:rsidR="004520E0">
        <w:rPr>
          <w:rFonts w:ascii="Times New Roman" w:eastAsiaTheme="minorHAnsi" w:hAnsi="Times New Roman" w:cs="Times New Roman"/>
          <w:sz w:val="24"/>
          <w:szCs w:val="24"/>
          <w:lang w:eastAsia="en-US"/>
        </w:rPr>
        <w:t xml:space="preserve"> Российской Федерации,</w:t>
      </w:r>
      <w:r w:rsidR="009D110F">
        <w:rPr>
          <w:rFonts w:ascii="Times New Roman" w:eastAsiaTheme="minorHAnsi" w:hAnsi="Times New Roman" w:cs="Times New Roman"/>
          <w:sz w:val="24"/>
          <w:szCs w:val="24"/>
          <w:lang w:eastAsia="en-US"/>
        </w:rPr>
        <w:t xml:space="preserve"> </w:t>
      </w:r>
      <w:r w:rsidRPr="00A81601">
        <w:rPr>
          <w:rFonts w:ascii="Times New Roman" w:eastAsiaTheme="minorHAnsi" w:hAnsi="Times New Roman" w:cs="Times New Roman"/>
          <w:sz w:val="24"/>
          <w:szCs w:val="24"/>
          <w:lang w:eastAsia="en-US"/>
        </w:rPr>
        <w:t>Федеральным Законом от 06</w:t>
      </w:r>
      <w:r w:rsidR="009D110F">
        <w:rPr>
          <w:rFonts w:ascii="Times New Roman" w:eastAsiaTheme="minorHAnsi" w:hAnsi="Times New Roman" w:cs="Times New Roman"/>
          <w:sz w:val="24"/>
          <w:szCs w:val="24"/>
          <w:lang w:eastAsia="en-US"/>
        </w:rPr>
        <w:t xml:space="preserve"> октября 2003 года</w:t>
      </w:r>
      <w:r w:rsidRPr="00A81601">
        <w:rPr>
          <w:rFonts w:ascii="Times New Roman" w:eastAsiaTheme="minorHAnsi" w:hAnsi="Times New Roman" w:cs="Times New Roman"/>
          <w:sz w:val="24"/>
          <w:szCs w:val="24"/>
          <w:lang w:eastAsia="en-US"/>
        </w:rPr>
        <w:t xml:space="preserve"> № 131 «Об общих принципах организации местного самоуправления в Российской Федерации», Уставом </w:t>
      </w:r>
      <w:r w:rsidR="00EB5885">
        <w:rPr>
          <w:rFonts w:ascii="Times New Roman" w:eastAsiaTheme="minorHAnsi" w:hAnsi="Times New Roman" w:cs="Times New Roman"/>
          <w:sz w:val="24"/>
          <w:szCs w:val="24"/>
          <w:lang w:eastAsia="en-US"/>
        </w:rPr>
        <w:t>муниципального образования «</w:t>
      </w:r>
      <w:r w:rsidRPr="00A81601">
        <w:rPr>
          <w:rFonts w:ascii="Times New Roman" w:eastAsiaTheme="minorHAnsi" w:hAnsi="Times New Roman" w:cs="Times New Roman"/>
          <w:sz w:val="24"/>
          <w:szCs w:val="24"/>
          <w:lang w:eastAsia="en-US"/>
        </w:rPr>
        <w:t>Кетовск</w:t>
      </w:r>
      <w:r w:rsidR="00EB5885">
        <w:rPr>
          <w:rFonts w:ascii="Times New Roman" w:eastAsiaTheme="minorHAnsi" w:hAnsi="Times New Roman" w:cs="Times New Roman"/>
          <w:sz w:val="24"/>
          <w:szCs w:val="24"/>
          <w:lang w:eastAsia="en-US"/>
        </w:rPr>
        <w:t>ий</w:t>
      </w:r>
      <w:r w:rsidRPr="00A81601">
        <w:rPr>
          <w:rFonts w:ascii="Times New Roman" w:eastAsiaTheme="minorHAnsi" w:hAnsi="Times New Roman" w:cs="Times New Roman"/>
          <w:sz w:val="24"/>
          <w:szCs w:val="24"/>
          <w:lang w:eastAsia="en-US"/>
        </w:rPr>
        <w:t xml:space="preserve"> район</w:t>
      </w:r>
      <w:r w:rsidR="00EB5885">
        <w:rPr>
          <w:rFonts w:ascii="Times New Roman" w:eastAsiaTheme="minorHAnsi" w:hAnsi="Times New Roman" w:cs="Times New Roman"/>
          <w:sz w:val="24"/>
          <w:szCs w:val="24"/>
          <w:lang w:eastAsia="en-US"/>
        </w:rPr>
        <w:t>»</w:t>
      </w:r>
      <w:r w:rsidR="007D3876">
        <w:rPr>
          <w:rFonts w:ascii="Times New Roman" w:eastAsiaTheme="minorHAnsi" w:hAnsi="Times New Roman" w:cs="Times New Roman"/>
          <w:sz w:val="24"/>
          <w:szCs w:val="24"/>
          <w:lang w:eastAsia="en-US"/>
        </w:rPr>
        <w:t xml:space="preserve"> и в целях уточнения содержания нормативного правового акта</w:t>
      </w:r>
      <w:r w:rsidRPr="00A81601">
        <w:rPr>
          <w:rFonts w:ascii="Times New Roman" w:hAnsi="Times New Roman" w:cs="Times New Roman"/>
          <w:sz w:val="24"/>
          <w:szCs w:val="24"/>
          <w:lang w:eastAsia="ar-SA"/>
        </w:rPr>
        <w:t xml:space="preserve"> Администрация Кетовского района</w:t>
      </w:r>
      <w:r w:rsidR="00FC2270">
        <w:rPr>
          <w:rFonts w:ascii="Calibri" w:eastAsiaTheme="minorHAnsi" w:hAnsi="Calibri" w:cs="Calibri"/>
          <w:sz w:val="22"/>
          <w:szCs w:val="22"/>
          <w:lang w:eastAsia="en-US"/>
        </w:rPr>
        <w:t xml:space="preserve"> </w:t>
      </w:r>
      <w:r w:rsidRPr="00A81601">
        <w:rPr>
          <w:rFonts w:ascii="Times New Roman" w:hAnsi="Times New Roman" w:cs="Times New Roman"/>
          <w:sz w:val="24"/>
          <w:szCs w:val="24"/>
          <w:lang w:eastAsia="ar-SA"/>
        </w:rPr>
        <w:t>ПОСТАНОВЛЯЕТ:</w:t>
      </w:r>
    </w:p>
    <w:p w:rsidR="003707DE" w:rsidRPr="008F0D76" w:rsidRDefault="007D3876" w:rsidP="008F0D76">
      <w:pPr>
        <w:pStyle w:val="a3"/>
        <w:widowControl/>
        <w:numPr>
          <w:ilvl w:val="0"/>
          <w:numId w:val="3"/>
        </w:numPr>
        <w:autoSpaceDE/>
        <w:autoSpaceDN/>
        <w:adjustRightInd/>
        <w:ind w:left="0" w:firstLine="720"/>
        <w:jc w:val="both"/>
        <w:rPr>
          <w:rFonts w:ascii="Times New Roman" w:hAnsi="Times New Roman" w:cs="Times New Roman"/>
          <w:color w:val="000000"/>
          <w:sz w:val="24"/>
          <w:szCs w:val="24"/>
          <w:lang w:eastAsia="ar-SA"/>
        </w:rPr>
      </w:pPr>
      <w:r w:rsidRPr="008F0D76">
        <w:rPr>
          <w:rFonts w:ascii="Times New Roman" w:eastAsiaTheme="minorHAnsi" w:hAnsi="Times New Roman" w:cs="Times New Roman"/>
          <w:sz w:val="24"/>
          <w:szCs w:val="24"/>
          <w:lang w:eastAsia="en-US"/>
        </w:rPr>
        <w:t xml:space="preserve">Приложение к </w:t>
      </w:r>
      <w:r w:rsidRPr="008F0D76">
        <w:rPr>
          <w:rFonts w:ascii="Times New Roman" w:hAnsi="Times New Roman" w:cs="Times New Roman"/>
          <w:color w:val="000000"/>
          <w:sz w:val="24"/>
          <w:szCs w:val="24"/>
          <w:lang w:eastAsia="ar-SA"/>
        </w:rPr>
        <w:t xml:space="preserve">постановлению Администрации Кетовского района от </w:t>
      </w:r>
      <w:r w:rsidR="008F0D76">
        <w:rPr>
          <w:rFonts w:ascii="Times New Roman" w:hAnsi="Times New Roman" w:cs="Times New Roman"/>
          <w:color w:val="000000"/>
          <w:sz w:val="24"/>
          <w:szCs w:val="24"/>
          <w:lang w:eastAsia="ar-SA"/>
        </w:rPr>
        <w:t xml:space="preserve">              </w:t>
      </w:r>
      <w:r w:rsidRPr="008F0D76">
        <w:rPr>
          <w:rFonts w:ascii="Times New Roman" w:hAnsi="Times New Roman" w:cs="Times New Roman"/>
          <w:color w:val="000000"/>
          <w:sz w:val="24"/>
          <w:szCs w:val="24"/>
          <w:lang w:eastAsia="ar-SA"/>
        </w:rPr>
        <w:t>26 декабря 2017 года №3303 «Об утверждении</w:t>
      </w:r>
      <w:r w:rsidR="009D110F" w:rsidRPr="008F0D76">
        <w:rPr>
          <w:rFonts w:ascii="Times New Roman" w:hAnsi="Times New Roman" w:cs="Times New Roman"/>
          <w:color w:val="000000"/>
          <w:sz w:val="24"/>
          <w:szCs w:val="24"/>
          <w:lang w:eastAsia="ar-SA"/>
        </w:rPr>
        <w:t xml:space="preserve"> </w:t>
      </w:r>
      <w:hyperlink r:id="rId7" w:history="1">
        <w:r w:rsidRPr="008F0D76">
          <w:rPr>
            <w:rFonts w:ascii="Times New Roman" w:eastAsiaTheme="minorHAnsi" w:hAnsi="Times New Roman" w:cs="Times New Roman"/>
            <w:sz w:val="24"/>
            <w:szCs w:val="24"/>
            <w:lang w:eastAsia="en-US"/>
          </w:rPr>
          <w:t>Порядк</w:t>
        </w:r>
      </w:hyperlink>
      <w:r w:rsidRPr="008F0D76">
        <w:rPr>
          <w:rFonts w:ascii="Times New Roman" w:eastAsiaTheme="minorHAnsi" w:hAnsi="Times New Roman" w:cs="Times New Roman"/>
          <w:sz w:val="24"/>
          <w:szCs w:val="24"/>
          <w:lang w:eastAsia="en-US"/>
        </w:rPr>
        <w:t>а осуществления Финансовым отделом Администрации Кетовского района полномочий по контролю в финансово-бюджетной сфере» изложить в редакции</w:t>
      </w:r>
      <w:r w:rsidR="003707DE" w:rsidRPr="008F0D76">
        <w:rPr>
          <w:rFonts w:ascii="Times New Roman" w:eastAsiaTheme="minorHAnsi" w:hAnsi="Times New Roman" w:cs="Times New Roman"/>
          <w:sz w:val="24"/>
          <w:szCs w:val="24"/>
          <w:lang w:eastAsia="en-US"/>
        </w:rPr>
        <w:t xml:space="preserve"> со</w:t>
      </w:r>
      <w:r w:rsidR="008F0D76">
        <w:rPr>
          <w:rFonts w:ascii="Times New Roman" w:eastAsiaTheme="minorHAnsi" w:hAnsi="Times New Roman" w:cs="Times New Roman"/>
          <w:sz w:val="24"/>
          <w:szCs w:val="24"/>
          <w:lang w:eastAsia="en-US"/>
        </w:rPr>
        <w:t>гласно приложению к настоящему п</w:t>
      </w:r>
      <w:r w:rsidR="003707DE" w:rsidRPr="008F0D76">
        <w:rPr>
          <w:rFonts w:ascii="Times New Roman" w:eastAsiaTheme="minorHAnsi" w:hAnsi="Times New Roman" w:cs="Times New Roman"/>
          <w:sz w:val="24"/>
          <w:szCs w:val="24"/>
          <w:lang w:eastAsia="en-US"/>
        </w:rPr>
        <w:t>остановлению.</w:t>
      </w:r>
    </w:p>
    <w:p w:rsidR="00A81601" w:rsidRPr="00A81601" w:rsidRDefault="007D3876" w:rsidP="00A81601">
      <w:pPr>
        <w:widowControl/>
        <w:autoSpaceDE/>
        <w:autoSpaceDN/>
        <w:adjustRightInd/>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 xml:space="preserve"> </w:t>
      </w:r>
      <w:r w:rsidR="00175F2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2. </w:t>
      </w:r>
      <w:r w:rsidR="008F0D76">
        <w:rPr>
          <w:rFonts w:ascii="Times New Roman" w:hAnsi="Times New Roman" w:cs="Times New Roman"/>
          <w:color w:val="000000"/>
          <w:sz w:val="24"/>
          <w:szCs w:val="24"/>
          <w:lang w:eastAsia="ar-SA"/>
        </w:rPr>
        <w:t>Опубликовать настоящее п</w:t>
      </w:r>
      <w:r w:rsidR="00A81601" w:rsidRPr="00A81601">
        <w:rPr>
          <w:rFonts w:ascii="Times New Roman" w:hAnsi="Times New Roman" w:cs="Times New Roman"/>
          <w:color w:val="000000"/>
          <w:sz w:val="24"/>
          <w:szCs w:val="24"/>
          <w:lang w:eastAsia="ar-SA"/>
        </w:rPr>
        <w:t>остановление на официальном сайте   Администрации Кетовского района.</w:t>
      </w:r>
    </w:p>
    <w:p w:rsidR="00A81601" w:rsidRPr="00A81601" w:rsidRDefault="00175F24" w:rsidP="00A81601">
      <w:pPr>
        <w:widowControl/>
        <w:autoSpaceDE/>
        <w:autoSpaceDN/>
        <w:adjustRightInd/>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7D3876">
        <w:rPr>
          <w:rFonts w:ascii="Times New Roman" w:hAnsi="Times New Roman" w:cs="Times New Roman"/>
          <w:color w:val="000000"/>
          <w:sz w:val="24"/>
          <w:szCs w:val="24"/>
          <w:lang w:eastAsia="ar-SA"/>
        </w:rPr>
        <w:t>3</w:t>
      </w:r>
      <w:r w:rsidR="008F0D76">
        <w:rPr>
          <w:rFonts w:ascii="Times New Roman" w:hAnsi="Times New Roman" w:cs="Times New Roman"/>
          <w:color w:val="000000"/>
          <w:sz w:val="24"/>
          <w:szCs w:val="24"/>
          <w:lang w:eastAsia="ar-SA"/>
        </w:rPr>
        <w:t>. Настоящее п</w:t>
      </w:r>
      <w:r w:rsidR="00A81601" w:rsidRPr="00A81601">
        <w:rPr>
          <w:rFonts w:ascii="Times New Roman" w:hAnsi="Times New Roman" w:cs="Times New Roman"/>
          <w:color w:val="000000"/>
          <w:sz w:val="24"/>
          <w:szCs w:val="24"/>
          <w:lang w:eastAsia="ar-SA"/>
        </w:rPr>
        <w:t xml:space="preserve">остановление вступает в законную силу с </w:t>
      </w:r>
      <w:r w:rsidR="00DB66D9">
        <w:rPr>
          <w:rFonts w:ascii="Times New Roman" w:hAnsi="Times New Roman" w:cs="Times New Roman"/>
          <w:color w:val="000000"/>
          <w:sz w:val="24"/>
          <w:szCs w:val="24"/>
          <w:lang w:eastAsia="ar-SA"/>
        </w:rPr>
        <w:t xml:space="preserve">1 января </w:t>
      </w:r>
      <w:r w:rsidR="009D110F">
        <w:rPr>
          <w:rFonts w:ascii="Times New Roman" w:hAnsi="Times New Roman" w:cs="Times New Roman"/>
          <w:color w:val="000000"/>
          <w:sz w:val="24"/>
          <w:szCs w:val="24"/>
          <w:lang w:eastAsia="ar-SA"/>
        </w:rPr>
        <w:t>2019 года</w:t>
      </w:r>
      <w:r w:rsidR="00A81601" w:rsidRPr="00A81601">
        <w:rPr>
          <w:rFonts w:ascii="Times New Roman" w:hAnsi="Times New Roman" w:cs="Times New Roman"/>
          <w:color w:val="000000"/>
          <w:sz w:val="24"/>
          <w:szCs w:val="24"/>
          <w:lang w:eastAsia="ar-SA"/>
        </w:rPr>
        <w:t>.</w:t>
      </w:r>
    </w:p>
    <w:p w:rsidR="00A81601" w:rsidRPr="00A81601" w:rsidRDefault="007D3876" w:rsidP="00A81601">
      <w:pPr>
        <w:widowControl/>
        <w:autoSpaceDE/>
        <w:autoSpaceDN/>
        <w:adjustRightInd/>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175F24">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4</w:t>
      </w:r>
      <w:r w:rsidR="00A81601" w:rsidRPr="00A81601">
        <w:rPr>
          <w:rFonts w:ascii="Times New Roman" w:hAnsi="Times New Roman" w:cs="Times New Roman"/>
          <w:color w:val="000000"/>
          <w:sz w:val="24"/>
          <w:szCs w:val="24"/>
          <w:lang w:eastAsia="ar-SA"/>
        </w:rPr>
        <w:t>. Конт</w:t>
      </w:r>
      <w:r w:rsidR="008F0D76">
        <w:rPr>
          <w:rFonts w:ascii="Times New Roman" w:hAnsi="Times New Roman" w:cs="Times New Roman"/>
          <w:color w:val="000000"/>
          <w:sz w:val="24"/>
          <w:szCs w:val="24"/>
          <w:lang w:eastAsia="ar-SA"/>
        </w:rPr>
        <w:t>роль за выполнением настоящего постановления возложить на з</w:t>
      </w:r>
      <w:r w:rsidR="00A81601" w:rsidRPr="00A81601">
        <w:rPr>
          <w:rFonts w:ascii="Times New Roman" w:hAnsi="Times New Roman" w:cs="Times New Roman"/>
          <w:color w:val="000000"/>
          <w:sz w:val="24"/>
          <w:szCs w:val="24"/>
          <w:lang w:eastAsia="ar-SA"/>
        </w:rPr>
        <w:t>аместителя Главы Кетовского района</w:t>
      </w:r>
      <w:r w:rsidR="009D110F">
        <w:rPr>
          <w:rFonts w:ascii="Times New Roman" w:hAnsi="Times New Roman" w:cs="Times New Roman"/>
          <w:color w:val="000000"/>
          <w:sz w:val="24"/>
          <w:szCs w:val="24"/>
          <w:lang w:eastAsia="ar-SA"/>
        </w:rPr>
        <w:t xml:space="preserve"> </w:t>
      </w:r>
      <w:r w:rsidR="00A81601" w:rsidRPr="00A81601">
        <w:rPr>
          <w:rFonts w:ascii="Times New Roman" w:hAnsi="Times New Roman" w:cs="Times New Roman"/>
          <w:color w:val="000000"/>
          <w:sz w:val="24"/>
          <w:szCs w:val="24"/>
          <w:lang w:eastAsia="ar-SA"/>
        </w:rPr>
        <w:t>- начальника</w:t>
      </w:r>
      <w:r w:rsidR="004520E0">
        <w:rPr>
          <w:rFonts w:ascii="Times New Roman" w:hAnsi="Times New Roman" w:cs="Times New Roman"/>
          <w:color w:val="000000"/>
          <w:sz w:val="24"/>
          <w:szCs w:val="24"/>
          <w:lang w:eastAsia="ar-SA"/>
        </w:rPr>
        <w:t xml:space="preserve"> Финансового отдела.</w:t>
      </w:r>
    </w:p>
    <w:p w:rsidR="00A81601" w:rsidRDefault="00A81601" w:rsidP="006E5F34">
      <w:pPr>
        <w:widowControl/>
        <w:jc w:val="both"/>
        <w:rPr>
          <w:rFonts w:ascii="Times New Roman" w:eastAsiaTheme="minorHAnsi" w:hAnsi="Times New Roman" w:cs="Times New Roman"/>
          <w:sz w:val="24"/>
          <w:szCs w:val="24"/>
          <w:lang w:eastAsia="en-US"/>
        </w:rPr>
      </w:pPr>
    </w:p>
    <w:p w:rsidR="00A81601" w:rsidRPr="00A81601" w:rsidRDefault="00A81601" w:rsidP="00A81601">
      <w:pPr>
        <w:widowControl/>
        <w:spacing w:after="200" w:line="276" w:lineRule="auto"/>
        <w:ind w:right="-253"/>
        <w:jc w:val="both"/>
        <w:rPr>
          <w:rFonts w:ascii="Times New Roman" w:hAnsi="Times New Roman" w:cs="Times New Roman"/>
          <w:color w:val="000000"/>
          <w:sz w:val="24"/>
          <w:szCs w:val="24"/>
          <w:lang w:eastAsia="ar-SA"/>
        </w:rPr>
      </w:pPr>
    </w:p>
    <w:p w:rsidR="00A81601" w:rsidRPr="00A81601" w:rsidRDefault="00A81601" w:rsidP="00A81601">
      <w:pPr>
        <w:widowControl/>
        <w:autoSpaceDE/>
        <w:autoSpaceDN/>
        <w:adjustRightInd/>
        <w:jc w:val="both"/>
        <w:rPr>
          <w:rFonts w:ascii="Times New Roman" w:hAnsi="Times New Roman" w:cs="Times New Roman"/>
          <w:color w:val="000000"/>
          <w:sz w:val="24"/>
          <w:szCs w:val="24"/>
          <w:lang w:eastAsia="ar-SA"/>
        </w:rPr>
      </w:pPr>
      <w:r w:rsidRPr="00A81601">
        <w:rPr>
          <w:rFonts w:ascii="Times New Roman" w:hAnsi="Times New Roman" w:cs="Times New Roman"/>
          <w:color w:val="000000"/>
          <w:sz w:val="24"/>
          <w:szCs w:val="24"/>
          <w:lang w:eastAsia="ar-SA"/>
        </w:rPr>
        <w:t>Глав</w:t>
      </w:r>
      <w:r w:rsidR="004520E0">
        <w:rPr>
          <w:rFonts w:ascii="Times New Roman" w:hAnsi="Times New Roman" w:cs="Times New Roman"/>
          <w:color w:val="000000"/>
          <w:sz w:val="24"/>
          <w:szCs w:val="24"/>
          <w:lang w:eastAsia="ar-SA"/>
        </w:rPr>
        <w:t>а</w:t>
      </w:r>
      <w:r w:rsidR="009A5EB0">
        <w:rPr>
          <w:rFonts w:ascii="Times New Roman" w:hAnsi="Times New Roman" w:cs="Times New Roman"/>
          <w:color w:val="000000"/>
          <w:sz w:val="24"/>
          <w:szCs w:val="24"/>
          <w:lang w:eastAsia="ar-SA"/>
        </w:rPr>
        <w:t xml:space="preserve"> Кетовского района</w:t>
      </w:r>
      <w:r w:rsidR="00175F24">
        <w:rPr>
          <w:rFonts w:ascii="Times New Roman" w:hAnsi="Times New Roman" w:cs="Times New Roman"/>
          <w:color w:val="000000"/>
          <w:sz w:val="24"/>
          <w:szCs w:val="24"/>
          <w:lang w:eastAsia="ar-SA"/>
        </w:rPr>
        <w:t xml:space="preserve">                                                                                          </w:t>
      </w:r>
      <w:proofErr w:type="spellStart"/>
      <w:r w:rsidR="004520E0">
        <w:rPr>
          <w:rFonts w:ascii="Times New Roman" w:hAnsi="Times New Roman" w:cs="Times New Roman"/>
          <w:color w:val="000000"/>
          <w:sz w:val="24"/>
          <w:szCs w:val="24"/>
          <w:lang w:eastAsia="ar-SA"/>
        </w:rPr>
        <w:t>В.В.Архипов</w:t>
      </w:r>
      <w:proofErr w:type="spellEnd"/>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Pr="00A81601" w:rsidRDefault="00A81601" w:rsidP="00A81601">
      <w:pPr>
        <w:widowControl/>
        <w:spacing w:after="200" w:line="276" w:lineRule="auto"/>
        <w:ind w:left="4500" w:right="-253"/>
        <w:jc w:val="right"/>
        <w:rPr>
          <w:rFonts w:eastAsia="Calibri"/>
          <w:sz w:val="22"/>
          <w:szCs w:val="22"/>
          <w:lang w:eastAsia="en-US"/>
        </w:rPr>
      </w:pPr>
    </w:p>
    <w:p w:rsidR="00A81601" w:rsidRDefault="00A81601" w:rsidP="00A81601">
      <w:pPr>
        <w:widowControl/>
        <w:autoSpaceDE/>
        <w:autoSpaceDN/>
        <w:adjustRightInd/>
        <w:jc w:val="both"/>
        <w:rPr>
          <w:rFonts w:cs="Times New Roman"/>
          <w:sz w:val="22"/>
          <w:szCs w:val="22"/>
        </w:rPr>
      </w:pPr>
    </w:p>
    <w:p w:rsidR="00B96ADA" w:rsidRDefault="00B96ADA"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8B4CFB" w:rsidRDefault="008B4CFB" w:rsidP="00A81601">
      <w:pPr>
        <w:widowControl/>
        <w:autoSpaceDE/>
        <w:autoSpaceDN/>
        <w:adjustRightInd/>
        <w:jc w:val="both"/>
        <w:rPr>
          <w:rFonts w:cs="Times New Roman"/>
          <w:sz w:val="22"/>
          <w:szCs w:val="22"/>
        </w:rPr>
      </w:pPr>
    </w:p>
    <w:p w:rsidR="004520E0" w:rsidRDefault="004520E0" w:rsidP="00A81601">
      <w:pPr>
        <w:widowControl/>
        <w:autoSpaceDE/>
        <w:autoSpaceDN/>
        <w:adjustRightInd/>
        <w:jc w:val="both"/>
        <w:rPr>
          <w:rFonts w:cs="Times New Roman"/>
          <w:sz w:val="22"/>
          <w:szCs w:val="22"/>
        </w:rPr>
      </w:pPr>
    </w:p>
    <w:p w:rsidR="007B229D" w:rsidRDefault="007B229D" w:rsidP="00A81601">
      <w:pPr>
        <w:widowControl/>
        <w:autoSpaceDE/>
        <w:autoSpaceDN/>
        <w:adjustRightInd/>
        <w:jc w:val="both"/>
        <w:rPr>
          <w:rFonts w:cs="Times New Roman"/>
          <w:sz w:val="22"/>
          <w:szCs w:val="22"/>
        </w:rPr>
      </w:pPr>
    </w:p>
    <w:p w:rsidR="007B229D" w:rsidRPr="00A81601" w:rsidRDefault="007B229D" w:rsidP="00A81601">
      <w:pPr>
        <w:widowControl/>
        <w:autoSpaceDE/>
        <w:autoSpaceDN/>
        <w:adjustRightInd/>
        <w:jc w:val="both"/>
        <w:rPr>
          <w:rFonts w:cs="Times New Roman"/>
          <w:sz w:val="22"/>
          <w:szCs w:val="22"/>
        </w:rPr>
      </w:pP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исп. Ладошко О.О.</w:t>
      </w: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тел. (35231) 23946</w:t>
      </w:r>
    </w:p>
    <w:p w:rsidR="00A81601" w:rsidRPr="00A81601" w:rsidRDefault="00A81601" w:rsidP="00A81601">
      <w:pPr>
        <w:widowControl/>
        <w:suppressAutoHyphens/>
        <w:autoSpaceDE/>
        <w:autoSpaceDN/>
        <w:adjustRightInd/>
        <w:jc w:val="both"/>
        <w:rPr>
          <w:rFonts w:ascii="Times New Roman" w:hAnsi="Times New Roman" w:cs="Times New Roman"/>
          <w:color w:val="000000"/>
          <w:sz w:val="18"/>
          <w:szCs w:val="18"/>
          <w:lang w:eastAsia="ar-SA"/>
        </w:rPr>
      </w:pPr>
      <w:r w:rsidRPr="00A81601">
        <w:rPr>
          <w:rFonts w:ascii="Times New Roman" w:hAnsi="Times New Roman" w:cs="Times New Roman"/>
          <w:color w:val="000000"/>
          <w:sz w:val="18"/>
          <w:szCs w:val="18"/>
          <w:lang w:eastAsia="ar-SA"/>
        </w:rPr>
        <w:t>Разослано по списку (см. оборот)</w:t>
      </w:r>
    </w:p>
    <w:p w:rsidR="00A81601" w:rsidRPr="00A81601" w:rsidRDefault="00A81601" w:rsidP="00A81601">
      <w:pPr>
        <w:widowControl/>
        <w:spacing w:after="200" w:line="276" w:lineRule="auto"/>
        <w:ind w:left="4500" w:right="-253"/>
        <w:jc w:val="right"/>
        <w:rPr>
          <w:rFonts w:eastAsia="Calibri"/>
          <w:sz w:val="22"/>
          <w:szCs w:val="22"/>
          <w:lang w:eastAsia="en-US"/>
        </w:rPr>
      </w:pPr>
    </w:p>
    <w:p w:rsidR="00F308F5" w:rsidRPr="009A5EB0" w:rsidRDefault="00F308F5">
      <w:pPr>
        <w:pStyle w:val="ConsPlusNormal"/>
        <w:jc w:val="both"/>
        <w:rPr>
          <w:rFonts w:ascii="Times New Roman" w:hAnsi="Times New Roman" w:cs="Times New Roman"/>
          <w:sz w:val="24"/>
          <w:szCs w:val="24"/>
        </w:rPr>
      </w:pPr>
    </w:p>
    <w:p w:rsidR="00F308F5" w:rsidRPr="009A5EB0" w:rsidRDefault="00F308F5">
      <w:pPr>
        <w:pStyle w:val="ConsPlusNormal"/>
        <w:jc w:val="right"/>
        <w:outlineLvl w:val="0"/>
        <w:rPr>
          <w:rFonts w:ascii="Times New Roman" w:hAnsi="Times New Roman" w:cs="Times New Roman"/>
          <w:sz w:val="24"/>
          <w:szCs w:val="24"/>
        </w:rPr>
      </w:pPr>
      <w:r w:rsidRPr="009A5EB0">
        <w:rPr>
          <w:rFonts w:ascii="Times New Roman" w:hAnsi="Times New Roman" w:cs="Times New Roman"/>
          <w:sz w:val="24"/>
          <w:szCs w:val="24"/>
        </w:rPr>
        <w:lastRenderedPageBreak/>
        <w:t>Приложение</w:t>
      </w:r>
    </w:p>
    <w:p w:rsidR="007B229D" w:rsidRPr="009A5EB0" w:rsidRDefault="00F308F5" w:rsidP="007B229D">
      <w:pPr>
        <w:pStyle w:val="ConsPlusNormal"/>
        <w:jc w:val="right"/>
        <w:rPr>
          <w:rFonts w:ascii="Times New Roman" w:hAnsi="Times New Roman" w:cs="Times New Roman"/>
          <w:sz w:val="24"/>
          <w:szCs w:val="24"/>
        </w:rPr>
      </w:pPr>
      <w:proofErr w:type="gramStart"/>
      <w:r w:rsidRPr="009A5EB0">
        <w:rPr>
          <w:rFonts w:ascii="Times New Roman" w:hAnsi="Times New Roman" w:cs="Times New Roman"/>
          <w:sz w:val="24"/>
          <w:szCs w:val="24"/>
        </w:rPr>
        <w:t>к</w:t>
      </w:r>
      <w:proofErr w:type="gramEnd"/>
      <w:r w:rsidRPr="009A5EB0">
        <w:rPr>
          <w:rFonts w:ascii="Times New Roman" w:hAnsi="Times New Roman" w:cs="Times New Roman"/>
          <w:sz w:val="24"/>
          <w:szCs w:val="24"/>
        </w:rPr>
        <w:t xml:space="preserve"> Постановлению</w:t>
      </w:r>
    </w:p>
    <w:p w:rsidR="007B229D" w:rsidRPr="009A5EB0" w:rsidRDefault="007B229D" w:rsidP="007B229D">
      <w:pPr>
        <w:pStyle w:val="ConsPlusNormal"/>
        <w:jc w:val="right"/>
        <w:rPr>
          <w:rFonts w:ascii="Times New Roman" w:hAnsi="Times New Roman" w:cs="Times New Roman"/>
          <w:sz w:val="24"/>
          <w:szCs w:val="24"/>
        </w:rPr>
      </w:pPr>
      <w:r w:rsidRPr="009A5EB0">
        <w:rPr>
          <w:rFonts w:ascii="Times New Roman" w:hAnsi="Times New Roman" w:cs="Times New Roman"/>
          <w:sz w:val="24"/>
          <w:szCs w:val="24"/>
        </w:rPr>
        <w:t xml:space="preserve">Администрации Кетовского района </w:t>
      </w:r>
    </w:p>
    <w:p w:rsidR="00F308F5" w:rsidRPr="009A5EB0" w:rsidRDefault="00F308F5" w:rsidP="007B229D">
      <w:pPr>
        <w:pStyle w:val="ConsPlusNormal"/>
        <w:jc w:val="right"/>
        <w:rPr>
          <w:rFonts w:ascii="Times New Roman" w:hAnsi="Times New Roman" w:cs="Times New Roman"/>
          <w:sz w:val="24"/>
          <w:szCs w:val="24"/>
        </w:rPr>
      </w:pPr>
      <w:proofErr w:type="gramStart"/>
      <w:r w:rsidRPr="009A5EB0">
        <w:rPr>
          <w:rFonts w:ascii="Times New Roman" w:hAnsi="Times New Roman" w:cs="Times New Roman"/>
          <w:sz w:val="24"/>
          <w:szCs w:val="24"/>
        </w:rPr>
        <w:t>от</w:t>
      </w:r>
      <w:proofErr w:type="gramEnd"/>
      <w:r w:rsidR="007B229D" w:rsidRPr="009A5EB0">
        <w:rPr>
          <w:rFonts w:ascii="Times New Roman" w:hAnsi="Times New Roman" w:cs="Times New Roman"/>
          <w:sz w:val="24"/>
          <w:szCs w:val="24"/>
        </w:rPr>
        <w:t xml:space="preserve">   </w:t>
      </w:r>
      <w:r w:rsidR="0089781D">
        <w:rPr>
          <w:rFonts w:ascii="Times New Roman" w:hAnsi="Times New Roman" w:cs="Times New Roman"/>
          <w:sz w:val="24"/>
          <w:szCs w:val="24"/>
        </w:rPr>
        <w:t xml:space="preserve">15 ноября 2018 года </w:t>
      </w:r>
      <w:r w:rsidR="007B229D" w:rsidRPr="009A5EB0">
        <w:rPr>
          <w:rFonts w:ascii="Times New Roman" w:hAnsi="Times New Roman" w:cs="Times New Roman"/>
          <w:sz w:val="24"/>
          <w:szCs w:val="24"/>
        </w:rPr>
        <w:t xml:space="preserve"> N </w:t>
      </w:r>
      <w:r w:rsidR="0089781D">
        <w:rPr>
          <w:rFonts w:ascii="Times New Roman" w:hAnsi="Times New Roman" w:cs="Times New Roman"/>
          <w:sz w:val="24"/>
          <w:szCs w:val="24"/>
        </w:rPr>
        <w:t>2185</w:t>
      </w:r>
    </w:p>
    <w:p w:rsidR="007D3876" w:rsidRDefault="007D3876" w:rsidP="007D3876">
      <w:pPr>
        <w:widowControl/>
        <w:autoSpaceDE/>
        <w:autoSpaceDN/>
        <w:adjustRightInd/>
        <w:jc w:val="right"/>
        <w:rPr>
          <w:rFonts w:ascii="Times New Roman" w:hAnsi="Times New Roman" w:cs="Times New Roman"/>
          <w:color w:val="000000"/>
          <w:sz w:val="24"/>
          <w:szCs w:val="24"/>
          <w:lang w:eastAsia="ar-SA"/>
        </w:rPr>
      </w:pPr>
      <w:r w:rsidRPr="009D3B63">
        <w:rPr>
          <w:rFonts w:ascii="Times New Roman" w:hAnsi="Times New Roman" w:cs="Times New Roman"/>
          <w:color w:val="000000"/>
          <w:sz w:val="24"/>
          <w:szCs w:val="24"/>
          <w:lang w:eastAsia="ar-SA"/>
        </w:rPr>
        <w:t xml:space="preserve">О внесении изменений в постановление </w:t>
      </w:r>
    </w:p>
    <w:p w:rsidR="007D3876" w:rsidRDefault="007D3876" w:rsidP="007D3876">
      <w:pPr>
        <w:widowControl/>
        <w:autoSpaceDE/>
        <w:autoSpaceDN/>
        <w:adjustRightInd/>
        <w:jc w:val="right"/>
        <w:rPr>
          <w:rFonts w:ascii="Times New Roman" w:hAnsi="Times New Roman" w:cs="Times New Roman"/>
          <w:color w:val="000000"/>
          <w:sz w:val="24"/>
          <w:szCs w:val="24"/>
          <w:lang w:eastAsia="ar-SA"/>
        </w:rPr>
      </w:pPr>
      <w:r w:rsidRPr="009D3B63">
        <w:rPr>
          <w:rFonts w:ascii="Times New Roman" w:hAnsi="Times New Roman" w:cs="Times New Roman"/>
          <w:color w:val="000000"/>
          <w:sz w:val="24"/>
          <w:szCs w:val="24"/>
          <w:lang w:eastAsia="ar-SA"/>
        </w:rPr>
        <w:t xml:space="preserve">Администрации Кетовского района </w:t>
      </w:r>
    </w:p>
    <w:p w:rsidR="007D3876" w:rsidRDefault="007D3876" w:rsidP="007D3876">
      <w:pPr>
        <w:widowControl/>
        <w:autoSpaceDE/>
        <w:autoSpaceDN/>
        <w:adjustRightInd/>
        <w:jc w:val="right"/>
        <w:rPr>
          <w:rFonts w:ascii="Times New Roman" w:hAnsi="Times New Roman" w:cs="Times New Roman"/>
          <w:color w:val="000000"/>
          <w:sz w:val="24"/>
          <w:szCs w:val="24"/>
          <w:lang w:eastAsia="ar-SA"/>
        </w:rPr>
      </w:pPr>
      <w:proofErr w:type="gramStart"/>
      <w:r w:rsidRPr="009D3B63">
        <w:rPr>
          <w:rFonts w:ascii="Times New Roman" w:hAnsi="Times New Roman" w:cs="Times New Roman"/>
          <w:color w:val="000000"/>
          <w:sz w:val="24"/>
          <w:szCs w:val="24"/>
          <w:lang w:eastAsia="ar-SA"/>
        </w:rPr>
        <w:t>от</w:t>
      </w:r>
      <w:proofErr w:type="gramEnd"/>
      <w:r w:rsidRPr="009D3B63">
        <w:rPr>
          <w:rFonts w:ascii="Times New Roman" w:hAnsi="Times New Roman" w:cs="Times New Roman"/>
          <w:color w:val="000000"/>
          <w:sz w:val="24"/>
          <w:szCs w:val="24"/>
          <w:lang w:eastAsia="ar-SA"/>
        </w:rPr>
        <w:t xml:space="preserve"> 26 декабря 2017 года №3303 </w:t>
      </w:r>
    </w:p>
    <w:p w:rsidR="007D3876" w:rsidRDefault="007D3876" w:rsidP="007D3876">
      <w:pPr>
        <w:widowControl/>
        <w:autoSpaceDE/>
        <w:autoSpaceDN/>
        <w:adjustRightInd/>
        <w:jc w:val="right"/>
        <w:rPr>
          <w:rFonts w:ascii="Times New Roman" w:eastAsiaTheme="minorHAnsi" w:hAnsi="Times New Roman" w:cs="Times New Roman"/>
          <w:sz w:val="24"/>
          <w:szCs w:val="24"/>
          <w:lang w:eastAsia="en-US"/>
        </w:rPr>
      </w:pPr>
      <w:r w:rsidRPr="009D3B63">
        <w:rPr>
          <w:rFonts w:ascii="Times New Roman" w:hAnsi="Times New Roman" w:cs="Times New Roman"/>
          <w:color w:val="000000"/>
          <w:sz w:val="24"/>
          <w:szCs w:val="24"/>
          <w:lang w:eastAsia="ar-SA"/>
        </w:rPr>
        <w:t>«Об утверждении</w:t>
      </w:r>
      <w:r w:rsidR="009D110F">
        <w:rPr>
          <w:rFonts w:ascii="Times New Roman" w:hAnsi="Times New Roman" w:cs="Times New Roman"/>
          <w:color w:val="000000"/>
          <w:sz w:val="24"/>
          <w:szCs w:val="24"/>
          <w:lang w:eastAsia="ar-SA"/>
        </w:rPr>
        <w:t xml:space="preserve"> </w:t>
      </w:r>
      <w:hyperlink r:id="rId8" w:history="1">
        <w:r>
          <w:rPr>
            <w:rFonts w:ascii="Times New Roman" w:eastAsiaTheme="minorHAnsi" w:hAnsi="Times New Roman" w:cs="Times New Roman"/>
            <w:sz w:val="24"/>
            <w:szCs w:val="24"/>
            <w:lang w:eastAsia="en-US"/>
          </w:rPr>
          <w:t>Поряд</w:t>
        </w:r>
        <w:r w:rsidRPr="007B229D">
          <w:rPr>
            <w:rFonts w:ascii="Times New Roman" w:eastAsiaTheme="minorHAnsi" w:hAnsi="Times New Roman" w:cs="Times New Roman"/>
            <w:sz w:val="24"/>
            <w:szCs w:val="24"/>
            <w:lang w:eastAsia="en-US"/>
          </w:rPr>
          <w:t>к</w:t>
        </w:r>
      </w:hyperlink>
      <w:r>
        <w:rPr>
          <w:rFonts w:ascii="Times New Roman" w:eastAsiaTheme="minorHAnsi" w:hAnsi="Times New Roman" w:cs="Times New Roman"/>
          <w:sz w:val="24"/>
          <w:szCs w:val="24"/>
          <w:lang w:eastAsia="en-US"/>
        </w:rPr>
        <w:t>а</w:t>
      </w:r>
      <w:r w:rsidRPr="007B229D">
        <w:rPr>
          <w:rFonts w:ascii="Times New Roman" w:eastAsiaTheme="minorHAnsi" w:hAnsi="Times New Roman" w:cs="Times New Roman"/>
          <w:sz w:val="24"/>
          <w:szCs w:val="24"/>
          <w:lang w:eastAsia="en-US"/>
        </w:rPr>
        <w:t xml:space="preserve"> осуществления </w:t>
      </w:r>
    </w:p>
    <w:p w:rsidR="007D3876" w:rsidRDefault="007D3876" w:rsidP="007D3876">
      <w:pPr>
        <w:widowControl/>
        <w:autoSpaceDE/>
        <w:autoSpaceDN/>
        <w:adjustRightInd/>
        <w:jc w:val="right"/>
        <w:rPr>
          <w:rFonts w:ascii="Times New Roman" w:eastAsiaTheme="minorHAnsi" w:hAnsi="Times New Roman" w:cs="Times New Roman"/>
          <w:sz w:val="24"/>
          <w:szCs w:val="24"/>
          <w:lang w:eastAsia="en-US"/>
        </w:rPr>
      </w:pPr>
      <w:bookmarkStart w:id="1" w:name="_GoBack"/>
      <w:bookmarkEnd w:id="1"/>
      <w:r w:rsidRPr="007B229D">
        <w:rPr>
          <w:rFonts w:ascii="Times New Roman" w:eastAsiaTheme="minorHAnsi" w:hAnsi="Times New Roman" w:cs="Times New Roman"/>
          <w:sz w:val="24"/>
          <w:szCs w:val="24"/>
          <w:lang w:eastAsia="en-US"/>
        </w:rPr>
        <w:t xml:space="preserve">Финансовым отделом Администрации </w:t>
      </w:r>
    </w:p>
    <w:p w:rsidR="007D3876" w:rsidRDefault="007D3876" w:rsidP="007D3876">
      <w:pPr>
        <w:widowControl/>
        <w:autoSpaceDE/>
        <w:autoSpaceDN/>
        <w:adjustRightInd/>
        <w:jc w:val="right"/>
        <w:rPr>
          <w:rFonts w:ascii="Times New Roman" w:eastAsiaTheme="minorHAnsi" w:hAnsi="Times New Roman" w:cs="Times New Roman"/>
          <w:sz w:val="24"/>
          <w:szCs w:val="24"/>
          <w:lang w:eastAsia="en-US"/>
        </w:rPr>
      </w:pPr>
      <w:r w:rsidRPr="007B229D">
        <w:rPr>
          <w:rFonts w:ascii="Times New Roman" w:eastAsiaTheme="minorHAnsi" w:hAnsi="Times New Roman" w:cs="Times New Roman"/>
          <w:sz w:val="24"/>
          <w:szCs w:val="24"/>
          <w:lang w:eastAsia="en-US"/>
        </w:rPr>
        <w:t xml:space="preserve">Кетовского района полномочий по </w:t>
      </w:r>
    </w:p>
    <w:p w:rsidR="007D3876" w:rsidRPr="004520E0" w:rsidRDefault="007D3876" w:rsidP="007D3876">
      <w:pPr>
        <w:widowControl/>
        <w:autoSpaceDE/>
        <w:autoSpaceDN/>
        <w:adjustRightInd/>
        <w:jc w:val="right"/>
        <w:rPr>
          <w:rFonts w:ascii="Times New Roman" w:hAnsi="Times New Roman" w:cs="Times New Roman"/>
          <w:b/>
          <w:color w:val="000000"/>
          <w:sz w:val="24"/>
          <w:szCs w:val="24"/>
          <w:lang w:eastAsia="ar-SA"/>
        </w:rPr>
      </w:pPr>
      <w:proofErr w:type="gramStart"/>
      <w:r w:rsidRPr="007B229D">
        <w:rPr>
          <w:rFonts w:ascii="Times New Roman" w:eastAsiaTheme="minorHAnsi" w:hAnsi="Times New Roman" w:cs="Times New Roman"/>
          <w:sz w:val="24"/>
          <w:szCs w:val="24"/>
          <w:lang w:eastAsia="en-US"/>
        </w:rPr>
        <w:t>контролю</w:t>
      </w:r>
      <w:proofErr w:type="gramEnd"/>
      <w:r w:rsidRPr="007B229D">
        <w:rPr>
          <w:rFonts w:ascii="Times New Roman" w:eastAsiaTheme="minorHAnsi" w:hAnsi="Times New Roman" w:cs="Times New Roman"/>
          <w:sz w:val="24"/>
          <w:szCs w:val="24"/>
          <w:lang w:eastAsia="en-US"/>
        </w:rPr>
        <w:t xml:space="preserve"> в финансово-бюджетной сфере</w:t>
      </w:r>
      <w:r>
        <w:rPr>
          <w:rFonts w:ascii="Times New Roman" w:hAnsi="Times New Roman" w:cs="Times New Roman"/>
          <w:b/>
          <w:color w:val="000000"/>
          <w:sz w:val="24"/>
          <w:szCs w:val="24"/>
          <w:lang w:eastAsia="ar-SA"/>
        </w:rPr>
        <w:t>»</w:t>
      </w:r>
    </w:p>
    <w:p w:rsidR="007B229D" w:rsidRPr="009A5EB0" w:rsidRDefault="007B229D">
      <w:pPr>
        <w:pStyle w:val="ConsPlusNormal"/>
        <w:jc w:val="right"/>
        <w:rPr>
          <w:rFonts w:ascii="Times New Roman" w:hAnsi="Times New Roman" w:cs="Times New Roman"/>
          <w:sz w:val="24"/>
          <w:szCs w:val="24"/>
        </w:rPr>
      </w:pPr>
    </w:p>
    <w:p w:rsidR="007B229D" w:rsidRPr="009A5EB0" w:rsidRDefault="007B229D">
      <w:pPr>
        <w:pStyle w:val="ConsPlusTitle"/>
        <w:jc w:val="center"/>
        <w:rPr>
          <w:rFonts w:ascii="Times New Roman" w:hAnsi="Times New Roman" w:cs="Times New Roman"/>
          <w:sz w:val="28"/>
          <w:szCs w:val="28"/>
        </w:rPr>
      </w:pPr>
      <w:bookmarkStart w:id="2" w:name="P48"/>
      <w:bookmarkEnd w:id="2"/>
    </w:p>
    <w:p w:rsidR="007B229D" w:rsidRPr="009A5EB0" w:rsidRDefault="0089781D">
      <w:pPr>
        <w:pStyle w:val="ConsPlusNormal"/>
        <w:jc w:val="center"/>
        <w:rPr>
          <w:rFonts w:ascii="Times New Roman" w:eastAsiaTheme="minorHAnsi" w:hAnsi="Times New Roman" w:cs="Times New Roman"/>
          <w:b/>
          <w:sz w:val="28"/>
          <w:szCs w:val="28"/>
          <w:lang w:eastAsia="en-US"/>
        </w:rPr>
      </w:pPr>
      <w:hyperlink r:id="rId9" w:history="1">
        <w:r w:rsidR="007B229D" w:rsidRPr="009A5EB0">
          <w:rPr>
            <w:rFonts w:ascii="Times New Roman" w:eastAsiaTheme="minorHAnsi" w:hAnsi="Times New Roman" w:cs="Times New Roman"/>
            <w:b/>
            <w:sz w:val="28"/>
            <w:szCs w:val="28"/>
            <w:lang w:eastAsia="en-US"/>
          </w:rPr>
          <w:t>Порядок</w:t>
        </w:r>
      </w:hyperlink>
      <w:r w:rsidR="007B229D" w:rsidRPr="009A5EB0">
        <w:rPr>
          <w:rFonts w:ascii="Times New Roman" w:eastAsiaTheme="minorHAnsi" w:hAnsi="Times New Roman" w:cs="Times New Roman"/>
          <w:b/>
          <w:sz w:val="28"/>
          <w:szCs w:val="28"/>
          <w:lang w:eastAsia="en-US"/>
        </w:rPr>
        <w:t xml:space="preserve"> осуществления </w:t>
      </w:r>
    </w:p>
    <w:p w:rsidR="00F308F5" w:rsidRPr="004E67AA" w:rsidRDefault="007D3876">
      <w:pPr>
        <w:pStyle w:val="ConsPlusNormal"/>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Финансовым отделом Администрации Кетовского района</w:t>
      </w:r>
      <w:r w:rsidR="009D110F">
        <w:rPr>
          <w:rFonts w:ascii="Times New Roman" w:eastAsiaTheme="minorHAnsi" w:hAnsi="Times New Roman" w:cs="Times New Roman"/>
          <w:b/>
          <w:sz w:val="28"/>
          <w:szCs w:val="28"/>
          <w:lang w:eastAsia="en-US"/>
        </w:rPr>
        <w:t xml:space="preserve"> </w:t>
      </w:r>
      <w:r w:rsidR="007B229D" w:rsidRPr="009A5EB0">
        <w:rPr>
          <w:rFonts w:ascii="Times New Roman" w:eastAsiaTheme="minorHAnsi" w:hAnsi="Times New Roman" w:cs="Times New Roman"/>
          <w:b/>
          <w:sz w:val="28"/>
          <w:szCs w:val="28"/>
          <w:lang w:eastAsia="en-US"/>
        </w:rPr>
        <w:t>полномочий по контролю в финансово-бюджетной сфере</w:t>
      </w:r>
    </w:p>
    <w:p w:rsidR="00F308F5" w:rsidRPr="009A5EB0" w:rsidRDefault="00F308F5">
      <w:pPr>
        <w:pStyle w:val="ConsPlusNormal"/>
        <w:jc w:val="both"/>
        <w:rPr>
          <w:rFonts w:ascii="Times New Roman" w:hAnsi="Times New Roman" w:cs="Times New Roman"/>
          <w:b/>
          <w:sz w:val="28"/>
          <w:szCs w:val="28"/>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 ОБЩИЕ ПОЛОЖЕНИЯ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Настоящий</w:t>
      </w:r>
      <w:r w:rsidR="003A4CEA" w:rsidRPr="009A5EB0">
        <w:rPr>
          <w:rFonts w:ascii="Times New Roman" w:hAnsi="Times New Roman" w:cs="Times New Roman"/>
          <w:sz w:val="24"/>
          <w:szCs w:val="24"/>
        </w:rPr>
        <w:t xml:space="preserve"> Порядок осуществления </w:t>
      </w:r>
      <w:r w:rsidR="007D3876">
        <w:rPr>
          <w:rFonts w:ascii="Times New Roman" w:eastAsiaTheme="minorHAnsi" w:hAnsi="Times New Roman" w:cs="Times New Roman"/>
          <w:sz w:val="24"/>
          <w:szCs w:val="24"/>
          <w:lang w:eastAsia="en-US"/>
        </w:rPr>
        <w:t>Финансовым отделом Администрации Кетовского района</w:t>
      </w:r>
      <w:r w:rsidRPr="009A5EB0">
        <w:rPr>
          <w:rFonts w:ascii="Times New Roman" w:hAnsi="Times New Roman" w:cs="Times New Roman"/>
          <w:sz w:val="24"/>
          <w:szCs w:val="24"/>
        </w:rPr>
        <w:t xml:space="preserve"> полномочий по контролю в финансово-бюджетной сфере (далее - Порядок) в соответствии с Бюджетным </w:t>
      </w:r>
      <w:hyperlink r:id="rId10" w:history="1">
        <w:r w:rsidRPr="009A5EB0">
          <w:rPr>
            <w:rFonts w:ascii="Times New Roman" w:hAnsi="Times New Roman" w:cs="Times New Roman"/>
            <w:sz w:val="24"/>
            <w:szCs w:val="24"/>
          </w:rPr>
          <w:t>кодексом</w:t>
        </w:r>
      </w:hyperlink>
      <w:r w:rsidRPr="009A5EB0">
        <w:rPr>
          <w:rFonts w:ascii="Times New Roman" w:hAnsi="Times New Roman" w:cs="Times New Roman"/>
          <w:sz w:val="24"/>
          <w:szCs w:val="24"/>
        </w:rPr>
        <w:t xml:space="preserve"> Российской Федера</w:t>
      </w:r>
      <w:r w:rsidR="001C1318" w:rsidRPr="009A5EB0">
        <w:rPr>
          <w:rFonts w:ascii="Times New Roman" w:hAnsi="Times New Roman" w:cs="Times New Roman"/>
          <w:sz w:val="24"/>
          <w:szCs w:val="24"/>
        </w:rPr>
        <w:t>ции (далее - Бюджетный к</w:t>
      </w:r>
      <w:r w:rsidR="00D00AAF">
        <w:rPr>
          <w:rFonts w:ascii="Times New Roman" w:hAnsi="Times New Roman" w:cs="Times New Roman"/>
          <w:sz w:val="24"/>
          <w:szCs w:val="24"/>
        </w:rPr>
        <w:t>одекс)</w:t>
      </w:r>
      <w:r w:rsidRPr="009A5EB0">
        <w:rPr>
          <w:rFonts w:ascii="Times New Roman" w:hAnsi="Times New Roman" w:cs="Times New Roman"/>
          <w:sz w:val="24"/>
          <w:szCs w:val="24"/>
        </w:rPr>
        <w:t xml:space="preserve"> определяет правила осуществления органом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финансо</w:t>
      </w:r>
      <w:r w:rsidR="001C1318" w:rsidRPr="009A5EB0">
        <w:rPr>
          <w:rFonts w:ascii="Times New Roman" w:hAnsi="Times New Roman" w:cs="Times New Roman"/>
          <w:sz w:val="24"/>
          <w:szCs w:val="24"/>
        </w:rPr>
        <w:t>вого контроля</w:t>
      </w:r>
      <w:r w:rsidRPr="009A5EB0">
        <w:rPr>
          <w:rFonts w:ascii="Times New Roman" w:hAnsi="Times New Roman" w:cs="Times New Roman"/>
          <w:sz w:val="24"/>
          <w:szCs w:val="24"/>
        </w:rPr>
        <w:t xml:space="preserve"> полномочий по внутреннему </w:t>
      </w:r>
      <w:r w:rsidR="001C1318"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ному финансовому контролю в</w:t>
      </w:r>
      <w:r w:rsidR="001C1318" w:rsidRPr="009A5EB0">
        <w:rPr>
          <w:rFonts w:ascii="Times New Roman" w:hAnsi="Times New Roman" w:cs="Times New Roman"/>
          <w:sz w:val="24"/>
          <w:szCs w:val="24"/>
        </w:rPr>
        <w:t xml:space="preserve"> сфере бюджетных правоотношений</w:t>
      </w:r>
      <w:r w:rsidR="00D00AAF">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Уполномоченным органом на осуществление финансового контроля является Финансов</w:t>
      </w:r>
      <w:r w:rsidR="001C1318" w:rsidRPr="009A5EB0">
        <w:rPr>
          <w:rFonts w:ascii="Times New Roman" w:hAnsi="Times New Roman" w:cs="Times New Roman"/>
          <w:sz w:val="24"/>
          <w:szCs w:val="24"/>
        </w:rPr>
        <w:t>ый</w:t>
      </w:r>
      <w:r w:rsidR="00175F24">
        <w:rPr>
          <w:rFonts w:ascii="Times New Roman" w:hAnsi="Times New Roman" w:cs="Times New Roman"/>
          <w:sz w:val="24"/>
          <w:szCs w:val="24"/>
        </w:rPr>
        <w:t xml:space="preserve"> </w:t>
      </w:r>
      <w:r w:rsidR="001C1318" w:rsidRPr="009A5EB0">
        <w:rPr>
          <w:rFonts w:ascii="Times New Roman" w:hAnsi="Times New Roman" w:cs="Times New Roman"/>
          <w:sz w:val="24"/>
          <w:szCs w:val="24"/>
        </w:rPr>
        <w:t>отдел Администрации Кетовского района</w:t>
      </w:r>
      <w:r w:rsidRPr="009A5EB0">
        <w:rPr>
          <w:rFonts w:ascii="Times New Roman" w:hAnsi="Times New Roman" w:cs="Times New Roman"/>
          <w:sz w:val="24"/>
          <w:szCs w:val="24"/>
        </w:rPr>
        <w:t xml:space="preserve"> (далее - орган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Предметом финансового контроля является: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соблюдение</w:t>
      </w:r>
      <w:proofErr w:type="gramEnd"/>
      <w:r w:rsidRPr="009A5EB0">
        <w:rPr>
          <w:rFonts w:ascii="Times New Roman" w:hAnsi="Times New Roman" w:cs="Times New Roman"/>
          <w:sz w:val="24"/>
          <w:szCs w:val="24"/>
        </w:rPr>
        <w:t xml:space="preserve"> бюджетного законодательства Российской Федерации и иных нормативных правовых актов, регулирующих бюджетные правоотношения;</w:t>
      </w:r>
    </w:p>
    <w:p w:rsidR="00DB66D9" w:rsidRPr="00DB66D9" w:rsidRDefault="00DB66D9" w:rsidP="00DB66D9">
      <w:pPr>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w:t>
      </w:r>
      <w:r w:rsidR="00F308F5" w:rsidRPr="009A5EB0">
        <w:rPr>
          <w:rFonts w:ascii="Times New Roman" w:hAnsi="Times New Roman" w:cs="Times New Roman"/>
          <w:sz w:val="24"/>
          <w:szCs w:val="24"/>
        </w:rPr>
        <w:t>нота</w:t>
      </w:r>
      <w:proofErr w:type="gramEnd"/>
      <w:r w:rsidR="00F308F5" w:rsidRPr="009A5EB0">
        <w:rPr>
          <w:rFonts w:ascii="Times New Roman" w:hAnsi="Times New Roman" w:cs="Times New Roman"/>
          <w:sz w:val="24"/>
          <w:szCs w:val="24"/>
        </w:rPr>
        <w:t xml:space="preserve"> и достоверность</w:t>
      </w:r>
      <w:r>
        <w:rPr>
          <w:rFonts w:ascii="Times New Roman" w:hAnsi="Times New Roman" w:cs="Times New Roman"/>
          <w:sz w:val="24"/>
          <w:szCs w:val="24"/>
        </w:rPr>
        <w:t xml:space="preserve"> </w:t>
      </w:r>
      <w:r>
        <w:rPr>
          <w:rFonts w:ascii="Calibri" w:eastAsiaTheme="minorHAnsi" w:hAnsi="Calibri" w:cs="Calibri"/>
          <w:sz w:val="22"/>
          <w:szCs w:val="22"/>
          <w:lang w:eastAsia="en-US"/>
        </w:rPr>
        <w:t xml:space="preserve">  </w:t>
      </w:r>
      <w:r w:rsidRPr="00DB66D9">
        <w:rPr>
          <w:rFonts w:ascii="Times New Roman" w:hAnsi="Times New Roman" w:cs="Times New Roman"/>
          <w:sz w:val="24"/>
          <w:szCs w:val="24"/>
        </w:rPr>
        <w:t>отчетности о реализации  муниципальных программ, в том числе отчетности об исполнении муниципальных заданий.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Финансовый контроль осуществляется в отношении объектов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ного финансового контроля, определенных в соответствии со </w:t>
      </w:r>
      <w:hyperlink r:id="rId11" w:history="1">
        <w:r w:rsidRPr="009A5EB0">
          <w:rPr>
            <w:rFonts w:ascii="Times New Roman" w:hAnsi="Times New Roman" w:cs="Times New Roman"/>
            <w:sz w:val="24"/>
            <w:szCs w:val="24"/>
          </w:rPr>
          <w:t>статьей 266-1</w:t>
        </w:r>
      </w:hyperlink>
      <w:r w:rsidR="0024707D">
        <w:rPr>
          <w:rFonts w:ascii="Times New Roman" w:hAnsi="Times New Roman" w:cs="Times New Roman"/>
          <w:sz w:val="24"/>
          <w:szCs w:val="24"/>
        </w:rPr>
        <w:t xml:space="preserve"> Бюджетного </w:t>
      </w:r>
      <w:proofErr w:type="gramStart"/>
      <w:r w:rsidR="0024707D">
        <w:rPr>
          <w:rFonts w:ascii="Times New Roman" w:hAnsi="Times New Roman" w:cs="Times New Roman"/>
          <w:sz w:val="24"/>
          <w:szCs w:val="24"/>
        </w:rPr>
        <w:t>кодекса(</w:t>
      </w:r>
      <w:proofErr w:type="gramEnd"/>
      <w:r w:rsidRPr="009A5EB0">
        <w:rPr>
          <w:rFonts w:ascii="Times New Roman" w:hAnsi="Times New Roman" w:cs="Times New Roman"/>
          <w:sz w:val="24"/>
          <w:szCs w:val="24"/>
        </w:rPr>
        <w:t>далее - объекты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При осуществлении полномочий по финансовому контролю органом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проводятся</w:t>
      </w:r>
      <w:proofErr w:type="gramEnd"/>
      <w:r w:rsidRPr="009A5EB0">
        <w:rPr>
          <w:rFonts w:ascii="Times New Roman" w:hAnsi="Times New Roman" w:cs="Times New Roman"/>
          <w:sz w:val="24"/>
          <w:szCs w:val="24"/>
        </w:rPr>
        <w:t xml:space="preserve"> проверки, а при осуществлении полномочий по внутреннему </w:t>
      </w:r>
      <w:r w:rsidR="00D8313E"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ному финансовому контролю в сфере бюджетных правоотношений - также ревизии и обследования (далее также - контрольные мероприятия);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направляются</w:t>
      </w:r>
      <w:proofErr w:type="gramEnd"/>
      <w:r w:rsidRPr="009A5EB0">
        <w:rPr>
          <w:rFonts w:ascii="Times New Roman" w:hAnsi="Times New Roman" w:cs="Times New Roman"/>
          <w:sz w:val="24"/>
          <w:szCs w:val="24"/>
        </w:rPr>
        <w:t xml:space="preserve"> объектам контроля по результатам ревизий и проверок акты, обследований - заключения, а также пр</w:t>
      </w:r>
      <w:r w:rsidR="0024707D">
        <w:rPr>
          <w:rFonts w:ascii="Times New Roman" w:hAnsi="Times New Roman" w:cs="Times New Roman"/>
          <w:sz w:val="24"/>
          <w:szCs w:val="24"/>
        </w:rPr>
        <w:t>едставления и (или) предписания</w:t>
      </w:r>
      <w:r w:rsidRPr="009A5EB0">
        <w:rPr>
          <w:rFonts w:ascii="Times New Roman" w:hAnsi="Times New Roman" w:cs="Times New Roman"/>
          <w:sz w:val="24"/>
          <w:szCs w:val="24"/>
        </w:rPr>
        <w:t>;</w:t>
      </w:r>
    </w:p>
    <w:p w:rsidR="00F308F5" w:rsidRPr="00DB66D9" w:rsidRDefault="00DB66D9" w:rsidP="00DB66D9">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направляются</w:t>
      </w:r>
      <w:proofErr w:type="gramEnd"/>
      <w:r>
        <w:rPr>
          <w:rFonts w:ascii="Times New Roman" w:eastAsiaTheme="minorHAnsi" w:hAnsi="Times New Roman" w:cs="Times New Roman"/>
          <w:sz w:val="24"/>
          <w:szCs w:val="24"/>
          <w:lang w:eastAsia="en-US"/>
        </w:rPr>
        <w:t xml:space="preserve">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r w:rsidR="00F308F5" w:rsidRPr="009A5EB0">
        <w:rPr>
          <w:rFonts w:ascii="Times New Roman" w:hAnsi="Times New Roman" w:cs="Times New Roman"/>
          <w:sz w:val="24"/>
          <w:szCs w:val="24"/>
        </w:rPr>
        <w:t>;</w:t>
      </w:r>
    </w:p>
    <w:p w:rsidR="00DB66D9"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осуществляется</w:t>
      </w:r>
      <w:proofErr w:type="gramEnd"/>
      <w:r w:rsidRPr="009A5EB0">
        <w:rPr>
          <w:rFonts w:ascii="Times New Roman" w:hAnsi="Times New Roman" w:cs="Times New Roman"/>
          <w:sz w:val="24"/>
          <w:szCs w:val="24"/>
        </w:rPr>
        <w:t xml:space="preserve"> производство по делам об административных правонарушениях в порядке, установленном законодательством об административных правонарушениях</w:t>
      </w:r>
      <w:bookmarkStart w:id="3" w:name="P99"/>
      <w:bookmarkEnd w:id="3"/>
      <w:r w:rsidR="00DB66D9">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Должностными лицами органа финансового контроля, осуществляющими финансовый контроль, являются: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руководитель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заместители руководителя органа финансового контроля, к компетенции которых в соответствии с приказом органа финансового контроля о распределении обязанностей относятся вопросы осуществления финансового контроля (далее - заместитель руководителя (в соответствии с распределением обязанностей)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 иные служащие </w:t>
      </w:r>
      <w:r w:rsidR="00D8313E"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в органе финансового контроля, уполномоченные на участие в проведении контрольных мероприятий (далее - должностные лица, уполномоченные на проведение контрольных мероприятий).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7.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имеют право:</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при осуществлении плановых и внеплановых контрольных мероприятий беспрепятственно по предъявлении служебных удостоверений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направлять объектам контроля представления и (или) предписания в случаях, предусмотренных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 </w:t>
      </w:r>
      <w:r w:rsidR="00102819" w:rsidRPr="009A5EB0">
        <w:rPr>
          <w:rFonts w:ascii="Times New Roman" w:hAnsi="Times New Roman" w:cs="Times New Roman"/>
          <w:sz w:val="24"/>
          <w:szCs w:val="24"/>
        </w:rPr>
        <w:t xml:space="preserve">составлять протоколы об административных правонарушениях, </w:t>
      </w:r>
      <w:r w:rsidRPr="009A5EB0">
        <w:rPr>
          <w:rFonts w:ascii="Times New Roman" w:hAnsi="Times New Roman" w:cs="Times New Roman"/>
          <w:sz w:val="24"/>
          <w:szCs w:val="24"/>
        </w:rPr>
        <w:t>в порядке, установленном законодательством Российской Федерации об административных правонарушениях;</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6) обращаться в суд с исковыми заявлениями о возмещении ущерба, причиненного </w:t>
      </w:r>
      <w:r w:rsidR="00D8313E" w:rsidRPr="009A5EB0">
        <w:rPr>
          <w:rFonts w:ascii="Times New Roman" w:hAnsi="Times New Roman" w:cs="Times New Roman"/>
          <w:sz w:val="24"/>
          <w:szCs w:val="24"/>
        </w:rPr>
        <w:t>Кетовскому району</w:t>
      </w:r>
      <w:r w:rsidRPr="009A5EB0">
        <w:rPr>
          <w:rFonts w:ascii="Times New Roman" w:hAnsi="Times New Roman" w:cs="Times New Roman"/>
          <w:sz w:val="24"/>
          <w:szCs w:val="24"/>
        </w:rPr>
        <w:t>, в случаях, предусмотренных бюджетным законод</w:t>
      </w:r>
      <w:r w:rsidR="004946CC">
        <w:rPr>
          <w:rFonts w:ascii="Times New Roman" w:hAnsi="Times New Roman" w:cs="Times New Roman"/>
          <w:sz w:val="24"/>
          <w:szCs w:val="24"/>
        </w:rPr>
        <w:t>ательством Российской Федерации.</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308F5" w:rsidRPr="009A5EB0">
        <w:rPr>
          <w:rFonts w:ascii="Times New Roman" w:hAnsi="Times New Roman" w:cs="Times New Roman"/>
          <w:sz w:val="24"/>
          <w:szCs w:val="24"/>
        </w:rPr>
        <w:t xml:space="preserve">. Должностные лица, указанные в </w:t>
      </w:r>
      <w:hyperlink w:anchor="P99" w:history="1">
        <w:r w:rsidR="00F308F5" w:rsidRPr="009A5EB0">
          <w:rPr>
            <w:rFonts w:ascii="Times New Roman" w:hAnsi="Times New Roman" w:cs="Times New Roman"/>
            <w:sz w:val="24"/>
            <w:szCs w:val="24"/>
          </w:rPr>
          <w:t>пункте 6</w:t>
        </w:r>
      </w:hyperlink>
      <w:r w:rsidR="00F308F5" w:rsidRPr="009A5EB0">
        <w:rPr>
          <w:rFonts w:ascii="Times New Roman" w:hAnsi="Times New Roman" w:cs="Times New Roman"/>
          <w:sz w:val="24"/>
          <w:szCs w:val="24"/>
        </w:rPr>
        <w:t xml:space="preserve"> настоящего Порядка, обязаны: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соблюдать требования нормативных правовых актов в финансово-бюджетной сфере;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проводить контрольные мероприятия в соответствии с приказом органа финансового контроля о проведении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знакомить руководителя или уполномоченное должностное лицо объекта контроля (далее - руководитель объекта контроля) с </w:t>
      </w:r>
      <w:r w:rsidR="004F56C0">
        <w:rPr>
          <w:rFonts w:ascii="Times New Roman" w:hAnsi="Times New Roman" w:cs="Times New Roman"/>
          <w:sz w:val="24"/>
          <w:szCs w:val="24"/>
        </w:rPr>
        <w:t xml:space="preserve">копией приказа </w:t>
      </w:r>
      <w:r w:rsidR="00F72C4B" w:rsidRPr="009A5EB0">
        <w:rPr>
          <w:rFonts w:ascii="Times New Roman" w:hAnsi="Times New Roman" w:cs="Times New Roman"/>
          <w:sz w:val="24"/>
          <w:szCs w:val="24"/>
        </w:rPr>
        <w:t>на</w:t>
      </w:r>
      <w:r w:rsidRPr="009A5EB0">
        <w:rPr>
          <w:rFonts w:ascii="Times New Roman" w:hAnsi="Times New Roman" w:cs="Times New Roman"/>
          <w:sz w:val="24"/>
          <w:szCs w:val="24"/>
        </w:rPr>
        <w:t xml:space="preserve"> проведени</w:t>
      </w:r>
      <w:r w:rsidR="00F72C4B" w:rsidRPr="009A5EB0">
        <w:rPr>
          <w:rFonts w:ascii="Times New Roman" w:hAnsi="Times New Roman" w:cs="Times New Roman"/>
          <w:sz w:val="24"/>
          <w:szCs w:val="24"/>
        </w:rPr>
        <w:t>е</w:t>
      </w:r>
      <w:r w:rsidRPr="009A5EB0">
        <w:rPr>
          <w:rFonts w:ascii="Times New Roman" w:hAnsi="Times New Roman" w:cs="Times New Roman"/>
          <w:sz w:val="24"/>
          <w:szCs w:val="24"/>
        </w:rPr>
        <w:t xml:space="preserve"> контрольного мероприятия, а также с результатами контрольных мероприятий (актами и заключениями);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F308F5" w:rsidRPr="009A5EB0">
        <w:rPr>
          <w:rFonts w:ascii="Times New Roman" w:hAnsi="Times New Roman" w:cs="Times New Roman"/>
          <w:sz w:val="24"/>
          <w:szCs w:val="24"/>
        </w:rPr>
        <w:t>. Объекты контроля (их должностные лица) имеют право:</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знакомиться</w:t>
      </w:r>
      <w:proofErr w:type="gramEnd"/>
      <w:r w:rsidRPr="009A5EB0">
        <w:rPr>
          <w:rFonts w:ascii="Times New Roman" w:hAnsi="Times New Roman" w:cs="Times New Roman"/>
          <w:sz w:val="24"/>
          <w:szCs w:val="24"/>
        </w:rPr>
        <w:t xml:space="preserve"> перед началом проведения контрольного мероприятия </w:t>
      </w:r>
      <w:r w:rsidR="004946CC">
        <w:rPr>
          <w:rFonts w:ascii="Times New Roman" w:hAnsi="Times New Roman" w:cs="Times New Roman"/>
          <w:sz w:val="24"/>
          <w:szCs w:val="24"/>
        </w:rPr>
        <w:t xml:space="preserve">с </w:t>
      </w:r>
      <w:r w:rsidR="004F56C0">
        <w:rPr>
          <w:rFonts w:ascii="Times New Roman" w:hAnsi="Times New Roman" w:cs="Times New Roman"/>
          <w:sz w:val="24"/>
          <w:szCs w:val="24"/>
        </w:rPr>
        <w:t>копией приказа</w:t>
      </w:r>
      <w:r w:rsidR="00F72C4B" w:rsidRPr="009A5EB0">
        <w:rPr>
          <w:rFonts w:ascii="Times New Roman" w:hAnsi="Times New Roman" w:cs="Times New Roman"/>
          <w:sz w:val="24"/>
          <w:szCs w:val="24"/>
        </w:rPr>
        <w:t xml:space="preserve"> на</w:t>
      </w:r>
      <w:r w:rsidRPr="009A5EB0">
        <w:rPr>
          <w:rFonts w:ascii="Times New Roman" w:hAnsi="Times New Roman" w:cs="Times New Roman"/>
          <w:sz w:val="24"/>
          <w:szCs w:val="24"/>
        </w:rPr>
        <w:t xml:space="preserve"> проведении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присутствовать</w:t>
      </w:r>
      <w:proofErr w:type="gramEnd"/>
      <w:r w:rsidRPr="009A5EB0">
        <w:rPr>
          <w:rFonts w:ascii="Times New Roman" w:hAnsi="Times New Roman" w:cs="Times New Roman"/>
          <w:sz w:val="24"/>
          <w:szCs w:val="24"/>
        </w:rPr>
        <w:t xml:space="preserve"> при проведении выездного контрольного мероприятия, давать письменные и устные объяснения по вопросам, относящимся к предмету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знакомиться</w:t>
      </w:r>
      <w:proofErr w:type="gramEnd"/>
      <w:r w:rsidRPr="009A5EB0">
        <w:rPr>
          <w:rFonts w:ascii="Times New Roman" w:hAnsi="Times New Roman" w:cs="Times New Roman"/>
          <w:sz w:val="24"/>
          <w:szCs w:val="24"/>
        </w:rPr>
        <w:t xml:space="preserve"> с результатами контрольных мероприятий (актами и заключениями), справками по результатам проведения контрольных действий по отдельным вопросам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представлять</w:t>
      </w:r>
      <w:proofErr w:type="gramEnd"/>
      <w:r w:rsidRPr="009A5EB0">
        <w:rPr>
          <w:rFonts w:ascii="Times New Roman" w:hAnsi="Times New Roman" w:cs="Times New Roman"/>
          <w:sz w:val="24"/>
          <w:szCs w:val="24"/>
        </w:rPr>
        <w:t xml:space="preserve"> возражения по акту контрольного мероприятия (заключению);</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обжаловать</w:t>
      </w:r>
      <w:proofErr w:type="gramEnd"/>
      <w:r w:rsidRPr="009A5EB0">
        <w:rPr>
          <w:rFonts w:ascii="Times New Roman" w:hAnsi="Times New Roman" w:cs="Times New Roman"/>
          <w:sz w:val="24"/>
          <w:szCs w:val="24"/>
        </w:rPr>
        <w:t xml:space="preserve"> действия (бездействие), решения органа финансового контроля и должностных лиц, указанных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установленном порядке.</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F308F5" w:rsidRPr="009A5EB0">
        <w:rPr>
          <w:rFonts w:ascii="Times New Roman" w:hAnsi="Times New Roman" w:cs="Times New Roman"/>
          <w:sz w:val="24"/>
          <w:szCs w:val="24"/>
        </w:rPr>
        <w:t>. Объекты контроля (их должностные лица) обязаны:</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на</w:t>
      </w:r>
      <w:proofErr w:type="gramEnd"/>
      <w:r w:rsidRPr="009A5EB0">
        <w:rPr>
          <w:rFonts w:ascii="Times New Roman" w:hAnsi="Times New Roman" w:cs="Times New Roman"/>
          <w:sz w:val="24"/>
          <w:szCs w:val="24"/>
        </w:rPr>
        <w:t xml:space="preserve">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обеспечивать</w:t>
      </w:r>
      <w:proofErr w:type="gramEnd"/>
      <w:r w:rsidRPr="009A5EB0">
        <w:rPr>
          <w:rFonts w:ascii="Times New Roman" w:hAnsi="Times New Roman" w:cs="Times New Roman"/>
          <w:sz w:val="24"/>
          <w:szCs w:val="24"/>
        </w:rPr>
        <w:t xml:space="preserve">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предоставлять</w:t>
      </w:r>
      <w:proofErr w:type="gramEnd"/>
      <w:r w:rsidRPr="009A5EB0">
        <w:rPr>
          <w:rFonts w:ascii="Times New Roman" w:hAnsi="Times New Roman" w:cs="Times New Roman"/>
          <w:sz w:val="24"/>
          <w:szCs w:val="24"/>
        </w:rPr>
        <w:t xml:space="preserve"> места для проведения выездного контрольного мероприятия в служебном помещении по месту нахождения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обеспечивать</w:t>
      </w:r>
      <w:proofErr w:type="gramEnd"/>
      <w:r w:rsidRPr="009A5EB0">
        <w:rPr>
          <w:rFonts w:ascii="Times New Roman" w:hAnsi="Times New Roman" w:cs="Times New Roman"/>
          <w:sz w:val="24"/>
          <w:szCs w:val="24"/>
        </w:rPr>
        <w:t xml:space="preserve">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выполнять</w:t>
      </w:r>
      <w:proofErr w:type="gramEnd"/>
      <w:r w:rsidRPr="009A5EB0">
        <w:rPr>
          <w:rFonts w:ascii="Times New Roman" w:hAnsi="Times New Roman" w:cs="Times New Roman"/>
          <w:sz w:val="24"/>
          <w:szCs w:val="24"/>
        </w:rPr>
        <w:t xml:space="preserve">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своевременно</w:t>
      </w:r>
      <w:proofErr w:type="gramEnd"/>
      <w:r w:rsidRPr="009A5EB0">
        <w:rPr>
          <w:rFonts w:ascii="Times New Roman" w:hAnsi="Times New Roman" w:cs="Times New Roman"/>
          <w:sz w:val="24"/>
          <w:szCs w:val="24"/>
        </w:rPr>
        <w:t xml:space="preserve"> и в полном объеме исполнять требования представлений и (или) предписаний.</w:t>
      </w:r>
    </w:p>
    <w:p w:rsidR="00F308F5" w:rsidRPr="009A5EB0" w:rsidRDefault="007D3876"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F308F5" w:rsidRPr="009A5EB0">
        <w:rPr>
          <w:rFonts w:ascii="Times New Roman" w:hAnsi="Times New Roman" w:cs="Times New Roman"/>
          <w:sz w:val="24"/>
          <w:szCs w:val="24"/>
        </w:rPr>
        <w:t xml:space="preserve">. </w:t>
      </w:r>
      <w:hyperlink w:anchor="P379" w:history="1">
        <w:r w:rsidR="00F308F5" w:rsidRPr="009A5EB0">
          <w:rPr>
            <w:rFonts w:ascii="Times New Roman" w:hAnsi="Times New Roman" w:cs="Times New Roman"/>
            <w:sz w:val="24"/>
            <w:szCs w:val="24"/>
          </w:rPr>
          <w:t>Перечень</w:t>
        </w:r>
      </w:hyperlink>
      <w:r w:rsidR="00F308F5" w:rsidRPr="009A5EB0">
        <w:rPr>
          <w:rFonts w:ascii="Times New Roman" w:hAnsi="Times New Roman" w:cs="Times New Roman"/>
          <w:sz w:val="24"/>
          <w:szCs w:val="24"/>
        </w:rPr>
        <w:t xml:space="preserve"> должностных лиц, уполномоченных на проведение контрольных мероприятий, определен в приложении к настоящему Порядку.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r w:rsidR="007D3876">
        <w:rPr>
          <w:rFonts w:ascii="Times New Roman" w:hAnsi="Times New Roman" w:cs="Times New Roman"/>
          <w:sz w:val="24"/>
          <w:szCs w:val="24"/>
        </w:rPr>
        <w:t xml:space="preserve"> (стандартами) осуществления </w:t>
      </w:r>
      <w:r w:rsidR="00024EFB">
        <w:rPr>
          <w:rFonts w:ascii="Times New Roman" w:hAnsi="Times New Roman" w:cs="Times New Roman"/>
          <w:sz w:val="24"/>
          <w:szCs w:val="24"/>
        </w:rPr>
        <w:t>финансового контроля</w:t>
      </w:r>
      <w:r w:rsidRPr="009A5EB0">
        <w:rPr>
          <w:rFonts w:ascii="Times New Roman" w:hAnsi="Times New Roman" w:cs="Times New Roman"/>
          <w:sz w:val="24"/>
          <w:szCs w:val="24"/>
        </w:rPr>
        <w:t>.</w:t>
      </w:r>
    </w:p>
    <w:p w:rsidR="00F308F5" w:rsidRPr="009A5EB0" w:rsidRDefault="00024EF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F308F5" w:rsidRPr="009A5EB0">
        <w:rPr>
          <w:rFonts w:ascii="Times New Roman" w:hAnsi="Times New Roman" w:cs="Times New Roman"/>
          <w:sz w:val="24"/>
          <w:szCs w:val="24"/>
        </w:rPr>
        <w:t>. Запросы о представлении информации, документов и материалов, предусмотренные настоящим Порядком, акты по результатам проверок и ревизий, заключения, подготовленные по результатам проведенных обследований, представления и предписания вручаются руководителю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запроса.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Все документы, составляемые должностными лицами, уполномоченными на проведение контрольных мероприятий,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bookmarkStart w:id="4" w:name="P149"/>
      <w:bookmarkEnd w:id="4"/>
      <w:r w:rsidRPr="009A5EB0">
        <w:rPr>
          <w:rFonts w:ascii="Times New Roman" w:hAnsi="Times New Roman" w:cs="Times New Roman"/>
          <w:sz w:val="24"/>
          <w:szCs w:val="24"/>
        </w:rPr>
        <w:t>Раздел II. НАЗНАЧЕНИЕ КОНТРОЛЬНЫХ МЕРОПРИЯТИЙ</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3</w:t>
      </w:r>
      <w:r w:rsidRPr="009A5EB0">
        <w:rPr>
          <w:rFonts w:ascii="Times New Roman" w:hAnsi="Times New Roman" w:cs="Times New Roman"/>
          <w:sz w:val="24"/>
          <w:szCs w:val="24"/>
        </w:rPr>
        <w:t>. Финансовый контроль осуществляется органом финансового контроля путем проведения плановых и внеплановых контрольных мероприятий (далее - контрольная деятельность).</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4</w:t>
      </w:r>
      <w:r w:rsidRPr="009A5EB0">
        <w:rPr>
          <w:rFonts w:ascii="Times New Roman" w:hAnsi="Times New Roman" w:cs="Times New Roman"/>
          <w:sz w:val="24"/>
          <w:szCs w:val="24"/>
        </w:rPr>
        <w:t xml:space="preserve">. План контрольной деятельности органа финансового контроля составляется на </w:t>
      </w:r>
      <w:r w:rsidR="00464DAF" w:rsidRPr="009A5EB0">
        <w:rPr>
          <w:rFonts w:ascii="Times New Roman" w:hAnsi="Times New Roman" w:cs="Times New Roman"/>
          <w:sz w:val="24"/>
          <w:szCs w:val="24"/>
        </w:rPr>
        <w:t xml:space="preserve">полугодие </w:t>
      </w:r>
      <w:r w:rsidRPr="009A5EB0">
        <w:rPr>
          <w:rFonts w:ascii="Times New Roman" w:hAnsi="Times New Roman" w:cs="Times New Roman"/>
          <w:sz w:val="24"/>
          <w:szCs w:val="24"/>
        </w:rPr>
        <w:t xml:space="preserve">календарного года и утверждается </w:t>
      </w:r>
      <w:r w:rsidR="00464DAF"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464DAF"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Составление плана контрольной деятельности органа финансового контроля осуществляется с соблюдением следующих условий:</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соответствие</w:t>
      </w:r>
      <w:proofErr w:type="gramEnd"/>
      <w:r w:rsidRPr="009A5EB0">
        <w:rPr>
          <w:rFonts w:ascii="Times New Roman" w:hAnsi="Times New Roman" w:cs="Times New Roman"/>
          <w:sz w:val="24"/>
          <w:szCs w:val="24"/>
        </w:rPr>
        <w:t xml:space="preserve"> плана контрольной деятельности органа финансового контроля задачам </w:t>
      </w:r>
      <w:r w:rsidR="00C62B0A"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ной программы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направленной на обеспечение долгосрочной сбалансированности и устойчивости бюджетной системы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xml:space="preserve">, повышение эффективности и качества управления </w:t>
      </w:r>
      <w:r w:rsidR="00C62B0A"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ными финансами </w:t>
      </w:r>
      <w:r w:rsidR="00C62B0A"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выделение</w:t>
      </w:r>
      <w:proofErr w:type="gramEnd"/>
      <w:r w:rsidRPr="009A5EB0">
        <w:rPr>
          <w:rFonts w:ascii="Times New Roman" w:hAnsi="Times New Roman" w:cs="Times New Roman"/>
          <w:sz w:val="24"/>
          <w:szCs w:val="24"/>
        </w:rPr>
        <w:t xml:space="preserve">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5</w:t>
      </w:r>
      <w:r w:rsidRPr="009A5EB0">
        <w:rPr>
          <w:rFonts w:ascii="Times New Roman" w:hAnsi="Times New Roman" w:cs="Times New Roman"/>
          <w:sz w:val="24"/>
          <w:szCs w:val="24"/>
        </w:rPr>
        <w:t>. Отбор объектов контроля при формировании плана контрольной деятельности органа финансового контроля осуществляется исходя из следующих критериев:</w:t>
      </w:r>
    </w:p>
    <w:p w:rsidR="00C62B0A"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существенность</w:t>
      </w:r>
      <w:proofErr w:type="gramEnd"/>
      <w:r w:rsidRPr="009A5EB0">
        <w:rPr>
          <w:rFonts w:ascii="Times New Roman" w:hAnsi="Times New Roman" w:cs="Times New Roman"/>
          <w:sz w:val="24"/>
          <w:szCs w:val="24"/>
        </w:rPr>
        <w:t xml:space="preserve"> и значимость мероприятий, осуществляемых объектами контроля, в отношении которых предполагается проведение финансового контроля, и (или) направлени</w:t>
      </w:r>
      <w:r w:rsidR="00C62B0A" w:rsidRPr="009A5EB0">
        <w:rPr>
          <w:rFonts w:ascii="Times New Roman" w:hAnsi="Times New Roman" w:cs="Times New Roman"/>
          <w:sz w:val="24"/>
          <w:szCs w:val="24"/>
        </w:rPr>
        <w:t>я и объемов бюджетных расходов;</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оценка</w:t>
      </w:r>
      <w:proofErr w:type="gramEnd"/>
      <w:r w:rsidRPr="009A5EB0">
        <w:rPr>
          <w:rFonts w:ascii="Times New Roman" w:hAnsi="Times New Roman" w:cs="Times New Roman"/>
          <w:sz w:val="24"/>
          <w:szCs w:val="24"/>
        </w:rPr>
        <w:t xml:space="preserve"> состояния внутреннего финансового контроля и аудита в отношении объекта контроля, полученная в результате проведения органом финансового контроля анализа осуществления главными адм</w:t>
      </w:r>
      <w:r w:rsidR="006034CF" w:rsidRPr="009A5EB0">
        <w:rPr>
          <w:rFonts w:ascii="Times New Roman" w:hAnsi="Times New Roman" w:cs="Times New Roman"/>
          <w:sz w:val="24"/>
          <w:szCs w:val="24"/>
        </w:rPr>
        <w:t>инистраторами бюджетных средств</w:t>
      </w:r>
      <w:r w:rsidRPr="009A5EB0">
        <w:rPr>
          <w:rFonts w:ascii="Times New Roman" w:hAnsi="Times New Roman" w:cs="Times New Roman"/>
          <w:sz w:val="24"/>
          <w:szCs w:val="24"/>
        </w:rPr>
        <w:t xml:space="preserve"> внутреннего финансового контроля и внутреннего финансового аудита;</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длительность</w:t>
      </w:r>
      <w:proofErr w:type="gramEnd"/>
      <w:r w:rsidRPr="009A5EB0">
        <w:rPr>
          <w:rFonts w:ascii="Times New Roman" w:hAnsi="Times New Roman" w:cs="Times New Roman"/>
          <w:sz w:val="24"/>
          <w:szCs w:val="24"/>
        </w:rPr>
        <w:t xml:space="preserve"> периода, прошедшего с момента проведения в отношении объекта контроля аналогичного контрольного мероприятия органом </w:t>
      </w:r>
      <w:r w:rsidR="006034CF"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ного финансового контроля (в случае, если указанный период превышает 3 года, данный критерий имеет наивысший приоритет);</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информация</w:t>
      </w:r>
      <w:proofErr w:type="gramEnd"/>
      <w:r w:rsidRPr="009A5EB0">
        <w:rPr>
          <w:rFonts w:ascii="Times New Roman" w:hAnsi="Times New Roman" w:cs="Times New Roman"/>
          <w:sz w:val="24"/>
          <w:szCs w:val="24"/>
        </w:rPr>
        <w:t xml:space="preserve"> о наличии признаков нарушений, поступившая от органов государственного (муниципального) финансового контроля, местных администраций, главных администраторов доходов </w:t>
      </w:r>
      <w:r w:rsidR="006034CF" w:rsidRPr="009A5EB0">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Периодичность проведения плановых контрольных мероприятий в отношении одного объекта контроля и одной темы контрольного мероприятия состав</w:t>
      </w:r>
      <w:r w:rsidR="002464C3">
        <w:rPr>
          <w:rFonts w:ascii="Times New Roman" w:hAnsi="Times New Roman" w:cs="Times New Roman"/>
          <w:sz w:val="24"/>
          <w:szCs w:val="24"/>
        </w:rPr>
        <w:t>ляет не более одного раза в год</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Формирование плана контрольной деятельности органа финансового контроля осуществляется с учетом информации о планируемых (проводимых) иными </w:t>
      </w:r>
      <w:r w:rsidR="008B6A77" w:rsidRPr="009A5EB0">
        <w:rPr>
          <w:rFonts w:ascii="Times New Roman" w:hAnsi="Times New Roman" w:cs="Times New Roman"/>
          <w:sz w:val="24"/>
          <w:szCs w:val="24"/>
        </w:rPr>
        <w:t>муниципаль</w:t>
      </w:r>
      <w:r w:rsidRPr="009A5EB0">
        <w:rPr>
          <w:rFonts w:ascii="Times New Roman" w:hAnsi="Times New Roman" w:cs="Times New Roman"/>
          <w:sz w:val="24"/>
          <w:szCs w:val="24"/>
        </w:rPr>
        <w:t>ными органами аналогичных контрольных мероприятиях в отношении объекта контроля в целях исключения дублирования деятельности по контролю.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6</w:t>
      </w:r>
      <w:r w:rsidRPr="009A5EB0">
        <w:rPr>
          <w:rFonts w:ascii="Times New Roman" w:hAnsi="Times New Roman" w:cs="Times New Roman"/>
          <w:sz w:val="24"/>
          <w:szCs w:val="24"/>
        </w:rPr>
        <w:t>. План контрольной деятельности органа финансового контроля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перечень объектов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метод проведения каждого контрольного мероприятия;</w:t>
      </w:r>
    </w:p>
    <w:p w:rsidR="00F308F5" w:rsidRPr="009A5EB0" w:rsidRDefault="00024EF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F308F5" w:rsidRPr="009A5EB0">
        <w:rPr>
          <w:rFonts w:ascii="Times New Roman" w:hAnsi="Times New Roman" w:cs="Times New Roman"/>
          <w:sz w:val="24"/>
          <w:szCs w:val="24"/>
        </w:rPr>
        <w:t>. Внеплановые контрольные мероприятия проводятся на основании: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1) поручения </w:t>
      </w:r>
      <w:r w:rsidR="008B6A77" w:rsidRPr="009A5EB0">
        <w:rPr>
          <w:rFonts w:ascii="Times New Roman" w:hAnsi="Times New Roman" w:cs="Times New Roman"/>
          <w:sz w:val="24"/>
          <w:szCs w:val="24"/>
        </w:rPr>
        <w:t>Главы Кетовского района (лица, его замещающего)</w:t>
      </w:r>
      <w:r w:rsidRPr="009A5EB0">
        <w:rPr>
          <w:rFonts w:ascii="Times New Roman" w:hAnsi="Times New Roman" w:cs="Times New Roman"/>
          <w:sz w:val="24"/>
          <w:szCs w:val="24"/>
        </w:rPr>
        <w:t>;</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поручения руководите</w:t>
      </w:r>
      <w:r w:rsidR="008B6A77" w:rsidRPr="009A5EB0">
        <w:rPr>
          <w:rFonts w:ascii="Times New Roman" w:hAnsi="Times New Roman" w:cs="Times New Roman"/>
          <w:sz w:val="24"/>
          <w:szCs w:val="24"/>
        </w:rPr>
        <w:t>ля или заместителя руководителя</w:t>
      </w:r>
      <w:r w:rsidRPr="009A5EB0">
        <w:rPr>
          <w:rFonts w:ascii="Times New Roman" w:hAnsi="Times New Roman" w:cs="Times New Roman"/>
          <w:sz w:val="24"/>
          <w:szCs w:val="24"/>
        </w:rPr>
        <w:t xml:space="preserve"> органа финансового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обращения органов прокуратуры, правоохранительных органов;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4) обращения должностного лица, уполномоченного на проведение контрольных мероприятий, указанного в </w:t>
      </w:r>
      <w:hyperlink w:anchor="P236" w:history="1">
        <w:r w:rsidRPr="009A5EB0">
          <w:rPr>
            <w:rFonts w:ascii="Times New Roman" w:hAnsi="Times New Roman" w:cs="Times New Roman"/>
            <w:sz w:val="24"/>
            <w:szCs w:val="24"/>
          </w:rPr>
          <w:t xml:space="preserve">пункте </w:t>
        </w:r>
      </w:hyperlink>
      <w:r w:rsidR="00080EAC">
        <w:rPr>
          <w:rFonts w:ascii="Times New Roman" w:hAnsi="Times New Roman" w:cs="Times New Roman"/>
          <w:sz w:val="24"/>
          <w:szCs w:val="24"/>
        </w:rPr>
        <w:t>29</w:t>
      </w:r>
      <w:r w:rsidRPr="009A5EB0">
        <w:rPr>
          <w:rFonts w:ascii="Times New Roman" w:hAnsi="Times New Roman" w:cs="Times New Roman"/>
          <w:sz w:val="24"/>
          <w:szCs w:val="24"/>
        </w:rPr>
        <w:t xml:space="preserve"> настоящего Порядка, о проведении встречной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5) служебной записки должностного лица, уполномоченного на проведение контрольных мероприятий, указанного в </w:t>
      </w:r>
      <w:hyperlink w:anchor="P323" w:history="1">
        <w:r w:rsidRPr="009A5EB0">
          <w:rPr>
            <w:rFonts w:ascii="Times New Roman" w:hAnsi="Times New Roman" w:cs="Times New Roman"/>
            <w:sz w:val="24"/>
            <w:szCs w:val="24"/>
          </w:rPr>
          <w:t xml:space="preserve">пункте </w:t>
        </w:r>
      </w:hyperlink>
      <w:r w:rsidR="004F56C0">
        <w:rPr>
          <w:rFonts w:ascii="Times New Roman" w:hAnsi="Times New Roman" w:cs="Times New Roman"/>
          <w:sz w:val="24"/>
          <w:szCs w:val="24"/>
        </w:rPr>
        <w:t>64</w:t>
      </w:r>
      <w:r w:rsidRPr="009A5EB0">
        <w:rPr>
          <w:rFonts w:ascii="Times New Roman" w:hAnsi="Times New Roman" w:cs="Times New Roman"/>
          <w:sz w:val="24"/>
          <w:szCs w:val="24"/>
        </w:rPr>
        <w:t xml:space="preserve"> настоящего Порядка, о проведении проверки исполнения ранее выданного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поступления информации о нарушении законодательства Российской Федерации и иных нормативных правовых актов в финансово-бюджетной сфере.</w:t>
      </w:r>
    </w:p>
    <w:p w:rsidR="00DB66D9" w:rsidRDefault="00F308F5" w:rsidP="00DB66D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8</w:t>
      </w:r>
      <w:r w:rsidRPr="009A5EB0">
        <w:rPr>
          <w:rFonts w:ascii="Times New Roman" w:hAnsi="Times New Roman" w:cs="Times New Roman"/>
          <w:sz w:val="24"/>
          <w:szCs w:val="24"/>
        </w:rPr>
        <w:t xml:space="preserve">. </w:t>
      </w:r>
      <w:r w:rsidR="00DB66D9">
        <w:rPr>
          <w:rFonts w:ascii="Times New Roman" w:hAnsi="Times New Roman" w:cs="Times New Roman"/>
          <w:sz w:val="24"/>
          <w:szCs w:val="24"/>
        </w:rPr>
        <w:t xml:space="preserve">Принимать решение о проведении контрольного мероприятия уполномочен </w:t>
      </w:r>
      <w:r w:rsidR="00DB66D9" w:rsidRPr="009A5EB0">
        <w:rPr>
          <w:rFonts w:ascii="Times New Roman" w:hAnsi="Times New Roman" w:cs="Times New Roman"/>
          <w:sz w:val="24"/>
          <w:szCs w:val="24"/>
        </w:rPr>
        <w:t>руководит</w:t>
      </w:r>
      <w:r w:rsidR="00DB66D9">
        <w:rPr>
          <w:rFonts w:ascii="Times New Roman" w:hAnsi="Times New Roman" w:cs="Times New Roman"/>
          <w:sz w:val="24"/>
          <w:szCs w:val="24"/>
        </w:rPr>
        <w:t xml:space="preserve">ель органа финансового контроля и </w:t>
      </w:r>
      <w:r w:rsidR="00DB66D9" w:rsidRPr="009A5EB0">
        <w:rPr>
          <w:rFonts w:ascii="Times New Roman" w:hAnsi="Times New Roman" w:cs="Times New Roman"/>
          <w:sz w:val="24"/>
          <w:szCs w:val="24"/>
        </w:rPr>
        <w:t>заместитель руководителя (в соответствии с распределением обязанностей) органа финансового контроля</w:t>
      </w:r>
      <w:r w:rsidR="00DB66D9">
        <w:rPr>
          <w:rFonts w:ascii="Times New Roman" w:hAnsi="Times New Roman" w:cs="Times New Roman"/>
          <w:sz w:val="24"/>
          <w:szCs w:val="24"/>
        </w:rPr>
        <w:t>.</w:t>
      </w:r>
    </w:p>
    <w:p w:rsidR="00F308F5"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Решение о проведении контрольного мероприятия оформляется приказом органа финансового контроля, в котором указываются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основание проведения контрольного мероприятия, состав должностных лиц, уполномоченных на проведение контрольных мероприятий, которым поручается проведение контрольного мероприятия (далее - члены ревизионной группы), с указанием руководителя ревизионной группы, дата начала и срок проведения контрольного мероприятия.</w:t>
      </w:r>
    </w:p>
    <w:p w:rsidR="00024EFB" w:rsidRPr="009A5EB0" w:rsidRDefault="00024EF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проведение контрольного мероприятия поручается одному должностному лицу, уполномоченному на проведение контрольного мероприятия, им осуществляются функции членов и руководителя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w:t>
      </w:r>
      <w:r w:rsidR="00024EFB">
        <w:rPr>
          <w:rFonts w:ascii="Times New Roman" w:hAnsi="Times New Roman" w:cs="Times New Roman"/>
          <w:sz w:val="24"/>
          <w:szCs w:val="24"/>
        </w:rPr>
        <w:t>9</w:t>
      </w:r>
      <w:r w:rsidRPr="009A5EB0">
        <w:rPr>
          <w:rFonts w:ascii="Times New Roman" w:hAnsi="Times New Roman" w:cs="Times New Roman"/>
          <w:sz w:val="24"/>
          <w:szCs w:val="24"/>
        </w:rPr>
        <w:t xml:space="preserve">. На основании </w:t>
      </w:r>
      <w:r w:rsidR="004F56C0">
        <w:rPr>
          <w:rFonts w:ascii="Times New Roman" w:hAnsi="Times New Roman" w:cs="Times New Roman"/>
          <w:sz w:val="24"/>
          <w:szCs w:val="24"/>
        </w:rPr>
        <w:t>приказа</w:t>
      </w:r>
      <w:r w:rsidRPr="009A5EB0">
        <w:rPr>
          <w:rFonts w:ascii="Times New Roman" w:hAnsi="Times New Roman" w:cs="Times New Roman"/>
          <w:sz w:val="24"/>
          <w:szCs w:val="24"/>
        </w:rPr>
        <w:t xml:space="preserve"> о проведении контрольного мероприятия руководителем ревизионной группы составляется программа контрольного мероприятия, которая утверждается руководител</w:t>
      </w:r>
      <w:r w:rsidR="008B6A77" w:rsidRPr="009A5EB0">
        <w:rPr>
          <w:rFonts w:ascii="Times New Roman" w:hAnsi="Times New Roman" w:cs="Times New Roman"/>
          <w:sz w:val="24"/>
          <w:szCs w:val="24"/>
        </w:rPr>
        <w:t>ем</w:t>
      </w:r>
      <w:r w:rsidRPr="009A5EB0">
        <w:rPr>
          <w:rFonts w:ascii="Times New Roman" w:hAnsi="Times New Roman" w:cs="Times New Roman"/>
          <w:sz w:val="24"/>
          <w:szCs w:val="24"/>
        </w:rPr>
        <w:t xml:space="preserve"> (</w:t>
      </w:r>
      <w:r w:rsidR="008B6A77"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и должна содержать наименование объекта контроля, метод проведения контрольного мероприятия (в случае проведения проверки - вид проверки (камеральная или выездная) и предмет проверки), проверяемый период, перечень основных вопросов, подлежащих изучению (анализу и оценке) в ходе контрольного мероприятия (далее - вопросы программы контрольного мероприятия).</w:t>
      </w:r>
    </w:p>
    <w:p w:rsidR="00F308F5" w:rsidRPr="009A5EB0" w:rsidRDefault="00FA5E8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F308F5" w:rsidRPr="009A5EB0">
        <w:rPr>
          <w:rFonts w:ascii="Times New Roman" w:hAnsi="Times New Roman" w:cs="Times New Roman"/>
          <w:sz w:val="24"/>
          <w:szCs w:val="24"/>
        </w:rPr>
        <w:t xml:space="preserve">. </w:t>
      </w:r>
      <w:r>
        <w:rPr>
          <w:rFonts w:ascii="Times New Roman" w:hAnsi="Times New Roman" w:cs="Times New Roman"/>
          <w:sz w:val="24"/>
          <w:szCs w:val="24"/>
        </w:rPr>
        <w:t>Д</w:t>
      </w:r>
      <w:r w:rsidR="00F308F5" w:rsidRPr="009A5EB0">
        <w:rPr>
          <w:rFonts w:ascii="Times New Roman" w:hAnsi="Times New Roman" w:cs="Times New Roman"/>
          <w:sz w:val="24"/>
          <w:szCs w:val="24"/>
        </w:rPr>
        <w:t xml:space="preserve">атой начала контрольного мероприятия считается дата предъявления руководителем ревизионной группы </w:t>
      </w:r>
      <w:r w:rsidR="00024EFB">
        <w:rPr>
          <w:rFonts w:ascii="Times New Roman" w:hAnsi="Times New Roman" w:cs="Times New Roman"/>
          <w:sz w:val="24"/>
          <w:szCs w:val="24"/>
        </w:rPr>
        <w:t xml:space="preserve">копии </w:t>
      </w:r>
      <w:proofErr w:type="spellStart"/>
      <w:r w:rsidR="00024EFB">
        <w:rPr>
          <w:rFonts w:ascii="Times New Roman" w:hAnsi="Times New Roman" w:cs="Times New Roman"/>
          <w:sz w:val="24"/>
          <w:szCs w:val="24"/>
        </w:rPr>
        <w:t>приказао</w:t>
      </w:r>
      <w:proofErr w:type="spellEnd"/>
      <w:r w:rsidR="00F308F5" w:rsidRPr="009A5EB0">
        <w:rPr>
          <w:rFonts w:ascii="Times New Roman" w:hAnsi="Times New Roman" w:cs="Times New Roman"/>
          <w:sz w:val="24"/>
          <w:szCs w:val="24"/>
        </w:rPr>
        <w:t xml:space="preserve"> проведении контрольного мероприятия руководителю объекта контроля.</w:t>
      </w:r>
    </w:p>
    <w:p w:rsidR="004F56C0" w:rsidRDefault="00FA5E8B" w:rsidP="00102819">
      <w:pPr>
        <w:pStyle w:val="ConsPlusNormal"/>
        <w:ind w:firstLine="540"/>
        <w:jc w:val="both"/>
        <w:rPr>
          <w:rFonts w:ascii="Times New Roman" w:hAnsi="Times New Roman" w:cs="Times New Roman"/>
          <w:i/>
          <w:sz w:val="24"/>
          <w:szCs w:val="24"/>
        </w:rPr>
      </w:pPr>
      <w:r>
        <w:rPr>
          <w:rFonts w:ascii="Times New Roman" w:hAnsi="Times New Roman" w:cs="Times New Roman"/>
          <w:sz w:val="24"/>
          <w:szCs w:val="24"/>
        </w:rPr>
        <w:t>21</w:t>
      </w:r>
      <w:r w:rsidR="00F308F5" w:rsidRPr="009A5EB0">
        <w:rPr>
          <w:rFonts w:ascii="Times New Roman" w:hAnsi="Times New Roman" w:cs="Times New Roman"/>
          <w:sz w:val="24"/>
          <w:szCs w:val="24"/>
        </w:rPr>
        <w:t xml:space="preserve">. Датой окончания контрольного мероприятия считается день вручения акта контрольного мероприятия (заключения) руководителю объекта контроля. </w:t>
      </w:r>
    </w:p>
    <w:p w:rsidR="00F308F5" w:rsidRPr="009A5EB0" w:rsidRDefault="00F308F5" w:rsidP="00102819">
      <w:pPr>
        <w:pStyle w:val="ConsPlusNormal"/>
        <w:ind w:firstLine="540"/>
        <w:jc w:val="both"/>
        <w:rPr>
          <w:rFonts w:ascii="Times New Roman" w:hAnsi="Times New Roman" w:cs="Times New Roman"/>
          <w:sz w:val="24"/>
          <w:szCs w:val="24"/>
        </w:rPr>
      </w:pPr>
      <w:r w:rsidRPr="004F56C0">
        <w:rPr>
          <w:rFonts w:ascii="Times New Roman" w:hAnsi="Times New Roman" w:cs="Times New Roman"/>
          <w:sz w:val="24"/>
          <w:szCs w:val="24"/>
        </w:rPr>
        <w:t>2</w:t>
      </w:r>
      <w:r w:rsidR="00C43295" w:rsidRPr="004F56C0">
        <w:rPr>
          <w:rFonts w:ascii="Times New Roman" w:hAnsi="Times New Roman" w:cs="Times New Roman"/>
          <w:sz w:val="24"/>
          <w:szCs w:val="24"/>
        </w:rPr>
        <w:t>2</w:t>
      </w:r>
      <w:r w:rsidRPr="009A5EB0">
        <w:rPr>
          <w:rFonts w:ascii="Times New Roman" w:hAnsi="Times New Roman" w:cs="Times New Roman"/>
          <w:sz w:val="24"/>
          <w:szCs w:val="24"/>
        </w:rPr>
        <w:t xml:space="preserve">. Контрольное мероприятие проводится в срок, не превышающий 45 рабочих дней, за исключением случаев, установленных </w:t>
      </w:r>
      <w:hyperlink w:anchor="P189" w:history="1">
        <w:r w:rsidRPr="009A5EB0">
          <w:rPr>
            <w:rFonts w:ascii="Times New Roman" w:hAnsi="Times New Roman" w:cs="Times New Roman"/>
            <w:sz w:val="24"/>
            <w:szCs w:val="24"/>
          </w:rPr>
          <w:t xml:space="preserve">пунктом </w:t>
        </w:r>
      </w:hyperlink>
      <w:r w:rsidR="00080EAC">
        <w:rPr>
          <w:rFonts w:ascii="Times New Roman" w:hAnsi="Times New Roman" w:cs="Times New Roman"/>
          <w:sz w:val="24"/>
          <w:szCs w:val="24"/>
        </w:rPr>
        <w:t>37, 38</w:t>
      </w:r>
      <w:r w:rsidRPr="009A5EB0">
        <w:rPr>
          <w:rFonts w:ascii="Times New Roman" w:hAnsi="Times New Roman" w:cs="Times New Roman"/>
          <w:sz w:val="24"/>
          <w:szCs w:val="24"/>
        </w:rPr>
        <w:t xml:space="preserve"> настоящего Порядка.</w:t>
      </w:r>
    </w:p>
    <w:p w:rsidR="004F56C0" w:rsidRDefault="004F56C0" w:rsidP="00102819">
      <w:pPr>
        <w:pStyle w:val="ConsPlusNormal"/>
        <w:jc w:val="center"/>
        <w:outlineLvl w:val="1"/>
        <w:rPr>
          <w:rFonts w:ascii="Times New Roman" w:hAnsi="Times New Roman" w:cs="Times New Roman"/>
          <w:i/>
          <w:sz w:val="24"/>
          <w:szCs w:val="24"/>
        </w:rPr>
      </w:pPr>
      <w:bookmarkStart w:id="5" w:name="P189"/>
      <w:bookmarkStart w:id="6" w:name="P199"/>
      <w:bookmarkEnd w:id="5"/>
      <w:bookmarkEnd w:id="6"/>
    </w:p>
    <w:p w:rsidR="00F308F5" w:rsidRPr="009A5EB0" w:rsidRDefault="00F308F5" w:rsidP="003B7D95">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III. ОРГАНИЗАЦИЯ И ПРОВЕДЕНИЕ</w:t>
      </w:r>
      <w:r w:rsidR="003B7D95">
        <w:rPr>
          <w:rFonts w:ascii="Times New Roman" w:hAnsi="Times New Roman" w:cs="Times New Roman"/>
          <w:sz w:val="24"/>
          <w:szCs w:val="24"/>
        </w:rPr>
        <w:t xml:space="preserve"> </w:t>
      </w:r>
      <w:r w:rsidRPr="009A5EB0">
        <w:rPr>
          <w:rFonts w:ascii="Times New Roman" w:hAnsi="Times New Roman" w:cs="Times New Roman"/>
          <w:sz w:val="24"/>
          <w:szCs w:val="24"/>
        </w:rPr>
        <w:t>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C43295"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F308F5" w:rsidRPr="009A5EB0">
        <w:rPr>
          <w:rFonts w:ascii="Times New Roman" w:hAnsi="Times New Roman" w:cs="Times New Roman"/>
          <w:sz w:val="24"/>
          <w:szCs w:val="24"/>
        </w:rPr>
        <w:t xml:space="preserve">. Должностные лица, уполномоченные на проведение контрольных мероприятий, должны принимать меры по предотвращению конфликта интересов при проведении контрольных мероприятий в порядке, установленном законодательством Российской Федерации о </w:t>
      </w:r>
      <w:r w:rsidR="00091E66" w:rsidRPr="009A5EB0">
        <w:rPr>
          <w:rFonts w:ascii="Times New Roman" w:hAnsi="Times New Roman" w:cs="Times New Roman"/>
          <w:sz w:val="24"/>
          <w:szCs w:val="24"/>
        </w:rPr>
        <w:t>муниципальной</w:t>
      </w:r>
      <w:r w:rsidR="00F308F5" w:rsidRPr="009A5EB0">
        <w:rPr>
          <w:rFonts w:ascii="Times New Roman" w:hAnsi="Times New Roman" w:cs="Times New Roman"/>
          <w:sz w:val="24"/>
          <w:szCs w:val="24"/>
        </w:rPr>
        <w:t xml:space="preserve"> службе Российской Федерации.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w:t>
      </w:r>
      <w:r w:rsidR="00C43295">
        <w:rPr>
          <w:rFonts w:ascii="Times New Roman" w:hAnsi="Times New Roman" w:cs="Times New Roman"/>
          <w:sz w:val="24"/>
          <w:szCs w:val="24"/>
        </w:rPr>
        <w:t>4</w:t>
      </w:r>
      <w:r w:rsidRPr="009A5EB0">
        <w:rPr>
          <w:rFonts w:ascii="Times New Roman" w:hAnsi="Times New Roman" w:cs="Times New Roman"/>
          <w:sz w:val="24"/>
          <w:szCs w:val="24"/>
        </w:rPr>
        <w:t xml:space="preserve">. Руководитель ревизионной группы должен ознакомить руководителя объекта контроля с </w:t>
      </w:r>
      <w:r w:rsidR="00C43295">
        <w:rPr>
          <w:rFonts w:ascii="Times New Roman" w:hAnsi="Times New Roman" w:cs="Times New Roman"/>
          <w:sz w:val="24"/>
          <w:szCs w:val="24"/>
        </w:rPr>
        <w:t>копией приказа</w:t>
      </w:r>
      <w:r w:rsidR="004F56C0">
        <w:rPr>
          <w:rFonts w:ascii="Times New Roman" w:hAnsi="Times New Roman" w:cs="Times New Roman"/>
          <w:sz w:val="24"/>
          <w:szCs w:val="24"/>
        </w:rPr>
        <w:t xml:space="preserve"> </w:t>
      </w:r>
      <w:r w:rsidR="00C43295">
        <w:rPr>
          <w:rFonts w:ascii="Times New Roman" w:hAnsi="Times New Roman" w:cs="Times New Roman"/>
          <w:sz w:val="24"/>
          <w:szCs w:val="24"/>
        </w:rPr>
        <w:t>о</w:t>
      </w:r>
      <w:r w:rsidR="003C788D" w:rsidRPr="009A5EB0">
        <w:rPr>
          <w:rFonts w:ascii="Times New Roman" w:hAnsi="Times New Roman" w:cs="Times New Roman"/>
          <w:sz w:val="24"/>
          <w:szCs w:val="24"/>
        </w:rPr>
        <w:t xml:space="preserve"> проведени</w:t>
      </w:r>
      <w:r w:rsidR="00C43295">
        <w:rPr>
          <w:rFonts w:ascii="Times New Roman" w:hAnsi="Times New Roman" w:cs="Times New Roman"/>
          <w:sz w:val="24"/>
          <w:szCs w:val="24"/>
        </w:rPr>
        <w:t>и</w:t>
      </w:r>
      <w:r w:rsidRPr="009A5EB0">
        <w:rPr>
          <w:rFonts w:ascii="Times New Roman" w:hAnsi="Times New Roman" w:cs="Times New Roman"/>
          <w:sz w:val="24"/>
          <w:szCs w:val="24"/>
        </w:rPr>
        <w:t xml:space="preserve"> контрольного мероприятия, а также решить организационно-технические вопросы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Руководитель и члены ревизионной группы перед проведением контрольного мероприятия по месту нахождения объекта контроля предъявляют руководителю объекта контроля свои служебные удостоверения.</w:t>
      </w:r>
    </w:p>
    <w:p w:rsidR="00F308F5" w:rsidRPr="009A5EB0" w:rsidRDefault="00C43295"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F308F5" w:rsidRPr="009A5EB0">
        <w:rPr>
          <w:rFonts w:ascii="Times New Roman" w:hAnsi="Times New Roman" w:cs="Times New Roman"/>
          <w:sz w:val="24"/>
          <w:szCs w:val="24"/>
        </w:rPr>
        <w:t>. В ходе контрольного мероприятия руководителем ревизионной группы определяется объем, состав и способы проведения контрольных действий по каждому вопросу программы контрольного мероприятия, распределяются вопросы программы контрольного мероприятия между членами ревизионной группы, а также осуществляется контроль работы членов ревизионной группы и ее результатов.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w:t>
      </w:r>
      <w:r w:rsidR="00C43295">
        <w:rPr>
          <w:rFonts w:ascii="Times New Roman" w:hAnsi="Times New Roman" w:cs="Times New Roman"/>
          <w:sz w:val="24"/>
          <w:szCs w:val="24"/>
        </w:rPr>
        <w:t>6</w:t>
      </w:r>
      <w:r w:rsidRPr="009A5EB0">
        <w:rPr>
          <w:rFonts w:ascii="Times New Roman" w:hAnsi="Times New Roman" w:cs="Times New Roman"/>
          <w:sz w:val="24"/>
          <w:szCs w:val="24"/>
        </w:rPr>
        <w:t>. При проведении контрольного мероприятия методом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Проверки подразделяются на камеральные и выездные, а также встречные проверки.</w:t>
      </w:r>
    </w:p>
    <w:p w:rsidR="00F308F5"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00F308F5" w:rsidRPr="009A5EB0">
        <w:rPr>
          <w:rFonts w:ascii="Times New Roman" w:hAnsi="Times New Roman" w:cs="Times New Roman"/>
          <w:sz w:val="24"/>
          <w:szCs w:val="24"/>
        </w:rPr>
        <w:t>Камеральные проверки проводятся по месту нахождения органа финансового контроля на основании бюджетной (бухгалтерской) отчетности и иных документов, представленных по его запросу.</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При проведении камеральной проверки проводится проверка полноты представленных </w:t>
      </w:r>
      <w:r>
        <w:rPr>
          <w:rFonts w:ascii="Times New Roman" w:hAnsi="Times New Roman" w:cs="Times New Roman"/>
          <w:sz w:val="24"/>
          <w:szCs w:val="24"/>
        </w:rPr>
        <w:t>о</w:t>
      </w:r>
      <w:r w:rsidRPr="00450919">
        <w:rPr>
          <w:rFonts w:ascii="Times New Roman" w:hAnsi="Times New Roman" w:cs="Times New Roman"/>
          <w:sz w:val="24"/>
          <w:szCs w:val="24"/>
        </w:rPr>
        <w:t>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A50DB" w:rsidRPr="00450919" w:rsidRDefault="006A50DB" w:rsidP="006A50DB">
      <w:pPr>
        <w:pStyle w:val="ConsPlusNormal"/>
        <w:ind w:firstLine="540"/>
        <w:jc w:val="both"/>
        <w:rPr>
          <w:rFonts w:ascii="Times New Roman" w:hAnsi="Times New Roman" w:cs="Times New Roman"/>
          <w:sz w:val="24"/>
          <w:szCs w:val="24"/>
        </w:rPr>
      </w:pPr>
      <w:bookmarkStart w:id="7" w:name="P103"/>
      <w:bookmarkEnd w:id="7"/>
      <w:r w:rsidRPr="00450919">
        <w:rPr>
          <w:rFonts w:ascii="Times New Roman" w:hAnsi="Times New Roman" w:cs="Times New Roman"/>
          <w:sz w:val="24"/>
          <w:szCs w:val="24"/>
        </w:rPr>
        <w:t xml:space="preserve"> В случае если по результатам проверки полноты представленных субъектом контроля документов и </w:t>
      </w:r>
      <w:proofErr w:type="gramStart"/>
      <w:r w:rsidRPr="00450919">
        <w:rPr>
          <w:rFonts w:ascii="Times New Roman" w:hAnsi="Times New Roman" w:cs="Times New Roman"/>
          <w:sz w:val="24"/>
          <w:szCs w:val="24"/>
        </w:rPr>
        <w:t>информации  установлено</w:t>
      </w:r>
      <w:proofErr w:type="gramEnd"/>
      <w:r w:rsidRPr="00450919">
        <w:rPr>
          <w:rFonts w:ascii="Times New Roman" w:hAnsi="Times New Roman" w:cs="Times New Roman"/>
          <w:sz w:val="24"/>
          <w:szCs w:val="24"/>
        </w:rPr>
        <w:t xml:space="preserve">, что </w:t>
      </w:r>
      <w:r>
        <w:rPr>
          <w:rFonts w:ascii="Times New Roman" w:hAnsi="Times New Roman" w:cs="Times New Roman"/>
          <w:sz w:val="24"/>
          <w:szCs w:val="24"/>
        </w:rPr>
        <w:t>о</w:t>
      </w:r>
      <w:r w:rsidRPr="00450919">
        <w:rPr>
          <w:rFonts w:ascii="Times New Roman" w:hAnsi="Times New Roman" w:cs="Times New Roman"/>
          <w:sz w:val="24"/>
          <w:szCs w:val="24"/>
        </w:rPr>
        <w:t xml:space="preserve">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744AE8">
          <w:rPr>
            <w:rFonts w:ascii="Times New Roman" w:hAnsi="Times New Roman" w:cs="Times New Roman"/>
            <w:sz w:val="24"/>
            <w:szCs w:val="24"/>
          </w:rPr>
          <w:t>подпунктом "</w:t>
        </w:r>
        <w:r w:rsidR="00744AE8" w:rsidRPr="00744AE8">
          <w:rPr>
            <w:rFonts w:ascii="Times New Roman" w:hAnsi="Times New Roman" w:cs="Times New Roman"/>
            <w:sz w:val="24"/>
            <w:szCs w:val="24"/>
          </w:rPr>
          <w:t>4</w:t>
        </w:r>
        <w:r w:rsidRPr="00744AE8">
          <w:rPr>
            <w:rFonts w:ascii="Times New Roman" w:hAnsi="Times New Roman" w:cs="Times New Roman"/>
            <w:sz w:val="24"/>
            <w:szCs w:val="24"/>
          </w:rPr>
          <w:t>" пункта 3</w:t>
        </w:r>
      </w:hyperlink>
      <w:r w:rsidR="00744AE8" w:rsidRPr="00744AE8">
        <w:rPr>
          <w:rFonts w:ascii="Times New Roman" w:hAnsi="Times New Roman" w:cs="Times New Roman"/>
          <w:sz w:val="24"/>
          <w:szCs w:val="24"/>
        </w:rPr>
        <w:t>8</w:t>
      </w:r>
      <w:r>
        <w:rPr>
          <w:rFonts w:ascii="Times New Roman" w:hAnsi="Times New Roman" w:cs="Times New Roman"/>
          <w:sz w:val="24"/>
          <w:szCs w:val="24"/>
        </w:rPr>
        <w:t>Порядка</w:t>
      </w:r>
      <w:r w:rsidRPr="00450919">
        <w:rPr>
          <w:rFonts w:ascii="Times New Roman" w:hAnsi="Times New Roman" w:cs="Times New Roman"/>
          <w:sz w:val="24"/>
          <w:szCs w:val="24"/>
        </w:rPr>
        <w:t xml:space="preserve"> со дня окончания проверки полноты представленных </w:t>
      </w:r>
      <w:r>
        <w:rPr>
          <w:rFonts w:ascii="Times New Roman" w:hAnsi="Times New Roman" w:cs="Times New Roman"/>
          <w:sz w:val="24"/>
          <w:szCs w:val="24"/>
        </w:rPr>
        <w:t>о</w:t>
      </w:r>
      <w:r w:rsidRPr="00450919">
        <w:rPr>
          <w:rFonts w:ascii="Times New Roman" w:hAnsi="Times New Roman" w:cs="Times New Roman"/>
          <w:sz w:val="24"/>
          <w:szCs w:val="24"/>
        </w:rPr>
        <w:t>бъектом контроля документов и информации.</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00744AE8">
        <w:rPr>
          <w:rFonts w:ascii="Times New Roman" w:hAnsi="Times New Roman" w:cs="Times New Roman"/>
          <w:sz w:val="24"/>
          <w:szCs w:val="24"/>
        </w:rPr>
        <w:t>пунктом 40</w:t>
      </w:r>
      <w:hyperlink w:anchor="P129" w:history="1"/>
      <w:r w:rsidRPr="00744AE8">
        <w:rPr>
          <w:rFonts w:ascii="Times New Roman" w:hAnsi="Times New Roman" w:cs="Times New Roman"/>
          <w:sz w:val="24"/>
          <w:szCs w:val="24"/>
        </w:rPr>
        <w:t xml:space="preserve"> Порядка</w:t>
      </w:r>
      <w:r w:rsidRPr="00450919">
        <w:rPr>
          <w:rFonts w:ascii="Times New Roman" w:hAnsi="Times New Roman" w:cs="Times New Roman"/>
          <w:sz w:val="24"/>
          <w:szCs w:val="24"/>
        </w:rPr>
        <w:t xml:space="preserve"> в адрес </w:t>
      </w:r>
      <w:r>
        <w:rPr>
          <w:rFonts w:ascii="Times New Roman" w:hAnsi="Times New Roman" w:cs="Times New Roman"/>
          <w:sz w:val="24"/>
          <w:szCs w:val="24"/>
        </w:rPr>
        <w:t>о</w:t>
      </w:r>
      <w:r w:rsidRPr="00450919">
        <w:rPr>
          <w:rFonts w:ascii="Times New Roman" w:hAnsi="Times New Roman" w:cs="Times New Roman"/>
          <w:sz w:val="24"/>
          <w:szCs w:val="24"/>
        </w:rPr>
        <w:t>бъекта контроля направляется повторный запрос о представлении недостающих документов и информации, необходимых для проведения проверки.</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00744AE8" w:rsidRPr="00744AE8">
          <w:rPr>
            <w:rFonts w:ascii="Times New Roman" w:hAnsi="Times New Roman" w:cs="Times New Roman"/>
            <w:sz w:val="24"/>
            <w:szCs w:val="24"/>
          </w:rPr>
          <w:t>пунктом "3</w:t>
        </w:r>
        <w:r w:rsidRPr="00744AE8">
          <w:rPr>
            <w:rFonts w:ascii="Times New Roman" w:hAnsi="Times New Roman" w:cs="Times New Roman"/>
            <w:sz w:val="24"/>
            <w:szCs w:val="24"/>
          </w:rPr>
          <w:t>" пункта 3</w:t>
        </w:r>
      </w:hyperlink>
      <w:r w:rsidR="00744AE8">
        <w:rPr>
          <w:rFonts w:ascii="Times New Roman" w:hAnsi="Times New Roman" w:cs="Times New Roman"/>
          <w:sz w:val="24"/>
          <w:szCs w:val="24"/>
        </w:rPr>
        <w:t>9</w:t>
      </w:r>
      <w:r>
        <w:rPr>
          <w:rFonts w:ascii="Times New Roman" w:hAnsi="Times New Roman" w:cs="Times New Roman"/>
          <w:sz w:val="24"/>
          <w:szCs w:val="24"/>
        </w:rPr>
        <w:t>Порядка</w:t>
      </w:r>
      <w:r w:rsidRPr="00450919">
        <w:rPr>
          <w:rFonts w:ascii="Times New Roman" w:hAnsi="Times New Roman" w:cs="Times New Roman"/>
          <w:sz w:val="24"/>
          <w:szCs w:val="24"/>
        </w:rPr>
        <w:t xml:space="preserve"> проверка возобновляется.</w:t>
      </w:r>
    </w:p>
    <w:p w:rsidR="006A50DB" w:rsidRPr="00450919" w:rsidRDefault="006A50DB" w:rsidP="006A50DB">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F308F5" w:rsidRPr="009A5EB0">
        <w:rPr>
          <w:rFonts w:ascii="Times New Roman" w:hAnsi="Times New Roman" w:cs="Times New Roman"/>
          <w:sz w:val="24"/>
          <w:szCs w:val="24"/>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308F5"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00F308F5" w:rsidRPr="009A5EB0">
        <w:rPr>
          <w:rFonts w:ascii="Times New Roman" w:hAnsi="Times New Roman" w:cs="Times New Roman"/>
          <w:sz w:val="24"/>
          <w:szCs w:val="24"/>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A50DB" w:rsidRPr="009A5EB0" w:rsidRDefault="006A50DB" w:rsidP="006A50DB">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A50DB" w:rsidRPr="009A5EB0" w:rsidRDefault="006A50DB" w:rsidP="006A50DB">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Встречная проверка назначается руководителем (заместителем руководителя) органа финансового контроля на основании письменного обращения руководителя ревизионной группы о проведении встречной проверки.</w:t>
      </w:r>
    </w:p>
    <w:p w:rsidR="006A50DB" w:rsidRPr="009A5EB0" w:rsidRDefault="006A50DB" w:rsidP="006A50DB">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Встречные проверки проводятся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F308F5" w:rsidRPr="009A5EB0">
        <w:rPr>
          <w:rFonts w:ascii="Times New Roman" w:hAnsi="Times New Roman" w:cs="Times New Roman"/>
          <w:sz w:val="24"/>
          <w:szCs w:val="24"/>
        </w:rPr>
        <w:t>.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F308F5" w:rsidRPr="009A5EB0">
        <w:rPr>
          <w:rFonts w:ascii="Times New Roman" w:hAnsi="Times New Roman" w:cs="Times New Roman"/>
          <w:sz w:val="24"/>
          <w:szCs w:val="24"/>
        </w:rPr>
        <w:t>. При проведении контрольного мероприятия методом обследования осуществляются анализ и оценка состояния определенной сферы деятельности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Обследования могут проводиться в рамках камеральных и выездных проверок, ревизий в соответствии с настоящим Порядком.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Обследование (за исключением обследования, проводимого в рамках камеральных и выездных проверок, ревизий) проводится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По результатам проведения обследования оформляется заключение.</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F308F5" w:rsidRPr="009A5EB0">
        <w:rPr>
          <w:rFonts w:ascii="Times New Roman" w:hAnsi="Times New Roman" w:cs="Times New Roman"/>
          <w:sz w:val="24"/>
          <w:szCs w:val="24"/>
        </w:rPr>
        <w:t>. Контрольные действия по документальному изучению проводятся по финансовым, бухгалтерским, отчетным, организационным документам объекта контроля путем анализа и оценки полученной из них информации.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Контрольные действия по фактическому изучению проводятся путем осмотра, инвентаризации, пересчета, экспертизы и контрольных замеров.</w:t>
      </w:r>
    </w:p>
    <w:p w:rsidR="00F308F5" w:rsidRPr="009A5EB0" w:rsidRDefault="006A50DB"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F308F5" w:rsidRPr="009A5EB0">
        <w:rPr>
          <w:rFonts w:ascii="Times New Roman" w:hAnsi="Times New Roman" w:cs="Times New Roman"/>
          <w:sz w:val="24"/>
          <w:szCs w:val="24"/>
        </w:rPr>
        <w:t>. В ходе контрольного мероприятия проводятся контрольные действия в отношении: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учредительных, регистрационных, плановых, отчетных, бухгалтерских документов, относящихся к финансово-хозяйственной деятельности объекта контроля, в целях установления законности и правильности произведенных операций;</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3) фактического наличия, сохранности и использования материальных ценностей, находящихся в собственности </w:t>
      </w:r>
      <w:r w:rsidR="00022796" w:rsidRPr="009A5EB0">
        <w:rPr>
          <w:rFonts w:ascii="Times New Roman" w:hAnsi="Times New Roman" w:cs="Times New Roman"/>
          <w:sz w:val="24"/>
          <w:szCs w:val="24"/>
        </w:rPr>
        <w:t>Кетовского района</w:t>
      </w:r>
      <w:r w:rsidRPr="009A5EB0">
        <w:rPr>
          <w:rFonts w:ascii="Times New Roman" w:hAnsi="Times New Roman" w:cs="Times New Roman"/>
          <w:sz w:val="24"/>
          <w:szCs w:val="24"/>
        </w:rPr>
        <w:t>,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состояния бюджетного (бухгалтерского) учета и бюджетной (бухгалтерской) отчетности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w:t>
      </w:r>
      <w:r w:rsidR="006A50DB">
        <w:rPr>
          <w:rFonts w:ascii="Times New Roman" w:hAnsi="Times New Roman" w:cs="Times New Roman"/>
          <w:sz w:val="24"/>
          <w:szCs w:val="24"/>
        </w:rPr>
        <w:t>4</w:t>
      </w:r>
      <w:r w:rsidRPr="009A5EB0">
        <w:rPr>
          <w:rFonts w:ascii="Times New Roman" w:hAnsi="Times New Roman" w:cs="Times New Roman"/>
          <w:sz w:val="24"/>
          <w:szCs w:val="24"/>
        </w:rPr>
        <w:t>. Контрольные действия проводятся сплошным или выборочным способом.</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(далее - выборка).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w:t>
      </w:r>
      <w:r w:rsidR="006A50DB">
        <w:rPr>
          <w:rFonts w:ascii="Times New Roman" w:hAnsi="Times New Roman" w:cs="Times New Roman"/>
          <w:sz w:val="24"/>
          <w:szCs w:val="24"/>
        </w:rPr>
        <w:t>5</w:t>
      </w:r>
      <w:r w:rsidRPr="009A5EB0">
        <w:rPr>
          <w:rFonts w:ascii="Times New Roman" w:hAnsi="Times New Roman" w:cs="Times New Roman"/>
          <w:sz w:val="24"/>
          <w:szCs w:val="24"/>
        </w:rPr>
        <w:t>.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ревизионной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бюджетного (бухгалтерского) учета и бюджетной (бухгалтерской) отчетности объекта контроля, срока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w:t>
      </w:r>
      <w:r w:rsidR="006A50DB">
        <w:rPr>
          <w:rFonts w:ascii="Times New Roman" w:hAnsi="Times New Roman" w:cs="Times New Roman"/>
          <w:sz w:val="24"/>
          <w:szCs w:val="24"/>
        </w:rPr>
        <w:t>6</w:t>
      </w:r>
      <w:r w:rsidRPr="009A5EB0">
        <w:rPr>
          <w:rFonts w:ascii="Times New Roman" w:hAnsi="Times New Roman" w:cs="Times New Roman"/>
          <w:sz w:val="24"/>
          <w:szCs w:val="24"/>
        </w:rPr>
        <w:t xml:space="preserve">. Руководитель и члены ревизионной группы имеют право </w:t>
      </w:r>
      <w:proofErr w:type="gramStart"/>
      <w:r w:rsidRPr="009A5EB0">
        <w:rPr>
          <w:rFonts w:ascii="Times New Roman" w:hAnsi="Times New Roman" w:cs="Times New Roman"/>
          <w:sz w:val="24"/>
          <w:szCs w:val="24"/>
        </w:rPr>
        <w:t>получать  в</w:t>
      </w:r>
      <w:proofErr w:type="gramEnd"/>
      <w:r w:rsidRPr="009A5EB0">
        <w:rPr>
          <w:rFonts w:ascii="Times New Roman" w:hAnsi="Times New Roman" w:cs="Times New Roman"/>
          <w:sz w:val="24"/>
          <w:szCs w:val="24"/>
        </w:rPr>
        <w:t xml:space="preserve"> письменной форме информацию, документы и материалы, объяснения в письменной и устной формах от должностных лиц объекта контроля, необходимые для проведения контрольного мероприятия. В случае отказа от предоставления указанных информации, документов, материалов и объяснений в акте контрольного мероприятия (заключении) делается соответствующая запись.</w:t>
      </w:r>
    </w:p>
    <w:p w:rsidR="00C43295" w:rsidRPr="009A5EB0" w:rsidRDefault="00D71BA8" w:rsidP="00C43295">
      <w:pPr>
        <w:pStyle w:val="ConsPlusNormal"/>
        <w:ind w:firstLine="540"/>
        <w:jc w:val="both"/>
        <w:rPr>
          <w:rFonts w:ascii="Times New Roman" w:hAnsi="Times New Roman" w:cs="Times New Roman"/>
          <w:sz w:val="24"/>
          <w:szCs w:val="24"/>
        </w:rPr>
      </w:pPr>
      <w:bookmarkStart w:id="8" w:name="P236"/>
      <w:bookmarkEnd w:id="8"/>
      <w:r>
        <w:rPr>
          <w:rFonts w:ascii="Times New Roman" w:hAnsi="Times New Roman" w:cs="Times New Roman"/>
          <w:sz w:val="24"/>
          <w:szCs w:val="24"/>
        </w:rPr>
        <w:t>37</w:t>
      </w:r>
      <w:r w:rsidR="00C43295" w:rsidRPr="009A5EB0">
        <w:rPr>
          <w:rFonts w:ascii="Times New Roman" w:hAnsi="Times New Roman" w:cs="Times New Roman"/>
          <w:sz w:val="24"/>
          <w:szCs w:val="24"/>
        </w:rPr>
        <w:t>. Срок проведения контрольного мероприятия продлевается руководителем (заместителем руководителя) органа финансового контроля на основании мотивированного обращения руководителя ревизионной группы не более чем на 30 рабочих дней в случае:</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неудовлетворительного состояния бюджетного (бухгалтерского) учета объекта контроля;</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назначения встречной проверки;</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отвлечения одного или нескольких членов ревизионной группы для проведения внепланового контрольного мероприятия;</w:t>
      </w:r>
    </w:p>
    <w:p w:rsidR="00C43295" w:rsidRPr="009A5EB0" w:rsidRDefault="00C43295" w:rsidP="00C43295">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отсутствия одного или нескольких членов ревизионной группы по причине временной нетрудоспособности.</w:t>
      </w:r>
    </w:p>
    <w:p w:rsidR="00D71BA8" w:rsidRPr="00450919" w:rsidRDefault="00D71BA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450919">
        <w:rPr>
          <w:rFonts w:ascii="Times New Roman" w:hAnsi="Times New Roman" w:cs="Times New Roman"/>
          <w:sz w:val="24"/>
          <w:szCs w:val="24"/>
        </w:rPr>
        <w:t xml:space="preserve">. Проведение </w:t>
      </w:r>
      <w:r>
        <w:rPr>
          <w:rFonts w:ascii="Times New Roman" w:hAnsi="Times New Roman" w:cs="Times New Roman"/>
          <w:sz w:val="24"/>
          <w:szCs w:val="24"/>
        </w:rPr>
        <w:t>контрольного мероприятия</w:t>
      </w:r>
      <w:r w:rsidRPr="00450919">
        <w:rPr>
          <w:rFonts w:ascii="Times New Roman" w:hAnsi="Times New Roman" w:cs="Times New Roman"/>
          <w:sz w:val="24"/>
          <w:szCs w:val="24"/>
        </w:rPr>
        <w:t xml:space="preserve"> по решению руководителя (заместител</w:t>
      </w:r>
      <w:r>
        <w:rPr>
          <w:rFonts w:ascii="Times New Roman" w:hAnsi="Times New Roman" w:cs="Times New Roman"/>
          <w:sz w:val="24"/>
          <w:szCs w:val="24"/>
        </w:rPr>
        <w:t>я руководителя) Органа контроля</w:t>
      </w:r>
      <w:r w:rsidRPr="00450919">
        <w:rPr>
          <w:rFonts w:ascii="Times New Roman" w:hAnsi="Times New Roman" w:cs="Times New Roman"/>
          <w:sz w:val="24"/>
          <w:szCs w:val="24"/>
        </w:rPr>
        <w:t xml:space="preserve"> приостанавливается </w:t>
      </w:r>
      <w:proofErr w:type="gramStart"/>
      <w:r w:rsidRPr="00450919">
        <w:rPr>
          <w:rFonts w:ascii="Times New Roman" w:hAnsi="Times New Roman" w:cs="Times New Roman"/>
          <w:sz w:val="24"/>
          <w:szCs w:val="24"/>
        </w:rPr>
        <w:t>на  срок</w:t>
      </w:r>
      <w:proofErr w:type="gramEnd"/>
      <w:r w:rsidRPr="00450919">
        <w:rPr>
          <w:rFonts w:ascii="Times New Roman" w:hAnsi="Times New Roman" w:cs="Times New Roman"/>
          <w:sz w:val="24"/>
          <w:szCs w:val="24"/>
        </w:rPr>
        <w:t xml:space="preserve"> не более 30 рабочих дней в следующих случаях:</w:t>
      </w:r>
    </w:p>
    <w:p w:rsidR="00D71BA8" w:rsidRPr="00450919" w:rsidRDefault="00D71BA8" w:rsidP="00D71BA8">
      <w:pPr>
        <w:pStyle w:val="ConsPlusNormal"/>
        <w:ind w:firstLine="540"/>
        <w:jc w:val="both"/>
        <w:rPr>
          <w:rFonts w:ascii="Times New Roman" w:hAnsi="Times New Roman" w:cs="Times New Roman"/>
          <w:sz w:val="24"/>
          <w:szCs w:val="24"/>
        </w:rPr>
      </w:pPr>
      <w:bookmarkStart w:id="9" w:name="P120"/>
      <w:bookmarkEnd w:id="9"/>
      <w:r>
        <w:rPr>
          <w:rFonts w:ascii="Times New Roman" w:hAnsi="Times New Roman" w:cs="Times New Roman"/>
          <w:sz w:val="24"/>
          <w:szCs w:val="24"/>
        </w:rPr>
        <w:t>1</w:t>
      </w:r>
      <w:r w:rsidRPr="00450919">
        <w:rPr>
          <w:rFonts w:ascii="Times New Roman" w:hAnsi="Times New Roman" w:cs="Times New Roman"/>
          <w:sz w:val="24"/>
          <w:szCs w:val="24"/>
        </w:rPr>
        <w:t>) на период проведения встречной проверки;</w:t>
      </w:r>
    </w:p>
    <w:p w:rsidR="00D71BA8" w:rsidRPr="00450919" w:rsidRDefault="00D71BA8" w:rsidP="00D71BA8">
      <w:pPr>
        <w:pStyle w:val="ConsPlusNormal"/>
        <w:ind w:firstLine="540"/>
        <w:jc w:val="both"/>
        <w:rPr>
          <w:rFonts w:ascii="Times New Roman" w:hAnsi="Times New Roman" w:cs="Times New Roman"/>
          <w:sz w:val="24"/>
          <w:szCs w:val="24"/>
        </w:rPr>
      </w:pPr>
      <w:bookmarkStart w:id="10" w:name="P121"/>
      <w:bookmarkEnd w:id="10"/>
      <w:r>
        <w:rPr>
          <w:rFonts w:ascii="Times New Roman" w:hAnsi="Times New Roman" w:cs="Times New Roman"/>
          <w:sz w:val="24"/>
          <w:szCs w:val="24"/>
        </w:rPr>
        <w:t>2</w:t>
      </w:r>
      <w:r w:rsidRPr="00450919">
        <w:rPr>
          <w:rFonts w:ascii="Times New Roman" w:hAnsi="Times New Roman" w:cs="Times New Roman"/>
          <w:sz w:val="24"/>
          <w:szCs w:val="24"/>
        </w:rPr>
        <w:t>) на период организации и проведения экспертиз;</w:t>
      </w:r>
    </w:p>
    <w:p w:rsidR="00D71BA8" w:rsidRPr="00450919" w:rsidRDefault="00D71BA8" w:rsidP="00D71BA8">
      <w:pPr>
        <w:pStyle w:val="ConsPlusNormal"/>
        <w:ind w:firstLine="540"/>
        <w:jc w:val="both"/>
        <w:rPr>
          <w:rFonts w:ascii="Times New Roman" w:hAnsi="Times New Roman" w:cs="Times New Roman"/>
          <w:sz w:val="24"/>
          <w:szCs w:val="24"/>
        </w:rPr>
      </w:pPr>
      <w:bookmarkStart w:id="11" w:name="P122"/>
      <w:bookmarkEnd w:id="11"/>
      <w:r>
        <w:rPr>
          <w:rFonts w:ascii="Times New Roman" w:hAnsi="Times New Roman" w:cs="Times New Roman"/>
          <w:sz w:val="24"/>
          <w:szCs w:val="24"/>
        </w:rPr>
        <w:t>3</w:t>
      </w:r>
      <w:r w:rsidRPr="00450919">
        <w:rPr>
          <w:rFonts w:ascii="Times New Roman" w:hAnsi="Times New Roman" w:cs="Times New Roman"/>
          <w:sz w:val="24"/>
          <w:szCs w:val="24"/>
        </w:rPr>
        <w:t>) на период воспрепятствования проведению контрольного мероприятия и (или) уклонения от проведения контрольного мероприятия;</w:t>
      </w:r>
    </w:p>
    <w:p w:rsidR="00D71BA8" w:rsidRPr="00450919" w:rsidRDefault="00D71BA8" w:rsidP="00D71BA8">
      <w:pPr>
        <w:pStyle w:val="ConsPlusNormal"/>
        <w:ind w:firstLine="540"/>
        <w:jc w:val="both"/>
        <w:rPr>
          <w:rFonts w:ascii="Times New Roman" w:hAnsi="Times New Roman" w:cs="Times New Roman"/>
          <w:sz w:val="24"/>
          <w:szCs w:val="24"/>
        </w:rPr>
      </w:pPr>
      <w:bookmarkStart w:id="12" w:name="P123"/>
      <w:bookmarkEnd w:id="12"/>
      <w:r>
        <w:rPr>
          <w:rFonts w:ascii="Times New Roman" w:hAnsi="Times New Roman" w:cs="Times New Roman"/>
          <w:sz w:val="24"/>
          <w:szCs w:val="24"/>
        </w:rPr>
        <w:t>4</w:t>
      </w:r>
      <w:r w:rsidRPr="00450919">
        <w:rPr>
          <w:rFonts w:ascii="Times New Roman" w:hAnsi="Times New Roman" w:cs="Times New Roman"/>
          <w:sz w:val="24"/>
          <w:szCs w:val="24"/>
        </w:rPr>
        <w:t xml:space="preserve">) на период, необходимый для представления </w:t>
      </w:r>
      <w:r>
        <w:rPr>
          <w:rFonts w:ascii="Times New Roman" w:hAnsi="Times New Roman" w:cs="Times New Roman"/>
          <w:sz w:val="24"/>
          <w:szCs w:val="24"/>
        </w:rPr>
        <w:t>о</w:t>
      </w:r>
      <w:r w:rsidRPr="00450919">
        <w:rPr>
          <w:rFonts w:ascii="Times New Roman" w:hAnsi="Times New Roman" w:cs="Times New Roman"/>
          <w:sz w:val="24"/>
          <w:szCs w:val="24"/>
        </w:rPr>
        <w:t xml:space="preserve">бъектом контроля документов и информации по повторному запросу Органа контроля в соответствии с </w:t>
      </w:r>
      <w:hyperlink w:anchor="P103" w:history="1">
        <w:r w:rsidRPr="00744AE8">
          <w:rPr>
            <w:rFonts w:ascii="Times New Roman" w:hAnsi="Times New Roman" w:cs="Times New Roman"/>
            <w:sz w:val="24"/>
            <w:szCs w:val="24"/>
          </w:rPr>
          <w:t>пунктом 2</w:t>
        </w:r>
      </w:hyperlink>
      <w:r w:rsidR="00744AE8">
        <w:rPr>
          <w:rFonts w:ascii="Times New Roman" w:hAnsi="Times New Roman" w:cs="Times New Roman"/>
          <w:sz w:val="24"/>
          <w:szCs w:val="24"/>
        </w:rPr>
        <w:t>7</w:t>
      </w:r>
      <w:r>
        <w:rPr>
          <w:rFonts w:ascii="Times New Roman" w:hAnsi="Times New Roman" w:cs="Times New Roman"/>
          <w:sz w:val="24"/>
          <w:szCs w:val="24"/>
        </w:rPr>
        <w:t>Порядка</w:t>
      </w:r>
      <w:r w:rsidRPr="00450919">
        <w:rPr>
          <w:rFonts w:ascii="Times New Roman" w:hAnsi="Times New Roman" w:cs="Times New Roman"/>
          <w:sz w:val="24"/>
          <w:szCs w:val="24"/>
        </w:rPr>
        <w:t>;</w:t>
      </w:r>
    </w:p>
    <w:p w:rsidR="00D71BA8" w:rsidRPr="00450919" w:rsidRDefault="00D71BA8" w:rsidP="00D71BA8">
      <w:pPr>
        <w:pStyle w:val="ConsPlusNormal"/>
        <w:ind w:firstLine="540"/>
        <w:jc w:val="both"/>
        <w:rPr>
          <w:rFonts w:ascii="Times New Roman" w:hAnsi="Times New Roman" w:cs="Times New Roman"/>
          <w:sz w:val="24"/>
          <w:szCs w:val="24"/>
        </w:rPr>
      </w:pPr>
      <w:bookmarkStart w:id="13" w:name="P124"/>
      <w:bookmarkEnd w:id="13"/>
      <w:r>
        <w:rPr>
          <w:rFonts w:ascii="Times New Roman" w:hAnsi="Times New Roman" w:cs="Times New Roman"/>
          <w:sz w:val="24"/>
          <w:szCs w:val="24"/>
        </w:rPr>
        <w:t>5</w:t>
      </w:r>
      <w:r w:rsidRPr="00450919">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w:t>
      </w:r>
      <w:r>
        <w:rPr>
          <w:rFonts w:ascii="Times New Roman" w:hAnsi="Times New Roman" w:cs="Times New Roman"/>
          <w:sz w:val="24"/>
          <w:szCs w:val="24"/>
        </w:rPr>
        <w:t xml:space="preserve"> действий, решений</w:t>
      </w:r>
      <w:r w:rsidRPr="00450919">
        <w:rPr>
          <w:rFonts w:ascii="Times New Roman" w:hAnsi="Times New Roman" w:cs="Times New Roman"/>
          <w:sz w:val="24"/>
          <w:szCs w:val="24"/>
        </w:rPr>
        <w:t xml:space="preserve"> Органа контроля, включая наступление обстоятельств непреодолимой силы.</w:t>
      </w:r>
    </w:p>
    <w:p w:rsidR="00D71BA8" w:rsidRPr="00450919" w:rsidRDefault="00D71BA8" w:rsidP="00D71BA8">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Pr>
          <w:rFonts w:ascii="Times New Roman" w:hAnsi="Times New Roman" w:cs="Times New Roman"/>
          <w:sz w:val="24"/>
          <w:szCs w:val="24"/>
        </w:rPr>
        <w:t>9</w:t>
      </w:r>
      <w:r w:rsidRPr="00450919">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D71BA8" w:rsidRPr="00450919" w:rsidRDefault="00744AE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71BA8" w:rsidRPr="00450919">
        <w:rPr>
          <w:rFonts w:ascii="Times New Roman" w:hAnsi="Times New Roman" w:cs="Times New Roman"/>
          <w:sz w:val="24"/>
          <w:szCs w:val="24"/>
        </w:rPr>
        <w:t xml:space="preserve">) после завершения проведения встречной проверки и (или) экспертизы согласно </w:t>
      </w:r>
      <w:hyperlink w:anchor="P120" w:history="1">
        <w:r w:rsidR="00D71BA8" w:rsidRPr="00450919">
          <w:rPr>
            <w:rFonts w:ascii="Times New Roman" w:hAnsi="Times New Roman" w:cs="Times New Roman"/>
            <w:sz w:val="24"/>
            <w:szCs w:val="24"/>
          </w:rPr>
          <w:t>подпунктам "</w:t>
        </w:r>
        <w:r w:rsidR="00D71BA8">
          <w:rPr>
            <w:rFonts w:ascii="Times New Roman" w:hAnsi="Times New Roman" w:cs="Times New Roman"/>
            <w:sz w:val="24"/>
            <w:szCs w:val="24"/>
          </w:rPr>
          <w:t>1</w:t>
        </w:r>
        <w:r w:rsidR="00D71BA8" w:rsidRPr="00450919">
          <w:rPr>
            <w:rFonts w:ascii="Times New Roman" w:hAnsi="Times New Roman" w:cs="Times New Roman"/>
            <w:sz w:val="24"/>
            <w:szCs w:val="24"/>
          </w:rPr>
          <w:t>"</w:t>
        </w:r>
      </w:hyperlink>
      <w:r w:rsidR="00D71BA8" w:rsidRPr="00450919">
        <w:rPr>
          <w:rFonts w:ascii="Times New Roman" w:hAnsi="Times New Roman" w:cs="Times New Roman"/>
          <w:sz w:val="24"/>
          <w:szCs w:val="24"/>
        </w:rPr>
        <w:t xml:space="preserve">, </w:t>
      </w:r>
      <w:hyperlink w:anchor="P121" w:history="1">
        <w:r w:rsidR="00D71BA8" w:rsidRPr="00450919">
          <w:rPr>
            <w:rFonts w:ascii="Times New Roman" w:hAnsi="Times New Roman" w:cs="Times New Roman"/>
            <w:sz w:val="24"/>
            <w:szCs w:val="24"/>
          </w:rPr>
          <w:t>"</w:t>
        </w:r>
        <w:r w:rsidR="00D71BA8">
          <w:rPr>
            <w:rFonts w:ascii="Times New Roman" w:hAnsi="Times New Roman" w:cs="Times New Roman"/>
            <w:sz w:val="24"/>
            <w:szCs w:val="24"/>
          </w:rPr>
          <w:t>2</w:t>
        </w:r>
        <w:r w:rsidR="00D71BA8" w:rsidRPr="00450919">
          <w:rPr>
            <w:rFonts w:ascii="Times New Roman" w:hAnsi="Times New Roman" w:cs="Times New Roman"/>
            <w:sz w:val="24"/>
            <w:szCs w:val="24"/>
          </w:rPr>
          <w:t>" пункта 3</w:t>
        </w:r>
      </w:hyperlink>
      <w:r w:rsidR="00D71BA8">
        <w:rPr>
          <w:rFonts w:ascii="Times New Roman" w:hAnsi="Times New Roman" w:cs="Times New Roman"/>
          <w:sz w:val="24"/>
          <w:szCs w:val="24"/>
        </w:rPr>
        <w:t>8Порядка</w:t>
      </w:r>
      <w:r w:rsidR="00D71BA8" w:rsidRPr="00450919">
        <w:rPr>
          <w:rFonts w:ascii="Times New Roman" w:hAnsi="Times New Roman" w:cs="Times New Roman"/>
          <w:sz w:val="24"/>
          <w:szCs w:val="24"/>
        </w:rPr>
        <w:t>;</w:t>
      </w:r>
    </w:p>
    <w:p w:rsidR="00D71BA8" w:rsidRPr="00450919" w:rsidRDefault="00744AE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71BA8" w:rsidRPr="00450919">
        <w:rPr>
          <w:rFonts w:ascii="Times New Roman" w:hAnsi="Times New Roman" w:cs="Times New Roman"/>
          <w:sz w:val="24"/>
          <w:szCs w:val="24"/>
        </w:rPr>
        <w:t xml:space="preserve">) после устранения причин приостановления проведения проверки, указанных в </w:t>
      </w:r>
      <w:hyperlink w:anchor="P122" w:history="1">
        <w:r w:rsidR="00D71BA8" w:rsidRPr="00450919">
          <w:rPr>
            <w:rFonts w:ascii="Times New Roman" w:hAnsi="Times New Roman" w:cs="Times New Roman"/>
            <w:sz w:val="24"/>
            <w:szCs w:val="24"/>
          </w:rPr>
          <w:t>подпунктах "</w:t>
        </w:r>
        <w:r w:rsidR="00D71BA8">
          <w:rPr>
            <w:rFonts w:ascii="Times New Roman" w:hAnsi="Times New Roman" w:cs="Times New Roman"/>
            <w:sz w:val="24"/>
            <w:szCs w:val="24"/>
          </w:rPr>
          <w:t>3</w:t>
        </w:r>
        <w:r w:rsidR="00D71BA8" w:rsidRPr="00450919">
          <w:rPr>
            <w:rFonts w:ascii="Times New Roman" w:hAnsi="Times New Roman" w:cs="Times New Roman"/>
            <w:sz w:val="24"/>
            <w:szCs w:val="24"/>
          </w:rPr>
          <w:t>"</w:t>
        </w:r>
      </w:hyperlink>
      <w:r w:rsidR="00D71BA8" w:rsidRPr="00450919">
        <w:rPr>
          <w:rFonts w:ascii="Times New Roman" w:hAnsi="Times New Roman" w:cs="Times New Roman"/>
          <w:sz w:val="24"/>
          <w:szCs w:val="24"/>
        </w:rPr>
        <w:t xml:space="preserve"> - </w:t>
      </w:r>
      <w:hyperlink w:anchor="P124" w:history="1">
        <w:r w:rsidR="00D71BA8" w:rsidRPr="00450919">
          <w:rPr>
            <w:rFonts w:ascii="Times New Roman" w:hAnsi="Times New Roman" w:cs="Times New Roman"/>
            <w:sz w:val="24"/>
            <w:szCs w:val="24"/>
          </w:rPr>
          <w:t>"</w:t>
        </w:r>
        <w:r w:rsidR="00D71BA8">
          <w:rPr>
            <w:rFonts w:ascii="Times New Roman" w:hAnsi="Times New Roman" w:cs="Times New Roman"/>
            <w:sz w:val="24"/>
            <w:szCs w:val="24"/>
          </w:rPr>
          <w:t>5</w:t>
        </w:r>
        <w:r w:rsidR="00D71BA8" w:rsidRPr="00450919">
          <w:rPr>
            <w:rFonts w:ascii="Times New Roman" w:hAnsi="Times New Roman" w:cs="Times New Roman"/>
            <w:sz w:val="24"/>
            <w:szCs w:val="24"/>
          </w:rPr>
          <w:t>" пункта 3</w:t>
        </w:r>
      </w:hyperlink>
      <w:r w:rsidR="00D71BA8">
        <w:rPr>
          <w:rFonts w:ascii="Times New Roman" w:hAnsi="Times New Roman" w:cs="Times New Roman"/>
          <w:sz w:val="24"/>
          <w:szCs w:val="24"/>
        </w:rPr>
        <w:t>8Порядка</w:t>
      </w:r>
      <w:r w:rsidR="00D71BA8" w:rsidRPr="00450919">
        <w:rPr>
          <w:rFonts w:ascii="Times New Roman" w:hAnsi="Times New Roman" w:cs="Times New Roman"/>
          <w:sz w:val="24"/>
          <w:szCs w:val="24"/>
        </w:rPr>
        <w:t>;</w:t>
      </w:r>
    </w:p>
    <w:p w:rsidR="00D71BA8" w:rsidRPr="00450919" w:rsidRDefault="00744AE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71BA8" w:rsidRPr="00450919">
        <w:rPr>
          <w:rFonts w:ascii="Times New Roman" w:hAnsi="Times New Roman" w:cs="Times New Roman"/>
          <w:sz w:val="24"/>
          <w:szCs w:val="24"/>
        </w:rPr>
        <w:t xml:space="preserve">) после истечения срока приостановления проверки в соответствии с </w:t>
      </w:r>
      <w:hyperlink w:anchor="P122" w:history="1">
        <w:r w:rsidR="00D71BA8" w:rsidRPr="00450919">
          <w:rPr>
            <w:rFonts w:ascii="Times New Roman" w:hAnsi="Times New Roman" w:cs="Times New Roman"/>
            <w:sz w:val="24"/>
            <w:szCs w:val="24"/>
          </w:rPr>
          <w:t>подпунктами "</w:t>
        </w:r>
        <w:r w:rsidR="00D71BA8">
          <w:rPr>
            <w:rFonts w:ascii="Times New Roman" w:hAnsi="Times New Roman" w:cs="Times New Roman"/>
            <w:sz w:val="24"/>
            <w:szCs w:val="24"/>
          </w:rPr>
          <w:t>3</w:t>
        </w:r>
        <w:r w:rsidR="00D71BA8" w:rsidRPr="00450919">
          <w:rPr>
            <w:rFonts w:ascii="Times New Roman" w:hAnsi="Times New Roman" w:cs="Times New Roman"/>
            <w:sz w:val="24"/>
            <w:szCs w:val="24"/>
          </w:rPr>
          <w:t>"</w:t>
        </w:r>
      </w:hyperlink>
      <w:r w:rsidR="00D71BA8" w:rsidRPr="00450919">
        <w:rPr>
          <w:rFonts w:ascii="Times New Roman" w:hAnsi="Times New Roman" w:cs="Times New Roman"/>
          <w:sz w:val="24"/>
          <w:szCs w:val="24"/>
        </w:rPr>
        <w:t xml:space="preserve"> - </w:t>
      </w:r>
      <w:hyperlink w:anchor="P124" w:history="1">
        <w:r w:rsidR="00D71BA8" w:rsidRPr="00450919">
          <w:rPr>
            <w:rFonts w:ascii="Times New Roman" w:hAnsi="Times New Roman" w:cs="Times New Roman"/>
            <w:sz w:val="24"/>
            <w:szCs w:val="24"/>
          </w:rPr>
          <w:t>"</w:t>
        </w:r>
        <w:r w:rsidR="00D71BA8">
          <w:rPr>
            <w:rFonts w:ascii="Times New Roman" w:hAnsi="Times New Roman" w:cs="Times New Roman"/>
            <w:sz w:val="24"/>
            <w:szCs w:val="24"/>
          </w:rPr>
          <w:t>5</w:t>
        </w:r>
        <w:r w:rsidR="00D71BA8" w:rsidRPr="00450919">
          <w:rPr>
            <w:rFonts w:ascii="Times New Roman" w:hAnsi="Times New Roman" w:cs="Times New Roman"/>
            <w:sz w:val="24"/>
            <w:szCs w:val="24"/>
          </w:rPr>
          <w:t>" пункта 3</w:t>
        </w:r>
      </w:hyperlink>
      <w:r w:rsidR="00D71BA8">
        <w:rPr>
          <w:rFonts w:ascii="Times New Roman" w:hAnsi="Times New Roman" w:cs="Times New Roman"/>
          <w:sz w:val="24"/>
          <w:szCs w:val="24"/>
        </w:rPr>
        <w:t>8Порядка</w:t>
      </w:r>
      <w:r w:rsidR="00D71BA8" w:rsidRPr="00450919">
        <w:rPr>
          <w:rFonts w:ascii="Times New Roman" w:hAnsi="Times New Roman" w:cs="Times New Roman"/>
          <w:sz w:val="24"/>
          <w:szCs w:val="24"/>
        </w:rPr>
        <w:t>.</w:t>
      </w:r>
    </w:p>
    <w:p w:rsidR="00D71BA8" w:rsidRPr="00450919" w:rsidRDefault="00D71BA8" w:rsidP="00D71BA8">
      <w:pPr>
        <w:pStyle w:val="ConsPlusNormal"/>
        <w:ind w:firstLine="540"/>
        <w:jc w:val="both"/>
        <w:rPr>
          <w:rFonts w:ascii="Times New Roman" w:hAnsi="Times New Roman" w:cs="Times New Roman"/>
          <w:sz w:val="24"/>
          <w:szCs w:val="24"/>
        </w:rPr>
      </w:pPr>
      <w:bookmarkStart w:id="14" w:name="P129"/>
      <w:bookmarkEnd w:id="14"/>
      <w:r>
        <w:rPr>
          <w:rFonts w:ascii="Times New Roman" w:hAnsi="Times New Roman" w:cs="Times New Roman"/>
          <w:sz w:val="24"/>
          <w:szCs w:val="24"/>
        </w:rPr>
        <w:t>40</w:t>
      </w:r>
      <w:r w:rsidRPr="00450919">
        <w:rPr>
          <w:rFonts w:ascii="Times New Roman" w:hAnsi="Times New Roman" w:cs="Times New Roman"/>
          <w:sz w:val="24"/>
          <w:szCs w:val="24"/>
        </w:rPr>
        <w:t xml:space="preserve">. Решение о продлении срока проведения </w:t>
      </w:r>
      <w:r>
        <w:rPr>
          <w:rFonts w:ascii="Times New Roman" w:hAnsi="Times New Roman" w:cs="Times New Roman"/>
          <w:sz w:val="24"/>
          <w:szCs w:val="24"/>
        </w:rPr>
        <w:t>контрольного мероприятия</w:t>
      </w:r>
      <w:r w:rsidRPr="00450919">
        <w:rPr>
          <w:rFonts w:ascii="Times New Roman" w:hAnsi="Times New Roman" w:cs="Times New Roman"/>
          <w:sz w:val="24"/>
          <w:szCs w:val="24"/>
        </w:rPr>
        <w:t xml:space="preserve">, приостановлении, возобновлении проведения выездной или камеральной проверки оформляется </w:t>
      </w:r>
      <w:r>
        <w:rPr>
          <w:rFonts w:ascii="Times New Roman" w:hAnsi="Times New Roman" w:cs="Times New Roman"/>
          <w:sz w:val="24"/>
          <w:szCs w:val="24"/>
        </w:rPr>
        <w:t>приказом</w:t>
      </w:r>
      <w:r w:rsidRPr="00450919">
        <w:rPr>
          <w:rFonts w:ascii="Times New Roman" w:hAnsi="Times New Roman" w:cs="Times New Roman"/>
          <w:sz w:val="24"/>
          <w:szCs w:val="24"/>
        </w:rPr>
        <w:t xml:space="preserve">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D71BA8" w:rsidRPr="00450919" w:rsidRDefault="00D71BA8" w:rsidP="00D71BA8">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Копия </w:t>
      </w:r>
      <w:r>
        <w:rPr>
          <w:rFonts w:ascii="Times New Roman" w:hAnsi="Times New Roman" w:cs="Times New Roman"/>
          <w:sz w:val="24"/>
          <w:szCs w:val="24"/>
        </w:rPr>
        <w:t>приказа</w:t>
      </w:r>
      <w:r w:rsidRPr="00450919">
        <w:rPr>
          <w:rFonts w:ascii="Times New Roman" w:hAnsi="Times New Roman" w:cs="Times New Roman"/>
          <w:sz w:val="24"/>
          <w:szCs w:val="24"/>
        </w:rPr>
        <w:t xml:space="preserve"> руководителя (заместителя руководителя) Ор</w:t>
      </w:r>
      <w:r>
        <w:rPr>
          <w:rFonts w:ascii="Times New Roman" w:hAnsi="Times New Roman" w:cs="Times New Roman"/>
          <w:sz w:val="24"/>
          <w:szCs w:val="24"/>
        </w:rPr>
        <w:t>гана контроля о продлении срока</w:t>
      </w:r>
      <w:r w:rsidRPr="00450919">
        <w:rPr>
          <w:rFonts w:ascii="Times New Roman" w:hAnsi="Times New Roman" w:cs="Times New Roman"/>
          <w:sz w:val="24"/>
          <w:szCs w:val="24"/>
        </w:rPr>
        <w:t xml:space="preserve"> приостановлении, возобновлении проведения </w:t>
      </w:r>
      <w:r>
        <w:rPr>
          <w:rFonts w:ascii="Times New Roman" w:hAnsi="Times New Roman" w:cs="Times New Roman"/>
          <w:sz w:val="24"/>
          <w:szCs w:val="24"/>
        </w:rPr>
        <w:t>контрольного мероприятия</w:t>
      </w:r>
      <w:r w:rsidRPr="00450919">
        <w:rPr>
          <w:rFonts w:ascii="Times New Roman" w:hAnsi="Times New Roman" w:cs="Times New Roman"/>
          <w:sz w:val="24"/>
          <w:szCs w:val="24"/>
        </w:rPr>
        <w:t xml:space="preserve"> направляется (вручается) субъекту контроля в срок не более 3 рабочих дней со дня издания соответствующего </w:t>
      </w:r>
      <w:r>
        <w:rPr>
          <w:rFonts w:ascii="Times New Roman" w:hAnsi="Times New Roman" w:cs="Times New Roman"/>
          <w:sz w:val="24"/>
          <w:szCs w:val="24"/>
        </w:rPr>
        <w:t>приказа</w:t>
      </w:r>
      <w:r w:rsidRPr="00450919">
        <w:rPr>
          <w:rFonts w:ascii="Times New Roman" w:hAnsi="Times New Roman" w:cs="Times New Roman"/>
          <w:sz w:val="24"/>
          <w:szCs w:val="24"/>
        </w:rPr>
        <w:t>.</w:t>
      </w:r>
    </w:p>
    <w:p w:rsidR="00D71BA8" w:rsidRPr="00450919" w:rsidRDefault="00D71BA8" w:rsidP="00D71B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450919">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Pr>
            <w:rFonts w:ascii="Times New Roman" w:hAnsi="Times New Roman" w:cs="Times New Roman"/>
            <w:sz w:val="24"/>
            <w:szCs w:val="24"/>
          </w:rPr>
          <w:t>абзацем вторым</w:t>
        </w:r>
        <w:r w:rsidRPr="00450919">
          <w:rPr>
            <w:rFonts w:ascii="Times New Roman" w:hAnsi="Times New Roman" w:cs="Times New Roman"/>
            <w:sz w:val="24"/>
            <w:szCs w:val="24"/>
          </w:rPr>
          <w:t xml:space="preserve"> пункта </w:t>
        </w:r>
      </w:hyperlink>
      <w:r>
        <w:rPr>
          <w:rFonts w:ascii="Times New Roman" w:hAnsi="Times New Roman" w:cs="Times New Roman"/>
          <w:sz w:val="24"/>
          <w:szCs w:val="24"/>
        </w:rPr>
        <w:t>10Порядка</w:t>
      </w:r>
      <w:r w:rsidRPr="00450919">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w:t>
      </w:r>
      <w:r w:rsidRPr="00A57199">
        <w:rPr>
          <w:rFonts w:ascii="Times New Roman" w:hAnsi="Times New Roman" w:cs="Times New Roman"/>
          <w:sz w:val="24"/>
          <w:szCs w:val="24"/>
        </w:rPr>
        <w:t>об административных правонарушениях</w:t>
      </w:r>
      <w:r w:rsidRPr="00450919">
        <w:rPr>
          <w:rFonts w:ascii="Times New Roman" w:hAnsi="Times New Roman" w:cs="Times New Roman"/>
          <w:sz w:val="24"/>
          <w:szCs w:val="24"/>
        </w:rPr>
        <w:t>.</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IV. ОФОРМЛЕНИЕ РЕЗУЛЬТАТОВ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F308F5" w:rsidRPr="009A5EB0">
        <w:rPr>
          <w:rFonts w:ascii="Times New Roman" w:hAnsi="Times New Roman" w:cs="Times New Roman"/>
          <w:sz w:val="24"/>
          <w:szCs w:val="24"/>
        </w:rPr>
        <w:t>. Результаты контрольного мероприятия оформляются актом контрольного мероприятия в случаях, если контрольное мероприятие проводилось в форме ревизии или проверки (камеральной, выездной, встречной), или заключением, если контрольное мероприятие проводилось в форме обследования.</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F308F5" w:rsidRPr="009A5EB0">
        <w:rPr>
          <w:rFonts w:ascii="Times New Roman" w:hAnsi="Times New Roman" w:cs="Times New Roman"/>
          <w:sz w:val="24"/>
          <w:szCs w:val="24"/>
        </w:rPr>
        <w:t xml:space="preserve">. В целях оформления акта контрольного мероприятия (заключения) в ходе контрольного мероприятия по результатам проведения контрольных действий по каждому вопросу программы контрольного мероприятия </w:t>
      </w:r>
      <w:r w:rsidR="00BE72D8" w:rsidRPr="009A5EB0">
        <w:rPr>
          <w:rFonts w:ascii="Times New Roman" w:hAnsi="Times New Roman" w:cs="Times New Roman"/>
          <w:sz w:val="24"/>
          <w:szCs w:val="24"/>
        </w:rPr>
        <w:t xml:space="preserve">может </w:t>
      </w:r>
      <w:r w:rsidR="00F308F5" w:rsidRPr="009A5EB0">
        <w:rPr>
          <w:rFonts w:ascii="Times New Roman" w:hAnsi="Times New Roman" w:cs="Times New Roman"/>
          <w:sz w:val="24"/>
          <w:szCs w:val="24"/>
        </w:rPr>
        <w:t>составлят</w:t>
      </w:r>
      <w:r w:rsidR="00BE72D8" w:rsidRPr="009A5EB0">
        <w:rPr>
          <w:rFonts w:ascii="Times New Roman" w:hAnsi="Times New Roman" w:cs="Times New Roman"/>
          <w:sz w:val="24"/>
          <w:szCs w:val="24"/>
        </w:rPr>
        <w:t>ь</w:t>
      </w:r>
      <w:r w:rsidR="00F308F5" w:rsidRPr="009A5EB0">
        <w:rPr>
          <w:rFonts w:ascii="Times New Roman" w:hAnsi="Times New Roman" w:cs="Times New Roman"/>
          <w:sz w:val="24"/>
          <w:szCs w:val="24"/>
        </w:rPr>
        <w:t>ся справка.</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Указанная справка составляется членом ревизионной группы, проводившим контрольное действие, подписывается им, согласовывается с руководителем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Справки по результатам проведения контрольных действий прилагаются к акту контрольного мероприятия или заключению.</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F308F5" w:rsidRPr="009A5EB0">
        <w:rPr>
          <w:rFonts w:ascii="Times New Roman" w:hAnsi="Times New Roman" w:cs="Times New Roman"/>
          <w:sz w:val="24"/>
          <w:szCs w:val="24"/>
        </w:rPr>
        <w:t>. Акт контрольного мероприятия (заключение) составляется на русском языке, имеет сквозную нумерацию страниц. Не допускаются помарки, подчистки и исправления.</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F308F5" w:rsidRPr="009A5EB0">
        <w:rPr>
          <w:rFonts w:ascii="Times New Roman" w:hAnsi="Times New Roman" w:cs="Times New Roman"/>
          <w:sz w:val="24"/>
          <w:szCs w:val="24"/>
        </w:rPr>
        <w:t>. Акт контрольного мероприятия (заключение) состоит из вводной, описательной и заключительной частей.</w:t>
      </w:r>
    </w:p>
    <w:p w:rsidR="00F308F5" w:rsidRPr="009A5EB0" w:rsidRDefault="00590799"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F308F5" w:rsidRPr="009A5EB0">
        <w:rPr>
          <w:rFonts w:ascii="Times New Roman" w:hAnsi="Times New Roman" w:cs="Times New Roman"/>
          <w:sz w:val="24"/>
          <w:szCs w:val="24"/>
        </w:rPr>
        <w:t>. Вводная часть акта контрольного мероприятия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наименование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метод проведения контрольного мероприятия (в случае проведения проверки - вид проверки (камеральная, выездная, встречная) и предмет проверки);</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проверяемый период;</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 дату и место составления акта контрольного мероприятия (заключения);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5) фамилию, инициалы и должность руководителя и других членов ревизионной группы;</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 период проведения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7) сведения об объекте контроля:</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полное</w:t>
      </w:r>
      <w:proofErr w:type="gramEnd"/>
      <w:r w:rsidRPr="009A5EB0">
        <w:rPr>
          <w:rFonts w:ascii="Times New Roman" w:hAnsi="Times New Roman" w:cs="Times New Roman"/>
          <w:sz w:val="24"/>
          <w:szCs w:val="24"/>
        </w:rPr>
        <w:t xml:space="preserve"> и сокращенное (если имеется) наименование, идентификационный номер налогоплательщика (ИНН);</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ведомственная</w:t>
      </w:r>
      <w:proofErr w:type="gramEnd"/>
      <w:r w:rsidRPr="009A5EB0">
        <w:rPr>
          <w:rFonts w:ascii="Times New Roman" w:hAnsi="Times New Roman" w:cs="Times New Roman"/>
          <w:sz w:val="24"/>
          <w:szCs w:val="24"/>
        </w:rPr>
        <w:t xml:space="preserve"> принадлежность и сведения об учредителях (участниках) (при наличии);</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имеющиеся</w:t>
      </w:r>
      <w:proofErr w:type="gramEnd"/>
      <w:r w:rsidRPr="009A5EB0">
        <w:rPr>
          <w:rFonts w:ascii="Times New Roman" w:hAnsi="Times New Roman" w:cs="Times New Roman"/>
          <w:sz w:val="24"/>
          <w:szCs w:val="24"/>
        </w:rPr>
        <w:t xml:space="preserve"> лицензии;</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перечень</w:t>
      </w:r>
      <w:proofErr w:type="gramEnd"/>
      <w:r w:rsidRPr="009A5EB0">
        <w:rPr>
          <w:rFonts w:ascii="Times New Roman" w:hAnsi="Times New Roman" w:cs="Times New Roman"/>
          <w:sz w:val="24"/>
          <w:szCs w:val="24"/>
        </w:rPr>
        <w:t xml:space="preserve"> и реквизиты всех счетов (включая закрытые на момент проверки счета, но действовавшие в проверяемом периоде);</w:t>
      </w:r>
    </w:p>
    <w:p w:rsidR="00F308F5" w:rsidRPr="009A5EB0" w:rsidRDefault="00F308F5" w:rsidP="00102819">
      <w:pPr>
        <w:pStyle w:val="ConsPlusNormal"/>
        <w:ind w:firstLine="540"/>
        <w:jc w:val="both"/>
        <w:rPr>
          <w:rFonts w:ascii="Times New Roman" w:hAnsi="Times New Roman" w:cs="Times New Roman"/>
          <w:sz w:val="24"/>
          <w:szCs w:val="24"/>
        </w:rPr>
      </w:pPr>
      <w:proofErr w:type="gramStart"/>
      <w:r w:rsidRPr="009A5EB0">
        <w:rPr>
          <w:rFonts w:ascii="Times New Roman" w:hAnsi="Times New Roman" w:cs="Times New Roman"/>
          <w:sz w:val="24"/>
          <w:szCs w:val="24"/>
        </w:rPr>
        <w:t>фамилия</w:t>
      </w:r>
      <w:proofErr w:type="gramEnd"/>
      <w:r w:rsidRPr="009A5EB0">
        <w:rPr>
          <w:rFonts w:ascii="Times New Roman" w:hAnsi="Times New Roman" w:cs="Times New Roman"/>
          <w:sz w:val="24"/>
          <w:szCs w:val="24"/>
        </w:rPr>
        <w:t>, инициалы, должность лица, имевшего право подписи денежных и расчетных документов в проверяемом периоде.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w:t>
      </w:r>
      <w:r w:rsidR="00590799">
        <w:rPr>
          <w:rFonts w:ascii="Times New Roman" w:hAnsi="Times New Roman" w:cs="Times New Roman"/>
          <w:sz w:val="24"/>
          <w:szCs w:val="24"/>
        </w:rPr>
        <w:t>7</w:t>
      </w:r>
      <w:r w:rsidRPr="009A5EB0">
        <w:rPr>
          <w:rFonts w:ascii="Times New Roman" w:hAnsi="Times New Roman" w:cs="Times New Roman"/>
          <w:sz w:val="24"/>
          <w:szCs w:val="24"/>
        </w:rPr>
        <w:t>. Вводная часть заключения содержит следующие сведения: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полное и сокращенное (если имеется) наименование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сфера деятельности объекта контроля, анализ и оценка состояния которого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нормативные правовые акты, регламентирующие сферу деятельности объекта контроля, анализ и оценка состояния которой осуществлялась в ходе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w:t>
      </w:r>
      <w:r w:rsidR="00A8092D">
        <w:rPr>
          <w:rFonts w:ascii="Times New Roman" w:hAnsi="Times New Roman" w:cs="Times New Roman"/>
          <w:sz w:val="24"/>
          <w:szCs w:val="24"/>
        </w:rPr>
        <w:t>8</w:t>
      </w:r>
      <w:r w:rsidRPr="009A5EB0">
        <w:rPr>
          <w:rFonts w:ascii="Times New Roman" w:hAnsi="Times New Roman" w:cs="Times New Roman"/>
          <w:sz w:val="24"/>
          <w:szCs w:val="24"/>
        </w:rPr>
        <w:t>. Описательная часть акта контрольного мероприятия должна содержать описание проведенных контрольных действий и выявленных нарушений по каждому вопросу программы контрольного мероприятия.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4</w:t>
      </w:r>
      <w:r w:rsidR="00A8092D">
        <w:rPr>
          <w:rFonts w:ascii="Times New Roman" w:hAnsi="Times New Roman" w:cs="Times New Roman"/>
          <w:sz w:val="24"/>
          <w:szCs w:val="24"/>
        </w:rPr>
        <w:t>9</w:t>
      </w:r>
      <w:r w:rsidRPr="009A5EB0">
        <w:rPr>
          <w:rFonts w:ascii="Times New Roman" w:hAnsi="Times New Roman" w:cs="Times New Roman"/>
          <w:sz w:val="24"/>
          <w:szCs w:val="24"/>
        </w:rPr>
        <w:t>. Описательная часть заключения должна содержать описание фактического состояния сферы деятельности объекта контроля, анализ и оценка состояния которой осуществлялась в ходе контрольного мероприятия.</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F308F5" w:rsidRPr="009A5EB0">
        <w:rPr>
          <w:rFonts w:ascii="Times New Roman" w:hAnsi="Times New Roman" w:cs="Times New Roman"/>
          <w:sz w:val="24"/>
          <w:szCs w:val="24"/>
        </w:rPr>
        <w:t>.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F308F5" w:rsidRPr="009A5EB0">
        <w:rPr>
          <w:rFonts w:ascii="Times New Roman" w:hAnsi="Times New Roman" w:cs="Times New Roman"/>
          <w:sz w:val="24"/>
          <w:szCs w:val="24"/>
        </w:rPr>
        <w:t>. Результаты контрольного мероприятия, излагаемые в акте контрольного мероприятия (заключении), должны подтверждаться документами (копиями документов), результатами контрольных действий и встречных проверок, объяснениями должностных лиц объекта контроля, которые прилагаются к акту контрольного мероприятия (заключению).</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F308F5" w:rsidRPr="009A5EB0">
        <w:rPr>
          <w:rFonts w:ascii="Times New Roman" w:hAnsi="Times New Roman" w:cs="Times New Roman"/>
          <w:sz w:val="24"/>
          <w:szCs w:val="24"/>
        </w:rPr>
        <w:t>. В акте контрольного мероприятия (заключении) не допускается изложение:</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1) выводов, предположений, фактов, не подтвержденных соответствующими документами (копиями документов), результатами контрольных действий и встречных проверок, объяснениями должностных лиц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2) указаний на материалы правоохранительных органов и показания, данные следственным органам должностными лицами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3) морально-этической оценки действий должностных лиц объекта контроля.</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F308F5" w:rsidRPr="009A5EB0">
        <w:rPr>
          <w:rFonts w:ascii="Times New Roman" w:hAnsi="Times New Roman" w:cs="Times New Roman"/>
          <w:sz w:val="24"/>
          <w:szCs w:val="24"/>
        </w:rPr>
        <w:t>. 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F308F5" w:rsidRPr="009A5EB0">
        <w:rPr>
          <w:rFonts w:ascii="Times New Roman" w:hAnsi="Times New Roman" w:cs="Times New Roman"/>
          <w:sz w:val="24"/>
          <w:szCs w:val="24"/>
        </w:rPr>
        <w:t>. Заключительная часть заключения должна содержать обобщенную информацию о состоянии обследуемой сферы деятельности объекта контроля, анализ и оценка состояния которой осуществлялась, и рекомендации по его улучшению, а также срок предоставления информации о выполнении рекомендаций.</w:t>
      </w:r>
    </w:p>
    <w:p w:rsidR="00F308F5" w:rsidRPr="009A5EB0" w:rsidRDefault="00A8092D"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F308F5" w:rsidRPr="009A5EB0">
        <w:rPr>
          <w:rFonts w:ascii="Times New Roman" w:hAnsi="Times New Roman" w:cs="Times New Roman"/>
          <w:sz w:val="24"/>
          <w:szCs w:val="24"/>
        </w:rPr>
        <w:t>. Акт контрольного мероприятия (заключение) составляется в двух экземплярах: один экземпляр для объекта контроля, второй - для органа финансового контроля.</w:t>
      </w:r>
    </w:p>
    <w:p w:rsidR="00500F7F" w:rsidRPr="00A8092D" w:rsidRDefault="007545FD" w:rsidP="00E04191">
      <w:pPr>
        <w:shd w:val="clear" w:color="auto" w:fill="FFFFFF"/>
        <w:tabs>
          <w:tab w:val="left" w:pos="1406"/>
        </w:tabs>
        <w:jc w:val="both"/>
        <w:rPr>
          <w:rFonts w:ascii="Times New Roman" w:hAnsi="Times New Roman" w:cs="Times New Roman"/>
          <w:i/>
          <w:sz w:val="24"/>
          <w:szCs w:val="24"/>
        </w:rPr>
      </w:pPr>
      <w:r>
        <w:rPr>
          <w:rFonts w:ascii="Times New Roman" w:hAnsi="Times New Roman" w:cs="Times New Roman"/>
          <w:sz w:val="24"/>
          <w:szCs w:val="24"/>
        </w:rPr>
        <w:t xml:space="preserve">         </w:t>
      </w:r>
      <w:r w:rsidR="00A8092D">
        <w:rPr>
          <w:rFonts w:ascii="Times New Roman" w:hAnsi="Times New Roman" w:cs="Times New Roman"/>
          <w:sz w:val="24"/>
          <w:szCs w:val="24"/>
        </w:rPr>
        <w:t>56</w:t>
      </w:r>
      <w:r w:rsidR="00F308F5" w:rsidRPr="009A5EB0">
        <w:rPr>
          <w:rFonts w:ascii="Times New Roman" w:hAnsi="Times New Roman" w:cs="Times New Roman"/>
          <w:sz w:val="24"/>
          <w:szCs w:val="24"/>
        </w:rPr>
        <w:t>. Каждый экземпляр акта контрольного мероприятия (заключения) подписывается р</w:t>
      </w:r>
      <w:r w:rsidR="00B42623">
        <w:rPr>
          <w:rFonts w:ascii="Times New Roman" w:hAnsi="Times New Roman" w:cs="Times New Roman"/>
          <w:sz w:val="24"/>
          <w:szCs w:val="24"/>
        </w:rPr>
        <w:t>уководителем ревизионной группы.</w:t>
      </w:r>
    </w:p>
    <w:p w:rsidR="00F308F5" w:rsidRPr="009A5EB0" w:rsidRDefault="00500F7F" w:rsidP="00437899">
      <w:pPr>
        <w:shd w:val="clear" w:color="auto" w:fill="FFFFFF"/>
        <w:ind w:firstLine="709"/>
        <w:jc w:val="both"/>
        <w:rPr>
          <w:rFonts w:ascii="Times New Roman" w:hAnsi="Times New Roman" w:cs="Times New Roman"/>
          <w:sz w:val="24"/>
          <w:szCs w:val="24"/>
        </w:rPr>
      </w:pPr>
      <w:r w:rsidRPr="009A5EB0">
        <w:rPr>
          <w:rFonts w:ascii="Times New Roman" w:hAnsi="Times New Roman" w:cs="Times New Roman"/>
          <w:sz w:val="24"/>
          <w:szCs w:val="24"/>
        </w:rPr>
        <w:t>В случае если в ходе контрольного мероприятия членами ревизионной группы не составлялись справки по результатам проведения контрольных действий, то члены ревизионной группы</w:t>
      </w:r>
      <w:r w:rsidR="00437899" w:rsidRPr="009A5EB0">
        <w:rPr>
          <w:rFonts w:ascii="Times New Roman" w:hAnsi="Times New Roman" w:cs="Times New Roman"/>
          <w:sz w:val="24"/>
          <w:szCs w:val="24"/>
        </w:rPr>
        <w:t xml:space="preserve"> также </w:t>
      </w:r>
      <w:r w:rsidRPr="009A5EB0">
        <w:rPr>
          <w:rFonts w:ascii="Times New Roman" w:hAnsi="Times New Roman" w:cs="Times New Roman"/>
          <w:sz w:val="24"/>
          <w:szCs w:val="24"/>
        </w:rPr>
        <w:t>подписывают каждый экземпляр акта контрольного мероприятия (заключения).</w:t>
      </w:r>
    </w:p>
    <w:p w:rsidR="00241F8A" w:rsidRDefault="00241F8A" w:rsidP="00241F8A">
      <w:pPr>
        <w:shd w:val="clear" w:color="auto" w:fill="FFFFFF"/>
        <w:tabs>
          <w:tab w:val="left" w:pos="1474"/>
        </w:tabs>
        <w:ind w:firstLine="709"/>
        <w:jc w:val="both"/>
        <w:rPr>
          <w:rFonts w:ascii="Times New Roman" w:hAnsi="Times New Roman" w:cs="Times New Roman"/>
          <w:sz w:val="24"/>
          <w:szCs w:val="24"/>
        </w:rPr>
      </w:pPr>
      <w:r>
        <w:rPr>
          <w:rFonts w:ascii="Times New Roman" w:hAnsi="Times New Roman" w:cs="Times New Roman"/>
          <w:sz w:val="24"/>
          <w:szCs w:val="24"/>
        </w:rPr>
        <w:t>57.</w:t>
      </w:r>
      <w:r w:rsidR="0013630E">
        <w:rPr>
          <w:rFonts w:ascii="Times New Roman" w:hAnsi="Times New Roman" w:cs="Times New Roman"/>
          <w:sz w:val="24"/>
          <w:szCs w:val="24"/>
        </w:rPr>
        <w:t xml:space="preserve"> </w:t>
      </w:r>
      <w:r w:rsidR="00B42623">
        <w:rPr>
          <w:rFonts w:ascii="Times New Roman" w:hAnsi="Times New Roman" w:cs="Times New Roman"/>
          <w:sz w:val="24"/>
          <w:szCs w:val="24"/>
        </w:rPr>
        <w:t>А</w:t>
      </w:r>
      <w:r w:rsidR="00B42623" w:rsidRPr="00B42623">
        <w:rPr>
          <w:rFonts w:ascii="Times New Roman" w:hAnsi="Times New Roman" w:cs="Times New Roman"/>
          <w:sz w:val="24"/>
          <w:szCs w:val="24"/>
        </w:rPr>
        <w:t>кт</w:t>
      </w:r>
      <w:r w:rsidR="007545FD">
        <w:rPr>
          <w:rFonts w:ascii="Times New Roman" w:hAnsi="Times New Roman" w:cs="Times New Roman"/>
          <w:sz w:val="24"/>
          <w:szCs w:val="24"/>
        </w:rPr>
        <w:t xml:space="preserve"> </w:t>
      </w:r>
      <w:r w:rsidR="00E04191" w:rsidRPr="007545FD">
        <w:rPr>
          <w:rFonts w:ascii="Times New Roman" w:hAnsi="Times New Roman" w:cs="Times New Roman"/>
          <w:sz w:val="24"/>
          <w:szCs w:val="24"/>
        </w:rPr>
        <w:t>к</w:t>
      </w:r>
      <w:r w:rsidR="00E04191" w:rsidRPr="009A5EB0">
        <w:rPr>
          <w:rFonts w:ascii="Times New Roman" w:hAnsi="Times New Roman" w:cs="Times New Roman"/>
          <w:sz w:val="24"/>
          <w:szCs w:val="24"/>
        </w:rPr>
        <w:t>онтрольного мероприятия</w:t>
      </w:r>
      <w:r w:rsidR="00B42623">
        <w:rPr>
          <w:rFonts w:ascii="Times New Roman" w:hAnsi="Times New Roman" w:cs="Times New Roman"/>
          <w:sz w:val="24"/>
          <w:szCs w:val="24"/>
        </w:rPr>
        <w:t xml:space="preserve"> (заключение)</w:t>
      </w:r>
      <w:r w:rsidR="00E04191" w:rsidRPr="009A5EB0">
        <w:rPr>
          <w:rFonts w:ascii="Times New Roman" w:hAnsi="Times New Roman" w:cs="Times New Roman"/>
          <w:sz w:val="24"/>
          <w:szCs w:val="24"/>
        </w:rPr>
        <w:t xml:space="preserve"> в течение </w:t>
      </w:r>
      <w:r w:rsidR="00B42623">
        <w:rPr>
          <w:rFonts w:ascii="Times New Roman" w:hAnsi="Times New Roman" w:cs="Times New Roman"/>
          <w:sz w:val="24"/>
          <w:szCs w:val="24"/>
        </w:rPr>
        <w:t>3</w:t>
      </w:r>
      <w:r w:rsidR="00E04191" w:rsidRPr="009A5EB0">
        <w:rPr>
          <w:rFonts w:ascii="Times New Roman" w:hAnsi="Times New Roman" w:cs="Times New Roman"/>
          <w:sz w:val="24"/>
          <w:szCs w:val="24"/>
        </w:rPr>
        <w:t xml:space="preserve"> рабочих дней со дня его </w:t>
      </w:r>
      <w:r w:rsidR="00B42623">
        <w:rPr>
          <w:rFonts w:ascii="Times New Roman" w:hAnsi="Times New Roman" w:cs="Times New Roman"/>
          <w:sz w:val="24"/>
          <w:szCs w:val="24"/>
        </w:rPr>
        <w:t>подписания вручается руководителю объекта контроля</w:t>
      </w:r>
      <w:r w:rsidR="00E04191" w:rsidRPr="009A5EB0">
        <w:rPr>
          <w:rFonts w:ascii="Times New Roman" w:hAnsi="Times New Roman" w:cs="Times New Roman"/>
          <w:sz w:val="24"/>
          <w:szCs w:val="24"/>
        </w:rPr>
        <w:t>.</w:t>
      </w:r>
    </w:p>
    <w:p w:rsidR="00E04191" w:rsidRPr="009A5EB0" w:rsidRDefault="00241F8A" w:rsidP="00241F8A">
      <w:pPr>
        <w:shd w:val="clear" w:color="auto" w:fill="FFFFFF"/>
        <w:tabs>
          <w:tab w:val="left" w:pos="1474"/>
        </w:tabs>
        <w:ind w:firstLine="709"/>
        <w:jc w:val="both"/>
        <w:rPr>
          <w:rFonts w:ascii="Times New Roman" w:hAnsi="Times New Roman" w:cs="Times New Roman"/>
          <w:sz w:val="24"/>
          <w:szCs w:val="24"/>
        </w:rPr>
      </w:pPr>
      <w:r w:rsidRPr="009A5EB0">
        <w:rPr>
          <w:rFonts w:ascii="Times New Roman" w:hAnsi="Times New Roman" w:cs="Times New Roman"/>
          <w:sz w:val="24"/>
          <w:szCs w:val="24"/>
        </w:rPr>
        <w:t>В случае отказа руководителя объекта контроля от получения акта контрольного мероприятия (заключения) руководитель ревизионной группы внизу последнего листа акта контрольного мероприятия (заключения) делает запись об отказе указанного должностного лица от получения соответствующего акта (заключения). При этом акт контрольного мероприятия (заключение) в этот же день направляется по адресу объекта контроля заказным почтовым отправлением с уведомлением о вручении.</w:t>
      </w:r>
    </w:p>
    <w:p w:rsidR="00E04191" w:rsidRPr="009A5EB0" w:rsidRDefault="007545FD" w:rsidP="00E04191">
      <w:pPr>
        <w:shd w:val="clear" w:color="auto" w:fill="FFFFFF"/>
        <w:tabs>
          <w:tab w:val="left" w:pos="1474"/>
        </w:tabs>
        <w:jc w:val="both"/>
        <w:rPr>
          <w:rFonts w:ascii="Times New Roman" w:hAnsi="Times New Roman" w:cs="Times New Roman"/>
          <w:sz w:val="24"/>
          <w:szCs w:val="24"/>
        </w:rPr>
      </w:pPr>
      <w:r>
        <w:rPr>
          <w:rFonts w:ascii="Times New Roman" w:hAnsi="Times New Roman" w:cs="Times New Roman"/>
          <w:sz w:val="24"/>
          <w:szCs w:val="24"/>
        </w:rPr>
        <w:t xml:space="preserve">          </w:t>
      </w:r>
      <w:r w:rsidR="00F308F5" w:rsidRPr="009A5EB0">
        <w:rPr>
          <w:rFonts w:ascii="Times New Roman" w:hAnsi="Times New Roman" w:cs="Times New Roman"/>
          <w:sz w:val="24"/>
          <w:szCs w:val="24"/>
        </w:rPr>
        <w:t>5</w:t>
      </w:r>
      <w:r w:rsidR="00241F8A">
        <w:rPr>
          <w:rFonts w:ascii="Times New Roman" w:hAnsi="Times New Roman" w:cs="Times New Roman"/>
          <w:sz w:val="24"/>
          <w:szCs w:val="24"/>
        </w:rPr>
        <w:t>8</w:t>
      </w:r>
      <w:r w:rsidR="00F308F5" w:rsidRPr="009A5EB0">
        <w:rPr>
          <w:rFonts w:ascii="Times New Roman" w:hAnsi="Times New Roman" w:cs="Times New Roman"/>
          <w:sz w:val="24"/>
          <w:szCs w:val="24"/>
        </w:rPr>
        <w:t xml:space="preserve">. </w:t>
      </w:r>
      <w:r w:rsidR="00E04191" w:rsidRPr="009A5EB0">
        <w:rPr>
          <w:rFonts w:ascii="Times New Roman" w:hAnsi="Times New Roman" w:cs="Times New Roman"/>
          <w:sz w:val="24"/>
          <w:szCs w:val="24"/>
        </w:rPr>
        <w:t xml:space="preserve">При наличии возражений по акту контрольного мероприятия (заключению), объект контроля в течение </w:t>
      </w:r>
      <w:r w:rsidR="00241F8A">
        <w:rPr>
          <w:rFonts w:ascii="Times New Roman" w:hAnsi="Times New Roman" w:cs="Times New Roman"/>
          <w:sz w:val="24"/>
          <w:szCs w:val="24"/>
        </w:rPr>
        <w:t>10</w:t>
      </w:r>
      <w:r w:rsidR="00E04191" w:rsidRPr="009A5EB0">
        <w:rPr>
          <w:rFonts w:ascii="Times New Roman" w:hAnsi="Times New Roman" w:cs="Times New Roman"/>
          <w:sz w:val="24"/>
          <w:szCs w:val="24"/>
        </w:rPr>
        <w:t xml:space="preserve"> рабочих дней со дня </w:t>
      </w:r>
      <w:r w:rsidR="00241F8A">
        <w:rPr>
          <w:rFonts w:ascii="Times New Roman" w:hAnsi="Times New Roman" w:cs="Times New Roman"/>
          <w:sz w:val="24"/>
          <w:szCs w:val="24"/>
        </w:rPr>
        <w:t>получения акта</w:t>
      </w:r>
      <w:r w:rsidR="00E04191" w:rsidRPr="009A5EB0">
        <w:rPr>
          <w:rFonts w:ascii="Times New Roman" w:hAnsi="Times New Roman" w:cs="Times New Roman"/>
          <w:sz w:val="24"/>
          <w:szCs w:val="24"/>
        </w:rPr>
        <w:t xml:space="preserve"> представляет их в письменной форме с актом контрольного мероприятия (заключения) в орган финансового контроля</w:t>
      </w:r>
      <w:r w:rsidR="00241F8A">
        <w:rPr>
          <w:rFonts w:ascii="Times New Roman" w:hAnsi="Times New Roman" w:cs="Times New Roman"/>
          <w:sz w:val="24"/>
          <w:szCs w:val="24"/>
        </w:rPr>
        <w:t>.</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r w:rsidR="00F308F5" w:rsidRPr="009A5EB0">
        <w:rPr>
          <w:rFonts w:ascii="Times New Roman" w:hAnsi="Times New Roman" w:cs="Times New Roman"/>
          <w:sz w:val="24"/>
          <w:szCs w:val="24"/>
        </w:rPr>
        <w:t>Руководитель ревизионной группы рассматривает возражения объекта контроля по акту контрольного мероприятия (заключению) в течение 5 рабочих дней со дня их поступления в орган финансового контроля и готовит на них заключение в письменной форме.</w:t>
      </w:r>
    </w:p>
    <w:p w:rsidR="00F308F5"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Указанное заключение утверждается </w:t>
      </w:r>
      <w:r w:rsidR="00E04191" w:rsidRPr="009A5EB0">
        <w:rPr>
          <w:rFonts w:ascii="Times New Roman" w:hAnsi="Times New Roman" w:cs="Times New Roman"/>
          <w:sz w:val="24"/>
          <w:szCs w:val="24"/>
        </w:rPr>
        <w:t>руководителем</w:t>
      </w:r>
      <w:r w:rsidRPr="009A5EB0">
        <w:rPr>
          <w:rFonts w:ascii="Times New Roman" w:hAnsi="Times New Roman" w:cs="Times New Roman"/>
          <w:sz w:val="24"/>
          <w:szCs w:val="24"/>
        </w:rPr>
        <w:t xml:space="preserve"> (</w:t>
      </w:r>
      <w:r w:rsidR="00E04191" w:rsidRPr="009A5EB0">
        <w:rPr>
          <w:rFonts w:ascii="Times New Roman" w:hAnsi="Times New Roman" w:cs="Times New Roman"/>
          <w:sz w:val="24"/>
          <w:szCs w:val="24"/>
        </w:rPr>
        <w:t>заместителем руководителя</w:t>
      </w:r>
      <w:r w:rsidRPr="009A5EB0">
        <w:rPr>
          <w:rFonts w:ascii="Times New Roman" w:hAnsi="Times New Roman" w:cs="Times New Roman"/>
          <w:sz w:val="24"/>
          <w:szCs w:val="24"/>
        </w:rPr>
        <w:t>) органа финансового контроля в двух экземплярах: один экземпляр направляется объекту контроля, второй, с возражениями объекта контроля по акту контрольного мероприятия (заключению), - приобщается к материалам контрольного мероприятия.</w:t>
      </w:r>
    </w:p>
    <w:p w:rsidR="00241F8A" w:rsidRDefault="00241F8A"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Возражения объекта контроля, предоставленные объектом контроля после истечения срока, установленного абзацем первым настоящего пункта, не рассматриваются и к материалам контрольного мероприятия не приобщаются.</w:t>
      </w:r>
    </w:p>
    <w:p w:rsidR="003D4FC8"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3D4FC8">
        <w:rPr>
          <w:rFonts w:ascii="Times New Roman" w:hAnsi="Times New Roman" w:cs="Times New Roman"/>
          <w:sz w:val="24"/>
          <w:szCs w:val="24"/>
        </w:rPr>
        <w:t xml:space="preserve">. Акт контрольного мероприятия (заключение), возражения объекта контроля (при наличии) и иные материалы контрольного мероприятия подлежат рассмотрению руководителем органа финансового контроля.  </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V. РЕАЛИЗАЦИЯ МАТЕРИАЛОВ КОНТРОЛЬНОГО МЕРОПРИЯТИЯ</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B42623" w:rsidP="0061028F">
      <w:pPr>
        <w:pStyle w:val="ConsPlusNormal"/>
        <w:ind w:firstLine="540"/>
        <w:jc w:val="both"/>
        <w:rPr>
          <w:rFonts w:ascii="Times New Roman" w:hAnsi="Times New Roman" w:cs="Times New Roman"/>
          <w:sz w:val="24"/>
          <w:szCs w:val="24"/>
        </w:rPr>
      </w:pPr>
      <w:bookmarkStart w:id="15" w:name="P298"/>
      <w:bookmarkEnd w:id="15"/>
      <w:r>
        <w:rPr>
          <w:rFonts w:ascii="Times New Roman" w:hAnsi="Times New Roman" w:cs="Times New Roman"/>
          <w:sz w:val="24"/>
          <w:szCs w:val="24"/>
        </w:rPr>
        <w:t>61</w:t>
      </w:r>
      <w:r w:rsidR="00F308F5" w:rsidRPr="009A5EB0">
        <w:rPr>
          <w:rFonts w:ascii="Times New Roman" w:hAnsi="Times New Roman" w:cs="Times New Roman"/>
          <w:sz w:val="24"/>
          <w:szCs w:val="24"/>
        </w:rPr>
        <w:t xml:space="preserve">. На основании </w:t>
      </w:r>
      <w:r w:rsidR="00F308F5" w:rsidRPr="00B42623">
        <w:rPr>
          <w:rFonts w:ascii="Times New Roman" w:hAnsi="Times New Roman" w:cs="Times New Roman"/>
          <w:sz w:val="24"/>
          <w:szCs w:val="24"/>
        </w:rPr>
        <w:t>акта контрольного</w:t>
      </w:r>
      <w:r w:rsidR="00F308F5" w:rsidRPr="009A5EB0">
        <w:rPr>
          <w:rFonts w:ascii="Times New Roman" w:hAnsi="Times New Roman" w:cs="Times New Roman"/>
          <w:sz w:val="24"/>
          <w:szCs w:val="24"/>
        </w:rPr>
        <w:t xml:space="preserve"> мероприятия органом финансового контроля, в случае выявления нарушений требований, предусмотренных законодательством Российской Федерации, составляются и направляются объектам контроля пр</w:t>
      </w:r>
      <w:r>
        <w:rPr>
          <w:rFonts w:ascii="Times New Roman" w:hAnsi="Times New Roman" w:cs="Times New Roman"/>
          <w:sz w:val="24"/>
          <w:szCs w:val="24"/>
        </w:rPr>
        <w:t>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Представление органа финансового контроля при осуществлении полномочий по внутреннему финансовому контролю в сфере бюджетных правоотношений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w:t>
      </w:r>
      <w:r w:rsidR="00E04191" w:rsidRPr="009A5EB0">
        <w:rPr>
          <w:rFonts w:ascii="Times New Roman" w:hAnsi="Times New Roman" w:cs="Times New Roman"/>
          <w:sz w:val="24"/>
          <w:szCs w:val="24"/>
        </w:rPr>
        <w:t>район</w:t>
      </w:r>
      <w:r w:rsidRPr="009A5EB0">
        <w:rPr>
          <w:rFonts w:ascii="Times New Roman" w:hAnsi="Times New Roman" w:cs="Times New Roman"/>
          <w:sz w:val="24"/>
          <w:szCs w:val="24"/>
        </w:rPr>
        <w:t xml:space="preserve">ного бюджета, </w:t>
      </w:r>
      <w:r w:rsidR="00E04191" w:rsidRPr="009A5EB0">
        <w:rPr>
          <w:rFonts w:ascii="Times New Roman" w:hAnsi="Times New Roman" w:cs="Times New Roman"/>
          <w:sz w:val="24"/>
          <w:szCs w:val="24"/>
        </w:rPr>
        <w:t>муниципаль</w:t>
      </w:r>
      <w:r w:rsidRPr="009A5EB0">
        <w:rPr>
          <w:rFonts w:ascii="Times New Roman" w:hAnsi="Times New Roman" w:cs="Times New Roman"/>
          <w:sz w:val="24"/>
          <w:szCs w:val="24"/>
        </w:rPr>
        <w:t xml:space="preserve">ных контрактов, целей, порядка и условий предоставления кредитов и займов, а также требования о принятии мер по устранению причин и условий таких нарушений или требования о возврате предоставленных средств </w:t>
      </w:r>
      <w:r w:rsidR="0061028F">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Предписание органа финансового контроля при осуществлении полномочий по внутреннему финансовому контролю содержит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w:t>
      </w:r>
      <w:r w:rsidR="00E04191" w:rsidRPr="009A5EB0">
        <w:rPr>
          <w:rFonts w:ascii="Times New Roman" w:hAnsi="Times New Roman" w:cs="Times New Roman"/>
          <w:sz w:val="24"/>
          <w:szCs w:val="24"/>
        </w:rPr>
        <w:t>районного</w:t>
      </w:r>
      <w:r w:rsidRPr="009A5EB0">
        <w:rPr>
          <w:rFonts w:ascii="Times New Roman" w:hAnsi="Times New Roman" w:cs="Times New Roman"/>
          <w:sz w:val="24"/>
          <w:szCs w:val="24"/>
        </w:rPr>
        <w:t xml:space="preserve"> бюджета, </w:t>
      </w:r>
      <w:r w:rsidR="00E04191" w:rsidRPr="009A5EB0">
        <w:rPr>
          <w:rFonts w:ascii="Times New Roman" w:hAnsi="Times New Roman" w:cs="Times New Roman"/>
          <w:sz w:val="24"/>
          <w:szCs w:val="24"/>
        </w:rPr>
        <w:t>муниципальных</w:t>
      </w:r>
      <w:r w:rsidRPr="009A5EB0">
        <w:rPr>
          <w:rFonts w:ascii="Times New Roman" w:hAnsi="Times New Roman" w:cs="Times New Roman"/>
          <w:sz w:val="24"/>
          <w:szCs w:val="24"/>
        </w:rPr>
        <w:t xml:space="preserve"> контрактов, целей, порядка и условий пр</w:t>
      </w:r>
      <w:r w:rsidR="00E04191" w:rsidRPr="009A5EB0">
        <w:rPr>
          <w:rFonts w:ascii="Times New Roman" w:hAnsi="Times New Roman" w:cs="Times New Roman"/>
          <w:sz w:val="24"/>
          <w:szCs w:val="24"/>
        </w:rPr>
        <w:t xml:space="preserve">едоставления кредитов и займов </w:t>
      </w:r>
      <w:r w:rsidRPr="009A5EB0">
        <w:rPr>
          <w:rFonts w:ascii="Times New Roman" w:hAnsi="Times New Roman" w:cs="Times New Roman"/>
          <w:sz w:val="24"/>
          <w:szCs w:val="24"/>
        </w:rPr>
        <w:t xml:space="preserve">и (или) требования о возмещении причиненного ущерба </w:t>
      </w:r>
      <w:r w:rsidR="00E04191" w:rsidRPr="009A5EB0">
        <w:rPr>
          <w:rFonts w:ascii="Times New Roman" w:hAnsi="Times New Roman" w:cs="Times New Roman"/>
          <w:sz w:val="24"/>
          <w:szCs w:val="24"/>
        </w:rPr>
        <w:t>Кетовскому району.</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Представления и предписания вручаются руководителю объекта контроля либо направляются объекту контроля органом финансового контроля в течение 1</w:t>
      </w:r>
      <w:r w:rsidR="00976F81">
        <w:rPr>
          <w:rFonts w:ascii="Times New Roman" w:hAnsi="Times New Roman" w:cs="Times New Roman"/>
          <w:sz w:val="24"/>
          <w:szCs w:val="24"/>
        </w:rPr>
        <w:t>0</w:t>
      </w:r>
      <w:r w:rsidRPr="009A5EB0">
        <w:rPr>
          <w:rFonts w:ascii="Times New Roman" w:hAnsi="Times New Roman" w:cs="Times New Roman"/>
          <w:sz w:val="24"/>
          <w:szCs w:val="24"/>
        </w:rPr>
        <w:t xml:space="preserve"> рабочих дней с даты окончания контрольного мероприятия.</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F308F5" w:rsidRPr="009A5EB0">
        <w:rPr>
          <w:rFonts w:ascii="Times New Roman" w:hAnsi="Times New Roman" w:cs="Times New Roman"/>
          <w:sz w:val="24"/>
          <w:szCs w:val="24"/>
        </w:rPr>
        <w:t xml:space="preserve">. При выявлении в ходе проверки (ревизии) бюджетных нарушений </w:t>
      </w:r>
      <w:r w:rsidR="00A81601" w:rsidRPr="009A5EB0">
        <w:rPr>
          <w:rFonts w:ascii="Times New Roman" w:hAnsi="Times New Roman" w:cs="Times New Roman"/>
          <w:sz w:val="24"/>
          <w:szCs w:val="24"/>
        </w:rPr>
        <w:t>руководитель ревизионной группы</w:t>
      </w:r>
      <w:r w:rsidR="00F308F5" w:rsidRPr="009A5EB0">
        <w:rPr>
          <w:rFonts w:ascii="Times New Roman" w:hAnsi="Times New Roman" w:cs="Times New Roman"/>
          <w:sz w:val="24"/>
          <w:szCs w:val="24"/>
        </w:rPr>
        <w:t xml:space="preserve"> передает руководителю </w:t>
      </w:r>
      <w:r w:rsidR="00A81601" w:rsidRPr="009A5EB0">
        <w:rPr>
          <w:rFonts w:ascii="Times New Roman" w:hAnsi="Times New Roman" w:cs="Times New Roman"/>
          <w:sz w:val="24"/>
          <w:szCs w:val="24"/>
        </w:rPr>
        <w:t xml:space="preserve">(заместителю руководителя) </w:t>
      </w:r>
      <w:r w:rsidR="00F308F5" w:rsidRPr="009A5EB0">
        <w:rPr>
          <w:rFonts w:ascii="Times New Roman" w:hAnsi="Times New Roman" w:cs="Times New Roman"/>
          <w:sz w:val="24"/>
          <w:szCs w:val="24"/>
        </w:rPr>
        <w:t xml:space="preserve">Финансового </w:t>
      </w:r>
      <w:r w:rsidR="00A81601" w:rsidRPr="009A5EB0">
        <w:rPr>
          <w:rFonts w:ascii="Times New Roman" w:hAnsi="Times New Roman" w:cs="Times New Roman"/>
          <w:sz w:val="24"/>
          <w:szCs w:val="24"/>
        </w:rPr>
        <w:t>отдела Администрации Кетовского района</w:t>
      </w:r>
      <w:r w:rsidR="00F308F5" w:rsidRPr="009A5EB0">
        <w:rPr>
          <w:rFonts w:ascii="Times New Roman" w:hAnsi="Times New Roman" w:cs="Times New Roman"/>
          <w:sz w:val="24"/>
          <w:szCs w:val="24"/>
        </w:rPr>
        <w:t xml:space="preserve"> не позднее 60 календарных дней после дня окончания проверки (ревизии) уведомление о применении бюджетных мер принуждения.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Уведомление о применении бюджетных мер принуждения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Бюджетные меры принуждения подлежат применению в течение 30 календарных дней после получения финансовым </w:t>
      </w:r>
      <w:proofErr w:type="gramStart"/>
      <w:r w:rsidRPr="009A5EB0">
        <w:rPr>
          <w:rFonts w:ascii="Times New Roman" w:hAnsi="Times New Roman" w:cs="Times New Roman"/>
          <w:sz w:val="24"/>
          <w:szCs w:val="24"/>
        </w:rPr>
        <w:t>органом  уведомления</w:t>
      </w:r>
      <w:proofErr w:type="gramEnd"/>
      <w:r w:rsidRPr="009A5EB0">
        <w:rPr>
          <w:rFonts w:ascii="Times New Roman" w:hAnsi="Times New Roman" w:cs="Times New Roman"/>
          <w:sz w:val="24"/>
          <w:szCs w:val="24"/>
        </w:rPr>
        <w:t xml:space="preserve"> о применении бюджетных мер принуждения.</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F308F5" w:rsidRPr="009A5EB0">
        <w:rPr>
          <w:rFonts w:ascii="Times New Roman" w:hAnsi="Times New Roman" w:cs="Times New Roman"/>
          <w:sz w:val="24"/>
          <w:szCs w:val="24"/>
        </w:rPr>
        <w:t xml:space="preserve">. При проведении контрольного мероприятия в организации, подведомственной органу исполнительной власти </w:t>
      </w:r>
      <w:r w:rsidR="00A81601" w:rsidRPr="009A5EB0">
        <w:rPr>
          <w:rFonts w:ascii="Times New Roman" w:hAnsi="Times New Roman" w:cs="Times New Roman"/>
          <w:sz w:val="24"/>
          <w:szCs w:val="24"/>
        </w:rPr>
        <w:t>Кетовского района</w:t>
      </w:r>
      <w:r w:rsidR="00F308F5" w:rsidRPr="009A5EB0">
        <w:rPr>
          <w:rFonts w:ascii="Times New Roman" w:hAnsi="Times New Roman" w:cs="Times New Roman"/>
          <w:sz w:val="24"/>
          <w:szCs w:val="24"/>
        </w:rPr>
        <w:t xml:space="preserve">, осуществляющему отраслевое либо межотраслевое управление, руководителю соответствующего органа исполнительной власти направляется информация о результатах проведенного контрольного мероприятия в порядке и сроки, установленные в соответствии с </w:t>
      </w:r>
      <w:hyperlink w:anchor="P298" w:history="1">
        <w:r w:rsidR="00F308F5" w:rsidRPr="009A5EB0">
          <w:rPr>
            <w:rFonts w:ascii="Times New Roman" w:hAnsi="Times New Roman" w:cs="Times New Roman"/>
            <w:sz w:val="24"/>
            <w:szCs w:val="24"/>
          </w:rPr>
          <w:t xml:space="preserve">пунктом </w:t>
        </w:r>
      </w:hyperlink>
      <w:r>
        <w:rPr>
          <w:rFonts w:ascii="Times New Roman" w:hAnsi="Times New Roman" w:cs="Times New Roman"/>
          <w:sz w:val="24"/>
          <w:szCs w:val="24"/>
        </w:rPr>
        <w:t>61</w:t>
      </w:r>
      <w:r w:rsidR="00F308F5" w:rsidRPr="009A5EB0">
        <w:rPr>
          <w:rFonts w:ascii="Times New Roman" w:hAnsi="Times New Roman" w:cs="Times New Roman"/>
          <w:sz w:val="24"/>
          <w:szCs w:val="24"/>
        </w:rPr>
        <w:t xml:space="preserve"> настоящего Порядка.</w:t>
      </w:r>
    </w:p>
    <w:p w:rsidR="00F308F5" w:rsidRPr="009A5EB0" w:rsidRDefault="00B42623" w:rsidP="00102819">
      <w:pPr>
        <w:pStyle w:val="ConsPlusNormal"/>
        <w:ind w:firstLine="540"/>
        <w:jc w:val="both"/>
        <w:rPr>
          <w:rFonts w:ascii="Times New Roman" w:hAnsi="Times New Roman" w:cs="Times New Roman"/>
          <w:sz w:val="24"/>
          <w:szCs w:val="24"/>
        </w:rPr>
      </w:pPr>
      <w:bookmarkStart w:id="16" w:name="P323"/>
      <w:bookmarkEnd w:id="16"/>
      <w:r>
        <w:rPr>
          <w:rFonts w:ascii="Times New Roman" w:hAnsi="Times New Roman" w:cs="Times New Roman"/>
          <w:sz w:val="24"/>
          <w:szCs w:val="24"/>
        </w:rPr>
        <w:t>64</w:t>
      </w:r>
      <w:r w:rsidR="00F308F5" w:rsidRPr="009A5EB0">
        <w:rPr>
          <w:rFonts w:ascii="Times New Roman" w:hAnsi="Times New Roman" w:cs="Times New Roman"/>
          <w:sz w:val="24"/>
          <w:szCs w:val="24"/>
        </w:rPr>
        <w:t>. Руководитель ревизионной группы или по его поручению член ревизионной группы осуществляют контроль за рассмотрением представления (исполнением предписания) объектом контроля путем анализа информации, поступившей от объекта контроля.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случаях, если поступившая от объекта контроля информация не подтверждает факт рассмотрения представления, исполне</w:t>
      </w:r>
      <w:r w:rsidR="00976F81">
        <w:rPr>
          <w:rFonts w:ascii="Times New Roman" w:hAnsi="Times New Roman" w:cs="Times New Roman"/>
          <w:sz w:val="24"/>
          <w:szCs w:val="24"/>
        </w:rPr>
        <w:t>ния предписания в установленный</w:t>
      </w:r>
      <w:r w:rsidRPr="009A5EB0">
        <w:rPr>
          <w:rFonts w:ascii="Times New Roman" w:hAnsi="Times New Roman" w:cs="Times New Roman"/>
          <w:sz w:val="24"/>
          <w:szCs w:val="24"/>
        </w:rPr>
        <w:t xml:space="preserve"> срок, либо такая информац</w:t>
      </w:r>
      <w:r w:rsidR="00976F81">
        <w:rPr>
          <w:rFonts w:ascii="Times New Roman" w:hAnsi="Times New Roman" w:cs="Times New Roman"/>
          <w:sz w:val="24"/>
          <w:szCs w:val="24"/>
        </w:rPr>
        <w:t xml:space="preserve">ия не поступила в установленный </w:t>
      </w:r>
      <w:r w:rsidRPr="009A5EB0">
        <w:rPr>
          <w:rFonts w:ascii="Times New Roman" w:hAnsi="Times New Roman" w:cs="Times New Roman"/>
          <w:sz w:val="24"/>
          <w:szCs w:val="24"/>
        </w:rPr>
        <w:t>срок, руководителем или членом ревизионной группы готовится служебная записка о проведении проверки исполнения ранее выданного представления и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На основании служебной записки руководителя ревизионной группы, </w:t>
      </w:r>
      <w:r w:rsidR="00C644E7" w:rsidRPr="009A5EB0">
        <w:rPr>
          <w:rFonts w:ascii="Times New Roman" w:hAnsi="Times New Roman" w:cs="Times New Roman"/>
          <w:sz w:val="24"/>
          <w:szCs w:val="24"/>
        </w:rPr>
        <w:t>руководите</w:t>
      </w:r>
      <w:r w:rsidR="00E91BE3" w:rsidRPr="009A5EB0">
        <w:rPr>
          <w:rFonts w:ascii="Times New Roman" w:hAnsi="Times New Roman" w:cs="Times New Roman"/>
          <w:sz w:val="24"/>
          <w:szCs w:val="24"/>
        </w:rPr>
        <w:t>лем</w:t>
      </w:r>
      <w:r w:rsidRPr="009A5EB0">
        <w:rPr>
          <w:rFonts w:ascii="Times New Roman" w:hAnsi="Times New Roman" w:cs="Times New Roman"/>
          <w:sz w:val="24"/>
          <w:szCs w:val="24"/>
        </w:rPr>
        <w:t xml:space="preserve"> (</w:t>
      </w:r>
      <w:r w:rsidR="00E91BE3" w:rsidRPr="009A5EB0">
        <w:rPr>
          <w:rFonts w:ascii="Times New Roman" w:hAnsi="Times New Roman" w:cs="Times New Roman"/>
          <w:sz w:val="24"/>
          <w:szCs w:val="24"/>
        </w:rPr>
        <w:t>заместителем</w:t>
      </w:r>
      <w:r w:rsidR="00C644E7" w:rsidRPr="009A5EB0">
        <w:rPr>
          <w:rFonts w:ascii="Times New Roman" w:hAnsi="Times New Roman" w:cs="Times New Roman"/>
          <w:sz w:val="24"/>
          <w:szCs w:val="24"/>
        </w:rPr>
        <w:t xml:space="preserve"> руководителя</w:t>
      </w:r>
      <w:r w:rsidRPr="009A5EB0">
        <w:rPr>
          <w:rFonts w:ascii="Times New Roman" w:hAnsi="Times New Roman" w:cs="Times New Roman"/>
          <w:sz w:val="24"/>
          <w:szCs w:val="24"/>
        </w:rPr>
        <w:t>) органа финансового контроля в течение 3 рабочих дней принимается решение о проверке исполнения ранее выданного представления или предписания.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 xml:space="preserve">Проверка исполнения ранее выданного представления или предписания осуществляется в порядке и сроки, предусмотренные </w:t>
      </w:r>
      <w:hyperlink w:anchor="P149" w:history="1">
        <w:r w:rsidRPr="009A5EB0">
          <w:rPr>
            <w:rFonts w:ascii="Times New Roman" w:hAnsi="Times New Roman" w:cs="Times New Roman"/>
            <w:sz w:val="24"/>
            <w:szCs w:val="24"/>
          </w:rPr>
          <w:t>разделами II</w:t>
        </w:r>
      </w:hyperlink>
      <w:r w:rsidRPr="009A5EB0">
        <w:rPr>
          <w:rFonts w:ascii="Times New Roman" w:hAnsi="Times New Roman" w:cs="Times New Roman"/>
          <w:sz w:val="24"/>
          <w:szCs w:val="24"/>
        </w:rPr>
        <w:t xml:space="preserve"> и </w:t>
      </w:r>
      <w:hyperlink w:anchor="P199" w:history="1">
        <w:r w:rsidRPr="009A5EB0">
          <w:rPr>
            <w:rFonts w:ascii="Times New Roman" w:hAnsi="Times New Roman" w:cs="Times New Roman"/>
            <w:sz w:val="24"/>
            <w:szCs w:val="24"/>
          </w:rPr>
          <w:t>III</w:t>
        </w:r>
      </w:hyperlink>
      <w:r w:rsidRPr="009A5EB0">
        <w:rPr>
          <w:rFonts w:ascii="Times New Roman" w:hAnsi="Times New Roman" w:cs="Times New Roman"/>
          <w:sz w:val="24"/>
          <w:szCs w:val="24"/>
        </w:rPr>
        <w:t xml:space="preserve"> настоящего Порядка.</w:t>
      </w:r>
    </w:p>
    <w:p w:rsidR="00C644E7"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случае неисполнения представления и (или) предписания орган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F308F5" w:rsidRPr="009A5EB0">
        <w:rPr>
          <w:rFonts w:ascii="Times New Roman" w:hAnsi="Times New Roman" w:cs="Times New Roman"/>
          <w:sz w:val="24"/>
          <w:szCs w:val="24"/>
        </w:rPr>
        <w:t>. Неисполнение предписаний органа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w:t>
      </w:r>
      <w:r w:rsidR="00A25FCF" w:rsidRPr="009A5EB0">
        <w:rPr>
          <w:rFonts w:ascii="Times New Roman" w:hAnsi="Times New Roman" w:cs="Times New Roman"/>
          <w:sz w:val="24"/>
          <w:szCs w:val="24"/>
        </w:rPr>
        <w:t xml:space="preserve">рующих бюджетные </w:t>
      </w:r>
      <w:proofErr w:type="spellStart"/>
      <w:r w:rsidR="00A25FCF" w:rsidRPr="009A5EB0">
        <w:rPr>
          <w:rFonts w:ascii="Times New Roman" w:hAnsi="Times New Roman" w:cs="Times New Roman"/>
          <w:sz w:val="24"/>
          <w:szCs w:val="24"/>
        </w:rPr>
        <w:t>правоотношения,</w:t>
      </w:r>
      <w:r w:rsidR="00C644E7" w:rsidRPr="009A5EB0">
        <w:rPr>
          <w:rFonts w:ascii="Times New Roman" w:hAnsi="Times New Roman" w:cs="Times New Roman"/>
          <w:sz w:val="24"/>
          <w:szCs w:val="24"/>
        </w:rPr>
        <w:t>Кетовскому</w:t>
      </w:r>
      <w:proofErr w:type="spellEnd"/>
      <w:r w:rsidR="00C644E7" w:rsidRPr="009A5EB0">
        <w:rPr>
          <w:rFonts w:ascii="Times New Roman" w:hAnsi="Times New Roman" w:cs="Times New Roman"/>
          <w:sz w:val="24"/>
          <w:szCs w:val="24"/>
        </w:rPr>
        <w:t xml:space="preserve"> району</w:t>
      </w:r>
      <w:r w:rsidR="00F308F5" w:rsidRPr="009A5EB0">
        <w:rPr>
          <w:rFonts w:ascii="Times New Roman" w:hAnsi="Times New Roman" w:cs="Times New Roman"/>
          <w:sz w:val="24"/>
          <w:szCs w:val="24"/>
        </w:rPr>
        <w:t xml:space="preserve"> ущерба</w:t>
      </w:r>
      <w:r w:rsidR="00A25FCF" w:rsidRPr="009A5EB0">
        <w:rPr>
          <w:rFonts w:ascii="Times New Roman" w:hAnsi="Times New Roman" w:cs="Times New Roman"/>
          <w:sz w:val="24"/>
          <w:szCs w:val="24"/>
        </w:rPr>
        <w:t>,</w:t>
      </w:r>
      <w:r w:rsidR="00F308F5" w:rsidRPr="009A5EB0">
        <w:rPr>
          <w:rFonts w:ascii="Times New Roman" w:hAnsi="Times New Roman" w:cs="Times New Roman"/>
          <w:sz w:val="24"/>
          <w:szCs w:val="24"/>
        </w:rPr>
        <w:t xml:space="preserve"> является основанием для обращения органа финансового контроля в суд с исковыми заявлениями о возмещении ущерба, причиненного </w:t>
      </w:r>
      <w:r w:rsidR="00C644E7" w:rsidRPr="009A5EB0">
        <w:rPr>
          <w:rFonts w:ascii="Times New Roman" w:hAnsi="Times New Roman" w:cs="Times New Roman"/>
          <w:sz w:val="24"/>
          <w:szCs w:val="24"/>
        </w:rPr>
        <w:t>Кетовскому району</w:t>
      </w:r>
      <w:r w:rsidR="00F308F5" w:rsidRPr="009A5EB0">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F308F5" w:rsidRPr="009A5EB0">
        <w:rPr>
          <w:rFonts w:ascii="Times New Roman" w:hAnsi="Times New Roman" w:cs="Times New Roman"/>
          <w:sz w:val="24"/>
          <w:szCs w:val="24"/>
        </w:rPr>
        <w:t>. Отмена представлений и предписаний органа финансового контроля осуществляется в судебном порядке, а также его руководителем (заместителем руководителя) по результатам обжалования решений, действий (бездействия) должностных лиц, уполномоченных на про</w:t>
      </w:r>
      <w:r w:rsidR="00976F81">
        <w:rPr>
          <w:rFonts w:ascii="Times New Roman" w:hAnsi="Times New Roman" w:cs="Times New Roman"/>
          <w:sz w:val="24"/>
          <w:szCs w:val="24"/>
        </w:rPr>
        <w:t>ведение контрольных мероприятий.</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F308F5" w:rsidRPr="009A5EB0">
        <w:rPr>
          <w:rFonts w:ascii="Times New Roman" w:hAnsi="Times New Roman" w:cs="Times New Roman"/>
          <w:sz w:val="24"/>
          <w:szCs w:val="24"/>
        </w:rPr>
        <w:t xml:space="preserve">. При выявлении в ходе проведения контрольных мероприятий административных правонарушений должностные лица, указанные в </w:t>
      </w:r>
      <w:hyperlink w:anchor="P99" w:history="1">
        <w:r w:rsidR="00F308F5" w:rsidRPr="009A5EB0">
          <w:rPr>
            <w:rFonts w:ascii="Times New Roman" w:hAnsi="Times New Roman" w:cs="Times New Roman"/>
            <w:sz w:val="24"/>
            <w:szCs w:val="24"/>
          </w:rPr>
          <w:t>пункте 6</w:t>
        </w:r>
      </w:hyperlink>
      <w:r w:rsidR="00F308F5" w:rsidRPr="009A5EB0">
        <w:rPr>
          <w:rFonts w:ascii="Times New Roman" w:hAnsi="Times New Roman" w:cs="Times New Roman"/>
          <w:sz w:val="24"/>
          <w:szCs w:val="24"/>
        </w:rPr>
        <w:t xml:space="preserve"> настоящего Порядка, в пределах своей компетенции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w:t>
      </w:r>
      <w:r w:rsidR="00B42623">
        <w:rPr>
          <w:rFonts w:ascii="Times New Roman" w:hAnsi="Times New Roman" w:cs="Times New Roman"/>
          <w:sz w:val="24"/>
          <w:szCs w:val="24"/>
        </w:rPr>
        <w:t>8</w:t>
      </w:r>
      <w:r w:rsidRPr="009A5EB0">
        <w:rPr>
          <w:rFonts w:ascii="Times New Roman" w:hAnsi="Times New Roman" w:cs="Times New Roman"/>
          <w:sz w:val="24"/>
          <w:szCs w:val="24"/>
        </w:rPr>
        <w:t xml:space="preserve">. При выявлении в ходе проведения контрольных мероприятий факта совершения действия (бездействия), содержащего признаки состава уголовного преступления, должностные лица, указанные в </w:t>
      </w:r>
      <w:hyperlink w:anchor="P99" w:history="1">
        <w:r w:rsidRPr="009A5EB0">
          <w:rPr>
            <w:rFonts w:ascii="Times New Roman" w:hAnsi="Times New Roman" w:cs="Times New Roman"/>
            <w:sz w:val="24"/>
            <w:szCs w:val="24"/>
          </w:rPr>
          <w:t>пункте 6</w:t>
        </w:r>
      </w:hyperlink>
      <w:r w:rsidRPr="009A5EB0">
        <w:rPr>
          <w:rFonts w:ascii="Times New Roman" w:hAnsi="Times New Roman" w:cs="Times New Roman"/>
          <w:sz w:val="24"/>
          <w:szCs w:val="24"/>
        </w:rPr>
        <w:t xml:space="preserve"> настоящего Порядка, в пределах своей компетенции направляют в правоохранительные органы информацию о таком факте и (или) документы и иные материалы, подтверждающие такой факт, в течение трех рабочих дней с даты его выявления.</w:t>
      </w: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В случае выявления обстоятельств и фактов, свидетельствующих о признаках нарушений, относящихся к компетенции другого государственного</w:t>
      </w:r>
      <w:r w:rsidR="00C644E7" w:rsidRPr="009A5EB0">
        <w:rPr>
          <w:rFonts w:ascii="Times New Roman" w:hAnsi="Times New Roman" w:cs="Times New Roman"/>
          <w:sz w:val="24"/>
          <w:szCs w:val="24"/>
        </w:rPr>
        <w:t xml:space="preserve"> (муниципального)</w:t>
      </w:r>
      <w:r w:rsidRPr="009A5EB0">
        <w:rPr>
          <w:rFonts w:ascii="Times New Roman" w:hAnsi="Times New Roman" w:cs="Times New Roman"/>
          <w:sz w:val="24"/>
          <w:szCs w:val="24"/>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F308F5" w:rsidRPr="009A5EB0" w:rsidRDefault="00F308F5" w:rsidP="00102819">
      <w:pPr>
        <w:pStyle w:val="ConsPlusNormal"/>
        <w:jc w:val="both"/>
        <w:rPr>
          <w:rFonts w:ascii="Times New Roman" w:hAnsi="Times New Roman" w:cs="Times New Roman"/>
          <w:sz w:val="24"/>
          <w:szCs w:val="24"/>
        </w:rPr>
      </w:pPr>
    </w:p>
    <w:p w:rsidR="00F308F5" w:rsidRPr="009A5EB0" w:rsidRDefault="00F308F5" w:rsidP="00102819">
      <w:pPr>
        <w:pStyle w:val="ConsPlusNormal"/>
        <w:jc w:val="center"/>
        <w:outlineLvl w:val="1"/>
        <w:rPr>
          <w:rFonts w:ascii="Times New Roman" w:hAnsi="Times New Roman" w:cs="Times New Roman"/>
          <w:sz w:val="24"/>
          <w:szCs w:val="24"/>
        </w:rPr>
      </w:pPr>
      <w:r w:rsidRPr="009A5EB0">
        <w:rPr>
          <w:rFonts w:ascii="Times New Roman" w:hAnsi="Times New Roman" w:cs="Times New Roman"/>
          <w:sz w:val="24"/>
          <w:szCs w:val="24"/>
        </w:rPr>
        <w:t>Раздел VI. ТРЕБОВАНИЯ К СОСТАВЛЕНИЮ И ПРЕДСТАВЛЕНИЮ</w:t>
      </w:r>
    </w:p>
    <w:p w:rsidR="00F308F5" w:rsidRPr="009A5EB0" w:rsidRDefault="00F308F5" w:rsidP="00102819">
      <w:pPr>
        <w:pStyle w:val="ConsPlusNormal"/>
        <w:jc w:val="center"/>
        <w:rPr>
          <w:rFonts w:ascii="Times New Roman" w:hAnsi="Times New Roman" w:cs="Times New Roman"/>
          <w:sz w:val="24"/>
          <w:szCs w:val="24"/>
        </w:rPr>
      </w:pPr>
      <w:r w:rsidRPr="009A5EB0">
        <w:rPr>
          <w:rFonts w:ascii="Times New Roman" w:hAnsi="Times New Roman" w:cs="Times New Roman"/>
          <w:sz w:val="24"/>
          <w:szCs w:val="24"/>
        </w:rPr>
        <w:t>ОТЧЕТНОСТИ О РЕЗУЛЬТАТАХ ПРОВЕДЕНИЯ КОНТРОЛЬНЫХ МЕРОПРИЯТИЙ</w:t>
      </w:r>
    </w:p>
    <w:p w:rsidR="00C644E7" w:rsidRPr="009A5EB0" w:rsidRDefault="00C644E7" w:rsidP="00102819">
      <w:pPr>
        <w:pStyle w:val="ConsPlusNormal"/>
        <w:ind w:firstLine="540"/>
        <w:jc w:val="both"/>
        <w:rPr>
          <w:rFonts w:ascii="Times New Roman" w:hAnsi="Times New Roman" w:cs="Times New Roman"/>
          <w:sz w:val="24"/>
          <w:szCs w:val="24"/>
        </w:rPr>
      </w:pPr>
    </w:p>
    <w:p w:rsidR="00F308F5" w:rsidRPr="009A5EB0" w:rsidRDefault="00F308F5" w:rsidP="00102819">
      <w:pPr>
        <w:pStyle w:val="ConsPlusNormal"/>
        <w:ind w:firstLine="540"/>
        <w:jc w:val="both"/>
        <w:rPr>
          <w:rFonts w:ascii="Times New Roman" w:hAnsi="Times New Roman" w:cs="Times New Roman"/>
          <w:sz w:val="24"/>
          <w:szCs w:val="24"/>
        </w:rPr>
      </w:pPr>
      <w:r w:rsidRPr="009A5EB0">
        <w:rPr>
          <w:rFonts w:ascii="Times New Roman" w:hAnsi="Times New Roman" w:cs="Times New Roman"/>
          <w:sz w:val="24"/>
          <w:szCs w:val="24"/>
        </w:rPr>
        <w:t>6</w:t>
      </w:r>
      <w:r w:rsidR="00B42623">
        <w:rPr>
          <w:rFonts w:ascii="Times New Roman" w:hAnsi="Times New Roman" w:cs="Times New Roman"/>
          <w:sz w:val="24"/>
          <w:szCs w:val="24"/>
        </w:rPr>
        <w:t>9</w:t>
      </w:r>
      <w:r w:rsidRPr="009A5EB0">
        <w:rPr>
          <w:rFonts w:ascii="Times New Roman" w:hAnsi="Times New Roman" w:cs="Times New Roman"/>
          <w:sz w:val="24"/>
          <w:szCs w:val="24"/>
        </w:rPr>
        <w:t xml:space="preserve">. Орган финансового контроля ежегодно составляет </w:t>
      </w:r>
      <w:r w:rsidR="006F4AF3" w:rsidRPr="009A5EB0">
        <w:rPr>
          <w:rFonts w:ascii="Times New Roman" w:hAnsi="Times New Roman" w:cs="Times New Roman"/>
          <w:sz w:val="24"/>
          <w:szCs w:val="24"/>
        </w:rPr>
        <w:t>сводную информацию</w:t>
      </w:r>
      <w:r w:rsidRPr="009A5EB0">
        <w:rPr>
          <w:rFonts w:ascii="Times New Roman" w:hAnsi="Times New Roman" w:cs="Times New Roman"/>
          <w:sz w:val="24"/>
          <w:szCs w:val="24"/>
        </w:rPr>
        <w:t xml:space="preserve"> о результатах проведения контрольных мероприятий за отчетный календарный год (далее - отчет органа финансового контроля) с пояснительной запиской.</w:t>
      </w:r>
    </w:p>
    <w:p w:rsidR="00F308F5" w:rsidRPr="009A5EB0"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F308F5" w:rsidRPr="009A5EB0">
        <w:rPr>
          <w:rFonts w:ascii="Times New Roman" w:hAnsi="Times New Roman" w:cs="Times New Roman"/>
          <w:sz w:val="24"/>
          <w:szCs w:val="24"/>
        </w:rPr>
        <w:t xml:space="preserve">. </w:t>
      </w:r>
      <w:r w:rsidR="006F4AF3" w:rsidRPr="009A5EB0">
        <w:rPr>
          <w:rFonts w:ascii="Times New Roman" w:hAnsi="Times New Roman" w:cs="Times New Roman"/>
          <w:sz w:val="24"/>
          <w:szCs w:val="24"/>
        </w:rPr>
        <w:t>Сводная информация</w:t>
      </w:r>
      <w:r w:rsidR="00F308F5" w:rsidRPr="009A5EB0">
        <w:rPr>
          <w:rFonts w:ascii="Times New Roman" w:hAnsi="Times New Roman" w:cs="Times New Roman"/>
          <w:sz w:val="24"/>
          <w:szCs w:val="24"/>
        </w:rPr>
        <w:t xml:space="preserve"> органа финансового контроля подписывается его руководителем и направляется </w:t>
      </w:r>
      <w:r w:rsidR="006F4AF3" w:rsidRPr="009A5EB0">
        <w:rPr>
          <w:rFonts w:ascii="Times New Roman" w:hAnsi="Times New Roman" w:cs="Times New Roman"/>
          <w:sz w:val="24"/>
          <w:szCs w:val="24"/>
        </w:rPr>
        <w:t>Главе Кетовского района</w:t>
      </w:r>
      <w:r w:rsidR="00F308F5" w:rsidRPr="009A5EB0">
        <w:rPr>
          <w:rFonts w:ascii="Times New Roman" w:hAnsi="Times New Roman" w:cs="Times New Roman"/>
          <w:sz w:val="24"/>
          <w:szCs w:val="24"/>
        </w:rPr>
        <w:t xml:space="preserve"> до 1 марта года, следующего за отчетным.</w:t>
      </w:r>
    </w:p>
    <w:p w:rsidR="00F308F5" w:rsidRDefault="00B42623" w:rsidP="00102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F308F5" w:rsidRPr="009A5EB0">
        <w:rPr>
          <w:rFonts w:ascii="Times New Roman" w:hAnsi="Times New Roman" w:cs="Times New Roman"/>
          <w:sz w:val="24"/>
          <w:szCs w:val="24"/>
        </w:rPr>
        <w:t xml:space="preserve">. Информация о результатах проведения контрольных мероприятий размещается на официальном сайте </w:t>
      </w:r>
      <w:r w:rsidR="006F4AF3" w:rsidRPr="009A5EB0">
        <w:rPr>
          <w:rFonts w:ascii="Times New Roman" w:hAnsi="Times New Roman" w:cs="Times New Roman"/>
          <w:sz w:val="24"/>
          <w:szCs w:val="24"/>
        </w:rPr>
        <w:t xml:space="preserve">Администрации Кетовского </w:t>
      </w:r>
      <w:r w:rsidR="006F4AF3">
        <w:rPr>
          <w:rFonts w:ascii="Times New Roman" w:hAnsi="Times New Roman" w:cs="Times New Roman"/>
          <w:sz w:val="24"/>
          <w:szCs w:val="24"/>
        </w:rPr>
        <w:t>района</w:t>
      </w:r>
      <w:r w:rsidR="00F308F5" w:rsidRPr="00C62B0A">
        <w:rPr>
          <w:rFonts w:ascii="Times New Roman" w:hAnsi="Times New Roman" w:cs="Times New Roman"/>
          <w:sz w:val="24"/>
          <w:szCs w:val="24"/>
        </w:rPr>
        <w:t xml:space="preserve"> в информационно-телекоммуникационной сети "Интернет"</w:t>
      </w:r>
      <w:r w:rsidR="006F4AF3">
        <w:rPr>
          <w:rFonts w:ascii="Times New Roman" w:hAnsi="Times New Roman" w:cs="Times New Roman"/>
          <w:sz w:val="24"/>
          <w:szCs w:val="24"/>
        </w:rPr>
        <w:t xml:space="preserve"> не реже двух раз в год</w:t>
      </w:r>
      <w:r w:rsidR="00465FB5">
        <w:rPr>
          <w:rFonts w:ascii="Times New Roman" w:hAnsi="Times New Roman" w:cs="Times New Roman"/>
          <w:sz w:val="24"/>
          <w:szCs w:val="24"/>
        </w:rPr>
        <w:t>.</w:t>
      </w:r>
    </w:p>
    <w:p w:rsidR="0089781D" w:rsidRPr="00C62B0A" w:rsidRDefault="0089781D" w:rsidP="00102819">
      <w:pPr>
        <w:pStyle w:val="ConsPlusNormal"/>
        <w:ind w:firstLine="540"/>
        <w:jc w:val="both"/>
        <w:rPr>
          <w:rFonts w:ascii="Times New Roman" w:hAnsi="Times New Roman" w:cs="Times New Roman"/>
          <w:sz w:val="24"/>
          <w:szCs w:val="24"/>
        </w:rPr>
      </w:pPr>
    </w:p>
    <w:p w:rsidR="00DB66D9" w:rsidRDefault="00DB66D9" w:rsidP="00102819">
      <w:pPr>
        <w:pStyle w:val="ConsPlusNormal"/>
        <w:jc w:val="right"/>
        <w:outlineLvl w:val="1"/>
        <w:rPr>
          <w:rFonts w:ascii="Times New Roman" w:hAnsi="Times New Roman" w:cs="Times New Roman"/>
          <w:sz w:val="24"/>
          <w:szCs w:val="24"/>
        </w:rPr>
      </w:pPr>
    </w:p>
    <w:p w:rsidR="00F308F5" w:rsidRPr="00C62B0A" w:rsidRDefault="00F308F5" w:rsidP="00102819">
      <w:pPr>
        <w:pStyle w:val="ConsPlusNormal"/>
        <w:jc w:val="right"/>
        <w:outlineLvl w:val="1"/>
        <w:rPr>
          <w:rFonts w:ascii="Times New Roman" w:hAnsi="Times New Roman" w:cs="Times New Roman"/>
          <w:sz w:val="24"/>
          <w:szCs w:val="24"/>
        </w:rPr>
      </w:pPr>
      <w:r w:rsidRPr="00C62B0A">
        <w:rPr>
          <w:rFonts w:ascii="Times New Roman" w:hAnsi="Times New Roman" w:cs="Times New Roman"/>
          <w:sz w:val="24"/>
          <w:szCs w:val="24"/>
        </w:rPr>
        <w:t>Приложение</w:t>
      </w:r>
    </w:p>
    <w:p w:rsidR="007B229D" w:rsidRDefault="00F308F5" w:rsidP="00DB66D9">
      <w:pPr>
        <w:pStyle w:val="ConsPlusNormal"/>
        <w:jc w:val="right"/>
        <w:rPr>
          <w:rFonts w:ascii="Times New Roman" w:hAnsi="Times New Roman" w:cs="Times New Roman"/>
          <w:sz w:val="24"/>
          <w:szCs w:val="24"/>
        </w:rPr>
      </w:pPr>
      <w:proofErr w:type="gramStart"/>
      <w:r w:rsidRPr="00C62B0A">
        <w:rPr>
          <w:rFonts w:ascii="Times New Roman" w:hAnsi="Times New Roman" w:cs="Times New Roman"/>
          <w:sz w:val="24"/>
          <w:szCs w:val="24"/>
        </w:rPr>
        <w:t>к</w:t>
      </w:r>
      <w:proofErr w:type="gramEnd"/>
      <w:r w:rsidRPr="00C62B0A">
        <w:rPr>
          <w:rFonts w:ascii="Times New Roman" w:hAnsi="Times New Roman" w:cs="Times New Roman"/>
          <w:sz w:val="24"/>
          <w:szCs w:val="24"/>
        </w:rPr>
        <w:t xml:space="preserve"> Порядку</w:t>
      </w:r>
      <w:r w:rsidR="00DB66D9">
        <w:rPr>
          <w:rFonts w:ascii="Times New Roman" w:hAnsi="Times New Roman" w:cs="Times New Roman"/>
          <w:sz w:val="24"/>
          <w:szCs w:val="24"/>
        </w:rPr>
        <w:t xml:space="preserve"> </w:t>
      </w:r>
      <w:r w:rsidRPr="00C62B0A">
        <w:rPr>
          <w:rFonts w:ascii="Times New Roman" w:hAnsi="Times New Roman" w:cs="Times New Roman"/>
          <w:sz w:val="24"/>
          <w:szCs w:val="24"/>
        </w:rPr>
        <w:t xml:space="preserve">осуществления </w:t>
      </w:r>
    </w:p>
    <w:p w:rsidR="00465FB5" w:rsidRDefault="003B7D95" w:rsidP="007B229D">
      <w:pPr>
        <w:pStyle w:val="ConsPlusNormal"/>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Финансовым отделом Администрации Кетовского района</w:t>
      </w:r>
    </w:p>
    <w:p w:rsidR="00F308F5" w:rsidRPr="00C62B0A" w:rsidRDefault="00F308F5" w:rsidP="007B229D">
      <w:pPr>
        <w:pStyle w:val="ConsPlusNormal"/>
        <w:jc w:val="right"/>
        <w:rPr>
          <w:rFonts w:ascii="Times New Roman" w:hAnsi="Times New Roman" w:cs="Times New Roman"/>
          <w:sz w:val="24"/>
          <w:szCs w:val="24"/>
        </w:rPr>
      </w:pPr>
      <w:proofErr w:type="gramStart"/>
      <w:r w:rsidRPr="00C62B0A">
        <w:rPr>
          <w:rFonts w:ascii="Times New Roman" w:hAnsi="Times New Roman" w:cs="Times New Roman"/>
          <w:sz w:val="24"/>
          <w:szCs w:val="24"/>
        </w:rPr>
        <w:t>полномочий</w:t>
      </w:r>
      <w:proofErr w:type="gramEnd"/>
      <w:r w:rsidRPr="00C62B0A">
        <w:rPr>
          <w:rFonts w:ascii="Times New Roman" w:hAnsi="Times New Roman" w:cs="Times New Roman"/>
          <w:sz w:val="24"/>
          <w:szCs w:val="24"/>
        </w:rPr>
        <w:t xml:space="preserve"> по контролю</w:t>
      </w:r>
      <w:r w:rsidR="003B7D95">
        <w:rPr>
          <w:rFonts w:ascii="Times New Roman" w:hAnsi="Times New Roman" w:cs="Times New Roman"/>
          <w:sz w:val="24"/>
          <w:szCs w:val="24"/>
        </w:rPr>
        <w:t xml:space="preserve"> </w:t>
      </w:r>
      <w:r w:rsidRPr="00C62B0A">
        <w:rPr>
          <w:rFonts w:ascii="Times New Roman" w:hAnsi="Times New Roman" w:cs="Times New Roman"/>
          <w:sz w:val="24"/>
          <w:szCs w:val="24"/>
        </w:rPr>
        <w:t>в финансово-бюджетной сфере</w:t>
      </w:r>
    </w:p>
    <w:p w:rsidR="00F308F5" w:rsidRPr="00C62B0A" w:rsidRDefault="00F308F5" w:rsidP="00102819">
      <w:pPr>
        <w:pStyle w:val="ConsPlusNormal"/>
        <w:jc w:val="both"/>
        <w:rPr>
          <w:rFonts w:ascii="Times New Roman" w:hAnsi="Times New Roman" w:cs="Times New Roman"/>
          <w:sz w:val="24"/>
          <w:szCs w:val="24"/>
        </w:rPr>
      </w:pPr>
    </w:p>
    <w:p w:rsidR="009A5EB0" w:rsidRDefault="009A5EB0" w:rsidP="00102819">
      <w:pPr>
        <w:pStyle w:val="ConsPlusTitle"/>
        <w:jc w:val="center"/>
        <w:rPr>
          <w:rFonts w:ascii="Times New Roman" w:hAnsi="Times New Roman" w:cs="Times New Roman"/>
          <w:sz w:val="24"/>
          <w:szCs w:val="24"/>
        </w:rPr>
      </w:pPr>
      <w:bookmarkStart w:id="17" w:name="P379"/>
      <w:bookmarkEnd w:id="17"/>
    </w:p>
    <w:p w:rsidR="009A5EB0" w:rsidRDefault="009A5EB0" w:rsidP="00102819">
      <w:pPr>
        <w:pStyle w:val="ConsPlusTitle"/>
        <w:jc w:val="center"/>
        <w:rPr>
          <w:rFonts w:ascii="Times New Roman" w:hAnsi="Times New Roman" w:cs="Times New Roman"/>
          <w:sz w:val="24"/>
          <w:szCs w:val="24"/>
        </w:rPr>
      </w:pPr>
    </w:p>
    <w:p w:rsidR="009A5EB0" w:rsidRDefault="009A5EB0" w:rsidP="00102819">
      <w:pPr>
        <w:pStyle w:val="ConsPlusTitle"/>
        <w:jc w:val="center"/>
        <w:rPr>
          <w:rFonts w:ascii="Times New Roman" w:hAnsi="Times New Roman" w:cs="Times New Roman"/>
          <w:sz w:val="24"/>
          <w:szCs w:val="24"/>
        </w:rPr>
      </w:pPr>
      <w:r>
        <w:rPr>
          <w:rFonts w:ascii="Times New Roman" w:hAnsi="Times New Roman" w:cs="Times New Roman"/>
          <w:sz w:val="24"/>
          <w:szCs w:val="24"/>
        </w:rPr>
        <w:t>Перечень должностных лиц Финансового отдела Администрации Кетовского района, уполномоченных на проведение контрольных мероприятий</w:t>
      </w:r>
    </w:p>
    <w:p w:rsidR="00F308F5" w:rsidRPr="00C62B0A" w:rsidRDefault="00F308F5" w:rsidP="009A5EB0">
      <w:pPr>
        <w:pStyle w:val="ConsPlusNormal"/>
        <w:rPr>
          <w:rFonts w:ascii="Times New Roman" w:hAnsi="Times New Roman" w:cs="Times New Roman"/>
          <w:sz w:val="24"/>
          <w:szCs w:val="24"/>
        </w:rPr>
      </w:pPr>
    </w:p>
    <w:p w:rsidR="00F308F5" w:rsidRPr="00C62B0A" w:rsidRDefault="00F308F5" w:rsidP="00102819">
      <w:pPr>
        <w:pStyle w:val="ConsPlusNormal"/>
        <w:jc w:val="center"/>
        <w:rPr>
          <w:rFonts w:ascii="Times New Roman" w:hAnsi="Times New Roman" w:cs="Times New Roman"/>
          <w:sz w:val="24"/>
          <w:szCs w:val="24"/>
        </w:rPr>
      </w:pPr>
    </w:p>
    <w:p w:rsidR="00F308F5" w:rsidRPr="00C62B0A" w:rsidRDefault="00F308F5" w:rsidP="00102819">
      <w:pPr>
        <w:pStyle w:val="ConsPlusNormal"/>
        <w:ind w:firstLine="540"/>
        <w:jc w:val="both"/>
        <w:rPr>
          <w:rFonts w:ascii="Times New Roman" w:hAnsi="Times New Roman" w:cs="Times New Roman"/>
          <w:sz w:val="24"/>
          <w:szCs w:val="24"/>
        </w:rPr>
      </w:pPr>
      <w:r w:rsidRPr="00C62B0A">
        <w:rPr>
          <w:rFonts w:ascii="Times New Roman" w:hAnsi="Times New Roman" w:cs="Times New Roman"/>
          <w:sz w:val="24"/>
          <w:szCs w:val="24"/>
        </w:rPr>
        <w:t xml:space="preserve">Начальник </w:t>
      </w:r>
      <w:r w:rsidR="006F4AF3">
        <w:rPr>
          <w:rFonts w:ascii="Times New Roman" w:hAnsi="Times New Roman" w:cs="Times New Roman"/>
          <w:sz w:val="24"/>
          <w:szCs w:val="24"/>
        </w:rPr>
        <w:t>ревизионной инспекции</w:t>
      </w:r>
      <w:r w:rsidRPr="00C62B0A">
        <w:rPr>
          <w:rFonts w:ascii="Times New Roman" w:hAnsi="Times New Roman" w:cs="Times New Roman"/>
          <w:sz w:val="24"/>
          <w:szCs w:val="24"/>
        </w:rPr>
        <w:t>;</w:t>
      </w:r>
    </w:p>
    <w:p w:rsidR="00F308F5" w:rsidRDefault="00F308F5" w:rsidP="00102819">
      <w:pPr>
        <w:pStyle w:val="ConsPlusNormal"/>
        <w:ind w:firstLine="540"/>
        <w:jc w:val="both"/>
        <w:rPr>
          <w:rFonts w:ascii="Times New Roman" w:hAnsi="Times New Roman" w:cs="Times New Roman"/>
          <w:sz w:val="24"/>
          <w:szCs w:val="24"/>
        </w:rPr>
      </w:pPr>
      <w:proofErr w:type="gramStart"/>
      <w:r w:rsidRPr="00C62B0A">
        <w:rPr>
          <w:rFonts w:ascii="Times New Roman" w:hAnsi="Times New Roman" w:cs="Times New Roman"/>
          <w:sz w:val="24"/>
          <w:szCs w:val="24"/>
        </w:rPr>
        <w:t>главный</w:t>
      </w:r>
      <w:proofErr w:type="gramEnd"/>
      <w:r w:rsidRPr="00C62B0A">
        <w:rPr>
          <w:rFonts w:ascii="Times New Roman" w:hAnsi="Times New Roman" w:cs="Times New Roman"/>
          <w:sz w:val="24"/>
          <w:szCs w:val="24"/>
        </w:rPr>
        <w:t xml:space="preserve"> специалист ревизионно</w:t>
      </w:r>
      <w:r w:rsidR="006F4AF3">
        <w:rPr>
          <w:rFonts w:ascii="Times New Roman" w:hAnsi="Times New Roman" w:cs="Times New Roman"/>
          <w:sz w:val="24"/>
          <w:szCs w:val="24"/>
        </w:rPr>
        <w:t>й</w:t>
      </w:r>
      <w:r w:rsidR="00766029">
        <w:rPr>
          <w:rFonts w:ascii="Times New Roman" w:hAnsi="Times New Roman" w:cs="Times New Roman"/>
          <w:sz w:val="24"/>
          <w:szCs w:val="24"/>
        </w:rPr>
        <w:t xml:space="preserve"> </w:t>
      </w:r>
      <w:r w:rsidR="006F4AF3">
        <w:rPr>
          <w:rFonts w:ascii="Times New Roman" w:hAnsi="Times New Roman" w:cs="Times New Roman"/>
          <w:sz w:val="24"/>
          <w:szCs w:val="24"/>
        </w:rPr>
        <w:t>инспекции</w:t>
      </w:r>
      <w:r w:rsidRPr="00C62B0A">
        <w:rPr>
          <w:rFonts w:ascii="Times New Roman" w:hAnsi="Times New Roman" w:cs="Times New Roman"/>
          <w:sz w:val="24"/>
          <w:szCs w:val="24"/>
        </w:rPr>
        <w:t>;</w:t>
      </w:r>
    </w:p>
    <w:p w:rsidR="006F4AF3" w:rsidRDefault="006F4AF3" w:rsidP="006F4AF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ведущий</w:t>
      </w:r>
      <w:proofErr w:type="gramEnd"/>
      <w:r w:rsidRPr="00C62B0A">
        <w:rPr>
          <w:rFonts w:ascii="Times New Roman" w:hAnsi="Times New Roman" w:cs="Times New Roman"/>
          <w:sz w:val="24"/>
          <w:szCs w:val="24"/>
        </w:rPr>
        <w:t xml:space="preserve"> специалист ревизионно</w:t>
      </w:r>
      <w:r>
        <w:rPr>
          <w:rFonts w:ascii="Times New Roman" w:hAnsi="Times New Roman" w:cs="Times New Roman"/>
          <w:sz w:val="24"/>
          <w:szCs w:val="24"/>
        </w:rPr>
        <w:t>й</w:t>
      </w:r>
      <w:r w:rsidR="00766029">
        <w:rPr>
          <w:rFonts w:ascii="Times New Roman" w:hAnsi="Times New Roman" w:cs="Times New Roman"/>
          <w:sz w:val="24"/>
          <w:szCs w:val="24"/>
        </w:rPr>
        <w:t xml:space="preserve"> </w:t>
      </w:r>
      <w:r>
        <w:rPr>
          <w:rFonts w:ascii="Times New Roman" w:hAnsi="Times New Roman" w:cs="Times New Roman"/>
          <w:sz w:val="24"/>
          <w:szCs w:val="24"/>
        </w:rPr>
        <w:t>инспекции</w:t>
      </w:r>
      <w:r w:rsidRPr="00C62B0A">
        <w:rPr>
          <w:rFonts w:ascii="Times New Roman" w:hAnsi="Times New Roman" w:cs="Times New Roman"/>
          <w:sz w:val="24"/>
          <w:szCs w:val="24"/>
        </w:rPr>
        <w:t>;</w:t>
      </w:r>
    </w:p>
    <w:p w:rsidR="006F4AF3" w:rsidRPr="00C62B0A" w:rsidRDefault="006F4AF3" w:rsidP="006F4AF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начальник</w:t>
      </w:r>
      <w:proofErr w:type="gramEnd"/>
      <w:r>
        <w:rPr>
          <w:rFonts w:ascii="Times New Roman" w:hAnsi="Times New Roman" w:cs="Times New Roman"/>
          <w:sz w:val="24"/>
          <w:szCs w:val="24"/>
        </w:rPr>
        <w:t xml:space="preserve"> отдела </w:t>
      </w:r>
      <w:r w:rsidR="008777F1">
        <w:rPr>
          <w:rFonts w:ascii="Times New Roman" w:hAnsi="Times New Roman" w:cs="Times New Roman"/>
          <w:sz w:val="24"/>
          <w:szCs w:val="24"/>
        </w:rPr>
        <w:t>по учету и отчетности</w:t>
      </w:r>
    </w:p>
    <w:p w:rsidR="008777F1" w:rsidRDefault="00F308F5" w:rsidP="00102819">
      <w:pPr>
        <w:pStyle w:val="ConsPlusNormal"/>
        <w:ind w:firstLine="540"/>
        <w:jc w:val="both"/>
        <w:rPr>
          <w:rFonts w:ascii="Times New Roman" w:hAnsi="Times New Roman" w:cs="Times New Roman"/>
          <w:sz w:val="24"/>
          <w:szCs w:val="24"/>
        </w:rPr>
      </w:pPr>
      <w:proofErr w:type="gramStart"/>
      <w:r w:rsidRPr="00C62B0A">
        <w:rPr>
          <w:rFonts w:ascii="Times New Roman" w:hAnsi="Times New Roman" w:cs="Times New Roman"/>
          <w:sz w:val="24"/>
          <w:szCs w:val="24"/>
        </w:rPr>
        <w:t>главный</w:t>
      </w:r>
      <w:proofErr w:type="gramEnd"/>
      <w:r w:rsidRPr="00C62B0A">
        <w:rPr>
          <w:rFonts w:ascii="Times New Roman" w:hAnsi="Times New Roman" w:cs="Times New Roman"/>
          <w:sz w:val="24"/>
          <w:szCs w:val="24"/>
        </w:rPr>
        <w:t xml:space="preserve"> специалист</w:t>
      </w:r>
      <w:r w:rsidR="003B7D95">
        <w:rPr>
          <w:rFonts w:ascii="Times New Roman" w:hAnsi="Times New Roman" w:cs="Times New Roman"/>
          <w:sz w:val="24"/>
          <w:szCs w:val="24"/>
        </w:rPr>
        <w:t xml:space="preserve"> </w:t>
      </w:r>
      <w:r w:rsidR="008777F1">
        <w:rPr>
          <w:rFonts w:ascii="Times New Roman" w:hAnsi="Times New Roman" w:cs="Times New Roman"/>
          <w:sz w:val="24"/>
          <w:szCs w:val="24"/>
        </w:rPr>
        <w:t>отдела по учету и отчетности;</w:t>
      </w:r>
    </w:p>
    <w:p w:rsidR="008777F1" w:rsidRDefault="00437F86" w:rsidP="008777F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308F5" w:rsidRPr="00C62B0A">
        <w:rPr>
          <w:rFonts w:ascii="Times New Roman" w:hAnsi="Times New Roman" w:cs="Times New Roman"/>
          <w:sz w:val="24"/>
          <w:szCs w:val="24"/>
        </w:rPr>
        <w:t xml:space="preserve"> </w:t>
      </w:r>
      <w:proofErr w:type="gramStart"/>
      <w:r w:rsidR="00F308F5" w:rsidRPr="00C62B0A">
        <w:rPr>
          <w:rFonts w:ascii="Times New Roman" w:hAnsi="Times New Roman" w:cs="Times New Roman"/>
          <w:sz w:val="24"/>
          <w:szCs w:val="24"/>
        </w:rPr>
        <w:t>ведущий</w:t>
      </w:r>
      <w:proofErr w:type="gramEnd"/>
      <w:r w:rsidR="00F308F5" w:rsidRPr="00C62B0A">
        <w:rPr>
          <w:rFonts w:ascii="Times New Roman" w:hAnsi="Times New Roman" w:cs="Times New Roman"/>
          <w:sz w:val="24"/>
          <w:szCs w:val="24"/>
        </w:rPr>
        <w:t xml:space="preserve"> специалист </w:t>
      </w:r>
      <w:r w:rsidR="008777F1">
        <w:rPr>
          <w:rFonts w:ascii="Times New Roman" w:hAnsi="Times New Roman" w:cs="Times New Roman"/>
          <w:sz w:val="24"/>
          <w:szCs w:val="24"/>
        </w:rPr>
        <w:t>отдела по учету и отчетности;</w:t>
      </w:r>
    </w:p>
    <w:p w:rsidR="00A25FCF" w:rsidRDefault="008777F1" w:rsidP="001028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заместитель</w:t>
      </w:r>
      <w:proofErr w:type="gramEnd"/>
      <w:r>
        <w:rPr>
          <w:rFonts w:ascii="Times New Roman" w:hAnsi="Times New Roman" w:cs="Times New Roman"/>
          <w:sz w:val="24"/>
          <w:szCs w:val="24"/>
        </w:rPr>
        <w:t xml:space="preserve"> начальника Финансового отдела – начальник инспекции по </w:t>
      </w:r>
    </w:p>
    <w:p w:rsidR="008777F1" w:rsidRDefault="008777F1" w:rsidP="001028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бюджету</w:t>
      </w:r>
      <w:proofErr w:type="gramEnd"/>
      <w:r>
        <w:rPr>
          <w:rFonts w:ascii="Times New Roman" w:hAnsi="Times New Roman" w:cs="Times New Roman"/>
          <w:sz w:val="24"/>
          <w:szCs w:val="24"/>
        </w:rPr>
        <w:t>;</w:t>
      </w:r>
    </w:p>
    <w:p w:rsidR="00F308F5" w:rsidRPr="00C62B0A" w:rsidRDefault="00F308F5" w:rsidP="008777F1">
      <w:pPr>
        <w:pStyle w:val="ConsPlusNormal"/>
        <w:ind w:firstLine="540"/>
        <w:jc w:val="both"/>
        <w:rPr>
          <w:rFonts w:ascii="Times New Roman" w:hAnsi="Times New Roman" w:cs="Times New Roman"/>
          <w:sz w:val="24"/>
          <w:szCs w:val="24"/>
        </w:rPr>
      </w:pPr>
      <w:proofErr w:type="gramStart"/>
      <w:r w:rsidRPr="00C62B0A">
        <w:rPr>
          <w:rFonts w:ascii="Times New Roman" w:hAnsi="Times New Roman" w:cs="Times New Roman"/>
          <w:sz w:val="24"/>
          <w:szCs w:val="24"/>
        </w:rPr>
        <w:t>главный</w:t>
      </w:r>
      <w:proofErr w:type="gramEnd"/>
      <w:r w:rsidRPr="00C62B0A">
        <w:rPr>
          <w:rFonts w:ascii="Times New Roman" w:hAnsi="Times New Roman" w:cs="Times New Roman"/>
          <w:sz w:val="24"/>
          <w:szCs w:val="24"/>
        </w:rPr>
        <w:t xml:space="preserve"> специалист </w:t>
      </w:r>
      <w:r w:rsidR="008777F1">
        <w:rPr>
          <w:rFonts w:ascii="Times New Roman" w:hAnsi="Times New Roman" w:cs="Times New Roman"/>
          <w:sz w:val="24"/>
          <w:szCs w:val="24"/>
        </w:rPr>
        <w:t>инспекции по бюджету.</w:t>
      </w:r>
    </w:p>
    <w:p w:rsidR="00A01F10" w:rsidRPr="00C62B0A" w:rsidRDefault="00A01F10" w:rsidP="00102819">
      <w:pPr>
        <w:rPr>
          <w:rFonts w:ascii="Times New Roman" w:hAnsi="Times New Roman" w:cs="Times New Roman"/>
          <w:sz w:val="24"/>
          <w:szCs w:val="24"/>
        </w:rPr>
      </w:pPr>
    </w:p>
    <w:sectPr w:rsidR="00A01F10" w:rsidRPr="00C62B0A" w:rsidSect="003A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3F10"/>
    <w:multiLevelType w:val="hybridMultilevel"/>
    <w:tmpl w:val="D39C8F46"/>
    <w:lvl w:ilvl="0" w:tplc="C3367FF2">
      <w:start w:val="1"/>
      <w:numFmt w:val="decimal"/>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4C264B"/>
    <w:multiLevelType w:val="hybridMultilevel"/>
    <w:tmpl w:val="C778BE42"/>
    <w:lvl w:ilvl="0" w:tplc="E116ADEC">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5B517C83"/>
    <w:multiLevelType w:val="singleLevel"/>
    <w:tmpl w:val="B98E05B6"/>
    <w:lvl w:ilvl="0">
      <w:start w:val="50"/>
      <w:numFmt w:val="decimal"/>
      <w:lvlText w:val="%1."/>
      <w:legacy w:legacy="1" w:legacySpace="0" w:legacyIndent="538"/>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08F5"/>
    <w:rsid w:val="00022796"/>
    <w:rsid w:val="00024EFB"/>
    <w:rsid w:val="00080EAC"/>
    <w:rsid w:val="00091E66"/>
    <w:rsid w:val="000D358C"/>
    <w:rsid w:val="00102819"/>
    <w:rsid w:val="0013630E"/>
    <w:rsid w:val="00175F24"/>
    <w:rsid w:val="001B7B38"/>
    <w:rsid w:val="001C1318"/>
    <w:rsid w:val="00241F8A"/>
    <w:rsid w:val="002464C3"/>
    <w:rsid w:val="0024707D"/>
    <w:rsid w:val="002E059A"/>
    <w:rsid w:val="003707DE"/>
    <w:rsid w:val="003A4CEA"/>
    <w:rsid w:val="003B7D95"/>
    <w:rsid w:val="003C788D"/>
    <w:rsid w:val="003D4FC8"/>
    <w:rsid w:val="00437899"/>
    <w:rsid w:val="00437F86"/>
    <w:rsid w:val="004520E0"/>
    <w:rsid w:val="00464DAF"/>
    <w:rsid w:val="00465FB5"/>
    <w:rsid w:val="004946CC"/>
    <w:rsid w:val="004E67AA"/>
    <w:rsid w:val="004F56C0"/>
    <w:rsid w:val="00500F7F"/>
    <w:rsid w:val="00590799"/>
    <w:rsid w:val="00595267"/>
    <w:rsid w:val="005E0D05"/>
    <w:rsid w:val="006034CF"/>
    <w:rsid w:val="0061028F"/>
    <w:rsid w:val="006A50DB"/>
    <w:rsid w:val="006D46E5"/>
    <w:rsid w:val="006E5F34"/>
    <w:rsid w:val="006F4AF3"/>
    <w:rsid w:val="00744AE8"/>
    <w:rsid w:val="007545FD"/>
    <w:rsid w:val="00766029"/>
    <w:rsid w:val="00796A52"/>
    <w:rsid w:val="007B229D"/>
    <w:rsid w:val="007D3876"/>
    <w:rsid w:val="0085610D"/>
    <w:rsid w:val="008777F1"/>
    <w:rsid w:val="0089781D"/>
    <w:rsid w:val="008B4CFB"/>
    <w:rsid w:val="008B6A77"/>
    <w:rsid w:val="008F0D76"/>
    <w:rsid w:val="00976F81"/>
    <w:rsid w:val="009A5EB0"/>
    <w:rsid w:val="009D110F"/>
    <w:rsid w:val="009D3B63"/>
    <w:rsid w:val="009E6549"/>
    <w:rsid w:val="00A01F10"/>
    <w:rsid w:val="00A25FCF"/>
    <w:rsid w:val="00A8092D"/>
    <w:rsid w:val="00A81601"/>
    <w:rsid w:val="00B40707"/>
    <w:rsid w:val="00B42623"/>
    <w:rsid w:val="00B779F4"/>
    <w:rsid w:val="00B96ADA"/>
    <w:rsid w:val="00BE72D8"/>
    <w:rsid w:val="00C43295"/>
    <w:rsid w:val="00C62B0A"/>
    <w:rsid w:val="00C644E7"/>
    <w:rsid w:val="00C67711"/>
    <w:rsid w:val="00D00AAF"/>
    <w:rsid w:val="00D71BA8"/>
    <w:rsid w:val="00D8313E"/>
    <w:rsid w:val="00DB3706"/>
    <w:rsid w:val="00DB66D9"/>
    <w:rsid w:val="00DF5CE6"/>
    <w:rsid w:val="00E04191"/>
    <w:rsid w:val="00E10FC8"/>
    <w:rsid w:val="00E826C0"/>
    <w:rsid w:val="00E91BE3"/>
    <w:rsid w:val="00EB5885"/>
    <w:rsid w:val="00F0209D"/>
    <w:rsid w:val="00F308F5"/>
    <w:rsid w:val="00F72C4B"/>
    <w:rsid w:val="00FA5E8B"/>
    <w:rsid w:val="00FC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A40C9-B9B1-4C32-AABC-46ACD5BD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8F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3707DE"/>
    <w:pPr>
      <w:ind w:left="720"/>
      <w:contextualSpacing/>
    </w:pPr>
  </w:style>
  <w:style w:type="paragraph" w:styleId="a4">
    <w:name w:val="Balloon Text"/>
    <w:basedOn w:val="a"/>
    <w:link w:val="a5"/>
    <w:uiPriority w:val="99"/>
    <w:semiHidden/>
    <w:unhideWhenUsed/>
    <w:rsid w:val="00B96ADA"/>
    <w:rPr>
      <w:rFonts w:ascii="Segoe UI" w:hAnsi="Segoe UI" w:cs="Segoe UI"/>
      <w:sz w:val="18"/>
      <w:szCs w:val="18"/>
    </w:rPr>
  </w:style>
  <w:style w:type="character" w:customStyle="1" w:styleId="a5">
    <w:name w:val="Текст выноски Знак"/>
    <w:basedOn w:val="a0"/>
    <w:link w:val="a4"/>
    <w:uiPriority w:val="99"/>
    <w:semiHidden/>
    <w:rsid w:val="00B96A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DA0E7D26B5E7CAB3BABFAD93BA9AE81F45D47039CD7C01CEEA4E7432221A33E4307F2DDBF5574BACA00Q9M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8DA0E7D26B5E7CAB3BABFAD93BA9AE81F45D47039CD7C01CEEA4E7432221A33E4307F2DDBF5574BACA00Q9M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8DA0E7D26B5E7CAB3BB5F7CF57F5A480F7004F0F91DD9E49B1FFBA142B2BF4790C5EB29FB1Q5M0F" TargetMode="External"/><Relationship Id="rId11" Type="http://schemas.openxmlformats.org/officeDocument/2006/relationships/hyperlink" Target="consultantplus://offline/ref=A1E87298E2AD9932EF4E7D40A19C81635F5026AE294AF9D6898B61A485943EE64ABDC2E4C859y752E" TargetMode="External"/><Relationship Id="rId5" Type="http://schemas.openxmlformats.org/officeDocument/2006/relationships/hyperlink" Target="consultantplus://offline/ref=768DA0E7D26B5E7CAB3BABFAD93BA9AE81F45D47039CD7C01CEEA4E7432221A33E4307F2DDBF5574BACA00Q9M9F" TargetMode="External"/><Relationship Id="rId10" Type="http://schemas.openxmlformats.org/officeDocument/2006/relationships/hyperlink" Target="consultantplus://offline/ref=A1E87298E2AD9932EF4E7D40A19C81635F5026AE294AF9D6898B61A485y954E" TargetMode="External"/><Relationship Id="rId4" Type="http://schemas.openxmlformats.org/officeDocument/2006/relationships/webSettings" Target="webSettings.xml"/><Relationship Id="rId9" Type="http://schemas.openxmlformats.org/officeDocument/2006/relationships/hyperlink" Target="consultantplus://offline/ref=768DA0E7D26B5E7CAB3BABFAD93BA9AE81F45D47039CD7C01CEEA4E7432221A33E4307F2DDBF5574BACA00Q9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1796</TotalTime>
  <Pages>14</Pages>
  <Words>6439</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Ладошко Ольга Олеговна</cp:lastModifiedBy>
  <cp:revision>22</cp:revision>
  <cp:lastPrinted>2018-11-21T03:46:00Z</cp:lastPrinted>
  <dcterms:created xsi:type="dcterms:W3CDTF">2017-12-12T04:57:00Z</dcterms:created>
  <dcterms:modified xsi:type="dcterms:W3CDTF">2018-11-21T03:46:00Z</dcterms:modified>
</cp:coreProperties>
</file>