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B4EE1" w14:textId="5C56408B" w:rsidR="00BB4D89" w:rsidRDefault="001F47E5" w:rsidP="001F47E5">
      <w:pPr>
        <w:spacing w:line="240" w:lineRule="atLeast"/>
        <w:ind w:firstLine="720"/>
        <w:jc w:val="center"/>
        <w:rPr>
          <w:rFonts w:ascii="Arial" w:hAnsi="Arial" w:cs="Arial"/>
          <w:b/>
          <w:color w:val="auto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auto"/>
          <w:szCs w:val="24"/>
        </w:rPr>
        <w:t xml:space="preserve">Налоговый бонус для </w:t>
      </w:r>
      <w:proofErr w:type="spellStart"/>
      <w:r>
        <w:rPr>
          <w:rFonts w:ascii="Arial" w:hAnsi="Arial" w:cs="Arial"/>
          <w:b/>
          <w:color w:val="auto"/>
          <w:szCs w:val="24"/>
        </w:rPr>
        <w:t>с</w:t>
      </w:r>
      <w:r w:rsidR="00BB4D89">
        <w:rPr>
          <w:rFonts w:ascii="Arial" w:hAnsi="Arial" w:cs="Arial"/>
          <w:b/>
          <w:color w:val="auto"/>
          <w:szCs w:val="24"/>
        </w:rPr>
        <w:t>амозаняты</w:t>
      </w:r>
      <w:r>
        <w:rPr>
          <w:rFonts w:ascii="Arial" w:hAnsi="Arial" w:cs="Arial"/>
          <w:b/>
          <w:color w:val="auto"/>
          <w:szCs w:val="24"/>
        </w:rPr>
        <w:t>х</w:t>
      </w:r>
      <w:proofErr w:type="spellEnd"/>
    </w:p>
    <w:p w14:paraId="0B431933" w14:textId="77777777" w:rsidR="00C31270" w:rsidRDefault="00C31270" w:rsidP="00C31270">
      <w:pPr>
        <w:spacing w:line="240" w:lineRule="atLeast"/>
        <w:ind w:firstLine="720"/>
        <w:jc w:val="both"/>
        <w:rPr>
          <w:rFonts w:ascii="Arial" w:hAnsi="Arial" w:cs="Arial"/>
          <w:b/>
          <w:color w:val="auto"/>
          <w:szCs w:val="24"/>
        </w:rPr>
      </w:pPr>
    </w:p>
    <w:p w14:paraId="2401DD11" w14:textId="65C4E236" w:rsidR="00715068" w:rsidRDefault="00BB4D89" w:rsidP="00526C50">
      <w:pPr>
        <w:spacing w:line="240" w:lineRule="atLeast"/>
        <w:ind w:firstLine="720"/>
        <w:jc w:val="both"/>
        <w:rPr>
          <w:rFonts w:ascii="Arial" w:hAnsi="Arial" w:cs="Arial"/>
          <w:color w:val="auto"/>
          <w:szCs w:val="24"/>
          <w:highlight w:val="white"/>
        </w:rPr>
      </w:pPr>
      <w:r>
        <w:rPr>
          <w:rFonts w:ascii="Arial" w:hAnsi="Arial" w:cs="Arial"/>
          <w:color w:val="auto"/>
          <w:szCs w:val="24"/>
          <w:highlight w:val="white"/>
        </w:rPr>
        <w:t xml:space="preserve">В ряде российских регионов введен новый налоговый режим – налог на профессиональный доход (НПД). Помимо значительного снижения административной нагрузки, НПД </w:t>
      </w:r>
      <w:r w:rsidR="00810C09">
        <w:rPr>
          <w:rFonts w:ascii="Arial" w:hAnsi="Arial" w:cs="Arial"/>
          <w:color w:val="auto"/>
          <w:szCs w:val="24"/>
          <w:highlight w:val="white"/>
        </w:rPr>
        <w:t xml:space="preserve">дает возможность налогоплательщикам воспользоваться </w:t>
      </w:r>
      <w:r>
        <w:rPr>
          <w:rFonts w:ascii="Arial" w:hAnsi="Arial" w:cs="Arial"/>
          <w:color w:val="auto"/>
          <w:szCs w:val="24"/>
          <w:highlight w:val="white"/>
        </w:rPr>
        <w:t>налоговы</w:t>
      </w:r>
      <w:r w:rsidR="00810C09">
        <w:rPr>
          <w:rFonts w:ascii="Arial" w:hAnsi="Arial" w:cs="Arial"/>
          <w:color w:val="auto"/>
          <w:szCs w:val="24"/>
          <w:highlight w:val="white"/>
        </w:rPr>
        <w:t>м</w:t>
      </w:r>
      <w:r>
        <w:rPr>
          <w:rFonts w:ascii="Arial" w:hAnsi="Arial" w:cs="Arial"/>
          <w:color w:val="auto"/>
          <w:szCs w:val="24"/>
          <w:highlight w:val="white"/>
        </w:rPr>
        <w:t xml:space="preserve"> </w:t>
      </w:r>
      <w:r w:rsidR="008F5448">
        <w:rPr>
          <w:rFonts w:ascii="Arial" w:hAnsi="Arial" w:cs="Arial"/>
          <w:color w:val="auto"/>
          <w:szCs w:val="24"/>
          <w:highlight w:val="white"/>
        </w:rPr>
        <w:t>вычетом</w:t>
      </w:r>
      <w:r w:rsidR="002C49BE">
        <w:rPr>
          <w:rFonts w:ascii="Arial" w:hAnsi="Arial" w:cs="Arial"/>
          <w:color w:val="auto"/>
          <w:szCs w:val="24"/>
          <w:highlight w:val="white"/>
        </w:rPr>
        <w:t xml:space="preserve"> (бонусом)</w:t>
      </w:r>
      <w:r>
        <w:rPr>
          <w:rFonts w:ascii="Arial" w:hAnsi="Arial" w:cs="Arial"/>
          <w:color w:val="auto"/>
          <w:szCs w:val="24"/>
          <w:highlight w:val="white"/>
        </w:rPr>
        <w:t xml:space="preserve"> в размере 10 000 рублей. Эта «скидка» автоматически предоставляется гражданам при регистрации в качестве </w:t>
      </w:r>
      <w:proofErr w:type="spellStart"/>
      <w:r>
        <w:rPr>
          <w:rFonts w:ascii="Arial" w:hAnsi="Arial" w:cs="Arial"/>
          <w:color w:val="auto"/>
          <w:szCs w:val="24"/>
          <w:highlight w:val="white"/>
        </w:rPr>
        <w:t>самозанятых</w:t>
      </w:r>
      <w:proofErr w:type="spellEnd"/>
      <w:r>
        <w:rPr>
          <w:rFonts w:ascii="Arial" w:hAnsi="Arial" w:cs="Arial"/>
          <w:color w:val="auto"/>
          <w:szCs w:val="24"/>
          <w:highlight w:val="white"/>
        </w:rPr>
        <w:t xml:space="preserve">. Кроме того, всем </w:t>
      </w:r>
      <w:r w:rsidR="002C49BE" w:rsidRPr="00BB4D89">
        <w:rPr>
          <w:rFonts w:ascii="Arial" w:hAnsi="Arial" w:cs="Arial"/>
          <w:color w:val="auto"/>
          <w:szCs w:val="24"/>
          <w:highlight w:val="white"/>
        </w:rPr>
        <w:t xml:space="preserve">плательщикам налога на профессиональный доход </w:t>
      </w:r>
      <w:r w:rsidR="00810C09">
        <w:rPr>
          <w:rFonts w:ascii="Arial" w:hAnsi="Arial" w:cs="Arial"/>
          <w:color w:val="auto"/>
          <w:szCs w:val="24"/>
          <w:highlight w:val="white"/>
        </w:rPr>
        <w:t xml:space="preserve">в 2020 году </w:t>
      </w:r>
      <w:r w:rsidR="008F5448">
        <w:rPr>
          <w:rFonts w:ascii="Arial" w:hAnsi="Arial" w:cs="Arial"/>
          <w:color w:val="auto"/>
          <w:szCs w:val="24"/>
          <w:highlight w:val="white"/>
        </w:rPr>
        <w:t>стандартный налоговый вычет увеличен на один</w:t>
      </w:r>
      <w:r w:rsidR="00D05646">
        <w:rPr>
          <w:rFonts w:ascii="Arial" w:hAnsi="Arial" w:cs="Arial"/>
          <w:color w:val="auto"/>
          <w:szCs w:val="24"/>
          <w:highlight w:val="white"/>
        </w:rPr>
        <w:t xml:space="preserve"> МРОТ (12 130 рублей), то есть общая сумма налогового </w:t>
      </w:r>
      <w:r w:rsidR="002C49BE">
        <w:rPr>
          <w:rFonts w:ascii="Arial" w:hAnsi="Arial" w:cs="Arial"/>
          <w:color w:val="auto"/>
          <w:szCs w:val="24"/>
          <w:highlight w:val="white"/>
        </w:rPr>
        <w:t>бонуса</w:t>
      </w:r>
      <w:r w:rsidR="00D05646">
        <w:rPr>
          <w:rFonts w:ascii="Arial" w:hAnsi="Arial" w:cs="Arial"/>
          <w:color w:val="auto"/>
          <w:szCs w:val="24"/>
          <w:highlight w:val="white"/>
        </w:rPr>
        <w:t xml:space="preserve"> составит 22 130 рублей</w:t>
      </w:r>
      <w:proofErr w:type="gramStart"/>
      <w:r w:rsidR="00D05646" w:rsidRPr="00BB4D89">
        <w:rPr>
          <w:rFonts w:ascii="Arial" w:hAnsi="Arial" w:cs="Arial"/>
          <w:color w:val="auto"/>
          <w:szCs w:val="24"/>
          <w:highlight w:val="white"/>
        </w:rPr>
        <w:t xml:space="preserve"> </w:t>
      </w:r>
      <w:r w:rsidR="002C49BE" w:rsidRPr="00BB4D89">
        <w:rPr>
          <w:rFonts w:ascii="Arial" w:hAnsi="Arial" w:cs="Arial"/>
          <w:color w:val="auto"/>
          <w:szCs w:val="24"/>
          <w:highlight w:val="white"/>
        </w:rPr>
        <w:t>Э</w:t>
      </w:r>
      <w:proofErr w:type="gramEnd"/>
      <w:r w:rsidR="002C49BE" w:rsidRPr="00BB4D89">
        <w:rPr>
          <w:rFonts w:ascii="Arial" w:hAnsi="Arial" w:cs="Arial"/>
          <w:color w:val="auto"/>
          <w:szCs w:val="24"/>
          <w:highlight w:val="white"/>
        </w:rPr>
        <w:t>та мера поддержки предусмотрена </w:t>
      </w:r>
      <w:hyperlink r:id="rId6" w:history="1">
        <w:r w:rsidR="002C49BE" w:rsidRPr="00BB4D89">
          <w:rPr>
            <w:rFonts w:ascii="Arial" w:hAnsi="Arial" w:cs="Arial"/>
            <w:color w:val="auto"/>
            <w:szCs w:val="24"/>
            <w:highlight w:val="white"/>
          </w:rPr>
          <w:t>Федеральным законом от 08.06.2020 № 166</w:t>
        </w:r>
        <w:r w:rsidR="002C49BE" w:rsidRPr="00BB4D89">
          <w:rPr>
            <w:rFonts w:ascii="Cambria Math" w:hAnsi="Cambria Math" w:cs="Cambria Math"/>
            <w:color w:val="auto"/>
            <w:szCs w:val="24"/>
            <w:highlight w:val="white"/>
          </w:rPr>
          <w:t>‑</w:t>
        </w:r>
        <w:r w:rsidR="002C49BE" w:rsidRPr="00BB4D89">
          <w:rPr>
            <w:rFonts w:ascii="Arial" w:hAnsi="Arial" w:cs="Arial"/>
            <w:color w:val="auto"/>
            <w:szCs w:val="24"/>
            <w:highlight w:val="white"/>
          </w:rPr>
          <w:t>ФЗ</w:t>
        </w:r>
      </w:hyperlink>
      <w:r w:rsidR="002C49BE" w:rsidRPr="00BB4D89">
        <w:rPr>
          <w:rFonts w:ascii="Arial" w:hAnsi="Arial" w:cs="Arial"/>
          <w:color w:val="auto"/>
          <w:szCs w:val="24"/>
          <w:highlight w:val="white"/>
        </w:rPr>
        <w:t>.</w:t>
      </w:r>
    </w:p>
    <w:p w14:paraId="704894CA" w14:textId="25E17398" w:rsidR="00810C09" w:rsidRDefault="002C49BE" w:rsidP="00810C09">
      <w:pPr>
        <w:spacing w:line="240" w:lineRule="atLeast"/>
        <w:ind w:firstLine="720"/>
        <w:jc w:val="both"/>
        <w:rPr>
          <w:rFonts w:ascii="Arial" w:hAnsi="Arial" w:cs="Arial"/>
          <w:color w:val="auto"/>
          <w:szCs w:val="24"/>
          <w:highlight w:val="white"/>
        </w:rPr>
      </w:pPr>
      <w:r w:rsidRPr="00BB4D89">
        <w:rPr>
          <w:rFonts w:ascii="Arial" w:hAnsi="Arial" w:cs="Arial"/>
          <w:color w:val="auto"/>
          <w:szCs w:val="24"/>
          <w:highlight w:val="white"/>
        </w:rPr>
        <w:t xml:space="preserve">Дополнительный налоговый бонус предоставляется всем зарегистрированным </w:t>
      </w:r>
      <w:proofErr w:type="spellStart"/>
      <w:r w:rsidRPr="00BB4D89">
        <w:rPr>
          <w:rFonts w:ascii="Arial" w:hAnsi="Arial" w:cs="Arial"/>
          <w:color w:val="auto"/>
          <w:szCs w:val="24"/>
          <w:highlight w:val="white"/>
        </w:rPr>
        <w:t>самозанятым</w:t>
      </w:r>
      <w:proofErr w:type="spellEnd"/>
      <w:r w:rsidRPr="00BB4D89">
        <w:rPr>
          <w:rFonts w:ascii="Arial" w:hAnsi="Arial" w:cs="Arial"/>
          <w:color w:val="auto"/>
          <w:szCs w:val="24"/>
          <w:highlight w:val="white"/>
        </w:rPr>
        <w:t xml:space="preserve"> гражданам, а также тем, кто будет регистрироваться в 2020 году.</w:t>
      </w:r>
      <w:r w:rsidR="00BB4D89" w:rsidRPr="00BB4D89">
        <w:rPr>
          <w:rFonts w:ascii="Arial" w:hAnsi="Arial" w:cs="Arial"/>
          <w:color w:val="auto"/>
          <w:szCs w:val="24"/>
          <w:highlight w:val="white"/>
        </w:rPr>
        <w:t xml:space="preserve"> </w:t>
      </w:r>
      <w:r w:rsidR="00D05646">
        <w:rPr>
          <w:rFonts w:ascii="Arial" w:hAnsi="Arial" w:cs="Arial"/>
          <w:color w:val="auto"/>
          <w:szCs w:val="24"/>
          <w:highlight w:val="white"/>
        </w:rPr>
        <w:t xml:space="preserve"> </w:t>
      </w:r>
    </w:p>
    <w:p w14:paraId="09000000" w14:textId="79540B10" w:rsidR="00FA182A" w:rsidRPr="00810C09" w:rsidRDefault="002C49BE" w:rsidP="00810C09">
      <w:pPr>
        <w:spacing w:line="240" w:lineRule="atLeast"/>
        <w:ind w:firstLine="720"/>
        <w:jc w:val="both"/>
        <w:rPr>
          <w:rFonts w:ascii="Arial" w:hAnsi="Arial" w:cs="Arial"/>
          <w:color w:val="auto"/>
          <w:szCs w:val="24"/>
          <w:highlight w:val="white"/>
        </w:rPr>
      </w:pPr>
      <w:r w:rsidRPr="00BB4D89">
        <w:rPr>
          <w:rFonts w:ascii="Arial" w:hAnsi="Arial" w:cs="Arial"/>
          <w:color w:val="auto"/>
          <w:szCs w:val="24"/>
          <w:highlight w:val="white"/>
        </w:rPr>
        <w:t>Сумму налогового бонуса нельзя вывести на банковскую карту или использовать в других целях, в том числе для оплаты других налогов, например, за квартиру или транспорт.</w:t>
      </w:r>
      <w:r w:rsidR="00BB4D89" w:rsidRPr="00BB4D89">
        <w:rPr>
          <w:rFonts w:ascii="Arial" w:hAnsi="Arial" w:cs="Arial"/>
          <w:color w:val="auto"/>
          <w:szCs w:val="24"/>
          <w:highlight w:val="white"/>
        </w:rPr>
        <w:t xml:space="preserve"> </w:t>
      </w:r>
      <w:r w:rsidR="00810C09">
        <w:rPr>
          <w:rFonts w:ascii="Arial" w:hAnsi="Arial" w:cs="Arial"/>
          <w:color w:val="auto"/>
          <w:szCs w:val="24"/>
          <w:highlight w:val="white"/>
        </w:rPr>
        <w:t>Бонусы буду</w:t>
      </w:r>
      <w:r w:rsidRPr="00BB4D89">
        <w:rPr>
          <w:rFonts w:ascii="Arial" w:hAnsi="Arial" w:cs="Arial"/>
          <w:color w:val="auto"/>
          <w:szCs w:val="24"/>
          <w:highlight w:val="white"/>
        </w:rPr>
        <w:t xml:space="preserve">т автоматически применяться для полной уплаты налога на профессиональный доход, а также задолженности и пени. Неиспользованная в 2020 году часть дополнительного налогового вычета </w:t>
      </w:r>
      <w:r w:rsidR="00810C09">
        <w:rPr>
          <w:rFonts w:ascii="Arial" w:hAnsi="Arial" w:cs="Arial"/>
          <w:color w:val="auto"/>
          <w:szCs w:val="24"/>
          <w:highlight w:val="white"/>
        </w:rPr>
        <w:t xml:space="preserve">(12 130 рублей) в 2021 году будет аннулирована, а остаток «стандартного» бонуса </w:t>
      </w:r>
      <w:r w:rsidR="00E45D6D" w:rsidRPr="00E45D6D">
        <w:rPr>
          <w:rFonts w:ascii="Arial" w:hAnsi="Arial" w:cs="Arial"/>
          <w:color w:val="auto"/>
          <w:szCs w:val="24"/>
          <w:highlight w:val="white"/>
        </w:rPr>
        <w:t>10</w:t>
      </w:r>
      <w:r w:rsidR="00E45D6D">
        <w:rPr>
          <w:rFonts w:ascii="Arial" w:hAnsi="Arial" w:cs="Arial"/>
          <w:color w:val="auto"/>
          <w:szCs w:val="24"/>
          <w:highlight w:val="white"/>
          <w:lang w:val="en-US"/>
        </w:rPr>
        <w:t> </w:t>
      </w:r>
      <w:r w:rsidR="00E45D6D" w:rsidRPr="00E45D6D">
        <w:rPr>
          <w:rFonts w:ascii="Arial" w:hAnsi="Arial" w:cs="Arial"/>
          <w:color w:val="auto"/>
          <w:szCs w:val="24"/>
          <w:highlight w:val="white"/>
        </w:rPr>
        <w:t xml:space="preserve">000 </w:t>
      </w:r>
      <w:r w:rsidR="00E45D6D">
        <w:rPr>
          <w:rFonts w:ascii="Arial" w:hAnsi="Arial" w:cs="Arial"/>
          <w:color w:val="auto"/>
          <w:szCs w:val="24"/>
          <w:highlight w:val="white"/>
        </w:rPr>
        <w:t xml:space="preserve">рублей </w:t>
      </w:r>
      <w:r w:rsidR="00810C09">
        <w:rPr>
          <w:rFonts w:ascii="Arial" w:hAnsi="Arial" w:cs="Arial"/>
          <w:color w:val="auto"/>
          <w:szCs w:val="24"/>
          <w:highlight w:val="white"/>
        </w:rPr>
        <w:t>с января 2021 года также будет доступен для уплаты НПД.</w:t>
      </w:r>
    </w:p>
    <w:sectPr w:rsidR="00FA182A" w:rsidRPr="00810C09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2A"/>
    <w:rsid w:val="001F47E5"/>
    <w:rsid w:val="002C49BE"/>
    <w:rsid w:val="00526C50"/>
    <w:rsid w:val="00715068"/>
    <w:rsid w:val="00810C09"/>
    <w:rsid w:val="008F5448"/>
    <w:rsid w:val="009D4DFC"/>
    <w:rsid w:val="00BB4D89"/>
    <w:rsid w:val="00C31270"/>
    <w:rsid w:val="00D05646"/>
    <w:rsid w:val="00E45D6D"/>
    <w:rsid w:val="00ED7DBA"/>
    <w:rsid w:val="00FA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ublication.pravo.gov.ru/Document/View/00012020060800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E4454-963F-4896-8C67-BC1F8102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Акшинцева Дарья Андреевна</dc:creator>
  <cp:lastModifiedBy>Пономарева Ольга Анатольевна</cp:lastModifiedBy>
  <cp:revision>6</cp:revision>
  <dcterms:created xsi:type="dcterms:W3CDTF">2020-08-25T09:21:00Z</dcterms:created>
  <dcterms:modified xsi:type="dcterms:W3CDTF">2020-08-27T08:42:00Z</dcterms:modified>
</cp:coreProperties>
</file>