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B24603">
        <w:rPr>
          <w:b w:val="0"/>
          <w:sz w:val="20"/>
        </w:rPr>
        <w:t>от «</w:t>
      </w:r>
      <w:r w:rsidR="00923626">
        <w:rPr>
          <w:b w:val="0"/>
          <w:sz w:val="20"/>
        </w:rPr>
        <w:t>10</w:t>
      </w:r>
      <w:r w:rsidRPr="00B24603">
        <w:rPr>
          <w:b w:val="0"/>
          <w:sz w:val="20"/>
        </w:rPr>
        <w:t>»</w:t>
      </w:r>
      <w:r w:rsidR="003556A6">
        <w:rPr>
          <w:b w:val="0"/>
          <w:sz w:val="20"/>
        </w:rPr>
        <w:t xml:space="preserve"> </w:t>
      </w:r>
      <w:r w:rsidR="00923626">
        <w:rPr>
          <w:b w:val="0"/>
          <w:sz w:val="20"/>
        </w:rPr>
        <w:t xml:space="preserve">января </w:t>
      </w:r>
      <w:r w:rsidRPr="00B24603">
        <w:rPr>
          <w:b w:val="0"/>
          <w:sz w:val="20"/>
        </w:rPr>
        <w:t>202</w:t>
      </w:r>
      <w:r w:rsidR="001277D0">
        <w:rPr>
          <w:b w:val="0"/>
          <w:sz w:val="20"/>
        </w:rPr>
        <w:t>4</w:t>
      </w:r>
      <w:r w:rsidRPr="00B24603">
        <w:rPr>
          <w:b w:val="0"/>
          <w:sz w:val="20"/>
        </w:rPr>
        <w:t xml:space="preserve"> г. № </w:t>
      </w:r>
      <w:r w:rsidR="00923626">
        <w:rPr>
          <w:b w:val="0"/>
          <w:sz w:val="20"/>
        </w:rPr>
        <w:t>7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B94A14">
        <w:rPr>
          <w:b w:val="0"/>
          <w:sz w:val="20"/>
        </w:rPr>
        <w:t>45:08:012405:527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>с. Введенское Кетовского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ПРОВЕДЕНИИ</w:t>
      </w:r>
      <w:r w:rsidR="000E784B">
        <w:rPr>
          <w:b/>
          <w:bCs/>
          <w:color w:val="000000"/>
        </w:rPr>
        <w:t xml:space="preserve"> </w:t>
      </w:r>
      <w:r w:rsidR="00FF2D44" w:rsidRPr="00F242B4">
        <w:rPr>
          <w:b/>
          <w:bCs/>
          <w:color w:val="000000"/>
        </w:rPr>
        <w:t>АУКЦИОНА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</w:t>
      </w:r>
      <w:proofErr w:type="gramStart"/>
      <w:r w:rsidRPr="00F242B4">
        <w:rPr>
          <w:b/>
          <w:bCs/>
          <w:color w:val="000000"/>
        </w:rPr>
        <w:t>,с</w:t>
      </w:r>
      <w:proofErr w:type="gramEnd"/>
      <w:r w:rsidRPr="00F242B4">
        <w:rPr>
          <w:b/>
          <w:bCs/>
          <w:color w:val="000000"/>
        </w:rPr>
        <w:t xml:space="preserve"> кадастровым номером 45:08:01240</w:t>
      </w:r>
      <w:r w:rsidR="00B94A14">
        <w:rPr>
          <w:b/>
          <w:bCs/>
          <w:color w:val="000000"/>
        </w:rPr>
        <w:t>5:527</w:t>
      </w:r>
      <w:r w:rsidRPr="00F242B4">
        <w:rPr>
          <w:b/>
          <w:bCs/>
          <w:color w:val="000000"/>
        </w:rPr>
        <w:t>, расположенной вс. Введенское Кетовского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8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277D0">
        <w:rPr>
          <w:rFonts w:ascii="Times New Roman" w:eastAsia="Times New Roman" w:hAnsi="Times New Roman" w:cs="Times New Roman"/>
          <w:sz w:val="24"/>
          <w:szCs w:val="24"/>
        </w:rPr>
        <w:t>12.01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7D0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г. в 0</w:t>
      </w:r>
      <w:r w:rsidR="00435A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277D0">
        <w:rPr>
          <w:rFonts w:ascii="Times New Roman" w:eastAsia="Times New Roman" w:hAnsi="Times New Roman" w:cs="Times New Roman"/>
          <w:sz w:val="24"/>
          <w:szCs w:val="24"/>
        </w:rPr>
        <w:t>06.02</w:t>
      </w:r>
      <w:r w:rsidR="006D07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C59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1277D0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08.02.</w:t>
      </w:r>
      <w:r w:rsidR="007F1C59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1277D0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09.02.</w:t>
      </w:r>
      <w:r w:rsidR="007F1C59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г. в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</w:t>
      </w:r>
      <w:r w:rsidR="00B94A1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9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665E0F">
        <w:rPr>
          <w:rFonts w:ascii="Times New Roman" w:eastAsia="Times New Roman" w:hAnsi="Times New Roman" w:cs="Times New Roman"/>
          <w:b/>
          <w:sz w:val="24"/>
          <w:szCs w:val="24"/>
        </w:rPr>
        <w:t>06 февраля</w:t>
      </w:r>
      <w:r w:rsidR="000A3BE0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5E58B1" w:rsidRDefault="008B2DEA" w:rsidP="005E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8B2DEA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EC5C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06.02</w:t>
      </w:r>
      <w:r w:rsidR="00017C2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.2024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7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8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1A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F552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8F5522">
        <w:rPr>
          <w:color w:val="000000"/>
        </w:rPr>
        <w:t xml:space="preserve">постановление Администрации </w:t>
      </w:r>
      <w:proofErr w:type="spellStart"/>
      <w:r w:rsidR="008F5522">
        <w:rPr>
          <w:color w:val="000000"/>
        </w:rPr>
        <w:t>Кетовского</w:t>
      </w:r>
      <w:proofErr w:type="spellEnd"/>
      <w:r w:rsidR="008F5522">
        <w:rPr>
          <w:color w:val="000000"/>
        </w:rPr>
        <w:t xml:space="preserve"> района Курганской области </w:t>
      </w:r>
      <w:r w:rsidR="008F5522" w:rsidRPr="00852503">
        <w:rPr>
          <w:color w:val="000000"/>
        </w:rPr>
        <w:t>№ 656 от 18 апреля 2022 года</w:t>
      </w:r>
      <w:r w:rsidR="008F5522">
        <w:rPr>
          <w:color w:val="000000"/>
        </w:rPr>
        <w:t xml:space="preserve"> "О комплексном развитии территории, расположенной вс. Введенское </w:t>
      </w:r>
      <w:proofErr w:type="spellStart"/>
      <w:r w:rsidR="008F5522">
        <w:rPr>
          <w:color w:val="000000"/>
        </w:rPr>
        <w:t>Кетовского</w:t>
      </w:r>
      <w:proofErr w:type="spellEnd"/>
      <w:r w:rsidR="008F5522">
        <w:rPr>
          <w:color w:val="000000"/>
        </w:rPr>
        <w:t xml:space="preserve"> района,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</w:t>
      </w:r>
      <w:proofErr w:type="gramStart"/>
      <w:r w:rsidR="00E31CAB" w:rsidRPr="00F242B4">
        <w:rPr>
          <w:b/>
          <w:bCs/>
          <w:color w:val="000000"/>
        </w:rPr>
        <w:t>:</w:t>
      </w:r>
      <w:r w:rsidR="00272EDF" w:rsidRPr="00F242B4">
        <w:rPr>
          <w:bCs/>
          <w:color w:val="000000"/>
        </w:rPr>
        <w:t>А</w:t>
      </w:r>
      <w:proofErr w:type="gramEnd"/>
      <w:r w:rsidR="00272EDF" w:rsidRPr="00F242B4">
        <w:rPr>
          <w:bCs/>
          <w:color w:val="000000"/>
        </w:rPr>
        <w:t xml:space="preserve">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1F2E9C">
        <w:rPr>
          <w:bCs/>
          <w:color w:val="000000"/>
        </w:rPr>
        <w:t>области</w:t>
      </w:r>
      <w:r w:rsidR="001A74D5">
        <w:rPr>
          <w:bCs/>
          <w:color w:val="000000"/>
        </w:rPr>
        <w:t xml:space="preserve"> </w:t>
      </w:r>
      <w:r w:rsidR="007539DF" w:rsidRPr="001F2E9C">
        <w:rPr>
          <w:color w:val="000000"/>
        </w:rPr>
        <w:t xml:space="preserve">№ </w:t>
      </w:r>
      <w:r w:rsidR="00B824F4">
        <w:rPr>
          <w:color w:val="000000"/>
        </w:rPr>
        <w:t>7</w:t>
      </w:r>
      <w:r w:rsidR="001A74D5">
        <w:rPr>
          <w:color w:val="000000"/>
        </w:rPr>
        <w:t xml:space="preserve"> </w:t>
      </w:r>
      <w:r w:rsidR="007539DF" w:rsidRPr="001F2E9C">
        <w:rPr>
          <w:color w:val="000000"/>
        </w:rPr>
        <w:t xml:space="preserve">от </w:t>
      </w:r>
      <w:bookmarkStart w:id="12" w:name="_GoBack"/>
      <w:bookmarkEnd w:id="12"/>
      <w:r w:rsidR="00B824F4">
        <w:rPr>
          <w:color w:val="000000"/>
        </w:rPr>
        <w:t>10 января</w:t>
      </w:r>
      <w:r w:rsidR="007539DF" w:rsidRPr="001F2E9C">
        <w:rPr>
          <w:color w:val="000000"/>
        </w:rPr>
        <w:t xml:space="preserve"> 202</w:t>
      </w:r>
      <w:r w:rsidR="00EC5C11">
        <w:rPr>
          <w:color w:val="000000"/>
        </w:rPr>
        <w:t>4</w:t>
      </w:r>
      <w:r w:rsidR="007539DF" w:rsidRPr="001F2E9C">
        <w:rPr>
          <w:color w:val="000000"/>
        </w:rPr>
        <w:t xml:space="preserve"> года " </w:t>
      </w:r>
      <w:r w:rsidR="00D813B4" w:rsidRPr="001F2E9C">
        <w:rPr>
          <w:color w:val="000000"/>
        </w:rPr>
        <w:t>О проведении аукциона на право заключения</w:t>
      </w:r>
      <w:r w:rsidR="00D813B4" w:rsidRPr="00F242B4">
        <w:rPr>
          <w:color w:val="000000"/>
        </w:rPr>
        <w:t xml:space="preserve"> договора о комплексном развитии незастроенной территории, с кадастровым номером 45:08:01240</w:t>
      </w:r>
      <w:r w:rsidR="0027702E">
        <w:rPr>
          <w:color w:val="000000"/>
        </w:rPr>
        <w:t>5:527</w:t>
      </w:r>
      <w:r w:rsidR="00D813B4" w:rsidRPr="00F242B4">
        <w:rPr>
          <w:color w:val="000000"/>
        </w:rPr>
        <w:t>, расположенной вс. Введенское Кетовского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7702E" w:rsidTr="0027702E">
        <w:tc>
          <w:tcPr>
            <w:tcW w:w="534" w:type="dxa"/>
          </w:tcPr>
          <w:p w:rsidR="0027702E" w:rsidRDefault="0027702E" w:rsidP="0027702E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27702E" w:rsidRDefault="0027702E" w:rsidP="0027702E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27702E" w:rsidTr="0027702E">
        <w:tc>
          <w:tcPr>
            <w:tcW w:w="534" w:type="dxa"/>
          </w:tcPr>
          <w:p w:rsidR="0027702E" w:rsidRDefault="0027702E" w:rsidP="0027702E">
            <w:pPr>
              <w:ind w:firstLine="706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27702E" w:rsidRDefault="0027702E" w:rsidP="0027702E">
            <w:pPr>
              <w:ind w:firstLine="706"/>
              <w:jc w:val="center"/>
            </w:pPr>
            <w:r>
              <w:t>45:08:012405:527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both"/>
            </w:pPr>
            <w:r>
              <w:t xml:space="preserve">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 с. Введенское</w:t>
            </w:r>
          </w:p>
        </w:tc>
        <w:tc>
          <w:tcPr>
            <w:tcW w:w="2393" w:type="dxa"/>
          </w:tcPr>
          <w:p w:rsidR="0027702E" w:rsidRDefault="0027702E" w:rsidP="0027702E">
            <w:pPr>
              <w:ind w:firstLine="706"/>
              <w:jc w:val="center"/>
            </w:pPr>
            <w:r>
              <w:t>514 542 кв.м.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</w:p>
    <w:p w:rsidR="00842987" w:rsidRPr="00EC5C11" w:rsidRDefault="00EC5C11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11">
        <w:rPr>
          <w:rFonts w:ascii="Times New Roman" w:hAnsi="Times New Roman" w:cs="Times New Roman"/>
          <w:bCs/>
          <w:sz w:val="24"/>
          <w:szCs w:val="24"/>
        </w:rPr>
        <w:t xml:space="preserve">6 800 000 </w:t>
      </w:r>
      <w:r w:rsidR="004E49D1" w:rsidRPr="00EC5C11">
        <w:rPr>
          <w:rFonts w:ascii="Times New Roman" w:hAnsi="Times New Roman" w:cs="Times New Roman"/>
          <w:bCs/>
          <w:sz w:val="24"/>
          <w:szCs w:val="24"/>
        </w:rPr>
        <w:t>(</w:t>
      </w:r>
      <w:r w:rsidRPr="00EC5C11">
        <w:rPr>
          <w:rFonts w:ascii="Times New Roman" w:hAnsi="Times New Roman" w:cs="Times New Roman"/>
          <w:bCs/>
          <w:sz w:val="24"/>
          <w:szCs w:val="24"/>
        </w:rPr>
        <w:t>Шесть миллионов восемьсот тысяч</w:t>
      </w:r>
      <w:r w:rsidR="004E49D1" w:rsidRPr="00EC5C1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EC5C11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11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EC5C1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C5C11" w:rsidRPr="00EC5C11">
        <w:rPr>
          <w:rFonts w:ascii="Times New Roman" w:hAnsi="Times New Roman" w:cs="Times New Roman"/>
          <w:bCs/>
          <w:sz w:val="24"/>
          <w:szCs w:val="24"/>
        </w:rPr>
        <w:t>204 000</w:t>
      </w:r>
      <w:r w:rsidRPr="00EC5C1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C5C11" w:rsidRPr="00EC5C11">
        <w:rPr>
          <w:rFonts w:ascii="Times New Roman" w:hAnsi="Times New Roman" w:cs="Times New Roman"/>
          <w:bCs/>
          <w:sz w:val="24"/>
          <w:szCs w:val="24"/>
        </w:rPr>
        <w:t>Двести четыре тысячи</w:t>
      </w:r>
      <w:r w:rsidRPr="00EC5C11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11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EC5C1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EC5C11" w:rsidRPr="00EC5C11">
        <w:rPr>
          <w:rFonts w:ascii="Times New Roman" w:hAnsi="Times New Roman" w:cs="Times New Roman"/>
          <w:bCs/>
          <w:sz w:val="24"/>
          <w:szCs w:val="24"/>
        </w:rPr>
        <w:t xml:space="preserve"> 1 360 000 </w:t>
      </w:r>
      <w:r w:rsidRPr="00EC5C11">
        <w:rPr>
          <w:rFonts w:ascii="Times New Roman" w:hAnsi="Times New Roman" w:cs="Times New Roman"/>
          <w:bCs/>
          <w:sz w:val="24"/>
          <w:szCs w:val="24"/>
        </w:rPr>
        <w:t>(</w:t>
      </w:r>
      <w:r w:rsidR="00EC5C11" w:rsidRPr="00EC5C11">
        <w:rPr>
          <w:rFonts w:ascii="Times New Roman" w:hAnsi="Times New Roman" w:cs="Times New Roman"/>
          <w:bCs/>
          <w:sz w:val="24"/>
          <w:szCs w:val="24"/>
        </w:rPr>
        <w:t>Один миллион триста шестьдесят тысяч</w:t>
      </w:r>
      <w:r w:rsidRPr="00EC5C11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территории, расположенной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B51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. Введенское Кетовского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45:08:01240</w:t>
      </w:r>
      <w:r w:rsidR="00D852F6">
        <w:rPr>
          <w:rFonts w:ascii="Times New Roman" w:hAnsi="Times New Roman" w:cs="Times New Roman"/>
          <w:sz w:val="24"/>
          <w:szCs w:val="24"/>
        </w:rPr>
        <w:t>5:527</w:t>
      </w:r>
      <w:r w:rsidR="00153EF6" w:rsidRPr="00F242B4">
        <w:rPr>
          <w:rFonts w:ascii="Times New Roman" w:hAnsi="Times New Roman" w:cs="Times New Roman"/>
          <w:sz w:val="24"/>
          <w:szCs w:val="24"/>
        </w:rPr>
        <w:t>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C6066" w:rsidRPr="006C6066" w:rsidRDefault="006C6066" w:rsidP="006C606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           № PVD-0041/2019-27875-1;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"О временном перераспределении обязанностей между заместителями руководителя Уральского управления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" от 09.07.2018            № Св-498; решение "О согласовании границ охранной зоны объекта электросетевого хозяйства" от 07.06.2019 № 21-00-46/130 </w:t>
      </w: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zoneToGKN_375b8681-997e-4609-980b-04ac338c9ff3 от 10.07.2019 № б/н; паспорт гражданина Российской Федерации от 29.04.2003 № 086030; Содержание ограничения (обременения): Ограничения, установленные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6C6066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6C6066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6C6066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6C6066">
        <w:rPr>
          <w:rFonts w:ascii="Times New Roman" w:hAnsi="Times New Roman" w:cs="Times New Roman"/>
          <w:bCs/>
          <w:sz w:val="24"/>
          <w:szCs w:val="24"/>
        </w:rPr>
        <w:t>,           инв. № 2041001528; Тип зоны: Охранная зона инженерных коммуникаций</w:t>
      </w:r>
    </w:p>
    <w:p w:rsidR="001D17FC" w:rsidRDefault="006C6066" w:rsidP="006C606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066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6C6066" w:rsidRPr="00F242B4" w:rsidRDefault="006C6066" w:rsidP="006C606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9D1" w:rsidRPr="00F242B4" w:rsidRDefault="00E64CE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45D26" w:rsidRDefault="00277FDA" w:rsidP="00F45D26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  <w:r w:rsidR="00F45D26">
        <w:rPr>
          <w:rFonts w:ascii="Times New Roman" w:hAnsi="Times New Roman" w:cs="Times New Roman"/>
          <w:sz w:val="24"/>
          <w:szCs w:val="24"/>
        </w:rPr>
        <w:t xml:space="preserve">9. </w:t>
      </w:r>
      <w:r w:rsidR="00F45D26"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F45D26" w:rsidRDefault="00F45D26" w:rsidP="00F45D26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№ PVD-0041/2019-27875-1;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"О временном перераспределении обязанностей между заместителями руководителя Уральского управления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" от 09.07.2018 № Св-498; решение "О согласовании границ охранной зоны объекта электросетевого хозяйства" от 07.06.2019 № 21-00-46/130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zoneToGKN_375b8681-997e-4609-980b-04ac338c9ff3 от 10.07.2019 № б/н; паспорт гражданина Российской Федерации от 29.04.2003 № 086030; Содержание ограничения (обременения): Ограничения, установленные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>, инв. № 2041001528; Тип зоны: Охранная зона инженерных коммуникаций</w:t>
      </w:r>
    </w:p>
    <w:p w:rsidR="00F45D26" w:rsidRDefault="00F45D26" w:rsidP="00F45D26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C4934" w:rsidRDefault="00EC4934" w:rsidP="00EC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B8" w:rsidRDefault="006D07B8" w:rsidP="00EC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45:08:01240</w:t>
      </w:r>
      <w:r w:rsidR="00B930FE">
        <w:rPr>
          <w:b w:val="0"/>
          <w:sz w:val="20"/>
        </w:rPr>
        <w:t>5:527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45:08:01240</w:t>
      </w:r>
      <w:r w:rsidR="00B930FE">
        <w:rPr>
          <w:rFonts w:ascii="Times New Roman" w:hAnsi="Times New Roman" w:cs="Times New Roman"/>
          <w:bCs/>
          <w:sz w:val="24"/>
          <w:szCs w:val="24"/>
        </w:rPr>
        <w:t>5:527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1B516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E784B">
        <w:rPr>
          <w:rFonts w:ascii="Times New Roman" w:hAnsi="Times New Roman" w:cs="Times New Roman"/>
          <w:b/>
          <w:sz w:val="24"/>
          <w:szCs w:val="24"/>
        </w:rPr>
        <w:t>2024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9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имеющимизначение</w:t>
      </w:r>
      <w:proofErr w:type="gramEnd"/>
      <w:r w:rsidRPr="00277FDA">
        <w:t xml:space="preserve"> </w:t>
      </w:r>
      <w:proofErr w:type="gramStart"/>
      <w:r w:rsidRPr="00277FDA">
        <w:t>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 Кетовского</w:t>
      </w:r>
      <w:proofErr w:type="gramEnd"/>
      <w:r w:rsidRPr="00277FDA">
        <w:t xml:space="preserve"> района Курганской области в границах земельного участка с кадастровым номером 45:08:01240</w:t>
      </w:r>
      <w:r w:rsidR="00B930FE">
        <w:t>5:527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</w:t>
      </w:r>
      <w:r w:rsidRPr="00277FDA">
        <w:rPr>
          <w:sz w:val="24"/>
          <w:szCs w:val="24"/>
        </w:rPr>
        <w:lastRenderedPageBreak/>
        <w:t>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30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4B" w:rsidRDefault="000E784B" w:rsidP="00277FDA">
      <w:pPr>
        <w:spacing w:after="0" w:line="240" w:lineRule="auto"/>
      </w:pPr>
      <w:r>
        <w:separator/>
      </w:r>
    </w:p>
  </w:endnote>
  <w:endnote w:type="continuationSeparator" w:id="1">
    <w:p w:rsidR="000E784B" w:rsidRDefault="000E784B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4B" w:rsidRDefault="000E784B" w:rsidP="00277FDA">
      <w:pPr>
        <w:spacing w:after="0" w:line="240" w:lineRule="auto"/>
      </w:pPr>
      <w:r>
        <w:separator/>
      </w:r>
    </w:p>
  </w:footnote>
  <w:footnote w:type="continuationSeparator" w:id="1">
    <w:p w:rsidR="000E784B" w:rsidRDefault="000E784B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4EB3"/>
    <w:rsid w:val="00016E7E"/>
    <w:rsid w:val="00017C25"/>
    <w:rsid w:val="000233D2"/>
    <w:rsid w:val="000438FA"/>
    <w:rsid w:val="00050667"/>
    <w:rsid w:val="00061F1E"/>
    <w:rsid w:val="00064C71"/>
    <w:rsid w:val="000768A3"/>
    <w:rsid w:val="00077B01"/>
    <w:rsid w:val="00092A59"/>
    <w:rsid w:val="000A3BE0"/>
    <w:rsid w:val="000C6B02"/>
    <w:rsid w:val="000E45F5"/>
    <w:rsid w:val="000E784B"/>
    <w:rsid w:val="000F0C74"/>
    <w:rsid w:val="00125DB1"/>
    <w:rsid w:val="00126627"/>
    <w:rsid w:val="001277D0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A74D5"/>
    <w:rsid w:val="001B0771"/>
    <w:rsid w:val="001B516B"/>
    <w:rsid w:val="001D17FC"/>
    <w:rsid w:val="001E0449"/>
    <w:rsid w:val="001F2E9C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52E6D"/>
    <w:rsid w:val="003556A6"/>
    <w:rsid w:val="003634FB"/>
    <w:rsid w:val="003679B4"/>
    <w:rsid w:val="0038518F"/>
    <w:rsid w:val="003C6D7E"/>
    <w:rsid w:val="003D5731"/>
    <w:rsid w:val="003F19D2"/>
    <w:rsid w:val="003F7AF3"/>
    <w:rsid w:val="00405936"/>
    <w:rsid w:val="0043330B"/>
    <w:rsid w:val="00433881"/>
    <w:rsid w:val="00435ABD"/>
    <w:rsid w:val="00437E1E"/>
    <w:rsid w:val="00444A1E"/>
    <w:rsid w:val="00480F69"/>
    <w:rsid w:val="00482C29"/>
    <w:rsid w:val="004A44DF"/>
    <w:rsid w:val="004B56EF"/>
    <w:rsid w:val="004B6AFF"/>
    <w:rsid w:val="004E49D1"/>
    <w:rsid w:val="00514CE4"/>
    <w:rsid w:val="00537C39"/>
    <w:rsid w:val="005550CF"/>
    <w:rsid w:val="0058358F"/>
    <w:rsid w:val="00583795"/>
    <w:rsid w:val="005B7945"/>
    <w:rsid w:val="005D0FE2"/>
    <w:rsid w:val="005E58B1"/>
    <w:rsid w:val="005F6999"/>
    <w:rsid w:val="00602096"/>
    <w:rsid w:val="006055B0"/>
    <w:rsid w:val="00622BFB"/>
    <w:rsid w:val="00626742"/>
    <w:rsid w:val="0064030D"/>
    <w:rsid w:val="00665E0F"/>
    <w:rsid w:val="00681C3A"/>
    <w:rsid w:val="00681FEA"/>
    <w:rsid w:val="0068391E"/>
    <w:rsid w:val="006B5C9E"/>
    <w:rsid w:val="006C4E52"/>
    <w:rsid w:val="006C6066"/>
    <w:rsid w:val="006D07B8"/>
    <w:rsid w:val="006F0369"/>
    <w:rsid w:val="00707B5D"/>
    <w:rsid w:val="00713D41"/>
    <w:rsid w:val="007539DF"/>
    <w:rsid w:val="007713E0"/>
    <w:rsid w:val="00774392"/>
    <w:rsid w:val="007772D0"/>
    <w:rsid w:val="0078079E"/>
    <w:rsid w:val="00780CA7"/>
    <w:rsid w:val="00781071"/>
    <w:rsid w:val="007824EE"/>
    <w:rsid w:val="007D7194"/>
    <w:rsid w:val="007F1C59"/>
    <w:rsid w:val="00805F38"/>
    <w:rsid w:val="00827994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3626"/>
    <w:rsid w:val="009272A3"/>
    <w:rsid w:val="00932A4C"/>
    <w:rsid w:val="00935B47"/>
    <w:rsid w:val="0094131A"/>
    <w:rsid w:val="00963685"/>
    <w:rsid w:val="009673D1"/>
    <w:rsid w:val="00981DF9"/>
    <w:rsid w:val="009A7D9E"/>
    <w:rsid w:val="009B3268"/>
    <w:rsid w:val="009B5994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53B7"/>
    <w:rsid w:val="00A979AF"/>
    <w:rsid w:val="00AB6C5A"/>
    <w:rsid w:val="00AF2A64"/>
    <w:rsid w:val="00B0791B"/>
    <w:rsid w:val="00B07C8B"/>
    <w:rsid w:val="00B1700B"/>
    <w:rsid w:val="00B225F4"/>
    <w:rsid w:val="00B24603"/>
    <w:rsid w:val="00B30393"/>
    <w:rsid w:val="00B336CE"/>
    <w:rsid w:val="00B438A9"/>
    <w:rsid w:val="00B4461C"/>
    <w:rsid w:val="00B56D60"/>
    <w:rsid w:val="00B824F4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D0FA9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B37BB"/>
    <w:rsid w:val="00CC62A6"/>
    <w:rsid w:val="00CF1478"/>
    <w:rsid w:val="00CF2592"/>
    <w:rsid w:val="00D24D01"/>
    <w:rsid w:val="00D276AB"/>
    <w:rsid w:val="00D37804"/>
    <w:rsid w:val="00D45ACD"/>
    <w:rsid w:val="00D46834"/>
    <w:rsid w:val="00D813B4"/>
    <w:rsid w:val="00D852F6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A4034"/>
    <w:rsid w:val="00EA67E9"/>
    <w:rsid w:val="00EC4934"/>
    <w:rsid w:val="00EC5C11"/>
    <w:rsid w:val="00EF3056"/>
    <w:rsid w:val="00F06BB8"/>
    <w:rsid w:val="00F1120D"/>
    <w:rsid w:val="00F242B4"/>
    <w:rsid w:val="00F270E1"/>
    <w:rsid w:val="00F30C26"/>
    <w:rsid w:val="00F33417"/>
    <w:rsid w:val="00F33973"/>
    <w:rsid w:val="00F41321"/>
    <w:rsid w:val="00F45D26"/>
    <w:rsid w:val="00F53A13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s://torgi.gov.ru/new/public/legislation/r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public/legislation/r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s://torgi.gov.ru/new/public/legislation/reg" TargetMode="External"/><Relationship Id="rId32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s://www.roseltorg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ED033FA6EF453E393377CC4DFD762419B858F69752431928F43AAA635961C34D943E319ES4iE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2EFF-F5C1-4053-A35C-3840BDB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5716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185</cp:revision>
  <cp:lastPrinted>2024-01-09T09:48:00Z</cp:lastPrinted>
  <dcterms:created xsi:type="dcterms:W3CDTF">2022-04-25T11:53:00Z</dcterms:created>
  <dcterms:modified xsi:type="dcterms:W3CDTF">2024-01-11T10:16:00Z</dcterms:modified>
</cp:coreProperties>
</file>