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FB0" w:rsidRPr="00A17D6D" w:rsidRDefault="001E0FB0" w:rsidP="001E0FB0">
      <w:pPr>
        <w:tabs>
          <w:tab w:val="left" w:pos="8505"/>
        </w:tabs>
        <w:spacing w:line="240" w:lineRule="auto"/>
        <w:rPr>
          <w:b/>
          <w:sz w:val="24"/>
          <w:szCs w:val="24"/>
        </w:rPr>
      </w:pPr>
      <w:r w:rsidRPr="00A17D6D">
        <w:rPr>
          <w:b/>
          <w:sz w:val="24"/>
          <w:szCs w:val="24"/>
        </w:rPr>
        <w:t>РОССИЙСКАЯ ФЕДЕРАЦИЯ</w:t>
      </w:r>
    </w:p>
    <w:p w:rsidR="001E0FB0" w:rsidRPr="00A17D6D" w:rsidRDefault="001E0FB0" w:rsidP="001E0FB0">
      <w:pPr>
        <w:spacing w:line="240" w:lineRule="auto"/>
        <w:rPr>
          <w:b/>
          <w:sz w:val="24"/>
          <w:szCs w:val="24"/>
        </w:rPr>
      </w:pPr>
      <w:r w:rsidRPr="00A17D6D">
        <w:rPr>
          <w:b/>
          <w:sz w:val="24"/>
          <w:szCs w:val="24"/>
        </w:rPr>
        <w:t>КУРГАНСКАЯ ОБЛАСТЬ</w:t>
      </w:r>
    </w:p>
    <w:p w:rsidR="001E0FB0" w:rsidRPr="00A17D6D" w:rsidRDefault="001E0FB0" w:rsidP="001E0FB0">
      <w:pPr>
        <w:spacing w:line="240" w:lineRule="auto"/>
        <w:rPr>
          <w:b/>
        </w:rPr>
      </w:pPr>
    </w:p>
    <w:p w:rsidR="001E0FB0" w:rsidRPr="00A17D6D" w:rsidRDefault="001E0FB0" w:rsidP="001E0FB0">
      <w:pPr>
        <w:spacing w:line="240" w:lineRule="auto"/>
        <w:rPr>
          <w:b/>
          <w:szCs w:val="28"/>
        </w:rPr>
      </w:pPr>
      <w:r w:rsidRPr="00A17D6D">
        <w:rPr>
          <w:b/>
          <w:szCs w:val="28"/>
        </w:rPr>
        <w:t>ДУМА КЕТОВСКОГО МУНИЦИПАЛЬНОГО ОКРУГА</w:t>
      </w:r>
    </w:p>
    <w:p w:rsidR="001E0FB0" w:rsidRDefault="001E0FB0" w:rsidP="001E0FB0">
      <w:pPr>
        <w:spacing w:line="240" w:lineRule="auto"/>
        <w:rPr>
          <w:b/>
          <w:szCs w:val="28"/>
        </w:rPr>
      </w:pPr>
      <w:r w:rsidRPr="00A17D6D">
        <w:rPr>
          <w:b/>
          <w:szCs w:val="28"/>
        </w:rPr>
        <w:t xml:space="preserve"> КУРГАНСКОЙ ОБЛАСТИ</w:t>
      </w:r>
    </w:p>
    <w:p w:rsidR="00C0138A" w:rsidRPr="00A17D6D" w:rsidRDefault="00C0138A" w:rsidP="001E0FB0">
      <w:pPr>
        <w:spacing w:line="240" w:lineRule="auto"/>
        <w:rPr>
          <w:b/>
          <w:szCs w:val="28"/>
        </w:rPr>
      </w:pPr>
    </w:p>
    <w:p w:rsidR="001E0FB0" w:rsidRPr="000C1D2D" w:rsidRDefault="001E0FB0" w:rsidP="00C0138A">
      <w:pPr>
        <w:spacing w:line="240" w:lineRule="auto"/>
        <w:rPr>
          <w:b/>
          <w:sz w:val="32"/>
          <w:szCs w:val="32"/>
        </w:rPr>
      </w:pPr>
      <w:r w:rsidRPr="00A17D6D">
        <w:rPr>
          <w:b/>
          <w:sz w:val="32"/>
          <w:szCs w:val="32"/>
        </w:rPr>
        <w:t>РЕШЕНИ</w:t>
      </w:r>
      <w:r w:rsidR="000C1D2D">
        <w:rPr>
          <w:b/>
          <w:sz w:val="32"/>
          <w:szCs w:val="32"/>
        </w:rPr>
        <w:t>Е</w:t>
      </w:r>
    </w:p>
    <w:p w:rsidR="001E0FB0" w:rsidRDefault="001E0FB0" w:rsidP="00C0138A">
      <w:pPr>
        <w:spacing w:line="240" w:lineRule="auto"/>
        <w:rPr>
          <w:b/>
          <w:sz w:val="32"/>
          <w:szCs w:val="32"/>
        </w:rPr>
      </w:pPr>
    </w:p>
    <w:p w:rsidR="001E0FB0" w:rsidRPr="00A17D6D" w:rsidRDefault="001E0FB0" w:rsidP="001E0FB0">
      <w:pPr>
        <w:spacing w:line="240" w:lineRule="auto"/>
        <w:rPr>
          <w:b/>
          <w:sz w:val="32"/>
          <w:szCs w:val="32"/>
        </w:rPr>
      </w:pPr>
    </w:p>
    <w:p w:rsidR="001E0FB0" w:rsidRPr="00A17D6D" w:rsidRDefault="001E0FB0" w:rsidP="001E0FB0">
      <w:pPr>
        <w:autoSpaceDE w:val="0"/>
        <w:spacing w:line="240" w:lineRule="auto"/>
        <w:ind w:firstLine="0"/>
        <w:jc w:val="both"/>
        <w:rPr>
          <w:rFonts w:eastAsia="Arial"/>
          <w:bCs/>
          <w:kern w:val="2"/>
          <w:sz w:val="24"/>
          <w:szCs w:val="24"/>
          <w:lang w:eastAsia="zh-CN" w:bidi="hi-IN"/>
        </w:rPr>
      </w:pPr>
      <w:r>
        <w:rPr>
          <w:rFonts w:eastAsia="Arial"/>
          <w:bCs/>
          <w:kern w:val="2"/>
          <w:sz w:val="24"/>
          <w:szCs w:val="24"/>
          <w:u w:val="single"/>
          <w:lang w:eastAsia="zh-CN" w:bidi="hi-IN"/>
        </w:rPr>
        <w:t>от  «</w:t>
      </w:r>
      <w:r w:rsidR="00190CD2">
        <w:rPr>
          <w:rFonts w:eastAsia="Arial"/>
          <w:bCs/>
          <w:kern w:val="2"/>
          <w:sz w:val="24"/>
          <w:szCs w:val="24"/>
          <w:u w:val="single"/>
          <w:lang w:eastAsia="zh-CN" w:bidi="hi-IN"/>
        </w:rPr>
        <w:t>31</w:t>
      </w:r>
      <w:r w:rsidRPr="00A17D6D">
        <w:rPr>
          <w:rFonts w:eastAsia="Arial"/>
          <w:bCs/>
          <w:kern w:val="2"/>
          <w:sz w:val="24"/>
          <w:szCs w:val="24"/>
          <w:u w:val="single"/>
          <w:lang w:eastAsia="zh-CN" w:bidi="hi-IN"/>
        </w:rPr>
        <w:t xml:space="preserve">» </w:t>
      </w:r>
      <w:r>
        <w:rPr>
          <w:rFonts w:eastAsia="Arial"/>
          <w:bCs/>
          <w:kern w:val="2"/>
          <w:sz w:val="24"/>
          <w:szCs w:val="24"/>
          <w:u w:val="single"/>
          <w:lang w:eastAsia="zh-CN" w:bidi="hi-IN"/>
        </w:rPr>
        <w:t xml:space="preserve">  </w:t>
      </w:r>
      <w:r w:rsidR="00190CD2">
        <w:rPr>
          <w:rFonts w:eastAsia="Arial"/>
          <w:bCs/>
          <w:kern w:val="2"/>
          <w:sz w:val="24"/>
          <w:szCs w:val="24"/>
          <w:u w:val="single"/>
          <w:lang w:eastAsia="zh-CN" w:bidi="hi-IN"/>
        </w:rPr>
        <w:t>мая</w:t>
      </w:r>
      <w:r>
        <w:rPr>
          <w:rFonts w:eastAsia="Arial"/>
          <w:bCs/>
          <w:kern w:val="2"/>
          <w:sz w:val="24"/>
          <w:szCs w:val="24"/>
          <w:u w:val="single"/>
          <w:lang w:eastAsia="zh-CN" w:bidi="hi-IN"/>
        </w:rPr>
        <w:t xml:space="preserve">   2023 </w:t>
      </w:r>
      <w:r w:rsidRPr="00A17D6D">
        <w:rPr>
          <w:rFonts w:eastAsia="Arial"/>
          <w:bCs/>
          <w:kern w:val="2"/>
          <w:sz w:val="24"/>
          <w:szCs w:val="24"/>
          <w:u w:val="single"/>
          <w:lang w:eastAsia="zh-CN" w:bidi="hi-IN"/>
        </w:rPr>
        <w:t xml:space="preserve"> года </w:t>
      </w:r>
      <w:r>
        <w:rPr>
          <w:rFonts w:eastAsia="Arial"/>
          <w:bCs/>
          <w:kern w:val="2"/>
          <w:sz w:val="24"/>
          <w:szCs w:val="24"/>
          <w:u w:val="single"/>
          <w:lang w:eastAsia="zh-CN" w:bidi="hi-IN"/>
        </w:rPr>
        <w:t xml:space="preserve"> </w:t>
      </w:r>
      <w:r w:rsidRPr="00DF2DBA">
        <w:rPr>
          <w:rFonts w:eastAsia="Arial"/>
          <w:bCs/>
          <w:kern w:val="2"/>
          <w:sz w:val="24"/>
          <w:szCs w:val="24"/>
          <w:lang w:eastAsia="zh-CN" w:bidi="hi-IN"/>
        </w:rPr>
        <w:t>№</w:t>
      </w:r>
      <w:r w:rsidR="00190CD2">
        <w:rPr>
          <w:rFonts w:eastAsia="Arial"/>
          <w:bCs/>
          <w:kern w:val="2"/>
          <w:sz w:val="24"/>
          <w:szCs w:val="24"/>
          <w:lang w:eastAsia="zh-CN" w:bidi="hi-IN"/>
        </w:rPr>
        <w:t>267</w:t>
      </w:r>
      <w:r>
        <w:rPr>
          <w:rFonts w:eastAsia="Arial"/>
          <w:bCs/>
          <w:kern w:val="2"/>
          <w:sz w:val="24"/>
          <w:szCs w:val="24"/>
          <w:u w:val="single"/>
          <w:lang w:eastAsia="zh-CN" w:bidi="hi-IN"/>
        </w:rPr>
        <w:t xml:space="preserve">                  </w:t>
      </w:r>
    </w:p>
    <w:p w:rsidR="001E0FB0" w:rsidRPr="00A17D6D" w:rsidRDefault="000C1D2D" w:rsidP="001E0FB0">
      <w:pPr>
        <w:autoSpaceDE w:val="0"/>
        <w:spacing w:line="240" w:lineRule="auto"/>
        <w:jc w:val="both"/>
        <w:rPr>
          <w:kern w:val="2"/>
          <w:sz w:val="24"/>
          <w:szCs w:val="24"/>
          <w:lang w:eastAsia="zh-CN"/>
        </w:rPr>
      </w:pPr>
      <w:r>
        <w:rPr>
          <w:kern w:val="2"/>
          <w:sz w:val="24"/>
          <w:szCs w:val="24"/>
          <w:lang w:eastAsia="zh-CN"/>
        </w:rPr>
        <w:t xml:space="preserve">         </w:t>
      </w:r>
      <w:r w:rsidR="001E0FB0" w:rsidRPr="00A17D6D">
        <w:rPr>
          <w:kern w:val="2"/>
          <w:sz w:val="24"/>
          <w:szCs w:val="24"/>
          <w:lang w:eastAsia="zh-CN"/>
        </w:rPr>
        <w:t>с.</w:t>
      </w:r>
      <w:r w:rsidR="001E0FB0">
        <w:rPr>
          <w:kern w:val="2"/>
          <w:sz w:val="24"/>
          <w:szCs w:val="24"/>
          <w:lang w:eastAsia="zh-CN"/>
        </w:rPr>
        <w:t xml:space="preserve"> </w:t>
      </w:r>
      <w:r w:rsidR="001E0FB0" w:rsidRPr="00A17D6D">
        <w:rPr>
          <w:kern w:val="2"/>
          <w:sz w:val="24"/>
          <w:szCs w:val="24"/>
          <w:lang w:eastAsia="zh-CN"/>
        </w:rPr>
        <w:t>Кетово</w:t>
      </w:r>
    </w:p>
    <w:p w:rsidR="00FC2F0D" w:rsidRPr="006806C5" w:rsidRDefault="00FC2F0D" w:rsidP="00FC2F0D">
      <w:pPr>
        <w:spacing w:line="240" w:lineRule="auto"/>
        <w:contextualSpacing/>
        <w:rPr>
          <w:b/>
          <w:caps/>
          <w:sz w:val="24"/>
          <w:szCs w:val="24"/>
        </w:rPr>
      </w:pPr>
    </w:p>
    <w:p w:rsidR="00C260C1" w:rsidRDefault="00FC2F0D" w:rsidP="00C260C1">
      <w:pPr>
        <w:spacing w:line="240" w:lineRule="auto"/>
        <w:ind w:firstLine="0"/>
        <w:jc w:val="both"/>
        <w:rPr>
          <w:b/>
          <w:bCs/>
          <w:sz w:val="24"/>
          <w:szCs w:val="24"/>
        </w:rPr>
      </w:pPr>
      <w:r w:rsidRPr="006806C5">
        <w:rPr>
          <w:b/>
          <w:bCs/>
          <w:sz w:val="24"/>
          <w:szCs w:val="24"/>
        </w:rPr>
        <w:t xml:space="preserve">Об утверждении </w:t>
      </w:r>
      <w:r>
        <w:rPr>
          <w:b/>
          <w:bCs/>
          <w:sz w:val="24"/>
          <w:szCs w:val="24"/>
        </w:rPr>
        <w:t>П</w:t>
      </w:r>
      <w:r w:rsidRPr="006806C5">
        <w:rPr>
          <w:b/>
          <w:bCs/>
          <w:sz w:val="24"/>
          <w:szCs w:val="24"/>
        </w:rPr>
        <w:t>оложения о порядке</w:t>
      </w:r>
    </w:p>
    <w:p w:rsidR="00814ECA" w:rsidRDefault="00FC2F0D" w:rsidP="00C260C1">
      <w:pPr>
        <w:spacing w:line="240" w:lineRule="auto"/>
        <w:ind w:firstLine="0"/>
        <w:jc w:val="both"/>
        <w:rPr>
          <w:b/>
          <w:bCs/>
          <w:sz w:val="24"/>
          <w:szCs w:val="24"/>
        </w:rPr>
      </w:pPr>
      <w:r w:rsidRPr="006806C5">
        <w:rPr>
          <w:b/>
          <w:bCs/>
          <w:sz w:val="24"/>
          <w:szCs w:val="24"/>
        </w:rPr>
        <w:t xml:space="preserve">размещения </w:t>
      </w:r>
      <w:proofErr w:type="gramStart"/>
      <w:r w:rsidRPr="006806C5">
        <w:rPr>
          <w:b/>
          <w:bCs/>
          <w:sz w:val="24"/>
          <w:szCs w:val="24"/>
        </w:rPr>
        <w:t>нестационарных</w:t>
      </w:r>
      <w:proofErr w:type="gramEnd"/>
      <w:r w:rsidRPr="006806C5">
        <w:rPr>
          <w:b/>
          <w:bCs/>
          <w:sz w:val="24"/>
          <w:szCs w:val="24"/>
        </w:rPr>
        <w:t xml:space="preserve"> торговых </w:t>
      </w:r>
    </w:p>
    <w:p w:rsidR="00FC2F0D" w:rsidRDefault="00FC2F0D" w:rsidP="00B16024">
      <w:pPr>
        <w:spacing w:line="240" w:lineRule="auto"/>
        <w:ind w:firstLine="0"/>
        <w:jc w:val="both"/>
        <w:rPr>
          <w:b/>
          <w:sz w:val="24"/>
          <w:szCs w:val="24"/>
        </w:rPr>
      </w:pPr>
      <w:r w:rsidRPr="006806C5">
        <w:rPr>
          <w:b/>
          <w:bCs/>
          <w:sz w:val="24"/>
          <w:szCs w:val="24"/>
        </w:rPr>
        <w:t xml:space="preserve">объектов на территории </w:t>
      </w:r>
      <w:r w:rsidR="00B16024">
        <w:rPr>
          <w:b/>
          <w:sz w:val="24"/>
          <w:szCs w:val="24"/>
        </w:rPr>
        <w:t xml:space="preserve">Кетовского </w:t>
      </w:r>
    </w:p>
    <w:p w:rsidR="00B16024" w:rsidRDefault="00B16024" w:rsidP="00F13DAA">
      <w:pPr>
        <w:spacing w:line="240" w:lineRule="auto"/>
        <w:ind w:firstLine="0"/>
        <w:jc w:val="both"/>
        <w:rPr>
          <w:b/>
          <w:sz w:val="24"/>
          <w:szCs w:val="24"/>
        </w:rPr>
      </w:pPr>
      <w:r>
        <w:rPr>
          <w:b/>
          <w:sz w:val="24"/>
          <w:szCs w:val="24"/>
        </w:rPr>
        <w:t xml:space="preserve">муниципального округа </w:t>
      </w:r>
      <w:r w:rsidR="00C164BA">
        <w:rPr>
          <w:b/>
          <w:sz w:val="24"/>
          <w:szCs w:val="24"/>
        </w:rPr>
        <w:t>Курганской области</w:t>
      </w:r>
    </w:p>
    <w:p w:rsidR="00C260C1" w:rsidRPr="006806C5" w:rsidRDefault="00C260C1" w:rsidP="00C260C1">
      <w:pPr>
        <w:spacing w:line="240" w:lineRule="auto"/>
        <w:ind w:firstLine="0"/>
        <w:jc w:val="both"/>
        <w:rPr>
          <w:b/>
          <w:sz w:val="24"/>
          <w:szCs w:val="24"/>
        </w:rPr>
      </w:pPr>
    </w:p>
    <w:p w:rsidR="00FC2F0D" w:rsidRPr="006806C5" w:rsidRDefault="00FC2F0D" w:rsidP="00FC2F0D">
      <w:pPr>
        <w:widowControl w:val="0"/>
        <w:autoSpaceDE w:val="0"/>
        <w:autoSpaceDN w:val="0"/>
        <w:adjustRightInd w:val="0"/>
        <w:spacing w:line="240" w:lineRule="auto"/>
        <w:ind w:firstLine="0"/>
        <w:jc w:val="both"/>
        <w:rPr>
          <w:sz w:val="24"/>
          <w:szCs w:val="24"/>
        </w:rPr>
      </w:pPr>
    </w:p>
    <w:p w:rsidR="00C260C1" w:rsidRDefault="00FC2F0D" w:rsidP="00814ECA">
      <w:pPr>
        <w:widowControl w:val="0"/>
        <w:autoSpaceDE w:val="0"/>
        <w:autoSpaceDN w:val="0"/>
        <w:adjustRightInd w:val="0"/>
        <w:spacing w:line="240" w:lineRule="auto"/>
        <w:ind w:firstLine="567"/>
        <w:jc w:val="both"/>
        <w:rPr>
          <w:color w:val="000000"/>
          <w:sz w:val="24"/>
          <w:szCs w:val="24"/>
        </w:rPr>
      </w:pPr>
      <w:r w:rsidRPr="006806C5">
        <w:rPr>
          <w:sz w:val="24"/>
          <w:szCs w:val="24"/>
        </w:rPr>
        <w:t xml:space="preserve">В </w:t>
      </w:r>
      <w:r w:rsidRPr="00814ECA">
        <w:rPr>
          <w:sz w:val="24"/>
          <w:szCs w:val="24"/>
        </w:rPr>
        <w:t xml:space="preserve">соответствии с Гражданским </w:t>
      </w:r>
      <w:hyperlink r:id="rId6" w:history="1">
        <w:r w:rsidRPr="00814ECA">
          <w:rPr>
            <w:sz w:val="24"/>
            <w:szCs w:val="24"/>
          </w:rPr>
          <w:t>кодексом</w:t>
        </w:r>
      </w:hyperlink>
      <w:r w:rsidRPr="00814ECA">
        <w:rPr>
          <w:sz w:val="24"/>
          <w:szCs w:val="24"/>
        </w:rPr>
        <w:t xml:space="preserve"> РФ, Фед</w:t>
      </w:r>
      <w:r w:rsidR="00CB227D">
        <w:rPr>
          <w:sz w:val="24"/>
          <w:szCs w:val="24"/>
        </w:rPr>
        <w:t xml:space="preserve">еральными законами от </w:t>
      </w:r>
      <w:r w:rsidR="00D23588">
        <w:rPr>
          <w:sz w:val="24"/>
          <w:szCs w:val="24"/>
        </w:rPr>
        <w:t>0</w:t>
      </w:r>
      <w:r w:rsidR="00CB227D">
        <w:rPr>
          <w:sz w:val="24"/>
          <w:szCs w:val="24"/>
        </w:rPr>
        <w:t>6.10.2003</w:t>
      </w:r>
      <w:r w:rsidRPr="00814ECA">
        <w:rPr>
          <w:sz w:val="24"/>
          <w:szCs w:val="24"/>
        </w:rPr>
        <w:t xml:space="preserve">г. </w:t>
      </w:r>
      <w:hyperlink r:id="rId7" w:history="1">
        <w:r w:rsidRPr="00814ECA">
          <w:rPr>
            <w:sz w:val="24"/>
            <w:szCs w:val="24"/>
          </w:rPr>
          <w:t>№131-ФЗ</w:t>
        </w:r>
      </w:hyperlink>
      <w:r w:rsidRPr="00814ECA">
        <w:rPr>
          <w:sz w:val="24"/>
          <w:szCs w:val="24"/>
        </w:rPr>
        <w:t xml:space="preserve"> «Об общих принципах организации местного самоуправления в Российской Федерации», от 28.12.2009</w:t>
      </w:r>
      <w:r w:rsidR="00E7796D" w:rsidRPr="00814ECA">
        <w:rPr>
          <w:sz w:val="24"/>
          <w:szCs w:val="24"/>
        </w:rPr>
        <w:t xml:space="preserve"> </w:t>
      </w:r>
      <w:r w:rsidRPr="00814ECA">
        <w:rPr>
          <w:sz w:val="24"/>
          <w:szCs w:val="24"/>
        </w:rPr>
        <w:t>г.</w:t>
      </w:r>
      <w:hyperlink r:id="rId8" w:history="1">
        <w:r w:rsidRPr="00814ECA">
          <w:rPr>
            <w:sz w:val="24"/>
            <w:szCs w:val="24"/>
          </w:rPr>
          <w:t xml:space="preserve"> № 381-ФЗ</w:t>
        </w:r>
      </w:hyperlink>
      <w:r w:rsidRPr="00814ECA">
        <w:rPr>
          <w:sz w:val="24"/>
          <w:szCs w:val="24"/>
        </w:rPr>
        <w:t xml:space="preserve"> «Об основах государственного регулирования торговой деятельности в Российской Федерации»,</w:t>
      </w:r>
      <w:r w:rsidR="00C6141A">
        <w:rPr>
          <w:sz w:val="24"/>
          <w:szCs w:val="24"/>
        </w:rPr>
        <w:t xml:space="preserve"> Приказом Департамента экономического развития, торговли и труда Курганской области от 27.12.2010 г. №115-ОД «Об утверждении порядка разработки и утверждения органами местного самоуправления Курганской области схем размещения нестационарных торговых объектов», </w:t>
      </w:r>
      <w:r w:rsidR="00B16024">
        <w:rPr>
          <w:color w:val="000000"/>
          <w:sz w:val="24"/>
          <w:szCs w:val="24"/>
        </w:rPr>
        <w:t>Дума Кетовского муниципального округа Курганской области</w:t>
      </w:r>
    </w:p>
    <w:p w:rsidR="00FC2F0D" w:rsidRPr="00C260C1" w:rsidRDefault="00C260C1" w:rsidP="00C260C1">
      <w:pPr>
        <w:widowControl w:val="0"/>
        <w:autoSpaceDE w:val="0"/>
        <w:autoSpaceDN w:val="0"/>
        <w:adjustRightInd w:val="0"/>
        <w:spacing w:line="240" w:lineRule="auto"/>
        <w:ind w:firstLine="0"/>
        <w:jc w:val="both"/>
        <w:rPr>
          <w:b/>
          <w:color w:val="000000"/>
          <w:sz w:val="24"/>
          <w:szCs w:val="24"/>
        </w:rPr>
      </w:pPr>
      <w:r w:rsidRPr="00C260C1">
        <w:rPr>
          <w:b/>
          <w:color w:val="000000"/>
          <w:sz w:val="24"/>
          <w:szCs w:val="24"/>
        </w:rPr>
        <w:t>РЕШИЛА</w:t>
      </w:r>
      <w:r w:rsidR="00FC2F0D" w:rsidRPr="00C260C1">
        <w:rPr>
          <w:b/>
          <w:color w:val="000000"/>
          <w:sz w:val="24"/>
          <w:szCs w:val="24"/>
        </w:rPr>
        <w:t>:</w:t>
      </w:r>
    </w:p>
    <w:p w:rsidR="00EF218B" w:rsidRDefault="00BF672D" w:rsidP="00751E3C">
      <w:pPr>
        <w:widowControl w:val="0"/>
        <w:autoSpaceDE w:val="0"/>
        <w:autoSpaceDN w:val="0"/>
        <w:adjustRightInd w:val="0"/>
        <w:spacing w:line="240" w:lineRule="auto"/>
        <w:ind w:firstLine="0"/>
        <w:jc w:val="both"/>
        <w:rPr>
          <w:sz w:val="24"/>
          <w:szCs w:val="24"/>
        </w:rPr>
      </w:pPr>
      <w:r>
        <w:rPr>
          <w:sz w:val="24"/>
          <w:szCs w:val="24"/>
        </w:rPr>
        <w:tab/>
        <w:t xml:space="preserve">1. </w:t>
      </w:r>
      <w:r w:rsidR="00FC2F0D" w:rsidRPr="00814ECA">
        <w:rPr>
          <w:sz w:val="24"/>
          <w:szCs w:val="24"/>
        </w:rPr>
        <w:t xml:space="preserve">Утвердить </w:t>
      </w:r>
      <w:r w:rsidR="003559A9" w:rsidRPr="00814ECA">
        <w:rPr>
          <w:sz w:val="24"/>
          <w:szCs w:val="24"/>
        </w:rPr>
        <w:t>П</w:t>
      </w:r>
      <w:r w:rsidR="00C260C1">
        <w:rPr>
          <w:sz w:val="24"/>
          <w:szCs w:val="24"/>
        </w:rPr>
        <w:t xml:space="preserve">оложение </w:t>
      </w:r>
      <w:r w:rsidR="00FC2F0D" w:rsidRPr="00814ECA">
        <w:rPr>
          <w:sz w:val="24"/>
          <w:szCs w:val="24"/>
        </w:rPr>
        <w:t xml:space="preserve">о порядке размещения нестационарных торговых объектов на территории </w:t>
      </w:r>
      <w:r w:rsidR="00B16024">
        <w:rPr>
          <w:sz w:val="24"/>
          <w:szCs w:val="24"/>
        </w:rPr>
        <w:t>Кетовского муниципального округа</w:t>
      </w:r>
      <w:r w:rsidR="00C164BA">
        <w:rPr>
          <w:sz w:val="24"/>
          <w:szCs w:val="24"/>
        </w:rPr>
        <w:t xml:space="preserve"> Курганской области</w:t>
      </w:r>
      <w:r w:rsidR="00751E3C">
        <w:rPr>
          <w:sz w:val="24"/>
          <w:szCs w:val="24"/>
        </w:rPr>
        <w:t xml:space="preserve"> согласно приложению</w:t>
      </w:r>
      <w:r w:rsidR="00FC2F0D" w:rsidRPr="00814ECA">
        <w:rPr>
          <w:sz w:val="24"/>
          <w:szCs w:val="24"/>
        </w:rPr>
        <w:t xml:space="preserve"> к настоящему </w:t>
      </w:r>
      <w:r w:rsidR="00C260C1">
        <w:rPr>
          <w:sz w:val="24"/>
          <w:szCs w:val="24"/>
        </w:rPr>
        <w:t>решению</w:t>
      </w:r>
      <w:r w:rsidR="00FC2F0D" w:rsidRPr="00814ECA">
        <w:rPr>
          <w:sz w:val="24"/>
          <w:szCs w:val="24"/>
        </w:rPr>
        <w:t>.</w:t>
      </w:r>
    </w:p>
    <w:p w:rsidR="00AB2DCE" w:rsidRPr="006F3728" w:rsidRDefault="00AB2DCE" w:rsidP="006F3728">
      <w:pPr>
        <w:pStyle w:val="ConsPlusTitle"/>
        <w:widowControl/>
        <w:jc w:val="both"/>
        <w:rPr>
          <w:rFonts w:ascii="Times New Roman" w:hAnsi="Times New Roman" w:cs="Times New Roman"/>
          <w:b w:val="0"/>
          <w:sz w:val="24"/>
          <w:szCs w:val="24"/>
        </w:rPr>
      </w:pPr>
      <w:r w:rsidRPr="006F3728">
        <w:rPr>
          <w:rFonts w:ascii="Times New Roman" w:hAnsi="Times New Roman" w:cs="Times New Roman"/>
          <w:b w:val="0"/>
          <w:sz w:val="24"/>
          <w:szCs w:val="24"/>
        </w:rPr>
        <w:t xml:space="preserve">            2.</w:t>
      </w:r>
      <w:r>
        <w:rPr>
          <w:sz w:val="24"/>
          <w:szCs w:val="24"/>
        </w:rPr>
        <w:t xml:space="preserve"> </w:t>
      </w:r>
      <w:r w:rsidR="006F3728" w:rsidRPr="00814ECA">
        <w:rPr>
          <w:rFonts w:ascii="Times New Roman" w:hAnsi="Times New Roman" w:cs="Times New Roman"/>
          <w:b w:val="0"/>
          <w:sz w:val="24"/>
          <w:szCs w:val="24"/>
        </w:rPr>
        <w:t xml:space="preserve">Настоящее решение  </w:t>
      </w:r>
      <w:r w:rsidR="006F3728">
        <w:rPr>
          <w:rFonts w:ascii="Times New Roman" w:hAnsi="Times New Roman" w:cs="Times New Roman"/>
          <w:b w:val="0"/>
          <w:sz w:val="24"/>
          <w:szCs w:val="24"/>
        </w:rPr>
        <w:t>подлежит официальному опубликованию в установленном порядке.</w:t>
      </w:r>
    </w:p>
    <w:p w:rsidR="00243E17" w:rsidRPr="00243E17" w:rsidRDefault="00243E17" w:rsidP="00243E17">
      <w:pPr>
        <w:pStyle w:val="ConsPlusTitle"/>
        <w:widowControl/>
        <w:jc w:val="both"/>
        <w:rPr>
          <w:rFonts w:ascii="Times New Roman" w:hAnsi="Times New Roman" w:cs="Times New Roman"/>
          <w:b w:val="0"/>
          <w:sz w:val="24"/>
          <w:szCs w:val="24"/>
        </w:rPr>
      </w:pPr>
      <w:r>
        <w:rPr>
          <w:sz w:val="24"/>
          <w:szCs w:val="24"/>
        </w:rPr>
        <w:t xml:space="preserve">           </w:t>
      </w:r>
      <w:r w:rsidR="006F3728">
        <w:rPr>
          <w:rFonts w:ascii="Times New Roman" w:hAnsi="Times New Roman" w:cs="Times New Roman"/>
          <w:b w:val="0"/>
          <w:sz w:val="24"/>
          <w:szCs w:val="24"/>
        </w:rPr>
        <w:t>3</w:t>
      </w:r>
      <w:r w:rsidRPr="00CB227D">
        <w:rPr>
          <w:rFonts w:ascii="Times New Roman" w:hAnsi="Times New Roman" w:cs="Times New Roman"/>
          <w:b w:val="0"/>
          <w:sz w:val="24"/>
          <w:szCs w:val="24"/>
        </w:rPr>
        <w:t>.</w:t>
      </w:r>
      <w:r>
        <w:rPr>
          <w:sz w:val="24"/>
          <w:szCs w:val="24"/>
        </w:rPr>
        <w:t xml:space="preserve"> </w:t>
      </w:r>
      <w:r w:rsidRPr="00814ECA">
        <w:rPr>
          <w:rFonts w:ascii="Times New Roman" w:hAnsi="Times New Roman" w:cs="Times New Roman"/>
          <w:b w:val="0"/>
          <w:sz w:val="24"/>
          <w:szCs w:val="24"/>
        </w:rPr>
        <w:t xml:space="preserve">Настоящее </w:t>
      </w:r>
      <w:r w:rsidR="006F3728">
        <w:rPr>
          <w:rFonts w:ascii="Times New Roman" w:hAnsi="Times New Roman" w:cs="Times New Roman"/>
          <w:b w:val="0"/>
          <w:sz w:val="24"/>
          <w:szCs w:val="24"/>
        </w:rPr>
        <w:t xml:space="preserve">решение вступает в силу после официального </w:t>
      </w:r>
      <w:r w:rsidR="000C1D2D">
        <w:rPr>
          <w:rFonts w:ascii="Times New Roman" w:hAnsi="Times New Roman" w:cs="Times New Roman"/>
          <w:b w:val="0"/>
          <w:sz w:val="24"/>
          <w:szCs w:val="24"/>
        </w:rPr>
        <w:t xml:space="preserve">его </w:t>
      </w:r>
      <w:r w:rsidR="006F3728">
        <w:rPr>
          <w:rFonts w:ascii="Times New Roman" w:hAnsi="Times New Roman" w:cs="Times New Roman"/>
          <w:b w:val="0"/>
          <w:sz w:val="24"/>
          <w:szCs w:val="24"/>
        </w:rPr>
        <w:t>опубликования.</w:t>
      </w:r>
    </w:p>
    <w:p w:rsidR="00FC2F0D" w:rsidRPr="00814ECA" w:rsidRDefault="00BF672D" w:rsidP="00BF672D">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ab/>
      </w:r>
      <w:r w:rsidR="006F3728">
        <w:rPr>
          <w:rFonts w:ascii="Times New Roman" w:hAnsi="Times New Roman" w:cs="Times New Roman"/>
          <w:b w:val="0"/>
          <w:sz w:val="24"/>
          <w:szCs w:val="24"/>
        </w:rPr>
        <w:t>4</w:t>
      </w:r>
      <w:r>
        <w:rPr>
          <w:rFonts w:ascii="Times New Roman" w:hAnsi="Times New Roman" w:cs="Times New Roman"/>
          <w:b w:val="0"/>
          <w:sz w:val="24"/>
          <w:szCs w:val="24"/>
        </w:rPr>
        <w:t xml:space="preserve">. </w:t>
      </w:r>
      <w:r w:rsidR="00FC2F0D" w:rsidRPr="00814ECA">
        <w:rPr>
          <w:rFonts w:ascii="Times New Roman" w:hAnsi="Times New Roman" w:cs="Times New Roman"/>
          <w:b w:val="0"/>
          <w:sz w:val="24"/>
          <w:szCs w:val="24"/>
        </w:rPr>
        <w:t xml:space="preserve">Настоящее </w:t>
      </w:r>
      <w:r w:rsidR="003559A9" w:rsidRPr="00814ECA">
        <w:rPr>
          <w:rFonts w:ascii="Times New Roman" w:hAnsi="Times New Roman" w:cs="Times New Roman"/>
          <w:b w:val="0"/>
          <w:sz w:val="24"/>
          <w:szCs w:val="24"/>
        </w:rPr>
        <w:t>решение</w:t>
      </w:r>
      <w:r w:rsidR="00FC2F0D" w:rsidRPr="00814ECA">
        <w:rPr>
          <w:rFonts w:ascii="Times New Roman" w:hAnsi="Times New Roman" w:cs="Times New Roman"/>
          <w:b w:val="0"/>
          <w:sz w:val="24"/>
          <w:szCs w:val="24"/>
        </w:rPr>
        <w:t xml:space="preserve">  разместить на официальном  сайте Администрации </w:t>
      </w:r>
      <w:r w:rsidR="00277B18">
        <w:rPr>
          <w:rFonts w:ascii="Times New Roman" w:hAnsi="Times New Roman" w:cs="Times New Roman"/>
          <w:b w:val="0"/>
          <w:sz w:val="24"/>
          <w:szCs w:val="24"/>
        </w:rPr>
        <w:t>Кетовского муниципального округа</w:t>
      </w:r>
      <w:r w:rsidR="00FC2F0D" w:rsidRPr="00814ECA">
        <w:rPr>
          <w:rFonts w:ascii="Times New Roman" w:hAnsi="Times New Roman" w:cs="Times New Roman"/>
          <w:b w:val="0"/>
          <w:sz w:val="24"/>
          <w:szCs w:val="24"/>
        </w:rPr>
        <w:t xml:space="preserve"> </w:t>
      </w:r>
      <w:r w:rsidR="00C164BA">
        <w:rPr>
          <w:rFonts w:ascii="Times New Roman" w:hAnsi="Times New Roman" w:cs="Times New Roman"/>
          <w:b w:val="0"/>
          <w:sz w:val="24"/>
          <w:szCs w:val="24"/>
        </w:rPr>
        <w:t xml:space="preserve">Курганской области </w:t>
      </w:r>
      <w:r w:rsidR="00FC2F0D" w:rsidRPr="00814ECA">
        <w:rPr>
          <w:rFonts w:ascii="Times New Roman" w:hAnsi="Times New Roman" w:cs="Times New Roman"/>
          <w:b w:val="0"/>
          <w:sz w:val="24"/>
          <w:szCs w:val="24"/>
        </w:rPr>
        <w:t>в сети Интернет.</w:t>
      </w:r>
    </w:p>
    <w:p w:rsidR="00814ECA" w:rsidRDefault="00BF672D" w:rsidP="00BC667F">
      <w:pPr>
        <w:pStyle w:val="21"/>
        <w:spacing w:after="0" w:line="240" w:lineRule="auto"/>
        <w:ind w:left="0" w:firstLine="0"/>
        <w:jc w:val="both"/>
        <w:rPr>
          <w:sz w:val="24"/>
          <w:szCs w:val="24"/>
        </w:rPr>
      </w:pPr>
      <w:r>
        <w:rPr>
          <w:sz w:val="24"/>
          <w:szCs w:val="24"/>
        </w:rPr>
        <w:tab/>
      </w:r>
    </w:p>
    <w:p w:rsidR="00BC667F" w:rsidRDefault="00BC667F" w:rsidP="00BC667F">
      <w:pPr>
        <w:pStyle w:val="21"/>
        <w:spacing w:after="0" w:line="240" w:lineRule="auto"/>
        <w:ind w:left="0" w:firstLine="0"/>
        <w:jc w:val="both"/>
        <w:rPr>
          <w:sz w:val="24"/>
          <w:szCs w:val="24"/>
        </w:rPr>
      </w:pPr>
    </w:p>
    <w:p w:rsidR="00814ECA" w:rsidRDefault="00814ECA" w:rsidP="00814ECA">
      <w:pPr>
        <w:spacing w:line="240" w:lineRule="auto"/>
        <w:jc w:val="both"/>
        <w:rPr>
          <w:sz w:val="24"/>
          <w:szCs w:val="24"/>
        </w:rPr>
      </w:pPr>
    </w:p>
    <w:p w:rsidR="002A7CA7" w:rsidRPr="00A17D6D" w:rsidRDefault="002A7CA7" w:rsidP="002A7CA7">
      <w:pPr>
        <w:autoSpaceDE w:val="0"/>
        <w:adjustRightInd w:val="0"/>
        <w:spacing w:line="240" w:lineRule="auto"/>
        <w:ind w:firstLine="0"/>
        <w:jc w:val="both"/>
        <w:rPr>
          <w:sz w:val="24"/>
          <w:szCs w:val="24"/>
        </w:rPr>
      </w:pPr>
      <w:r w:rsidRPr="00A17D6D">
        <w:rPr>
          <w:sz w:val="24"/>
          <w:szCs w:val="24"/>
        </w:rPr>
        <w:t>Председатель Думы Кетовского</w:t>
      </w:r>
    </w:p>
    <w:p w:rsidR="002A7CA7" w:rsidRDefault="002A7CA7" w:rsidP="002A7CA7">
      <w:pPr>
        <w:autoSpaceDE w:val="0"/>
        <w:adjustRightInd w:val="0"/>
        <w:spacing w:line="240" w:lineRule="auto"/>
        <w:ind w:firstLine="0"/>
        <w:jc w:val="both"/>
        <w:rPr>
          <w:sz w:val="24"/>
          <w:szCs w:val="24"/>
        </w:rPr>
      </w:pPr>
      <w:r w:rsidRPr="00A17D6D">
        <w:rPr>
          <w:sz w:val="24"/>
          <w:szCs w:val="24"/>
        </w:rPr>
        <w:t xml:space="preserve">муниципального округа Курганской области                                                    </w:t>
      </w:r>
      <w:r>
        <w:rPr>
          <w:sz w:val="24"/>
          <w:szCs w:val="24"/>
        </w:rPr>
        <w:t xml:space="preserve">    </w:t>
      </w:r>
      <w:r w:rsidRPr="00A17D6D">
        <w:rPr>
          <w:sz w:val="24"/>
          <w:szCs w:val="24"/>
        </w:rPr>
        <w:t xml:space="preserve">Л.Н. </w:t>
      </w:r>
      <w:proofErr w:type="spellStart"/>
      <w:r w:rsidRPr="00A17D6D">
        <w:rPr>
          <w:sz w:val="24"/>
          <w:szCs w:val="24"/>
        </w:rPr>
        <w:t>Воинков</w:t>
      </w:r>
      <w:proofErr w:type="spellEnd"/>
    </w:p>
    <w:p w:rsidR="00814ECA" w:rsidRDefault="00814ECA" w:rsidP="00814ECA">
      <w:pPr>
        <w:spacing w:line="240" w:lineRule="auto"/>
        <w:ind w:firstLine="0"/>
        <w:jc w:val="both"/>
        <w:rPr>
          <w:sz w:val="24"/>
          <w:szCs w:val="24"/>
        </w:rPr>
      </w:pPr>
    </w:p>
    <w:p w:rsidR="002A7CA7" w:rsidRDefault="002A7CA7" w:rsidP="00814ECA">
      <w:pPr>
        <w:spacing w:line="240" w:lineRule="auto"/>
        <w:ind w:firstLine="0"/>
        <w:jc w:val="both"/>
        <w:rPr>
          <w:sz w:val="24"/>
          <w:szCs w:val="24"/>
        </w:rPr>
      </w:pPr>
    </w:p>
    <w:p w:rsidR="00E7796D" w:rsidRPr="006806C5" w:rsidRDefault="00277B18" w:rsidP="00277B18">
      <w:pPr>
        <w:spacing w:line="240" w:lineRule="auto"/>
        <w:ind w:firstLine="0"/>
        <w:jc w:val="left"/>
        <w:rPr>
          <w:sz w:val="24"/>
          <w:szCs w:val="24"/>
        </w:rPr>
      </w:pPr>
      <w:r>
        <w:rPr>
          <w:sz w:val="24"/>
          <w:szCs w:val="24"/>
        </w:rPr>
        <w:t xml:space="preserve">Глава </w:t>
      </w:r>
      <w:proofErr w:type="spellStart"/>
      <w:r>
        <w:rPr>
          <w:sz w:val="24"/>
          <w:szCs w:val="24"/>
        </w:rPr>
        <w:t>Кетовского</w:t>
      </w:r>
      <w:proofErr w:type="spellEnd"/>
      <w:r>
        <w:rPr>
          <w:sz w:val="24"/>
          <w:szCs w:val="24"/>
        </w:rPr>
        <w:t xml:space="preserve"> муниципального округа</w:t>
      </w:r>
      <w:r w:rsidR="00E7796D" w:rsidRPr="00814ECA">
        <w:rPr>
          <w:sz w:val="24"/>
          <w:szCs w:val="24"/>
        </w:rPr>
        <w:t xml:space="preserve">                                                          </w:t>
      </w:r>
      <w:r>
        <w:rPr>
          <w:sz w:val="24"/>
          <w:szCs w:val="24"/>
        </w:rPr>
        <w:t xml:space="preserve">О.Н. </w:t>
      </w:r>
      <w:proofErr w:type="spellStart"/>
      <w:r>
        <w:rPr>
          <w:sz w:val="24"/>
          <w:szCs w:val="24"/>
        </w:rPr>
        <w:t>Язовских</w:t>
      </w:r>
      <w:proofErr w:type="spellEnd"/>
      <w:r w:rsidR="00E7796D" w:rsidRPr="00814ECA">
        <w:rPr>
          <w:sz w:val="24"/>
          <w:szCs w:val="24"/>
        </w:rPr>
        <w:t xml:space="preserve">     </w:t>
      </w:r>
      <w:r w:rsidR="00250DB7" w:rsidRPr="00814ECA">
        <w:rPr>
          <w:sz w:val="24"/>
          <w:szCs w:val="24"/>
        </w:rPr>
        <w:t xml:space="preserve">        </w:t>
      </w:r>
      <w:r>
        <w:rPr>
          <w:sz w:val="24"/>
          <w:szCs w:val="24"/>
        </w:rPr>
        <w:t>Курганской области</w:t>
      </w:r>
      <w:r w:rsidR="00E7796D">
        <w:rPr>
          <w:sz w:val="24"/>
          <w:szCs w:val="24"/>
        </w:rPr>
        <w:t xml:space="preserve"> </w:t>
      </w:r>
    </w:p>
    <w:p w:rsidR="00FC2F0D" w:rsidRDefault="00FC2F0D" w:rsidP="00814ECA">
      <w:pPr>
        <w:ind w:firstLine="0"/>
        <w:rPr>
          <w:sz w:val="24"/>
          <w:szCs w:val="24"/>
        </w:rPr>
      </w:pPr>
    </w:p>
    <w:p w:rsidR="00FC2F0D" w:rsidRDefault="00FC2F0D" w:rsidP="00814ECA">
      <w:pPr>
        <w:ind w:firstLine="0"/>
        <w:rPr>
          <w:sz w:val="24"/>
          <w:szCs w:val="24"/>
        </w:rPr>
      </w:pPr>
    </w:p>
    <w:p w:rsidR="00FC2F0D" w:rsidRDefault="00FC2F0D" w:rsidP="00275DA0">
      <w:pPr>
        <w:rPr>
          <w:sz w:val="24"/>
          <w:szCs w:val="24"/>
        </w:rPr>
      </w:pPr>
    </w:p>
    <w:p w:rsidR="00BC667F" w:rsidRDefault="00BC667F" w:rsidP="00067A18">
      <w:pPr>
        <w:ind w:firstLine="0"/>
        <w:jc w:val="both"/>
        <w:rPr>
          <w:sz w:val="24"/>
          <w:szCs w:val="24"/>
        </w:rPr>
      </w:pPr>
    </w:p>
    <w:p w:rsidR="00F62533" w:rsidRDefault="00F62533" w:rsidP="00067A18">
      <w:pPr>
        <w:ind w:firstLine="0"/>
        <w:jc w:val="both"/>
        <w:rPr>
          <w:sz w:val="24"/>
          <w:szCs w:val="24"/>
        </w:rPr>
      </w:pPr>
    </w:p>
    <w:p w:rsidR="006F3728" w:rsidRDefault="00277B18" w:rsidP="006F3728">
      <w:pPr>
        <w:pStyle w:val="11"/>
        <w:jc w:val="both"/>
        <w:rPr>
          <w:sz w:val="16"/>
          <w:szCs w:val="16"/>
        </w:rPr>
      </w:pPr>
      <w:r>
        <w:rPr>
          <w:sz w:val="16"/>
          <w:szCs w:val="16"/>
        </w:rPr>
        <w:t>Шалыгина Г.А.</w:t>
      </w:r>
    </w:p>
    <w:p w:rsidR="00277B18" w:rsidRPr="00745705" w:rsidRDefault="00277B18" w:rsidP="006F3728">
      <w:pPr>
        <w:pStyle w:val="11"/>
        <w:jc w:val="both"/>
        <w:rPr>
          <w:sz w:val="16"/>
          <w:szCs w:val="16"/>
        </w:rPr>
      </w:pPr>
      <w:r>
        <w:rPr>
          <w:sz w:val="16"/>
          <w:szCs w:val="16"/>
        </w:rPr>
        <w:t>(35231)2-39-40</w:t>
      </w:r>
    </w:p>
    <w:p w:rsidR="006F3728" w:rsidRDefault="006F3728" w:rsidP="006F3728">
      <w:pPr>
        <w:pStyle w:val="11"/>
        <w:jc w:val="both"/>
        <w:rPr>
          <w:sz w:val="16"/>
          <w:szCs w:val="16"/>
        </w:rPr>
      </w:pPr>
      <w:r w:rsidRPr="00745705">
        <w:rPr>
          <w:sz w:val="16"/>
          <w:szCs w:val="16"/>
        </w:rPr>
        <w:t>Разослано по списку (</w:t>
      </w:r>
      <w:proofErr w:type="gramStart"/>
      <w:r w:rsidRPr="00745705">
        <w:rPr>
          <w:sz w:val="16"/>
          <w:szCs w:val="16"/>
        </w:rPr>
        <w:t>см</w:t>
      </w:r>
      <w:proofErr w:type="gramEnd"/>
      <w:r w:rsidRPr="00745705">
        <w:rPr>
          <w:sz w:val="16"/>
          <w:szCs w:val="16"/>
        </w:rPr>
        <w:t xml:space="preserve">. </w:t>
      </w:r>
      <w:r w:rsidR="00F62533">
        <w:rPr>
          <w:sz w:val="16"/>
          <w:szCs w:val="16"/>
        </w:rPr>
        <w:t xml:space="preserve">на </w:t>
      </w:r>
      <w:r w:rsidRPr="00745705">
        <w:rPr>
          <w:sz w:val="16"/>
          <w:szCs w:val="16"/>
        </w:rPr>
        <w:t>оборот</w:t>
      </w:r>
      <w:r w:rsidR="00F62533">
        <w:rPr>
          <w:sz w:val="16"/>
          <w:szCs w:val="16"/>
        </w:rPr>
        <w:t>е</w:t>
      </w:r>
      <w:r w:rsidRPr="00745705">
        <w:rPr>
          <w:sz w:val="16"/>
          <w:szCs w:val="16"/>
        </w:rPr>
        <w:t>)</w:t>
      </w:r>
    </w:p>
    <w:p w:rsidR="00F62533" w:rsidRPr="00745705" w:rsidRDefault="00F62533" w:rsidP="006F3728">
      <w:pPr>
        <w:pStyle w:val="11"/>
        <w:jc w:val="both"/>
        <w:rPr>
          <w:sz w:val="16"/>
          <w:szCs w:val="16"/>
        </w:rPr>
      </w:pPr>
    </w:p>
    <w:p w:rsidR="00D30925" w:rsidRPr="00A10E83" w:rsidRDefault="00A10E83" w:rsidP="00A10E83">
      <w:pPr>
        <w:rPr>
          <w:color w:val="000000" w:themeColor="text1"/>
        </w:rPr>
      </w:pPr>
      <w:r>
        <w:rPr>
          <w:color w:val="000000" w:themeColor="text1"/>
        </w:rPr>
        <w:lastRenderedPageBreak/>
        <w:t xml:space="preserve">                   </w:t>
      </w:r>
    </w:p>
    <w:p w:rsidR="00AE228E" w:rsidRDefault="00AE228E" w:rsidP="008417A4">
      <w:pPr>
        <w:ind w:firstLine="0"/>
        <w:jc w:val="left"/>
        <w:rPr>
          <w:sz w:val="24"/>
          <w:szCs w:val="24"/>
        </w:rPr>
      </w:pPr>
    </w:p>
    <w:tbl>
      <w:tblPr>
        <w:tblpPr w:leftFromText="180" w:rightFromText="180" w:vertAnchor="text" w:horzAnchor="page" w:tblpX="1807" w:tblpY="-115"/>
        <w:tblW w:w="9180" w:type="dxa"/>
        <w:tblLook w:val="01E0"/>
      </w:tblPr>
      <w:tblGrid>
        <w:gridCol w:w="4968"/>
        <w:gridCol w:w="4212"/>
      </w:tblGrid>
      <w:tr w:rsidR="00FC2F0D" w:rsidRPr="00170467" w:rsidTr="00FA04BA">
        <w:tc>
          <w:tcPr>
            <w:tcW w:w="4968" w:type="dxa"/>
            <w:shd w:val="clear" w:color="auto" w:fill="auto"/>
          </w:tcPr>
          <w:p w:rsidR="00FC2F0D" w:rsidRPr="00170467" w:rsidRDefault="00FC2F0D" w:rsidP="00FA04BA">
            <w:pPr>
              <w:spacing w:line="240" w:lineRule="auto"/>
              <w:ind w:firstLine="0"/>
              <w:jc w:val="both"/>
              <w:rPr>
                <w:sz w:val="24"/>
                <w:szCs w:val="24"/>
              </w:rPr>
            </w:pPr>
            <w:bookmarkStart w:id="0" w:name="Par27"/>
            <w:bookmarkStart w:id="1" w:name="Par36"/>
            <w:bookmarkEnd w:id="0"/>
            <w:bookmarkEnd w:id="1"/>
          </w:p>
          <w:p w:rsidR="00FC2F0D" w:rsidRPr="00170467" w:rsidRDefault="00FC2F0D" w:rsidP="00FA04BA">
            <w:pPr>
              <w:spacing w:line="240" w:lineRule="auto"/>
              <w:ind w:firstLine="0"/>
              <w:jc w:val="both"/>
              <w:rPr>
                <w:sz w:val="24"/>
                <w:szCs w:val="24"/>
              </w:rPr>
            </w:pPr>
          </w:p>
          <w:p w:rsidR="00FC2F0D" w:rsidRPr="00170467" w:rsidRDefault="00FC2F0D" w:rsidP="00FA04BA">
            <w:pPr>
              <w:spacing w:line="240" w:lineRule="auto"/>
              <w:ind w:firstLine="0"/>
              <w:jc w:val="both"/>
              <w:rPr>
                <w:sz w:val="24"/>
                <w:szCs w:val="24"/>
              </w:rPr>
            </w:pPr>
          </w:p>
          <w:p w:rsidR="00FC2F0D" w:rsidRPr="00170467" w:rsidRDefault="00FC2F0D" w:rsidP="00FA04BA">
            <w:pPr>
              <w:spacing w:line="240" w:lineRule="auto"/>
              <w:ind w:firstLine="0"/>
              <w:jc w:val="both"/>
              <w:rPr>
                <w:sz w:val="24"/>
                <w:szCs w:val="24"/>
              </w:rPr>
            </w:pPr>
          </w:p>
          <w:p w:rsidR="00FC2F0D" w:rsidRPr="00170467" w:rsidRDefault="00FC2F0D" w:rsidP="00FA04BA">
            <w:pPr>
              <w:spacing w:line="240" w:lineRule="auto"/>
              <w:ind w:firstLine="0"/>
              <w:jc w:val="both"/>
              <w:rPr>
                <w:sz w:val="24"/>
                <w:szCs w:val="24"/>
              </w:rPr>
            </w:pPr>
          </w:p>
          <w:p w:rsidR="00FC2F0D" w:rsidRPr="00170467" w:rsidRDefault="00FC2F0D" w:rsidP="00FA04BA">
            <w:pPr>
              <w:spacing w:line="240" w:lineRule="auto"/>
              <w:ind w:firstLine="0"/>
              <w:jc w:val="both"/>
              <w:rPr>
                <w:sz w:val="24"/>
                <w:szCs w:val="24"/>
              </w:rPr>
            </w:pPr>
          </w:p>
          <w:p w:rsidR="00FC2F0D" w:rsidRPr="00170467" w:rsidRDefault="00FC2F0D" w:rsidP="00FA04BA">
            <w:pPr>
              <w:spacing w:line="240" w:lineRule="auto"/>
              <w:ind w:firstLine="0"/>
              <w:jc w:val="both"/>
              <w:rPr>
                <w:sz w:val="24"/>
                <w:szCs w:val="24"/>
              </w:rPr>
            </w:pPr>
          </w:p>
          <w:p w:rsidR="00FC2F0D" w:rsidRPr="00170467" w:rsidRDefault="00FC2F0D" w:rsidP="00FA04BA">
            <w:pPr>
              <w:spacing w:line="240" w:lineRule="auto"/>
              <w:ind w:firstLine="0"/>
              <w:jc w:val="both"/>
              <w:rPr>
                <w:sz w:val="24"/>
                <w:szCs w:val="24"/>
              </w:rPr>
            </w:pPr>
          </w:p>
          <w:p w:rsidR="00FC2F0D" w:rsidRPr="00170467" w:rsidRDefault="00FC2F0D" w:rsidP="00FA04BA">
            <w:pPr>
              <w:spacing w:line="240" w:lineRule="auto"/>
              <w:ind w:firstLine="0"/>
              <w:jc w:val="both"/>
              <w:rPr>
                <w:sz w:val="24"/>
                <w:szCs w:val="24"/>
              </w:rPr>
            </w:pPr>
          </w:p>
        </w:tc>
        <w:tc>
          <w:tcPr>
            <w:tcW w:w="4212" w:type="dxa"/>
          </w:tcPr>
          <w:p w:rsidR="00FC2F0D" w:rsidRPr="00170467" w:rsidRDefault="00751E3C" w:rsidP="00FA04BA">
            <w:pPr>
              <w:widowControl w:val="0"/>
              <w:autoSpaceDE w:val="0"/>
              <w:autoSpaceDN w:val="0"/>
              <w:adjustRightInd w:val="0"/>
              <w:spacing w:line="240" w:lineRule="auto"/>
              <w:ind w:firstLine="0"/>
              <w:jc w:val="both"/>
              <w:outlineLvl w:val="1"/>
              <w:rPr>
                <w:sz w:val="24"/>
                <w:szCs w:val="24"/>
              </w:rPr>
            </w:pPr>
            <w:r>
              <w:rPr>
                <w:sz w:val="24"/>
                <w:szCs w:val="24"/>
              </w:rPr>
              <w:t>Приложение</w:t>
            </w:r>
            <w:r w:rsidR="00FC2F0D" w:rsidRPr="00170467">
              <w:rPr>
                <w:sz w:val="24"/>
                <w:szCs w:val="24"/>
              </w:rPr>
              <w:t xml:space="preserve"> </w:t>
            </w:r>
          </w:p>
          <w:p w:rsidR="00FC2F0D" w:rsidRPr="00170467" w:rsidRDefault="00FC2F0D" w:rsidP="00F62533">
            <w:pPr>
              <w:widowControl w:val="0"/>
              <w:autoSpaceDE w:val="0"/>
              <w:autoSpaceDN w:val="0"/>
              <w:adjustRightInd w:val="0"/>
              <w:spacing w:line="240" w:lineRule="auto"/>
              <w:ind w:firstLine="0"/>
              <w:jc w:val="both"/>
              <w:rPr>
                <w:sz w:val="24"/>
                <w:szCs w:val="24"/>
              </w:rPr>
            </w:pPr>
            <w:r w:rsidRPr="00170467">
              <w:rPr>
                <w:bCs/>
                <w:sz w:val="24"/>
                <w:szCs w:val="24"/>
              </w:rPr>
              <w:t xml:space="preserve">к </w:t>
            </w:r>
            <w:r w:rsidR="00C260C1">
              <w:rPr>
                <w:bCs/>
                <w:sz w:val="24"/>
                <w:szCs w:val="24"/>
              </w:rPr>
              <w:t>решению</w:t>
            </w:r>
            <w:r w:rsidRPr="00170467">
              <w:rPr>
                <w:bCs/>
                <w:sz w:val="24"/>
                <w:szCs w:val="24"/>
              </w:rPr>
              <w:t xml:space="preserve"> </w:t>
            </w:r>
            <w:r w:rsidR="00277B18">
              <w:rPr>
                <w:bCs/>
                <w:sz w:val="24"/>
                <w:szCs w:val="24"/>
              </w:rPr>
              <w:t xml:space="preserve">Думы Кетовского муниципального округа </w:t>
            </w:r>
            <w:r w:rsidR="00F13DAA">
              <w:rPr>
                <w:bCs/>
                <w:sz w:val="24"/>
                <w:szCs w:val="24"/>
              </w:rPr>
              <w:t>Курганской области</w:t>
            </w:r>
            <w:r w:rsidR="00C260C1">
              <w:rPr>
                <w:bCs/>
                <w:sz w:val="24"/>
                <w:szCs w:val="24"/>
              </w:rPr>
              <w:t xml:space="preserve"> </w:t>
            </w:r>
            <w:r w:rsidRPr="00170467">
              <w:rPr>
                <w:bCs/>
                <w:sz w:val="24"/>
                <w:szCs w:val="24"/>
              </w:rPr>
              <w:t xml:space="preserve"> от </w:t>
            </w:r>
            <w:r w:rsidR="001A53B5">
              <w:rPr>
                <w:bCs/>
                <w:sz w:val="24"/>
                <w:szCs w:val="24"/>
              </w:rPr>
              <w:t>«</w:t>
            </w:r>
            <w:r w:rsidR="00F62533">
              <w:rPr>
                <w:bCs/>
                <w:sz w:val="24"/>
                <w:szCs w:val="24"/>
              </w:rPr>
              <w:t>31</w:t>
            </w:r>
            <w:r w:rsidR="001A53B5">
              <w:rPr>
                <w:bCs/>
                <w:sz w:val="24"/>
                <w:szCs w:val="24"/>
              </w:rPr>
              <w:t xml:space="preserve">» </w:t>
            </w:r>
            <w:r w:rsidR="00F13DAA">
              <w:rPr>
                <w:bCs/>
                <w:sz w:val="24"/>
                <w:szCs w:val="24"/>
              </w:rPr>
              <w:t xml:space="preserve">  </w:t>
            </w:r>
            <w:r w:rsidR="00F62533">
              <w:rPr>
                <w:bCs/>
                <w:sz w:val="24"/>
                <w:szCs w:val="24"/>
              </w:rPr>
              <w:t>мая</w:t>
            </w:r>
            <w:r w:rsidR="00F13DAA">
              <w:rPr>
                <w:bCs/>
                <w:sz w:val="24"/>
                <w:szCs w:val="24"/>
              </w:rPr>
              <w:t xml:space="preserve">   </w:t>
            </w:r>
            <w:r w:rsidR="001A53B5">
              <w:rPr>
                <w:bCs/>
                <w:sz w:val="24"/>
                <w:szCs w:val="24"/>
              </w:rPr>
              <w:t>202</w:t>
            </w:r>
            <w:r w:rsidR="00F13DAA">
              <w:rPr>
                <w:bCs/>
                <w:sz w:val="24"/>
                <w:szCs w:val="24"/>
              </w:rPr>
              <w:t>3</w:t>
            </w:r>
            <w:r w:rsidR="001A53B5">
              <w:rPr>
                <w:bCs/>
                <w:sz w:val="24"/>
                <w:szCs w:val="24"/>
              </w:rPr>
              <w:t>г.</w:t>
            </w:r>
            <w:r w:rsidR="00FA2CFA">
              <w:rPr>
                <w:bCs/>
                <w:sz w:val="24"/>
                <w:szCs w:val="24"/>
              </w:rPr>
              <w:t xml:space="preserve">  </w:t>
            </w:r>
            <w:r w:rsidR="00170467">
              <w:rPr>
                <w:bCs/>
                <w:sz w:val="24"/>
                <w:szCs w:val="24"/>
              </w:rPr>
              <w:t>№</w:t>
            </w:r>
            <w:r w:rsidR="00F62533">
              <w:rPr>
                <w:bCs/>
                <w:sz w:val="24"/>
                <w:szCs w:val="24"/>
              </w:rPr>
              <w:t>267</w:t>
            </w:r>
            <w:r w:rsidR="00F13DAA">
              <w:rPr>
                <w:bCs/>
                <w:sz w:val="24"/>
                <w:szCs w:val="24"/>
              </w:rPr>
              <w:t xml:space="preserve">    </w:t>
            </w:r>
            <w:r w:rsidRPr="00170467">
              <w:rPr>
                <w:bCs/>
                <w:sz w:val="24"/>
                <w:szCs w:val="24"/>
              </w:rPr>
              <w:t xml:space="preserve">  «Об утверждении Положения</w:t>
            </w:r>
            <w:r w:rsidR="00170467">
              <w:rPr>
                <w:bCs/>
                <w:sz w:val="24"/>
                <w:szCs w:val="24"/>
              </w:rPr>
              <w:t xml:space="preserve"> </w:t>
            </w:r>
            <w:r w:rsidRPr="00170467">
              <w:rPr>
                <w:bCs/>
                <w:sz w:val="24"/>
                <w:szCs w:val="24"/>
              </w:rPr>
              <w:t>о порядке размещения нестационарных торговых объектов н</w:t>
            </w:r>
            <w:r w:rsidR="00F13DAA">
              <w:rPr>
                <w:bCs/>
                <w:sz w:val="24"/>
                <w:szCs w:val="24"/>
              </w:rPr>
              <w:t>а</w:t>
            </w:r>
            <w:r w:rsidRPr="00170467">
              <w:rPr>
                <w:bCs/>
                <w:sz w:val="24"/>
                <w:szCs w:val="24"/>
              </w:rPr>
              <w:t xml:space="preserve"> территории </w:t>
            </w:r>
            <w:r w:rsidR="00F13DAA">
              <w:rPr>
                <w:bCs/>
                <w:sz w:val="24"/>
                <w:szCs w:val="24"/>
              </w:rPr>
              <w:t>Кетовского муниципального округа</w:t>
            </w:r>
            <w:r w:rsidR="000A5F6D">
              <w:rPr>
                <w:bCs/>
                <w:sz w:val="24"/>
                <w:szCs w:val="24"/>
              </w:rPr>
              <w:t xml:space="preserve"> Курганской области</w:t>
            </w:r>
            <w:r w:rsidR="00F13DAA">
              <w:rPr>
                <w:bCs/>
                <w:sz w:val="24"/>
                <w:szCs w:val="24"/>
              </w:rPr>
              <w:t>»</w:t>
            </w:r>
          </w:p>
        </w:tc>
      </w:tr>
    </w:tbl>
    <w:p w:rsidR="00F62533" w:rsidRPr="00170467" w:rsidRDefault="00F62533" w:rsidP="00F62533">
      <w:pPr>
        <w:widowControl w:val="0"/>
        <w:autoSpaceDE w:val="0"/>
        <w:autoSpaceDN w:val="0"/>
        <w:adjustRightInd w:val="0"/>
        <w:spacing w:line="240" w:lineRule="auto"/>
        <w:ind w:firstLine="0"/>
        <w:rPr>
          <w:b/>
          <w:bCs/>
          <w:sz w:val="24"/>
          <w:szCs w:val="24"/>
        </w:rPr>
      </w:pPr>
      <w:r>
        <w:rPr>
          <w:b/>
          <w:bCs/>
          <w:sz w:val="24"/>
          <w:szCs w:val="24"/>
        </w:rPr>
        <w:t>ПОЛОЖЕНИЕ</w:t>
      </w:r>
    </w:p>
    <w:p w:rsidR="00F62533" w:rsidRPr="00170467" w:rsidRDefault="00F62533" w:rsidP="00F62533">
      <w:pPr>
        <w:widowControl w:val="0"/>
        <w:autoSpaceDE w:val="0"/>
        <w:autoSpaceDN w:val="0"/>
        <w:adjustRightInd w:val="0"/>
        <w:spacing w:line="240" w:lineRule="auto"/>
        <w:ind w:firstLine="0"/>
        <w:rPr>
          <w:b/>
          <w:bCs/>
          <w:sz w:val="24"/>
          <w:szCs w:val="24"/>
        </w:rPr>
      </w:pPr>
      <w:r w:rsidRPr="00170467">
        <w:rPr>
          <w:b/>
          <w:bCs/>
          <w:sz w:val="24"/>
          <w:szCs w:val="24"/>
        </w:rPr>
        <w:t xml:space="preserve">О ПОРЯДКЕ РАЗМЕЩЕНИЯ НЕСТАЦИОНАРНЫХ ТОРГОВЫХ ОБЪЕКТОВ </w:t>
      </w:r>
      <w:proofErr w:type="gramStart"/>
      <w:r w:rsidRPr="00170467">
        <w:rPr>
          <w:b/>
          <w:bCs/>
          <w:sz w:val="24"/>
          <w:szCs w:val="24"/>
        </w:rPr>
        <w:t>НА</w:t>
      </w:r>
      <w:proofErr w:type="gramEnd"/>
    </w:p>
    <w:p w:rsidR="00F62533" w:rsidRPr="00170467" w:rsidRDefault="00F62533" w:rsidP="00F62533">
      <w:pPr>
        <w:widowControl w:val="0"/>
        <w:autoSpaceDE w:val="0"/>
        <w:autoSpaceDN w:val="0"/>
        <w:adjustRightInd w:val="0"/>
        <w:spacing w:line="240" w:lineRule="auto"/>
        <w:ind w:firstLine="0"/>
        <w:rPr>
          <w:b/>
          <w:bCs/>
          <w:sz w:val="24"/>
          <w:szCs w:val="24"/>
        </w:rPr>
      </w:pPr>
      <w:r w:rsidRPr="00170467">
        <w:rPr>
          <w:b/>
          <w:bCs/>
          <w:sz w:val="24"/>
          <w:szCs w:val="24"/>
        </w:rPr>
        <w:t xml:space="preserve">ТЕРРИТОРИИ </w:t>
      </w:r>
      <w:r>
        <w:rPr>
          <w:b/>
          <w:caps/>
          <w:sz w:val="24"/>
          <w:szCs w:val="24"/>
        </w:rPr>
        <w:t>кетовского муниципального округа КУРГАНСКОЙ ОБЛАСТИ</w:t>
      </w:r>
    </w:p>
    <w:p w:rsidR="00F62533" w:rsidRPr="00170467" w:rsidRDefault="00F62533" w:rsidP="00F62533">
      <w:pPr>
        <w:widowControl w:val="0"/>
        <w:autoSpaceDE w:val="0"/>
        <w:autoSpaceDN w:val="0"/>
        <w:adjustRightInd w:val="0"/>
        <w:spacing w:line="240" w:lineRule="auto"/>
        <w:ind w:firstLine="0"/>
        <w:jc w:val="both"/>
        <w:rPr>
          <w:sz w:val="24"/>
          <w:szCs w:val="24"/>
        </w:rPr>
      </w:pPr>
    </w:p>
    <w:p w:rsidR="00F62533" w:rsidRDefault="00F62533" w:rsidP="00F62533">
      <w:pPr>
        <w:widowControl w:val="0"/>
        <w:autoSpaceDE w:val="0"/>
        <w:autoSpaceDN w:val="0"/>
        <w:adjustRightInd w:val="0"/>
        <w:spacing w:line="240" w:lineRule="auto"/>
        <w:ind w:firstLine="0"/>
        <w:outlineLvl w:val="1"/>
        <w:rPr>
          <w:b/>
          <w:sz w:val="24"/>
          <w:szCs w:val="24"/>
        </w:rPr>
      </w:pPr>
      <w:bookmarkStart w:id="2" w:name="Par42"/>
      <w:bookmarkEnd w:id="2"/>
      <w:r w:rsidRPr="00170467">
        <w:rPr>
          <w:b/>
          <w:sz w:val="24"/>
          <w:szCs w:val="24"/>
        </w:rPr>
        <w:t>Статья 1. Общие положения</w:t>
      </w:r>
    </w:p>
    <w:p w:rsidR="00F62533" w:rsidRPr="00170467" w:rsidRDefault="00F62533" w:rsidP="00F62533">
      <w:pPr>
        <w:widowControl w:val="0"/>
        <w:autoSpaceDE w:val="0"/>
        <w:autoSpaceDN w:val="0"/>
        <w:adjustRightInd w:val="0"/>
        <w:spacing w:line="240" w:lineRule="auto"/>
        <w:ind w:firstLine="0"/>
        <w:outlineLvl w:val="1"/>
        <w:rPr>
          <w:b/>
          <w:sz w:val="24"/>
          <w:szCs w:val="24"/>
        </w:rPr>
      </w:pPr>
    </w:p>
    <w:p w:rsidR="00F62533" w:rsidRPr="00170467" w:rsidRDefault="00F62533" w:rsidP="00F62533">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ab/>
      </w:r>
      <w:r w:rsidRPr="00170467">
        <w:rPr>
          <w:rFonts w:ascii="Times New Roman" w:hAnsi="Times New Roman" w:cs="Times New Roman"/>
          <w:sz w:val="24"/>
          <w:szCs w:val="24"/>
        </w:rPr>
        <w:t xml:space="preserve">1. </w:t>
      </w:r>
      <w:proofErr w:type="gramStart"/>
      <w:r w:rsidRPr="00170467">
        <w:rPr>
          <w:rFonts w:ascii="Times New Roman" w:hAnsi="Times New Roman" w:cs="Times New Roman"/>
          <w:sz w:val="24"/>
          <w:szCs w:val="24"/>
        </w:rPr>
        <w:t xml:space="preserve">Положение о порядке размещения нестационарных торговых объектов на территории </w:t>
      </w:r>
      <w:bookmarkStart w:id="3" w:name="_Hlk509224125"/>
      <w:proofErr w:type="spellStart"/>
      <w:r>
        <w:rPr>
          <w:rFonts w:ascii="Times New Roman" w:hAnsi="Times New Roman" w:cs="Times New Roman"/>
          <w:sz w:val="24"/>
          <w:szCs w:val="24"/>
        </w:rPr>
        <w:t>Кетовского</w:t>
      </w:r>
      <w:proofErr w:type="spellEnd"/>
      <w:r>
        <w:rPr>
          <w:rFonts w:ascii="Times New Roman" w:hAnsi="Times New Roman" w:cs="Times New Roman"/>
          <w:sz w:val="24"/>
          <w:szCs w:val="24"/>
        </w:rPr>
        <w:t xml:space="preserve"> муниципального округа</w:t>
      </w:r>
      <w:r w:rsidRPr="00170467">
        <w:rPr>
          <w:rFonts w:ascii="Times New Roman" w:hAnsi="Times New Roman" w:cs="Times New Roman"/>
          <w:sz w:val="24"/>
          <w:szCs w:val="24"/>
        </w:rPr>
        <w:t xml:space="preserve"> Курганской области</w:t>
      </w:r>
      <w:bookmarkEnd w:id="3"/>
      <w:r w:rsidRPr="00170467">
        <w:rPr>
          <w:rFonts w:ascii="Times New Roman" w:hAnsi="Times New Roman" w:cs="Times New Roman"/>
          <w:sz w:val="24"/>
          <w:szCs w:val="24"/>
        </w:rPr>
        <w:t xml:space="preserve"> (далее - Положение) разработано в соответствии с Гражданским кодексом РФ, Федеральными законами от 06.10.2003г.№ 131-ФЗ «Об общих принципах организации местного самоуправления в Российской Федерации», от 28.12.2009г.№ 381-ФЗ «Об основах государственного регулирования торговой деятельности в Российской Федерации», Приказом Департамента экономического развития, торговли и труда Курганской области</w:t>
      </w:r>
      <w:proofErr w:type="gramEnd"/>
      <w:r w:rsidRPr="00170467">
        <w:rPr>
          <w:rFonts w:ascii="Times New Roman" w:hAnsi="Times New Roman" w:cs="Times New Roman"/>
          <w:sz w:val="24"/>
          <w:szCs w:val="24"/>
        </w:rPr>
        <w:t xml:space="preserve"> от 27.12.2010г.№ 115-ОД «Об утверждении порядка разработки и утверждения органами местного самоуправления Курганской области схем размещения нестационарных торговых объектов», Уставом </w:t>
      </w:r>
      <w:proofErr w:type="spellStart"/>
      <w:r>
        <w:rPr>
          <w:rFonts w:ascii="Times New Roman" w:hAnsi="Times New Roman" w:cs="Times New Roman"/>
          <w:sz w:val="24"/>
          <w:szCs w:val="24"/>
        </w:rPr>
        <w:t>Кетовского</w:t>
      </w:r>
      <w:proofErr w:type="spellEnd"/>
      <w:r>
        <w:rPr>
          <w:rFonts w:ascii="Times New Roman" w:hAnsi="Times New Roman" w:cs="Times New Roman"/>
          <w:sz w:val="24"/>
          <w:szCs w:val="24"/>
        </w:rPr>
        <w:t xml:space="preserve"> муниципального округа.</w:t>
      </w:r>
    </w:p>
    <w:p w:rsidR="00F62533" w:rsidRDefault="00F62533" w:rsidP="00F62533">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ab/>
      </w:r>
      <w:r w:rsidRPr="00170467">
        <w:rPr>
          <w:rFonts w:ascii="Times New Roman" w:hAnsi="Times New Roman" w:cs="Times New Roman"/>
          <w:sz w:val="24"/>
          <w:szCs w:val="24"/>
        </w:rPr>
        <w:t xml:space="preserve">2. Размещение нестационарных торговых объектов на территории </w:t>
      </w:r>
      <w:proofErr w:type="spellStart"/>
      <w:r>
        <w:rPr>
          <w:rFonts w:ascii="Times New Roman" w:hAnsi="Times New Roman" w:cs="Times New Roman"/>
          <w:sz w:val="24"/>
          <w:szCs w:val="24"/>
        </w:rPr>
        <w:t>Кетовского</w:t>
      </w:r>
      <w:proofErr w:type="spellEnd"/>
      <w:r>
        <w:rPr>
          <w:rFonts w:ascii="Times New Roman" w:hAnsi="Times New Roman" w:cs="Times New Roman"/>
          <w:sz w:val="24"/>
          <w:szCs w:val="24"/>
        </w:rPr>
        <w:t xml:space="preserve"> муниципального округа</w:t>
      </w:r>
      <w:r w:rsidRPr="00170467">
        <w:rPr>
          <w:rFonts w:ascii="Times New Roman" w:hAnsi="Times New Roman" w:cs="Times New Roman"/>
          <w:sz w:val="24"/>
          <w:szCs w:val="24"/>
        </w:rPr>
        <w:t xml:space="preserve"> Курганской области (далее – </w:t>
      </w:r>
      <w:r>
        <w:rPr>
          <w:rFonts w:ascii="Times New Roman" w:hAnsi="Times New Roman" w:cs="Times New Roman"/>
          <w:sz w:val="24"/>
          <w:szCs w:val="24"/>
        </w:rPr>
        <w:t>округ</w:t>
      </w:r>
      <w:r w:rsidRPr="00170467">
        <w:rPr>
          <w:rFonts w:ascii="Times New Roman" w:hAnsi="Times New Roman" w:cs="Times New Roman"/>
          <w:sz w:val="24"/>
          <w:szCs w:val="24"/>
        </w:rPr>
        <w:t xml:space="preserve">) осуществляется в соответствии с утвержденной </w:t>
      </w:r>
      <w:bookmarkStart w:id="4" w:name="_Hlk509226510"/>
      <w:bookmarkStart w:id="5" w:name="_Hlk509223782"/>
      <w:r w:rsidRPr="00170467">
        <w:rPr>
          <w:rFonts w:ascii="Times New Roman" w:hAnsi="Times New Roman" w:cs="Times New Roman"/>
          <w:sz w:val="24"/>
          <w:szCs w:val="24"/>
        </w:rPr>
        <w:t xml:space="preserve">Администрацией </w:t>
      </w:r>
      <w:proofErr w:type="spellStart"/>
      <w:r w:rsidRPr="00170467">
        <w:rPr>
          <w:rFonts w:ascii="Times New Roman" w:hAnsi="Times New Roman" w:cs="Times New Roman"/>
          <w:sz w:val="24"/>
          <w:szCs w:val="24"/>
        </w:rPr>
        <w:t>Кетовского</w:t>
      </w:r>
      <w:proofErr w:type="spellEnd"/>
      <w:r w:rsidRPr="00170467">
        <w:rPr>
          <w:rFonts w:ascii="Times New Roman" w:hAnsi="Times New Roman" w:cs="Times New Roman"/>
          <w:sz w:val="24"/>
          <w:szCs w:val="24"/>
        </w:rPr>
        <w:t xml:space="preserve"> </w:t>
      </w:r>
      <w:r>
        <w:rPr>
          <w:rFonts w:ascii="Times New Roman" w:hAnsi="Times New Roman" w:cs="Times New Roman"/>
          <w:sz w:val="24"/>
          <w:szCs w:val="24"/>
        </w:rPr>
        <w:t>муниципального округа</w:t>
      </w:r>
      <w:r w:rsidRPr="00170467">
        <w:rPr>
          <w:rFonts w:ascii="Times New Roman" w:hAnsi="Times New Roman" w:cs="Times New Roman"/>
          <w:sz w:val="24"/>
          <w:szCs w:val="24"/>
        </w:rPr>
        <w:t xml:space="preserve"> Курганской области </w:t>
      </w:r>
      <w:bookmarkEnd w:id="4"/>
      <w:bookmarkEnd w:id="5"/>
      <w:r w:rsidR="009A3180">
        <w:fldChar w:fldCharType="begin"/>
      </w:r>
      <w:r>
        <w:instrText>HYPERLINK "consultantplus://offline/ref=7A3A00757323EBBD36A7BD6F125FB79481B78E9E3CDFBE6CFD476F6021979736E18B961C6FAEDD264E405CO3U3F"</w:instrText>
      </w:r>
      <w:r w:rsidR="009A3180">
        <w:fldChar w:fldCharType="separate"/>
      </w:r>
      <w:r w:rsidRPr="00170467">
        <w:rPr>
          <w:rFonts w:ascii="Times New Roman" w:hAnsi="Times New Roman" w:cs="Times New Roman"/>
          <w:sz w:val="24"/>
          <w:szCs w:val="24"/>
        </w:rPr>
        <w:t>схемой</w:t>
      </w:r>
      <w:r w:rsidR="009A3180">
        <w:fldChar w:fldCharType="end"/>
      </w:r>
      <w:r w:rsidRPr="00170467">
        <w:rPr>
          <w:rFonts w:ascii="Times New Roman" w:hAnsi="Times New Roman" w:cs="Times New Roman"/>
          <w:sz w:val="24"/>
          <w:szCs w:val="24"/>
        </w:rPr>
        <w:t xml:space="preserve"> размещения нестационарных торговых объектов</w:t>
      </w:r>
      <w:r>
        <w:rPr>
          <w:rFonts w:ascii="Times New Roman" w:hAnsi="Times New Roman" w:cs="Times New Roman"/>
          <w:sz w:val="24"/>
          <w:szCs w:val="24"/>
        </w:rPr>
        <w:t xml:space="preserve"> (далее Схема размещения)</w:t>
      </w:r>
      <w:r w:rsidRPr="00170467">
        <w:rPr>
          <w:rFonts w:ascii="Times New Roman" w:hAnsi="Times New Roman" w:cs="Times New Roman"/>
          <w:sz w:val="24"/>
          <w:szCs w:val="24"/>
        </w:rPr>
        <w:t xml:space="preserve">. </w:t>
      </w:r>
    </w:p>
    <w:p w:rsidR="00F62533" w:rsidRDefault="00F62533" w:rsidP="00F62533">
      <w:pPr>
        <w:pStyle w:val="ConsPlusNormal"/>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3.Решение о включении нестационарных торговых объектов (далее НТО) в Схему размещения, исключении из Схемы размещения и внесения изменений в Схему размещения принимается Комиссией по рассмотрению предложений по включению мест для размещения нестационарных торговых объектов в Схему размещения НТО на территории </w:t>
      </w:r>
      <w:proofErr w:type="spellStart"/>
      <w:r>
        <w:rPr>
          <w:rFonts w:ascii="Times New Roman" w:hAnsi="Times New Roman" w:cs="Times New Roman"/>
          <w:sz w:val="24"/>
          <w:szCs w:val="24"/>
        </w:rPr>
        <w:t>Кетовского</w:t>
      </w:r>
      <w:proofErr w:type="spellEnd"/>
      <w:r>
        <w:rPr>
          <w:rFonts w:ascii="Times New Roman" w:hAnsi="Times New Roman" w:cs="Times New Roman"/>
          <w:sz w:val="24"/>
          <w:szCs w:val="24"/>
        </w:rPr>
        <w:t xml:space="preserve"> муниципального округа (далее – Комиссия) на основании заявлений поступивших в отдел экономического развития Администрации </w:t>
      </w:r>
      <w:proofErr w:type="spellStart"/>
      <w:r>
        <w:rPr>
          <w:rFonts w:ascii="Times New Roman" w:hAnsi="Times New Roman" w:cs="Times New Roman"/>
          <w:sz w:val="24"/>
          <w:szCs w:val="24"/>
        </w:rPr>
        <w:t>Кетовского</w:t>
      </w:r>
      <w:proofErr w:type="spellEnd"/>
      <w:r>
        <w:rPr>
          <w:rFonts w:ascii="Times New Roman" w:hAnsi="Times New Roman" w:cs="Times New Roman"/>
          <w:sz w:val="24"/>
          <w:szCs w:val="24"/>
        </w:rPr>
        <w:t xml:space="preserve"> муниципального округа Курганской области</w:t>
      </w:r>
      <w:proofErr w:type="gramEnd"/>
      <w:r>
        <w:rPr>
          <w:rFonts w:ascii="Times New Roman" w:hAnsi="Times New Roman" w:cs="Times New Roman"/>
          <w:sz w:val="24"/>
          <w:szCs w:val="24"/>
        </w:rPr>
        <w:t xml:space="preserve"> (далее – Уполномоченный орган) от  юридических и физических лиц, зарегистрированных в качестве индивидуальных предпринимателей.</w:t>
      </w:r>
    </w:p>
    <w:p w:rsidR="00F62533" w:rsidRDefault="00F62533" w:rsidP="00F62533">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3.1. Состав Комиссии утверждается постановлением Администрации </w:t>
      </w:r>
      <w:proofErr w:type="spellStart"/>
      <w:r>
        <w:rPr>
          <w:rFonts w:ascii="Times New Roman" w:hAnsi="Times New Roman" w:cs="Times New Roman"/>
          <w:sz w:val="24"/>
          <w:szCs w:val="24"/>
        </w:rPr>
        <w:t>Кетовского</w:t>
      </w:r>
      <w:proofErr w:type="spellEnd"/>
      <w:r>
        <w:rPr>
          <w:rFonts w:ascii="Times New Roman" w:hAnsi="Times New Roman" w:cs="Times New Roman"/>
          <w:sz w:val="24"/>
          <w:szCs w:val="24"/>
        </w:rPr>
        <w:t xml:space="preserve"> муниципального округа Курганской области.</w:t>
      </w:r>
    </w:p>
    <w:p w:rsidR="00F62533" w:rsidRDefault="00F62533" w:rsidP="00F62533">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4. Уполномоченный орган на основании поступивших заявлений формирует проект Схемы размещения или проект внесения изменений в Схему размещения и направляет его для согласования в структурные подразделения Администрации </w:t>
      </w:r>
      <w:proofErr w:type="spellStart"/>
      <w:r>
        <w:rPr>
          <w:rFonts w:ascii="Times New Roman" w:hAnsi="Times New Roman" w:cs="Times New Roman"/>
          <w:sz w:val="24"/>
          <w:szCs w:val="24"/>
        </w:rPr>
        <w:t>Кетовского</w:t>
      </w:r>
      <w:proofErr w:type="spellEnd"/>
      <w:r>
        <w:rPr>
          <w:rFonts w:ascii="Times New Roman" w:hAnsi="Times New Roman" w:cs="Times New Roman"/>
          <w:sz w:val="24"/>
          <w:szCs w:val="24"/>
        </w:rPr>
        <w:t xml:space="preserve"> муниципального округа Курганской области: Комитет по организации ЖКХ и капитальному строительству; отдел архитектуры и градостроительства; Комитет по управлению муниципальным имуществом; отраслевой (функциональный) орган Администрации </w:t>
      </w:r>
      <w:proofErr w:type="spellStart"/>
      <w:r>
        <w:rPr>
          <w:rFonts w:ascii="Times New Roman" w:hAnsi="Times New Roman" w:cs="Times New Roman"/>
          <w:sz w:val="24"/>
          <w:szCs w:val="24"/>
        </w:rPr>
        <w:t>Кетовского</w:t>
      </w:r>
      <w:proofErr w:type="spellEnd"/>
      <w:r>
        <w:rPr>
          <w:rFonts w:ascii="Times New Roman" w:hAnsi="Times New Roman" w:cs="Times New Roman"/>
          <w:sz w:val="24"/>
          <w:szCs w:val="24"/>
        </w:rPr>
        <w:t xml:space="preserve"> муниципального округа - МКУ.</w:t>
      </w:r>
    </w:p>
    <w:p w:rsidR="00F62533" w:rsidRDefault="00F62533" w:rsidP="00F62533">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5. В течение 10 рабочих дней после получения проекта Схемы размещения (проекта изменений в Схему размещения) структурные подразделения Администрации </w:t>
      </w:r>
      <w:proofErr w:type="spellStart"/>
      <w:r>
        <w:rPr>
          <w:rFonts w:ascii="Times New Roman" w:hAnsi="Times New Roman" w:cs="Times New Roman"/>
          <w:sz w:val="24"/>
          <w:szCs w:val="24"/>
        </w:rPr>
        <w:t>Кетовского</w:t>
      </w:r>
      <w:proofErr w:type="spellEnd"/>
      <w:r>
        <w:rPr>
          <w:rFonts w:ascii="Times New Roman" w:hAnsi="Times New Roman" w:cs="Times New Roman"/>
          <w:sz w:val="24"/>
          <w:szCs w:val="24"/>
        </w:rPr>
        <w:t xml:space="preserve"> муниципального округа, указанные в пункте 4 Положения, сообщают </w:t>
      </w:r>
      <w:r>
        <w:rPr>
          <w:rFonts w:ascii="Times New Roman" w:hAnsi="Times New Roman" w:cs="Times New Roman"/>
          <w:sz w:val="24"/>
          <w:szCs w:val="24"/>
        </w:rPr>
        <w:lastRenderedPageBreak/>
        <w:t xml:space="preserve">уполномоченному органу о принятом решении в форме согласования проекта. </w:t>
      </w:r>
    </w:p>
    <w:p w:rsidR="00F62533" w:rsidRDefault="00F62533" w:rsidP="00F62533">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5.1. По результатам заседания Комиссия принимает одно из указанных решений:</w:t>
      </w:r>
    </w:p>
    <w:p w:rsidR="00F62533" w:rsidRDefault="00F62533" w:rsidP="00F62533">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1) о включении места размещения нестационарных торговых объектов в Схему размещения;</w:t>
      </w:r>
    </w:p>
    <w:p w:rsidR="00F62533" w:rsidRDefault="00F62533" w:rsidP="00F62533">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2) об отказе во включении места размещения нестационарных торговых объектов в Схему размещении.</w:t>
      </w:r>
    </w:p>
    <w:p w:rsidR="00F62533" w:rsidRPr="00301857" w:rsidRDefault="00F62533" w:rsidP="00F62533">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301857">
        <w:rPr>
          <w:rFonts w:ascii="Times New Roman" w:hAnsi="Times New Roman" w:cs="Times New Roman"/>
          <w:sz w:val="24"/>
          <w:szCs w:val="24"/>
        </w:rPr>
        <w:t>о необходимости проведения дополнительного обсуждения и продления срока рассмотрения поступившего заявления.</w:t>
      </w:r>
    </w:p>
    <w:p w:rsidR="00F62533" w:rsidRDefault="00F62533" w:rsidP="00F62533">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5.2. Результаты заседания Комиссии оформляются протоколом.</w:t>
      </w:r>
    </w:p>
    <w:p w:rsidR="00F62533" w:rsidRDefault="00F62533" w:rsidP="00F62533">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5.3. Уполномоченный орган в срок не более пяти рабочих дней со дня подписания протокола заседания Комиссии уведомляет в письменной форме о принятом решении физическое или юридическое лицо, подавшее заявление.</w:t>
      </w:r>
    </w:p>
    <w:p w:rsidR="00F62533" w:rsidRDefault="00F62533" w:rsidP="00F62533">
      <w:pPr>
        <w:pStyle w:val="ConsPlusNormal"/>
        <w:ind w:firstLine="708"/>
        <w:contextualSpacing/>
        <w:jc w:val="both"/>
        <w:rPr>
          <w:rFonts w:ascii="Times New Roman" w:hAnsi="Times New Roman" w:cs="Times New Roman"/>
          <w:sz w:val="24"/>
          <w:szCs w:val="24"/>
        </w:rPr>
      </w:pPr>
      <w:r w:rsidRPr="00170467">
        <w:rPr>
          <w:rFonts w:ascii="Times New Roman" w:hAnsi="Times New Roman" w:cs="Times New Roman"/>
          <w:sz w:val="24"/>
          <w:szCs w:val="24"/>
        </w:rPr>
        <w:t xml:space="preserve">Внесение изменений в </w:t>
      </w:r>
      <w:r>
        <w:rPr>
          <w:rFonts w:ascii="Times New Roman" w:hAnsi="Times New Roman" w:cs="Times New Roman"/>
          <w:sz w:val="24"/>
          <w:szCs w:val="24"/>
        </w:rPr>
        <w:t>С</w:t>
      </w:r>
      <w:r w:rsidRPr="00170467">
        <w:rPr>
          <w:rFonts w:ascii="Times New Roman" w:hAnsi="Times New Roman" w:cs="Times New Roman"/>
          <w:sz w:val="24"/>
          <w:szCs w:val="24"/>
        </w:rPr>
        <w:t>хему размещения нестационарных торговых объектов осуще</w:t>
      </w:r>
      <w:r>
        <w:rPr>
          <w:rFonts w:ascii="Times New Roman" w:hAnsi="Times New Roman" w:cs="Times New Roman"/>
          <w:sz w:val="24"/>
          <w:szCs w:val="24"/>
        </w:rPr>
        <w:t>ствляется по мере поступления заявлений о включении мест НТО в Схему размещения от хозяйствующих субъектов.</w:t>
      </w:r>
      <w:r w:rsidRPr="00170467">
        <w:rPr>
          <w:rFonts w:ascii="Times New Roman" w:hAnsi="Times New Roman" w:cs="Times New Roman"/>
          <w:sz w:val="24"/>
          <w:szCs w:val="24"/>
        </w:rPr>
        <w:t xml:space="preserve"> </w:t>
      </w:r>
    </w:p>
    <w:p w:rsidR="00F62533" w:rsidRPr="00170467" w:rsidRDefault="00F62533" w:rsidP="00F62533">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 xml:space="preserve">Схема размещения, вносимые в нее изменения утверждаются постановлением Администрации </w:t>
      </w:r>
      <w:proofErr w:type="spellStart"/>
      <w:r>
        <w:rPr>
          <w:rFonts w:ascii="Times New Roman" w:hAnsi="Times New Roman" w:cs="Times New Roman"/>
          <w:sz w:val="24"/>
          <w:szCs w:val="24"/>
        </w:rPr>
        <w:t>Кетовского</w:t>
      </w:r>
      <w:proofErr w:type="spellEnd"/>
      <w:r>
        <w:rPr>
          <w:rFonts w:ascii="Times New Roman" w:hAnsi="Times New Roman" w:cs="Times New Roman"/>
          <w:sz w:val="24"/>
          <w:szCs w:val="24"/>
        </w:rPr>
        <w:t xml:space="preserve"> муниципального округа Курганской области и подлежат опубликованию в порядке, установленном для официального опубликования муниципальных правовых актов, а так же размещению на официальном сайте Администрации </w:t>
      </w:r>
      <w:proofErr w:type="spellStart"/>
      <w:r>
        <w:rPr>
          <w:rFonts w:ascii="Times New Roman" w:hAnsi="Times New Roman" w:cs="Times New Roman"/>
          <w:sz w:val="24"/>
          <w:szCs w:val="24"/>
        </w:rPr>
        <w:t>Кетовского</w:t>
      </w:r>
      <w:proofErr w:type="spellEnd"/>
      <w:r>
        <w:rPr>
          <w:rFonts w:ascii="Times New Roman" w:hAnsi="Times New Roman" w:cs="Times New Roman"/>
          <w:sz w:val="24"/>
          <w:szCs w:val="24"/>
        </w:rPr>
        <w:t xml:space="preserve"> муниципального округа и предоставлению в Департамент экономического развития Курганской области для размещения на его официальном сайте в сети Интернет.</w:t>
      </w:r>
      <w:proofErr w:type="gramEnd"/>
    </w:p>
    <w:p w:rsidR="00F62533" w:rsidRDefault="00F62533" w:rsidP="00F62533">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ab/>
        <w:t>7</w:t>
      </w:r>
      <w:r w:rsidRPr="00170467">
        <w:rPr>
          <w:rFonts w:ascii="Times New Roman" w:hAnsi="Times New Roman" w:cs="Times New Roman"/>
          <w:sz w:val="24"/>
          <w:szCs w:val="24"/>
        </w:rPr>
        <w:t>. Основанием для установки нестационарного торгового объекта является договор на размещение нестационарного торгового объекта (далее – Договор</w:t>
      </w:r>
      <w:r>
        <w:rPr>
          <w:rFonts w:ascii="Times New Roman" w:hAnsi="Times New Roman" w:cs="Times New Roman"/>
          <w:sz w:val="24"/>
          <w:szCs w:val="24"/>
        </w:rPr>
        <w:t>) (</w:t>
      </w:r>
      <w:r w:rsidRPr="00170467">
        <w:rPr>
          <w:rFonts w:ascii="Times New Roman" w:hAnsi="Times New Roman" w:cs="Times New Roman"/>
          <w:sz w:val="24"/>
          <w:szCs w:val="24"/>
        </w:rPr>
        <w:t xml:space="preserve">приложение № </w:t>
      </w:r>
      <w:r>
        <w:rPr>
          <w:rFonts w:ascii="Times New Roman" w:hAnsi="Times New Roman" w:cs="Times New Roman"/>
          <w:sz w:val="24"/>
          <w:szCs w:val="24"/>
        </w:rPr>
        <w:t xml:space="preserve">2 к настоящему Положению). </w:t>
      </w:r>
      <w:r w:rsidRPr="00170467">
        <w:rPr>
          <w:rFonts w:ascii="Times New Roman" w:hAnsi="Times New Roman" w:cs="Times New Roman"/>
          <w:sz w:val="24"/>
          <w:szCs w:val="24"/>
        </w:rPr>
        <w:t>Стороной Договора является субъект торговли, отвечающий требованиям, установленным в пункте 1.1 части 1 статьи 2 настоящего Положения (далее - субъект торговли).</w:t>
      </w:r>
      <w:r>
        <w:rPr>
          <w:rFonts w:ascii="Times New Roman" w:hAnsi="Times New Roman" w:cs="Times New Roman"/>
          <w:sz w:val="24"/>
          <w:szCs w:val="24"/>
        </w:rPr>
        <w:t xml:space="preserve"> </w:t>
      </w:r>
      <w:r w:rsidRPr="00170467">
        <w:rPr>
          <w:rFonts w:ascii="Times New Roman" w:hAnsi="Times New Roman" w:cs="Times New Roman"/>
          <w:sz w:val="24"/>
          <w:szCs w:val="24"/>
        </w:rPr>
        <w:t>Физические лица, не зарегистрированные в установленном законодательством Российской Федерации порядке в качестве индивидуальных предпринимателей, не могут являться стороной Договора.</w:t>
      </w:r>
      <w:r>
        <w:rPr>
          <w:rFonts w:ascii="Times New Roman" w:hAnsi="Times New Roman" w:cs="Times New Roman"/>
          <w:sz w:val="24"/>
          <w:szCs w:val="24"/>
        </w:rPr>
        <w:t xml:space="preserve"> </w:t>
      </w:r>
    </w:p>
    <w:p w:rsidR="00F62533" w:rsidRPr="00D136BE" w:rsidRDefault="00F62533" w:rsidP="00F62533">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ab/>
        <w:t xml:space="preserve">8. </w:t>
      </w:r>
      <w:r w:rsidRPr="00803F48">
        <w:rPr>
          <w:rFonts w:ascii="Times New Roman" w:hAnsi="Times New Roman" w:cs="Times New Roman"/>
          <w:sz w:val="24"/>
          <w:szCs w:val="24"/>
        </w:rPr>
        <w:t>Договор заключается на срок действия Схемы размещения</w:t>
      </w:r>
      <w:r>
        <w:rPr>
          <w:rFonts w:ascii="Times New Roman" w:hAnsi="Times New Roman" w:cs="Times New Roman"/>
          <w:sz w:val="24"/>
          <w:szCs w:val="24"/>
        </w:rPr>
        <w:t xml:space="preserve"> нестационарных торговых объектов </w:t>
      </w:r>
      <w:proofErr w:type="spellStart"/>
      <w:r>
        <w:rPr>
          <w:rFonts w:ascii="Times New Roman" w:hAnsi="Times New Roman" w:cs="Times New Roman"/>
          <w:sz w:val="24"/>
          <w:szCs w:val="24"/>
        </w:rPr>
        <w:t>Кетовского</w:t>
      </w:r>
      <w:proofErr w:type="spellEnd"/>
      <w:r>
        <w:rPr>
          <w:rFonts w:ascii="Times New Roman" w:hAnsi="Times New Roman" w:cs="Times New Roman"/>
          <w:sz w:val="24"/>
          <w:szCs w:val="24"/>
        </w:rPr>
        <w:t xml:space="preserve"> муниципального округа Курганской области.</w:t>
      </w:r>
    </w:p>
    <w:p w:rsidR="00F62533" w:rsidRPr="00D136BE" w:rsidRDefault="00F62533" w:rsidP="00F62533">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9</w:t>
      </w:r>
      <w:r w:rsidRPr="00D136BE">
        <w:rPr>
          <w:rFonts w:ascii="Times New Roman" w:hAnsi="Times New Roman" w:cs="Times New Roman"/>
          <w:sz w:val="24"/>
          <w:szCs w:val="24"/>
        </w:rPr>
        <w:t>.</w:t>
      </w:r>
      <w:r>
        <w:rPr>
          <w:rFonts w:ascii="Times New Roman" w:hAnsi="Times New Roman" w:cs="Times New Roman"/>
          <w:sz w:val="24"/>
          <w:szCs w:val="24"/>
        </w:rPr>
        <w:t xml:space="preserve"> Схема размещения разрабатывается сроком на 7 лет.</w:t>
      </w:r>
      <w:r w:rsidRPr="00D136BE">
        <w:rPr>
          <w:rFonts w:ascii="Times New Roman" w:hAnsi="Times New Roman" w:cs="Times New Roman"/>
          <w:sz w:val="24"/>
          <w:szCs w:val="24"/>
        </w:rPr>
        <w:tab/>
      </w:r>
    </w:p>
    <w:p w:rsidR="00F62533" w:rsidRPr="00170467" w:rsidRDefault="00F62533" w:rsidP="00F62533">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10</w:t>
      </w:r>
      <w:r w:rsidRPr="00170467">
        <w:rPr>
          <w:rFonts w:ascii="Times New Roman" w:hAnsi="Times New Roman" w:cs="Times New Roman"/>
          <w:sz w:val="24"/>
          <w:szCs w:val="24"/>
        </w:rPr>
        <w:t xml:space="preserve">. Размер платы за размещение нестационарного торгового объекта определяется в соответствии с Методикой определения размера платы за размещение нестационарного торгового объекта на территории </w:t>
      </w:r>
      <w:r>
        <w:rPr>
          <w:rFonts w:ascii="Times New Roman" w:hAnsi="Times New Roman" w:cs="Times New Roman"/>
          <w:sz w:val="24"/>
          <w:szCs w:val="24"/>
        </w:rPr>
        <w:t>муниципального образования</w:t>
      </w:r>
      <w:r w:rsidRPr="00170467">
        <w:rPr>
          <w:rFonts w:ascii="Times New Roman" w:hAnsi="Times New Roman" w:cs="Times New Roman"/>
          <w:sz w:val="24"/>
          <w:szCs w:val="24"/>
        </w:rPr>
        <w:t xml:space="preserve"> (приложение № </w:t>
      </w:r>
      <w:r>
        <w:rPr>
          <w:rFonts w:ascii="Times New Roman" w:hAnsi="Times New Roman" w:cs="Times New Roman"/>
          <w:sz w:val="24"/>
          <w:szCs w:val="24"/>
        </w:rPr>
        <w:t>1</w:t>
      </w:r>
      <w:r w:rsidRPr="002F4843">
        <w:rPr>
          <w:rFonts w:ascii="Times New Roman" w:hAnsi="Times New Roman" w:cs="Times New Roman"/>
          <w:sz w:val="24"/>
          <w:szCs w:val="24"/>
        </w:rPr>
        <w:t xml:space="preserve"> </w:t>
      </w:r>
      <w:r>
        <w:rPr>
          <w:rFonts w:ascii="Times New Roman" w:hAnsi="Times New Roman" w:cs="Times New Roman"/>
          <w:sz w:val="24"/>
          <w:szCs w:val="24"/>
        </w:rPr>
        <w:t>к настоящему Положению</w:t>
      </w:r>
      <w:r w:rsidRPr="00170467">
        <w:rPr>
          <w:rFonts w:ascii="Times New Roman" w:hAnsi="Times New Roman" w:cs="Times New Roman"/>
          <w:sz w:val="24"/>
          <w:szCs w:val="24"/>
        </w:rPr>
        <w:t>)</w:t>
      </w:r>
      <w:r>
        <w:rPr>
          <w:rFonts w:ascii="Times New Roman" w:hAnsi="Times New Roman" w:cs="Times New Roman"/>
          <w:sz w:val="24"/>
          <w:szCs w:val="24"/>
        </w:rPr>
        <w:t>.</w:t>
      </w:r>
    </w:p>
    <w:p w:rsidR="00F62533" w:rsidRDefault="00F62533" w:rsidP="00F62533">
      <w:pPr>
        <w:pStyle w:val="ConsPlusNormal"/>
        <w:contextualSpacing/>
        <w:jc w:val="both"/>
        <w:rPr>
          <w:rFonts w:ascii="Times New Roman" w:hAnsi="Times New Roman" w:cs="Times New Roman"/>
          <w:sz w:val="24"/>
          <w:szCs w:val="24"/>
        </w:rPr>
      </w:pPr>
      <w:r w:rsidRPr="00170467">
        <w:rPr>
          <w:rFonts w:ascii="Times New Roman" w:hAnsi="Times New Roman" w:cs="Times New Roman"/>
          <w:sz w:val="24"/>
          <w:szCs w:val="24"/>
        </w:rPr>
        <w:t>Плата за размещение нестационарного торгового объекта подлежит зачи</w:t>
      </w:r>
      <w:r>
        <w:rPr>
          <w:rFonts w:ascii="Times New Roman" w:hAnsi="Times New Roman" w:cs="Times New Roman"/>
          <w:sz w:val="24"/>
          <w:szCs w:val="24"/>
        </w:rPr>
        <w:t xml:space="preserve">слению в доход бюджета </w:t>
      </w:r>
      <w:proofErr w:type="spellStart"/>
      <w:r>
        <w:rPr>
          <w:rFonts w:ascii="Times New Roman" w:hAnsi="Times New Roman" w:cs="Times New Roman"/>
          <w:sz w:val="24"/>
          <w:szCs w:val="24"/>
        </w:rPr>
        <w:t>Кетовского</w:t>
      </w:r>
      <w:proofErr w:type="spellEnd"/>
      <w:r>
        <w:rPr>
          <w:rFonts w:ascii="Times New Roman" w:hAnsi="Times New Roman" w:cs="Times New Roman"/>
          <w:sz w:val="24"/>
          <w:szCs w:val="24"/>
        </w:rPr>
        <w:t xml:space="preserve"> муниципального округа в соответствии с Договором, в случае размещения на земельных участках в собственности, аренде или пользовании </w:t>
      </w:r>
      <w:proofErr w:type="spellStart"/>
      <w:r>
        <w:rPr>
          <w:rFonts w:ascii="Times New Roman" w:hAnsi="Times New Roman" w:cs="Times New Roman"/>
          <w:sz w:val="24"/>
          <w:szCs w:val="24"/>
        </w:rPr>
        <w:t>Кетовского</w:t>
      </w:r>
      <w:proofErr w:type="spellEnd"/>
      <w:r>
        <w:rPr>
          <w:rFonts w:ascii="Times New Roman" w:hAnsi="Times New Roman" w:cs="Times New Roman"/>
          <w:sz w:val="24"/>
          <w:szCs w:val="24"/>
        </w:rPr>
        <w:t xml:space="preserve"> муниципального округа, а также в случае земельных участков, собственность на которые не разграничена.</w:t>
      </w:r>
    </w:p>
    <w:p w:rsidR="00F62533" w:rsidRPr="00170467" w:rsidRDefault="00F62533" w:rsidP="00F62533">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ab/>
        <w:t xml:space="preserve">Плата за размещение нестационарного торгового объекта подлежит зачислению в доход бюджета </w:t>
      </w:r>
      <w:proofErr w:type="spellStart"/>
      <w:r>
        <w:rPr>
          <w:rFonts w:ascii="Times New Roman" w:hAnsi="Times New Roman" w:cs="Times New Roman"/>
          <w:sz w:val="24"/>
          <w:szCs w:val="24"/>
        </w:rPr>
        <w:t>Кетовского</w:t>
      </w:r>
      <w:proofErr w:type="spellEnd"/>
      <w:r>
        <w:rPr>
          <w:rFonts w:ascii="Times New Roman" w:hAnsi="Times New Roman" w:cs="Times New Roman"/>
          <w:sz w:val="24"/>
          <w:szCs w:val="24"/>
        </w:rPr>
        <w:t xml:space="preserve"> муниципального округа в соответствии с Договором, в случае если иное не установлено Положением.</w:t>
      </w:r>
    </w:p>
    <w:p w:rsidR="00F62533" w:rsidRDefault="00F62533" w:rsidP="00F62533">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ab/>
        <w:t>11</w:t>
      </w:r>
      <w:r w:rsidRPr="00170467">
        <w:rPr>
          <w:rFonts w:ascii="Times New Roman" w:hAnsi="Times New Roman" w:cs="Times New Roman"/>
          <w:sz w:val="24"/>
          <w:szCs w:val="24"/>
        </w:rPr>
        <w:t xml:space="preserve">. Размещение нестационарных торговых объектов на территории </w:t>
      </w:r>
      <w:proofErr w:type="spellStart"/>
      <w:r>
        <w:rPr>
          <w:rFonts w:ascii="Times New Roman" w:hAnsi="Times New Roman" w:cs="Times New Roman"/>
          <w:sz w:val="24"/>
          <w:szCs w:val="24"/>
        </w:rPr>
        <w:t>Кетовского</w:t>
      </w:r>
      <w:proofErr w:type="spellEnd"/>
      <w:r>
        <w:rPr>
          <w:rFonts w:ascii="Times New Roman" w:hAnsi="Times New Roman" w:cs="Times New Roman"/>
          <w:sz w:val="24"/>
          <w:szCs w:val="24"/>
        </w:rPr>
        <w:t xml:space="preserve"> муниципального округа</w:t>
      </w:r>
      <w:r w:rsidRPr="00170467">
        <w:rPr>
          <w:rFonts w:ascii="Times New Roman" w:hAnsi="Times New Roman" w:cs="Times New Roman"/>
          <w:sz w:val="24"/>
          <w:szCs w:val="24"/>
        </w:rPr>
        <w:t xml:space="preserve"> осуществляется</w:t>
      </w:r>
      <w:r>
        <w:rPr>
          <w:rFonts w:ascii="Times New Roman" w:hAnsi="Times New Roman" w:cs="Times New Roman"/>
          <w:sz w:val="24"/>
          <w:szCs w:val="24"/>
        </w:rPr>
        <w:t>:</w:t>
      </w:r>
    </w:p>
    <w:p w:rsidR="00F62533" w:rsidRPr="00170467" w:rsidRDefault="00F62533" w:rsidP="00F62533">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ab/>
        <w:t>11</w:t>
      </w:r>
      <w:r w:rsidRPr="00170467">
        <w:rPr>
          <w:rFonts w:ascii="Times New Roman" w:hAnsi="Times New Roman" w:cs="Times New Roman"/>
          <w:sz w:val="24"/>
          <w:szCs w:val="24"/>
        </w:rPr>
        <w:t xml:space="preserve">.1. на основании результатов торгов, проводимых в форме открытого аукциона на право заключения договора на размещение нестационарного торгового объекта на территории </w:t>
      </w:r>
      <w:r>
        <w:rPr>
          <w:rFonts w:ascii="Times New Roman" w:hAnsi="Times New Roman" w:cs="Times New Roman"/>
          <w:sz w:val="24"/>
          <w:szCs w:val="24"/>
        </w:rPr>
        <w:t>округа</w:t>
      </w:r>
      <w:r w:rsidRPr="00170467">
        <w:rPr>
          <w:rFonts w:ascii="Times New Roman" w:hAnsi="Times New Roman" w:cs="Times New Roman"/>
          <w:sz w:val="24"/>
          <w:szCs w:val="24"/>
        </w:rPr>
        <w:t xml:space="preserve"> (далее - торги);</w:t>
      </w:r>
    </w:p>
    <w:p w:rsidR="00F62533" w:rsidRPr="00170467" w:rsidRDefault="00F62533" w:rsidP="00F62533">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ab/>
        <w:t>11</w:t>
      </w:r>
      <w:r w:rsidRPr="00170467">
        <w:rPr>
          <w:rFonts w:ascii="Times New Roman" w:hAnsi="Times New Roman" w:cs="Times New Roman"/>
          <w:sz w:val="24"/>
          <w:szCs w:val="24"/>
        </w:rPr>
        <w:t>.2. без проведения торгов в случае, установленном в части 2 статьи 3 настоящего Положения.</w:t>
      </w:r>
    </w:p>
    <w:p w:rsidR="00F62533" w:rsidRPr="00170467" w:rsidRDefault="00F62533" w:rsidP="00F62533">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ab/>
        <w:t>12</w:t>
      </w:r>
      <w:r w:rsidRPr="00170467">
        <w:rPr>
          <w:rFonts w:ascii="Times New Roman" w:hAnsi="Times New Roman" w:cs="Times New Roman"/>
          <w:sz w:val="24"/>
          <w:szCs w:val="24"/>
        </w:rPr>
        <w:t xml:space="preserve">. Организатором проведения торгов (далее - Организатор) и органом, уполномоченным на заключение Договоров, ведение реестра Договоров, осуществление </w:t>
      </w:r>
      <w:proofErr w:type="gramStart"/>
      <w:r w:rsidRPr="00170467">
        <w:rPr>
          <w:rFonts w:ascii="Times New Roman" w:hAnsi="Times New Roman" w:cs="Times New Roman"/>
          <w:sz w:val="24"/>
          <w:szCs w:val="24"/>
        </w:rPr>
        <w:t>контроля за</w:t>
      </w:r>
      <w:proofErr w:type="gramEnd"/>
      <w:r w:rsidRPr="00170467">
        <w:rPr>
          <w:rFonts w:ascii="Times New Roman" w:hAnsi="Times New Roman" w:cs="Times New Roman"/>
          <w:sz w:val="24"/>
          <w:szCs w:val="24"/>
        </w:rPr>
        <w:t xml:space="preserve"> исполнением условий Договоров, является Администрация </w:t>
      </w:r>
      <w:proofErr w:type="spellStart"/>
      <w:r w:rsidRPr="00170467">
        <w:rPr>
          <w:rFonts w:ascii="Times New Roman" w:hAnsi="Times New Roman" w:cs="Times New Roman"/>
          <w:sz w:val="24"/>
          <w:szCs w:val="24"/>
        </w:rPr>
        <w:t>Кетовского</w:t>
      </w:r>
      <w:proofErr w:type="spellEnd"/>
      <w:r w:rsidRPr="00170467">
        <w:rPr>
          <w:rFonts w:ascii="Times New Roman" w:hAnsi="Times New Roman" w:cs="Times New Roman"/>
          <w:sz w:val="24"/>
          <w:szCs w:val="24"/>
        </w:rPr>
        <w:t xml:space="preserve"> </w:t>
      </w:r>
      <w:r>
        <w:rPr>
          <w:rFonts w:ascii="Times New Roman" w:hAnsi="Times New Roman" w:cs="Times New Roman"/>
          <w:sz w:val="24"/>
          <w:szCs w:val="24"/>
        </w:rPr>
        <w:t>муниципального округа</w:t>
      </w:r>
      <w:r w:rsidRPr="00170467">
        <w:rPr>
          <w:rFonts w:ascii="Times New Roman" w:hAnsi="Times New Roman" w:cs="Times New Roman"/>
          <w:sz w:val="24"/>
          <w:szCs w:val="24"/>
        </w:rPr>
        <w:t xml:space="preserve"> (далее - Уполномоченный орган).</w:t>
      </w:r>
    </w:p>
    <w:p w:rsidR="00F62533" w:rsidRPr="00170467" w:rsidRDefault="00F62533" w:rsidP="00F62533">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ab/>
        <w:t>13</w:t>
      </w:r>
      <w:r w:rsidRPr="00170467">
        <w:rPr>
          <w:rFonts w:ascii="Times New Roman" w:hAnsi="Times New Roman" w:cs="Times New Roman"/>
          <w:sz w:val="24"/>
          <w:szCs w:val="24"/>
        </w:rPr>
        <w:t xml:space="preserve">. Смена субъекта торговли, эксплуатирующего размещенный в соответствии с </w:t>
      </w:r>
      <w:r w:rsidRPr="00170467">
        <w:rPr>
          <w:rFonts w:ascii="Times New Roman" w:hAnsi="Times New Roman" w:cs="Times New Roman"/>
          <w:sz w:val="24"/>
          <w:szCs w:val="24"/>
        </w:rPr>
        <w:lastRenderedPageBreak/>
        <w:t>настоящим Положением нестационарный торговый объект, осуществляется путем проведения торгов.</w:t>
      </w:r>
    </w:p>
    <w:p w:rsidR="00F62533" w:rsidRPr="00170467" w:rsidRDefault="00F62533" w:rsidP="00F62533">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ab/>
        <w:t>14</w:t>
      </w:r>
      <w:r w:rsidRPr="00170467">
        <w:rPr>
          <w:rFonts w:ascii="Times New Roman" w:hAnsi="Times New Roman" w:cs="Times New Roman"/>
          <w:sz w:val="24"/>
          <w:szCs w:val="24"/>
        </w:rPr>
        <w:t xml:space="preserve">. </w:t>
      </w:r>
      <w:proofErr w:type="gramStart"/>
      <w:r w:rsidRPr="00170467">
        <w:rPr>
          <w:rFonts w:ascii="Times New Roman" w:hAnsi="Times New Roman" w:cs="Times New Roman"/>
          <w:sz w:val="24"/>
          <w:szCs w:val="24"/>
        </w:rPr>
        <w:t>Требования, предусмотренные настоящим Положением, распространяются на отношения, связанные с размещением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до момента разграничения государственной собственности на землю и в пределах предоставленных полномочий, в том числе на территориях общего пользования.</w:t>
      </w:r>
      <w:proofErr w:type="gramEnd"/>
    </w:p>
    <w:p w:rsidR="00F62533" w:rsidRPr="00170467" w:rsidRDefault="00F62533" w:rsidP="00F62533">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ab/>
        <w:t>15</w:t>
      </w:r>
      <w:r w:rsidRPr="00170467">
        <w:rPr>
          <w:rFonts w:ascii="Times New Roman" w:hAnsi="Times New Roman" w:cs="Times New Roman"/>
          <w:sz w:val="24"/>
          <w:szCs w:val="24"/>
        </w:rPr>
        <w:t>. Требования, предусмотренные настоящим Положением, не распространяются на отношения, связанные с размещением нестационарных торговых объектов на территориях ярмарок, рынка, при проведении выставок-ярмарок, праздничных, массовых мероприятий, имеющих временных характер, а также на отношения, связанные с размещением объектов сезонной уличной торговли и передвижных объектов торговли.</w:t>
      </w:r>
    </w:p>
    <w:p w:rsidR="00F62533" w:rsidRPr="00170467" w:rsidRDefault="00F62533" w:rsidP="00F62533">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ab/>
        <w:t>16</w:t>
      </w:r>
      <w:r w:rsidRPr="00170467">
        <w:rPr>
          <w:rFonts w:ascii="Times New Roman" w:hAnsi="Times New Roman" w:cs="Times New Roman"/>
          <w:sz w:val="24"/>
          <w:szCs w:val="24"/>
        </w:rPr>
        <w:t>. Нестационарные торговые объекты не являются недвижимым имуществом, права на них не подлежат регистрации в Едином государственном реестре прав на недвижимое имущество и сделок с ним.</w:t>
      </w:r>
    </w:p>
    <w:p w:rsidR="00F62533" w:rsidRPr="00170467" w:rsidRDefault="00F62533" w:rsidP="00F62533">
      <w:pPr>
        <w:widowControl w:val="0"/>
        <w:autoSpaceDE w:val="0"/>
        <w:autoSpaceDN w:val="0"/>
        <w:adjustRightInd w:val="0"/>
        <w:spacing w:line="240" w:lineRule="auto"/>
        <w:ind w:firstLine="0"/>
        <w:contextualSpacing/>
        <w:jc w:val="both"/>
        <w:rPr>
          <w:sz w:val="24"/>
          <w:szCs w:val="24"/>
        </w:rPr>
      </w:pPr>
    </w:p>
    <w:p w:rsidR="00F62533" w:rsidRDefault="00F62533" w:rsidP="00F62533">
      <w:pPr>
        <w:widowControl w:val="0"/>
        <w:autoSpaceDE w:val="0"/>
        <w:autoSpaceDN w:val="0"/>
        <w:adjustRightInd w:val="0"/>
        <w:spacing w:line="240" w:lineRule="auto"/>
        <w:ind w:firstLine="0"/>
        <w:outlineLvl w:val="1"/>
        <w:rPr>
          <w:b/>
          <w:sz w:val="24"/>
          <w:szCs w:val="24"/>
        </w:rPr>
      </w:pPr>
      <w:bookmarkStart w:id="6" w:name="Par52"/>
      <w:bookmarkEnd w:id="6"/>
      <w:r w:rsidRPr="00170467">
        <w:rPr>
          <w:b/>
          <w:sz w:val="24"/>
          <w:szCs w:val="24"/>
        </w:rPr>
        <w:t>Статья 2. Основные понятия и их определения</w:t>
      </w:r>
    </w:p>
    <w:p w:rsidR="00F62533" w:rsidRPr="00170467" w:rsidRDefault="00F62533" w:rsidP="00F62533">
      <w:pPr>
        <w:widowControl w:val="0"/>
        <w:autoSpaceDE w:val="0"/>
        <w:autoSpaceDN w:val="0"/>
        <w:adjustRightInd w:val="0"/>
        <w:spacing w:line="240" w:lineRule="auto"/>
        <w:ind w:firstLine="0"/>
        <w:outlineLvl w:val="1"/>
        <w:rPr>
          <w:b/>
          <w:sz w:val="24"/>
          <w:szCs w:val="24"/>
        </w:rPr>
      </w:pPr>
    </w:p>
    <w:p w:rsidR="00F62533" w:rsidRPr="00170467" w:rsidRDefault="00F62533" w:rsidP="00F62533">
      <w:pPr>
        <w:widowControl w:val="0"/>
        <w:autoSpaceDE w:val="0"/>
        <w:autoSpaceDN w:val="0"/>
        <w:adjustRightInd w:val="0"/>
        <w:spacing w:line="240" w:lineRule="auto"/>
        <w:ind w:firstLine="0"/>
        <w:jc w:val="both"/>
        <w:rPr>
          <w:sz w:val="24"/>
          <w:szCs w:val="24"/>
        </w:rPr>
      </w:pPr>
      <w:r>
        <w:rPr>
          <w:sz w:val="24"/>
          <w:szCs w:val="24"/>
        </w:rPr>
        <w:tab/>
      </w:r>
      <w:r w:rsidRPr="00170467">
        <w:rPr>
          <w:sz w:val="24"/>
          <w:szCs w:val="24"/>
        </w:rPr>
        <w:t>1. В настоящем Положении применяются следующие основные понятия:</w:t>
      </w:r>
    </w:p>
    <w:p w:rsidR="00F62533" w:rsidRPr="00170467" w:rsidRDefault="00F62533" w:rsidP="00F62533">
      <w:pPr>
        <w:widowControl w:val="0"/>
        <w:autoSpaceDE w:val="0"/>
        <w:autoSpaceDN w:val="0"/>
        <w:adjustRightInd w:val="0"/>
        <w:spacing w:line="240" w:lineRule="auto"/>
        <w:ind w:firstLine="0"/>
        <w:jc w:val="both"/>
        <w:rPr>
          <w:sz w:val="24"/>
          <w:szCs w:val="24"/>
        </w:rPr>
      </w:pPr>
      <w:r>
        <w:rPr>
          <w:sz w:val="24"/>
          <w:szCs w:val="24"/>
        </w:rPr>
        <w:tab/>
      </w:r>
      <w:r w:rsidRPr="00170467">
        <w:rPr>
          <w:sz w:val="24"/>
          <w:szCs w:val="24"/>
        </w:rPr>
        <w:t>1.1. субъект торговли - юридическое лицо или индивидуальный предприниматель, занимающиеся торговлей и зарегистрированные в установленном федеральным законодательством Российской Федерации порядке;</w:t>
      </w:r>
    </w:p>
    <w:p w:rsidR="00F62533" w:rsidRPr="00170467" w:rsidRDefault="00F62533" w:rsidP="00F62533">
      <w:pPr>
        <w:widowControl w:val="0"/>
        <w:autoSpaceDE w:val="0"/>
        <w:autoSpaceDN w:val="0"/>
        <w:adjustRightInd w:val="0"/>
        <w:spacing w:line="240" w:lineRule="auto"/>
        <w:ind w:firstLine="0"/>
        <w:jc w:val="both"/>
        <w:rPr>
          <w:sz w:val="24"/>
          <w:szCs w:val="24"/>
        </w:rPr>
      </w:pPr>
      <w:r>
        <w:rPr>
          <w:sz w:val="24"/>
          <w:szCs w:val="24"/>
        </w:rPr>
        <w:tab/>
      </w:r>
      <w:r w:rsidRPr="00170467">
        <w:rPr>
          <w:sz w:val="24"/>
          <w:szCs w:val="24"/>
        </w:rPr>
        <w:t xml:space="preserve">1.2. схема размещения нестационарных торговых объектов - разработанный и утвержденный Администрацией </w:t>
      </w:r>
      <w:proofErr w:type="spellStart"/>
      <w:r w:rsidRPr="00170467">
        <w:rPr>
          <w:bCs/>
          <w:sz w:val="24"/>
          <w:szCs w:val="24"/>
        </w:rPr>
        <w:t>Кетовского</w:t>
      </w:r>
      <w:proofErr w:type="spellEnd"/>
      <w:r w:rsidRPr="00170467">
        <w:rPr>
          <w:bCs/>
          <w:sz w:val="24"/>
          <w:szCs w:val="24"/>
        </w:rPr>
        <w:t xml:space="preserve"> </w:t>
      </w:r>
      <w:r>
        <w:rPr>
          <w:bCs/>
          <w:sz w:val="24"/>
          <w:szCs w:val="24"/>
        </w:rPr>
        <w:t>муниципального округа</w:t>
      </w:r>
      <w:r w:rsidRPr="00170467">
        <w:rPr>
          <w:sz w:val="24"/>
          <w:szCs w:val="24"/>
        </w:rPr>
        <w:t xml:space="preserve"> документ, определяющий места размещения нестационарных торговых объектов и их специализацию;</w:t>
      </w:r>
    </w:p>
    <w:p w:rsidR="00F62533" w:rsidRPr="00170467" w:rsidRDefault="00F62533" w:rsidP="00F62533">
      <w:pPr>
        <w:widowControl w:val="0"/>
        <w:autoSpaceDE w:val="0"/>
        <w:autoSpaceDN w:val="0"/>
        <w:adjustRightInd w:val="0"/>
        <w:spacing w:line="240" w:lineRule="auto"/>
        <w:ind w:firstLine="0"/>
        <w:jc w:val="both"/>
        <w:rPr>
          <w:sz w:val="24"/>
          <w:szCs w:val="24"/>
        </w:rPr>
      </w:pPr>
      <w:r>
        <w:rPr>
          <w:sz w:val="24"/>
          <w:szCs w:val="24"/>
        </w:rPr>
        <w:tab/>
      </w:r>
      <w:r w:rsidRPr="00170467">
        <w:rPr>
          <w:sz w:val="24"/>
          <w:szCs w:val="24"/>
        </w:rPr>
        <w:t>1.3.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62533" w:rsidRPr="00170467" w:rsidRDefault="00F62533" w:rsidP="00F62533">
      <w:pPr>
        <w:widowControl w:val="0"/>
        <w:autoSpaceDE w:val="0"/>
        <w:autoSpaceDN w:val="0"/>
        <w:adjustRightInd w:val="0"/>
        <w:spacing w:line="240" w:lineRule="auto"/>
        <w:ind w:firstLine="0"/>
        <w:jc w:val="both"/>
        <w:rPr>
          <w:sz w:val="24"/>
          <w:szCs w:val="24"/>
        </w:rPr>
      </w:pPr>
      <w:r>
        <w:rPr>
          <w:sz w:val="24"/>
          <w:szCs w:val="24"/>
        </w:rPr>
        <w:tab/>
      </w:r>
      <w:r w:rsidRPr="00170467">
        <w:rPr>
          <w:sz w:val="24"/>
          <w:szCs w:val="24"/>
        </w:rPr>
        <w:t>1.4. павильон – нестационарный торговый объект, представляющий собой отдельно стоящее одноэтажное временное строение, имеющее торговый зал и помещение для хранения товарного запаса, рассчитанное на одно или несколько рабочих мест;</w:t>
      </w:r>
    </w:p>
    <w:p w:rsidR="00F62533" w:rsidRPr="00170467" w:rsidRDefault="00F62533" w:rsidP="00F62533">
      <w:pPr>
        <w:widowControl w:val="0"/>
        <w:autoSpaceDE w:val="0"/>
        <w:autoSpaceDN w:val="0"/>
        <w:adjustRightInd w:val="0"/>
        <w:spacing w:line="240" w:lineRule="auto"/>
        <w:ind w:firstLine="0"/>
        <w:jc w:val="both"/>
        <w:rPr>
          <w:sz w:val="24"/>
          <w:szCs w:val="24"/>
        </w:rPr>
      </w:pPr>
      <w:r>
        <w:rPr>
          <w:sz w:val="24"/>
          <w:szCs w:val="24"/>
        </w:rPr>
        <w:tab/>
      </w:r>
      <w:r w:rsidRPr="00170467">
        <w:rPr>
          <w:sz w:val="24"/>
          <w:szCs w:val="24"/>
        </w:rPr>
        <w:t>1.5. киоск – нестационарный торговый объект, представляющий собой временное строение, не имеющее торгового зала и помещений для хранения товаров, рассчитанное на одно рабочее место, на площади которого хранится товарный запас;</w:t>
      </w:r>
    </w:p>
    <w:p w:rsidR="00F62533" w:rsidRPr="00170467" w:rsidRDefault="00F62533" w:rsidP="00F62533">
      <w:pPr>
        <w:widowControl w:val="0"/>
        <w:autoSpaceDE w:val="0"/>
        <w:autoSpaceDN w:val="0"/>
        <w:adjustRightInd w:val="0"/>
        <w:spacing w:line="240" w:lineRule="auto"/>
        <w:ind w:firstLine="0"/>
        <w:jc w:val="both"/>
        <w:rPr>
          <w:spacing w:val="2"/>
          <w:sz w:val="24"/>
          <w:szCs w:val="24"/>
        </w:rPr>
      </w:pPr>
      <w:r>
        <w:rPr>
          <w:spacing w:val="2"/>
          <w:sz w:val="24"/>
          <w:szCs w:val="24"/>
          <w:shd w:val="clear" w:color="auto" w:fill="FFFFFF"/>
        </w:rPr>
        <w:tab/>
      </w:r>
      <w:r w:rsidRPr="00170467">
        <w:rPr>
          <w:spacing w:val="2"/>
          <w:sz w:val="24"/>
          <w:szCs w:val="24"/>
          <w:shd w:val="clear" w:color="auto" w:fill="FFFFFF"/>
        </w:rPr>
        <w:t>1.6. остановочный комплекс – временное сооружение, представляющее собой конструкцию, состоящую из нестационарного торгового объекта (павильона, киоска) и навеса, предназначенного для ожидания общественного пассажирского транспорта;</w:t>
      </w:r>
    </w:p>
    <w:p w:rsidR="00F62533" w:rsidRPr="00170467" w:rsidRDefault="00F62533" w:rsidP="00F62533">
      <w:pPr>
        <w:widowControl w:val="0"/>
        <w:autoSpaceDE w:val="0"/>
        <w:autoSpaceDN w:val="0"/>
        <w:adjustRightInd w:val="0"/>
        <w:spacing w:line="240" w:lineRule="auto"/>
        <w:ind w:firstLine="0"/>
        <w:jc w:val="both"/>
        <w:rPr>
          <w:spacing w:val="2"/>
          <w:sz w:val="24"/>
          <w:szCs w:val="24"/>
        </w:rPr>
      </w:pPr>
      <w:r>
        <w:rPr>
          <w:spacing w:val="2"/>
          <w:sz w:val="24"/>
          <w:szCs w:val="24"/>
          <w:shd w:val="clear" w:color="auto" w:fill="FFFFFF"/>
        </w:rPr>
        <w:tab/>
      </w:r>
      <w:r w:rsidRPr="00170467">
        <w:rPr>
          <w:spacing w:val="2"/>
          <w:sz w:val="24"/>
          <w:szCs w:val="24"/>
          <w:shd w:val="clear" w:color="auto" w:fill="FFFFFF"/>
        </w:rPr>
        <w:t>1.7. архитектурно-художественный облик – совокупность внешнего объемно-пространственного и колористического решений облика;</w:t>
      </w:r>
    </w:p>
    <w:p w:rsidR="00F62533" w:rsidRPr="00170467" w:rsidRDefault="00F62533" w:rsidP="00F62533">
      <w:pPr>
        <w:widowControl w:val="0"/>
        <w:autoSpaceDE w:val="0"/>
        <w:autoSpaceDN w:val="0"/>
        <w:adjustRightInd w:val="0"/>
        <w:spacing w:line="240" w:lineRule="auto"/>
        <w:ind w:firstLine="0"/>
        <w:jc w:val="both"/>
        <w:rPr>
          <w:spacing w:val="2"/>
          <w:sz w:val="24"/>
          <w:szCs w:val="24"/>
        </w:rPr>
      </w:pPr>
      <w:r>
        <w:rPr>
          <w:spacing w:val="2"/>
          <w:sz w:val="24"/>
          <w:szCs w:val="24"/>
          <w:shd w:val="clear" w:color="auto" w:fill="FFFFFF"/>
        </w:rPr>
        <w:tab/>
      </w:r>
      <w:proofErr w:type="gramStart"/>
      <w:r w:rsidRPr="00170467">
        <w:rPr>
          <w:spacing w:val="2"/>
          <w:sz w:val="24"/>
          <w:szCs w:val="24"/>
          <w:shd w:val="clear" w:color="auto" w:fill="FFFFFF"/>
        </w:rPr>
        <w:t xml:space="preserve">1.8. проект нестационарного торгового объекта – документ, представляющий собой совокупность материалов в текстовой и графической форме, устанавливающий основные характеристики нестационарного торгового объекта: тип, специализация, внешний вид, размер, площадь, наличие устройства по обеспечению нестационарного торгового объекта объектами санитарного назначения и благоустройства, разработанный субъектом торговли самостоятельно или с привлечением третьих лиц в соответствии с требованиями к размещению нестационарных торговых объектов на территории </w:t>
      </w:r>
      <w:proofErr w:type="spellStart"/>
      <w:r>
        <w:rPr>
          <w:color w:val="000000"/>
          <w:spacing w:val="-3"/>
          <w:sz w:val="24"/>
          <w:szCs w:val="24"/>
        </w:rPr>
        <w:t>Кетовского</w:t>
      </w:r>
      <w:proofErr w:type="spellEnd"/>
      <w:proofErr w:type="gramEnd"/>
      <w:r>
        <w:rPr>
          <w:color w:val="000000"/>
          <w:spacing w:val="-3"/>
          <w:sz w:val="24"/>
          <w:szCs w:val="24"/>
        </w:rPr>
        <w:t xml:space="preserve"> муниципального округа</w:t>
      </w:r>
      <w:r w:rsidRPr="00170467">
        <w:rPr>
          <w:color w:val="000000"/>
          <w:spacing w:val="-3"/>
          <w:sz w:val="24"/>
          <w:szCs w:val="24"/>
        </w:rPr>
        <w:t xml:space="preserve">, </w:t>
      </w:r>
      <w:proofErr w:type="gramStart"/>
      <w:r w:rsidRPr="00170467">
        <w:rPr>
          <w:spacing w:val="2"/>
          <w:sz w:val="24"/>
          <w:szCs w:val="24"/>
          <w:shd w:val="clear" w:color="auto" w:fill="FFFFFF"/>
        </w:rPr>
        <w:t>перечисленными</w:t>
      </w:r>
      <w:proofErr w:type="gramEnd"/>
      <w:r w:rsidRPr="00170467">
        <w:rPr>
          <w:spacing w:val="2"/>
          <w:sz w:val="24"/>
          <w:szCs w:val="24"/>
          <w:shd w:val="clear" w:color="auto" w:fill="FFFFFF"/>
        </w:rPr>
        <w:t xml:space="preserve"> в части 8 статьи 4 настоящего Положения;</w:t>
      </w:r>
    </w:p>
    <w:p w:rsidR="00F62533" w:rsidRPr="00170467" w:rsidRDefault="00F62533" w:rsidP="00F62533">
      <w:pPr>
        <w:widowControl w:val="0"/>
        <w:autoSpaceDE w:val="0"/>
        <w:autoSpaceDN w:val="0"/>
        <w:adjustRightInd w:val="0"/>
        <w:spacing w:line="240" w:lineRule="auto"/>
        <w:ind w:firstLine="0"/>
        <w:jc w:val="both"/>
        <w:rPr>
          <w:sz w:val="24"/>
          <w:szCs w:val="24"/>
        </w:rPr>
      </w:pPr>
      <w:r>
        <w:rPr>
          <w:spacing w:val="2"/>
          <w:sz w:val="24"/>
          <w:szCs w:val="24"/>
          <w:shd w:val="clear" w:color="auto" w:fill="FFFFFF"/>
        </w:rPr>
        <w:tab/>
      </w:r>
      <w:r w:rsidRPr="00170467">
        <w:rPr>
          <w:spacing w:val="2"/>
          <w:sz w:val="24"/>
          <w:szCs w:val="24"/>
          <w:shd w:val="clear" w:color="auto" w:fill="FFFFFF"/>
        </w:rPr>
        <w:t xml:space="preserve">1.9. специализация нестационарного торгового объекта  – вид торговой деятельности, при которой пятьдесят и более процентов всех предлагаемых к продаже товаров (услуг) от их общего количества составляют товары (услуги) одной группы, за </w:t>
      </w:r>
      <w:r w:rsidRPr="00170467">
        <w:rPr>
          <w:spacing w:val="2"/>
          <w:sz w:val="24"/>
          <w:szCs w:val="24"/>
          <w:shd w:val="clear" w:color="auto" w:fill="FFFFFF"/>
        </w:rPr>
        <w:lastRenderedPageBreak/>
        <w:t>исключением деятельности по реализации печатной продукции</w:t>
      </w:r>
    </w:p>
    <w:p w:rsidR="00F62533" w:rsidRPr="00170467" w:rsidRDefault="00F62533" w:rsidP="00F62533">
      <w:pPr>
        <w:widowControl w:val="0"/>
        <w:autoSpaceDE w:val="0"/>
        <w:autoSpaceDN w:val="0"/>
        <w:adjustRightInd w:val="0"/>
        <w:spacing w:line="240" w:lineRule="auto"/>
        <w:ind w:firstLine="0"/>
        <w:jc w:val="both"/>
        <w:outlineLvl w:val="1"/>
        <w:rPr>
          <w:b/>
          <w:sz w:val="24"/>
          <w:szCs w:val="24"/>
        </w:rPr>
      </w:pPr>
      <w:bookmarkStart w:id="7" w:name="Par66"/>
      <w:bookmarkEnd w:id="7"/>
    </w:p>
    <w:p w:rsidR="00F62533" w:rsidRDefault="00F62533" w:rsidP="00F62533">
      <w:pPr>
        <w:widowControl w:val="0"/>
        <w:autoSpaceDE w:val="0"/>
        <w:autoSpaceDN w:val="0"/>
        <w:adjustRightInd w:val="0"/>
        <w:spacing w:line="240" w:lineRule="auto"/>
        <w:ind w:firstLine="0"/>
        <w:jc w:val="both"/>
        <w:outlineLvl w:val="1"/>
        <w:rPr>
          <w:b/>
          <w:sz w:val="24"/>
          <w:szCs w:val="24"/>
        </w:rPr>
      </w:pPr>
    </w:p>
    <w:p w:rsidR="00F62533" w:rsidRPr="00170467" w:rsidRDefault="00F62533" w:rsidP="00F62533">
      <w:pPr>
        <w:widowControl w:val="0"/>
        <w:autoSpaceDE w:val="0"/>
        <w:autoSpaceDN w:val="0"/>
        <w:adjustRightInd w:val="0"/>
        <w:spacing w:line="240" w:lineRule="auto"/>
        <w:ind w:firstLine="0"/>
        <w:jc w:val="both"/>
        <w:outlineLvl w:val="1"/>
        <w:rPr>
          <w:b/>
          <w:sz w:val="24"/>
          <w:szCs w:val="24"/>
        </w:rPr>
      </w:pPr>
    </w:p>
    <w:p w:rsidR="00F62533" w:rsidRPr="00170467" w:rsidRDefault="00F62533" w:rsidP="00F62533">
      <w:pPr>
        <w:widowControl w:val="0"/>
        <w:autoSpaceDE w:val="0"/>
        <w:autoSpaceDN w:val="0"/>
        <w:adjustRightInd w:val="0"/>
        <w:spacing w:line="240" w:lineRule="auto"/>
        <w:ind w:firstLine="0"/>
        <w:outlineLvl w:val="1"/>
        <w:rPr>
          <w:b/>
          <w:sz w:val="24"/>
          <w:szCs w:val="24"/>
        </w:rPr>
      </w:pPr>
      <w:r w:rsidRPr="00170467">
        <w:rPr>
          <w:b/>
          <w:sz w:val="24"/>
          <w:szCs w:val="24"/>
        </w:rPr>
        <w:t>Статья 3. Порядок размещения и использования</w:t>
      </w:r>
    </w:p>
    <w:p w:rsidR="00F62533" w:rsidRDefault="00F62533" w:rsidP="00F62533">
      <w:pPr>
        <w:widowControl w:val="0"/>
        <w:autoSpaceDE w:val="0"/>
        <w:autoSpaceDN w:val="0"/>
        <w:adjustRightInd w:val="0"/>
        <w:spacing w:line="240" w:lineRule="auto"/>
        <w:ind w:firstLine="0"/>
        <w:rPr>
          <w:b/>
          <w:sz w:val="24"/>
          <w:szCs w:val="24"/>
        </w:rPr>
      </w:pPr>
      <w:r w:rsidRPr="00170467">
        <w:rPr>
          <w:b/>
          <w:sz w:val="24"/>
          <w:szCs w:val="24"/>
        </w:rPr>
        <w:t>нестационарных торговых объектов</w:t>
      </w:r>
    </w:p>
    <w:p w:rsidR="00F62533" w:rsidRDefault="00F62533" w:rsidP="00F62533">
      <w:pPr>
        <w:widowControl w:val="0"/>
        <w:autoSpaceDE w:val="0"/>
        <w:autoSpaceDN w:val="0"/>
        <w:adjustRightInd w:val="0"/>
        <w:spacing w:line="240" w:lineRule="auto"/>
        <w:ind w:firstLine="0"/>
        <w:rPr>
          <w:b/>
          <w:sz w:val="24"/>
          <w:szCs w:val="24"/>
        </w:rPr>
      </w:pPr>
    </w:p>
    <w:p w:rsidR="00F62533" w:rsidRDefault="00F62533" w:rsidP="00F62533">
      <w:pPr>
        <w:widowControl w:val="0"/>
        <w:autoSpaceDE w:val="0"/>
        <w:autoSpaceDN w:val="0"/>
        <w:adjustRightInd w:val="0"/>
        <w:spacing w:line="240" w:lineRule="auto"/>
        <w:ind w:firstLine="0"/>
        <w:contextualSpacing/>
        <w:jc w:val="both"/>
        <w:rPr>
          <w:sz w:val="24"/>
          <w:szCs w:val="24"/>
        </w:rPr>
      </w:pPr>
      <w:r>
        <w:rPr>
          <w:sz w:val="24"/>
          <w:szCs w:val="24"/>
        </w:rPr>
        <w:tab/>
      </w:r>
      <w:r w:rsidRPr="00170467">
        <w:rPr>
          <w:sz w:val="24"/>
          <w:szCs w:val="24"/>
        </w:rPr>
        <w:t xml:space="preserve">1. Размещение нестационарных торговых объектов на территории </w:t>
      </w:r>
      <w:proofErr w:type="spellStart"/>
      <w:r>
        <w:rPr>
          <w:sz w:val="24"/>
          <w:szCs w:val="24"/>
        </w:rPr>
        <w:t>Кетовского</w:t>
      </w:r>
      <w:proofErr w:type="spellEnd"/>
      <w:r>
        <w:rPr>
          <w:sz w:val="24"/>
          <w:szCs w:val="24"/>
        </w:rPr>
        <w:t xml:space="preserve"> муниципального округа</w:t>
      </w:r>
      <w:r w:rsidRPr="00170467">
        <w:rPr>
          <w:sz w:val="24"/>
          <w:szCs w:val="24"/>
        </w:rPr>
        <w:t xml:space="preserve"> осуществляется только в местах, предусмотренных </w:t>
      </w:r>
      <w:hyperlink r:id="rId9" w:history="1">
        <w:r>
          <w:rPr>
            <w:sz w:val="24"/>
            <w:szCs w:val="24"/>
          </w:rPr>
          <w:t>С</w:t>
        </w:r>
        <w:r w:rsidRPr="00170467">
          <w:rPr>
            <w:sz w:val="24"/>
            <w:szCs w:val="24"/>
          </w:rPr>
          <w:t>хемой</w:t>
        </w:r>
      </w:hyperlink>
      <w:r w:rsidRPr="00170467">
        <w:rPr>
          <w:sz w:val="24"/>
          <w:szCs w:val="24"/>
        </w:rPr>
        <w:t xml:space="preserve"> размещения нестационарных торговых объектов, по результатам торгов, проводимых в форме открытого аукциона на право заключения договора на размещение нестационарного торгового объекта на территории </w:t>
      </w:r>
      <w:proofErr w:type="spellStart"/>
      <w:r>
        <w:rPr>
          <w:sz w:val="24"/>
          <w:szCs w:val="24"/>
        </w:rPr>
        <w:t>Кетовского</w:t>
      </w:r>
      <w:proofErr w:type="spellEnd"/>
      <w:r>
        <w:rPr>
          <w:sz w:val="24"/>
          <w:szCs w:val="24"/>
        </w:rPr>
        <w:t xml:space="preserve"> муниципального округа</w:t>
      </w:r>
      <w:r w:rsidRPr="00170467">
        <w:rPr>
          <w:sz w:val="24"/>
          <w:szCs w:val="24"/>
        </w:rPr>
        <w:t xml:space="preserve">. </w:t>
      </w:r>
    </w:p>
    <w:p w:rsidR="00F62533" w:rsidRPr="00947D16" w:rsidRDefault="00F62533" w:rsidP="00F62533">
      <w:pPr>
        <w:shd w:val="clear" w:color="auto" w:fill="FFFFFF"/>
        <w:spacing w:line="240" w:lineRule="auto"/>
        <w:ind w:firstLine="720"/>
        <w:jc w:val="both"/>
        <w:rPr>
          <w:spacing w:val="-7"/>
          <w:sz w:val="24"/>
          <w:szCs w:val="24"/>
        </w:rPr>
      </w:pPr>
      <w:r>
        <w:rPr>
          <w:sz w:val="24"/>
          <w:szCs w:val="24"/>
        </w:rPr>
        <w:t xml:space="preserve">Порядок проведения аукционов разработан Администрацией </w:t>
      </w:r>
      <w:proofErr w:type="spellStart"/>
      <w:r>
        <w:rPr>
          <w:sz w:val="24"/>
          <w:szCs w:val="24"/>
        </w:rPr>
        <w:t>Кетовского</w:t>
      </w:r>
      <w:proofErr w:type="spellEnd"/>
      <w:r>
        <w:rPr>
          <w:sz w:val="24"/>
          <w:szCs w:val="24"/>
        </w:rPr>
        <w:t xml:space="preserve"> района и утвержден постановлением № 1196 от 07.07.2022 г. </w:t>
      </w:r>
      <w:r w:rsidRPr="00947D16">
        <w:rPr>
          <w:sz w:val="24"/>
          <w:szCs w:val="24"/>
        </w:rPr>
        <w:t>«</w:t>
      </w:r>
      <w:r w:rsidRPr="00947D16">
        <w:rPr>
          <w:spacing w:val="-7"/>
          <w:sz w:val="24"/>
          <w:szCs w:val="24"/>
        </w:rPr>
        <w:t xml:space="preserve">Об  утверждении </w:t>
      </w:r>
      <w:r w:rsidRPr="00947D16">
        <w:rPr>
          <w:sz w:val="24"/>
          <w:szCs w:val="24"/>
        </w:rPr>
        <w:t xml:space="preserve">Порядка проведения аукционов на право заключения договоров на размещение нестационарных торговых объектов на территории </w:t>
      </w:r>
      <w:proofErr w:type="spellStart"/>
      <w:r w:rsidRPr="00947D16">
        <w:rPr>
          <w:sz w:val="24"/>
          <w:szCs w:val="24"/>
        </w:rPr>
        <w:t>Кетовского</w:t>
      </w:r>
      <w:proofErr w:type="spellEnd"/>
      <w:r w:rsidRPr="00947D16">
        <w:rPr>
          <w:sz w:val="24"/>
          <w:szCs w:val="24"/>
        </w:rPr>
        <w:t xml:space="preserve"> района</w:t>
      </w:r>
      <w:r>
        <w:rPr>
          <w:sz w:val="24"/>
          <w:szCs w:val="24"/>
        </w:rPr>
        <w:t>»</w:t>
      </w:r>
    </w:p>
    <w:p w:rsidR="00F62533" w:rsidRPr="00170467" w:rsidRDefault="00F62533" w:rsidP="00F62533">
      <w:pPr>
        <w:widowControl w:val="0"/>
        <w:autoSpaceDE w:val="0"/>
        <w:autoSpaceDN w:val="0"/>
        <w:adjustRightInd w:val="0"/>
        <w:spacing w:line="240" w:lineRule="auto"/>
        <w:ind w:firstLine="0"/>
        <w:contextualSpacing/>
        <w:jc w:val="both"/>
        <w:rPr>
          <w:sz w:val="24"/>
          <w:szCs w:val="24"/>
        </w:rPr>
      </w:pPr>
      <w:r>
        <w:rPr>
          <w:sz w:val="24"/>
          <w:szCs w:val="24"/>
        </w:rPr>
        <w:tab/>
      </w:r>
      <w:r w:rsidRPr="00170467">
        <w:rPr>
          <w:sz w:val="24"/>
          <w:szCs w:val="24"/>
        </w:rPr>
        <w:t>2. Размещение нестационарного торгового объекта без проведения торгов осуществляется в случаях:</w:t>
      </w:r>
    </w:p>
    <w:p w:rsidR="00F62533" w:rsidRPr="00170467" w:rsidRDefault="00F62533" w:rsidP="00F62533">
      <w:pPr>
        <w:widowControl w:val="0"/>
        <w:autoSpaceDE w:val="0"/>
        <w:autoSpaceDN w:val="0"/>
        <w:adjustRightInd w:val="0"/>
        <w:spacing w:line="240" w:lineRule="auto"/>
        <w:contextualSpacing/>
        <w:jc w:val="both"/>
        <w:rPr>
          <w:sz w:val="24"/>
          <w:szCs w:val="24"/>
        </w:rPr>
      </w:pPr>
      <w:r w:rsidRPr="00170467">
        <w:rPr>
          <w:sz w:val="24"/>
          <w:szCs w:val="24"/>
        </w:rPr>
        <w:t>1) если на ранее занимаемом месте в случае, если субъект торговли является стороной заключенного до 01.12.2021 г. договора аренды земельного участка, предоставленного для эксплуатации нестационарного торгового объекта.</w:t>
      </w:r>
    </w:p>
    <w:p w:rsidR="00F62533" w:rsidRPr="00170467" w:rsidRDefault="00F62533" w:rsidP="00F62533">
      <w:pPr>
        <w:widowControl w:val="0"/>
        <w:autoSpaceDE w:val="0"/>
        <w:autoSpaceDN w:val="0"/>
        <w:adjustRightInd w:val="0"/>
        <w:spacing w:line="240" w:lineRule="auto"/>
        <w:ind w:firstLine="0"/>
        <w:contextualSpacing/>
        <w:jc w:val="both"/>
        <w:rPr>
          <w:sz w:val="24"/>
          <w:szCs w:val="24"/>
        </w:rPr>
      </w:pPr>
      <w:r>
        <w:rPr>
          <w:sz w:val="24"/>
          <w:szCs w:val="24"/>
        </w:rPr>
        <w:tab/>
      </w:r>
      <w:r w:rsidRPr="00170467">
        <w:rPr>
          <w:sz w:val="24"/>
          <w:szCs w:val="24"/>
        </w:rPr>
        <w:t xml:space="preserve">2)  если в течение 30 дней со дня опубликования в средствах массовой информации и на сайте Администрации </w:t>
      </w:r>
      <w:proofErr w:type="spellStart"/>
      <w:r>
        <w:rPr>
          <w:sz w:val="24"/>
          <w:szCs w:val="24"/>
        </w:rPr>
        <w:t>Кетовского</w:t>
      </w:r>
      <w:proofErr w:type="spellEnd"/>
      <w:r>
        <w:rPr>
          <w:sz w:val="24"/>
          <w:szCs w:val="24"/>
        </w:rPr>
        <w:t xml:space="preserve"> муниципального округа</w:t>
      </w:r>
      <w:r w:rsidRPr="00170467">
        <w:rPr>
          <w:sz w:val="24"/>
          <w:szCs w:val="24"/>
        </w:rPr>
        <w:t xml:space="preserve"> новой (измененной) схемы размещения нестационарных торговых объектов на территории </w:t>
      </w:r>
      <w:proofErr w:type="spellStart"/>
      <w:r>
        <w:rPr>
          <w:sz w:val="24"/>
          <w:szCs w:val="24"/>
        </w:rPr>
        <w:t>Кетовского</w:t>
      </w:r>
      <w:proofErr w:type="spellEnd"/>
      <w:r>
        <w:rPr>
          <w:sz w:val="24"/>
          <w:szCs w:val="24"/>
        </w:rPr>
        <w:t xml:space="preserve"> муниципального округа</w:t>
      </w:r>
      <w:r w:rsidRPr="00170467">
        <w:rPr>
          <w:sz w:val="24"/>
          <w:szCs w:val="24"/>
        </w:rPr>
        <w:t xml:space="preserve"> Курганской области подана только одна заявка на размещение нестационарного торгового объекта.</w:t>
      </w:r>
    </w:p>
    <w:p w:rsidR="00F62533" w:rsidRPr="00170467" w:rsidRDefault="00F62533" w:rsidP="00F62533">
      <w:pPr>
        <w:widowControl w:val="0"/>
        <w:autoSpaceDE w:val="0"/>
        <w:autoSpaceDN w:val="0"/>
        <w:adjustRightInd w:val="0"/>
        <w:spacing w:line="240" w:lineRule="auto"/>
        <w:ind w:firstLine="0"/>
        <w:contextualSpacing/>
        <w:jc w:val="both"/>
        <w:rPr>
          <w:sz w:val="24"/>
          <w:szCs w:val="24"/>
        </w:rPr>
      </w:pPr>
      <w:r>
        <w:rPr>
          <w:sz w:val="24"/>
          <w:szCs w:val="24"/>
        </w:rPr>
        <w:tab/>
      </w:r>
      <w:r w:rsidRPr="00170467">
        <w:rPr>
          <w:sz w:val="24"/>
          <w:szCs w:val="24"/>
        </w:rPr>
        <w:t>2.1. Порядок осуществления размещения нестационарных торговых объектов без проведения торгов:</w:t>
      </w:r>
    </w:p>
    <w:p w:rsidR="00F62533" w:rsidRPr="00170467" w:rsidRDefault="00F62533" w:rsidP="00F62533">
      <w:pPr>
        <w:widowControl w:val="0"/>
        <w:autoSpaceDE w:val="0"/>
        <w:autoSpaceDN w:val="0"/>
        <w:adjustRightInd w:val="0"/>
        <w:spacing w:line="240" w:lineRule="auto"/>
        <w:ind w:firstLine="0"/>
        <w:contextualSpacing/>
        <w:jc w:val="both"/>
        <w:rPr>
          <w:sz w:val="24"/>
          <w:szCs w:val="24"/>
        </w:rPr>
      </w:pPr>
      <w:r>
        <w:rPr>
          <w:sz w:val="24"/>
          <w:szCs w:val="24"/>
        </w:rPr>
        <w:tab/>
      </w:r>
      <w:r w:rsidRPr="00170467">
        <w:rPr>
          <w:sz w:val="24"/>
          <w:szCs w:val="24"/>
        </w:rPr>
        <w:t xml:space="preserve">2.1.1. </w:t>
      </w:r>
      <w:proofErr w:type="gramStart"/>
      <w:r w:rsidRPr="00170467">
        <w:rPr>
          <w:sz w:val="24"/>
          <w:szCs w:val="24"/>
        </w:rPr>
        <w:t>Субъекты торговли, нестационарные торговые объекты которых размещены в местах, предусмотренных схемой размещения нестационарных торговых объектов на террит</w:t>
      </w:r>
      <w:r>
        <w:rPr>
          <w:sz w:val="24"/>
          <w:szCs w:val="24"/>
        </w:rPr>
        <w:t xml:space="preserve">ории </w:t>
      </w:r>
      <w:proofErr w:type="spellStart"/>
      <w:r>
        <w:rPr>
          <w:sz w:val="24"/>
          <w:szCs w:val="24"/>
        </w:rPr>
        <w:t>Кетовского</w:t>
      </w:r>
      <w:proofErr w:type="spellEnd"/>
      <w:r>
        <w:rPr>
          <w:sz w:val="24"/>
          <w:szCs w:val="24"/>
        </w:rPr>
        <w:t xml:space="preserve"> муниципального округа </w:t>
      </w:r>
      <w:r w:rsidRPr="00170467">
        <w:rPr>
          <w:sz w:val="24"/>
          <w:szCs w:val="24"/>
        </w:rPr>
        <w:t>Курганской области, и являющиеся стороной заключенного до 01.12.2021 г. договора аренды земельного участка, предоставленного для эксплуатации нестационарного торгового объекта, имеют право на заключение договора на размещение нестационарного торгового объекта без проведения торгов на ранее занимаемом месте при соблюдении условий, предусмотренных</w:t>
      </w:r>
      <w:proofErr w:type="gramEnd"/>
      <w:r w:rsidRPr="00170467">
        <w:rPr>
          <w:sz w:val="24"/>
          <w:szCs w:val="24"/>
        </w:rPr>
        <w:t xml:space="preserve"> в пункте </w:t>
      </w:r>
      <w:r>
        <w:rPr>
          <w:sz w:val="24"/>
          <w:szCs w:val="24"/>
        </w:rPr>
        <w:tab/>
      </w:r>
      <w:r w:rsidRPr="00170467">
        <w:rPr>
          <w:sz w:val="24"/>
          <w:szCs w:val="24"/>
        </w:rPr>
        <w:t>2.1.4 части 2 настоящей статьи.</w:t>
      </w:r>
      <w:bookmarkStart w:id="8" w:name="P93"/>
      <w:bookmarkEnd w:id="8"/>
    </w:p>
    <w:p w:rsidR="00F62533" w:rsidRPr="00170467" w:rsidRDefault="00F62533" w:rsidP="00F62533">
      <w:pPr>
        <w:widowControl w:val="0"/>
        <w:autoSpaceDE w:val="0"/>
        <w:autoSpaceDN w:val="0"/>
        <w:adjustRightInd w:val="0"/>
        <w:spacing w:line="240" w:lineRule="auto"/>
        <w:ind w:firstLine="0"/>
        <w:contextualSpacing/>
        <w:jc w:val="both"/>
        <w:rPr>
          <w:sz w:val="24"/>
          <w:szCs w:val="24"/>
        </w:rPr>
      </w:pPr>
      <w:r>
        <w:rPr>
          <w:sz w:val="24"/>
          <w:szCs w:val="24"/>
        </w:rPr>
        <w:tab/>
      </w:r>
      <w:r w:rsidRPr="00170467">
        <w:rPr>
          <w:sz w:val="24"/>
          <w:szCs w:val="24"/>
        </w:rPr>
        <w:t xml:space="preserve">2.1.2. Заявление на заключение договора на размещение нестационарного торгового объекта без проведения торгов подается субъектом торговли в Уполномоченный орган не позднее 30 дней со дня опубликования в средствах массовой информации и на сайте Администрации </w:t>
      </w:r>
      <w:proofErr w:type="spellStart"/>
      <w:r w:rsidRPr="00170467">
        <w:rPr>
          <w:sz w:val="24"/>
          <w:szCs w:val="24"/>
        </w:rPr>
        <w:t>Кетовского</w:t>
      </w:r>
      <w:proofErr w:type="spellEnd"/>
      <w:r w:rsidRPr="00170467">
        <w:rPr>
          <w:sz w:val="24"/>
          <w:szCs w:val="24"/>
        </w:rPr>
        <w:t xml:space="preserve"> </w:t>
      </w:r>
      <w:r>
        <w:rPr>
          <w:sz w:val="24"/>
          <w:szCs w:val="24"/>
        </w:rPr>
        <w:t>муниципального округа</w:t>
      </w:r>
      <w:r w:rsidRPr="00170467">
        <w:rPr>
          <w:sz w:val="24"/>
          <w:szCs w:val="24"/>
        </w:rPr>
        <w:t xml:space="preserve"> новой (измененной) схемы размещения нестационарных торговых объектов на террит</w:t>
      </w:r>
      <w:r>
        <w:rPr>
          <w:sz w:val="24"/>
          <w:szCs w:val="24"/>
        </w:rPr>
        <w:t xml:space="preserve">ории </w:t>
      </w:r>
      <w:proofErr w:type="spellStart"/>
      <w:r>
        <w:rPr>
          <w:sz w:val="24"/>
          <w:szCs w:val="24"/>
        </w:rPr>
        <w:t>Кетовского</w:t>
      </w:r>
      <w:proofErr w:type="spellEnd"/>
      <w:r>
        <w:rPr>
          <w:sz w:val="24"/>
          <w:szCs w:val="24"/>
        </w:rPr>
        <w:t xml:space="preserve"> муниципального округа </w:t>
      </w:r>
      <w:r w:rsidRPr="00170467">
        <w:rPr>
          <w:sz w:val="24"/>
          <w:szCs w:val="24"/>
        </w:rPr>
        <w:t xml:space="preserve">Курганской области. В случае если заявление подается не субъектом торговли лично, то </w:t>
      </w:r>
      <w:proofErr w:type="gramStart"/>
      <w:r w:rsidRPr="00170467">
        <w:rPr>
          <w:sz w:val="24"/>
          <w:szCs w:val="24"/>
        </w:rPr>
        <w:t>предоставляется документ</w:t>
      </w:r>
      <w:proofErr w:type="gramEnd"/>
      <w:r w:rsidRPr="00170467">
        <w:rPr>
          <w:sz w:val="24"/>
          <w:szCs w:val="24"/>
        </w:rPr>
        <w:t>, подтверждающий полномочия представителя действовать от лица заявителя.</w:t>
      </w:r>
    </w:p>
    <w:p w:rsidR="00F62533" w:rsidRPr="00170467" w:rsidRDefault="00F62533" w:rsidP="00F62533">
      <w:pPr>
        <w:widowControl w:val="0"/>
        <w:autoSpaceDE w:val="0"/>
        <w:autoSpaceDN w:val="0"/>
        <w:adjustRightInd w:val="0"/>
        <w:spacing w:line="240" w:lineRule="auto"/>
        <w:ind w:firstLine="0"/>
        <w:contextualSpacing/>
        <w:jc w:val="both"/>
        <w:rPr>
          <w:sz w:val="24"/>
          <w:szCs w:val="24"/>
        </w:rPr>
      </w:pPr>
      <w:r>
        <w:rPr>
          <w:sz w:val="24"/>
          <w:szCs w:val="24"/>
        </w:rPr>
        <w:tab/>
      </w:r>
      <w:r w:rsidRPr="00170467">
        <w:rPr>
          <w:sz w:val="24"/>
          <w:szCs w:val="24"/>
        </w:rPr>
        <w:t xml:space="preserve">2.1.3. Решение о предоставлении места размещения нестационарного торгового объекта без проведения торгов принимается Администрацией </w:t>
      </w:r>
      <w:proofErr w:type="spellStart"/>
      <w:r>
        <w:rPr>
          <w:sz w:val="24"/>
          <w:szCs w:val="24"/>
        </w:rPr>
        <w:t>Кетовского</w:t>
      </w:r>
      <w:proofErr w:type="spellEnd"/>
      <w:r>
        <w:rPr>
          <w:sz w:val="24"/>
          <w:szCs w:val="24"/>
        </w:rPr>
        <w:t xml:space="preserve"> муниципального округа</w:t>
      </w:r>
      <w:r w:rsidRPr="00170467">
        <w:rPr>
          <w:sz w:val="24"/>
          <w:szCs w:val="24"/>
        </w:rPr>
        <w:t xml:space="preserve"> и  утверждается постановлением Администрации </w:t>
      </w:r>
      <w:proofErr w:type="spellStart"/>
      <w:r>
        <w:rPr>
          <w:sz w:val="24"/>
          <w:szCs w:val="24"/>
        </w:rPr>
        <w:t>Кетовского</w:t>
      </w:r>
      <w:proofErr w:type="spellEnd"/>
      <w:r>
        <w:rPr>
          <w:sz w:val="24"/>
          <w:szCs w:val="24"/>
        </w:rPr>
        <w:t xml:space="preserve"> муниципального округа</w:t>
      </w:r>
      <w:r w:rsidRPr="00170467">
        <w:rPr>
          <w:sz w:val="24"/>
          <w:szCs w:val="24"/>
        </w:rPr>
        <w:t>.</w:t>
      </w:r>
      <w:bookmarkStart w:id="9" w:name="P95"/>
      <w:bookmarkEnd w:id="9"/>
    </w:p>
    <w:p w:rsidR="00F62533" w:rsidRPr="00170467" w:rsidRDefault="00F62533" w:rsidP="00F62533">
      <w:pPr>
        <w:widowControl w:val="0"/>
        <w:autoSpaceDE w:val="0"/>
        <w:autoSpaceDN w:val="0"/>
        <w:adjustRightInd w:val="0"/>
        <w:spacing w:line="240" w:lineRule="auto"/>
        <w:ind w:firstLine="0"/>
        <w:contextualSpacing/>
        <w:jc w:val="both"/>
        <w:rPr>
          <w:sz w:val="24"/>
          <w:szCs w:val="24"/>
        </w:rPr>
      </w:pPr>
      <w:r>
        <w:rPr>
          <w:sz w:val="24"/>
          <w:szCs w:val="24"/>
        </w:rPr>
        <w:tab/>
      </w:r>
      <w:r w:rsidRPr="00170467">
        <w:rPr>
          <w:sz w:val="24"/>
          <w:szCs w:val="24"/>
        </w:rPr>
        <w:t>2.1.4. Заключение договора на размещение нестационарного торгового объекта без проведения торгов осуществляется при соблюдении одновременно следующих условий:</w:t>
      </w:r>
    </w:p>
    <w:p w:rsidR="00F62533" w:rsidRPr="00170467" w:rsidRDefault="00F62533" w:rsidP="00F62533">
      <w:pPr>
        <w:widowControl w:val="0"/>
        <w:autoSpaceDE w:val="0"/>
        <w:autoSpaceDN w:val="0"/>
        <w:adjustRightInd w:val="0"/>
        <w:spacing w:line="240" w:lineRule="auto"/>
        <w:ind w:firstLine="0"/>
        <w:contextualSpacing/>
        <w:jc w:val="both"/>
        <w:rPr>
          <w:sz w:val="24"/>
          <w:szCs w:val="24"/>
        </w:rPr>
      </w:pPr>
      <w:r>
        <w:rPr>
          <w:sz w:val="24"/>
          <w:szCs w:val="24"/>
        </w:rPr>
        <w:tab/>
      </w:r>
      <w:r w:rsidRPr="00170467">
        <w:rPr>
          <w:sz w:val="24"/>
          <w:szCs w:val="24"/>
        </w:rPr>
        <w:t>2.1.4.1. заявитель является юридическим лицом или индивидуальным предпринимателем, зарегистрированным в установленном законодательством Российской Федерации порядке в качестве такового и занимающимся торговлей;</w:t>
      </w:r>
    </w:p>
    <w:p w:rsidR="00F62533" w:rsidRPr="00170467" w:rsidRDefault="00F62533" w:rsidP="00F62533">
      <w:pPr>
        <w:widowControl w:val="0"/>
        <w:autoSpaceDE w:val="0"/>
        <w:autoSpaceDN w:val="0"/>
        <w:adjustRightInd w:val="0"/>
        <w:spacing w:line="240" w:lineRule="auto"/>
        <w:ind w:firstLine="0"/>
        <w:contextualSpacing/>
        <w:jc w:val="both"/>
        <w:rPr>
          <w:sz w:val="24"/>
          <w:szCs w:val="24"/>
        </w:rPr>
      </w:pPr>
      <w:r>
        <w:rPr>
          <w:sz w:val="24"/>
          <w:szCs w:val="24"/>
        </w:rPr>
        <w:tab/>
      </w:r>
      <w:r w:rsidRPr="00170467">
        <w:rPr>
          <w:sz w:val="24"/>
          <w:szCs w:val="24"/>
        </w:rPr>
        <w:t>2.1.4.2. место размещения нестационарного торгового объекта включено в схему размещения нестационарных торговых объектов на террит</w:t>
      </w:r>
      <w:r>
        <w:rPr>
          <w:sz w:val="24"/>
          <w:szCs w:val="24"/>
        </w:rPr>
        <w:t xml:space="preserve">ории </w:t>
      </w:r>
      <w:proofErr w:type="spellStart"/>
      <w:r>
        <w:rPr>
          <w:sz w:val="24"/>
          <w:szCs w:val="24"/>
        </w:rPr>
        <w:t>Кетовского</w:t>
      </w:r>
      <w:proofErr w:type="spellEnd"/>
      <w:r>
        <w:rPr>
          <w:sz w:val="24"/>
          <w:szCs w:val="24"/>
        </w:rPr>
        <w:t xml:space="preserve"> муниципального округа</w:t>
      </w:r>
      <w:r w:rsidRPr="00170467">
        <w:rPr>
          <w:sz w:val="24"/>
          <w:szCs w:val="24"/>
        </w:rPr>
        <w:t xml:space="preserve"> Курганской области;</w:t>
      </w:r>
      <w:bookmarkStart w:id="10" w:name="P98"/>
      <w:bookmarkEnd w:id="10"/>
    </w:p>
    <w:p w:rsidR="00F62533" w:rsidRPr="00170467" w:rsidRDefault="00F62533" w:rsidP="00F62533">
      <w:pPr>
        <w:widowControl w:val="0"/>
        <w:autoSpaceDE w:val="0"/>
        <w:autoSpaceDN w:val="0"/>
        <w:adjustRightInd w:val="0"/>
        <w:spacing w:line="240" w:lineRule="auto"/>
        <w:ind w:firstLine="0"/>
        <w:contextualSpacing/>
        <w:jc w:val="both"/>
        <w:rPr>
          <w:sz w:val="24"/>
          <w:szCs w:val="24"/>
        </w:rPr>
      </w:pPr>
      <w:r>
        <w:rPr>
          <w:sz w:val="24"/>
          <w:szCs w:val="24"/>
        </w:rPr>
        <w:lastRenderedPageBreak/>
        <w:tab/>
      </w:r>
      <w:r w:rsidRPr="00170467">
        <w:rPr>
          <w:sz w:val="24"/>
          <w:szCs w:val="24"/>
        </w:rPr>
        <w:t>2.1.4.3. заявитель является стороной заключенного до 01.12.2021 г. договора аренды земельного участка, предоставленного для эксплуатации нестационарного торгового объекта на месте, указанном в заявлении (применимо для пункта 2.1);</w:t>
      </w:r>
    </w:p>
    <w:p w:rsidR="00F62533" w:rsidRPr="00170467" w:rsidRDefault="00F62533" w:rsidP="00F62533">
      <w:pPr>
        <w:widowControl w:val="0"/>
        <w:autoSpaceDE w:val="0"/>
        <w:autoSpaceDN w:val="0"/>
        <w:adjustRightInd w:val="0"/>
        <w:spacing w:line="240" w:lineRule="auto"/>
        <w:ind w:firstLine="0"/>
        <w:contextualSpacing/>
        <w:jc w:val="both"/>
        <w:rPr>
          <w:sz w:val="24"/>
          <w:szCs w:val="24"/>
        </w:rPr>
      </w:pPr>
      <w:r>
        <w:rPr>
          <w:sz w:val="24"/>
          <w:szCs w:val="24"/>
        </w:rPr>
        <w:tab/>
      </w:r>
      <w:r w:rsidRPr="00170467">
        <w:rPr>
          <w:sz w:val="24"/>
          <w:szCs w:val="24"/>
        </w:rPr>
        <w:t>2.1.4.4. заявитель не имеет задолженности по арендной плате по договору аренды земельного участка, указанному в подпункте 2.1.4.3 части 2 настоящей статьи, на дату подачи заявления на заключение договора на размещение нестационарного торгового объекта без проведения торгов (применимо для пункта 2.1);</w:t>
      </w:r>
    </w:p>
    <w:p w:rsidR="00F62533" w:rsidRPr="00170467" w:rsidRDefault="00F62533" w:rsidP="00F62533">
      <w:pPr>
        <w:widowControl w:val="0"/>
        <w:autoSpaceDE w:val="0"/>
        <w:autoSpaceDN w:val="0"/>
        <w:adjustRightInd w:val="0"/>
        <w:spacing w:line="240" w:lineRule="auto"/>
        <w:ind w:firstLine="0"/>
        <w:contextualSpacing/>
        <w:jc w:val="both"/>
        <w:rPr>
          <w:sz w:val="24"/>
          <w:szCs w:val="24"/>
        </w:rPr>
      </w:pPr>
      <w:r>
        <w:rPr>
          <w:sz w:val="24"/>
          <w:szCs w:val="24"/>
        </w:rPr>
        <w:tab/>
      </w:r>
      <w:r w:rsidRPr="00170467">
        <w:rPr>
          <w:sz w:val="24"/>
          <w:szCs w:val="24"/>
        </w:rPr>
        <w:t>2.1.5. Основаниями для отказа в заключени</w:t>
      </w:r>
      <w:proofErr w:type="gramStart"/>
      <w:r w:rsidRPr="00170467">
        <w:rPr>
          <w:sz w:val="24"/>
          <w:szCs w:val="24"/>
        </w:rPr>
        <w:t>и</w:t>
      </w:r>
      <w:proofErr w:type="gramEnd"/>
      <w:r w:rsidRPr="00170467">
        <w:rPr>
          <w:sz w:val="24"/>
          <w:szCs w:val="24"/>
        </w:rPr>
        <w:t xml:space="preserve"> договора на размещение нестационарного торгового объекта без проведения торгов являются:</w:t>
      </w:r>
    </w:p>
    <w:p w:rsidR="00F62533" w:rsidRPr="00170467" w:rsidRDefault="00F62533" w:rsidP="00F62533">
      <w:pPr>
        <w:widowControl w:val="0"/>
        <w:autoSpaceDE w:val="0"/>
        <w:autoSpaceDN w:val="0"/>
        <w:adjustRightInd w:val="0"/>
        <w:spacing w:line="240" w:lineRule="auto"/>
        <w:ind w:firstLine="0"/>
        <w:contextualSpacing/>
        <w:jc w:val="both"/>
        <w:rPr>
          <w:sz w:val="24"/>
          <w:szCs w:val="24"/>
        </w:rPr>
      </w:pPr>
      <w:r>
        <w:rPr>
          <w:sz w:val="24"/>
          <w:szCs w:val="24"/>
        </w:rPr>
        <w:tab/>
      </w:r>
      <w:r w:rsidRPr="00170467">
        <w:rPr>
          <w:sz w:val="24"/>
          <w:szCs w:val="24"/>
        </w:rPr>
        <w:t>2.1.5.1. несоблюдение одного из условий, установленных в пункте 2.1.4 части 2 настоящей статьи;</w:t>
      </w:r>
    </w:p>
    <w:p w:rsidR="00F62533" w:rsidRPr="00170467" w:rsidRDefault="00F62533" w:rsidP="00F62533">
      <w:pPr>
        <w:widowControl w:val="0"/>
        <w:autoSpaceDE w:val="0"/>
        <w:autoSpaceDN w:val="0"/>
        <w:adjustRightInd w:val="0"/>
        <w:spacing w:line="240" w:lineRule="auto"/>
        <w:ind w:firstLine="0"/>
        <w:contextualSpacing/>
        <w:jc w:val="both"/>
        <w:rPr>
          <w:sz w:val="24"/>
          <w:szCs w:val="24"/>
        </w:rPr>
      </w:pPr>
      <w:r>
        <w:rPr>
          <w:sz w:val="24"/>
          <w:szCs w:val="24"/>
        </w:rPr>
        <w:tab/>
      </w:r>
      <w:r w:rsidRPr="00170467">
        <w:rPr>
          <w:sz w:val="24"/>
          <w:szCs w:val="24"/>
        </w:rPr>
        <w:t xml:space="preserve">2.1.5.2. принятие Администрацией </w:t>
      </w:r>
      <w:bookmarkStart w:id="11" w:name="_Hlk509225189"/>
      <w:proofErr w:type="spellStart"/>
      <w:r>
        <w:rPr>
          <w:sz w:val="24"/>
          <w:szCs w:val="24"/>
        </w:rPr>
        <w:t>Кетовского</w:t>
      </w:r>
      <w:proofErr w:type="spellEnd"/>
      <w:r>
        <w:rPr>
          <w:sz w:val="24"/>
          <w:szCs w:val="24"/>
        </w:rPr>
        <w:t xml:space="preserve"> муниципального округа</w:t>
      </w:r>
      <w:r w:rsidRPr="00170467">
        <w:rPr>
          <w:sz w:val="24"/>
          <w:szCs w:val="24"/>
        </w:rPr>
        <w:t xml:space="preserve"> </w:t>
      </w:r>
      <w:bookmarkEnd w:id="11"/>
      <w:r w:rsidRPr="00170467">
        <w:rPr>
          <w:sz w:val="24"/>
          <w:szCs w:val="24"/>
        </w:rPr>
        <w:t>следующих решений:</w:t>
      </w:r>
    </w:p>
    <w:p w:rsidR="00F62533" w:rsidRPr="00170467" w:rsidRDefault="00F62533" w:rsidP="00F62533">
      <w:pPr>
        <w:widowControl w:val="0"/>
        <w:autoSpaceDE w:val="0"/>
        <w:autoSpaceDN w:val="0"/>
        <w:adjustRightInd w:val="0"/>
        <w:spacing w:line="240" w:lineRule="auto"/>
        <w:ind w:firstLine="0"/>
        <w:contextualSpacing/>
        <w:jc w:val="both"/>
        <w:rPr>
          <w:sz w:val="24"/>
          <w:szCs w:val="24"/>
        </w:rPr>
      </w:pPr>
      <w:r>
        <w:rPr>
          <w:sz w:val="24"/>
          <w:szCs w:val="24"/>
        </w:rPr>
        <w:tab/>
      </w:r>
      <w:r w:rsidRPr="00170467">
        <w:rPr>
          <w:sz w:val="24"/>
          <w:szCs w:val="24"/>
        </w:rPr>
        <w:t>2.1.5.2.1.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F62533" w:rsidRPr="00170467" w:rsidRDefault="00F62533" w:rsidP="00F62533">
      <w:pPr>
        <w:widowControl w:val="0"/>
        <w:autoSpaceDE w:val="0"/>
        <w:autoSpaceDN w:val="0"/>
        <w:adjustRightInd w:val="0"/>
        <w:spacing w:line="240" w:lineRule="auto"/>
        <w:ind w:firstLine="0"/>
        <w:contextualSpacing/>
        <w:jc w:val="both"/>
        <w:rPr>
          <w:sz w:val="24"/>
          <w:szCs w:val="24"/>
        </w:rPr>
      </w:pPr>
      <w:r>
        <w:rPr>
          <w:sz w:val="24"/>
          <w:szCs w:val="24"/>
        </w:rPr>
        <w:tab/>
      </w:r>
      <w:r w:rsidRPr="00170467">
        <w:rPr>
          <w:sz w:val="24"/>
          <w:szCs w:val="24"/>
        </w:rPr>
        <w:t>2.1.5.2.2.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F62533" w:rsidRPr="00170467" w:rsidRDefault="00F62533" w:rsidP="00F62533">
      <w:pPr>
        <w:widowControl w:val="0"/>
        <w:autoSpaceDE w:val="0"/>
        <w:autoSpaceDN w:val="0"/>
        <w:adjustRightInd w:val="0"/>
        <w:spacing w:line="240" w:lineRule="auto"/>
        <w:ind w:firstLine="0"/>
        <w:contextualSpacing/>
        <w:jc w:val="both"/>
        <w:rPr>
          <w:sz w:val="24"/>
          <w:szCs w:val="24"/>
        </w:rPr>
      </w:pPr>
      <w:r>
        <w:rPr>
          <w:sz w:val="24"/>
          <w:szCs w:val="24"/>
        </w:rPr>
        <w:tab/>
      </w:r>
      <w:r w:rsidRPr="00170467">
        <w:rPr>
          <w:sz w:val="24"/>
          <w:szCs w:val="24"/>
        </w:rPr>
        <w:t>2.1.5.2.3. о размещении объектов капитального строительства регионального или муниципального значения, в случае если нахождение нестационарного торгового объекта препятствует их размещению;</w:t>
      </w:r>
    </w:p>
    <w:p w:rsidR="00F62533" w:rsidRPr="00170467" w:rsidRDefault="00F62533" w:rsidP="00F62533">
      <w:pPr>
        <w:widowControl w:val="0"/>
        <w:autoSpaceDE w:val="0"/>
        <w:autoSpaceDN w:val="0"/>
        <w:adjustRightInd w:val="0"/>
        <w:spacing w:line="240" w:lineRule="auto"/>
        <w:ind w:firstLine="0"/>
        <w:contextualSpacing/>
        <w:jc w:val="both"/>
        <w:rPr>
          <w:sz w:val="24"/>
          <w:szCs w:val="24"/>
        </w:rPr>
      </w:pPr>
      <w:r>
        <w:rPr>
          <w:sz w:val="24"/>
          <w:szCs w:val="24"/>
        </w:rPr>
        <w:tab/>
      </w:r>
      <w:r w:rsidRPr="00170467">
        <w:rPr>
          <w:sz w:val="24"/>
          <w:szCs w:val="24"/>
        </w:rPr>
        <w:t>2.1.5.2.4.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F62533" w:rsidRPr="00170467" w:rsidRDefault="00F62533" w:rsidP="00F62533">
      <w:pPr>
        <w:widowControl w:val="0"/>
        <w:autoSpaceDE w:val="0"/>
        <w:autoSpaceDN w:val="0"/>
        <w:adjustRightInd w:val="0"/>
        <w:spacing w:line="240" w:lineRule="auto"/>
        <w:ind w:firstLine="0"/>
        <w:contextualSpacing/>
        <w:jc w:val="both"/>
        <w:rPr>
          <w:sz w:val="24"/>
          <w:szCs w:val="24"/>
        </w:rPr>
      </w:pPr>
      <w:r>
        <w:rPr>
          <w:sz w:val="24"/>
          <w:szCs w:val="24"/>
        </w:rPr>
        <w:tab/>
      </w:r>
      <w:r w:rsidRPr="00170467">
        <w:rPr>
          <w:sz w:val="24"/>
          <w:szCs w:val="24"/>
        </w:rPr>
        <w:t>2.1.5.3. проведение строительства, реконструкции или ремонта на инженерных сетях, коммуникациях (газопровод, водопровод, канализация, теплотрасса, кабельные сети и другие), проложенных подземным и наземным способом и в их охранных зонах, в случае, если нахождение нестационарного торгового объекта препятствует осуществлению указанных работ.</w:t>
      </w:r>
    </w:p>
    <w:p w:rsidR="00F62533" w:rsidRPr="00170467" w:rsidRDefault="00F62533" w:rsidP="00F62533">
      <w:pPr>
        <w:widowControl w:val="0"/>
        <w:autoSpaceDE w:val="0"/>
        <w:autoSpaceDN w:val="0"/>
        <w:adjustRightInd w:val="0"/>
        <w:spacing w:line="240" w:lineRule="auto"/>
        <w:ind w:firstLine="0"/>
        <w:contextualSpacing/>
        <w:jc w:val="both"/>
        <w:rPr>
          <w:sz w:val="24"/>
          <w:szCs w:val="24"/>
        </w:rPr>
      </w:pPr>
      <w:r>
        <w:rPr>
          <w:sz w:val="24"/>
          <w:szCs w:val="24"/>
        </w:rPr>
        <w:tab/>
      </w:r>
      <w:r w:rsidRPr="00170467">
        <w:rPr>
          <w:sz w:val="24"/>
          <w:szCs w:val="24"/>
        </w:rPr>
        <w:t>3. В случае не поступления от субъекта торговли заявления в Уполномоченный орган в срок, указанный в пункте 2.1.2 части 2 настоящей статьи, заключение договора на размещение нестационарного торгового объекта осуществляется по результатам торгов на право заключения договора на размещение нестационарного торгового объекта.</w:t>
      </w:r>
    </w:p>
    <w:p w:rsidR="00F62533" w:rsidRDefault="00F62533" w:rsidP="00F62533">
      <w:pPr>
        <w:widowControl w:val="0"/>
        <w:autoSpaceDE w:val="0"/>
        <w:autoSpaceDN w:val="0"/>
        <w:adjustRightInd w:val="0"/>
        <w:spacing w:line="240" w:lineRule="auto"/>
        <w:ind w:firstLine="0"/>
        <w:contextualSpacing/>
        <w:jc w:val="both"/>
        <w:rPr>
          <w:sz w:val="24"/>
          <w:szCs w:val="24"/>
        </w:rPr>
      </w:pPr>
      <w:r>
        <w:rPr>
          <w:sz w:val="24"/>
          <w:szCs w:val="24"/>
        </w:rPr>
        <w:tab/>
      </w:r>
      <w:r w:rsidRPr="00170467">
        <w:rPr>
          <w:sz w:val="24"/>
          <w:szCs w:val="24"/>
        </w:rPr>
        <w:t xml:space="preserve">4. Субъекты торговли, эксплуатирующие нестационарные торговые объекты, производят ремонт и замену пришедших в негодность частей, конструкций, покраску, регулярную помывку, очистку от грязи и надписей нестационарных торговых объектов, а также осуществляют содержание нестационарных торговых объектов в соответствии с Правилами благоустройства территории </w:t>
      </w:r>
      <w:proofErr w:type="spellStart"/>
      <w:r>
        <w:rPr>
          <w:sz w:val="24"/>
          <w:szCs w:val="24"/>
        </w:rPr>
        <w:t>Кетовского</w:t>
      </w:r>
      <w:proofErr w:type="spellEnd"/>
      <w:r>
        <w:rPr>
          <w:sz w:val="24"/>
          <w:szCs w:val="24"/>
        </w:rPr>
        <w:t xml:space="preserve"> </w:t>
      </w:r>
      <w:r w:rsidRPr="00170467">
        <w:rPr>
          <w:sz w:val="24"/>
          <w:szCs w:val="24"/>
        </w:rPr>
        <w:t xml:space="preserve">муниципального </w:t>
      </w:r>
      <w:r>
        <w:rPr>
          <w:sz w:val="24"/>
          <w:szCs w:val="24"/>
        </w:rPr>
        <w:t>округа Курганской области.</w:t>
      </w:r>
    </w:p>
    <w:p w:rsidR="00F62533" w:rsidRPr="00170467" w:rsidRDefault="00F62533" w:rsidP="00F62533">
      <w:pPr>
        <w:widowControl w:val="0"/>
        <w:autoSpaceDE w:val="0"/>
        <w:autoSpaceDN w:val="0"/>
        <w:adjustRightInd w:val="0"/>
        <w:spacing w:line="240" w:lineRule="auto"/>
        <w:ind w:firstLine="0"/>
        <w:contextualSpacing/>
        <w:jc w:val="both"/>
        <w:rPr>
          <w:sz w:val="24"/>
          <w:szCs w:val="24"/>
        </w:rPr>
      </w:pPr>
      <w:r>
        <w:rPr>
          <w:sz w:val="24"/>
          <w:szCs w:val="24"/>
        </w:rPr>
        <w:tab/>
      </w:r>
      <w:r w:rsidRPr="00170467">
        <w:rPr>
          <w:sz w:val="24"/>
          <w:szCs w:val="24"/>
        </w:rPr>
        <w:t xml:space="preserve">5. Территория, прилегающая к нестационарным торговым объектам, устанавливается и обустраивается в соответствии с требованиями, установленными Правилами благоустройства </w:t>
      </w:r>
      <w:bookmarkStart w:id="12" w:name="_Hlk509225840"/>
      <w:r w:rsidRPr="00170467">
        <w:rPr>
          <w:sz w:val="24"/>
          <w:szCs w:val="24"/>
        </w:rPr>
        <w:t xml:space="preserve">территории </w:t>
      </w:r>
      <w:proofErr w:type="spellStart"/>
      <w:r>
        <w:rPr>
          <w:sz w:val="24"/>
          <w:szCs w:val="24"/>
        </w:rPr>
        <w:t>Кетовского</w:t>
      </w:r>
      <w:proofErr w:type="spellEnd"/>
      <w:r>
        <w:rPr>
          <w:sz w:val="24"/>
          <w:szCs w:val="24"/>
        </w:rPr>
        <w:t xml:space="preserve"> </w:t>
      </w:r>
      <w:r w:rsidRPr="00170467">
        <w:rPr>
          <w:sz w:val="24"/>
          <w:szCs w:val="24"/>
        </w:rPr>
        <w:t xml:space="preserve">муниципального </w:t>
      </w:r>
      <w:r>
        <w:rPr>
          <w:sz w:val="24"/>
          <w:szCs w:val="24"/>
        </w:rPr>
        <w:t>округа Курганской области.</w:t>
      </w:r>
      <w:r w:rsidRPr="00170467">
        <w:rPr>
          <w:sz w:val="24"/>
          <w:szCs w:val="24"/>
        </w:rPr>
        <w:t xml:space="preserve"> </w:t>
      </w:r>
      <w:bookmarkEnd w:id="12"/>
    </w:p>
    <w:p w:rsidR="00F62533" w:rsidRPr="00170467" w:rsidRDefault="00F62533" w:rsidP="00F62533">
      <w:pPr>
        <w:widowControl w:val="0"/>
        <w:autoSpaceDE w:val="0"/>
        <w:autoSpaceDN w:val="0"/>
        <w:adjustRightInd w:val="0"/>
        <w:spacing w:line="240" w:lineRule="auto"/>
        <w:ind w:firstLine="0"/>
        <w:contextualSpacing/>
        <w:jc w:val="both"/>
        <w:rPr>
          <w:sz w:val="24"/>
          <w:szCs w:val="24"/>
        </w:rPr>
      </w:pPr>
      <w:r>
        <w:rPr>
          <w:sz w:val="24"/>
          <w:szCs w:val="24"/>
        </w:rPr>
        <w:tab/>
      </w:r>
      <w:r w:rsidRPr="00170467">
        <w:rPr>
          <w:sz w:val="24"/>
          <w:szCs w:val="24"/>
        </w:rPr>
        <w:t>6. При осуществлении торговли в нестационарном торговом объекте должна соблюдаться специализация, определенная в схеме размещения нестационарного торгового объекта.</w:t>
      </w:r>
    </w:p>
    <w:p w:rsidR="00F62533" w:rsidRPr="00170467" w:rsidRDefault="00F62533" w:rsidP="00F62533">
      <w:pPr>
        <w:widowControl w:val="0"/>
        <w:autoSpaceDE w:val="0"/>
        <w:autoSpaceDN w:val="0"/>
        <w:adjustRightInd w:val="0"/>
        <w:spacing w:line="240" w:lineRule="auto"/>
        <w:ind w:firstLine="0"/>
        <w:contextualSpacing/>
        <w:jc w:val="both"/>
        <w:rPr>
          <w:sz w:val="24"/>
          <w:szCs w:val="24"/>
        </w:rPr>
      </w:pPr>
      <w:r>
        <w:rPr>
          <w:sz w:val="24"/>
          <w:szCs w:val="24"/>
        </w:rPr>
        <w:tab/>
      </w:r>
      <w:r w:rsidRPr="00170467">
        <w:rPr>
          <w:sz w:val="24"/>
          <w:szCs w:val="24"/>
        </w:rPr>
        <w:t xml:space="preserve">7. Допускается размещение у нестационарного торгового объекта, специализирующегося на продаже продовольственных товаров, не более одной единицы выносного холодильного оборудования. Холодильное оборудование, препятствующее подъезду автотранспорта, создающее помехи для прохода пешеходов, подлежит демонтажу силами субъекта </w:t>
      </w:r>
      <w:proofErr w:type="gramStart"/>
      <w:r w:rsidRPr="00170467">
        <w:rPr>
          <w:sz w:val="24"/>
          <w:szCs w:val="24"/>
        </w:rPr>
        <w:t>торговли</w:t>
      </w:r>
      <w:proofErr w:type="gramEnd"/>
      <w:r w:rsidRPr="00170467">
        <w:rPr>
          <w:sz w:val="24"/>
          <w:szCs w:val="24"/>
        </w:rPr>
        <w:t xml:space="preserve"> на основании письменного уведомления Уполномоченного органа.</w:t>
      </w:r>
    </w:p>
    <w:p w:rsidR="00F62533" w:rsidRPr="00170467" w:rsidRDefault="00F62533" w:rsidP="00F62533">
      <w:pPr>
        <w:widowControl w:val="0"/>
        <w:autoSpaceDE w:val="0"/>
        <w:autoSpaceDN w:val="0"/>
        <w:adjustRightInd w:val="0"/>
        <w:spacing w:line="240" w:lineRule="auto"/>
        <w:ind w:firstLine="0"/>
        <w:jc w:val="both"/>
        <w:rPr>
          <w:sz w:val="24"/>
          <w:szCs w:val="24"/>
        </w:rPr>
      </w:pPr>
      <w:r>
        <w:rPr>
          <w:sz w:val="24"/>
          <w:szCs w:val="24"/>
        </w:rPr>
        <w:tab/>
      </w:r>
      <w:r w:rsidRPr="00170467">
        <w:rPr>
          <w:sz w:val="24"/>
          <w:szCs w:val="24"/>
        </w:rPr>
        <w:t xml:space="preserve">8. Учет нестационарных торговых объектов и </w:t>
      </w:r>
      <w:proofErr w:type="gramStart"/>
      <w:r w:rsidRPr="00170467">
        <w:rPr>
          <w:sz w:val="24"/>
          <w:szCs w:val="24"/>
        </w:rPr>
        <w:t>контроль за</w:t>
      </w:r>
      <w:proofErr w:type="gramEnd"/>
      <w:r w:rsidRPr="00170467">
        <w:rPr>
          <w:sz w:val="24"/>
          <w:szCs w:val="24"/>
        </w:rPr>
        <w:t xml:space="preserve"> их размещением осуществляется Администрацией </w:t>
      </w:r>
      <w:proofErr w:type="spellStart"/>
      <w:r>
        <w:rPr>
          <w:sz w:val="24"/>
          <w:szCs w:val="24"/>
        </w:rPr>
        <w:t>Кетовского</w:t>
      </w:r>
      <w:proofErr w:type="spellEnd"/>
      <w:r>
        <w:rPr>
          <w:sz w:val="24"/>
          <w:szCs w:val="24"/>
        </w:rPr>
        <w:t xml:space="preserve"> муниципального округа</w:t>
      </w:r>
      <w:r w:rsidRPr="00170467">
        <w:rPr>
          <w:sz w:val="24"/>
          <w:szCs w:val="24"/>
        </w:rPr>
        <w:t>.</w:t>
      </w:r>
    </w:p>
    <w:p w:rsidR="00F62533" w:rsidRDefault="00F62533" w:rsidP="00F62533">
      <w:pPr>
        <w:widowControl w:val="0"/>
        <w:autoSpaceDE w:val="0"/>
        <w:autoSpaceDN w:val="0"/>
        <w:adjustRightInd w:val="0"/>
        <w:spacing w:line="240" w:lineRule="auto"/>
        <w:ind w:firstLine="0"/>
        <w:jc w:val="both"/>
        <w:rPr>
          <w:sz w:val="24"/>
          <w:szCs w:val="24"/>
        </w:rPr>
      </w:pPr>
      <w:r>
        <w:rPr>
          <w:sz w:val="24"/>
          <w:szCs w:val="24"/>
        </w:rPr>
        <w:lastRenderedPageBreak/>
        <w:tab/>
        <w:t>9. Перечень документов представляемых субъектом торговли для заключения договора:</w:t>
      </w:r>
    </w:p>
    <w:p w:rsidR="00F62533" w:rsidRDefault="00F62533" w:rsidP="00F62533">
      <w:pPr>
        <w:widowControl w:val="0"/>
        <w:autoSpaceDE w:val="0"/>
        <w:autoSpaceDN w:val="0"/>
        <w:adjustRightInd w:val="0"/>
        <w:spacing w:line="240" w:lineRule="auto"/>
        <w:ind w:firstLine="0"/>
        <w:jc w:val="both"/>
        <w:rPr>
          <w:sz w:val="24"/>
          <w:szCs w:val="24"/>
        </w:rPr>
      </w:pPr>
      <w:r>
        <w:rPr>
          <w:sz w:val="24"/>
          <w:szCs w:val="24"/>
        </w:rPr>
        <w:tab/>
        <w:t xml:space="preserve">- Заявление на заключение Договора на право размещения нестационарного торгового объекта на территории </w:t>
      </w:r>
      <w:proofErr w:type="spellStart"/>
      <w:r>
        <w:rPr>
          <w:sz w:val="24"/>
          <w:szCs w:val="24"/>
        </w:rPr>
        <w:t>Кетовского</w:t>
      </w:r>
      <w:proofErr w:type="spellEnd"/>
      <w:r>
        <w:rPr>
          <w:sz w:val="24"/>
          <w:szCs w:val="24"/>
        </w:rPr>
        <w:t xml:space="preserve"> муниципального округа.</w:t>
      </w:r>
    </w:p>
    <w:p w:rsidR="00F62533" w:rsidRDefault="00F62533" w:rsidP="00F62533">
      <w:pPr>
        <w:widowControl w:val="0"/>
        <w:autoSpaceDE w:val="0"/>
        <w:autoSpaceDN w:val="0"/>
        <w:adjustRightInd w:val="0"/>
        <w:spacing w:line="240" w:lineRule="auto"/>
        <w:ind w:firstLine="0"/>
        <w:jc w:val="both"/>
        <w:rPr>
          <w:sz w:val="24"/>
          <w:szCs w:val="24"/>
        </w:rPr>
      </w:pPr>
      <w:r>
        <w:rPr>
          <w:sz w:val="24"/>
          <w:szCs w:val="24"/>
        </w:rPr>
        <w:tab/>
        <w:t>-Документ, удостоверяющий личность руководителя организации, индивидуального предпринимателя.</w:t>
      </w:r>
    </w:p>
    <w:p w:rsidR="00F62533" w:rsidRDefault="00F62533" w:rsidP="00F62533">
      <w:pPr>
        <w:widowControl w:val="0"/>
        <w:autoSpaceDE w:val="0"/>
        <w:autoSpaceDN w:val="0"/>
        <w:adjustRightInd w:val="0"/>
        <w:spacing w:line="240" w:lineRule="auto"/>
        <w:ind w:firstLine="0"/>
        <w:jc w:val="both"/>
        <w:rPr>
          <w:sz w:val="24"/>
          <w:szCs w:val="24"/>
        </w:rPr>
      </w:pPr>
      <w:r>
        <w:rPr>
          <w:sz w:val="24"/>
          <w:szCs w:val="24"/>
        </w:rPr>
        <w:tab/>
        <w:t>- Документ, подтверждающий полномочия руководителя юридического лица.</w:t>
      </w:r>
    </w:p>
    <w:p w:rsidR="00F62533" w:rsidRDefault="00F62533" w:rsidP="00F62533">
      <w:pPr>
        <w:widowControl w:val="0"/>
        <w:autoSpaceDE w:val="0"/>
        <w:autoSpaceDN w:val="0"/>
        <w:adjustRightInd w:val="0"/>
        <w:spacing w:line="240" w:lineRule="auto"/>
        <w:ind w:firstLine="708"/>
        <w:jc w:val="both"/>
        <w:rPr>
          <w:sz w:val="24"/>
          <w:szCs w:val="24"/>
        </w:rPr>
      </w:pPr>
      <w:r>
        <w:rPr>
          <w:sz w:val="24"/>
          <w:szCs w:val="24"/>
        </w:rPr>
        <w:t xml:space="preserve">- </w:t>
      </w:r>
      <w:proofErr w:type="gramStart"/>
      <w:r>
        <w:rPr>
          <w:sz w:val="24"/>
          <w:szCs w:val="24"/>
        </w:rPr>
        <w:t>Документ</w:t>
      </w:r>
      <w:proofErr w:type="gramEnd"/>
      <w:r>
        <w:rPr>
          <w:sz w:val="24"/>
          <w:szCs w:val="24"/>
        </w:rPr>
        <w:t xml:space="preserve"> подтверждающий полномочия представителя юридического лица.</w:t>
      </w:r>
    </w:p>
    <w:p w:rsidR="00F62533" w:rsidRDefault="00F62533" w:rsidP="00F62533">
      <w:pPr>
        <w:widowControl w:val="0"/>
        <w:autoSpaceDE w:val="0"/>
        <w:autoSpaceDN w:val="0"/>
        <w:adjustRightInd w:val="0"/>
        <w:spacing w:line="240" w:lineRule="auto"/>
        <w:ind w:firstLine="708"/>
        <w:jc w:val="both"/>
        <w:rPr>
          <w:sz w:val="24"/>
          <w:szCs w:val="24"/>
        </w:rPr>
      </w:pPr>
      <w:r>
        <w:rPr>
          <w:sz w:val="24"/>
          <w:szCs w:val="24"/>
        </w:rPr>
        <w:t>- Выписка из ЕГРЮЛ или ЕГРИП.</w:t>
      </w:r>
    </w:p>
    <w:p w:rsidR="00F62533" w:rsidRDefault="00F62533" w:rsidP="00F62533">
      <w:pPr>
        <w:widowControl w:val="0"/>
        <w:autoSpaceDE w:val="0"/>
        <w:autoSpaceDN w:val="0"/>
        <w:adjustRightInd w:val="0"/>
        <w:spacing w:line="240" w:lineRule="auto"/>
        <w:ind w:firstLine="708"/>
        <w:jc w:val="both"/>
        <w:rPr>
          <w:sz w:val="24"/>
          <w:szCs w:val="24"/>
        </w:rPr>
      </w:pPr>
      <w:r>
        <w:rPr>
          <w:sz w:val="24"/>
          <w:szCs w:val="24"/>
        </w:rPr>
        <w:t>- Сведения об отсутствии задолженности по налогам и сборам.</w:t>
      </w:r>
    </w:p>
    <w:p w:rsidR="00F62533" w:rsidRPr="00170467" w:rsidRDefault="00F62533" w:rsidP="00F62533">
      <w:pPr>
        <w:widowControl w:val="0"/>
        <w:autoSpaceDE w:val="0"/>
        <w:autoSpaceDN w:val="0"/>
        <w:adjustRightInd w:val="0"/>
        <w:spacing w:line="240" w:lineRule="auto"/>
        <w:ind w:firstLine="708"/>
        <w:jc w:val="both"/>
        <w:rPr>
          <w:sz w:val="24"/>
          <w:szCs w:val="24"/>
        </w:rPr>
      </w:pPr>
      <w:r>
        <w:rPr>
          <w:sz w:val="24"/>
          <w:szCs w:val="24"/>
        </w:rPr>
        <w:t xml:space="preserve">- Схема границ земельного участка на </w:t>
      </w:r>
      <w:proofErr w:type="gramStart"/>
      <w:r>
        <w:rPr>
          <w:sz w:val="24"/>
          <w:szCs w:val="24"/>
        </w:rPr>
        <w:t>кадастровый</w:t>
      </w:r>
      <w:proofErr w:type="gramEnd"/>
      <w:r>
        <w:rPr>
          <w:sz w:val="24"/>
          <w:szCs w:val="24"/>
        </w:rPr>
        <w:t xml:space="preserve"> карте территории с указанием характерных точек границ земельного участка».</w:t>
      </w:r>
    </w:p>
    <w:p w:rsidR="00F62533" w:rsidRPr="00170467" w:rsidRDefault="00F62533" w:rsidP="00F62533">
      <w:pPr>
        <w:widowControl w:val="0"/>
        <w:autoSpaceDE w:val="0"/>
        <w:autoSpaceDN w:val="0"/>
        <w:adjustRightInd w:val="0"/>
        <w:spacing w:line="240" w:lineRule="auto"/>
        <w:ind w:firstLine="0"/>
        <w:jc w:val="both"/>
        <w:outlineLvl w:val="1"/>
        <w:rPr>
          <w:sz w:val="24"/>
          <w:szCs w:val="24"/>
        </w:rPr>
      </w:pPr>
      <w:bookmarkStart w:id="13" w:name="Par79"/>
      <w:bookmarkEnd w:id="13"/>
    </w:p>
    <w:p w:rsidR="00F62533" w:rsidRPr="00170467" w:rsidRDefault="00F62533" w:rsidP="00F62533">
      <w:pPr>
        <w:widowControl w:val="0"/>
        <w:autoSpaceDE w:val="0"/>
        <w:autoSpaceDN w:val="0"/>
        <w:adjustRightInd w:val="0"/>
        <w:spacing w:line="240" w:lineRule="auto"/>
        <w:ind w:firstLine="0"/>
        <w:outlineLvl w:val="1"/>
        <w:rPr>
          <w:b/>
          <w:sz w:val="24"/>
          <w:szCs w:val="24"/>
        </w:rPr>
      </w:pPr>
      <w:r w:rsidRPr="00170467">
        <w:rPr>
          <w:b/>
          <w:sz w:val="24"/>
          <w:szCs w:val="24"/>
        </w:rPr>
        <w:t>Статья 4. Требования к размещению и внешнему виду</w:t>
      </w:r>
    </w:p>
    <w:p w:rsidR="00F62533" w:rsidRDefault="00F62533" w:rsidP="00F62533">
      <w:pPr>
        <w:widowControl w:val="0"/>
        <w:autoSpaceDE w:val="0"/>
        <w:autoSpaceDN w:val="0"/>
        <w:adjustRightInd w:val="0"/>
        <w:spacing w:line="240" w:lineRule="auto"/>
        <w:ind w:firstLine="0"/>
        <w:rPr>
          <w:b/>
          <w:sz w:val="24"/>
          <w:szCs w:val="24"/>
        </w:rPr>
      </w:pPr>
      <w:r w:rsidRPr="00170467">
        <w:rPr>
          <w:b/>
          <w:sz w:val="24"/>
          <w:szCs w:val="24"/>
        </w:rPr>
        <w:t>нестационарных торговых объектов</w:t>
      </w:r>
    </w:p>
    <w:p w:rsidR="00F62533" w:rsidRDefault="00F62533" w:rsidP="00F62533">
      <w:pPr>
        <w:widowControl w:val="0"/>
        <w:autoSpaceDE w:val="0"/>
        <w:autoSpaceDN w:val="0"/>
        <w:adjustRightInd w:val="0"/>
        <w:spacing w:line="240" w:lineRule="auto"/>
        <w:ind w:firstLine="0"/>
        <w:rPr>
          <w:b/>
          <w:sz w:val="24"/>
          <w:szCs w:val="24"/>
        </w:rPr>
      </w:pPr>
    </w:p>
    <w:p w:rsidR="00F62533" w:rsidRPr="00170467" w:rsidRDefault="00F62533" w:rsidP="00F62533">
      <w:pPr>
        <w:widowControl w:val="0"/>
        <w:autoSpaceDE w:val="0"/>
        <w:autoSpaceDN w:val="0"/>
        <w:adjustRightInd w:val="0"/>
        <w:spacing w:line="240" w:lineRule="auto"/>
        <w:ind w:firstLine="0"/>
        <w:jc w:val="both"/>
        <w:rPr>
          <w:spacing w:val="2"/>
          <w:sz w:val="24"/>
          <w:szCs w:val="24"/>
          <w:shd w:val="clear" w:color="auto" w:fill="FFFFFF"/>
        </w:rPr>
      </w:pPr>
      <w:r>
        <w:rPr>
          <w:spacing w:val="2"/>
          <w:sz w:val="24"/>
          <w:szCs w:val="24"/>
          <w:shd w:val="clear" w:color="auto" w:fill="FFFFFF"/>
        </w:rPr>
        <w:tab/>
      </w:r>
      <w:r w:rsidRPr="00170467">
        <w:rPr>
          <w:spacing w:val="2"/>
          <w:sz w:val="24"/>
          <w:szCs w:val="24"/>
          <w:shd w:val="clear" w:color="auto" w:fill="FFFFFF"/>
        </w:rPr>
        <w:t>1. При размещении нестационарных торговых объектов учитываются:</w:t>
      </w:r>
      <w:r w:rsidRPr="00170467">
        <w:rPr>
          <w:spacing w:val="2"/>
          <w:sz w:val="24"/>
          <w:szCs w:val="24"/>
        </w:rPr>
        <w:br/>
      </w:r>
      <w:r w:rsidRPr="00170467">
        <w:rPr>
          <w:spacing w:val="2"/>
          <w:sz w:val="24"/>
          <w:szCs w:val="24"/>
          <w:shd w:val="clear" w:color="auto" w:fill="FFFFFF"/>
        </w:rPr>
        <w:tab/>
        <w:t xml:space="preserve">1.1. требования земельного законодательства, законодательства в области: охраны окружающей среды, охраны и использования особо охраняемых природных территорий, сохранения, использования, популяризации и охраны объектов культурного наследия, обеспечения санитарно-эпидемиологического благополучия населения; законодательства о градостроительной деятельности, о пожарной безопасности и безопасности дорожного движения (безопасности движения пешеходов); </w:t>
      </w:r>
    </w:p>
    <w:p w:rsidR="00F62533" w:rsidRPr="00170467" w:rsidRDefault="00F62533" w:rsidP="00F62533">
      <w:pPr>
        <w:widowControl w:val="0"/>
        <w:autoSpaceDE w:val="0"/>
        <w:autoSpaceDN w:val="0"/>
        <w:adjustRightInd w:val="0"/>
        <w:spacing w:line="240" w:lineRule="auto"/>
        <w:ind w:firstLine="0"/>
        <w:jc w:val="both"/>
        <w:rPr>
          <w:spacing w:val="2"/>
          <w:sz w:val="24"/>
          <w:szCs w:val="24"/>
          <w:shd w:val="clear" w:color="auto" w:fill="FFFFFF"/>
        </w:rPr>
      </w:pPr>
      <w:r w:rsidRPr="00170467">
        <w:rPr>
          <w:spacing w:val="2"/>
          <w:sz w:val="24"/>
          <w:szCs w:val="24"/>
          <w:shd w:val="clear" w:color="auto" w:fill="FFFFFF"/>
        </w:rPr>
        <w:tab/>
        <w:t xml:space="preserve">1.2. комплексное решение существующей архитектурной среды, архитектурно-художественный облик </w:t>
      </w:r>
      <w:proofErr w:type="spellStart"/>
      <w:r>
        <w:rPr>
          <w:sz w:val="24"/>
          <w:szCs w:val="24"/>
        </w:rPr>
        <w:t>Кетовского</w:t>
      </w:r>
      <w:proofErr w:type="spellEnd"/>
      <w:r>
        <w:rPr>
          <w:sz w:val="24"/>
          <w:szCs w:val="24"/>
        </w:rPr>
        <w:t xml:space="preserve"> муниципального округа</w:t>
      </w:r>
      <w:r w:rsidRPr="00170467">
        <w:rPr>
          <w:spacing w:val="2"/>
          <w:sz w:val="24"/>
          <w:szCs w:val="24"/>
          <w:shd w:val="clear" w:color="auto" w:fill="FFFFFF"/>
        </w:rPr>
        <w:t>;</w:t>
      </w:r>
    </w:p>
    <w:p w:rsidR="00F62533" w:rsidRPr="00170467" w:rsidRDefault="00F62533" w:rsidP="00F62533">
      <w:pPr>
        <w:widowControl w:val="0"/>
        <w:autoSpaceDE w:val="0"/>
        <w:autoSpaceDN w:val="0"/>
        <w:adjustRightInd w:val="0"/>
        <w:spacing w:line="240" w:lineRule="auto"/>
        <w:ind w:firstLine="708"/>
        <w:jc w:val="both"/>
        <w:rPr>
          <w:spacing w:val="2"/>
          <w:sz w:val="24"/>
          <w:szCs w:val="24"/>
        </w:rPr>
      </w:pPr>
      <w:r w:rsidRPr="00170467">
        <w:rPr>
          <w:spacing w:val="2"/>
          <w:sz w:val="24"/>
          <w:szCs w:val="24"/>
          <w:shd w:val="clear" w:color="auto" w:fill="FFFFFF"/>
        </w:rPr>
        <w:t>2. При размещении нестационарных торговых объектов должны быть обеспечены:</w:t>
      </w:r>
    </w:p>
    <w:p w:rsidR="00F62533" w:rsidRPr="00170467" w:rsidRDefault="00F62533" w:rsidP="00F62533">
      <w:pPr>
        <w:widowControl w:val="0"/>
        <w:autoSpaceDE w:val="0"/>
        <w:autoSpaceDN w:val="0"/>
        <w:adjustRightInd w:val="0"/>
        <w:spacing w:line="240" w:lineRule="auto"/>
        <w:ind w:firstLine="0"/>
        <w:jc w:val="both"/>
        <w:rPr>
          <w:spacing w:val="2"/>
          <w:sz w:val="24"/>
          <w:szCs w:val="24"/>
          <w:shd w:val="clear" w:color="auto" w:fill="FFFFFF"/>
        </w:rPr>
      </w:pPr>
      <w:r w:rsidRPr="00170467">
        <w:rPr>
          <w:spacing w:val="2"/>
          <w:sz w:val="24"/>
          <w:szCs w:val="24"/>
          <w:shd w:val="clear" w:color="auto" w:fill="FFFFFF"/>
        </w:rPr>
        <w:tab/>
        <w:t>2.1. благоустройство площадки для размещения нестационарного торгового объекта и прилегающей территории;</w:t>
      </w:r>
    </w:p>
    <w:p w:rsidR="00F62533" w:rsidRPr="00170467" w:rsidRDefault="00F62533" w:rsidP="00F62533">
      <w:pPr>
        <w:widowControl w:val="0"/>
        <w:autoSpaceDE w:val="0"/>
        <w:autoSpaceDN w:val="0"/>
        <w:adjustRightInd w:val="0"/>
        <w:spacing w:line="240" w:lineRule="auto"/>
        <w:ind w:firstLine="0"/>
        <w:jc w:val="both"/>
        <w:rPr>
          <w:spacing w:val="2"/>
          <w:sz w:val="24"/>
          <w:szCs w:val="24"/>
          <w:shd w:val="clear" w:color="auto" w:fill="FFFFFF"/>
        </w:rPr>
      </w:pPr>
      <w:r w:rsidRPr="00170467">
        <w:rPr>
          <w:spacing w:val="2"/>
          <w:sz w:val="24"/>
          <w:szCs w:val="24"/>
          <w:shd w:val="clear" w:color="auto" w:fill="FFFFFF"/>
        </w:rPr>
        <w:tab/>
        <w:t>2.2. возможность подключения нестационарных торговых объектов к сетям инженерно-технического обеспечения;</w:t>
      </w:r>
    </w:p>
    <w:p w:rsidR="00F62533" w:rsidRPr="00170467" w:rsidRDefault="00F62533" w:rsidP="00F62533">
      <w:pPr>
        <w:widowControl w:val="0"/>
        <w:autoSpaceDE w:val="0"/>
        <w:autoSpaceDN w:val="0"/>
        <w:adjustRightInd w:val="0"/>
        <w:spacing w:line="240" w:lineRule="auto"/>
        <w:ind w:firstLine="0"/>
        <w:jc w:val="both"/>
        <w:rPr>
          <w:spacing w:val="2"/>
          <w:sz w:val="24"/>
          <w:szCs w:val="24"/>
        </w:rPr>
      </w:pPr>
      <w:r w:rsidRPr="00170467">
        <w:rPr>
          <w:spacing w:val="2"/>
          <w:sz w:val="24"/>
          <w:szCs w:val="24"/>
          <w:shd w:val="clear" w:color="auto" w:fill="FFFFFF"/>
        </w:rPr>
        <w:tab/>
        <w:t>2.3.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F62533" w:rsidRPr="00170467" w:rsidRDefault="00F62533" w:rsidP="00F62533">
      <w:pPr>
        <w:widowControl w:val="0"/>
        <w:autoSpaceDE w:val="0"/>
        <w:autoSpaceDN w:val="0"/>
        <w:adjustRightInd w:val="0"/>
        <w:spacing w:line="240" w:lineRule="auto"/>
        <w:jc w:val="both"/>
        <w:rPr>
          <w:spacing w:val="2"/>
          <w:sz w:val="24"/>
          <w:szCs w:val="24"/>
        </w:rPr>
      </w:pPr>
      <w:r w:rsidRPr="00170467">
        <w:rPr>
          <w:spacing w:val="2"/>
          <w:sz w:val="24"/>
          <w:szCs w:val="24"/>
          <w:shd w:val="clear" w:color="auto" w:fill="FFFFFF"/>
        </w:rPr>
        <w:t>3. Не допускается размещение нестационарных торговых объектов:</w:t>
      </w:r>
      <w:r w:rsidRPr="00170467">
        <w:rPr>
          <w:spacing w:val="2"/>
          <w:sz w:val="24"/>
          <w:szCs w:val="24"/>
        </w:rPr>
        <w:br/>
      </w:r>
      <w:r w:rsidRPr="00170467">
        <w:rPr>
          <w:spacing w:val="2"/>
          <w:sz w:val="24"/>
          <w:szCs w:val="24"/>
          <w:shd w:val="clear" w:color="auto" w:fill="FFFFFF"/>
        </w:rPr>
        <w:tab/>
        <w:t>3.1. в местах, не включенных в схему размещения нестационарных торговых объектов;</w:t>
      </w:r>
      <w:r w:rsidRPr="00170467">
        <w:rPr>
          <w:spacing w:val="2"/>
          <w:sz w:val="24"/>
          <w:szCs w:val="24"/>
        </w:rPr>
        <w:br/>
      </w:r>
      <w:r w:rsidRPr="00170467">
        <w:rPr>
          <w:spacing w:val="2"/>
          <w:sz w:val="24"/>
          <w:szCs w:val="24"/>
          <w:shd w:val="clear" w:color="auto" w:fill="FFFFFF"/>
        </w:rPr>
        <w:tab/>
        <w:t>3.2. на территориях, прилегающих к зданиям органов государственной власти, органов местного самоуправления;</w:t>
      </w:r>
    </w:p>
    <w:p w:rsidR="00F62533" w:rsidRPr="00170467" w:rsidRDefault="00F62533" w:rsidP="00F62533">
      <w:pPr>
        <w:widowControl w:val="0"/>
        <w:autoSpaceDE w:val="0"/>
        <w:autoSpaceDN w:val="0"/>
        <w:adjustRightInd w:val="0"/>
        <w:spacing w:line="240" w:lineRule="auto"/>
        <w:ind w:firstLine="0"/>
        <w:jc w:val="both"/>
        <w:rPr>
          <w:spacing w:val="2"/>
          <w:sz w:val="24"/>
          <w:szCs w:val="24"/>
        </w:rPr>
      </w:pPr>
      <w:r w:rsidRPr="00170467">
        <w:rPr>
          <w:spacing w:val="2"/>
          <w:sz w:val="24"/>
          <w:szCs w:val="24"/>
          <w:shd w:val="clear" w:color="auto" w:fill="FFFFFF"/>
        </w:rPr>
        <w:tab/>
        <w:t>3.3. на дворовых территориях многоквартирных домов (если земельный участок не сформирован);</w:t>
      </w:r>
    </w:p>
    <w:p w:rsidR="00F62533" w:rsidRPr="00170467" w:rsidRDefault="00F62533" w:rsidP="00F62533">
      <w:pPr>
        <w:widowControl w:val="0"/>
        <w:autoSpaceDE w:val="0"/>
        <w:autoSpaceDN w:val="0"/>
        <w:adjustRightInd w:val="0"/>
        <w:spacing w:line="240" w:lineRule="auto"/>
        <w:ind w:firstLine="0"/>
        <w:jc w:val="both"/>
        <w:rPr>
          <w:spacing w:val="2"/>
          <w:sz w:val="24"/>
          <w:szCs w:val="24"/>
          <w:shd w:val="clear" w:color="auto" w:fill="FFFFFF"/>
        </w:rPr>
      </w:pPr>
      <w:r w:rsidRPr="00170467">
        <w:rPr>
          <w:spacing w:val="2"/>
          <w:sz w:val="24"/>
          <w:szCs w:val="24"/>
          <w:shd w:val="clear" w:color="auto" w:fill="FFFFFF"/>
        </w:rPr>
        <w:tab/>
        <w:t>3.4. в арках зданий, на газонах, цветниках, детских, хозяйственных и спортивных площадках, площадках для отдыха;</w:t>
      </w:r>
    </w:p>
    <w:p w:rsidR="00F62533" w:rsidRPr="00170467" w:rsidRDefault="00F62533" w:rsidP="00F62533">
      <w:pPr>
        <w:widowControl w:val="0"/>
        <w:autoSpaceDE w:val="0"/>
        <w:autoSpaceDN w:val="0"/>
        <w:adjustRightInd w:val="0"/>
        <w:spacing w:line="240" w:lineRule="auto"/>
        <w:ind w:firstLine="0"/>
        <w:jc w:val="both"/>
        <w:rPr>
          <w:spacing w:val="2"/>
          <w:sz w:val="24"/>
          <w:szCs w:val="24"/>
        </w:rPr>
      </w:pPr>
      <w:r w:rsidRPr="00170467">
        <w:rPr>
          <w:spacing w:val="2"/>
          <w:sz w:val="24"/>
          <w:szCs w:val="24"/>
          <w:shd w:val="clear" w:color="auto" w:fill="FFFFFF"/>
        </w:rPr>
        <w:tab/>
        <w:t>3.5. на территориях, предназначенных для парковки автотранспорта;</w:t>
      </w:r>
    </w:p>
    <w:p w:rsidR="00F62533" w:rsidRPr="00170467" w:rsidRDefault="00F62533" w:rsidP="00F62533">
      <w:pPr>
        <w:widowControl w:val="0"/>
        <w:autoSpaceDE w:val="0"/>
        <w:autoSpaceDN w:val="0"/>
        <w:adjustRightInd w:val="0"/>
        <w:spacing w:line="240" w:lineRule="auto"/>
        <w:ind w:firstLine="0"/>
        <w:jc w:val="both"/>
        <w:rPr>
          <w:spacing w:val="2"/>
          <w:sz w:val="24"/>
          <w:szCs w:val="24"/>
        </w:rPr>
      </w:pPr>
      <w:r w:rsidRPr="00170467">
        <w:rPr>
          <w:spacing w:val="2"/>
          <w:sz w:val="24"/>
          <w:szCs w:val="24"/>
          <w:shd w:val="clear" w:color="auto" w:fill="FFFFFF"/>
        </w:rPr>
        <w:tab/>
        <w:t>3.6. на нерегулируемых перекрестках и примыканиях улиц и дорог в пределах треугольника видимости;</w:t>
      </w:r>
    </w:p>
    <w:p w:rsidR="00F62533" w:rsidRPr="00170467" w:rsidRDefault="00F62533" w:rsidP="00F62533">
      <w:pPr>
        <w:widowControl w:val="0"/>
        <w:autoSpaceDE w:val="0"/>
        <w:autoSpaceDN w:val="0"/>
        <w:adjustRightInd w:val="0"/>
        <w:spacing w:line="240" w:lineRule="auto"/>
        <w:ind w:firstLine="0"/>
        <w:jc w:val="both"/>
        <w:rPr>
          <w:spacing w:val="2"/>
          <w:sz w:val="24"/>
          <w:szCs w:val="24"/>
        </w:rPr>
      </w:pPr>
      <w:r w:rsidRPr="00170467">
        <w:rPr>
          <w:spacing w:val="2"/>
          <w:sz w:val="24"/>
          <w:szCs w:val="24"/>
          <w:shd w:val="clear" w:color="auto" w:fill="FFFFFF"/>
        </w:rPr>
        <w:tab/>
        <w:t>3.7. на инженерных сетях и коммуникациях, в охранной зоне инженерных сетей и коммуникаций;</w:t>
      </w:r>
    </w:p>
    <w:p w:rsidR="00F62533" w:rsidRPr="00170467" w:rsidRDefault="00F62533" w:rsidP="00F62533">
      <w:pPr>
        <w:widowControl w:val="0"/>
        <w:autoSpaceDE w:val="0"/>
        <w:autoSpaceDN w:val="0"/>
        <w:adjustRightInd w:val="0"/>
        <w:spacing w:line="240" w:lineRule="auto"/>
        <w:ind w:firstLine="0"/>
        <w:jc w:val="both"/>
        <w:rPr>
          <w:spacing w:val="2"/>
          <w:sz w:val="24"/>
          <w:szCs w:val="24"/>
        </w:rPr>
      </w:pPr>
      <w:r w:rsidRPr="00170467">
        <w:rPr>
          <w:spacing w:val="2"/>
          <w:sz w:val="24"/>
          <w:szCs w:val="24"/>
          <w:shd w:val="clear" w:color="auto" w:fill="FFFFFF"/>
        </w:rPr>
        <w:tab/>
        <w:t>3.8. ближе 10 метров от остановочных комплексов, если данный объект не входит в состав остановочного комплекса;</w:t>
      </w:r>
    </w:p>
    <w:p w:rsidR="00F62533" w:rsidRPr="00170467" w:rsidRDefault="00F62533" w:rsidP="00F62533">
      <w:pPr>
        <w:widowControl w:val="0"/>
        <w:autoSpaceDE w:val="0"/>
        <w:autoSpaceDN w:val="0"/>
        <w:adjustRightInd w:val="0"/>
        <w:spacing w:line="240" w:lineRule="auto"/>
        <w:ind w:firstLine="0"/>
        <w:jc w:val="both"/>
        <w:rPr>
          <w:spacing w:val="2"/>
          <w:sz w:val="24"/>
          <w:szCs w:val="24"/>
        </w:rPr>
      </w:pPr>
      <w:r w:rsidRPr="00170467">
        <w:rPr>
          <w:spacing w:val="2"/>
          <w:sz w:val="24"/>
          <w:szCs w:val="24"/>
          <w:shd w:val="clear" w:color="auto" w:fill="FFFFFF"/>
        </w:rPr>
        <w:tab/>
        <w:t xml:space="preserve"> 3.9. ближе 7 метров от окон жилых и общественных зданий и витрин стационарных торговых объектов.</w:t>
      </w:r>
    </w:p>
    <w:p w:rsidR="00F62533" w:rsidRPr="00170467" w:rsidRDefault="00F62533" w:rsidP="00F62533">
      <w:pPr>
        <w:widowControl w:val="0"/>
        <w:autoSpaceDE w:val="0"/>
        <w:autoSpaceDN w:val="0"/>
        <w:adjustRightInd w:val="0"/>
        <w:spacing w:line="240" w:lineRule="auto"/>
        <w:ind w:firstLine="0"/>
        <w:jc w:val="both"/>
        <w:rPr>
          <w:spacing w:val="2"/>
          <w:sz w:val="24"/>
          <w:szCs w:val="24"/>
          <w:shd w:val="clear" w:color="auto" w:fill="FFFFFF"/>
        </w:rPr>
      </w:pPr>
      <w:r>
        <w:rPr>
          <w:spacing w:val="2"/>
          <w:sz w:val="24"/>
          <w:szCs w:val="24"/>
          <w:shd w:val="clear" w:color="auto" w:fill="FFFFFF"/>
        </w:rPr>
        <w:tab/>
      </w:r>
      <w:r w:rsidRPr="00170467">
        <w:rPr>
          <w:spacing w:val="2"/>
          <w:sz w:val="24"/>
          <w:szCs w:val="24"/>
          <w:shd w:val="clear" w:color="auto" w:fill="FFFFFF"/>
        </w:rPr>
        <w:t xml:space="preserve">4. Для обеспечения безопасного прохода пешеходов при размещении нестационарных торговых объектов ширина тротуара устанавливается не менее 2,5 м от крайнего элемента объекта торговли до края проезжей части, за исключением </w:t>
      </w:r>
      <w:r w:rsidRPr="00170467">
        <w:rPr>
          <w:spacing w:val="2"/>
          <w:sz w:val="24"/>
          <w:szCs w:val="24"/>
          <w:shd w:val="clear" w:color="auto" w:fill="FFFFFF"/>
        </w:rPr>
        <w:lastRenderedPageBreak/>
        <w:t>нестационарных торговых объектов, входящих в состав остановочных комплексов.</w:t>
      </w:r>
    </w:p>
    <w:p w:rsidR="00F62533" w:rsidRPr="00170467" w:rsidRDefault="00F62533" w:rsidP="00F62533">
      <w:pPr>
        <w:widowControl w:val="0"/>
        <w:autoSpaceDE w:val="0"/>
        <w:autoSpaceDN w:val="0"/>
        <w:adjustRightInd w:val="0"/>
        <w:spacing w:line="240" w:lineRule="auto"/>
        <w:ind w:firstLine="0"/>
        <w:jc w:val="both"/>
        <w:rPr>
          <w:spacing w:val="2"/>
          <w:sz w:val="24"/>
          <w:szCs w:val="24"/>
          <w:shd w:val="clear" w:color="auto" w:fill="FFFFFF"/>
        </w:rPr>
      </w:pPr>
      <w:r>
        <w:rPr>
          <w:spacing w:val="2"/>
          <w:sz w:val="24"/>
          <w:szCs w:val="24"/>
          <w:shd w:val="clear" w:color="auto" w:fill="FFFFFF"/>
        </w:rPr>
        <w:tab/>
      </w:r>
      <w:r w:rsidRPr="00170467">
        <w:rPr>
          <w:spacing w:val="2"/>
          <w:sz w:val="24"/>
          <w:szCs w:val="24"/>
          <w:shd w:val="clear" w:color="auto" w:fill="FFFFFF"/>
        </w:rPr>
        <w:t>5. При размещении нестационарных торговых объектов предусматривается удобный подъезд автотранспорта, не создающий помех для прохода пешеходов, заездные карманы. Разгрузка товара осуществляется без заезда машин на тротуар.</w:t>
      </w:r>
    </w:p>
    <w:p w:rsidR="00F62533" w:rsidRPr="00170467" w:rsidRDefault="00F62533" w:rsidP="00F62533">
      <w:pPr>
        <w:widowControl w:val="0"/>
        <w:autoSpaceDE w:val="0"/>
        <w:autoSpaceDN w:val="0"/>
        <w:adjustRightInd w:val="0"/>
        <w:spacing w:line="240" w:lineRule="auto"/>
        <w:ind w:firstLine="0"/>
        <w:jc w:val="both"/>
        <w:rPr>
          <w:spacing w:val="2"/>
          <w:sz w:val="24"/>
          <w:szCs w:val="24"/>
        </w:rPr>
      </w:pPr>
      <w:r>
        <w:rPr>
          <w:spacing w:val="2"/>
          <w:sz w:val="24"/>
          <w:szCs w:val="24"/>
          <w:shd w:val="clear" w:color="auto" w:fill="FFFFFF"/>
        </w:rPr>
        <w:tab/>
      </w:r>
      <w:r w:rsidRPr="00170467">
        <w:rPr>
          <w:spacing w:val="2"/>
          <w:sz w:val="24"/>
          <w:szCs w:val="24"/>
          <w:shd w:val="clear" w:color="auto" w:fill="FFFFFF"/>
        </w:rPr>
        <w:t>6. При размещении нестационарных торговых объектов не допускается вырубка кустарниковой, древесной растительности.</w:t>
      </w:r>
    </w:p>
    <w:p w:rsidR="00F62533" w:rsidRPr="00170467" w:rsidRDefault="00F62533" w:rsidP="00F62533">
      <w:pPr>
        <w:widowControl w:val="0"/>
        <w:autoSpaceDE w:val="0"/>
        <w:autoSpaceDN w:val="0"/>
        <w:adjustRightInd w:val="0"/>
        <w:spacing w:line="240" w:lineRule="auto"/>
        <w:ind w:firstLine="0"/>
        <w:jc w:val="both"/>
        <w:rPr>
          <w:spacing w:val="2"/>
          <w:sz w:val="24"/>
          <w:szCs w:val="24"/>
        </w:rPr>
      </w:pPr>
      <w:r>
        <w:rPr>
          <w:spacing w:val="2"/>
          <w:sz w:val="24"/>
          <w:szCs w:val="24"/>
          <w:shd w:val="clear" w:color="auto" w:fill="FFFFFF"/>
        </w:rPr>
        <w:tab/>
      </w:r>
      <w:r w:rsidRPr="00170467">
        <w:rPr>
          <w:spacing w:val="2"/>
          <w:sz w:val="24"/>
          <w:szCs w:val="24"/>
          <w:shd w:val="clear" w:color="auto" w:fill="FFFFFF"/>
        </w:rPr>
        <w:t>7. При размещении нестационарных торговых объектов не допускается заглубление фундаментов и применение капитальных строительных конструкций.</w:t>
      </w:r>
    </w:p>
    <w:p w:rsidR="00F62533" w:rsidRPr="00170467" w:rsidRDefault="00F62533" w:rsidP="00F62533">
      <w:pPr>
        <w:widowControl w:val="0"/>
        <w:autoSpaceDE w:val="0"/>
        <w:autoSpaceDN w:val="0"/>
        <w:adjustRightInd w:val="0"/>
        <w:spacing w:line="240" w:lineRule="auto"/>
        <w:ind w:firstLine="0"/>
        <w:jc w:val="both"/>
        <w:rPr>
          <w:spacing w:val="2"/>
          <w:sz w:val="24"/>
          <w:szCs w:val="24"/>
        </w:rPr>
      </w:pPr>
      <w:r>
        <w:rPr>
          <w:spacing w:val="2"/>
          <w:sz w:val="24"/>
          <w:szCs w:val="24"/>
          <w:shd w:val="clear" w:color="auto" w:fill="FFFFFF"/>
        </w:rPr>
        <w:tab/>
      </w:r>
      <w:r w:rsidRPr="00170467">
        <w:rPr>
          <w:spacing w:val="2"/>
          <w:sz w:val="24"/>
          <w:szCs w:val="24"/>
          <w:shd w:val="clear" w:color="auto" w:fill="FFFFFF"/>
        </w:rPr>
        <w:t>8. Внешний вид нестационарного торгового объекта и выносного холодильного оборудования должен соответствовать архитектурно-художественному облику города Кургана и существующей стилистике окружающей застройки.</w:t>
      </w:r>
    </w:p>
    <w:p w:rsidR="00F62533" w:rsidRPr="00170467" w:rsidRDefault="00F62533" w:rsidP="00F62533">
      <w:pPr>
        <w:widowControl w:val="0"/>
        <w:tabs>
          <w:tab w:val="left" w:pos="851"/>
        </w:tabs>
        <w:autoSpaceDE w:val="0"/>
        <w:autoSpaceDN w:val="0"/>
        <w:adjustRightInd w:val="0"/>
        <w:spacing w:line="240" w:lineRule="auto"/>
        <w:jc w:val="both"/>
        <w:rPr>
          <w:spacing w:val="2"/>
          <w:sz w:val="24"/>
          <w:szCs w:val="24"/>
        </w:rPr>
      </w:pPr>
      <w:r w:rsidRPr="00170467">
        <w:rPr>
          <w:spacing w:val="2"/>
          <w:sz w:val="24"/>
          <w:szCs w:val="24"/>
          <w:shd w:val="clear" w:color="auto" w:fill="FFFFFF"/>
        </w:rPr>
        <w:t xml:space="preserve">Для изготовления (модернизации) нестационарного торгового объекта и его отделки должны применяться современные сертифицированные (в том числе </w:t>
      </w:r>
      <w:proofErr w:type="spellStart"/>
      <w:r w:rsidRPr="00170467">
        <w:rPr>
          <w:spacing w:val="2"/>
          <w:sz w:val="24"/>
          <w:szCs w:val="24"/>
          <w:shd w:val="clear" w:color="auto" w:fill="FFFFFF"/>
        </w:rPr>
        <w:t>пожаробезопасные</w:t>
      </w:r>
      <w:proofErr w:type="spellEnd"/>
      <w:r w:rsidRPr="00170467">
        <w:rPr>
          <w:spacing w:val="2"/>
          <w:sz w:val="24"/>
          <w:szCs w:val="24"/>
          <w:shd w:val="clear" w:color="auto" w:fill="FFFFFF"/>
        </w:rPr>
        <w:t>)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нестационарного торгового объекта. При этом в проектах нестационарных торговых объектах не допускается применение кирпича, блоков, бетона, рулонной и шиферной кровли.</w:t>
      </w:r>
    </w:p>
    <w:p w:rsidR="00F62533" w:rsidRPr="00170467" w:rsidRDefault="00F62533" w:rsidP="00F62533">
      <w:pPr>
        <w:widowControl w:val="0"/>
        <w:tabs>
          <w:tab w:val="left" w:pos="851"/>
        </w:tabs>
        <w:autoSpaceDE w:val="0"/>
        <w:autoSpaceDN w:val="0"/>
        <w:adjustRightInd w:val="0"/>
        <w:spacing w:line="240" w:lineRule="auto"/>
        <w:ind w:firstLine="0"/>
        <w:jc w:val="both"/>
        <w:rPr>
          <w:spacing w:val="2"/>
          <w:sz w:val="24"/>
          <w:szCs w:val="24"/>
        </w:rPr>
      </w:pPr>
      <w:r>
        <w:rPr>
          <w:spacing w:val="2"/>
          <w:sz w:val="24"/>
          <w:szCs w:val="24"/>
          <w:shd w:val="clear" w:color="auto" w:fill="FFFFFF"/>
        </w:rPr>
        <w:tab/>
      </w:r>
      <w:r w:rsidRPr="00170467">
        <w:rPr>
          <w:spacing w:val="2"/>
          <w:sz w:val="24"/>
          <w:szCs w:val="24"/>
          <w:shd w:val="clear" w:color="auto" w:fill="FFFFFF"/>
        </w:rPr>
        <w:t>9. Не допускается размещение вне нестационарных торговых объектов дополнительного торгового оборудования, а также обустройство мест для отдыха граждан, за исключением случаев, когда их размещение предусмотрено проектом нестационарного торгового объекта.</w:t>
      </w:r>
    </w:p>
    <w:p w:rsidR="00F62533" w:rsidRPr="00170467" w:rsidRDefault="00F62533" w:rsidP="00F62533">
      <w:pPr>
        <w:widowControl w:val="0"/>
        <w:tabs>
          <w:tab w:val="left" w:pos="851"/>
        </w:tabs>
        <w:autoSpaceDE w:val="0"/>
        <w:autoSpaceDN w:val="0"/>
        <w:adjustRightInd w:val="0"/>
        <w:spacing w:line="240" w:lineRule="auto"/>
        <w:ind w:firstLine="0"/>
        <w:jc w:val="both"/>
        <w:rPr>
          <w:spacing w:val="2"/>
          <w:sz w:val="24"/>
          <w:szCs w:val="24"/>
        </w:rPr>
      </w:pPr>
      <w:r>
        <w:rPr>
          <w:spacing w:val="2"/>
          <w:sz w:val="24"/>
          <w:szCs w:val="24"/>
          <w:shd w:val="clear" w:color="auto" w:fill="FFFFFF"/>
        </w:rPr>
        <w:tab/>
      </w:r>
      <w:r w:rsidRPr="00170467">
        <w:rPr>
          <w:spacing w:val="2"/>
          <w:sz w:val="24"/>
          <w:szCs w:val="24"/>
          <w:shd w:val="clear" w:color="auto" w:fill="FFFFFF"/>
        </w:rPr>
        <w:t>10. Нестационарные торговые объекты, для которых, исходя из их специализации, а также по санитарно-гигиеническим требованиям и нормативам, требуется подводка воды и канализации, размещаются только вблизи инженерных коммуникаций при наличии технической возможности подключения.</w:t>
      </w:r>
    </w:p>
    <w:p w:rsidR="00F62533" w:rsidRPr="00170467" w:rsidRDefault="00F62533" w:rsidP="00F62533">
      <w:pPr>
        <w:widowControl w:val="0"/>
        <w:tabs>
          <w:tab w:val="left" w:pos="851"/>
        </w:tabs>
        <w:autoSpaceDE w:val="0"/>
        <w:autoSpaceDN w:val="0"/>
        <w:adjustRightInd w:val="0"/>
        <w:spacing w:line="240" w:lineRule="auto"/>
        <w:ind w:firstLine="0"/>
        <w:jc w:val="both"/>
        <w:rPr>
          <w:spacing w:val="2"/>
          <w:sz w:val="24"/>
          <w:szCs w:val="24"/>
        </w:rPr>
      </w:pPr>
      <w:r>
        <w:rPr>
          <w:spacing w:val="2"/>
          <w:sz w:val="24"/>
          <w:szCs w:val="24"/>
          <w:shd w:val="clear" w:color="auto" w:fill="FFFFFF"/>
        </w:rPr>
        <w:tab/>
      </w:r>
      <w:r w:rsidRPr="00170467">
        <w:rPr>
          <w:spacing w:val="2"/>
          <w:sz w:val="24"/>
          <w:szCs w:val="24"/>
          <w:shd w:val="clear" w:color="auto" w:fill="FFFFFF"/>
        </w:rPr>
        <w:t>11. Нестационарный торговый объект, входящий в состав остановочного комплекса, должен размещаться за площадкой ожидания общественного пассажирского транспорта по ходу его движения. Не допускается размещение нестационарных торговых объектов с обеих сторон площадки ожидания.</w:t>
      </w:r>
    </w:p>
    <w:p w:rsidR="00F62533" w:rsidRPr="00170467" w:rsidRDefault="00F62533" w:rsidP="00F62533">
      <w:pPr>
        <w:widowControl w:val="0"/>
        <w:tabs>
          <w:tab w:val="left" w:pos="851"/>
        </w:tabs>
        <w:autoSpaceDE w:val="0"/>
        <w:autoSpaceDN w:val="0"/>
        <w:adjustRightInd w:val="0"/>
        <w:spacing w:line="240" w:lineRule="auto"/>
        <w:ind w:firstLine="0"/>
        <w:jc w:val="both"/>
        <w:rPr>
          <w:spacing w:val="2"/>
          <w:sz w:val="24"/>
          <w:szCs w:val="24"/>
        </w:rPr>
      </w:pPr>
      <w:r w:rsidRPr="00170467">
        <w:rPr>
          <w:spacing w:val="2"/>
          <w:sz w:val="24"/>
          <w:szCs w:val="24"/>
          <w:shd w:val="clear" w:color="auto" w:fill="FFFFFF"/>
        </w:rPr>
        <w:t>Конструкция нестационарного торгового объекта (киоска, павильона) в составе остановочного комплекса должна предусматривать возможность его демонтажа с сохранением дальнейшей эксплуатации оборудованной навесом площадки для ожидания общественного пассажирского транспорта.</w:t>
      </w:r>
    </w:p>
    <w:p w:rsidR="00F62533" w:rsidRPr="00170467" w:rsidRDefault="00F62533" w:rsidP="00F62533">
      <w:pPr>
        <w:widowControl w:val="0"/>
        <w:tabs>
          <w:tab w:val="left" w:pos="851"/>
        </w:tabs>
        <w:autoSpaceDE w:val="0"/>
        <w:autoSpaceDN w:val="0"/>
        <w:adjustRightInd w:val="0"/>
        <w:spacing w:line="240" w:lineRule="auto"/>
        <w:ind w:firstLine="0"/>
        <w:jc w:val="both"/>
        <w:rPr>
          <w:spacing w:val="2"/>
          <w:sz w:val="24"/>
          <w:szCs w:val="24"/>
        </w:rPr>
      </w:pPr>
      <w:r>
        <w:rPr>
          <w:spacing w:val="2"/>
          <w:sz w:val="24"/>
          <w:szCs w:val="24"/>
          <w:shd w:val="clear" w:color="auto" w:fill="FFFFFF"/>
        </w:rPr>
        <w:tab/>
      </w:r>
      <w:r w:rsidRPr="00170467">
        <w:rPr>
          <w:spacing w:val="2"/>
          <w:sz w:val="24"/>
          <w:szCs w:val="24"/>
          <w:shd w:val="clear" w:color="auto" w:fill="FFFFFF"/>
        </w:rPr>
        <w:t xml:space="preserve">12. Запрещается раскладка товаров, а также складирование тары и запаса товаров на территории, прилегающей к нестационарному торговому объекту, установленной в соответствии с Правилами благоустройства территории </w:t>
      </w:r>
      <w:proofErr w:type="spellStart"/>
      <w:r>
        <w:rPr>
          <w:sz w:val="24"/>
          <w:szCs w:val="24"/>
        </w:rPr>
        <w:t>Кетовского</w:t>
      </w:r>
      <w:proofErr w:type="spellEnd"/>
      <w:r>
        <w:rPr>
          <w:sz w:val="24"/>
          <w:szCs w:val="24"/>
        </w:rPr>
        <w:t xml:space="preserve"> муниципального округа.</w:t>
      </w:r>
    </w:p>
    <w:p w:rsidR="00F62533" w:rsidRPr="00170467" w:rsidRDefault="00F62533" w:rsidP="00F62533">
      <w:pPr>
        <w:widowControl w:val="0"/>
        <w:tabs>
          <w:tab w:val="left" w:pos="851"/>
        </w:tabs>
        <w:autoSpaceDE w:val="0"/>
        <w:autoSpaceDN w:val="0"/>
        <w:adjustRightInd w:val="0"/>
        <w:spacing w:line="240" w:lineRule="auto"/>
        <w:ind w:firstLine="0"/>
        <w:jc w:val="both"/>
        <w:rPr>
          <w:spacing w:val="2"/>
          <w:sz w:val="24"/>
          <w:szCs w:val="24"/>
          <w:shd w:val="clear" w:color="auto" w:fill="FFFFFF"/>
        </w:rPr>
      </w:pPr>
      <w:r>
        <w:rPr>
          <w:spacing w:val="2"/>
          <w:sz w:val="24"/>
          <w:szCs w:val="24"/>
          <w:shd w:val="clear" w:color="auto" w:fill="FFFFFF"/>
        </w:rPr>
        <w:tab/>
      </w:r>
      <w:r w:rsidRPr="00170467">
        <w:rPr>
          <w:spacing w:val="2"/>
          <w:sz w:val="24"/>
          <w:szCs w:val="24"/>
          <w:shd w:val="clear" w:color="auto" w:fill="FFFFFF"/>
        </w:rPr>
        <w:t xml:space="preserve">13. Размещение нестационарных торговых объектов должно обеспечивать свободное движение пешеходов и доступ потребителей к объектам торговли, в том числе обеспечение доступной среды жизнедеятельности для инвалидов и иных </w:t>
      </w:r>
      <w:proofErr w:type="spellStart"/>
      <w:r w:rsidRPr="00170467">
        <w:rPr>
          <w:spacing w:val="2"/>
          <w:sz w:val="24"/>
          <w:szCs w:val="24"/>
          <w:shd w:val="clear" w:color="auto" w:fill="FFFFFF"/>
        </w:rPr>
        <w:t>маломобильных</w:t>
      </w:r>
      <w:proofErr w:type="spellEnd"/>
      <w:r w:rsidRPr="00170467">
        <w:rPr>
          <w:spacing w:val="2"/>
          <w:sz w:val="24"/>
          <w:szCs w:val="24"/>
          <w:shd w:val="clear" w:color="auto" w:fill="FFFFFF"/>
        </w:rPr>
        <w:t xml:space="preserve"> групп населения.</w:t>
      </w:r>
    </w:p>
    <w:p w:rsidR="00F62533" w:rsidRPr="00170467" w:rsidRDefault="00F62533" w:rsidP="00F62533">
      <w:pPr>
        <w:widowControl w:val="0"/>
        <w:autoSpaceDE w:val="0"/>
        <w:autoSpaceDN w:val="0"/>
        <w:adjustRightInd w:val="0"/>
        <w:spacing w:line="240" w:lineRule="auto"/>
        <w:ind w:firstLine="0"/>
        <w:jc w:val="both"/>
        <w:rPr>
          <w:spacing w:val="2"/>
          <w:sz w:val="24"/>
          <w:szCs w:val="24"/>
        </w:rPr>
      </w:pPr>
    </w:p>
    <w:p w:rsidR="00F62533" w:rsidRPr="00170467" w:rsidRDefault="00F62533" w:rsidP="00F62533">
      <w:pPr>
        <w:widowControl w:val="0"/>
        <w:autoSpaceDE w:val="0"/>
        <w:autoSpaceDN w:val="0"/>
        <w:adjustRightInd w:val="0"/>
        <w:spacing w:line="240" w:lineRule="auto"/>
        <w:ind w:firstLine="0"/>
        <w:outlineLvl w:val="1"/>
        <w:rPr>
          <w:b/>
          <w:sz w:val="24"/>
          <w:szCs w:val="24"/>
        </w:rPr>
      </w:pPr>
      <w:bookmarkStart w:id="14" w:name="Par111"/>
      <w:bookmarkEnd w:id="14"/>
      <w:r w:rsidRPr="00170467">
        <w:rPr>
          <w:b/>
          <w:sz w:val="24"/>
          <w:szCs w:val="24"/>
        </w:rPr>
        <w:t>Статья 5. Прекращение права на размещение</w:t>
      </w:r>
    </w:p>
    <w:p w:rsidR="00F62533" w:rsidRDefault="00F62533" w:rsidP="00F62533">
      <w:pPr>
        <w:widowControl w:val="0"/>
        <w:autoSpaceDE w:val="0"/>
        <w:autoSpaceDN w:val="0"/>
        <w:adjustRightInd w:val="0"/>
        <w:spacing w:line="240" w:lineRule="auto"/>
        <w:ind w:firstLine="0"/>
        <w:outlineLvl w:val="1"/>
        <w:rPr>
          <w:b/>
          <w:sz w:val="24"/>
          <w:szCs w:val="24"/>
        </w:rPr>
      </w:pPr>
      <w:r w:rsidRPr="00170467">
        <w:rPr>
          <w:b/>
          <w:sz w:val="24"/>
          <w:szCs w:val="24"/>
        </w:rPr>
        <w:t>нестационарного торгового объекта</w:t>
      </w:r>
    </w:p>
    <w:p w:rsidR="00F62533" w:rsidRDefault="00F62533" w:rsidP="00F62533">
      <w:pPr>
        <w:widowControl w:val="0"/>
        <w:autoSpaceDE w:val="0"/>
        <w:autoSpaceDN w:val="0"/>
        <w:adjustRightInd w:val="0"/>
        <w:spacing w:line="240" w:lineRule="auto"/>
        <w:ind w:firstLine="0"/>
        <w:outlineLvl w:val="1"/>
        <w:rPr>
          <w:b/>
          <w:sz w:val="24"/>
          <w:szCs w:val="24"/>
        </w:rPr>
      </w:pPr>
    </w:p>
    <w:p w:rsidR="00F62533" w:rsidRPr="00170467" w:rsidRDefault="00F62533" w:rsidP="00F62533">
      <w:pPr>
        <w:widowControl w:val="0"/>
        <w:autoSpaceDE w:val="0"/>
        <w:autoSpaceDN w:val="0"/>
        <w:adjustRightInd w:val="0"/>
        <w:spacing w:line="240" w:lineRule="auto"/>
        <w:ind w:firstLine="0"/>
        <w:jc w:val="both"/>
        <w:rPr>
          <w:spacing w:val="2"/>
          <w:sz w:val="24"/>
          <w:szCs w:val="24"/>
          <w:shd w:val="clear" w:color="auto" w:fill="FFFFFF"/>
        </w:rPr>
      </w:pPr>
      <w:r>
        <w:rPr>
          <w:spacing w:val="2"/>
          <w:sz w:val="24"/>
          <w:szCs w:val="24"/>
          <w:shd w:val="clear" w:color="auto" w:fill="FFFFFF"/>
        </w:rPr>
        <w:tab/>
      </w:r>
      <w:r w:rsidRPr="00170467">
        <w:rPr>
          <w:spacing w:val="2"/>
          <w:sz w:val="24"/>
          <w:szCs w:val="24"/>
          <w:shd w:val="clear" w:color="auto" w:fill="FFFFFF"/>
        </w:rPr>
        <w:t>1. Право на размещение нестационарного торгового объекта прекращается в случаях, предусмотренных Договором, а также в случае прекращения субъектом торговли в установленном федеральным законодательством порядке своей деятельности.</w:t>
      </w:r>
    </w:p>
    <w:p w:rsidR="00F62533" w:rsidRPr="00170467" w:rsidRDefault="00F62533" w:rsidP="00F62533">
      <w:pPr>
        <w:widowControl w:val="0"/>
        <w:autoSpaceDE w:val="0"/>
        <w:autoSpaceDN w:val="0"/>
        <w:adjustRightInd w:val="0"/>
        <w:spacing w:line="240" w:lineRule="auto"/>
        <w:ind w:firstLine="0"/>
        <w:jc w:val="both"/>
        <w:rPr>
          <w:spacing w:val="2"/>
          <w:sz w:val="24"/>
          <w:szCs w:val="24"/>
        </w:rPr>
      </w:pPr>
      <w:r>
        <w:rPr>
          <w:spacing w:val="2"/>
          <w:sz w:val="24"/>
          <w:szCs w:val="24"/>
          <w:shd w:val="clear" w:color="auto" w:fill="FFFFFF"/>
        </w:rPr>
        <w:tab/>
      </w:r>
      <w:r w:rsidRPr="00170467">
        <w:rPr>
          <w:spacing w:val="2"/>
          <w:sz w:val="24"/>
          <w:szCs w:val="24"/>
          <w:shd w:val="clear" w:color="auto" w:fill="FFFFFF"/>
        </w:rPr>
        <w:t>2. Уполномоченный орган извещает субъект торговли о прекращении права на размещение нестационарного торгового объекта не менее чем за два месяца до начала соответствующих работ в случаях:</w:t>
      </w:r>
    </w:p>
    <w:p w:rsidR="00F62533" w:rsidRPr="00170467" w:rsidRDefault="00F62533" w:rsidP="00F62533">
      <w:pPr>
        <w:widowControl w:val="0"/>
        <w:autoSpaceDE w:val="0"/>
        <w:autoSpaceDN w:val="0"/>
        <w:adjustRightInd w:val="0"/>
        <w:spacing w:line="240" w:lineRule="auto"/>
        <w:ind w:firstLine="0"/>
        <w:jc w:val="both"/>
        <w:rPr>
          <w:spacing w:val="2"/>
          <w:sz w:val="24"/>
          <w:szCs w:val="24"/>
          <w:shd w:val="clear" w:color="auto" w:fill="FFFFFF"/>
        </w:rPr>
      </w:pPr>
      <w:r>
        <w:rPr>
          <w:spacing w:val="2"/>
          <w:sz w:val="24"/>
          <w:szCs w:val="24"/>
          <w:shd w:val="clear" w:color="auto" w:fill="FFFFFF"/>
        </w:rPr>
        <w:tab/>
      </w:r>
      <w:r w:rsidRPr="00170467">
        <w:rPr>
          <w:spacing w:val="2"/>
          <w:sz w:val="24"/>
          <w:szCs w:val="24"/>
          <w:shd w:val="clear" w:color="auto" w:fill="FFFFFF"/>
        </w:rPr>
        <w:t xml:space="preserve">2.1. принятия Администрацией </w:t>
      </w:r>
      <w:proofErr w:type="spellStart"/>
      <w:r w:rsidRPr="00170467">
        <w:rPr>
          <w:spacing w:val="2"/>
          <w:sz w:val="24"/>
          <w:szCs w:val="24"/>
          <w:shd w:val="clear" w:color="auto" w:fill="FFFFFF"/>
        </w:rPr>
        <w:t>Кетовского</w:t>
      </w:r>
      <w:proofErr w:type="spellEnd"/>
      <w:r w:rsidRPr="00170467">
        <w:rPr>
          <w:spacing w:val="2"/>
          <w:sz w:val="24"/>
          <w:szCs w:val="24"/>
          <w:shd w:val="clear" w:color="auto" w:fill="FFFFFF"/>
        </w:rPr>
        <w:t xml:space="preserve"> </w:t>
      </w:r>
      <w:r>
        <w:rPr>
          <w:spacing w:val="2"/>
          <w:sz w:val="24"/>
          <w:szCs w:val="24"/>
          <w:shd w:val="clear" w:color="auto" w:fill="FFFFFF"/>
        </w:rPr>
        <w:t>муниципального округа</w:t>
      </w:r>
      <w:r w:rsidRPr="00170467">
        <w:rPr>
          <w:spacing w:val="2"/>
          <w:sz w:val="24"/>
          <w:szCs w:val="24"/>
          <w:shd w:val="clear" w:color="auto" w:fill="FFFFFF"/>
        </w:rPr>
        <w:t xml:space="preserve"> следующих решений:</w:t>
      </w:r>
      <w:r w:rsidRPr="00170467">
        <w:rPr>
          <w:spacing w:val="2"/>
          <w:sz w:val="24"/>
          <w:szCs w:val="24"/>
        </w:rPr>
        <w:br/>
      </w:r>
      <w:r>
        <w:rPr>
          <w:spacing w:val="2"/>
          <w:sz w:val="24"/>
          <w:szCs w:val="24"/>
          <w:shd w:val="clear" w:color="auto" w:fill="FFFFFF"/>
        </w:rPr>
        <w:tab/>
      </w:r>
      <w:r w:rsidRPr="00170467">
        <w:rPr>
          <w:spacing w:val="2"/>
          <w:sz w:val="24"/>
          <w:szCs w:val="24"/>
          <w:shd w:val="clear" w:color="auto" w:fill="FFFFFF"/>
        </w:rPr>
        <w:t xml:space="preserve">-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w:t>
      </w:r>
      <w:r w:rsidRPr="00170467">
        <w:rPr>
          <w:spacing w:val="2"/>
          <w:sz w:val="24"/>
          <w:szCs w:val="24"/>
          <w:shd w:val="clear" w:color="auto" w:fill="FFFFFF"/>
        </w:rPr>
        <w:lastRenderedPageBreak/>
        <w:t>указанных работ;</w:t>
      </w:r>
    </w:p>
    <w:p w:rsidR="00F62533" w:rsidRPr="00170467" w:rsidRDefault="00F62533" w:rsidP="00F62533">
      <w:pPr>
        <w:widowControl w:val="0"/>
        <w:autoSpaceDE w:val="0"/>
        <w:autoSpaceDN w:val="0"/>
        <w:adjustRightInd w:val="0"/>
        <w:spacing w:line="240" w:lineRule="auto"/>
        <w:ind w:firstLine="0"/>
        <w:jc w:val="both"/>
        <w:rPr>
          <w:spacing w:val="2"/>
          <w:sz w:val="24"/>
          <w:szCs w:val="24"/>
        </w:rPr>
      </w:pPr>
      <w:r>
        <w:rPr>
          <w:spacing w:val="2"/>
          <w:sz w:val="24"/>
          <w:szCs w:val="24"/>
          <w:shd w:val="clear" w:color="auto" w:fill="FFFFFF"/>
        </w:rPr>
        <w:tab/>
      </w:r>
      <w:proofErr w:type="gramStart"/>
      <w:r w:rsidRPr="00170467">
        <w:rPr>
          <w:spacing w:val="2"/>
          <w:sz w:val="24"/>
          <w:szCs w:val="24"/>
          <w:shd w:val="clear" w:color="auto" w:fill="FFFFFF"/>
        </w:rPr>
        <w:t>- об использовании территории, занимаемой нестационарным торговым объектом, для целей, связанных с благоустройством территорий общего пользования, с развитием улично-дорожной сети (организация парковочных карманов, оборудование бордюров, размещение остановок общественного транспорта) размещением объектов природного происхождения, малых архитектурных форм, опор городского уличного освещения, которые подлежат содержанию, текущему ремонту и (или) в отношении которых должны осуществляться работы по благоустройству;</w:t>
      </w:r>
      <w:proofErr w:type="gramEnd"/>
    </w:p>
    <w:p w:rsidR="00F62533" w:rsidRPr="00170467" w:rsidRDefault="00F62533" w:rsidP="00F62533">
      <w:pPr>
        <w:widowControl w:val="0"/>
        <w:autoSpaceDE w:val="0"/>
        <w:autoSpaceDN w:val="0"/>
        <w:adjustRightInd w:val="0"/>
        <w:spacing w:line="240" w:lineRule="auto"/>
        <w:ind w:firstLine="0"/>
        <w:jc w:val="both"/>
        <w:rPr>
          <w:spacing w:val="2"/>
          <w:sz w:val="24"/>
          <w:szCs w:val="24"/>
          <w:shd w:val="clear" w:color="auto" w:fill="FFFFFF"/>
        </w:rPr>
      </w:pPr>
      <w:r>
        <w:rPr>
          <w:spacing w:val="2"/>
          <w:sz w:val="24"/>
          <w:szCs w:val="24"/>
          <w:shd w:val="clear" w:color="auto" w:fill="FFFFFF"/>
        </w:rPr>
        <w:tab/>
      </w:r>
      <w:r w:rsidRPr="00170467">
        <w:rPr>
          <w:spacing w:val="2"/>
          <w:sz w:val="24"/>
          <w:szCs w:val="24"/>
          <w:shd w:val="clear" w:color="auto" w:fill="FFFFFF"/>
        </w:rPr>
        <w:t>- о размещении объектов капитального строительства регионального или муниципального значения, в случае если нахождение нестационарного торгового объекта препятствует их размещению;</w:t>
      </w:r>
    </w:p>
    <w:p w:rsidR="00F62533" w:rsidRPr="00170467" w:rsidRDefault="00F62533" w:rsidP="00F62533">
      <w:pPr>
        <w:widowControl w:val="0"/>
        <w:autoSpaceDE w:val="0"/>
        <w:autoSpaceDN w:val="0"/>
        <w:adjustRightInd w:val="0"/>
        <w:spacing w:line="240" w:lineRule="auto"/>
        <w:ind w:firstLine="0"/>
        <w:jc w:val="both"/>
        <w:rPr>
          <w:spacing w:val="2"/>
          <w:sz w:val="24"/>
          <w:szCs w:val="24"/>
          <w:shd w:val="clear" w:color="auto" w:fill="FFFFFF"/>
        </w:rPr>
      </w:pPr>
      <w:r>
        <w:rPr>
          <w:spacing w:val="2"/>
          <w:sz w:val="24"/>
          <w:szCs w:val="24"/>
          <w:shd w:val="clear" w:color="auto" w:fill="FFFFFF"/>
        </w:rPr>
        <w:tab/>
      </w:r>
      <w:r w:rsidRPr="00170467">
        <w:rPr>
          <w:spacing w:val="2"/>
          <w:sz w:val="24"/>
          <w:szCs w:val="24"/>
          <w:shd w:val="clear" w:color="auto" w:fill="FFFFFF"/>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F62533" w:rsidRPr="00170467" w:rsidRDefault="00F62533" w:rsidP="00F62533">
      <w:pPr>
        <w:widowControl w:val="0"/>
        <w:autoSpaceDE w:val="0"/>
        <w:autoSpaceDN w:val="0"/>
        <w:adjustRightInd w:val="0"/>
        <w:spacing w:line="240" w:lineRule="auto"/>
        <w:ind w:firstLine="0"/>
        <w:jc w:val="both"/>
        <w:rPr>
          <w:spacing w:val="2"/>
          <w:sz w:val="24"/>
          <w:szCs w:val="24"/>
        </w:rPr>
      </w:pPr>
      <w:r>
        <w:rPr>
          <w:spacing w:val="2"/>
          <w:sz w:val="24"/>
          <w:szCs w:val="24"/>
          <w:shd w:val="clear" w:color="auto" w:fill="FFFFFF"/>
        </w:rPr>
        <w:tab/>
      </w:r>
      <w:r w:rsidRPr="00170467">
        <w:rPr>
          <w:spacing w:val="2"/>
          <w:sz w:val="24"/>
          <w:szCs w:val="24"/>
          <w:shd w:val="clear" w:color="auto" w:fill="FFFFFF"/>
        </w:rPr>
        <w:t>- о несоответствии размещения нестационарного торгового объекта требованиям безопасности дорожного движения, (безопасного движения пешеходов);</w:t>
      </w:r>
    </w:p>
    <w:p w:rsidR="00F62533" w:rsidRPr="00170467" w:rsidRDefault="00F62533" w:rsidP="00F62533">
      <w:pPr>
        <w:widowControl w:val="0"/>
        <w:autoSpaceDE w:val="0"/>
        <w:autoSpaceDN w:val="0"/>
        <w:adjustRightInd w:val="0"/>
        <w:spacing w:line="240" w:lineRule="auto"/>
        <w:ind w:firstLine="0"/>
        <w:jc w:val="both"/>
        <w:rPr>
          <w:spacing w:val="2"/>
          <w:sz w:val="24"/>
          <w:szCs w:val="24"/>
          <w:shd w:val="clear" w:color="auto" w:fill="FFFFFF"/>
        </w:rPr>
      </w:pPr>
      <w:r>
        <w:rPr>
          <w:spacing w:val="2"/>
          <w:sz w:val="24"/>
          <w:szCs w:val="24"/>
          <w:shd w:val="clear" w:color="auto" w:fill="FFFFFF"/>
        </w:rPr>
        <w:tab/>
      </w:r>
      <w:r w:rsidRPr="00170467">
        <w:rPr>
          <w:spacing w:val="2"/>
          <w:sz w:val="24"/>
          <w:szCs w:val="24"/>
          <w:shd w:val="clear" w:color="auto" w:fill="FFFFFF"/>
        </w:rPr>
        <w:t>2.2. проведения строительства, реконструкции или ремонта на инженерных сетях, коммуникациях (газопровод, водопровод, канализация, теплотрасса, кабельные сети и другие), проложенных подземным и наземным способом и в их охранных зонах, в случае, если нахождение нестационарного торгового объекта препятствует осуществлению указанных работ.</w:t>
      </w:r>
    </w:p>
    <w:p w:rsidR="00F62533" w:rsidRPr="00170467" w:rsidRDefault="00F62533" w:rsidP="00F62533">
      <w:pPr>
        <w:widowControl w:val="0"/>
        <w:autoSpaceDE w:val="0"/>
        <w:autoSpaceDN w:val="0"/>
        <w:adjustRightInd w:val="0"/>
        <w:spacing w:line="240" w:lineRule="auto"/>
        <w:ind w:firstLine="0"/>
        <w:jc w:val="both"/>
        <w:rPr>
          <w:spacing w:val="2"/>
          <w:sz w:val="24"/>
          <w:szCs w:val="24"/>
        </w:rPr>
      </w:pPr>
      <w:r>
        <w:rPr>
          <w:spacing w:val="2"/>
          <w:sz w:val="24"/>
          <w:szCs w:val="24"/>
          <w:shd w:val="clear" w:color="auto" w:fill="FFFFFF"/>
        </w:rPr>
        <w:tab/>
      </w:r>
      <w:r w:rsidRPr="00170467">
        <w:rPr>
          <w:spacing w:val="2"/>
          <w:sz w:val="24"/>
          <w:szCs w:val="24"/>
          <w:shd w:val="clear" w:color="auto" w:fill="FFFFFF"/>
        </w:rPr>
        <w:t xml:space="preserve">3. В случае принятия решений, указанных в пункте 2.1 настоящей статьи, Администрация </w:t>
      </w:r>
      <w:proofErr w:type="spellStart"/>
      <w:r w:rsidRPr="00170467">
        <w:rPr>
          <w:spacing w:val="2"/>
          <w:sz w:val="24"/>
          <w:szCs w:val="24"/>
          <w:shd w:val="clear" w:color="auto" w:fill="FFFFFF"/>
        </w:rPr>
        <w:t>Кетовского</w:t>
      </w:r>
      <w:proofErr w:type="spellEnd"/>
      <w:r w:rsidRPr="00170467">
        <w:rPr>
          <w:spacing w:val="2"/>
          <w:sz w:val="24"/>
          <w:szCs w:val="24"/>
          <w:shd w:val="clear" w:color="auto" w:fill="FFFFFF"/>
        </w:rPr>
        <w:t xml:space="preserve"> </w:t>
      </w:r>
      <w:r>
        <w:rPr>
          <w:spacing w:val="2"/>
          <w:sz w:val="24"/>
          <w:szCs w:val="24"/>
          <w:shd w:val="clear" w:color="auto" w:fill="FFFFFF"/>
        </w:rPr>
        <w:t>муниципального округа</w:t>
      </w:r>
      <w:r w:rsidRPr="00170467">
        <w:rPr>
          <w:spacing w:val="2"/>
          <w:sz w:val="24"/>
          <w:szCs w:val="24"/>
          <w:shd w:val="clear" w:color="auto" w:fill="FFFFFF"/>
        </w:rPr>
        <w:t xml:space="preserve"> предоставляет субъекту торговли компенсационные места, включенные в схему размещения нестационарных торговых объектов на территории </w:t>
      </w:r>
      <w:proofErr w:type="spellStart"/>
      <w:r>
        <w:rPr>
          <w:color w:val="000000"/>
          <w:spacing w:val="-3"/>
          <w:sz w:val="24"/>
          <w:szCs w:val="24"/>
        </w:rPr>
        <w:t>Кетовского</w:t>
      </w:r>
      <w:proofErr w:type="spellEnd"/>
      <w:r>
        <w:rPr>
          <w:color w:val="000000"/>
          <w:spacing w:val="-3"/>
          <w:sz w:val="24"/>
          <w:szCs w:val="24"/>
        </w:rPr>
        <w:t xml:space="preserve"> муниципального округа</w:t>
      </w:r>
      <w:r w:rsidRPr="00170467">
        <w:rPr>
          <w:spacing w:val="2"/>
          <w:sz w:val="24"/>
          <w:szCs w:val="24"/>
          <w:shd w:val="clear" w:color="auto" w:fill="FFFFFF"/>
        </w:rPr>
        <w:t>, без проведения торгов на срок, равный оставшейся части срока действия схемы размещения нестационарных торговых объектов.</w:t>
      </w:r>
    </w:p>
    <w:p w:rsidR="00F62533" w:rsidRPr="00170467" w:rsidRDefault="00F62533" w:rsidP="00F62533">
      <w:pPr>
        <w:widowControl w:val="0"/>
        <w:autoSpaceDE w:val="0"/>
        <w:autoSpaceDN w:val="0"/>
        <w:adjustRightInd w:val="0"/>
        <w:spacing w:line="240" w:lineRule="auto"/>
        <w:ind w:firstLine="0"/>
        <w:jc w:val="both"/>
        <w:outlineLvl w:val="1"/>
        <w:rPr>
          <w:b/>
          <w:sz w:val="24"/>
          <w:szCs w:val="24"/>
        </w:rPr>
      </w:pPr>
      <w:bookmarkStart w:id="15" w:name="Par121"/>
      <w:bookmarkEnd w:id="15"/>
    </w:p>
    <w:p w:rsidR="00F62533" w:rsidRDefault="00F62533" w:rsidP="00F62533">
      <w:pPr>
        <w:widowControl w:val="0"/>
        <w:autoSpaceDE w:val="0"/>
        <w:autoSpaceDN w:val="0"/>
        <w:adjustRightInd w:val="0"/>
        <w:spacing w:line="240" w:lineRule="auto"/>
        <w:ind w:firstLine="0"/>
        <w:outlineLvl w:val="1"/>
        <w:rPr>
          <w:b/>
          <w:sz w:val="24"/>
          <w:szCs w:val="24"/>
        </w:rPr>
      </w:pPr>
      <w:r w:rsidRPr="00170467">
        <w:rPr>
          <w:b/>
          <w:sz w:val="24"/>
          <w:szCs w:val="24"/>
        </w:rPr>
        <w:t>Статья 6. Демонтаж нестационарных торговых объектов</w:t>
      </w:r>
    </w:p>
    <w:p w:rsidR="00F62533" w:rsidRDefault="00F62533" w:rsidP="00F62533">
      <w:pPr>
        <w:widowControl w:val="0"/>
        <w:autoSpaceDE w:val="0"/>
        <w:autoSpaceDN w:val="0"/>
        <w:adjustRightInd w:val="0"/>
        <w:spacing w:line="240" w:lineRule="auto"/>
        <w:ind w:firstLine="0"/>
        <w:outlineLvl w:val="1"/>
        <w:rPr>
          <w:b/>
          <w:sz w:val="24"/>
          <w:szCs w:val="24"/>
        </w:rPr>
      </w:pPr>
    </w:p>
    <w:p w:rsidR="00F62533" w:rsidRPr="00170467" w:rsidRDefault="00F62533" w:rsidP="00F62533">
      <w:pPr>
        <w:widowControl w:val="0"/>
        <w:autoSpaceDE w:val="0"/>
        <w:autoSpaceDN w:val="0"/>
        <w:adjustRightInd w:val="0"/>
        <w:spacing w:line="240" w:lineRule="auto"/>
        <w:ind w:firstLine="0"/>
        <w:jc w:val="both"/>
        <w:rPr>
          <w:spacing w:val="2"/>
          <w:sz w:val="24"/>
          <w:szCs w:val="24"/>
          <w:shd w:val="clear" w:color="auto" w:fill="FFFFFF"/>
        </w:rPr>
      </w:pPr>
      <w:r>
        <w:rPr>
          <w:spacing w:val="2"/>
          <w:sz w:val="24"/>
          <w:szCs w:val="24"/>
          <w:shd w:val="clear" w:color="auto" w:fill="FFFFFF"/>
        </w:rPr>
        <w:tab/>
      </w:r>
      <w:r w:rsidRPr="00170467">
        <w:rPr>
          <w:spacing w:val="2"/>
          <w:sz w:val="24"/>
          <w:szCs w:val="24"/>
          <w:shd w:val="clear" w:color="auto" w:fill="FFFFFF"/>
        </w:rPr>
        <w:t>1. Демонтаж нестационарных торговых объектов осуществляется субъектом торговли в случаях:</w:t>
      </w:r>
    </w:p>
    <w:p w:rsidR="00F62533" w:rsidRPr="00170467" w:rsidRDefault="00F62533" w:rsidP="00F62533">
      <w:pPr>
        <w:widowControl w:val="0"/>
        <w:autoSpaceDE w:val="0"/>
        <w:autoSpaceDN w:val="0"/>
        <w:adjustRightInd w:val="0"/>
        <w:spacing w:line="240" w:lineRule="auto"/>
        <w:ind w:firstLine="0"/>
        <w:jc w:val="both"/>
        <w:rPr>
          <w:spacing w:val="2"/>
          <w:sz w:val="24"/>
          <w:szCs w:val="24"/>
          <w:shd w:val="clear" w:color="auto" w:fill="FFFFFF"/>
        </w:rPr>
      </w:pPr>
      <w:r>
        <w:rPr>
          <w:spacing w:val="2"/>
          <w:sz w:val="24"/>
          <w:szCs w:val="24"/>
          <w:shd w:val="clear" w:color="auto" w:fill="FFFFFF"/>
        </w:rPr>
        <w:tab/>
      </w:r>
      <w:r w:rsidRPr="00170467">
        <w:rPr>
          <w:spacing w:val="2"/>
          <w:sz w:val="24"/>
          <w:szCs w:val="24"/>
          <w:shd w:val="clear" w:color="auto" w:fill="FFFFFF"/>
        </w:rPr>
        <w:t>1.1. несоответствия нестационарного торгового объекта требованиям, установленным статьями 3 и 4 настоящего Положения;</w:t>
      </w:r>
    </w:p>
    <w:p w:rsidR="00F62533" w:rsidRPr="00170467" w:rsidRDefault="00F62533" w:rsidP="00F62533">
      <w:pPr>
        <w:widowControl w:val="0"/>
        <w:autoSpaceDE w:val="0"/>
        <w:autoSpaceDN w:val="0"/>
        <w:adjustRightInd w:val="0"/>
        <w:spacing w:line="240" w:lineRule="auto"/>
        <w:ind w:firstLine="0"/>
        <w:jc w:val="both"/>
        <w:rPr>
          <w:spacing w:val="2"/>
          <w:sz w:val="24"/>
          <w:szCs w:val="24"/>
        </w:rPr>
      </w:pPr>
      <w:r>
        <w:rPr>
          <w:spacing w:val="2"/>
          <w:sz w:val="24"/>
          <w:szCs w:val="24"/>
          <w:shd w:val="clear" w:color="auto" w:fill="FFFFFF"/>
        </w:rPr>
        <w:tab/>
      </w:r>
      <w:r w:rsidRPr="00170467">
        <w:rPr>
          <w:spacing w:val="2"/>
          <w:sz w:val="24"/>
          <w:szCs w:val="24"/>
          <w:shd w:val="clear" w:color="auto" w:fill="FFFFFF"/>
        </w:rPr>
        <w:t>1.3. окончания срока действия Договора;</w:t>
      </w:r>
    </w:p>
    <w:p w:rsidR="00F62533" w:rsidRPr="00170467" w:rsidRDefault="00F62533" w:rsidP="00F62533">
      <w:pPr>
        <w:widowControl w:val="0"/>
        <w:autoSpaceDE w:val="0"/>
        <w:autoSpaceDN w:val="0"/>
        <w:adjustRightInd w:val="0"/>
        <w:spacing w:line="240" w:lineRule="auto"/>
        <w:ind w:firstLine="0"/>
        <w:jc w:val="both"/>
        <w:rPr>
          <w:spacing w:val="2"/>
          <w:sz w:val="24"/>
          <w:szCs w:val="24"/>
        </w:rPr>
      </w:pPr>
      <w:r>
        <w:rPr>
          <w:spacing w:val="2"/>
          <w:sz w:val="24"/>
          <w:szCs w:val="24"/>
          <w:shd w:val="clear" w:color="auto" w:fill="FFFFFF"/>
        </w:rPr>
        <w:tab/>
      </w:r>
      <w:r w:rsidRPr="00170467">
        <w:rPr>
          <w:spacing w:val="2"/>
          <w:sz w:val="24"/>
          <w:szCs w:val="24"/>
          <w:shd w:val="clear" w:color="auto" w:fill="FFFFFF"/>
        </w:rPr>
        <w:t>1.4. расторжения Договора;</w:t>
      </w:r>
    </w:p>
    <w:p w:rsidR="00F62533" w:rsidRPr="00170467" w:rsidRDefault="00F62533" w:rsidP="00F62533">
      <w:pPr>
        <w:widowControl w:val="0"/>
        <w:autoSpaceDE w:val="0"/>
        <w:autoSpaceDN w:val="0"/>
        <w:adjustRightInd w:val="0"/>
        <w:spacing w:line="240" w:lineRule="auto"/>
        <w:ind w:firstLine="0"/>
        <w:jc w:val="both"/>
        <w:rPr>
          <w:spacing w:val="2"/>
          <w:sz w:val="24"/>
          <w:szCs w:val="24"/>
          <w:shd w:val="clear" w:color="auto" w:fill="FFFFFF"/>
        </w:rPr>
      </w:pPr>
      <w:r>
        <w:rPr>
          <w:spacing w:val="2"/>
          <w:sz w:val="24"/>
          <w:szCs w:val="24"/>
          <w:shd w:val="clear" w:color="auto" w:fill="FFFFFF"/>
        </w:rPr>
        <w:tab/>
      </w:r>
      <w:r w:rsidRPr="00170467">
        <w:rPr>
          <w:spacing w:val="2"/>
          <w:sz w:val="24"/>
          <w:szCs w:val="24"/>
          <w:shd w:val="clear" w:color="auto" w:fill="FFFFFF"/>
        </w:rPr>
        <w:t>1.5.</w:t>
      </w:r>
      <w:proofErr w:type="gramStart"/>
      <w:r w:rsidRPr="00170467">
        <w:rPr>
          <w:spacing w:val="2"/>
          <w:sz w:val="24"/>
          <w:szCs w:val="24"/>
          <w:shd w:val="clear" w:color="auto" w:fill="FFFFFF"/>
        </w:rPr>
        <w:t>указанных</w:t>
      </w:r>
      <w:proofErr w:type="gramEnd"/>
      <w:r w:rsidRPr="00170467">
        <w:rPr>
          <w:spacing w:val="2"/>
          <w:sz w:val="24"/>
          <w:szCs w:val="24"/>
          <w:shd w:val="clear" w:color="auto" w:fill="FFFFFF"/>
        </w:rPr>
        <w:t xml:space="preserve"> в части 2 статьи 5 настоящего Положения.</w:t>
      </w:r>
      <w:r w:rsidRPr="00170467">
        <w:rPr>
          <w:spacing w:val="2"/>
          <w:sz w:val="24"/>
          <w:szCs w:val="24"/>
        </w:rPr>
        <w:br/>
      </w:r>
      <w:r>
        <w:rPr>
          <w:spacing w:val="2"/>
          <w:sz w:val="24"/>
          <w:szCs w:val="24"/>
          <w:shd w:val="clear" w:color="auto" w:fill="FFFFFF"/>
        </w:rPr>
        <w:tab/>
      </w:r>
      <w:r w:rsidRPr="00170467">
        <w:rPr>
          <w:spacing w:val="2"/>
          <w:sz w:val="24"/>
          <w:szCs w:val="24"/>
          <w:shd w:val="clear" w:color="auto" w:fill="FFFFFF"/>
        </w:rPr>
        <w:t>2. Демонтаж нестационарных торговых объектов осуществляется в течение 30 дней с момента:</w:t>
      </w:r>
    </w:p>
    <w:p w:rsidR="00F62533" w:rsidRPr="00170467" w:rsidRDefault="00F62533" w:rsidP="00F62533">
      <w:pPr>
        <w:widowControl w:val="0"/>
        <w:autoSpaceDE w:val="0"/>
        <w:autoSpaceDN w:val="0"/>
        <w:adjustRightInd w:val="0"/>
        <w:spacing w:line="240" w:lineRule="auto"/>
        <w:ind w:firstLine="0"/>
        <w:jc w:val="both"/>
        <w:rPr>
          <w:spacing w:val="2"/>
          <w:sz w:val="24"/>
          <w:szCs w:val="24"/>
        </w:rPr>
      </w:pPr>
      <w:r>
        <w:rPr>
          <w:spacing w:val="2"/>
          <w:sz w:val="24"/>
          <w:szCs w:val="24"/>
          <w:shd w:val="clear" w:color="auto" w:fill="FFFFFF"/>
        </w:rPr>
        <w:tab/>
      </w:r>
      <w:r w:rsidRPr="00170467">
        <w:rPr>
          <w:spacing w:val="2"/>
          <w:sz w:val="24"/>
          <w:szCs w:val="24"/>
          <w:shd w:val="clear" w:color="auto" w:fill="FFFFFF"/>
        </w:rPr>
        <w:t>- получения уведомления о демонтаже нестационарного торгового объекта от Уполномоченного органа;</w:t>
      </w:r>
    </w:p>
    <w:p w:rsidR="00F62533" w:rsidRPr="00170467" w:rsidRDefault="00F62533" w:rsidP="00F62533">
      <w:pPr>
        <w:widowControl w:val="0"/>
        <w:autoSpaceDE w:val="0"/>
        <w:autoSpaceDN w:val="0"/>
        <w:adjustRightInd w:val="0"/>
        <w:spacing w:line="240" w:lineRule="auto"/>
        <w:ind w:firstLine="0"/>
        <w:jc w:val="both"/>
        <w:rPr>
          <w:spacing w:val="2"/>
          <w:sz w:val="24"/>
          <w:szCs w:val="24"/>
          <w:shd w:val="clear" w:color="auto" w:fill="FFFFFF"/>
        </w:rPr>
      </w:pPr>
      <w:r>
        <w:rPr>
          <w:spacing w:val="2"/>
          <w:sz w:val="24"/>
          <w:szCs w:val="24"/>
          <w:shd w:val="clear" w:color="auto" w:fill="FFFFFF"/>
        </w:rPr>
        <w:tab/>
      </w:r>
      <w:r w:rsidRPr="00170467">
        <w:rPr>
          <w:spacing w:val="2"/>
          <w:sz w:val="24"/>
          <w:szCs w:val="24"/>
          <w:shd w:val="clear" w:color="auto" w:fill="FFFFFF"/>
        </w:rPr>
        <w:t xml:space="preserve">- размещения уведомления о демонтаже нестационарного торгового объекта на официальном сайте </w:t>
      </w:r>
      <w:proofErr w:type="spellStart"/>
      <w:r>
        <w:rPr>
          <w:spacing w:val="2"/>
          <w:sz w:val="24"/>
          <w:szCs w:val="24"/>
          <w:shd w:val="clear" w:color="auto" w:fill="FFFFFF"/>
        </w:rPr>
        <w:t>Кетовского</w:t>
      </w:r>
      <w:proofErr w:type="spellEnd"/>
      <w:r>
        <w:rPr>
          <w:spacing w:val="2"/>
          <w:sz w:val="24"/>
          <w:szCs w:val="24"/>
          <w:shd w:val="clear" w:color="auto" w:fill="FFFFFF"/>
        </w:rPr>
        <w:t xml:space="preserve"> муниципального округа</w:t>
      </w:r>
      <w:r w:rsidRPr="00170467">
        <w:rPr>
          <w:spacing w:val="2"/>
          <w:sz w:val="24"/>
          <w:szCs w:val="24"/>
          <w:shd w:val="clear" w:color="auto" w:fill="FFFFFF"/>
        </w:rPr>
        <w:t>.</w:t>
      </w:r>
    </w:p>
    <w:p w:rsidR="00F62533" w:rsidRPr="00170467" w:rsidRDefault="00F62533" w:rsidP="00F62533">
      <w:pPr>
        <w:widowControl w:val="0"/>
        <w:autoSpaceDE w:val="0"/>
        <w:autoSpaceDN w:val="0"/>
        <w:adjustRightInd w:val="0"/>
        <w:spacing w:line="240" w:lineRule="auto"/>
        <w:jc w:val="both"/>
        <w:rPr>
          <w:spacing w:val="2"/>
          <w:sz w:val="24"/>
          <w:szCs w:val="24"/>
        </w:rPr>
      </w:pPr>
      <w:r w:rsidRPr="00170467">
        <w:rPr>
          <w:spacing w:val="2"/>
          <w:sz w:val="24"/>
          <w:szCs w:val="24"/>
          <w:shd w:val="clear" w:color="auto" w:fill="FFFFFF"/>
        </w:rPr>
        <w:t>Демонтаж (перемещение) нестационарного торгового объекта осуществляется субъектом торговли за свой счет. После демонтажа нестационарного торгового объекта субъект торговли обязан восстановить нарушенное благоустройство.</w:t>
      </w:r>
    </w:p>
    <w:p w:rsidR="00F62533" w:rsidRPr="00170467" w:rsidRDefault="00F62533" w:rsidP="00F62533">
      <w:pPr>
        <w:widowControl w:val="0"/>
        <w:autoSpaceDE w:val="0"/>
        <w:autoSpaceDN w:val="0"/>
        <w:adjustRightInd w:val="0"/>
        <w:spacing w:line="240" w:lineRule="auto"/>
        <w:jc w:val="both"/>
        <w:rPr>
          <w:spacing w:val="2"/>
          <w:sz w:val="24"/>
          <w:szCs w:val="24"/>
          <w:shd w:val="clear" w:color="auto" w:fill="FFFFFF"/>
        </w:rPr>
      </w:pPr>
      <w:r w:rsidRPr="00170467">
        <w:rPr>
          <w:spacing w:val="2"/>
          <w:sz w:val="24"/>
          <w:szCs w:val="24"/>
          <w:shd w:val="clear" w:color="auto" w:fill="FFFFFF"/>
        </w:rPr>
        <w:t>При неисполнении субъектом торговли обязанности по демонтажу нестационарного торгового объекта в срок, установленный настоящей статьей, осуществляется принудительный демонтаж в соответствии с федеральным законодательством Российской Федерации.</w:t>
      </w:r>
    </w:p>
    <w:p w:rsidR="00F62533" w:rsidRPr="00170467" w:rsidRDefault="00F62533" w:rsidP="00F62533">
      <w:pPr>
        <w:widowControl w:val="0"/>
        <w:autoSpaceDE w:val="0"/>
        <w:autoSpaceDN w:val="0"/>
        <w:adjustRightInd w:val="0"/>
        <w:spacing w:line="240" w:lineRule="auto"/>
        <w:ind w:firstLine="0"/>
        <w:jc w:val="both"/>
        <w:outlineLvl w:val="1"/>
        <w:rPr>
          <w:b/>
          <w:sz w:val="24"/>
          <w:szCs w:val="24"/>
        </w:rPr>
      </w:pPr>
      <w:bookmarkStart w:id="16" w:name="Par135"/>
      <w:bookmarkEnd w:id="16"/>
    </w:p>
    <w:p w:rsidR="00F62533" w:rsidRDefault="00F62533" w:rsidP="00F62533">
      <w:pPr>
        <w:widowControl w:val="0"/>
        <w:autoSpaceDE w:val="0"/>
        <w:autoSpaceDN w:val="0"/>
        <w:adjustRightInd w:val="0"/>
        <w:spacing w:line="240" w:lineRule="auto"/>
        <w:ind w:firstLine="0"/>
        <w:outlineLvl w:val="1"/>
        <w:rPr>
          <w:b/>
          <w:sz w:val="24"/>
          <w:szCs w:val="24"/>
        </w:rPr>
      </w:pPr>
      <w:r w:rsidRPr="00170467">
        <w:rPr>
          <w:b/>
          <w:sz w:val="24"/>
          <w:szCs w:val="24"/>
        </w:rPr>
        <w:t>Статья 7. Заключительные и переходные положения</w:t>
      </w:r>
    </w:p>
    <w:p w:rsidR="00F62533" w:rsidRDefault="00F62533" w:rsidP="00F62533">
      <w:pPr>
        <w:widowControl w:val="0"/>
        <w:autoSpaceDE w:val="0"/>
        <w:autoSpaceDN w:val="0"/>
        <w:adjustRightInd w:val="0"/>
        <w:spacing w:line="240" w:lineRule="auto"/>
        <w:ind w:firstLine="0"/>
        <w:outlineLvl w:val="1"/>
        <w:rPr>
          <w:b/>
          <w:sz w:val="24"/>
          <w:szCs w:val="24"/>
        </w:rPr>
      </w:pPr>
    </w:p>
    <w:p w:rsidR="00F62533" w:rsidRPr="00170467" w:rsidRDefault="00F62533" w:rsidP="00F62533">
      <w:pPr>
        <w:widowControl w:val="0"/>
        <w:numPr>
          <w:ilvl w:val="0"/>
          <w:numId w:val="4"/>
        </w:numPr>
        <w:autoSpaceDE w:val="0"/>
        <w:autoSpaceDN w:val="0"/>
        <w:adjustRightInd w:val="0"/>
        <w:spacing w:line="240" w:lineRule="auto"/>
        <w:ind w:left="0" w:firstLine="709"/>
        <w:jc w:val="both"/>
        <w:rPr>
          <w:sz w:val="24"/>
          <w:szCs w:val="24"/>
        </w:rPr>
      </w:pPr>
      <w:r w:rsidRPr="00170467">
        <w:rPr>
          <w:spacing w:val="2"/>
          <w:sz w:val="24"/>
          <w:szCs w:val="24"/>
          <w:shd w:val="clear" w:color="auto" w:fill="FFFFFF"/>
        </w:rPr>
        <w:t xml:space="preserve">Субъекты торговли, имеющие действующие договоры аренды земельных участков, в местах, установленных схемой размещения нестационарных торговых объектов на территории </w:t>
      </w:r>
      <w:proofErr w:type="spellStart"/>
      <w:r>
        <w:rPr>
          <w:spacing w:val="2"/>
          <w:sz w:val="24"/>
          <w:szCs w:val="24"/>
          <w:shd w:val="clear" w:color="auto" w:fill="FFFFFF"/>
        </w:rPr>
        <w:t>Кетовского</w:t>
      </w:r>
      <w:proofErr w:type="spellEnd"/>
      <w:r>
        <w:rPr>
          <w:spacing w:val="2"/>
          <w:sz w:val="24"/>
          <w:szCs w:val="24"/>
          <w:shd w:val="clear" w:color="auto" w:fill="FFFFFF"/>
        </w:rPr>
        <w:t xml:space="preserve"> муниципального округа</w:t>
      </w:r>
      <w:r w:rsidRPr="00170467">
        <w:rPr>
          <w:spacing w:val="2"/>
          <w:sz w:val="24"/>
          <w:szCs w:val="24"/>
          <w:shd w:val="clear" w:color="auto" w:fill="FFFFFF"/>
        </w:rPr>
        <w:t xml:space="preserve">, после вступления в силу </w:t>
      </w:r>
      <w:r w:rsidRPr="00170467">
        <w:rPr>
          <w:spacing w:val="2"/>
          <w:sz w:val="24"/>
          <w:szCs w:val="24"/>
          <w:shd w:val="clear" w:color="auto" w:fill="FFFFFF"/>
        </w:rPr>
        <w:lastRenderedPageBreak/>
        <w:t xml:space="preserve">настоящего Положения используют нестационарные торговые объекты по окончанию </w:t>
      </w:r>
      <w:proofErr w:type="gramStart"/>
      <w:r w:rsidRPr="00170467">
        <w:rPr>
          <w:spacing w:val="2"/>
          <w:sz w:val="24"/>
          <w:szCs w:val="24"/>
          <w:shd w:val="clear" w:color="auto" w:fill="FFFFFF"/>
        </w:rPr>
        <w:t>срока действия договоров аренды земельных участков</w:t>
      </w:r>
      <w:proofErr w:type="gramEnd"/>
      <w:r w:rsidRPr="00170467">
        <w:rPr>
          <w:spacing w:val="2"/>
          <w:sz w:val="24"/>
          <w:szCs w:val="24"/>
          <w:shd w:val="clear" w:color="auto" w:fill="FFFFFF"/>
        </w:rPr>
        <w:t>.</w:t>
      </w:r>
    </w:p>
    <w:p w:rsidR="00F62533" w:rsidRPr="00170467" w:rsidRDefault="00F62533" w:rsidP="00F62533">
      <w:pPr>
        <w:widowControl w:val="0"/>
        <w:numPr>
          <w:ilvl w:val="0"/>
          <w:numId w:val="4"/>
        </w:numPr>
        <w:autoSpaceDE w:val="0"/>
        <w:autoSpaceDN w:val="0"/>
        <w:adjustRightInd w:val="0"/>
        <w:spacing w:line="240" w:lineRule="auto"/>
        <w:ind w:left="0" w:firstLine="709"/>
        <w:jc w:val="both"/>
        <w:rPr>
          <w:sz w:val="24"/>
          <w:szCs w:val="24"/>
        </w:rPr>
      </w:pPr>
      <w:proofErr w:type="gramStart"/>
      <w:r w:rsidRPr="00170467">
        <w:rPr>
          <w:spacing w:val="2"/>
          <w:sz w:val="24"/>
          <w:szCs w:val="24"/>
          <w:shd w:val="clear" w:color="auto" w:fill="FFFFFF"/>
        </w:rPr>
        <w:t>Субъекты торговли, нестационарные торговые объекты которых размещены  в местах, предусмотренных схемой размещения нестационарных торговых объектов на террит</w:t>
      </w:r>
      <w:r>
        <w:rPr>
          <w:spacing w:val="2"/>
          <w:sz w:val="24"/>
          <w:szCs w:val="24"/>
          <w:shd w:val="clear" w:color="auto" w:fill="FFFFFF"/>
        </w:rPr>
        <w:t xml:space="preserve">ории </w:t>
      </w:r>
      <w:proofErr w:type="spellStart"/>
      <w:r>
        <w:rPr>
          <w:spacing w:val="2"/>
          <w:sz w:val="24"/>
          <w:szCs w:val="24"/>
          <w:shd w:val="clear" w:color="auto" w:fill="FFFFFF"/>
        </w:rPr>
        <w:t>Кетовского</w:t>
      </w:r>
      <w:proofErr w:type="spellEnd"/>
      <w:r>
        <w:rPr>
          <w:spacing w:val="2"/>
          <w:sz w:val="24"/>
          <w:szCs w:val="24"/>
          <w:shd w:val="clear" w:color="auto" w:fill="FFFFFF"/>
        </w:rPr>
        <w:t xml:space="preserve"> муниципального округа</w:t>
      </w:r>
      <w:r w:rsidRPr="00170467">
        <w:rPr>
          <w:spacing w:val="2"/>
          <w:sz w:val="24"/>
          <w:szCs w:val="24"/>
          <w:shd w:val="clear" w:color="auto" w:fill="FFFFFF"/>
        </w:rPr>
        <w:t>, не имеющие действующих договоров аренды земельных участков, заключенных до вступления в силу настоящего Положения, обязаны демонтировать нестационарный торговый объект, и вправе участвовать в торгах на право заключения договоров на размещение нестационарных торговых объектов на общих основаниях.</w:t>
      </w:r>
      <w:proofErr w:type="gramEnd"/>
    </w:p>
    <w:p w:rsidR="00F62533" w:rsidRPr="00170467" w:rsidRDefault="00F62533" w:rsidP="00F62533">
      <w:pPr>
        <w:widowControl w:val="0"/>
        <w:numPr>
          <w:ilvl w:val="0"/>
          <w:numId w:val="4"/>
        </w:numPr>
        <w:autoSpaceDE w:val="0"/>
        <w:autoSpaceDN w:val="0"/>
        <w:adjustRightInd w:val="0"/>
        <w:spacing w:line="240" w:lineRule="auto"/>
        <w:ind w:left="0" w:firstLine="709"/>
        <w:jc w:val="both"/>
        <w:rPr>
          <w:sz w:val="24"/>
          <w:szCs w:val="24"/>
        </w:rPr>
      </w:pPr>
      <w:r w:rsidRPr="00170467">
        <w:rPr>
          <w:spacing w:val="2"/>
          <w:sz w:val="24"/>
          <w:szCs w:val="24"/>
          <w:shd w:val="clear" w:color="auto" w:fill="FFFFFF"/>
        </w:rPr>
        <w:t xml:space="preserve">Субъекты торговли, осуществляющие деятельность в нестационарных торговых объектах, размещенных в местах, не предусмотренных схемой размещения нестационарных торговых объектов на территории </w:t>
      </w:r>
      <w:proofErr w:type="spellStart"/>
      <w:r>
        <w:rPr>
          <w:spacing w:val="2"/>
          <w:sz w:val="24"/>
          <w:szCs w:val="24"/>
          <w:shd w:val="clear" w:color="auto" w:fill="FFFFFF"/>
        </w:rPr>
        <w:t>Кетовский</w:t>
      </w:r>
      <w:proofErr w:type="spellEnd"/>
      <w:r>
        <w:rPr>
          <w:spacing w:val="2"/>
          <w:sz w:val="24"/>
          <w:szCs w:val="24"/>
          <w:shd w:val="clear" w:color="auto" w:fill="FFFFFF"/>
        </w:rPr>
        <w:t xml:space="preserve"> муниципальный округ</w:t>
      </w:r>
      <w:r w:rsidRPr="00170467">
        <w:rPr>
          <w:spacing w:val="2"/>
          <w:sz w:val="24"/>
          <w:szCs w:val="24"/>
          <w:shd w:val="clear" w:color="auto" w:fill="FFFFFF"/>
        </w:rPr>
        <w:t>, и:</w:t>
      </w:r>
    </w:p>
    <w:p w:rsidR="00F62533" w:rsidRPr="00170467" w:rsidRDefault="00F62533" w:rsidP="00F62533">
      <w:pPr>
        <w:widowControl w:val="0"/>
        <w:autoSpaceDE w:val="0"/>
        <w:autoSpaceDN w:val="0"/>
        <w:adjustRightInd w:val="0"/>
        <w:spacing w:line="240" w:lineRule="auto"/>
        <w:ind w:firstLine="0"/>
        <w:jc w:val="both"/>
        <w:rPr>
          <w:spacing w:val="2"/>
          <w:sz w:val="24"/>
          <w:szCs w:val="24"/>
          <w:shd w:val="clear" w:color="auto" w:fill="FFFFFF"/>
        </w:rPr>
      </w:pPr>
      <w:r>
        <w:rPr>
          <w:spacing w:val="2"/>
          <w:sz w:val="24"/>
          <w:szCs w:val="24"/>
          <w:shd w:val="clear" w:color="auto" w:fill="FFFFFF"/>
        </w:rPr>
        <w:tab/>
      </w:r>
      <w:r w:rsidRPr="00170467">
        <w:rPr>
          <w:spacing w:val="2"/>
          <w:sz w:val="24"/>
          <w:szCs w:val="24"/>
          <w:shd w:val="clear" w:color="auto" w:fill="FFFFFF"/>
        </w:rPr>
        <w:t xml:space="preserve">- имеющие срочные договоры аренды земельных участков, заключенные до вступления в силу настоящего Положения, используют нестационарные торговые объекты до окончания </w:t>
      </w:r>
      <w:proofErr w:type="gramStart"/>
      <w:r w:rsidRPr="00170467">
        <w:rPr>
          <w:spacing w:val="2"/>
          <w:sz w:val="24"/>
          <w:szCs w:val="24"/>
          <w:shd w:val="clear" w:color="auto" w:fill="FFFFFF"/>
        </w:rPr>
        <w:t>срока действия договоров аренды земельного участка</w:t>
      </w:r>
      <w:proofErr w:type="gramEnd"/>
      <w:r w:rsidRPr="00170467">
        <w:rPr>
          <w:spacing w:val="2"/>
          <w:sz w:val="24"/>
          <w:szCs w:val="24"/>
          <w:shd w:val="clear" w:color="auto" w:fill="FFFFFF"/>
        </w:rPr>
        <w:t>;</w:t>
      </w:r>
    </w:p>
    <w:p w:rsidR="00F62533" w:rsidRPr="00170467" w:rsidRDefault="00F62533" w:rsidP="00F62533">
      <w:pPr>
        <w:widowControl w:val="0"/>
        <w:autoSpaceDE w:val="0"/>
        <w:autoSpaceDN w:val="0"/>
        <w:adjustRightInd w:val="0"/>
        <w:spacing w:line="240" w:lineRule="auto"/>
        <w:ind w:firstLine="0"/>
        <w:jc w:val="both"/>
        <w:rPr>
          <w:spacing w:val="2"/>
          <w:sz w:val="24"/>
          <w:szCs w:val="24"/>
          <w:shd w:val="clear" w:color="auto" w:fill="FFFFFF"/>
        </w:rPr>
      </w:pPr>
      <w:r>
        <w:rPr>
          <w:spacing w:val="2"/>
          <w:sz w:val="24"/>
          <w:szCs w:val="24"/>
          <w:shd w:val="clear" w:color="auto" w:fill="FFFFFF"/>
        </w:rPr>
        <w:tab/>
      </w:r>
      <w:r w:rsidRPr="00170467">
        <w:rPr>
          <w:spacing w:val="2"/>
          <w:sz w:val="24"/>
          <w:szCs w:val="24"/>
          <w:shd w:val="clear" w:color="auto" w:fill="FFFFFF"/>
        </w:rPr>
        <w:t>- имеющие договоры аренды земельных участков, заключенные до вступления в силу настоящего Положения на неопределенный срок, используют данные нестационарные торговые объекты до момента прекращения указанных договоров аренды земельных участков в установленном законодательством порядке, то есть в течение 3 месяцев после получения от арендодателя письменного уведомления о расторжении договора аренды.</w:t>
      </w:r>
    </w:p>
    <w:p w:rsidR="00F62533" w:rsidRPr="00170467" w:rsidRDefault="00F62533" w:rsidP="00F62533">
      <w:pPr>
        <w:widowControl w:val="0"/>
        <w:autoSpaceDE w:val="0"/>
        <w:autoSpaceDN w:val="0"/>
        <w:adjustRightInd w:val="0"/>
        <w:spacing w:line="240" w:lineRule="auto"/>
        <w:jc w:val="both"/>
        <w:rPr>
          <w:spacing w:val="2"/>
          <w:sz w:val="24"/>
          <w:szCs w:val="24"/>
          <w:shd w:val="clear" w:color="auto" w:fill="FFFFFF"/>
        </w:rPr>
      </w:pPr>
      <w:proofErr w:type="gramStart"/>
      <w:r w:rsidRPr="00170467">
        <w:rPr>
          <w:spacing w:val="2"/>
          <w:sz w:val="24"/>
          <w:szCs w:val="24"/>
          <w:shd w:val="clear" w:color="auto" w:fill="FFFFFF"/>
        </w:rPr>
        <w:t>По истечению срока действия договора аренды земельного участка или срока предупреждения  о прекращении договора аренды земельного участка, заключенного на неопределенный срок, субъект торговли обязан освободить земельный участок, демонтировать нестационарный торговый объект в порядке, предусмотренном статьей 6 настоящего Положения, и вправе участвовать в торгах на право заключения договора на размещение нестационарных торговых объектов на общих основаниях.</w:t>
      </w:r>
      <w:proofErr w:type="gramEnd"/>
    </w:p>
    <w:p w:rsidR="00F62533" w:rsidRPr="00170467" w:rsidRDefault="00F62533" w:rsidP="00F62533">
      <w:pPr>
        <w:widowControl w:val="0"/>
        <w:numPr>
          <w:ilvl w:val="0"/>
          <w:numId w:val="4"/>
        </w:numPr>
        <w:autoSpaceDE w:val="0"/>
        <w:autoSpaceDN w:val="0"/>
        <w:adjustRightInd w:val="0"/>
        <w:spacing w:line="240" w:lineRule="auto"/>
        <w:ind w:left="0" w:firstLine="709"/>
        <w:jc w:val="both"/>
        <w:rPr>
          <w:sz w:val="24"/>
          <w:szCs w:val="24"/>
        </w:rPr>
      </w:pPr>
      <w:r w:rsidRPr="00170467">
        <w:rPr>
          <w:spacing w:val="2"/>
          <w:sz w:val="24"/>
          <w:szCs w:val="24"/>
          <w:shd w:val="clear" w:color="auto" w:fill="FFFFFF"/>
        </w:rPr>
        <w:t xml:space="preserve">Договоры на размещение нестационарных торговых объектов заключаются на основании схемы размещения нестационарных торговых объектов, утвержденной постановлением Администрации </w:t>
      </w:r>
      <w:proofErr w:type="spellStart"/>
      <w:r w:rsidRPr="00170467">
        <w:rPr>
          <w:spacing w:val="2"/>
          <w:sz w:val="24"/>
          <w:szCs w:val="24"/>
          <w:shd w:val="clear" w:color="auto" w:fill="FFFFFF"/>
        </w:rPr>
        <w:t>Кетовского</w:t>
      </w:r>
      <w:proofErr w:type="spellEnd"/>
      <w:r>
        <w:rPr>
          <w:spacing w:val="2"/>
          <w:sz w:val="24"/>
          <w:szCs w:val="24"/>
          <w:shd w:val="clear" w:color="auto" w:fill="FFFFFF"/>
        </w:rPr>
        <w:t xml:space="preserve"> муниципального округа</w:t>
      </w:r>
      <w:r w:rsidRPr="00170467">
        <w:rPr>
          <w:spacing w:val="2"/>
          <w:sz w:val="24"/>
          <w:szCs w:val="24"/>
          <w:shd w:val="clear" w:color="auto" w:fill="FFFFFF"/>
        </w:rPr>
        <w:t>.</w:t>
      </w:r>
    </w:p>
    <w:p w:rsidR="00F62533" w:rsidRPr="00170467" w:rsidRDefault="00F62533" w:rsidP="00F62533">
      <w:pPr>
        <w:widowControl w:val="0"/>
        <w:numPr>
          <w:ilvl w:val="0"/>
          <w:numId w:val="4"/>
        </w:numPr>
        <w:autoSpaceDE w:val="0"/>
        <w:autoSpaceDN w:val="0"/>
        <w:adjustRightInd w:val="0"/>
        <w:spacing w:line="240" w:lineRule="auto"/>
        <w:ind w:left="0" w:firstLine="709"/>
        <w:jc w:val="both"/>
        <w:rPr>
          <w:sz w:val="24"/>
          <w:szCs w:val="24"/>
        </w:rPr>
      </w:pPr>
      <w:r w:rsidRPr="00170467">
        <w:rPr>
          <w:spacing w:val="2"/>
          <w:sz w:val="24"/>
          <w:szCs w:val="24"/>
          <w:shd w:val="clear" w:color="auto" w:fill="FFFFFF"/>
        </w:rPr>
        <w:t xml:space="preserve"> Плата за право на заключение договора на размещение нестационарного торгового объекта не взимается в случае оплаты субъектом торговли арендной платы за пользование земельным участком, фактически занимаемым объектом в соответствии с договором, заключенным с органом, уполномоченным осуществлять распоряжение земельными участками, находящимися в государственной либо в муниципальной собственности, либо участками, право </w:t>
      </w:r>
      <w:proofErr w:type="gramStart"/>
      <w:r w:rsidRPr="00170467">
        <w:rPr>
          <w:spacing w:val="2"/>
          <w:sz w:val="24"/>
          <w:szCs w:val="24"/>
          <w:shd w:val="clear" w:color="auto" w:fill="FFFFFF"/>
        </w:rPr>
        <w:t>собственности</w:t>
      </w:r>
      <w:proofErr w:type="gramEnd"/>
      <w:r w:rsidRPr="00170467">
        <w:rPr>
          <w:spacing w:val="2"/>
          <w:sz w:val="24"/>
          <w:szCs w:val="24"/>
          <w:shd w:val="clear" w:color="auto" w:fill="FFFFFF"/>
        </w:rPr>
        <w:t xml:space="preserve"> на которые не разграничено.</w:t>
      </w:r>
    </w:p>
    <w:p w:rsidR="00F62533" w:rsidRPr="00170467" w:rsidRDefault="00F62533" w:rsidP="00F62533">
      <w:pPr>
        <w:widowControl w:val="0"/>
        <w:numPr>
          <w:ilvl w:val="0"/>
          <w:numId w:val="4"/>
        </w:numPr>
        <w:autoSpaceDE w:val="0"/>
        <w:autoSpaceDN w:val="0"/>
        <w:adjustRightInd w:val="0"/>
        <w:spacing w:line="240" w:lineRule="auto"/>
        <w:ind w:left="0" w:firstLine="709"/>
        <w:jc w:val="both"/>
        <w:rPr>
          <w:sz w:val="24"/>
          <w:szCs w:val="24"/>
        </w:rPr>
      </w:pPr>
      <w:r w:rsidRPr="00170467">
        <w:rPr>
          <w:spacing w:val="2"/>
          <w:sz w:val="24"/>
          <w:szCs w:val="24"/>
          <w:shd w:val="clear" w:color="auto" w:fill="FFFFFF"/>
        </w:rPr>
        <w:t xml:space="preserve">Отбор субъектов торговли для организации торговой деятельности на свободных местах, определенных схемой размещения нестационарных торговых объектов на территории муниципального образования </w:t>
      </w:r>
      <w:proofErr w:type="spellStart"/>
      <w:r w:rsidRPr="00170467">
        <w:rPr>
          <w:spacing w:val="2"/>
          <w:sz w:val="24"/>
          <w:szCs w:val="24"/>
          <w:shd w:val="clear" w:color="auto" w:fill="FFFFFF"/>
        </w:rPr>
        <w:t>Кетовский</w:t>
      </w:r>
      <w:proofErr w:type="spellEnd"/>
      <w:r w:rsidRPr="00170467">
        <w:rPr>
          <w:spacing w:val="2"/>
          <w:sz w:val="24"/>
          <w:szCs w:val="24"/>
          <w:shd w:val="clear" w:color="auto" w:fill="FFFFFF"/>
        </w:rPr>
        <w:t xml:space="preserve"> </w:t>
      </w:r>
      <w:r>
        <w:rPr>
          <w:spacing w:val="2"/>
          <w:sz w:val="24"/>
          <w:szCs w:val="24"/>
          <w:shd w:val="clear" w:color="auto" w:fill="FFFFFF"/>
        </w:rPr>
        <w:t>муниципальный округ</w:t>
      </w:r>
      <w:r w:rsidRPr="00170467">
        <w:rPr>
          <w:spacing w:val="2"/>
          <w:sz w:val="24"/>
          <w:szCs w:val="24"/>
          <w:shd w:val="clear" w:color="auto" w:fill="FFFFFF"/>
        </w:rPr>
        <w:t>, осуществляется путем проведения торгов на право заключения договора на размещение нестационарных торговых объектов.</w:t>
      </w:r>
    </w:p>
    <w:p w:rsidR="00F62533" w:rsidRPr="00170467" w:rsidRDefault="00F62533" w:rsidP="00F62533">
      <w:pPr>
        <w:widowControl w:val="0"/>
        <w:autoSpaceDE w:val="0"/>
        <w:autoSpaceDN w:val="0"/>
        <w:adjustRightInd w:val="0"/>
        <w:spacing w:line="240" w:lineRule="auto"/>
        <w:ind w:firstLine="0"/>
        <w:jc w:val="both"/>
        <w:rPr>
          <w:sz w:val="24"/>
          <w:szCs w:val="24"/>
        </w:rPr>
      </w:pPr>
    </w:p>
    <w:p w:rsidR="00F62533" w:rsidRPr="00170467" w:rsidRDefault="00F62533" w:rsidP="00F62533">
      <w:pPr>
        <w:widowControl w:val="0"/>
        <w:autoSpaceDE w:val="0"/>
        <w:autoSpaceDN w:val="0"/>
        <w:adjustRightInd w:val="0"/>
        <w:spacing w:line="240" w:lineRule="auto"/>
        <w:ind w:firstLine="0"/>
        <w:jc w:val="both"/>
        <w:rPr>
          <w:sz w:val="24"/>
          <w:szCs w:val="24"/>
        </w:rPr>
      </w:pPr>
    </w:p>
    <w:p w:rsidR="00F62533" w:rsidRPr="00170467" w:rsidRDefault="00F62533" w:rsidP="00F62533">
      <w:pPr>
        <w:widowControl w:val="0"/>
        <w:autoSpaceDE w:val="0"/>
        <w:autoSpaceDN w:val="0"/>
        <w:adjustRightInd w:val="0"/>
        <w:spacing w:line="240" w:lineRule="auto"/>
        <w:ind w:firstLine="0"/>
        <w:jc w:val="both"/>
        <w:rPr>
          <w:sz w:val="24"/>
          <w:szCs w:val="24"/>
        </w:rPr>
      </w:pPr>
    </w:p>
    <w:p w:rsidR="00F62533" w:rsidRPr="00170467" w:rsidRDefault="00F62533" w:rsidP="00F62533">
      <w:pPr>
        <w:widowControl w:val="0"/>
        <w:autoSpaceDE w:val="0"/>
        <w:autoSpaceDN w:val="0"/>
        <w:adjustRightInd w:val="0"/>
        <w:spacing w:line="240" w:lineRule="auto"/>
        <w:ind w:firstLine="0"/>
        <w:jc w:val="both"/>
        <w:rPr>
          <w:sz w:val="24"/>
          <w:szCs w:val="24"/>
        </w:rPr>
      </w:pPr>
    </w:p>
    <w:p w:rsidR="00F62533" w:rsidRPr="00170467" w:rsidRDefault="00F62533" w:rsidP="00F62533">
      <w:pPr>
        <w:widowControl w:val="0"/>
        <w:autoSpaceDE w:val="0"/>
        <w:autoSpaceDN w:val="0"/>
        <w:adjustRightInd w:val="0"/>
        <w:spacing w:line="240" w:lineRule="auto"/>
        <w:ind w:firstLine="0"/>
        <w:jc w:val="both"/>
        <w:rPr>
          <w:sz w:val="24"/>
          <w:szCs w:val="24"/>
        </w:rPr>
      </w:pPr>
    </w:p>
    <w:p w:rsidR="00F62533" w:rsidRPr="00170467" w:rsidRDefault="00F62533" w:rsidP="00F62533">
      <w:pPr>
        <w:widowControl w:val="0"/>
        <w:autoSpaceDE w:val="0"/>
        <w:autoSpaceDN w:val="0"/>
        <w:adjustRightInd w:val="0"/>
        <w:spacing w:line="240" w:lineRule="auto"/>
        <w:ind w:firstLine="0"/>
        <w:jc w:val="both"/>
        <w:rPr>
          <w:sz w:val="24"/>
          <w:szCs w:val="24"/>
        </w:rPr>
      </w:pPr>
    </w:p>
    <w:p w:rsidR="00F62533" w:rsidRPr="00170467" w:rsidRDefault="00F62533" w:rsidP="00F62533">
      <w:pPr>
        <w:widowControl w:val="0"/>
        <w:autoSpaceDE w:val="0"/>
        <w:autoSpaceDN w:val="0"/>
        <w:adjustRightInd w:val="0"/>
        <w:spacing w:line="240" w:lineRule="auto"/>
        <w:ind w:firstLine="0"/>
        <w:jc w:val="both"/>
        <w:rPr>
          <w:sz w:val="24"/>
          <w:szCs w:val="24"/>
        </w:rPr>
      </w:pPr>
    </w:p>
    <w:p w:rsidR="00F62533" w:rsidRPr="00170467" w:rsidRDefault="00F62533" w:rsidP="00F62533">
      <w:pPr>
        <w:widowControl w:val="0"/>
        <w:autoSpaceDE w:val="0"/>
        <w:autoSpaceDN w:val="0"/>
        <w:adjustRightInd w:val="0"/>
        <w:spacing w:line="240" w:lineRule="auto"/>
        <w:ind w:firstLine="0"/>
        <w:jc w:val="both"/>
        <w:rPr>
          <w:sz w:val="24"/>
          <w:szCs w:val="24"/>
        </w:rPr>
      </w:pPr>
    </w:p>
    <w:p w:rsidR="00F62533" w:rsidRPr="00170467" w:rsidRDefault="00F62533" w:rsidP="00F62533">
      <w:pPr>
        <w:widowControl w:val="0"/>
        <w:autoSpaceDE w:val="0"/>
        <w:autoSpaceDN w:val="0"/>
        <w:adjustRightInd w:val="0"/>
        <w:spacing w:line="240" w:lineRule="auto"/>
        <w:ind w:firstLine="0"/>
        <w:jc w:val="both"/>
        <w:rPr>
          <w:sz w:val="24"/>
          <w:szCs w:val="24"/>
        </w:rPr>
      </w:pPr>
    </w:p>
    <w:p w:rsidR="00F62533" w:rsidRPr="00170467" w:rsidRDefault="00F62533" w:rsidP="00F62533">
      <w:pPr>
        <w:widowControl w:val="0"/>
        <w:autoSpaceDE w:val="0"/>
        <w:autoSpaceDN w:val="0"/>
        <w:adjustRightInd w:val="0"/>
        <w:spacing w:line="240" w:lineRule="auto"/>
        <w:ind w:firstLine="0"/>
        <w:jc w:val="both"/>
        <w:rPr>
          <w:sz w:val="24"/>
          <w:szCs w:val="24"/>
        </w:rPr>
      </w:pPr>
    </w:p>
    <w:p w:rsidR="00F62533" w:rsidRPr="00170467" w:rsidRDefault="00F62533" w:rsidP="00F62533">
      <w:pPr>
        <w:widowControl w:val="0"/>
        <w:autoSpaceDE w:val="0"/>
        <w:autoSpaceDN w:val="0"/>
        <w:adjustRightInd w:val="0"/>
        <w:spacing w:line="240" w:lineRule="auto"/>
        <w:ind w:firstLine="0"/>
        <w:jc w:val="both"/>
        <w:rPr>
          <w:sz w:val="24"/>
          <w:szCs w:val="24"/>
        </w:rPr>
      </w:pPr>
    </w:p>
    <w:p w:rsidR="00F62533" w:rsidRPr="00170467" w:rsidRDefault="00F62533" w:rsidP="00F62533">
      <w:pPr>
        <w:spacing w:line="240" w:lineRule="auto"/>
        <w:ind w:firstLine="0"/>
        <w:jc w:val="both"/>
        <w:rPr>
          <w:b/>
          <w:bCs/>
          <w:caps/>
          <w:sz w:val="24"/>
          <w:szCs w:val="24"/>
        </w:rPr>
      </w:pPr>
      <w:bookmarkStart w:id="17" w:name="Par150"/>
      <w:bookmarkEnd w:id="17"/>
    </w:p>
    <w:tbl>
      <w:tblPr>
        <w:tblpPr w:leftFromText="180" w:rightFromText="180" w:vertAnchor="text" w:horzAnchor="page" w:tblpX="1807" w:tblpY="-115"/>
        <w:tblW w:w="9322" w:type="dxa"/>
        <w:tblLook w:val="01E0"/>
      </w:tblPr>
      <w:tblGrid>
        <w:gridCol w:w="4968"/>
        <w:gridCol w:w="4354"/>
      </w:tblGrid>
      <w:tr w:rsidR="00F62533" w:rsidRPr="00170467" w:rsidTr="00A66AB2">
        <w:tc>
          <w:tcPr>
            <w:tcW w:w="4968" w:type="dxa"/>
            <w:shd w:val="clear" w:color="auto" w:fill="auto"/>
          </w:tcPr>
          <w:p w:rsidR="00F62533" w:rsidRPr="00170467" w:rsidRDefault="00F62533" w:rsidP="00A66AB2">
            <w:pPr>
              <w:spacing w:line="240" w:lineRule="auto"/>
              <w:ind w:firstLine="0"/>
              <w:jc w:val="both"/>
              <w:rPr>
                <w:sz w:val="24"/>
                <w:szCs w:val="24"/>
              </w:rPr>
            </w:pPr>
          </w:p>
          <w:p w:rsidR="00F62533" w:rsidRPr="00170467" w:rsidRDefault="00F62533" w:rsidP="00A66AB2">
            <w:pPr>
              <w:spacing w:line="240" w:lineRule="auto"/>
              <w:ind w:firstLine="0"/>
              <w:jc w:val="both"/>
              <w:rPr>
                <w:sz w:val="24"/>
                <w:szCs w:val="24"/>
              </w:rPr>
            </w:pPr>
          </w:p>
          <w:p w:rsidR="00F62533" w:rsidRPr="00170467" w:rsidRDefault="00F62533" w:rsidP="00A66AB2">
            <w:pPr>
              <w:spacing w:line="240" w:lineRule="auto"/>
              <w:ind w:firstLine="0"/>
              <w:jc w:val="both"/>
              <w:rPr>
                <w:sz w:val="24"/>
                <w:szCs w:val="24"/>
              </w:rPr>
            </w:pPr>
          </w:p>
          <w:p w:rsidR="00F62533" w:rsidRPr="00170467" w:rsidRDefault="00F62533" w:rsidP="00A66AB2">
            <w:pPr>
              <w:spacing w:line="240" w:lineRule="auto"/>
              <w:ind w:firstLine="0"/>
              <w:jc w:val="both"/>
              <w:rPr>
                <w:sz w:val="24"/>
                <w:szCs w:val="24"/>
              </w:rPr>
            </w:pPr>
          </w:p>
          <w:p w:rsidR="00F62533" w:rsidRPr="00170467" w:rsidRDefault="00F62533" w:rsidP="00A66AB2">
            <w:pPr>
              <w:spacing w:line="240" w:lineRule="auto"/>
              <w:ind w:firstLine="0"/>
              <w:jc w:val="both"/>
              <w:rPr>
                <w:sz w:val="24"/>
                <w:szCs w:val="24"/>
              </w:rPr>
            </w:pPr>
          </w:p>
          <w:p w:rsidR="00F62533" w:rsidRPr="00170467" w:rsidRDefault="00F62533" w:rsidP="00A66AB2">
            <w:pPr>
              <w:spacing w:line="240" w:lineRule="auto"/>
              <w:ind w:firstLine="0"/>
              <w:jc w:val="both"/>
              <w:rPr>
                <w:sz w:val="24"/>
                <w:szCs w:val="24"/>
              </w:rPr>
            </w:pPr>
          </w:p>
          <w:p w:rsidR="00F62533" w:rsidRPr="00170467" w:rsidRDefault="00F62533" w:rsidP="00A66AB2">
            <w:pPr>
              <w:spacing w:line="240" w:lineRule="auto"/>
              <w:ind w:firstLine="0"/>
              <w:jc w:val="both"/>
              <w:rPr>
                <w:sz w:val="24"/>
                <w:szCs w:val="24"/>
              </w:rPr>
            </w:pPr>
          </w:p>
          <w:p w:rsidR="00F62533" w:rsidRPr="00170467" w:rsidRDefault="00F62533" w:rsidP="00A66AB2">
            <w:pPr>
              <w:spacing w:line="240" w:lineRule="auto"/>
              <w:ind w:firstLine="0"/>
              <w:jc w:val="both"/>
              <w:rPr>
                <w:sz w:val="24"/>
                <w:szCs w:val="24"/>
              </w:rPr>
            </w:pPr>
          </w:p>
          <w:p w:rsidR="00F62533" w:rsidRPr="00170467" w:rsidRDefault="00F62533" w:rsidP="00A66AB2">
            <w:pPr>
              <w:spacing w:line="240" w:lineRule="auto"/>
              <w:ind w:firstLine="0"/>
              <w:jc w:val="both"/>
              <w:rPr>
                <w:sz w:val="24"/>
                <w:szCs w:val="24"/>
              </w:rPr>
            </w:pPr>
          </w:p>
          <w:p w:rsidR="00F62533" w:rsidRPr="00170467" w:rsidRDefault="00F62533" w:rsidP="00A66AB2">
            <w:pPr>
              <w:spacing w:line="240" w:lineRule="auto"/>
              <w:ind w:firstLine="0"/>
              <w:jc w:val="both"/>
              <w:rPr>
                <w:sz w:val="24"/>
                <w:szCs w:val="24"/>
              </w:rPr>
            </w:pPr>
          </w:p>
        </w:tc>
        <w:tc>
          <w:tcPr>
            <w:tcW w:w="4354" w:type="dxa"/>
          </w:tcPr>
          <w:p w:rsidR="00F62533" w:rsidRPr="00170467" w:rsidRDefault="00F62533" w:rsidP="00A66AB2">
            <w:pPr>
              <w:widowControl w:val="0"/>
              <w:autoSpaceDE w:val="0"/>
              <w:autoSpaceDN w:val="0"/>
              <w:adjustRightInd w:val="0"/>
              <w:spacing w:line="240" w:lineRule="auto"/>
              <w:ind w:firstLine="0"/>
              <w:jc w:val="both"/>
              <w:outlineLvl w:val="1"/>
              <w:rPr>
                <w:sz w:val="24"/>
                <w:szCs w:val="24"/>
              </w:rPr>
            </w:pPr>
            <w:r>
              <w:rPr>
                <w:sz w:val="24"/>
                <w:szCs w:val="24"/>
              </w:rPr>
              <w:t>Приложение № 1</w:t>
            </w:r>
          </w:p>
          <w:p w:rsidR="00F62533" w:rsidRPr="00170467" w:rsidRDefault="00F62533" w:rsidP="00A66AB2">
            <w:pPr>
              <w:widowControl w:val="0"/>
              <w:autoSpaceDE w:val="0"/>
              <w:autoSpaceDN w:val="0"/>
              <w:adjustRightInd w:val="0"/>
              <w:spacing w:line="240" w:lineRule="auto"/>
              <w:ind w:firstLine="0"/>
              <w:jc w:val="both"/>
              <w:outlineLvl w:val="1"/>
              <w:rPr>
                <w:sz w:val="24"/>
                <w:szCs w:val="24"/>
              </w:rPr>
            </w:pPr>
            <w:r w:rsidRPr="00170467">
              <w:rPr>
                <w:bCs/>
                <w:sz w:val="24"/>
                <w:szCs w:val="24"/>
              </w:rPr>
              <w:t xml:space="preserve">к </w:t>
            </w:r>
            <w:r>
              <w:rPr>
                <w:bCs/>
                <w:sz w:val="24"/>
                <w:szCs w:val="24"/>
              </w:rPr>
              <w:t>Положению</w:t>
            </w:r>
            <w:r w:rsidRPr="00170467">
              <w:rPr>
                <w:bCs/>
                <w:sz w:val="24"/>
                <w:szCs w:val="24"/>
              </w:rPr>
              <w:t xml:space="preserve"> «Об утверждении Положения</w:t>
            </w:r>
            <w:r>
              <w:rPr>
                <w:bCs/>
                <w:sz w:val="24"/>
                <w:szCs w:val="24"/>
              </w:rPr>
              <w:t xml:space="preserve"> </w:t>
            </w:r>
            <w:r w:rsidRPr="00170467">
              <w:rPr>
                <w:bCs/>
                <w:sz w:val="24"/>
                <w:szCs w:val="24"/>
              </w:rPr>
              <w:t>о порядке размещения нестационарных торговых объектов н</w:t>
            </w:r>
            <w:r>
              <w:rPr>
                <w:bCs/>
                <w:sz w:val="24"/>
                <w:szCs w:val="24"/>
              </w:rPr>
              <w:t>а</w:t>
            </w:r>
            <w:r w:rsidRPr="00170467">
              <w:rPr>
                <w:bCs/>
                <w:sz w:val="24"/>
                <w:szCs w:val="24"/>
              </w:rPr>
              <w:t xml:space="preserve"> территории </w:t>
            </w:r>
            <w:proofErr w:type="spellStart"/>
            <w:r>
              <w:rPr>
                <w:bCs/>
                <w:sz w:val="24"/>
                <w:szCs w:val="24"/>
              </w:rPr>
              <w:t>Кетовского</w:t>
            </w:r>
            <w:proofErr w:type="spellEnd"/>
            <w:r>
              <w:rPr>
                <w:bCs/>
                <w:sz w:val="24"/>
                <w:szCs w:val="24"/>
              </w:rPr>
              <w:t xml:space="preserve"> муниципального округа Курганской области</w:t>
            </w:r>
            <w:r w:rsidRPr="00170467">
              <w:rPr>
                <w:bCs/>
                <w:sz w:val="24"/>
                <w:szCs w:val="24"/>
              </w:rPr>
              <w:t>»</w:t>
            </w:r>
          </w:p>
        </w:tc>
      </w:tr>
    </w:tbl>
    <w:p w:rsidR="00F62533" w:rsidRPr="00170467" w:rsidRDefault="00F62533" w:rsidP="00F62533">
      <w:pPr>
        <w:spacing w:line="240" w:lineRule="auto"/>
        <w:ind w:firstLine="0"/>
        <w:jc w:val="both"/>
        <w:rPr>
          <w:b/>
          <w:bCs/>
          <w:caps/>
          <w:sz w:val="24"/>
          <w:szCs w:val="24"/>
        </w:rPr>
      </w:pPr>
    </w:p>
    <w:p w:rsidR="00F62533" w:rsidRPr="00170467" w:rsidRDefault="00F62533" w:rsidP="00F62533">
      <w:pPr>
        <w:spacing w:line="240" w:lineRule="auto"/>
        <w:ind w:firstLine="0"/>
        <w:jc w:val="both"/>
        <w:rPr>
          <w:b/>
          <w:bCs/>
          <w:caps/>
          <w:sz w:val="24"/>
          <w:szCs w:val="24"/>
        </w:rPr>
      </w:pPr>
    </w:p>
    <w:p w:rsidR="00F62533" w:rsidRPr="00170467" w:rsidRDefault="00F62533" w:rsidP="00F62533">
      <w:pPr>
        <w:spacing w:line="240" w:lineRule="auto"/>
        <w:ind w:firstLine="0"/>
        <w:rPr>
          <w:b/>
          <w:bCs/>
          <w:caps/>
          <w:sz w:val="24"/>
          <w:szCs w:val="24"/>
        </w:rPr>
      </w:pPr>
      <w:r w:rsidRPr="00170467">
        <w:rPr>
          <w:b/>
          <w:bCs/>
          <w:caps/>
          <w:sz w:val="24"/>
          <w:szCs w:val="24"/>
        </w:rPr>
        <w:t>Методика</w:t>
      </w:r>
    </w:p>
    <w:p w:rsidR="00F62533" w:rsidRPr="00170467" w:rsidRDefault="00F62533" w:rsidP="00F62533">
      <w:pPr>
        <w:spacing w:line="240" w:lineRule="auto"/>
        <w:ind w:firstLine="0"/>
        <w:rPr>
          <w:b/>
          <w:bCs/>
          <w:caps/>
          <w:sz w:val="24"/>
          <w:szCs w:val="24"/>
        </w:rPr>
      </w:pPr>
      <w:r w:rsidRPr="00170467">
        <w:rPr>
          <w:b/>
          <w:bCs/>
          <w:caps/>
          <w:sz w:val="24"/>
          <w:szCs w:val="24"/>
        </w:rPr>
        <w:t xml:space="preserve">определения размера платы </w:t>
      </w:r>
      <w:proofErr w:type="gramStart"/>
      <w:r w:rsidRPr="00170467">
        <w:rPr>
          <w:b/>
          <w:bCs/>
          <w:caps/>
          <w:sz w:val="24"/>
          <w:szCs w:val="24"/>
        </w:rPr>
        <w:t>за</w:t>
      </w:r>
      <w:proofErr w:type="gramEnd"/>
    </w:p>
    <w:p w:rsidR="00F62533" w:rsidRPr="00170467" w:rsidRDefault="00F62533" w:rsidP="00F62533">
      <w:pPr>
        <w:spacing w:line="240" w:lineRule="auto"/>
        <w:ind w:firstLine="0"/>
        <w:rPr>
          <w:b/>
          <w:bCs/>
          <w:caps/>
          <w:sz w:val="24"/>
          <w:szCs w:val="24"/>
        </w:rPr>
      </w:pPr>
      <w:r w:rsidRPr="00170467">
        <w:rPr>
          <w:b/>
          <w:bCs/>
          <w:caps/>
          <w:sz w:val="24"/>
          <w:szCs w:val="24"/>
        </w:rPr>
        <w:t xml:space="preserve">размещение </w:t>
      </w:r>
      <w:proofErr w:type="gramStart"/>
      <w:r w:rsidRPr="00170467">
        <w:rPr>
          <w:b/>
          <w:bCs/>
          <w:caps/>
          <w:sz w:val="24"/>
          <w:szCs w:val="24"/>
        </w:rPr>
        <w:t>нестационарного</w:t>
      </w:r>
      <w:proofErr w:type="gramEnd"/>
    </w:p>
    <w:p w:rsidR="00F62533" w:rsidRPr="00170467" w:rsidRDefault="00F62533" w:rsidP="00F62533">
      <w:pPr>
        <w:spacing w:line="240" w:lineRule="auto"/>
        <w:ind w:firstLine="0"/>
        <w:rPr>
          <w:b/>
          <w:bCs/>
          <w:caps/>
          <w:sz w:val="24"/>
          <w:szCs w:val="24"/>
        </w:rPr>
      </w:pPr>
      <w:r w:rsidRPr="00170467">
        <w:rPr>
          <w:b/>
          <w:bCs/>
          <w:caps/>
          <w:sz w:val="24"/>
          <w:szCs w:val="24"/>
        </w:rPr>
        <w:t>торгового объекта</w:t>
      </w:r>
    </w:p>
    <w:p w:rsidR="00F62533" w:rsidRPr="00170467" w:rsidRDefault="00F62533" w:rsidP="00F62533">
      <w:pPr>
        <w:tabs>
          <w:tab w:val="left" w:pos="7665"/>
        </w:tabs>
        <w:spacing w:line="240" w:lineRule="auto"/>
        <w:ind w:firstLine="0"/>
        <w:rPr>
          <w:b/>
          <w:bCs/>
          <w:sz w:val="24"/>
          <w:szCs w:val="24"/>
        </w:rPr>
      </w:pPr>
    </w:p>
    <w:p w:rsidR="00F62533" w:rsidRPr="00170467" w:rsidRDefault="00F62533" w:rsidP="00F62533">
      <w:pPr>
        <w:spacing w:line="240" w:lineRule="auto"/>
        <w:ind w:firstLine="0"/>
        <w:jc w:val="both"/>
        <w:rPr>
          <w:color w:val="000000"/>
          <w:sz w:val="24"/>
          <w:szCs w:val="24"/>
        </w:rPr>
      </w:pPr>
      <w:r>
        <w:rPr>
          <w:color w:val="000000"/>
          <w:sz w:val="24"/>
          <w:szCs w:val="24"/>
        </w:rPr>
        <w:tab/>
      </w:r>
      <w:r w:rsidRPr="00170467">
        <w:rPr>
          <w:color w:val="000000"/>
          <w:sz w:val="24"/>
          <w:szCs w:val="24"/>
        </w:rPr>
        <w:t xml:space="preserve">1. </w:t>
      </w:r>
      <w:r w:rsidRPr="00170467">
        <w:rPr>
          <w:sz w:val="24"/>
          <w:szCs w:val="24"/>
        </w:rPr>
        <w:t xml:space="preserve">Размер платы за размещение нестационарных торговых объектов и объектов оказания услуг на территории </w:t>
      </w:r>
      <w:proofErr w:type="spellStart"/>
      <w:r>
        <w:rPr>
          <w:sz w:val="24"/>
          <w:szCs w:val="24"/>
        </w:rPr>
        <w:t>Кетовского</w:t>
      </w:r>
      <w:proofErr w:type="spellEnd"/>
      <w:r>
        <w:rPr>
          <w:sz w:val="24"/>
          <w:szCs w:val="24"/>
        </w:rPr>
        <w:t xml:space="preserve"> муниципального округа</w:t>
      </w:r>
      <w:r w:rsidRPr="00170467">
        <w:rPr>
          <w:sz w:val="24"/>
          <w:szCs w:val="24"/>
        </w:rPr>
        <w:t xml:space="preserve"> </w:t>
      </w:r>
      <w:r>
        <w:rPr>
          <w:sz w:val="24"/>
          <w:szCs w:val="24"/>
        </w:rPr>
        <w:t xml:space="preserve">курганской области </w:t>
      </w:r>
      <w:proofErr w:type="gramStart"/>
      <w:r w:rsidRPr="00170467">
        <w:rPr>
          <w:sz w:val="24"/>
          <w:szCs w:val="24"/>
        </w:rPr>
        <w:t>в процентах от удельного показателя кадастровой стоимости земли под объектами торговли в зависимости от местоположения</w:t>
      </w:r>
      <w:proofErr w:type="gramEnd"/>
      <w:r w:rsidRPr="00170467">
        <w:rPr>
          <w:sz w:val="24"/>
          <w:szCs w:val="24"/>
        </w:rPr>
        <w:t xml:space="preserve"> (схемы) и рассчитывается по формуле:</w:t>
      </w:r>
    </w:p>
    <w:p w:rsidR="00F62533" w:rsidRPr="00170467" w:rsidRDefault="00F62533" w:rsidP="00F62533">
      <w:pPr>
        <w:autoSpaceDE w:val="0"/>
        <w:autoSpaceDN w:val="0"/>
        <w:adjustRightInd w:val="0"/>
        <w:spacing w:line="240" w:lineRule="auto"/>
        <w:ind w:firstLine="0"/>
        <w:jc w:val="both"/>
        <w:rPr>
          <w:b/>
          <w:sz w:val="24"/>
          <w:szCs w:val="24"/>
        </w:rPr>
      </w:pPr>
    </w:p>
    <w:p w:rsidR="00F62533" w:rsidRPr="00170467" w:rsidRDefault="00F62533" w:rsidP="00F62533">
      <w:pPr>
        <w:spacing w:line="240" w:lineRule="auto"/>
        <w:ind w:firstLine="0"/>
        <w:jc w:val="both"/>
        <w:rPr>
          <w:sz w:val="24"/>
          <w:szCs w:val="24"/>
        </w:rPr>
      </w:pPr>
      <w:r>
        <w:rPr>
          <w:b/>
          <w:i/>
          <w:iCs/>
          <w:sz w:val="24"/>
          <w:szCs w:val="24"/>
        </w:rPr>
        <w:tab/>
      </w:r>
      <w:proofErr w:type="gramStart"/>
      <w:r w:rsidRPr="00170467">
        <w:rPr>
          <w:b/>
          <w:i/>
          <w:iCs/>
          <w:sz w:val="24"/>
          <w:szCs w:val="24"/>
        </w:rPr>
        <w:t>Р</w:t>
      </w:r>
      <w:proofErr w:type="gramEnd"/>
      <w:r w:rsidRPr="00170467">
        <w:rPr>
          <w:b/>
          <w:i/>
          <w:iCs/>
          <w:sz w:val="24"/>
          <w:szCs w:val="24"/>
        </w:rPr>
        <w:t>= (К1*П*</w:t>
      </w:r>
      <w:r w:rsidRPr="00170467">
        <w:rPr>
          <w:b/>
          <w:i/>
          <w:iCs/>
          <w:sz w:val="24"/>
          <w:szCs w:val="24"/>
          <w:lang w:val="en-US"/>
        </w:rPr>
        <w:t>S</w:t>
      </w:r>
      <w:r w:rsidRPr="00170467">
        <w:rPr>
          <w:b/>
          <w:i/>
          <w:iCs/>
          <w:sz w:val="24"/>
          <w:szCs w:val="24"/>
        </w:rPr>
        <w:t>)/12*К2</w:t>
      </w:r>
      <w:r w:rsidRPr="00170467">
        <w:rPr>
          <w:sz w:val="24"/>
          <w:szCs w:val="24"/>
        </w:rPr>
        <w:t xml:space="preserve">       </w:t>
      </w:r>
    </w:p>
    <w:p w:rsidR="00F62533" w:rsidRPr="00170467" w:rsidRDefault="00F62533" w:rsidP="00F62533">
      <w:pPr>
        <w:spacing w:line="240" w:lineRule="auto"/>
        <w:ind w:firstLine="0"/>
        <w:jc w:val="both"/>
        <w:rPr>
          <w:sz w:val="24"/>
          <w:szCs w:val="24"/>
        </w:rPr>
      </w:pPr>
    </w:p>
    <w:p w:rsidR="00F62533" w:rsidRPr="00AB2DCE" w:rsidRDefault="00F62533" w:rsidP="00F62533">
      <w:pPr>
        <w:spacing w:line="240" w:lineRule="auto"/>
        <w:ind w:firstLine="0"/>
        <w:jc w:val="both"/>
        <w:rPr>
          <w:color w:val="000000"/>
          <w:sz w:val="24"/>
          <w:szCs w:val="24"/>
        </w:rPr>
      </w:pPr>
      <w:r w:rsidRPr="00170467">
        <w:rPr>
          <w:color w:val="000000"/>
          <w:sz w:val="24"/>
          <w:szCs w:val="24"/>
        </w:rPr>
        <w:t>где:</w:t>
      </w:r>
    </w:p>
    <w:p w:rsidR="00F62533" w:rsidRPr="00170467" w:rsidRDefault="00F62533" w:rsidP="00F62533">
      <w:pPr>
        <w:autoSpaceDE w:val="0"/>
        <w:autoSpaceDN w:val="0"/>
        <w:spacing w:line="240" w:lineRule="auto"/>
        <w:ind w:firstLine="0"/>
        <w:jc w:val="both"/>
        <w:rPr>
          <w:bCs/>
          <w:color w:val="000000"/>
          <w:sz w:val="24"/>
          <w:szCs w:val="24"/>
        </w:rPr>
      </w:pPr>
      <w:r>
        <w:rPr>
          <w:bCs/>
          <w:color w:val="000000"/>
          <w:sz w:val="24"/>
          <w:szCs w:val="24"/>
        </w:rPr>
        <w:tab/>
      </w:r>
      <w:proofErr w:type="gramStart"/>
      <w:r w:rsidRPr="00170467">
        <w:rPr>
          <w:bCs/>
          <w:color w:val="000000"/>
          <w:sz w:val="24"/>
          <w:szCs w:val="24"/>
        </w:rPr>
        <w:t>Р-</w:t>
      </w:r>
      <w:proofErr w:type="gramEnd"/>
      <w:r w:rsidRPr="00170467">
        <w:rPr>
          <w:bCs/>
          <w:color w:val="000000"/>
          <w:sz w:val="24"/>
          <w:szCs w:val="24"/>
        </w:rPr>
        <w:t xml:space="preserve"> размер платы (</w:t>
      </w:r>
      <w:proofErr w:type="spellStart"/>
      <w:r w:rsidRPr="00170467">
        <w:rPr>
          <w:bCs/>
          <w:color w:val="000000"/>
          <w:sz w:val="24"/>
          <w:szCs w:val="24"/>
        </w:rPr>
        <w:t>руб</w:t>
      </w:r>
      <w:proofErr w:type="spellEnd"/>
      <w:r w:rsidRPr="00170467">
        <w:rPr>
          <w:bCs/>
          <w:color w:val="000000"/>
          <w:sz w:val="24"/>
          <w:szCs w:val="24"/>
        </w:rPr>
        <w:t>)</w:t>
      </w:r>
    </w:p>
    <w:p w:rsidR="00F62533" w:rsidRPr="00170467" w:rsidRDefault="00F62533" w:rsidP="00F62533">
      <w:pPr>
        <w:autoSpaceDE w:val="0"/>
        <w:autoSpaceDN w:val="0"/>
        <w:spacing w:line="240" w:lineRule="auto"/>
        <w:ind w:firstLine="0"/>
        <w:jc w:val="both"/>
        <w:rPr>
          <w:bCs/>
          <w:color w:val="000000"/>
          <w:sz w:val="24"/>
          <w:szCs w:val="24"/>
        </w:rPr>
      </w:pPr>
      <w:r>
        <w:rPr>
          <w:bCs/>
          <w:color w:val="000000"/>
          <w:sz w:val="24"/>
          <w:szCs w:val="24"/>
        </w:rPr>
        <w:tab/>
      </w:r>
      <w:r w:rsidRPr="00170467">
        <w:rPr>
          <w:bCs/>
          <w:color w:val="000000"/>
          <w:sz w:val="24"/>
          <w:szCs w:val="24"/>
        </w:rPr>
        <w:t>К</w:t>
      </w:r>
      <w:proofErr w:type="gramStart"/>
      <w:r w:rsidRPr="00170467">
        <w:rPr>
          <w:bCs/>
          <w:color w:val="000000"/>
          <w:sz w:val="24"/>
          <w:szCs w:val="24"/>
        </w:rPr>
        <w:t>1</w:t>
      </w:r>
      <w:proofErr w:type="gramEnd"/>
      <w:r w:rsidRPr="00170467">
        <w:rPr>
          <w:bCs/>
          <w:color w:val="000000"/>
          <w:sz w:val="24"/>
          <w:szCs w:val="24"/>
        </w:rPr>
        <w:t>- удельный показатель кадастровой стоимости земли для соответствующего кадастрового квартала (</w:t>
      </w:r>
      <w:proofErr w:type="spellStart"/>
      <w:r w:rsidRPr="00170467">
        <w:rPr>
          <w:bCs/>
          <w:color w:val="000000"/>
          <w:sz w:val="24"/>
          <w:szCs w:val="24"/>
        </w:rPr>
        <w:t>руб</w:t>
      </w:r>
      <w:proofErr w:type="spellEnd"/>
      <w:r w:rsidRPr="00170467">
        <w:rPr>
          <w:bCs/>
          <w:color w:val="000000"/>
          <w:sz w:val="24"/>
          <w:szCs w:val="24"/>
        </w:rPr>
        <w:t>/кв.м.);</w:t>
      </w:r>
    </w:p>
    <w:p w:rsidR="00F62533" w:rsidRPr="00170467" w:rsidRDefault="00F62533" w:rsidP="00F62533">
      <w:pPr>
        <w:autoSpaceDE w:val="0"/>
        <w:autoSpaceDN w:val="0"/>
        <w:spacing w:line="240" w:lineRule="auto"/>
        <w:ind w:firstLine="0"/>
        <w:jc w:val="both"/>
        <w:rPr>
          <w:bCs/>
          <w:color w:val="000000"/>
          <w:sz w:val="24"/>
          <w:szCs w:val="24"/>
        </w:rPr>
      </w:pPr>
      <w:r>
        <w:rPr>
          <w:bCs/>
          <w:color w:val="000000"/>
          <w:sz w:val="24"/>
          <w:szCs w:val="24"/>
        </w:rPr>
        <w:tab/>
      </w:r>
      <w:proofErr w:type="gramStart"/>
      <w:r w:rsidRPr="00170467">
        <w:rPr>
          <w:bCs/>
          <w:color w:val="000000"/>
          <w:sz w:val="24"/>
          <w:szCs w:val="24"/>
        </w:rPr>
        <w:t>П-</w:t>
      </w:r>
      <w:proofErr w:type="gramEnd"/>
      <w:r w:rsidRPr="00170467">
        <w:rPr>
          <w:bCs/>
          <w:color w:val="000000"/>
          <w:sz w:val="24"/>
          <w:szCs w:val="24"/>
        </w:rPr>
        <w:t xml:space="preserve"> процент от удельного показателя кадастровой стоимости земли 30%</w:t>
      </w:r>
    </w:p>
    <w:p w:rsidR="00F62533" w:rsidRPr="00170467" w:rsidRDefault="00F62533" w:rsidP="00F62533">
      <w:pPr>
        <w:autoSpaceDE w:val="0"/>
        <w:autoSpaceDN w:val="0"/>
        <w:spacing w:line="240" w:lineRule="auto"/>
        <w:ind w:firstLine="0"/>
        <w:jc w:val="both"/>
        <w:rPr>
          <w:bCs/>
          <w:color w:val="000000"/>
          <w:sz w:val="24"/>
          <w:szCs w:val="24"/>
        </w:rPr>
      </w:pPr>
      <w:r>
        <w:rPr>
          <w:bCs/>
          <w:color w:val="000000"/>
          <w:sz w:val="24"/>
          <w:szCs w:val="24"/>
        </w:rPr>
        <w:tab/>
      </w:r>
      <w:r w:rsidRPr="00170467">
        <w:rPr>
          <w:bCs/>
          <w:color w:val="000000"/>
          <w:sz w:val="24"/>
          <w:szCs w:val="24"/>
          <w:lang w:val="en-US"/>
        </w:rPr>
        <w:t>S</w:t>
      </w:r>
      <w:r w:rsidRPr="00170467">
        <w:rPr>
          <w:bCs/>
          <w:color w:val="000000"/>
          <w:sz w:val="24"/>
          <w:szCs w:val="24"/>
        </w:rPr>
        <w:t xml:space="preserve"> –   </w:t>
      </w:r>
      <w:proofErr w:type="gramStart"/>
      <w:r w:rsidRPr="00170467">
        <w:rPr>
          <w:bCs/>
          <w:color w:val="000000"/>
          <w:sz w:val="24"/>
          <w:szCs w:val="24"/>
        </w:rPr>
        <w:t>площадь</w:t>
      </w:r>
      <w:proofErr w:type="gramEnd"/>
      <w:r w:rsidRPr="00170467">
        <w:rPr>
          <w:bCs/>
          <w:color w:val="000000"/>
          <w:sz w:val="24"/>
          <w:szCs w:val="24"/>
        </w:rPr>
        <w:t>, занимаемая объектом (кв. м);</w:t>
      </w:r>
    </w:p>
    <w:p w:rsidR="00F62533" w:rsidRPr="00170467" w:rsidRDefault="00F62533" w:rsidP="00F62533">
      <w:pPr>
        <w:autoSpaceDE w:val="0"/>
        <w:autoSpaceDN w:val="0"/>
        <w:spacing w:line="240" w:lineRule="auto"/>
        <w:ind w:firstLine="0"/>
        <w:jc w:val="both"/>
        <w:rPr>
          <w:b/>
          <w:bCs/>
          <w:color w:val="000000"/>
          <w:sz w:val="24"/>
          <w:szCs w:val="24"/>
          <w:highlight w:val="yellow"/>
        </w:rPr>
      </w:pPr>
      <w:r>
        <w:rPr>
          <w:bCs/>
          <w:color w:val="000000"/>
          <w:sz w:val="24"/>
          <w:szCs w:val="24"/>
        </w:rPr>
        <w:tab/>
      </w:r>
      <w:r w:rsidRPr="00170467">
        <w:rPr>
          <w:bCs/>
          <w:color w:val="000000"/>
          <w:sz w:val="24"/>
          <w:szCs w:val="24"/>
        </w:rPr>
        <w:t>К</w:t>
      </w:r>
      <w:proofErr w:type="gramStart"/>
      <w:r w:rsidRPr="00170467">
        <w:rPr>
          <w:bCs/>
          <w:color w:val="000000"/>
          <w:sz w:val="24"/>
          <w:szCs w:val="24"/>
        </w:rPr>
        <w:t>2</w:t>
      </w:r>
      <w:proofErr w:type="gramEnd"/>
      <w:r w:rsidRPr="00170467">
        <w:rPr>
          <w:bCs/>
          <w:color w:val="000000"/>
          <w:sz w:val="24"/>
          <w:szCs w:val="24"/>
        </w:rPr>
        <w:t xml:space="preserve"> – период размещения нестационарных торговых объектов (месяц).</w:t>
      </w:r>
    </w:p>
    <w:p w:rsidR="00F62533" w:rsidRPr="00170467" w:rsidRDefault="00F62533" w:rsidP="00F62533">
      <w:pPr>
        <w:autoSpaceDE w:val="0"/>
        <w:autoSpaceDN w:val="0"/>
        <w:spacing w:line="240" w:lineRule="auto"/>
        <w:ind w:firstLine="0"/>
        <w:jc w:val="both"/>
        <w:rPr>
          <w:b/>
          <w:bCs/>
          <w:color w:val="000000"/>
          <w:sz w:val="24"/>
          <w:szCs w:val="24"/>
          <w:highlight w:val="yellow"/>
        </w:rPr>
      </w:pPr>
    </w:p>
    <w:p w:rsidR="00F62533" w:rsidRDefault="00F62533" w:rsidP="00F62533">
      <w:pPr>
        <w:autoSpaceDE w:val="0"/>
        <w:autoSpaceDN w:val="0"/>
        <w:spacing w:line="240" w:lineRule="auto"/>
        <w:ind w:firstLine="0"/>
        <w:jc w:val="both"/>
        <w:rPr>
          <w:b/>
          <w:bCs/>
          <w:color w:val="000000"/>
          <w:sz w:val="24"/>
          <w:szCs w:val="24"/>
          <w:highlight w:val="yellow"/>
        </w:rPr>
      </w:pPr>
    </w:p>
    <w:p w:rsidR="00F62533" w:rsidRDefault="00F62533" w:rsidP="00F62533">
      <w:pPr>
        <w:autoSpaceDE w:val="0"/>
        <w:autoSpaceDN w:val="0"/>
        <w:spacing w:line="240" w:lineRule="auto"/>
        <w:ind w:firstLine="0"/>
        <w:jc w:val="both"/>
        <w:rPr>
          <w:b/>
          <w:bCs/>
          <w:color w:val="000000"/>
          <w:sz w:val="24"/>
          <w:szCs w:val="24"/>
          <w:highlight w:val="yellow"/>
        </w:rPr>
      </w:pPr>
    </w:p>
    <w:p w:rsidR="00F62533" w:rsidRDefault="00F62533" w:rsidP="00F62533">
      <w:pPr>
        <w:autoSpaceDE w:val="0"/>
        <w:autoSpaceDN w:val="0"/>
        <w:spacing w:line="240" w:lineRule="auto"/>
        <w:ind w:firstLine="0"/>
        <w:jc w:val="both"/>
        <w:rPr>
          <w:b/>
          <w:bCs/>
          <w:color w:val="000000"/>
          <w:sz w:val="24"/>
          <w:szCs w:val="24"/>
          <w:highlight w:val="yellow"/>
        </w:rPr>
      </w:pPr>
    </w:p>
    <w:p w:rsidR="00F62533" w:rsidRDefault="00F62533" w:rsidP="00F62533">
      <w:pPr>
        <w:autoSpaceDE w:val="0"/>
        <w:autoSpaceDN w:val="0"/>
        <w:spacing w:line="240" w:lineRule="auto"/>
        <w:ind w:firstLine="0"/>
        <w:jc w:val="both"/>
        <w:rPr>
          <w:b/>
          <w:bCs/>
          <w:color w:val="000000"/>
          <w:sz w:val="24"/>
          <w:szCs w:val="24"/>
          <w:highlight w:val="yellow"/>
        </w:rPr>
      </w:pPr>
    </w:p>
    <w:p w:rsidR="00F62533" w:rsidRDefault="00F62533" w:rsidP="00F62533">
      <w:pPr>
        <w:autoSpaceDE w:val="0"/>
        <w:autoSpaceDN w:val="0"/>
        <w:spacing w:line="240" w:lineRule="auto"/>
        <w:ind w:firstLine="0"/>
        <w:jc w:val="both"/>
        <w:rPr>
          <w:b/>
          <w:bCs/>
          <w:color w:val="000000"/>
          <w:sz w:val="24"/>
          <w:szCs w:val="24"/>
          <w:highlight w:val="yellow"/>
        </w:rPr>
      </w:pPr>
    </w:p>
    <w:p w:rsidR="00F62533" w:rsidRDefault="00F62533" w:rsidP="00F62533">
      <w:pPr>
        <w:autoSpaceDE w:val="0"/>
        <w:autoSpaceDN w:val="0"/>
        <w:spacing w:line="240" w:lineRule="auto"/>
        <w:ind w:firstLine="0"/>
        <w:jc w:val="both"/>
        <w:rPr>
          <w:b/>
          <w:bCs/>
          <w:color w:val="000000"/>
          <w:sz w:val="24"/>
          <w:szCs w:val="24"/>
          <w:highlight w:val="yellow"/>
        </w:rPr>
      </w:pPr>
    </w:p>
    <w:p w:rsidR="00F62533" w:rsidRDefault="00F62533" w:rsidP="00F62533">
      <w:pPr>
        <w:autoSpaceDE w:val="0"/>
        <w:autoSpaceDN w:val="0"/>
        <w:spacing w:line="240" w:lineRule="auto"/>
        <w:ind w:firstLine="0"/>
        <w:jc w:val="both"/>
        <w:rPr>
          <w:b/>
          <w:bCs/>
          <w:color w:val="000000"/>
          <w:sz w:val="24"/>
          <w:szCs w:val="24"/>
          <w:highlight w:val="yellow"/>
        </w:rPr>
      </w:pPr>
    </w:p>
    <w:p w:rsidR="00F62533" w:rsidRDefault="00F62533" w:rsidP="00F62533">
      <w:pPr>
        <w:autoSpaceDE w:val="0"/>
        <w:autoSpaceDN w:val="0"/>
        <w:spacing w:line="240" w:lineRule="auto"/>
        <w:ind w:firstLine="0"/>
        <w:jc w:val="both"/>
        <w:rPr>
          <w:b/>
          <w:bCs/>
          <w:color w:val="000000"/>
          <w:sz w:val="24"/>
          <w:szCs w:val="24"/>
          <w:highlight w:val="yellow"/>
        </w:rPr>
      </w:pPr>
    </w:p>
    <w:p w:rsidR="00F62533" w:rsidRDefault="00F62533" w:rsidP="00F62533">
      <w:pPr>
        <w:autoSpaceDE w:val="0"/>
        <w:autoSpaceDN w:val="0"/>
        <w:spacing w:line="240" w:lineRule="auto"/>
        <w:ind w:firstLine="0"/>
        <w:jc w:val="both"/>
        <w:rPr>
          <w:b/>
          <w:bCs/>
          <w:color w:val="000000"/>
          <w:sz w:val="24"/>
          <w:szCs w:val="24"/>
          <w:highlight w:val="yellow"/>
        </w:rPr>
      </w:pPr>
    </w:p>
    <w:p w:rsidR="00F62533" w:rsidRDefault="00F62533" w:rsidP="00F62533">
      <w:pPr>
        <w:autoSpaceDE w:val="0"/>
        <w:autoSpaceDN w:val="0"/>
        <w:spacing w:line="240" w:lineRule="auto"/>
        <w:ind w:firstLine="0"/>
        <w:jc w:val="both"/>
        <w:rPr>
          <w:b/>
          <w:bCs/>
          <w:color w:val="000000"/>
          <w:sz w:val="24"/>
          <w:szCs w:val="24"/>
          <w:highlight w:val="yellow"/>
        </w:rPr>
      </w:pPr>
    </w:p>
    <w:p w:rsidR="00F62533" w:rsidRDefault="00F62533" w:rsidP="00F62533">
      <w:pPr>
        <w:autoSpaceDE w:val="0"/>
        <w:autoSpaceDN w:val="0"/>
        <w:spacing w:line="240" w:lineRule="auto"/>
        <w:ind w:firstLine="0"/>
        <w:jc w:val="both"/>
        <w:rPr>
          <w:b/>
          <w:bCs/>
          <w:color w:val="000000"/>
          <w:sz w:val="24"/>
          <w:szCs w:val="24"/>
          <w:highlight w:val="yellow"/>
        </w:rPr>
      </w:pPr>
    </w:p>
    <w:p w:rsidR="00F62533" w:rsidRDefault="00F62533" w:rsidP="00F62533">
      <w:pPr>
        <w:autoSpaceDE w:val="0"/>
        <w:autoSpaceDN w:val="0"/>
        <w:spacing w:line="240" w:lineRule="auto"/>
        <w:ind w:firstLine="0"/>
        <w:jc w:val="both"/>
        <w:rPr>
          <w:b/>
          <w:bCs/>
          <w:color w:val="000000"/>
          <w:sz w:val="24"/>
          <w:szCs w:val="24"/>
          <w:highlight w:val="yellow"/>
        </w:rPr>
      </w:pPr>
    </w:p>
    <w:p w:rsidR="00F62533" w:rsidRDefault="00F62533" w:rsidP="00F62533">
      <w:pPr>
        <w:autoSpaceDE w:val="0"/>
        <w:autoSpaceDN w:val="0"/>
        <w:spacing w:line="240" w:lineRule="auto"/>
        <w:ind w:firstLine="0"/>
        <w:jc w:val="both"/>
        <w:rPr>
          <w:b/>
          <w:bCs/>
          <w:color w:val="000000"/>
          <w:sz w:val="24"/>
          <w:szCs w:val="24"/>
          <w:highlight w:val="yellow"/>
        </w:rPr>
      </w:pPr>
    </w:p>
    <w:p w:rsidR="00F62533" w:rsidRDefault="00F62533" w:rsidP="00F62533">
      <w:pPr>
        <w:autoSpaceDE w:val="0"/>
        <w:autoSpaceDN w:val="0"/>
        <w:spacing w:line="240" w:lineRule="auto"/>
        <w:ind w:firstLine="0"/>
        <w:jc w:val="both"/>
        <w:rPr>
          <w:b/>
          <w:bCs/>
          <w:color w:val="000000"/>
          <w:sz w:val="24"/>
          <w:szCs w:val="24"/>
          <w:highlight w:val="yellow"/>
        </w:rPr>
      </w:pPr>
    </w:p>
    <w:p w:rsidR="00F62533" w:rsidRDefault="00F62533" w:rsidP="00F62533">
      <w:pPr>
        <w:autoSpaceDE w:val="0"/>
        <w:autoSpaceDN w:val="0"/>
        <w:spacing w:line="240" w:lineRule="auto"/>
        <w:ind w:firstLine="0"/>
        <w:jc w:val="both"/>
        <w:rPr>
          <w:b/>
          <w:bCs/>
          <w:color w:val="000000"/>
          <w:sz w:val="24"/>
          <w:szCs w:val="24"/>
          <w:highlight w:val="yellow"/>
        </w:rPr>
      </w:pPr>
    </w:p>
    <w:p w:rsidR="00F62533" w:rsidRDefault="00F62533" w:rsidP="00F62533">
      <w:pPr>
        <w:autoSpaceDE w:val="0"/>
        <w:autoSpaceDN w:val="0"/>
        <w:spacing w:line="240" w:lineRule="auto"/>
        <w:ind w:firstLine="0"/>
        <w:jc w:val="both"/>
        <w:rPr>
          <w:b/>
          <w:bCs/>
          <w:color w:val="000000"/>
          <w:sz w:val="24"/>
          <w:szCs w:val="24"/>
          <w:highlight w:val="yellow"/>
        </w:rPr>
      </w:pPr>
    </w:p>
    <w:p w:rsidR="00F62533" w:rsidRDefault="00F62533" w:rsidP="00F62533">
      <w:pPr>
        <w:autoSpaceDE w:val="0"/>
        <w:autoSpaceDN w:val="0"/>
        <w:spacing w:line="240" w:lineRule="auto"/>
        <w:ind w:firstLine="0"/>
        <w:jc w:val="both"/>
        <w:rPr>
          <w:b/>
          <w:bCs/>
          <w:color w:val="000000"/>
          <w:sz w:val="24"/>
          <w:szCs w:val="24"/>
          <w:highlight w:val="yellow"/>
        </w:rPr>
      </w:pPr>
    </w:p>
    <w:p w:rsidR="00F62533" w:rsidRDefault="00F62533" w:rsidP="00F62533">
      <w:pPr>
        <w:autoSpaceDE w:val="0"/>
        <w:autoSpaceDN w:val="0"/>
        <w:spacing w:line="240" w:lineRule="auto"/>
        <w:ind w:firstLine="0"/>
        <w:jc w:val="both"/>
        <w:rPr>
          <w:b/>
          <w:bCs/>
          <w:color w:val="000000"/>
          <w:sz w:val="24"/>
          <w:szCs w:val="24"/>
          <w:highlight w:val="yellow"/>
        </w:rPr>
      </w:pPr>
    </w:p>
    <w:p w:rsidR="00F62533" w:rsidRDefault="00F62533" w:rsidP="00F62533">
      <w:pPr>
        <w:autoSpaceDE w:val="0"/>
        <w:autoSpaceDN w:val="0"/>
        <w:spacing w:line="240" w:lineRule="auto"/>
        <w:ind w:firstLine="0"/>
        <w:jc w:val="both"/>
        <w:rPr>
          <w:b/>
          <w:bCs/>
          <w:color w:val="000000"/>
          <w:sz w:val="24"/>
          <w:szCs w:val="24"/>
          <w:highlight w:val="yellow"/>
        </w:rPr>
      </w:pPr>
    </w:p>
    <w:p w:rsidR="00F62533" w:rsidRDefault="00F62533" w:rsidP="00F62533">
      <w:pPr>
        <w:autoSpaceDE w:val="0"/>
        <w:autoSpaceDN w:val="0"/>
        <w:spacing w:line="240" w:lineRule="auto"/>
        <w:ind w:firstLine="0"/>
        <w:jc w:val="both"/>
        <w:rPr>
          <w:b/>
          <w:bCs/>
          <w:color w:val="000000"/>
          <w:sz w:val="24"/>
          <w:szCs w:val="24"/>
          <w:highlight w:val="yellow"/>
        </w:rPr>
      </w:pPr>
    </w:p>
    <w:p w:rsidR="00F62533" w:rsidRDefault="00F62533" w:rsidP="00F62533">
      <w:pPr>
        <w:autoSpaceDE w:val="0"/>
        <w:autoSpaceDN w:val="0"/>
        <w:spacing w:line="240" w:lineRule="auto"/>
        <w:ind w:firstLine="0"/>
        <w:jc w:val="both"/>
        <w:rPr>
          <w:b/>
          <w:bCs/>
          <w:color w:val="000000"/>
          <w:sz w:val="24"/>
          <w:szCs w:val="24"/>
          <w:highlight w:val="yellow"/>
        </w:rPr>
      </w:pPr>
    </w:p>
    <w:p w:rsidR="00F62533" w:rsidRDefault="00F62533" w:rsidP="00F62533">
      <w:pPr>
        <w:autoSpaceDE w:val="0"/>
        <w:autoSpaceDN w:val="0"/>
        <w:spacing w:line="240" w:lineRule="auto"/>
        <w:ind w:firstLine="0"/>
        <w:jc w:val="both"/>
        <w:rPr>
          <w:b/>
          <w:bCs/>
          <w:color w:val="000000"/>
          <w:sz w:val="24"/>
          <w:szCs w:val="24"/>
          <w:highlight w:val="yellow"/>
        </w:rPr>
      </w:pPr>
    </w:p>
    <w:p w:rsidR="00F62533" w:rsidRPr="00170467" w:rsidRDefault="00F62533" w:rsidP="00F62533">
      <w:pPr>
        <w:autoSpaceDE w:val="0"/>
        <w:autoSpaceDN w:val="0"/>
        <w:spacing w:line="240" w:lineRule="auto"/>
        <w:ind w:firstLine="0"/>
        <w:jc w:val="both"/>
        <w:rPr>
          <w:b/>
          <w:bCs/>
          <w:color w:val="000000"/>
          <w:sz w:val="24"/>
          <w:szCs w:val="24"/>
          <w:highlight w:val="yellow"/>
        </w:rPr>
      </w:pPr>
    </w:p>
    <w:tbl>
      <w:tblPr>
        <w:tblpPr w:leftFromText="180" w:rightFromText="180" w:vertAnchor="text" w:horzAnchor="page" w:tblpX="1807" w:tblpY="-115"/>
        <w:tblW w:w="9352" w:type="dxa"/>
        <w:tblLook w:val="01E0"/>
      </w:tblPr>
      <w:tblGrid>
        <w:gridCol w:w="4984"/>
        <w:gridCol w:w="4368"/>
      </w:tblGrid>
      <w:tr w:rsidR="00F62533" w:rsidRPr="00170467" w:rsidTr="00A66AB2">
        <w:trPr>
          <w:trHeight w:val="1849"/>
        </w:trPr>
        <w:tc>
          <w:tcPr>
            <w:tcW w:w="4984" w:type="dxa"/>
            <w:shd w:val="clear" w:color="auto" w:fill="auto"/>
          </w:tcPr>
          <w:p w:rsidR="00F62533" w:rsidRPr="00170467" w:rsidRDefault="00F62533" w:rsidP="00A66AB2">
            <w:pPr>
              <w:spacing w:line="240" w:lineRule="auto"/>
              <w:ind w:firstLine="0"/>
              <w:jc w:val="both"/>
              <w:rPr>
                <w:sz w:val="24"/>
                <w:szCs w:val="24"/>
              </w:rPr>
            </w:pPr>
          </w:p>
          <w:p w:rsidR="00F62533" w:rsidRPr="00170467" w:rsidRDefault="00F62533" w:rsidP="00A66AB2">
            <w:pPr>
              <w:spacing w:line="240" w:lineRule="auto"/>
              <w:ind w:firstLine="0"/>
              <w:jc w:val="both"/>
              <w:rPr>
                <w:sz w:val="24"/>
                <w:szCs w:val="24"/>
              </w:rPr>
            </w:pPr>
          </w:p>
          <w:p w:rsidR="00F62533" w:rsidRPr="00170467" w:rsidRDefault="00F62533" w:rsidP="00A66AB2">
            <w:pPr>
              <w:spacing w:line="240" w:lineRule="auto"/>
              <w:ind w:firstLine="0"/>
              <w:jc w:val="both"/>
              <w:rPr>
                <w:sz w:val="24"/>
                <w:szCs w:val="24"/>
              </w:rPr>
            </w:pPr>
          </w:p>
          <w:p w:rsidR="00F62533" w:rsidRPr="00170467" w:rsidRDefault="00F62533" w:rsidP="00A66AB2">
            <w:pPr>
              <w:spacing w:line="240" w:lineRule="auto"/>
              <w:ind w:firstLine="0"/>
              <w:jc w:val="both"/>
              <w:rPr>
                <w:sz w:val="24"/>
                <w:szCs w:val="24"/>
              </w:rPr>
            </w:pPr>
          </w:p>
          <w:p w:rsidR="00F62533" w:rsidRPr="00170467" w:rsidRDefault="00F62533" w:rsidP="00A66AB2">
            <w:pPr>
              <w:spacing w:line="240" w:lineRule="auto"/>
              <w:ind w:firstLine="0"/>
              <w:jc w:val="both"/>
              <w:rPr>
                <w:sz w:val="24"/>
                <w:szCs w:val="24"/>
              </w:rPr>
            </w:pPr>
          </w:p>
        </w:tc>
        <w:tc>
          <w:tcPr>
            <w:tcW w:w="4368" w:type="dxa"/>
          </w:tcPr>
          <w:p w:rsidR="00F62533" w:rsidRPr="00170467" w:rsidRDefault="00F62533" w:rsidP="00A66AB2">
            <w:pPr>
              <w:widowControl w:val="0"/>
              <w:autoSpaceDE w:val="0"/>
              <w:autoSpaceDN w:val="0"/>
              <w:adjustRightInd w:val="0"/>
              <w:spacing w:line="240" w:lineRule="auto"/>
              <w:ind w:firstLine="0"/>
              <w:jc w:val="both"/>
              <w:outlineLvl w:val="1"/>
              <w:rPr>
                <w:sz w:val="24"/>
                <w:szCs w:val="24"/>
              </w:rPr>
            </w:pPr>
            <w:r>
              <w:rPr>
                <w:sz w:val="24"/>
                <w:szCs w:val="24"/>
              </w:rPr>
              <w:t>Приложение № 2</w:t>
            </w:r>
          </w:p>
          <w:p w:rsidR="00F62533" w:rsidRPr="00170467" w:rsidRDefault="00F62533" w:rsidP="00A66AB2">
            <w:pPr>
              <w:widowControl w:val="0"/>
              <w:autoSpaceDE w:val="0"/>
              <w:autoSpaceDN w:val="0"/>
              <w:adjustRightInd w:val="0"/>
              <w:spacing w:line="240" w:lineRule="auto"/>
              <w:ind w:firstLine="0"/>
              <w:jc w:val="both"/>
              <w:outlineLvl w:val="1"/>
              <w:rPr>
                <w:sz w:val="24"/>
                <w:szCs w:val="24"/>
              </w:rPr>
            </w:pPr>
            <w:r w:rsidRPr="00170467">
              <w:rPr>
                <w:bCs/>
                <w:sz w:val="24"/>
                <w:szCs w:val="24"/>
              </w:rPr>
              <w:t xml:space="preserve">к </w:t>
            </w:r>
            <w:r>
              <w:rPr>
                <w:bCs/>
                <w:sz w:val="24"/>
                <w:szCs w:val="24"/>
              </w:rPr>
              <w:t>Положению</w:t>
            </w:r>
            <w:r w:rsidRPr="00170467">
              <w:rPr>
                <w:bCs/>
                <w:sz w:val="24"/>
                <w:szCs w:val="24"/>
              </w:rPr>
              <w:t xml:space="preserve"> «Об утверждении Положения</w:t>
            </w:r>
            <w:r>
              <w:rPr>
                <w:bCs/>
                <w:sz w:val="24"/>
                <w:szCs w:val="24"/>
              </w:rPr>
              <w:t xml:space="preserve"> </w:t>
            </w:r>
            <w:r w:rsidRPr="00170467">
              <w:rPr>
                <w:bCs/>
                <w:sz w:val="24"/>
                <w:szCs w:val="24"/>
              </w:rPr>
              <w:t>о порядке размещения нестационарных торговых объектов н</w:t>
            </w:r>
            <w:r>
              <w:rPr>
                <w:bCs/>
                <w:sz w:val="24"/>
                <w:szCs w:val="24"/>
              </w:rPr>
              <w:t>а</w:t>
            </w:r>
            <w:r w:rsidRPr="00170467">
              <w:rPr>
                <w:bCs/>
                <w:sz w:val="24"/>
                <w:szCs w:val="24"/>
              </w:rPr>
              <w:t xml:space="preserve"> территории </w:t>
            </w:r>
            <w:proofErr w:type="spellStart"/>
            <w:r>
              <w:rPr>
                <w:bCs/>
                <w:sz w:val="24"/>
                <w:szCs w:val="24"/>
              </w:rPr>
              <w:t>Кетовского</w:t>
            </w:r>
            <w:proofErr w:type="spellEnd"/>
            <w:r>
              <w:rPr>
                <w:bCs/>
                <w:sz w:val="24"/>
                <w:szCs w:val="24"/>
              </w:rPr>
              <w:t xml:space="preserve"> муниципального округа Курганской области</w:t>
            </w:r>
            <w:r w:rsidRPr="00170467">
              <w:rPr>
                <w:bCs/>
                <w:sz w:val="24"/>
                <w:szCs w:val="24"/>
              </w:rPr>
              <w:t>»</w:t>
            </w:r>
          </w:p>
        </w:tc>
      </w:tr>
    </w:tbl>
    <w:p w:rsidR="00F62533" w:rsidRDefault="00F62533" w:rsidP="00F62533">
      <w:pPr>
        <w:pStyle w:val="a9"/>
        <w:shd w:val="clear" w:color="auto" w:fill="FFFFFF"/>
        <w:jc w:val="both"/>
        <w:rPr>
          <w:color w:val="FF0000"/>
        </w:rPr>
      </w:pPr>
    </w:p>
    <w:p w:rsidR="00F62533" w:rsidRPr="00F04124" w:rsidRDefault="00F62533" w:rsidP="00F62533">
      <w:pPr>
        <w:tabs>
          <w:tab w:val="left" w:pos="2391"/>
        </w:tabs>
        <w:spacing w:line="240" w:lineRule="auto"/>
        <w:rPr>
          <w:b/>
          <w:sz w:val="24"/>
          <w:szCs w:val="24"/>
        </w:rPr>
      </w:pPr>
      <w:r w:rsidRPr="00F04124">
        <w:rPr>
          <w:b/>
          <w:sz w:val="24"/>
          <w:szCs w:val="24"/>
        </w:rPr>
        <w:t>Типовая форма договора</w:t>
      </w:r>
    </w:p>
    <w:p w:rsidR="00F62533" w:rsidRPr="00F04124" w:rsidRDefault="00F62533" w:rsidP="00F62533">
      <w:pPr>
        <w:spacing w:line="240" w:lineRule="auto"/>
        <w:rPr>
          <w:b/>
          <w:sz w:val="24"/>
          <w:szCs w:val="24"/>
        </w:rPr>
      </w:pPr>
      <w:proofErr w:type="gramStart"/>
      <w:r w:rsidRPr="00F04124">
        <w:rPr>
          <w:b/>
          <w:sz w:val="24"/>
          <w:szCs w:val="24"/>
        </w:rPr>
        <w:t>на право размещение</w:t>
      </w:r>
      <w:proofErr w:type="gramEnd"/>
      <w:r w:rsidRPr="00F04124">
        <w:rPr>
          <w:b/>
          <w:sz w:val="24"/>
          <w:szCs w:val="24"/>
        </w:rPr>
        <w:t xml:space="preserve"> нестационарного торгового объекта на территории </w:t>
      </w:r>
      <w:proofErr w:type="spellStart"/>
      <w:r>
        <w:rPr>
          <w:b/>
          <w:sz w:val="24"/>
          <w:szCs w:val="24"/>
        </w:rPr>
        <w:t>Кетовского</w:t>
      </w:r>
      <w:proofErr w:type="spellEnd"/>
      <w:r>
        <w:rPr>
          <w:b/>
          <w:sz w:val="24"/>
          <w:szCs w:val="24"/>
        </w:rPr>
        <w:t xml:space="preserve"> муниципального округа Курганской области</w:t>
      </w:r>
    </w:p>
    <w:p w:rsidR="00F62533" w:rsidRPr="00292721" w:rsidRDefault="00F62533" w:rsidP="00F62533">
      <w:pPr>
        <w:spacing w:line="240" w:lineRule="auto"/>
        <w:jc w:val="both"/>
        <w:rPr>
          <w:sz w:val="24"/>
          <w:szCs w:val="24"/>
        </w:rPr>
      </w:pPr>
    </w:p>
    <w:p w:rsidR="00F62533" w:rsidRPr="00292721" w:rsidRDefault="00F62533" w:rsidP="00F62533">
      <w:pPr>
        <w:spacing w:line="240" w:lineRule="auto"/>
        <w:ind w:firstLine="0"/>
        <w:jc w:val="both"/>
        <w:rPr>
          <w:sz w:val="24"/>
          <w:szCs w:val="24"/>
        </w:rPr>
      </w:pPr>
      <w:r>
        <w:rPr>
          <w:sz w:val="24"/>
          <w:szCs w:val="24"/>
        </w:rPr>
        <w:t xml:space="preserve">с. </w:t>
      </w:r>
      <w:proofErr w:type="spellStart"/>
      <w:r>
        <w:rPr>
          <w:sz w:val="24"/>
          <w:szCs w:val="24"/>
        </w:rPr>
        <w:t>Кетово</w:t>
      </w:r>
      <w:proofErr w:type="spellEnd"/>
      <w:r w:rsidRPr="00292721">
        <w:rPr>
          <w:sz w:val="24"/>
          <w:szCs w:val="24"/>
        </w:rPr>
        <w:t xml:space="preserve">                                         </w:t>
      </w:r>
      <w:r>
        <w:rPr>
          <w:sz w:val="24"/>
          <w:szCs w:val="24"/>
        </w:rPr>
        <w:t xml:space="preserve">                                    </w:t>
      </w:r>
      <w:r w:rsidRPr="00292721">
        <w:rPr>
          <w:sz w:val="24"/>
          <w:szCs w:val="24"/>
        </w:rPr>
        <w:t xml:space="preserve">             «___»____</w:t>
      </w:r>
      <w:r>
        <w:rPr>
          <w:sz w:val="24"/>
          <w:szCs w:val="24"/>
        </w:rPr>
        <w:t>___</w:t>
      </w:r>
      <w:r w:rsidRPr="00292721">
        <w:rPr>
          <w:sz w:val="24"/>
          <w:szCs w:val="24"/>
        </w:rPr>
        <w:t>____20__ года</w:t>
      </w:r>
    </w:p>
    <w:p w:rsidR="00F62533" w:rsidRPr="00292721" w:rsidRDefault="00F62533" w:rsidP="00F62533">
      <w:pPr>
        <w:spacing w:line="240" w:lineRule="auto"/>
        <w:jc w:val="both"/>
        <w:rPr>
          <w:sz w:val="24"/>
          <w:szCs w:val="24"/>
        </w:rPr>
      </w:pPr>
    </w:p>
    <w:p w:rsidR="00F62533" w:rsidRPr="00292721" w:rsidRDefault="00F62533" w:rsidP="00F62533">
      <w:pPr>
        <w:spacing w:line="240" w:lineRule="auto"/>
        <w:jc w:val="both"/>
        <w:rPr>
          <w:sz w:val="24"/>
          <w:szCs w:val="24"/>
        </w:rPr>
      </w:pPr>
      <w:r w:rsidRPr="00292721">
        <w:rPr>
          <w:sz w:val="24"/>
          <w:szCs w:val="24"/>
        </w:rPr>
        <w:t xml:space="preserve">Администрация </w:t>
      </w:r>
      <w:proofErr w:type="spellStart"/>
      <w:r>
        <w:rPr>
          <w:sz w:val="24"/>
          <w:szCs w:val="24"/>
        </w:rPr>
        <w:t>Кетовского</w:t>
      </w:r>
      <w:proofErr w:type="spellEnd"/>
      <w:r>
        <w:rPr>
          <w:sz w:val="24"/>
          <w:szCs w:val="24"/>
        </w:rPr>
        <w:t xml:space="preserve"> муниципального округа Курганской области</w:t>
      </w:r>
      <w:r w:rsidRPr="00292721">
        <w:rPr>
          <w:sz w:val="24"/>
          <w:szCs w:val="24"/>
        </w:rPr>
        <w:t>, в лице _______________________________, действующего на основании _______________________________, именуемая в дальнейшем «Администрация» с одной стороны, и_________________________________________________________________,</w:t>
      </w:r>
    </w:p>
    <w:p w:rsidR="00F62533" w:rsidRPr="00292721" w:rsidRDefault="00F62533" w:rsidP="00F62533">
      <w:pPr>
        <w:spacing w:line="240" w:lineRule="auto"/>
        <w:rPr>
          <w:sz w:val="24"/>
          <w:szCs w:val="24"/>
          <w:vertAlign w:val="superscript"/>
        </w:rPr>
      </w:pPr>
      <w:r w:rsidRPr="00292721">
        <w:rPr>
          <w:sz w:val="24"/>
          <w:szCs w:val="24"/>
          <w:vertAlign w:val="superscript"/>
        </w:rPr>
        <w:t>(наименование организации, фамилия, имя, отчество (при наличии) индивидуального предпринимателя)</w:t>
      </w:r>
    </w:p>
    <w:p w:rsidR="00F62533" w:rsidRPr="00292721" w:rsidRDefault="00F62533" w:rsidP="00F62533">
      <w:pPr>
        <w:spacing w:line="240" w:lineRule="auto"/>
        <w:jc w:val="both"/>
        <w:rPr>
          <w:sz w:val="24"/>
          <w:szCs w:val="24"/>
        </w:rPr>
      </w:pPr>
      <w:r w:rsidRPr="00292721">
        <w:rPr>
          <w:sz w:val="24"/>
          <w:szCs w:val="24"/>
        </w:rPr>
        <w:t>именуем</w:t>
      </w:r>
      <w:r>
        <w:rPr>
          <w:sz w:val="24"/>
          <w:szCs w:val="24"/>
        </w:rPr>
        <w:t>ый</w:t>
      </w:r>
      <w:r w:rsidRPr="00292721">
        <w:rPr>
          <w:sz w:val="24"/>
          <w:szCs w:val="24"/>
        </w:rPr>
        <w:t xml:space="preserve"> в дальнейшем «Хозяйствующий субъект», в лице____________________________________________________________,</w:t>
      </w:r>
    </w:p>
    <w:p w:rsidR="00F62533" w:rsidRPr="00292721" w:rsidRDefault="00F62533" w:rsidP="00F62533">
      <w:pPr>
        <w:spacing w:line="240" w:lineRule="auto"/>
        <w:rPr>
          <w:sz w:val="24"/>
          <w:szCs w:val="24"/>
          <w:vertAlign w:val="superscript"/>
        </w:rPr>
      </w:pPr>
      <w:r w:rsidRPr="00292721">
        <w:rPr>
          <w:sz w:val="24"/>
          <w:szCs w:val="24"/>
          <w:vertAlign w:val="superscript"/>
        </w:rPr>
        <w:t>(должность, фамилия, имя, отчество (при наличии))</w:t>
      </w:r>
    </w:p>
    <w:p w:rsidR="00F62533" w:rsidRDefault="00F62533" w:rsidP="00F62533">
      <w:pPr>
        <w:spacing w:line="240" w:lineRule="auto"/>
        <w:jc w:val="both"/>
        <w:rPr>
          <w:sz w:val="24"/>
          <w:szCs w:val="24"/>
        </w:rPr>
      </w:pPr>
      <w:proofErr w:type="gramStart"/>
      <w:r w:rsidRPr="00292721">
        <w:rPr>
          <w:sz w:val="24"/>
          <w:szCs w:val="24"/>
        </w:rPr>
        <w:t>действующего</w:t>
      </w:r>
      <w:proofErr w:type="gramEnd"/>
      <w:r w:rsidRPr="00292721">
        <w:rPr>
          <w:sz w:val="24"/>
          <w:szCs w:val="24"/>
        </w:rPr>
        <w:t xml:space="preserve"> на основании _______________________________________, с другой стороны, далее совместно именуемые Стороны, заключили настоящий Договор о нижеследующем: </w:t>
      </w:r>
    </w:p>
    <w:p w:rsidR="00F62533" w:rsidRPr="00292721" w:rsidRDefault="00F62533" w:rsidP="00F62533">
      <w:pPr>
        <w:spacing w:line="240" w:lineRule="auto"/>
        <w:jc w:val="both"/>
        <w:rPr>
          <w:sz w:val="24"/>
          <w:szCs w:val="24"/>
        </w:rPr>
      </w:pPr>
    </w:p>
    <w:p w:rsidR="00F62533" w:rsidRDefault="00F62533" w:rsidP="00F62533">
      <w:pPr>
        <w:spacing w:line="240" w:lineRule="auto"/>
        <w:rPr>
          <w:sz w:val="24"/>
          <w:szCs w:val="24"/>
        </w:rPr>
      </w:pPr>
      <w:r w:rsidRPr="00292721">
        <w:rPr>
          <w:sz w:val="24"/>
          <w:szCs w:val="24"/>
        </w:rPr>
        <w:t xml:space="preserve">1.Предмет Договора </w:t>
      </w:r>
    </w:p>
    <w:p w:rsidR="00F62533" w:rsidRPr="00292721" w:rsidRDefault="00F62533" w:rsidP="00F62533">
      <w:pPr>
        <w:spacing w:line="240" w:lineRule="auto"/>
        <w:rPr>
          <w:sz w:val="24"/>
          <w:szCs w:val="24"/>
        </w:rPr>
      </w:pPr>
    </w:p>
    <w:p w:rsidR="00F62533" w:rsidRPr="006C7D9C" w:rsidRDefault="00F62533" w:rsidP="00F62533">
      <w:pPr>
        <w:spacing w:line="240" w:lineRule="auto"/>
        <w:jc w:val="both"/>
        <w:rPr>
          <w:sz w:val="24"/>
          <w:szCs w:val="24"/>
          <w:u w:val="single"/>
        </w:rPr>
      </w:pPr>
      <w:r w:rsidRPr="00292721">
        <w:rPr>
          <w:sz w:val="24"/>
          <w:szCs w:val="24"/>
        </w:rPr>
        <w:t xml:space="preserve">1.1.Настоящий Договор заключен </w:t>
      </w:r>
      <w:r>
        <w:rPr>
          <w:sz w:val="24"/>
          <w:szCs w:val="24"/>
        </w:rPr>
        <w:t xml:space="preserve">в соответствии со схемой размещения нестационарных торговых объектов на территории </w:t>
      </w:r>
      <w:proofErr w:type="spellStart"/>
      <w:r>
        <w:rPr>
          <w:sz w:val="24"/>
          <w:szCs w:val="24"/>
        </w:rPr>
        <w:t>Кетовского</w:t>
      </w:r>
      <w:proofErr w:type="spellEnd"/>
      <w:r>
        <w:rPr>
          <w:sz w:val="24"/>
          <w:szCs w:val="24"/>
        </w:rPr>
        <w:t xml:space="preserve"> муниципального округа, утвержденной постановлением Администрации </w:t>
      </w:r>
      <w:proofErr w:type="spellStart"/>
      <w:r>
        <w:rPr>
          <w:sz w:val="24"/>
          <w:szCs w:val="24"/>
        </w:rPr>
        <w:t>Кетовского</w:t>
      </w:r>
      <w:proofErr w:type="spellEnd"/>
      <w:r>
        <w:rPr>
          <w:sz w:val="24"/>
          <w:szCs w:val="24"/>
        </w:rPr>
        <w:t xml:space="preserve"> муниципального округа </w:t>
      </w:r>
      <w:proofErr w:type="gramStart"/>
      <w:r w:rsidRPr="00292721">
        <w:rPr>
          <w:sz w:val="24"/>
          <w:szCs w:val="24"/>
        </w:rPr>
        <w:t>от</w:t>
      </w:r>
      <w:proofErr w:type="gramEnd"/>
      <w:r w:rsidRPr="00292721">
        <w:rPr>
          <w:sz w:val="24"/>
          <w:szCs w:val="24"/>
        </w:rPr>
        <w:t xml:space="preserve"> </w:t>
      </w:r>
      <w:r>
        <w:rPr>
          <w:sz w:val="24"/>
          <w:szCs w:val="24"/>
        </w:rPr>
        <w:softHyphen/>
        <w:t>_____________</w:t>
      </w:r>
      <w:r w:rsidRPr="00292721">
        <w:rPr>
          <w:sz w:val="24"/>
          <w:szCs w:val="24"/>
        </w:rPr>
        <w:t xml:space="preserve"> №</w:t>
      </w:r>
      <w:r>
        <w:rPr>
          <w:sz w:val="24"/>
          <w:szCs w:val="24"/>
        </w:rPr>
        <w:t>________</w:t>
      </w:r>
      <w:r w:rsidRPr="00292721">
        <w:rPr>
          <w:sz w:val="24"/>
          <w:szCs w:val="24"/>
        </w:rPr>
        <w:t xml:space="preserve"> </w:t>
      </w:r>
      <w:r>
        <w:rPr>
          <w:sz w:val="24"/>
          <w:szCs w:val="24"/>
        </w:rPr>
        <w:t xml:space="preserve"> </w:t>
      </w:r>
      <w:proofErr w:type="gramStart"/>
      <w:r>
        <w:rPr>
          <w:sz w:val="24"/>
          <w:szCs w:val="24"/>
        </w:rPr>
        <w:t>на</w:t>
      </w:r>
      <w:proofErr w:type="gramEnd"/>
      <w:r>
        <w:rPr>
          <w:sz w:val="24"/>
          <w:szCs w:val="24"/>
        </w:rPr>
        <w:t xml:space="preserve"> основании решения Комиссии по рассмотрению предложений по включению мест для размещения нестационарных торговых объектов на территории </w:t>
      </w:r>
      <w:proofErr w:type="spellStart"/>
      <w:r>
        <w:rPr>
          <w:sz w:val="24"/>
          <w:szCs w:val="24"/>
        </w:rPr>
        <w:t>Кетовского</w:t>
      </w:r>
      <w:proofErr w:type="spellEnd"/>
      <w:r>
        <w:rPr>
          <w:sz w:val="24"/>
          <w:szCs w:val="24"/>
        </w:rPr>
        <w:t xml:space="preserve"> муниципального округа.</w:t>
      </w:r>
      <w:r w:rsidRPr="006C7D9C">
        <w:rPr>
          <w:sz w:val="24"/>
          <w:szCs w:val="24"/>
        </w:rPr>
        <w:t xml:space="preserve">   </w:t>
      </w:r>
    </w:p>
    <w:p w:rsidR="00F62533" w:rsidRPr="00292721" w:rsidRDefault="00F62533" w:rsidP="00F62533">
      <w:pPr>
        <w:spacing w:line="240" w:lineRule="auto"/>
        <w:jc w:val="both"/>
        <w:rPr>
          <w:sz w:val="24"/>
          <w:szCs w:val="24"/>
        </w:rPr>
      </w:pPr>
      <w:r w:rsidRPr="00292721">
        <w:rPr>
          <w:sz w:val="24"/>
          <w:szCs w:val="24"/>
        </w:rPr>
        <w:t xml:space="preserve">1.2.Администрация предоставляет Хозяйствующему субъекту право на размещение нестационарного торгового объекта, не являющегося  объектом недвижимого имущества (далее – Объект), характеристики которого указаны в пункте 1.3 настоящего Договора, по адресу в соответствии со Схемой размещения нестационарных торговых объектов на территории </w:t>
      </w:r>
      <w:proofErr w:type="spellStart"/>
      <w:r>
        <w:rPr>
          <w:sz w:val="24"/>
          <w:szCs w:val="24"/>
        </w:rPr>
        <w:t>Кетовского</w:t>
      </w:r>
      <w:proofErr w:type="spellEnd"/>
      <w:r>
        <w:rPr>
          <w:sz w:val="24"/>
          <w:szCs w:val="24"/>
        </w:rPr>
        <w:t xml:space="preserve"> муниципального округа</w:t>
      </w:r>
      <w:r w:rsidRPr="00292721">
        <w:rPr>
          <w:sz w:val="24"/>
          <w:szCs w:val="24"/>
        </w:rPr>
        <w:t xml:space="preserve">, утвержденной постановлением Администрации </w:t>
      </w:r>
      <w:proofErr w:type="spellStart"/>
      <w:r>
        <w:rPr>
          <w:sz w:val="24"/>
          <w:szCs w:val="24"/>
        </w:rPr>
        <w:t>Кетовского</w:t>
      </w:r>
      <w:proofErr w:type="spellEnd"/>
      <w:r>
        <w:rPr>
          <w:sz w:val="24"/>
          <w:szCs w:val="24"/>
        </w:rPr>
        <w:t xml:space="preserve"> муниципального округа</w:t>
      </w:r>
      <w:r w:rsidRPr="00292721">
        <w:rPr>
          <w:sz w:val="24"/>
          <w:szCs w:val="24"/>
        </w:rPr>
        <w:t xml:space="preserve"> от </w:t>
      </w:r>
      <w:r>
        <w:rPr>
          <w:sz w:val="24"/>
          <w:szCs w:val="24"/>
        </w:rPr>
        <w:softHyphen/>
      </w:r>
      <w:r>
        <w:rPr>
          <w:sz w:val="24"/>
          <w:szCs w:val="24"/>
        </w:rPr>
        <w:softHyphen/>
      </w:r>
      <w:r>
        <w:rPr>
          <w:sz w:val="24"/>
          <w:szCs w:val="24"/>
        </w:rPr>
        <w:softHyphen/>
      </w:r>
      <w:r>
        <w:rPr>
          <w:sz w:val="24"/>
          <w:szCs w:val="24"/>
        </w:rPr>
        <w:softHyphen/>
      </w:r>
      <w:r>
        <w:rPr>
          <w:sz w:val="24"/>
          <w:szCs w:val="24"/>
        </w:rPr>
        <w:softHyphen/>
        <w:t>___________</w:t>
      </w:r>
      <w:r w:rsidRPr="00292721">
        <w:rPr>
          <w:sz w:val="24"/>
          <w:szCs w:val="24"/>
        </w:rPr>
        <w:t xml:space="preserve"> №</w:t>
      </w:r>
      <w:r>
        <w:rPr>
          <w:sz w:val="24"/>
          <w:szCs w:val="24"/>
        </w:rPr>
        <w:t xml:space="preserve">________ (далее </w:t>
      </w:r>
      <w:proofErr w:type="gramStart"/>
      <w:r>
        <w:rPr>
          <w:sz w:val="24"/>
          <w:szCs w:val="24"/>
        </w:rPr>
        <w:t>–</w:t>
      </w:r>
      <w:r w:rsidRPr="00292721">
        <w:rPr>
          <w:sz w:val="24"/>
          <w:szCs w:val="24"/>
        </w:rPr>
        <w:t>С</w:t>
      </w:r>
      <w:proofErr w:type="gramEnd"/>
      <w:r w:rsidRPr="00292721">
        <w:rPr>
          <w:sz w:val="24"/>
          <w:szCs w:val="24"/>
        </w:rPr>
        <w:t>хема) (номер в Схеме _______):________________________________________________________.</w:t>
      </w:r>
      <w:r>
        <w:rPr>
          <w:sz w:val="24"/>
          <w:szCs w:val="24"/>
        </w:rPr>
        <w:tab/>
      </w:r>
      <w:r>
        <w:rPr>
          <w:sz w:val="24"/>
          <w:szCs w:val="24"/>
        </w:rPr>
        <w:tab/>
      </w:r>
      <w:r>
        <w:rPr>
          <w:sz w:val="24"/>
          <w:szCs w:val="24"/>
        </w:rPr>
        <w:tab/>
      </w:r>
      <w:r w:rsidRPr="00292721">
        <w:rPr>
          <w:sz w:val="24"/>
          <w:szCs w:val="24"/>
        </w:rPr>
        <w:t xml:space="preserve">   </w:t>
      </w:r>
      <w:r w:rsidRPr="00292721">
        <w:rPr>
          <w:sz w:val="24"/>
          <w:szCs w:val="24"/>
        </w:rPr>
        <w:br/>
        <w:t>                                          (адресный места размещения Объекта)</w:t>
      </w:r>
      <w:r>
        <w:rPr>
          <w:sz w:val="24"/>
          <w:szCs w:val="24"/>
        </w:rPr>
        <w:t xml:space="preserve"> </w:t>
      </w:r>
      <w:r>
        <w:rPr>
          <w:sz w:val="24"/>
          <w:szCs w:val="24"/>
        </w:rPr>
        <w:tab/>
      </w:r>
      <w:r>
        <w:rPr>
          <w:sz w:val="24"/>
          <w:szCs w:val="24"/>
        </w:rPr>
        <w:tab/>
      </w:r>
      <w:r>
        <w:rPr>
          <w:sz w:val="24"/>
          <w:szCs w:val="24"/>
        </w:rPr>
        <w:tab/>
      </w:r>
      <w:r w:rsidRPr="00292721">
        <w:rPr>
          <w:sz w:val="24"/>
          <w:szCs w:val="24"/>
        </w:rPr>
        <w:t>1.3.Объект имеет следующие характеристики:</w:t>
      </w:r>
    </w:p>
    <w:p w:rsidR="00F62533" w:rsidRPr="00292721" w:rsidRDefault="00F62533" w:rsidP="00F62533">
      <w:pPr>
        <w:spacing w:line="240" w:lineRule="auto"/>
        <w:rPr>
          <w:sz w:val="24"/>
          <w:szCs w:val="24"/>
        </w:rPr>
      </w:pPr>
      <w:r w:rsidRPr="00292721">
        <w:rPr>
          <w:sz w:val="24"/>
          <w:szCs w:val="24"/>
        </w:rPr>
        <w:t>вид Объекта</w:t>
      </w:r>
      <w:proofErr w:type="gramStart"/>
      <w:r w:rsidRPr="00292721">
        <w:rPr>
          <w:sz w:val="24"/>
          <w:szCs w:val="24"/>
        </w:rPr>
        <w:t>: ________________________________________________;</w:t>
      </w:r>
      <w:proofErr w:type="gramEnd"/>
    </w:p>
    <w:p w:rsidR="00F62533" w:rsidRPr="00292721" w:rsidRDefault="00F62533" w:rsidP="00F62533">
      <w:pPr>
        <w:spacing w:line="240" w:lineRule="auto"/>
        <w:rPr>
          <w:sz w:val="24"/>
          <w:szCs w:val="24"/>
        </w:rPr>
      </w:pPr>
      <w:r w:rsidRPr="00292721">
        <w:rPr>
          <w:sz w:val="24"/>
          <w:szCs w:val="24"/>
        </w:rPr>
        <w:t> (киоск, передвижной киоск, павильон, остановочный комплекс с торговым павильоном)</w:t>
      </w:r>
    </w:p>
    <w:p w:rsidR="00F62533" w:rsidRPr="00292721" w:rsidRDefault="00F62533" w:rsidP="00F62533">
      <w:pPr>
        <w:spacing w:line="240" w:lineRule="auto"/>
        <w:jc w:val="both"/>
        <w:rPr>
          <w:sz w:val="24"/>
          <w:szCs w:val="24"/>
        </w:rPr>
      </w:pPr>
      <w:r w:rsidRPr="00292721">
        <w:rPr>
          <w:sz w:val="24"/>
          <w:szCs w:val="24"/>
        </w:rPr>
        <w:t xml:space="preserve">площадь места размещения Объекта: _______________ кв. м; </w:t>
      </w:r>
    </w:p>
    <w:p w:rsidR="00F62533" w:rsidRPr="00292721" w:rsidRDefault="00F62533" w:rsidP="00F62533">
      <w:pPr>
        <w:spacing w:line="240" w:lineRule="auto"/>
        <w:jc w:val="both"/>
        <w:rPr>
          <w:sz w:val="24"/>
          <w:szCs w:val="24"/>
        </w:rPr>
      </w:pPr>
      <w:r w:rsidRPr="00292721">
        <w:rPr>
          <w:sz w:val="24"/>
          <w:szCs w:val="24"/>
        </w:rPr>
        <w:t>площадь Объекта ________________________________,</w:t>
      </w:r>
    </w:p>
    <w:p w:rsidR="00F62533" w:rsidRPr="00292721" w:rsidRDefault="00F62533" w:rsidP="00F62533">
      <w:pPr>
        <w:spacing w:line="240" w:lineRule="auto"/>
        <w:jc w:val="both"/>
        <w:rPr>
          <w:sz w:val="24"/>
          <w:szCs w:val="24"/>
        </w:rPr>
      </w:pPr>
      <w:r w:rsidRPr="00292721">
        <w:rPr>
          <w:sz w:val="24"/>
          <w:szCs w:val="24"/>
        </w:rPr>
        <w:t>Срок действия настоящего договора с «____» _________ 20___ года по «____» ___________ 20___ года.</w:t>
      </w:r>
    </w:p>
    <w:p w:rsidR="00F62533" w:rsidRPr="00292721" w:rsidRDefault="00F62533" w:rsidP="00F62533">
      <w:pPr>
        <w:spacing w:line="240" w:lineRule="auto"/>
        <w:jc w:val="both"/>
        <w:rPr>
          <w:sz w:val="24"/>
          <w:szCs w:val="24"/>
        </w:rPr>
      </w:pPr>
      <w:r w:rsidRPr="00292721">
        <w:rPr>
          <w:sz w:val="24"/>
          <w:szCs w:val="24"/>
        </w:rPr>
        <w:t>1.4.Специализация Объекта:__________________________________</w:t>
      </w:r>
      <w:proofErr w:type="gramStart"/>
      <w:r w:rsidRPr="00292721">
        <w:rPr>
          <w:sz w:val="24"/>
          <w:szCs w:val="24"/>
        </w:rPr>
        <w:t xml:space="preserve"> .</w:t>
      </w:r>
      <w:proofErr w:type="gramEnd"/>
      <w:r w:rsidRPr="00292721">
        <w:rPr>
          <w:sz w:val="24"/>
          <w:szCs w:val="24"/>
        </w:rPr>
        <w:t xml:space="preserve"> </w:t>
      </w:r>
    </w:p>
    <w:p w:rsidR="00F62533" w:rsidRPr="00292721" w:rsidRDefault="00F62533" w:rsidP="00F62533">
      <w:pPr>
        <w:spacing w:line="240" w:lineRule="auto"/>
        <w:jc w:val="both"/>
        <w:rPr>
          <w:sz w:val="24"/>
          <w:szCs w:val="24"/>
        </w:rPr>
      </w:pPr>
      <w:r w:rsidRPr="00292721">
        <w:rPr>
          <w:sz w:val="24"/>
          <w:szCs w:val="24"/>
        </w:rPr>
        <w:t xml:space="preserve">1.5.Специализация Объекта является существенным условием настоящего Договора. </w:t>
      </w:r>
    </w:p>
    <w:p w:rsidR="00F62533" w:rsidRDefault="00F62533" w:rsidP="00F62533">
      <w:pPr>
        <w:spacing w:line="240" w:lineRule="auto"/>
        <w:jc w:val="both"/>
        <w:rPr>
          <w:sz w:val="24"/>
          <w:szCs w:val="24"/>
        </w:rPr>
      </w:pPr>
      <w:r w:rsidRPr="00292721">
        <w:rPr>
          <w:sz w:val="24"/>
          <w:szCs w:val="24"/>
        </w:rPr>
        <w:lastRenderedPageBreak/>
        <w:t>1.6.Настоящий Договор является подтверждением права Хозяйствующего субъекта на осуществление торговой деятельности в месте, установленном Схемой и пунктом 1.2 настоящего Договора.</w:t>
      </w:r>
    </w:p>
    <w:p w:rsidR="00F62533" w:rsidRPr="00292721" w:rsidRDefault="00F62533" w:rsidP="00F62533">
      <w:pPr>
        <w:spacing w:line="240" w:lineRule="auto"/>
        <w:jc w:val="both"/>
        <w:rPr>
          <w:sz w:val="24"/>
          <w:szCs w:val="24"/>
        </w:rPr>
      </w:pPr>
    </w:p>
    <w:p w:rsidR="00F62533" w:rsidRDefault="00F62533" w:rsidP="00F62533">
      <w:pPr>
        <w:spacing w:line="240" w:lineRule="auto"/>
        <w:rPr>
          <w:sz w:val="24"/>
          <w:szCs w:val="24"/>
        </w:rPr>
      </w:pPr>
      <w:r w:rsidRPr="00292721">
        <w:rPr>
          <w:sz w:val="24"/>
          <w:szCs w:val="24"/>
        </w:rPr>
        <w:t>2.Права и обязанности Сторон</w:t>
      </w:r>
    </w:p>
    <w:p w:rsidR="00F62533" w:rsidRPr="00292721" w:rsidRDefault="00F62533" w:rsidP="00F62533">
      <w:pPr>
        <w:spacing w:line="240" w:lineRule="auto"/>
        <w:rPr>
          <w:sz w:val="24"/>
          <w:szCs w:val="24"/>
        </w:rPr>
      </w:pPr>
    </w:p>
    <w:p w:rsidR="00F62533" w:rsidRPr="00292721" w:rsidRDefault="00F62533" w:rsidP="00F62533">
      <w:pPr>
        <w:spacing w:line="240" w:lineRule="auto"/>
        <w:jc w:val="both"/>
        <w:rPr>
          <w:sz w:val="24"/>
          <w:szCs w:val="24"/>
        </w:rPr>
      </w:pPr>
      <w:r w:rsidRPr="00292721">
        <w:rPr>
          <w:sz w:val="24"/>
          <w:szCs w:val="24"/>
        </w:rPr>
        <w:t>2.1.Администрация имеет право:</w:t>
      </w:r>
    </w:p>
    <w:p w:rsidR="00F62533" w:rsidRPr="00292721" w:rsidRDefault="00F62533" w:rsidP="00F62533">
      <w:pPr>
        <w:spacing w:line="240" w:lineRule="auto"/>
        <w:jc w:val="both"/>
        <w:rPr>
          <w:sz w:val="24"/>
          <w:szCs w:val="24"/>
        </w:rPr>
      </w:pPr>
      <w:r w:rsidRPr="00292721">
        <w:rPr>
          <w:sz w:val="24"/>
          <w:szCs w:val="24"/>
        </w:rPr>
        <w:t xml:space="preserve">2.1.1.Осуществлять </w:t>
      </w:r>
      <w:proofErr w:type="gramStart"/>
      <w:r w:rsidRPr="00292721">
        <w:rPr>
          <w:sz w:val="24"/>
          <w:szCs w:val="24"/>
        </w:rPr>
        <w:t>контроль за</w:t>
      </w:r>
      <w:proofErr w:type="gramEnd"/>
      <w:r w:rsidRPr="00292721">
        <w:rPr>
          <w:sz w:val="24"/>
          <w:szCs w:val="24"/>
        </w:rPr>
        <w:t xml:space="preserve"> выполнением Хозяйствующим субъектом условий настоящего Договора. </w:t>
      </w:r>
    </w:p>
    <w:p w:rsidR="00F62533" w:rsidRPr="00292721" w:rsidRDefault="00F62533" w:rsidP="00F62533">
      <w:pPr>
        <w:spacing w:line="240" w:lineRule="auto"/>
        <w:jc w:val="both"/>
        <w:rPr>
          <w:sz w:val="24"/>
          <w:szCs w:val="24"/>
        </w:rPr>
      </w:pPr>
      <w:r w:rsidRPr="00292721">
        <w:rPr>
          <w:sz w:val="24"/>
          <w:szCs w:val="24"/>
        </w:rPr>
        <w:t xml:space="preserve">2.1.2.На беспрепятственный </w:t>
      </w:r>
      <w:proofErr w:type="gramStart"/>
      <w:r w:rsidRPr="00292721">
        <w:rPr>
          <w:sz w:val="24"/>
          <w:szCs w:val="24"/>
        </w:rPr>
        <w:t>доступ</w:t>
      </w:r>
      <w:proofErr w:type="gramEnd"/>
      <w:r w:rsidRPr="00292721">
        <w:rPr>
          <w:sz w:val="24"/>
          <w:szCs w:val="24"/>
        </w:rPr>
        <w:t xml:space="preserve"> на Объект и место размещения Объекта с целью их осмотра на предмет соблюдения условий настоящего Договора, действующего законодательства Российской Федерации, </w:t>
      </w:r>
      <w:r>
        <w:rPr>
          <w:sz w:val="24"/>
          <w:szCs w:val="24"/>
        </w:rPr>
        <w:t>Курганской области</w:t>
      </w:r>
      <w:r w:rsidRPr="00292721">
        <w:rPr>
          <w:sz w:val="24"/>
          <w:szCs w:val="24"/>
        </w:rPr>
        <w:t xml:space="preserve"> и правовых актов </w:t>
      </w:r>
      <w:proofErr w:type="spellStart"/>
      <w:r>
        <w:rPr>
          <w:sz w:val="24"/>
          <w:szCs w:val="24"/>
        </w:rPr>
        <w:t>Кетовского</w:t>
      </w:r>
      <w:proofErr w:type="spellEnd"/>
      <w:r>
        <w:rPr>
          <w:sz w:val="24"/>
          <w:szCs w:val="24"/>
        </w:rPr>
        <w:t xml:space="preserve"> муниципального округа</w:t>
      </w:r>
      <w:r w:rsidRPr="00292721">
        <w:rPr>
          <w:sz w:val="24"/>
          <w:szCs w:val="24"/>
        </w:rPr>
        <w:t xml:space="preserve">. </w:t>
      </w:r>
    </w:p>
    <w:p w:rsidR="00F62533" w:rsidRPr="00292721" w:rsidRDefault="00F62533" w:rsidP="00F62533">
      <w:pPr>
        <w:spacing w:line="240" w:lineRule="auto"/>
        <w:jc w:val="both"/>
        <w:rPr>
          <w:sz w:val="24"/>
          <w:szCs w:val="24"/>
        </w:rPr>
      </w:pPr>
      <w:r w:rsidRPr="00292721">
        <w:rPr>
          <w:sz w:val="24"/>
          <w:szCs w:val="24"/>
        </w:rPr>
        <w:t>2.1.3.Требовать от Хозяйствующего субъекта соблюдения архитектурных, санитарных, технических требований к нестационарным торговым объектам, а также санитарных и иных требований, предъявляемых к пользованию местом размещения Объекта.</w:t>
      </w:r>
    </w:p>
    <w:p w:rsidR="00F62533" w:rsidRPr="00292721" w:rsidRDefault="00F62533" w:rsidP="00F62533">
      <w:pPr>
        <w:spacing w:line="240" w:lineRule="auto"/>
        <w:jc w:val="both"/>
        <w:rPr>
          <w:sz w:val="24"/>
          <w:szCs w:val="24"/>
        </w:rPr>
      </w:pPr>
      <w:r w:rsidRPr="00292721">
        <w:rPr>
          <w:sz w:val="24"/>
          <w:szCs w:val="24"/>
        </w:rPr>
        <w:t>2.1.4.В случае неисполнения или ненадлежащего исполнения Хозяйствующим субъектом обязанностей, предусмотренных настоящим Договором, направлять Хозяйствующему субъекту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F62533" w:rsidRPr="00292721" w:rsidRDefault="00F62533" w:rsidP="00F62533">
      <w:pPr>
        <w:spacing w:line="240" w:lineRule="auto"/>
        <w:jc w:val="both"/>
        <w:rPr>
          <w:sz w:val="24"/>
          <w:szCs w:val="24"/>
        </w:rPr>
      </w:pPr>
      <w:r w:rsidRPr="00292721">
        <w:rPr>
          <w:sz w:val="24"/>
          <w:szCs w:val="24"/>
        </w:rPr>
        <w:t>2.1.5.Направлять в адрес Хозяйствующего субъекта уведомления о выявлении фактов повреждения либо утраты отдельных элементов Объекта, его ненадлежащего технического состояния или появления посторонних надписей, рисунков на любом элементе Объекта с требованием об устранении перечисленных недостатков.</w:t>
      </w:r>
    </w:p>
    <w:p w:rsidR="00F62533" w:rsidRPr="00292721" w:rsidRDefault="00F62533" w:rsidP="00F62533">
      <w:pPr>
        <w:spacing w:line="240" w:lineRule="auto"/>
        <w:jc w:val="both"/>
        <w:rPr>
          <w:sz w:val="24"/>
          <w:szCs w:val="24"/>
        </w:rPr>
      </w:pPr>
      <w:r w:rsidRPr="00292721">
        <w:rPr>
          <w:sz w:val="24"/>
          <w:szCs w:val="24"/>
        </w:rPr>
        <w:t xml:space="preserve">2.1.6.В случаях и порядке, установленных настоящим Договором, законодательством Российской Федерации, </w:t>
      </w:r>
      <w:r>
        <w:rPr>
          <w:sz w:val="24"/>
          <w:szCs w:val="24"/>
        </w:rPr>
        <w:t>Курганской области</w:t>
      </w:r>
      <w:r w:rsidRPr="00292721">
        <w:rPr>
          <w:sz w:val="24"/>
          <w:szCs w:val="24"/>
        </w:rPr>
        <w:t xml:space="preserve"> или правовыми актами </w:t>
      </w:r>
      <w:proofErr w:type="spellStart"/>
      <w:r>
        <w:rPr>
          <w:sz w:val="24"/>
          <w:szCs w:val="24"/>
        </w:rPr>
        <w:t>Кетовского</w:t>
      </w:r>
      <w:proofErr w:type="spellEnd"/>
      <w:r>
        <w:rPr>
          <w:sz w:val="24"/>
          <w:szCs w:val="24"/>
        </w:rPr>
        <w:t xml:space="preserve"> муниципального округа</w:t>
      </w:r>
      <w:r w:rsidRPr="00292721">
        <w:rPr>
          <w:sz w:val="24"/>
          <w:szCs w:val="24"/>
        </w:rPr>
        <w:t xml:space="preserve">, в одностороннем порядке отказаться от исполнения настоящего Договора. </w:t>
      </w:r>
    </w:p>
    <w:p w:rsidR="00F62533" w:rsidRPr="00292721" w:rsidRDefault="00F62533" w:rsidP="00F62533">
      <w:pPr>
        <w:spacing w:line="240" w:lineRule="auto"/>
        <w:jc w:val="both"/>
        <w:rPr>
          <w:sz w:val="24"/>
          <w:szCs w:val="24"/>
        </w:rPr>
      </w:pPr>
      <w:r w:rsidRPr="00292721">
        <w:rPr>
          <w:sz w:val="24"/>
          <w:szCs w:val="24"/>
        </w:rPr>
        <w:t>2.1.7.Осуществлять иные права в соответствии с настоящим Договором и действующим законодательством.</w:t>
      </w:r>
    </w:p>
    <w:p w:rsidR="00F62533" w:rsidRPr="00292721" w:rsidRDefault="00F62533" w:rsidP="00F62533">
      <w:pPr>
        <w:spacing w:line="240" w:lineRule="auto"/>
        <w:jc w:val="both"/>
        <w:rPr>
          <w:sz w:val="24"/>
          <w:szCs w:val="24"/>
        </w:rPr>
      </w:pPr>
      <w:r w:rsidRPr="00292721">
        <w:rPr>
          <w:sz w:val="24"/>
          <w:szCs w:val="24"/>
        </w:rPr>
        <w:t xml:space="preserve">2.2.Администрация обязана: </w:t>
      </w:r>
    </w:p>
    <w:p w:rsidR="00F62533" w:rsidRPr="00292721" w:rsidRDefault="00F62533" w:rsidP="00F62533">
      <w:pPr>
        <w:spacing w:line="240" w:lineRule="auto"/>
        <w:jc w:val="both"/>
        <w:rPr>
          <w:sz w:val="24"/>
          <w:szCs w:val="24"/>
        </w:rPr>
      </w:pPr>
      <w:r w:rsidRPr="00292721">
        <w:rPr>
          <w:sz w:val="24"/>
          <w:szCs w:val="24"/>
        </w:rPr>
        <w:t>2.2.1.Предоставить Хозяйствующему субъекту право на размещение Объекта в соответствии со Схемой в месте, указанном в пункте 1.2 настоящего Договора, путем заключения настоящего Договора.</w:t>
      </w:r>
    </w:p>
    <w:p w:rsidR="00F62533" w:rsidRPr="00292721" w:rsidRDefault="00F62533" w:rsidP="00F62533">
      <w:pPr>
        <w:spacing w:line="240" w:lineRule="auto"/>
        <w:jc w:val="both"/>
        <w:rPr>
          <w:sz w:val="24"/>
          <w:szCs w:val="24"/>
        </w:rPr>
      </w:pPr>
      <w:proofErr w:type="gramStart"/>
      <w:r w:rsidRPr="00292721">
        <w:rPr>
          <w:sz w:val="24"/>
          <w:szCs w:val="24"/>
        </w:rPr>
        <w:t xml:space="preserve">2.2.2.Предоставить Хозяйствующему субъекту беспрепятственный доступ к территории, предоставленной в соответствии с пунктом 1.2 настоящего договора, для целей, связанных с размещением и эксплуатацией Объекта в соответствии с назначением и с соблюдением условий настоящего договора и требований нормативных правовых актов, регулирующих размещение нестационарных торговых объектов на территории </w:t>
      </w:r>
      <w:proofErr w:type="spellStart"/>
      <w:r>
        <w:rPr>
          <w:sz w:val="24"/>
          <w:szCs w:val="24"/>
        </w:rPr>
        <w:t>Кетовского</w:t>
      </w:r>
      <w:proofErr w:type="spellEnd"/>
      <w:r>
        <w:rPr>
          <w:sz w:val="24"/>
          <w:szCs w:val="24"/>
        </w:rPr>
        <w:t xml:space="preserve"> муниципального округа</w:t>
      </w:r>
      <w:r w:rsidRPr="00292721">
        <w:rPr>
          <w:sz w:val="24"/>
          <w:szCs w:val="24"/>
        </w:rPr>
        <w:t>.</w:t>
      </w:r>
      <w:proofErr w:type="gramEnd"/>
    </w:p>
    <w:p w:rsidR="00F62533" w:rsidRPr="00292721" w:rsidRDefault="00F62533" w:rsidP="00F62533">
      <w:pPr>
        <w:spacing w:line="240" w:lineRule="auto"/>
        <w:jc w:val="both"/>
        <w:rPr>
          <w:sz w:val="24"/>
          <w:szCs w:val="24"/>
        </w:rPr>
      </w:pPr>
      <w:r w:rsidRPr="00292721">
        <w:rPr>
          <w:sz w:val="24"/>
          <w:szCs w:val="24"/>
        </w:rPr>
        <w:t xml:space="preserve">2.2.3.Выполнять иные обязательства, предусмотренные настоящим Договором. </w:t>
      </w:r>
    </w:p>
    <w:p w:rsidR="00F62533" w:rsidRPr="00292721" w:rsidRDefault="00F62533" w:rsidP="00F62533">
      <w:pPr>
        <w:spacing w:line="240" w:lineRule="auto"/>
        <w:jc w:val="both"/>
        <w:rPr>
          <w:sz w:val="24"/>
          <w:szCs w:val="24"/>
        </w:rPr>
      </w:pPr>
      <w:r w:rsidRPr="00292721">
        <w:rPr>
          <w:sz w:val="24"/>
          <w:szCs w:val="24"/>
        </w:rPr>
        <w:t>2.3.Хозяйствующий субъект имеет право:</w:t>
      </w:r>
    </w:p>
    <w:p w:rsidR="00F62533" w:rsidRPr="00292721" w:rsidRDefault="00F62533" w:rsidP="00F62533">
      <w:pPr>
        <w:spacing w:line="240" w:lineRule="auto"/>
        <w:jc w:val="both"/>
        <w:rPr>
          <w:sz w:val="24"/>
          <w:szCs w:val="24"/>
        </w:rPr>
      </w:pPr>
      <w:r w:rsidRPr="00292721">
        <w:rPr>
          <w:sz w:val="24"/>
          <w:szCs w:val="24"/>
        </w:rPr>
        <w:t>2.3.1.Беспрепятственного доступа к территории, предоставленной в соответствии с пунктом 1.2 настоящего договора, для целей, связанных с размещением и эксплуатацией Объекта в соответствии с назначением и с соблюдением условий настоящего договора и требований нормативных правовых актов.</w:t>
      </w:r>
    </w:p>
    <w:p w:rsidR="00F62533" w:rsidRPr="00292721" w:rsidRDefault="00F62533" w:rsidP="00F62533">
      <w:pPr>
        <w:spacing w:line="240" w:lineRule="auto"/>
        <w:jc w:val="both"/>
        <w:rPr>
          <w:sz w:val="24"/>
          <w:szCs w:val="24"/>
        </w:rPr>
      </w:pPr>
      <w:r w:rsidRPr="00292721">
        <w:rPr>
          <w:sz w:val="24"/>
          <w:szCs w:val="24"/>
        </w:rPr>
        <w:t>2.3.2.</w:t>
      </w:r>
      <w:proofErr w:type="gramStart"/>
      <w:r w:rsidRPr="00292721">
        <w:rPr>
          <w:sz w:val="24"/>
          <w:szCs w:val="24"/>
        </w:rPr>
        <w:t>Разместить Объект</w:t>
      </w:r>
      <w:proofErr w:type="gramEnd"/>
      <w:r w:rsidRPr="00292721">
        <w:rPr>
          <w:sz w:val="24"/>
          <w:szCs w:val="24"/>
        </w:rPr>
        <w:t xml:space="preserve"> в месте, указанном в пункте 1.2 настоящего Договора, в соответствии с характеристиками, установленными пунктом 1.3 настоящего Договора. </w:t>
      </w:r>
    </w:p>
    <w:p w:rsidR="00F62533" w:rsidRPr="00292721" w:rsidRDefault="00F62533" w:rsidP="00F62533">
      <w:pPr>
        <w:spacing w:line="240" w:lineRule="auto"/>
        <w:jc w:val="both"/>
        <w:rPr>
          <w:sz w:val="24"/>
          <w:szCs w:val="24"/>
        </w:rPr>
      </w:pPr>
      <w:r w:rsidRPr="00292721">
        <w:rPr>
          <w:sz w:val="24"/>
          <w:szCs w:val="24"/>
        </w:rPr>
        <w:t xml:space="preserve">2.3.3.Осуществлять торговую деятельность с использованием Объекта в месте, указанном в пункте 1.2 настоящего Договора, в соответствии с требованиями действующего законодательства Российской Федерации, </w:t>
      </w:r>
      <w:r>
        <w:rPr>
          <w:sz w:val="24"/>
          <w:szCs w:val="24"/>
        </w:rPr>
        <w:t>Курганской области</w:t>
      </w:r>
      <w:r w:rsidRPr="00292721">
        <w:rPr>
          <w:sz w:val="24"/>
          <w:szCs w:val="24"/>
        </w:rPr>
        <w:t xml:space="preserve"> и правовых актов </w:t>
      </w:r>
      <w:proofErr w:type="spellStart"/>
      <w:r>
        <w:rPr>
          <w:sz w:val="24"/>
          <w:szCs w:val="24"/>
        </w:rPr>
        <w:t>Кетовского</w:t>
      </w:r>
      <w:proofErr w:type="spellEnd"/>
      <w:r>
        <w:rPr>
          <w:sz w:val="24"/>
          <w:szCs w:val="24"/>
        </w:rPr>
        <w:t xml:space="preserve"> муниципального округа</w:t>
      </w:r>
      <w:r w:rsidRPr="00292721">
        <w:rPr>
          <w:sz w:val="24"/>
          <w:szCs w:val="24"/>
        </w:rPr>
        <w:t xml:space="preserve">. </w:t>
      </w:r>
    </w:p>
    <w:p w:rsidR="00F62533" w:rsidRPr="004C46AA" w:rsidRDefault="00F62533" w:rsidP="00F62533">
      <w:pPr>
        <w:spacing w:line="240" w:lineRule="auto"/>
        <w:jc w:val="both"/>
        <w:rPr>
          <w:sz w:val="24"/>
          <w:szCs w:val="24"/>
        </w:rPr>
      </w:pPr>
      <w:r w:rsidRPr="004C46AA">
        <w:rPr>
          <w:sz w:val="24"/>
          <w:szCs w:val="24"/>
        </w:rPr>
        <w:t xml:space="preserve">2.3.4.Осуществлять переуступку прав по договору на размещение нестационарного торгового объекта в пределах срока действующего договора с соблюдением условий </w:t>
      </w:r>
      <w:r w:rsidRPr="004C46AA">
        <w:rPr>
          <w:sz w:val="24"/>
          <w:szCs w:val="24"/>
        </w:rPr>
        <w:lastRenderedPageBreak/>
        <w:t xml:space="preserve">настоящего договора и требований нормативных правовых актов, регулирующих размещение нестационарного торгового объекта на территории </w:t>
      </w:r>
      <w:proofErr w:type="spellStart"/>
      <w:r w:rsidRPr="004C46AA">
        <w:rPr>
          <w:sz w:val="24"/>
          <w:szCs w:val="24"/>
        </w:rPr>
        <w:t>Кетовского</w:t>
      </w:r>
      <w:proofErr w:type="spellEnd"/>
      <w:r w:rsidRPr="004C46AA">
        <w:rPr>
          <w:sz w:val="24"/>
          <w:szCs w:val="24"/>
        </w:rPr>
        <w:t xml:space="preserve"> </w:t>
      </w:r>
      <w:r>
        <w:rPr>
          <w:sz w:val="24"/>
          <w:szCs w:val="24"/>
        </w:rPr>
        <w:t>муниципального округа</w:t>
      </w:r>
      <w:r w:rsidRPr="004C46AA">
        <w:rPr>
          <w:sz w:val="24"/>
          <w:szCs w:val="24"/>
        </w:rPr>
        <w:t>.</w:t>
      </w:r>
    </w:p>
    <w:p w:rsidR="00F62533" w:rsidRPr="00292721" w:rsidRDefault="00F62533" w:rsidP="00F62533">
      <w:pPr>
        <w:spacing w:line="240" w:lineRule="auto"/>
        <w:jc w:val="both"/>
        <w:rPr>
          <w:sz w:val="24"/>
          <w:szCs w:val="24"/>
        </w:rPr>
      </w:pPr>
      <w:r w:rsidRPr="00292721">
        <w:rPr>
          <w:sz w:val="24"/>
          <w:szCs w:val="24"/>
        </w:rPr>
        <w:t>2.3.5.Осуществлять иные права в соответствии с настоящим Договором и действующим законодательством.</w:t>
      </w:r>
    </w:p>
    <w:p w:rsidR="00F62533" w:rsidRPr="00292721" w:rsidRDefault="00F62533" w:rsidP="00F62533">
      <w:pPr>
        <w:spacing w:line="240" w:lineRule="auto"/>
        <w:jc w:val="both"/>
        <w:rPr>
          <w:sz w:val="24"/>
          <w:szCs w:val="24"/>
        </w:rPr>
      </w:pPr>
      <w:r w:rsidRPr="00292721">
        <w:rPr>
          <w:sz w:val="24"/>
          <w:szCs w:val="24"/>
        </w:rPr>
        <w:t xml:space="preserve">2.4. Хозяйствующий субъект обязан: </w:t>
      </w:r>
    </w:p>
    <w:p w:rsidR="00F62533" w:rsidRPr="00292721" w:rsidRDefault="00F62533" w:rsidP="00F62533">
      <w:pPr>
        <w:spacing w:line="240" w:lineRule="auto"/>
        <w:jc w:val="both"/>
        <w:rPr>
          <w:sz w:val="24"/>
          <w:szCs w:val="24"/>
        </w:rPr>
      </w:pPr>
      <w:proofErr w:type="gramStart"/>
      <w:r w:rsidRPr="00292721">
        <w:rPr>
          <w:sz w:val="24"/>
          <w:szCs w:val="24"/>
        </w:rPr>
        <w:t xml:space="preserve">2.4.1.Разместить Объект не позднее 60-и календарных дней с даты заключения договора в соответствии с характеристиками, установленными пунктом 1.3 настоящего Договора, и требованиями действующего законодательства Российской Федерации, </w:t>
      </w:r>
      <w:r>
        <w:rPr>
          <w:sz w:val="24"/>
          <w:szCs w:val="24"/>
        </w:rPr>
        <w:t>Курганской области</w:t>
      </w:r>
      <w:r w:rsidRPr="00292721">
        <w:rPr>
          <w:sz w:val="24"/>
          <w:szCs w:val="24"/>
        </w:rPr>
        <w:t xml:space="preserve"> и муниципальных правовых актов </w:t>
      </w:r>
      <w:proofErr w:type="spellStart"/>
      <w:r>
        <w:rPr>
          <w:sz w:val="24"/>
          <w:szCs w:val="24"/>
        </w:rPr>
        <w:t>Кетовского</w:t>
      </w:r>
      <w:proofErr w:type="spellEnd"/>
      <w:r>
        <w:rPr>
          <w:sz w:val="24"/>
          <w:szCs w:val="24"/>
        </w:rPr>
        <w:t xml:space="preserve"> района</w:t>
      </w:r>
      <w:r w:rsidRPr="00292721">
        <w:rPr>
          <w:sz w:val="24"/>
          <w:szCs w:val="24"/>
        </w:rPr>
        <w:t xml:space="preserve"> и предъявить для осмотра приемочной комиссии путем направления уведомления Администрации.</w:t>
      </w:r>
      <w:proofErr w:type="gramEnd"/>
    </w:p>
    <w:p w:rsidR="00F62533" w:rsidRPr="00292721" w:rsidRDefault="00F62533" w:rsidP="00F62533">
      <w:pPr>
        <w:spacing w:line="240" w:lineRule="auto"/>
        <w:jc w:val="both"/>
        <w:rPr>
          <w:sz w:val="24"/>
          <w:szCs w:val="24"/>
        </w:rPr>
      </w:pPr>
      <w:r w:rsidRPr="00292721">
        <w:rPr>
          <w:sz w:val="24"/>
          <w:szCs w:val="24"/>
        </w:rPr>
        <w:t xml:space="preserve">2.4.2.Осуществлять деятельность с использованием Объекта в соответствии со специализацией, указанной в пункте 1.4 настоящего Договора. </w:t>
      </w:r>
    </w:p>
    <w:p w:rsidR="00F62533" w:rsidRPr="00292721" w:rsidRDefault="00F62533" w:rsidP="00F62533">
      <w:pPr>
        <w:spacing w:line="240" w:lineRule="auto"/>
        <w:jc w:val="both"/>
        <w:rPr>
          <w:sz w:val="24"/>
          <w:szCs w:val="24"/>
        </w:rPr>
      </w:pPr>
      <w:r w:rsidRPr="00292721">
        <w:rPr>
          <w:sz w:val="24"/>
          <w:szCs w:val="24"/>
        </w:rPr>
        <w:t>2.4.3.Обеспечить сохранение вида, местоположения и размеров Объекта в течение срока действия настоящего Договора и не допускать изменение характеристик Объекта, установленных пунктом 1.3 настоящего Договора.</w:t>
      </w:r>
    </w:p>
    <w:p w:rsidR="00F62533" w:rsidRPr="00292721" w:rsidRDefault="00F62533" w:rsidP="00F62533">
      <w:pPr>
        <w:spacing w:line="240" w:lineRule="auto"/>
        <w:jc w:val="both"/>
        <w:rPr>
          <w:sz w:val="24"/>
          <w:szCs w:val="24"/>
        </w:rPr>
      </w:pPr>
      <w:r w:rsidRPr="00292721">
        <w:rPr>
          <w:sz w:val="24"/>
          <w:szCs w:val="24"/>
        </w:rPr>
        <w:t>2.4.4.На фасаде Объекта поместить вывеску с указанием наименования Хозяйствующего субъекта, режима работы с соблюдением правил размещения информационных конструкций.</w:t>
      </w:r>
    </w:p>
    <w:p w:rsidR="00F62533" w:rsidRPr="00292721" w:rsidRDefault="00F62533" w:rsidP="00F62533">
      <w:pPr>
        <w:spacing w:line="240" w:lineRule="auto"/>
        <w:jc w:val="both"/>
        <w:rPr>
          <w:sz w:val="24"/>
          <w:szCs w:val="24"/>
        </w:rPr>
      </w:pPr>
      <w:proofErr w:type="gramStart"/>
      <w:r w:rsidRPr="00292721">
        <w:rPr>
          <w:sz w:val="24"/>
          <w:szCs w:val="24"/>
        </w:rPr>
        <w:t xml:space="preserve">2.4.5.При размещении Объекта и его использовании соблюдать условия настоящего Договора и требования действующего законодательства Российской Федерации, </w:t>
      </w:r>
      <w:r>
        <w:rPr>
          <w:sz w:val="24"/>
          <w:szCs w:val="24"/>
        </w:rPr>
        <w:t>Курганской области</w:t>
      </w:r>
      <w:r w:rsidRPr="00292721">
        <w:rPr>
          <w:sz w:val="24"/>
          <w:szCs w:val="24"/>
        </w:rPr>
        <w:t xml:space="preserve"> и правовых актов </w:t>
      </w:r>
      <w:proofErr w:type="spellStart"/>
      <w:r>
        <w:rPr>
          <w:sz w:val="24"/>
          <w:szCs w:val="24"/>
        </w:rPr>
        <w:t>Кетовского</w:t>
      </w:r>
      <w:proofErr w:type="spellEnd"/>
      <w:r>
        <w:rPr>
          <w:sz w:val="24"/>
          <w:szCs w:val="24"/>
        </w:rPr>
        <w:t xml:space="preserve"> муниципального округа</w:t>
      </w:r>
      <w:r w:rsidRPr="00292721">
        <w:rPr>
          <w:sz w:val="24"/>
          <w:szCs w:val="24"/>
        </w:rPr>
        <w:t>, в том числе требования природоохранного законодательства, законодательства в сфере охраны объектов культурного наследия, а также выполнять предписания уполномоченных контрольных и надзорных органов об устранении нарушений, допущенных при использовании Объекта и прилегающей территории.</w:t>
      </w:r>
      <w:proofErr w:type="gramEnd"/>
    </w:p>
    <w:p w:rsidR="00F62533" w:rsidRPr="00292721" w:rsidRDefault="00F62533" w:rsidP="00F62533">
      <w:pPr>
        <w:spacing w:line="240" w:lineRule="auto"/>
        <w:jc w:val="both"/>
        <w:rPr>
          <w:sz w:val="24"/>
          <w:szCs w:val="24"/>
        </w:rPr>
      </w:pPr>
      <w:r w:rsidRPr="00292721">
        <w:rPr>
          <w:sz w:val="24"/>
          <w:szCs w:val="24"/>
        </w:rPr>
        <w:t xml:space="preserve">2.4.6.За свой счет содержать Объект в надлежащем эстетическом, санитарном и техническом состоянии, своевременно производить текущий ремонт Объекта, обеспечить надлежащее содержание и благоустройство места размещения Объекта, а также прилегающей территории, и вывоз твердых коммунальных отходов в соответствии с требованиями Правил благоустройства территории </w:t>
      </w:r>
      <w:proofErr w:type="spellStart"/>
      <w:r>
        <w:rPr>
          <w:sz w:val="24"/>
          <w:szCs w:val="24"/>
        </w:rPr>
        <w:t>Кетовского</w:t>
      </w:r>
      <w:proofErr w:type="spellEnd"/>
      <w:r>
        <w:rPr>
          <w:sz w:val="24"/>
          <w:szCs w:val="24"/>
        </w:rPr>
        <w:t xml:space="preserve"> муниципального округа</w:t>
      </w:r>
      <w:r w:rsidRPr="00292721">
        <w:rPr>
          <w:sz w:val="24"/>
          <w:szCs w:val="24"/>
        </w:rPr>
        <w:t xml:space="preserve">, утвержденных </w:t>
      </w:r>
      <w:r>
        <w:rPr>
          <w:sz w:val="24"/>
          <w:szCs w:val="24"/>
        </w:rPr>
        <w:t>___________________________________________________________________</w:t>
      </w:r>
      <w:r w:rsidRPr="00292721">
        <w:rPr>
          <w:sz w:val="24"/>
          <w:szCs w:val="24"/>
        </w:rPr>
        <w:t>.</w:t>
      </w:r>
    </w:p>
    <w:p w:rsidR="00F62533" w:rsidRPr="00292721" w:rsidRDefault="00F62533" w:rsidP="00F62533">
      <w:pPr>
        <w:spacing w:line="240" w:lineRule="auto"/>
        <w:jc w:val="both"/>
        <w:rPr>
          <w:sz w:val="24"/>
          <w:szCs w:val="24"/>
        </w:rPr>
      </w:pPr>
      <w:r w:rsidRPr="00292721">
        <w:rPr>
          <w:sz w:val="24"/>
          <w:szCs w:val="24"/>
        </w:rPr>
        <w:t xml:space="preserve">2.4.7.Заключить договор на оказание услуг по обращению с твердыми коммунальными отходами с </w:t>
      </w:r>
      <w:proofErr w:type="gramStart"/>
      <w:r w:rsidRPr="00292721">
        <w:rPr>
          <w:sz w:val="24"/>
          <w:szCs w:val="24"/>
        </w:rPr>
        <w:t>региональным</w:t>
      </w:r>
      <w:proofErr w:type="gramEnd"/>
      <w:r w:rsidRPr="00292721">
        <w:rPr>
          <w:sz w:val="24"/>
          <w:szCs w:val="24"/>
        </w:rPr>
        <w:t xml:space="preserve"> в соответствии с требованиями Федерального закона от 24.06.1998 №89-ФЗ «Об отходах производства и потребления» и предоставить Администрации копию договора в течение 10 дней с момента заключения договора на размещение нестационарного торгового объекта.</w:t>
      </w:r>
    </w:p>
    <w:p w:rsidR="00F62533" w:rsidRPr="00292721" w:rsidRDefault="00F62533" w:rsidP="00F62533">
      <w:pPr>
        <w:spacing w:line="240" w:lineRule="auto"/>
        <w:jc w:val="both"/>
        <w:rPr>
          <w:sz w:val="24"/>
          <w:szCs w:val="24"/>
        </w:rPr>
      </w:pPr>
      <w:proofErr w:type="gramStart"/>
      <w:r w:rsidRPr="00292721">
        <w:rPr>
          <w:sz w:val="24"/>
          <w:szCs w:val="24"/>
        </w:rPr>
        <w:t>2.4.8.В случае самостоятельного выявления фактов повреждения, утраты отдельных элементов Объекта, ненадлежащего технического состояния Объекта или появления посторонних надписей, рисунков на любом элементе Объекта либо в случае получения уведомления Администрации об указанных обстоятельствах устранить такие недостатки не позднее трех календарных дней со дня такого выявления, либо со дня получения соответствующего уведомления Администрации.</w:t>
      </w:r>
      <w:proofErr w:type="gramEnd"/>
    </w:p>
    <w:p w:rsidR="00F62533" w:rsidRPr="00292721" w:rsidRDefault="00F62533" w:rsidP="00F62533">
      <w:pPr>
        <w:spacing w:line="240" w:lineRule="auto"/>
        <w:jc w:val="both"/>
        <w:rPr>
          <w:sz w:val="24"/>
          <w:szCs w:val="24"/>
        </w:rPr>
      </w:pPr>
      <w:r w:rsidRPr="00292721">
        <w:rPr>
          <w:sz w:val="24"/>
          <w:szCs w:val="24"/>
        </w:rPr>
        <w:t>2.4.9.Не нарушать права и законные интересы землепользователей смежных земельных участков.</w:t>
      </w:r>
    </w:p>
    <w:p w:rsidR="00F62533" w:rsidRPr="00292721" w:rsidRDefault="00F62533" w:rsidP="00F62533">
      <w:pPr>
        <w:spacing w:line="240" w:lineRule="auto"/>
        <w:jc w:val="both"/>
        <w:rPr>
          <w:sz w:val="24"/>
          <w:szCs w:val="24"/>
        </w:rPr>
      </w:pPr>
      <w:r w:rsidRPr="00292721">
        <w:rPr>
          <w:sz w:val="24"/>
          <w:szCs w:val="24"/>
        </w:rPr>
        <w:t>2.4.10.Своевременно и полностью вносить плату по настоящему Договору в размере и порядке, установленном настоящим Договором.</w:t>
      </w:r>
    </w:p>
    <w:p w:rsidR="00F62533" w:rsidRPr="00292721" w:rsidRDefault="00F62533" w:rsidP="00F62533">
      <w:pPr>
        <w:spacing w:line="240" w:lineRule="auto"/>
        <w:jc w:val="both"/>
        <w:rPr>
          <w:sz w:val="24"/>
          <w:szCs w:val="24"/>
        </w:rPr>
      </w:pPr>
      <w:r w:rsidRPr="00292721">
        <w:rPr>
          <w:sz w:val="24"/>
          <w:szCs w:val="24"/>
        </w:rPr>
        <w:t>2.4.11.В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F62533" w:rsidRPr="00292721" w:rsidRDefault="00F62533" w:rsidP="00F62533">
      <w:pPr>
        <w:spacing w:line="240" w:lineRule="auto"/>
        <w:jc w:val="both"/>
        <w:rPr>
          <w:sz w:val="24"/>
          <w:szCs w:val="24"/>
        </w:rPr>
      </w:pPr>
      <w:r w:rsidRPr="00292721">
        <w:rPr>
          <w:sz w:val="24"/>
          <w:szCs w:val="24"/>
        </w:rPr>
        <w:t xml:space="preserve">2.4.12.Обеспечить постоянное наличие на Объекте и предъявление по требованию контролирующих и надзорных органов настоящего Договора, документов, подтверждающих источник поступления, качество и безопасность реализуемой продукции, иных документов, размещение </w:t>
      </w:r>
      <w:proofErr w:type="gramStart"/>
      <w:r w:rsidRPr="00292721">
        <w:rPr>
          <w:sz w:val="24"/>
          <w:szCs w:val="24"/>
        </w:rPr>
        <w:t>и(</w:t>
      </w:r>
      <w:proofErr w:type="gramEnd"/>
      <w:r w:rsidRPr="00292721">
        <w:rPr>
          <w:sz w:val="24"/>
          <w:szCs w:val="24"/>
        </w:rPr>
        <w:t xml:space="preserve">или) предоставление которых обязательно в силу действующего законодательства Российской Федерации </w:t>
      </w:r>
      <w:r>
        <w:rPr>
          <w:sz w:val="24"/>
          <w:szCs w:val="24"/>
        </w:rPr>
        <w:t>, Курганской области.</w:t>
      </w:r>
    </w:p>
    <w:p w:rsidR="00F62533" w:rsidRPr="00292721" w:rsidRDefault="00F62533" w:rsidP="00F62533">
      <w:pPr>
        <w:spacing w:line="240" w:lineRule="auto"/>
        <w:jc w:val="both"/>
        <w:rPr>
          <w:sz w:val="24"/>
          <w:szCs w:val="24"/>
        </w:rPr>
      </w:pPr>
      <w:r w:rsidRPr="00292721">
        <w:rPr>
          <w:sz w:val="24"/>
          <w:szCs w:val="24"/>
        </w:rPr>
        <w:lastRenderedPageBreak/>
        <w:t>2.4.13.Обеспечить представителям Администрации свободный доступ на Объект и место размещения Объекта по их требованию.</w:t>
      </w:r>
    </w:p>
    <w:p w:rsidR="00F62533" w:rsidRPr="00292721" w:rsidRDefault="00F62533" w:rsidP="00F62533">
      <w:pPr>
        <w:spacing w:line="240" w:lineRule="auto"/>
        <w:jc w:val="both"/>
        <w:rPr>
          <w:sz w:val="24"/>
          <w:szCs w:val="24"/>
        </w:rPr>
      </w:pPr>
      <w:r w:rsidRPr="00292721">
        <w:rPr>
          <w:sz w:val="24"/>
          <w:szCs w:val="24"/>
        </w:rPr>
        <w:t>2.4.14.Выполнять согласно требованиям соответствующих служб условия эксплуатации подземных и надземных коммуникаций, беспрепятственно допускать соответствующие службы для производства работ, связанных с их ремонтом, обслуживанием и эксплуатацией.</w:t>
      </w:r>
    </w:p>
    <w:p w:rsidR="00F62533" w:rsidRPr="00292721" w:rsidRDefault="00F62533" w:rsidP="00F62533">
      <w:pPr>
        <w:spacing w:line="240" w:lineRule="auto"/>
        <w:jc w:val="both"/>
        <w:rPr>
          <w:sz w:val="24"/>
          <w:szCs w:val="24"/>
        </w:rPr>
      </w:pPr>
      <w:r w:rsidRPr="00292721">
        <w:rPr>
          <w:sz w:val="24"/>
          <w:szCs w:val="24"/>
        </w:rPr>
        <w:t xml:space="preserve">2.4.15.В течение пятнадцати календарных дней извещать Администрацию в письменной форме об изменении адреса места нахождения, места жительства (пребывания) в Российской Федерации или почтового адреса, банковских реквизитов, а также о принятых </w:t>
      </w:r>
      <w:proofErr w:type="gramStart"/>
      <w:r w:rsidRPr="00292721">
        <w:rPr>
          <w:sz w:val="24"/>
          <w:szCs w:val="24"/>
        </w:rPr>
        <w:t>решениях</w:t>
      </w:r>
      <w:proofErr w:type="gramEnd"/>
      <w:r w:rsidRPr="00292721">
        <w:rPr>
          <w:sz w:val="24"/>
          <w:szCs w:val="24"/>
        </w:rPr>
        <w:t xml:space="preserve"> о ликвидации либо реорганизации /принятом решении о прекращении деятельности физического лица в качестве индивидуального предпринимателя.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Хозяйствующего субъекта.</w:t>
      </w:r>
    </w:p>
    <w:p w:rsidR="00F62533" w:rsidRPr="00292721" w:rsidRDefault="00F62533" w:rsidP="00F62533">
      <w:pPr>
        <w:spacing w:line="240" w:lineRule="auto"/>
        <w:jc w:val="both"/>
        <w:rPr>
          <w:sz w:val="24"/>
          <w:szCs w:val="24"/>
        </w:rPr>
      </w:pPr>
      <w:r w:rsidRPr="00292721">
        <w:rPr>
          <w:sz w:val="24"/>
          <w:szCs w:val="24"/>
        </w:rPr>
        <w:t>2.4.16.В случае расторжения договора либо одностороннего отказа Уполномоченного органа от исполнения договора произвести де</w:t>
      </w:r>
      <w:r>
        <w:rPr>
          <w:sz w:val="24"/>
          <w:szCs w:val="24"/>
        </w:rPr>
        <w:t xml:space="preserve">монтаж и </w:t>
      </w:r>
      <w:r w:rsidRPr="00292721">
        <w:rPr>
          <w:sz w:val="24"/>
          <w:szCs w:val="24"/>
        </w:rPr>
        <w:t xml:space="preserve">вывоз Объекта, а также привести земельный участок, который была занят Объектом </w:t>
      </w:r>
      <w:proofErr w:type="gramStart"/>
      <w:r w:rsidRPr="00292721">
        <w:rPr>
          <w:sz w:val="24"/>
          <w:szCs w:val="24"/>
        </w:rPr>
        <w:t>и(</w:t>
      </w:r>
      <w:proofErr w:type="gramEnd"/>
      <w:r w:rsidRPr="00292721">
        <w:rPr>
          <w:sz w:val="24"/>
          <w:szCs w:val="24"/>
        </w:rPr>
        <w:t>или) являлся необходимой для его размещения и(или) использования, в первоначальное состояние, с вывозом твердых коммунальных отходов и благоустройством соответствующей территории.</w:t>
      </w:r>
    </w:p>
    <w:p w:rsidR="00F62533" w:rsidRDefault="00F62533" w:rsidP="00F62533">
      <w:pPr>
        <w:spacing w:line="240" w:lineRule="auto"/>
        <w:jc w:val="both"/>
        <w:rPr>
          <w:sz w:val="24"/>
          <w:szCs w:val="24"/>
        </w:rPr>
      </w:pPr>
      <w:r w:rsidRPr="00292721">
        <w:rPr>
          <w:sz w:val="24"/>
          <w:szCs w:val="24"/>
        </w:rPr>
        <w:t xml:space="preserve">2.4.17.Выполнять иные обязательства, предусмотренные законодательством Российской Федерации, </w:t>
      </w:r>
      <w:r>
        <w:rPr>
          <w:sz w:val="24"/>
          <w:szCs w:val="24"/>
        </w:rPr>
        <w:t>Курганской области</w:t>
      </w:r>
      <w:r w:rsidRPr="00292721">
        <w:rPr>
          <w:sz w:val="24"/>
          <w:szCs w:val="24"/>
        </w:rPr>
        <w:t xml:space="preserve">, муниципальными правовыми актами </w:t>
      </w:r>
      <w:proofErr w:type="spellStart"/>
      <w:r>
        <w:rPr>
          <w:sz w:val="24"/>
          <w:szCs w:val="24"/>
        </w:rPr>
        <w:t>Кетовского</w:t>
      </w:r>
      <w:proofErr w:type="spellEnd"/>
      <w:r>
        <w:rPr>
          <w:sz w:val="24"/>
          <w:szCs w:val="24"/>
        </w:rPr>
        <w:t xml:space="preserve"> района</w:t>
      </w:r>
      <w:r w:rsidRPr="00292721">
        <w:rPr>
          <w:sz w:val="24"/>
          <w:szCs w:val="24"/>
        </w:rPr>
        <w:t xml:space="preserve"> и настоящим Договором.</w:t>
      </w:r>
    </w:p>
    <w:p w:rsidR="00F62533" w:rsidRPr="00292721" w:rsidRDefault="00F62533" w:rsidP="00F62533">
      <w:pPr>
        <w:spacing w:line="240" w:lineRule="auto"/>
        <w:jc w:val="both"/>
        <w:rPr>
          <w:sz w:val="24"/>
          <w:szCs w:val="24"/>
        </w:rPr>
      </w:pPr>
    </w:p>
    <w:p w:rsidR="00F62533" w:rsidRDefault="00F62533" w:rsidP="00F62533">
      <w:pPr>
        <w:spacing w:line="240" w:lineRule="auto"/>
        <w:rPr>
          <w:sz w:val="24"/>
          <w:szCs w:val="24"/>
        </w:rPr>
      </w:pPr>
      <w:r w:rsidRPr="00292721">
        <w:rPr>
          <w:sz w:val="24"/>
          <w:szCs w:val="24"/>
        </w:rPr>
        <w:t>3.Плата за размещение Объекта</w:t>
      </w:r>
    </w:p>
    <w:p w:rsidR="00F62533" w:rsidRPr="00292721" w:rsidRDefault="00F62533" w:rsidP="00F62533">
      <w:pPr>
        <w:spacing w:line="240" w:lineRule="auto"/>
        <w:rPr>
          <w:sz w:val="24"/>
          <w:szCs w:val="24"/>
        </w:rPr>
      </w:pPr>
    </w:p>
    <w:p w:rsidR="00F62533" w:rsidRPr="00292721" w:rsidRDefault="00F62533" w:rsidP="00F62533">
      <w:pPr>
        <w:spacing w:line="240" w:lineRule="auto"/>
        <w:jc w:val="both"/>
        <w:rPr>
          <w:sz w:val="24"/>
          <w:szCs w:val="24"/>
        </w:rPr>
      </w:pPr>
      <w:r w:rsidRPr="00292721">
        <w:rPr>
          <w:sz w:val="24"/>
          <w:szCs w:val="24"/>
        </w:rPr>
        <w:t xml:space="preserve"> 3.1.Оплата по договору производится </w:t>
      </w:r>
      <w:r>
        <w:rPr>
          <w:sz w:val="24"/>
          <w:szCs w:val="24"/>
        </w:rPr>
        <w:t>ежегодно  в  течение всего срока  действия Договора.</w:t>
      </w:r>
    </w:p>
    <w:p w:rsidR="00F62533" w:rsidRPr="00292721" w:rsidRDefault="00F62533" w:rsidP="00F62533">
      <w:pPr>
        <w:spacing w:line="240" w:lineRule="auto"/>
        <w:jc w:val="both"/>
        <w:rPr>
          <w:sz w:val="24"/>
          <w:szCs w:val="24"/>
        </w:rPr>
      </w:pPr>
      <w:r w:rsidRPr="00292721">
        <w:rPr>
          <w:sz w:val="24"/>
          <w:szCs w:val="24"/>
        </w:rPr>
        <w:t xml:space="preserve">Внесение платы за размещение Объекта в бюджет </w:t>
      </w:r>
      <w:proofErr w:type="spellStart"/>
      <w:r>
        <w:rPr>
          <w:sz w:val="24"/>
          <w:szCs w:val="24"/>
        </w:rPr>
        <w:t>Кетовского</w:t>
      </w:r>
      <w:proofErr w:type="spellEnd"/>
      <w:r>
        <w:rPr>
          <w:sz w:val="24"/>
          <w:szCs w:val="24"/>
        </w:rPr>
        <w:t xml:space="preserve"> муниципального округа</w:t>
      </w:r>
      <w:r w:rsidRPr="00292721">
        <w:rPr>
          <w:sz w:val="24"/>
          <w:szCs w:val="24"/>
        </w:rPr>
        <w:t xml:space="preserve"> осуществляется путем перечисления безналичных денежных средств по следующим реквизитам:</w:t>
      </w:r>
    </w:p>
    <w:tbl>
      <w:tblPr>
        <w:tblW w:w="9393" w:type="dxa"/>
        <w:tblInd w:w="108" w:type="dxa"/>
        <w:tblLayout w:type="fixed"/>
        <w:tblLook w:val="04A0"/>
      </w:tblPr>
      <w:tblGrid>
        <w:gridCol w:w="3199"/>
        <w:gridCol w:w="6194"/>
      </w:tblGrid>
      <w:tr w:rsidR="00F62533" w:rsidRPr="00292721" w:rsidTr="00A66AB2">
        <w:trPr>
          <w:trHeight w:val="269"/>
        </w:trPr>
        <w:tc>
          <w:tcPr>
            <w:tcW w:w="3199" w:type="dxa"/>
            <w:hideMark/>
          </w:tcPr>
          <w:p w:rsidR="00F62533" w:rsidRPr="00292721" w:rsidRDefault="00F62533" w:rsidP="00A66AB2">
            <w:pPr>
              <w:spacing w:line="240" w:lineRule="auto"/>
              <w:jc w:val="both"/>
              <w:rPr>
                <w:sz w:val="24"/>
                <w:szCs w:val="24"/>
              </w:rPr>
            </w:pPr>
            <w:r w:rsidRPr="00292721">
              <w:rPr>
                <w:sz w:val="24"/>
                <w:szCs w:val="24"/>
              </w:rPr>
              <w:t>Получатель</w:t>
            </w:r>
          </w:p>
        </w:tc>
        <w:tc>
          <w:tcPr>
            <w:tcW w:w="6194" w:type="dxa"/>
          </w:tcPr>
          <w:p w:rsidR="00F62533" w:rsidRPr="00292721" w:rsidRDefault="00F62533" w:rsidP="00A66AB2">
            <w:pPr>
              <w:spacing w:line="240" w:lineRule="auto"/>
              <w:jc w:val="both"/>
              <w:rPr>
                <w:sz w:val="24"/>
                <w:szCs w:val="24"/>
              </w:rPr>
            </w:pPr>
          </w:p>
        </w:tc>
      </w:tr>
      <w:tr w:rsidR="00F62533" w:rsidRPr="00292721" w:rsidTr="00A66AB2">
        <w:trPr>
          <w:trHeight w:val="255"/>
        </w:trPr>
        <w:tc>
          <w:tcPr>
            <w:tcW w:w="3199" w:type="dxa"/>
            <w:hideMark/>
          </w:tcPr>
          <w:p w:rsidR="00F62533" w:rsidRPr="00292721" w:rsidRDefault="00F62533" w:rsidP="00A66AB2">
            <w:pPr>
              <w:spacing w:line="240" w:lineRule="auto"/>
              <w:jc w:val="both"/>
              <w:rPr>
                <w:sz w:val="24"/>
                <w:szCs w:val="24"/>
              </w:rPr>
            </w:pPr>
            <w:r w:rsidRPr="00292721">
              <w:rPr>
                <w:sz w:val="24"/>
                <w:szCs w:val="24"/>
              </w:rPr>
              <w:t>ИНН/КПП</w:t>
            </w:r>
          </w:p>
        </w:tc>
        <w:tc>
          <w:tcPr>
            <w:tcW w:w="6194" w:type="dxa"/>
            <w:hideMark/>
          </w:tcPr>
          <w:p w:rsidR="00F62533" w:rsidRPr="00292721" w:rsidRDefault="00F62533" w:rsidP="00A66AB2">
            <w:pPr>
              <w:spacing w:line="240" w:lineRule="auto"/>
              <w:jc w:val="both"/>
              <w:rPr>
                <w:sz w:val="24"/>
                <w:szCs w:val="24"/>
              </w:rPr>
            </w:pPr>
          </w:p>
        </w:tc>
      </w:tr>
      <w:tr w:rsidR="00F62533" w:rsidRPr="00292721" w:rsidTr="00A66AB2">
        <w:trPr>
          <w:trHeight w:val="255"/>
        </w:trPr>
        <w:tc>
          <w:tcPr>
            <w:tcW w:w="3199" w:type="dxa"/>
            <w:hideMark/>
          </w:tcPr>
          <w:p w:rsidR="00F62533" w:rsidRPr="00292721" w:rsidRDefault="00F62533" w:rsidP="00A66AB2">
            <w:pPr>
              <w:spacing w:line="240" w:lineRule="auto"/>
              <w:jc w:val="both"/>
              <w:rPr>
                <w:sz w:val="24"/>
                <w:szCs w:val="24"/>
              </w:rPr>
            </w:pPr>
            <w:r w:rsidRPr="00292721">
              <w:rPr>
                <w:sz w:val="24"/>
                <w:szCs w:val="24"/>
              </w:rPr>
              <w:t>Расчетный счет</w:t>
            </w:r>
          </w:p>
        </w:tc>
        <w:tc>
          <w:tcPr>
            <w:tcW w:w="6194" w:type="dxa"/>
          </w:tcPr>
          <w:p w:rsidR="00F62533" w:rsidRPr="00292721" w:rsidRDefault="00F62533" w:rsidP="00A66AB2">
            <w:pPr>
              <w:spacing w:line="240" w:lineRule="auto"/>
              <w:jc w:val="both"/>
              <w:rPr>
                <w:sz w:val="24"/>
                <w:szCs w:val="24"/>
              </w:rPr>
            </w:pPr>
          </w:p>
        </w:tc>
      </w:tr>
      <w:tr w:rsidR="00F62533" w:rsidRPr="00292721" w:rsidTr="00A66AB2">
        <w:trPr>
          <w:trHeight w:val="255"/>
        </w:trPr>
        <w:tc>
          <w:tcPr>
            <w:tcW w:w="3199" w:type="dxa"/>
            <w:hideMark/>
          </w:tcPr>
          <w:p w:rsidR="00F62533" w:rsidRPr="00292721" w:rsidRDefault="00F62533" w:rsidP="00A66AB2">
            <w:pPr>
              <w:spacing w:line="240" w:lineRule="auto"/>
              <w:jc w:val="both"/>
              <w:rPr>
                <w:sz w:val="24"/>
                <w:szCs w:val="24"/>
              </w:rPr>
            </w:pPr>
            <w:r w:rsidRPr="00292721">
              <w:rPr>
                <w:sz w:val="24"/>
                <w:szCs w:val="24"/>
              </w:rPr>
              <w:t>Банк</w:t>
            </w:r>
          </w:p>
        </w:tc>
        <w:tc>
          <w:tcPr>
            <w:tcW w:w="6194" w:type="dxa"/>
          </w:tcPr>
          <w:p w:rsidR="00F62533" w:rsidRPr="00292721" w:rsidRDefault="00F62533" w:rsidP="00A66AB2">
            <w:pPr>
              <w:spacing w:line="240" w:lineRule="auto"/>
              <w:jc w:val="both"/>
              <w:rPr>
                <w:sz w:val="24"/>
                <w:szCs w:val="24"/>
              </w:rPr>
            </w:pPr>
          </w:p>
        </w:tc>
      </w:tr>
      <w:tr w:rsidR="00F62533" w:rsidRPr="00292721" w:rsidTr="00A66AB2">
        <w:trPr>
          <w:trHeight w:val="269"/>
        </w:trPr>
        <w:tc>
          <w:tcPr>
            <w:tcW w:w="3199" w:type="dxa"/>
            <w:hideMark/>
          </w:tcPr>
          <w:p w:rsidR="00F62533" w:rsidRPr="00292721" w:rsidRDefault="00F62533" w:rsidP="00A66AB2">
            <w:pPr>
              <w:spacing w:line="240" w:lineRule="auto"/>
              <w:jc w:val="both"/>
              <w:rPr>
                <w:sz w:val="24"/>
                <w:szCs w:val="24"/>
              </w:rPr>
            </w:pPr>
            <w:r w:rsidRPr="00292721">
              <w:rPr>
                <w:sz w:val="24"/>
                <w:szCs w:val="24"/>
              </w:rPr>
              <w:t>ОКТМО</w:t>
            </w:r>
          </w:p>
        </w:tc>
        <w:tc>
          <w:tcPr>
            <w:tcW w:w="6194" w:type="dxa"/>
          </w:tcPr>
          <w:p w:rsidR="00F62533" w:rsidRPr="00292721" w:rsidRDefault="00F62533" w:rsidP="00A66AB2">
            <w:pPr>
              <w:spacing w:line="240" w:lineRule="auto"/>
              <w:jc w:val="both"/>
              <w:rPr>
                <w:sz w:val="24"/>
                <w:szCs w:val="24"/>
              </w:rPr>
            </w:pPr>
          </w:p>
        </w:tc>
      </w:tr>
      <w:tr w:rsidR="00F62533" w:rsidRPr="00292721" w:rsidTr="00A66AB2">
        <w:trPr>
          <w:trHeight w:val="255"/>
        </w:trPr>
        <w:tc>
          <w:tcPr>
            <w:tcW w:w="3199" w:type="dxa"/>
            <w:hideMark/>
          </w:tcPr>
          <w:p w:rsidR="00F62533" w:rsidRPr="00292721" w:rsidRDefault="00F62533" w:rsidP="00A66AB2">
            <w:pPr>
              <w:spacing w:line="240" w:lineRule="auto"/>
              <w:jc w:val="both"/>
              <w:rPr>
                <w:sz w:val="24"/>
                <w:szCs w:val="24"/>
              </w:rPr>
            </w:pPr>
            <w:r w:rsidRPr="00292721">
              <w:rPr>
                <w:sz w:val="24"/>
                <w:szCs w:val="24"/>
              </w:rPr>
              <w:t>БИК</w:t>
            </w:r>
          </w:p>
        </w:tc>
        <w:tc>
          <w:tcPr>
            <w:tcW w:w="6194" w:type="dxa"/>
          </w:tcPr>
          <w:p w:rsidR="00F62533" w:rsidRPr="00292721" w:rsidRDefault="00F62533" w:rsidP="00A66AB2">
            <w:pPr>
              <w:spacing w:line="240" w:lineRule="auto"/>
              <w:jc w:val="both"/>
              <w:rPr>
                <w:sz w:val="24"/>
                <w:szCs w:val="24"/>
              </w:rPr>
            </w:pPr>
          </w:p>
        </w:tc>
      </w:tr>
      <w:tr w:rsidR="00F62533" w:rsidRPr="00292721" w:rsidTr="00A66AB2">
        <w:trPr>
          <w:trHeight w:val="780"/>
        </w:trPr>
        <w:tc>
          <w:tcPr>
            <w:tcW w:w="3199" w:type="dxa"/>
            <w:hideMark/>
          </w:tcPr>
          <w:p w:rsidR="00F62533" w:rsidRPr="00292721" w:rsidRDefault="00F62533" w:rsidP="00A66AB2">
            <w:pPr>
              <w:spacing w:line="240" w:lineRule="auto"/>
              <w:jc w:val="both"/>
              <w:rPr>
                <w:sz w:val="24"/>
                <w:szCs w:val="24"/>
              </w:rPr>
            </w:pPr>
            <w:r w:rsidRPr="00292721">
              <w:rPr>
                <w:sz w:val="24"/>
                <w:szCs w:val="24"/>
              </w:rPr>
              <w:t>КБК</w:t>
            </w:r>
          </w:p>
          <w:p w:rsidR="00F62533" w:rsidRPr="00292721" w:rsidRDefault="00F62533" w:rsidP="00A66AB2">
            <w:pPr>
              <w:spacing w:line="240" w:lineRule="auto"/>
              <w:ind w:right="-7621"/>
              <w:jc w:val="both"/>
              <w:rPr>
                <w:sz w:val="24"/>
                <w:szCs w:val="24"/>
              </w:rPr>
            </w:pPr>
            <w:r w:rsidRPr="00292721">
              <w:rPr>
                <w:sz w:val="24"/>
                <w:szCs w:val="24"/>
              </w:rPr>
              <w:t xml:space="preserve">Назначение платежа: </w:t>
            </w:r>
            <w:r>
              <w:rPr>
                <w:sz w:val="24"/>
                <w:szCs w:val="24"/>
              </w:rPr>
              <w:t xml:space="preserve"> </w:t>
            </w:r>
          </w:p>
          <w:p w:rsidR="00F62533" w:rsidRPr="00292721" w:rsidRDefault="00F62533" w:rsidP="00A66AB2">
            <w:pPr>
              <w:spacing w:line="240" w:lineRule="auto"/>
              <w:ind w:right="-7621"/>
              <w:jc w:val="both"/>
              <w:rPr>
                <w:sz w:val="24"/>
                <w:szCs w:val="24"/>
              </w:rPr>
            </w:pPr>
          </w:p>
        </w:tc>
        <w:tc>
          <w:tcPr>
            <w:tcW w:w="6194" w:type="dxa"/>
          </w:tcPr>
          <w:p w:rsidR="00F62533" w:rsidRPr="00292721" w:rsidRDefault="00F62533" w:rsidP="00A66AB2">
            <w:pPr>
              <w:spacing w:line="240" w:lineRule="auto"/>
              <w:jc w:val="both"/>
              <w:rPr>
                <w:sz w:val="24"/>
                <w:szCs w:val="24"/>
              </w:rPr>
            </w:pPr>
          </w:p>
        </w:tc>
      </w:tr>
    </w:tbl>
    <w:p w:rsidR="00F62533" w:rsidRPr="00292721" w:rsidRDefault="00F62533" w:rsidP="00F62533">
      <w:pPr>
        <w:spacing w:line="240" w:lineRule="auto"/>
        <w:jc w:val="both"/>
        <w:rPr>
          <w:sz w:val="24"/>
          <w:szCs w:val="24"/>
        </w:rPr>
      </w:pPr>
      <w:r w:rsidRPr="00292721">
        <w:rPr>
          <w:sz w:val="24"/>
          <w:szCs w:val="24"/>
        </w:rPr>
        <w:t xml:space="preserve">3.2.Цена договора </w:t>
      </w:r>
      <w:r>
        <w:rPr>
          <w:sz w:val="24"/>
          <w:szCs w:val="24"/>
        </w:rPr>
        <w:t xml:space="preserve">определяется согласно Положения о порядке размещения нестационарных торговых объектов на территории </w:t>
      </w:r>
      <w:proofErr w:type="spellStart"/>
      <w:r>
        <w:rPr>
          <w:sz w:val="24"/>
          <w:szCs w:val="24"/>
        </w:rPr>
        <w:t>Кетовского</w:t>
      </w:r>
      <w:proofErr w:type="spellEnd"/>
      <w:r>
        <w:rPr>
          <w:sz w:val="24"/>
          <w:szCs w:val="24"/>
        </w:rPr>
        <w:t xml:space="preserve"> муниципального округа, оплата исчисляется с «</w:t>
      </w:r>
      <w:r w:rsidRPr="00542019">
        <w:rPr>
          <w:sz w:val="24"/>
          <w:szCs w:val="24"/>
          <w:u w:val="single"/>
        </w:rPr>
        <w:t xml:space="preserve"> </w:t>
      </w:r>
      <w:r>
        <w:rPr>
          <w:sz w:val="24"/>
          <w:szCs w:val="24"/>
          <w:u w:val="single"/>
        </w:rPr>
        <w:t xml:space="preserve">     </w:t>
      </w:r>
      <w:r>
        <w:rPr>
          <w:sz w:val="24"/>
          <w:szCs w:val="24"/>
        </w:rPr>
        <w:t>»</w:t>
      </w:r>
      <w:r w:rsidRPr="00542019">
        <w:rPr>
          <w:sz w:val="24"/>
          <w:szCs w:val="24"/>
          <w:u w:val="single"/>
        </w:rPr>
        <w:t xml:space="preserve">   </w:t>
      </w:r>
      <w:r>
        <w:rPr>
          <w:sz w:val="24"/>
          <w:szCs w:val="24"/>
          <w:u w:val="single"/>
        </w:rPr>
        <w:t xml:space="preserve">                  </w:t>
      </w:r>
      <w:r>
        <w:rPr>
          <w:sz w:val="24"/>
          <w:szCs w:val="24"/>
        </w:rPr>
        <w:t>20</w:t>
      </w:r>
      <w:r w:rsidRPr="00542019">
        <w:rPr>
          <w:sz w:val="24"/>
          <w:szCs w:val="24"/>
          <w:u w:val="single"/>
        </w:rPr>
        <w:t xml:space="preserve"> </w:t>
      </w:r>
      <w:r>
        <w:rPr>
          <w:sz w:val="24"/>
          <w:szCs w:val="24"/>
          <w:u w:val="single"/>
        </w:rPr>
        <w:t xml:space="preserve">       </w:t>
      </w:r>
      <w:r>
        <w:rPr>
          <w:sz w:val="24"/>
          <w:szCs w:val="24"/>
        </w:rPr>
        <w:t>года и вносится хозяйствующим субъектом в срок до  «</w:t>
      </w:r>
      <w:r w:rsidRPr="00542019">
        <w:rPr>
          <w:sz w:val="24"/>
          <w:szCs w:val="24"/>
          <w:u w:val="single"/>
        </w:rPr>
        <w:t xml:space="preserve"> </w:t>
      </w:r>
      <w:r>
        <w:rPr>
          <w:sz w:val="24"/>
          <w:szCs w:val="24"/>
          <w:u w:val="single"/>
        </w:rPr>
        <w:t xml:space="preserve">     </w:t>
      </w:r>
      <w:r>
        <w:rPr>
          <w:sz w:val="24"/>
          <w:szCs w:val="24"/>
        </w:rPr>
        <w:t>»</w:t>
      </w:r>
      <w:r w:rsidRPr="00542019">
        <w:rPr>
          <w:sz w:val="24"/>
          <w:szCs w:val="24"/>
          <w:u w:val="single"/>
        </w:rPr>
        <w:t xml:space="preserve">   </w:t>
      </w:r>
      <w:r>
        <w:rPr>
          <w:sz w:val="24"/>
          <w:szCs w:val="24"/>
          <w:u w:val="single"/>
        </w:rPr>
        <w:t xml:space="preserve">                  </w:t>
      </w:r>
      <w:r>
        <w:rPr>
          <w:sz w:val="24"/>
          <w:szCs w:val="24"/>
        </w:rPr>
        <w:t xml:space="preserve"> каждого года, в сумме</w:t>
      </w:r>
      <w:proofErr w:type="gramStart"/>
      <w:r>
        <w:rPr>
          <w:sz w:val="24"/>
          <w:szCs w:val="24"/>
        </w:rPr>
        <w:t xml:space="preserve"> </w:t>
      </w:r>
      <w:r w:rsidRPr="00292721">
        <w:rPr>
          <w:sz w:val="24"/>
          <w:szCs w:val="24"/>
        </w:rPr>
        <w:t>_____________</w:t>
      </w:r>
      <w:r w:rsidRPr="00D71EC7">
        <w:rPr>
          <w:sz w:val="24"/>
          <w:szCs w:val="24"/>
          <w:u w:val="single"/>
        </w:rPr>
        <w:t xml:space="preserve">                                                  </w:t>
      </w:r>
      <w:r w:rsidRPr="00292721">
        <w:rPr>
          <w:sz w:val="24"/>
          <w:szCs w:val="24"/>
        </w:rPr>
        <w:t>____</w:t>
      </w:r>
      <w:r w:rsidRPr="00457F6A">
        <w:rPr>
          <w:sz w:val="24"/>
          <w:szCs w:val="24"/>
          <w:u w:val="single"/>
        </w:rPr>
        <w:t xml:space="preserve">                                                                                               </w:t>
      </w:r>
      <w:r w:rsidRPr="00292721">
        <w:rPr>
          <w:sz w:val="24"/>
          <w:szCs w:val="24"/>
        </w:rPr>
        <w:t xml:space="preserve">(_____________________) </w:t>
      </w:r>
      <w:proofErr w:type="gramEnd"/>
      <w:r w:rsidRPr="00292721">
        <w:rPr>
          <w:sz w:val="24"/>
          <w:szCs w:val="24"/>
        </w:rPr>
        <w:t xml:space="preserve">руб. </w:t>
      </w:r>
    </w:p>
    <w:p w:rsidR="00F62533" w:rsidRPr="00292721" w:rsidRDefault="00F62533" w:rsidP="00F62533">
      <w:pPr>
        <w:spacing w:line="240" w:lineRule="auto"/>
        <w:jc w:val="both"/>
        <w:rPr>
          <w:sz w:val="24"/>
          <w:szCs w:val="24"/>
        </w:rPr>
      </w:pPr>
      <w:r w:rsidRPr="00292721">
        <w:rPr>
          <w:sz w:val="24"/>
          <w:szCs w:val="24"/>
        </w:rPr>
        <w:t>3.</w:t>
      </w:r>
      <w:r>
        <w:rPr>
          <w:sz w:val="24"/>
          <w:szCs w:val="24"/>
        </w:rPr>
        <w:t>3</w:t>
      </w:r>
      <w:r w:rsidRPr="00292721">
        <w:rPr>
          <w:sz w:val="24"/>
          <w:szCs w:val="24"/>
        </w:rPr>
        <w:t>.Хозяйствующим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Администрации.</w:t>
      </w:r>
    </w:p>
    <w:p w:rsidR="00F62533" w:rsidRPr="00292721" w:rsidRDefault="00F62533" w:rsidP="00F62533">
      <w:pPr>
        <w:spacing w:line="240" w:lineRule="auto"/>
        <w:jc w:val="both"/>
        <w:rPr>
          <w:sz w:val="24"/>
          <w:szCs w:val="24"/>
        </w:rPr>
      </w:pPr>
      <w:r w:rsidRPr="00292721">
        <w:rPr>
          <w:sz w:val="24"/>
          <w:szCs w:val="24"/>
        </w:rPr>
        <w:t>3.</w:t>
      </w:r>
      <w:r>
        <w:rPr>
          <w:sz w:val="24"/>
          <w:szCs w:val="24"/>
        </w:rPr>
        <w:t>4</w:t>
      </w:r>
      <w:r w:rsidRPr="00292721">
        <w:rPr>
          <w:sz w:val="24"/>
          <w:szCs w:val="24"/>
        </w:rPr>
        <w:t xml:space="preserve">.В случае изменения платежных реквизитов Администрация уведомляет об этом Хозяйствующий субъект в течение 20 календарных дней с момента изменения платежных реквизитов. </w:t>
      </w:r>
    </w:p>
    <w:p w:rsidR="00F62533" w:rsidRDefault="00F62533" w:rsidP="00F62533">
      <w:pPr>
        <w:spacing w:line="240" w:lineRule="auto"/>
        <w:jc w:val="both"/>
        <w:rPr>
          <w:sz w:val="24"/>
          <w:szCs w:val="24"/>
        </w:rPr>
      </w:pPr>
      <w:r w:rsidRPr="00292721">
        <w:rPr>
          <w:sz w:val="24"/>
          <w:szCs w:val="24"/>
        </w:rPr>
        <w:t>3.</w:t>
      </w:r>
      <w:r>
        <w:rPr>
          <w:sz w:val="24"/>
          <w:szCs w:val="24"/>
        </w:rPr>
        <w:t>5</w:t>
      </w:r>
      <w:r w:rsidRPr="00292721">
        <w:rPr>
          <w:sz w:val="24"/>
          <w:szCs w:val="24"/>
        </w:rPr>
        <w:t>.Неиспользование Объекта на месте размещения не освобождает      Хозяйствующий субъект от уплаты платежей.</w:t>
      </w:r>
    </w:p>
    <w:p w:rsidR="00F62533" w:rsidRPr="00292721" w:rsidRDefault="00F62533" w:rsidP="00F62533">
      <w:pPr>
        <w:spacing w:line="240" w:lineRule="auto"/>
        <w:jc w:val="both"/>
        <w:rPr>
          <w:sz w:val="24"/>
          <w:szCs w:val="24"/>
        </w:rPr>
      </w:pPr>
    </w:p>
    <w:p w:rsidR="00F62533" w:rsidRDefault="00F62533" w:rsidP="00F62533">
      <w:pPr>
        <w:spacing w:line="240" w:lineRule="auto"/>
        <w:rPr>
          <w:sz w:val="24"/>
          <w:szCs w:val="24"/>
        </w:rPr>
      </w:pPr>
      <w:r w:rsidRPr="000A2EFE">
        <w:rPr>
          <w:sz w:val="24"/>
          <w:szCs w:val="24"/>
        </w:rPr>
        <w:lastRenderedPageBreak/>
        <w:t>4.Ответственность Сторон</w:t>
      </w:r>
    </w:p>
    <w:p w:rsidR="00F62533" w:rsidRPr="000A2EFE" w:rsidRDefault="00F62533" w:rsidP="00F62533">
      <w:pPr>
        <w:spacing w:line="240" w:lineRule="auto"/>
        <w:rPr>
          <w:sz w:val="24"/>
          <w:szCs w:val="24"/>
        </w:rPr>
      </w:pPr>
    </w:p>
    <w:p w:rsidR="00F62533" w:rsidRPr="000A2EFE" w:rsidRDefault="00F62533" w:rsidP="00F62533">
      <w:pPr>
        <w:spacing w:line="240" w:lineRule="auto"/>
        <w:jc w:val="both"/>
        <w:rPr>
          <w:b/>
          <w:sz w:val="24"/>
          <w:szCs w:val="24"/>
        </w:rPr>
      </w:pPr>
      <w:r w:rsidRPr="000A2EFE">
        <w:rPr>
          <w:sz w:val="24"/>
          <w:szCs w:val="24"/>
        </w:rPr>
        <w:t>4.1.В случае нарушения сроков внесения платы за размещение Объекта, установленных настоящим Договором, Хозяйствующий субъект уплачивает</w:t>
      </w:r>
      <w:r>
        <w:rPr>
          <w:sz w:val="24"/>
          <w:szCs w:val="24"/>
        </w:rPr>
        <w:t xml:space="preserve"> Администрации </w:t>
      </w:r>
      <w:proofErr w:type="spellStart"/>
      <w:r>
        <w:rPr>
          <w:sz w:val="24"/>
          <w:szCs w:val="24"/>
        </w:rPr>
        <w:t>Кетовского</w:t>
      </w:r>
      <w:proofErr w:type="spellEnd"/>
      <w:r>
        <w:rPr>
          <w:sz w:val="24"/>
          <w:szCs w:val="24"/>
        </w:rPr>
        <w:t xml:space="preserve"> муниципального округа</w:t>
      </w:r>
      <w:r w:rsidRPr="000A2EFE">
        <w:rPr>
          <w:sz w:val="24"/>
          <w:szCs w:val="24"/>
        </w:rPr>
        <w:t xml:space="preserve"> неустойку из расчета 0,1% от размера просроченной платы за размещение Объекта, установленной настоящим Договором, за каждый календарный день просрочки внесения платы.</w:t>
      </w:r>
    </w:p>
    <w:p w:rsidR="00F62533" w:rsidRPr="000A2EFE" w:rsidRDefault="00F62533" w:rsidP="00F62533">
      <w:pPr>
        <w:spacing w:line="240" w:lineRule="auto"/>
        <w:jc w:val="both"/>
        <w:rPr>
          <w:sz w:val="24"/>
          <w:szCs w:val="24"/>
        </w:rPr>
      </w:pPr>
      <w:r w:rsidRPr="000A2EFE">
        <w:rPr>
          <w:sz w:val="24"/>
          <w:szCs w:val="24"/>
        </w:rPr>
        <w:t xml:space="preserve">4.2.В случае нарушения сроков демонтажа и вывоза Объекта, а также приведения земельного участка, который был занят Объектом </w:t>
      </w:r>
      <w:proofErr w:type="gramStart"/>
      <w:r w:rsidRPr="000A2EFE">
        <w:rPr>
          <w:sz w:val="24"/>
          <w:szCs w:val="24"/>
        </w:rPr>
        <w:t>и(</w:t>
      </w:r>
      <w:proofErr w:type="gramEnd"/>
      <w:r w:rsidRPr="000A2EFE">
        <w:rPr>
          <w:sz w:val="24"/>
          <w:szCs w:val="24"/>
        </w:rPr>
        <w:t xml:space="preserve">или)   является необходимым для его размещения и(или) использования, в первоначальное состояние, с вывозом твердых коммунальных отходов и благоустройством соответствующей территории, установленных договором, Хозяйствующий субъект уплачивает Администрации </w:t>
      </w:r>
      <w:proofErr w:type="spellStart"/>
      <w:r w:rsidRPr="000A2EFE">
        <w:rPr>
          <w:sz w:val="24"/>
          <w:szCs w:val="24"/>
        </w:rPr>
        <w:t>Кетовского</w:t>
      </w:r>
      <w:proofErr w:type="spellEnd"/>
      <w:r w:rsidRPr="000A2EFE">
        <w:rPr>
          <w:sz w:val="24"/>
          <w:szCs w:val="24"/>
        </w:rPr>
        <w:t xml:space="preserve"> </w:t>
      </w:r>
      <w:r>
        <w:rPr>
          <w:sz w:val="24"/>
          <w:szCs w:val="24"/>
        </w:rPr>
        <w:t xml:space="preserve">муниципального округа </w:t>
      </w:r>
      <w:r w:rsidRPr="000A2EFE">
        <w:rPr>
          <w:sz w:val="24"/>
          <w:szCs w:val="24"/>
        </w:rPr>
        <w:t>штраф в размере 10% от размера платы за размещения объекта и возмещает все причиненные этим убытки.</w:t>
      </w:r>
    </w:p>
    <w:p w:rsidR="00F62533" w:rsidRPr="00CC763D" w:rsidRDefault="00F62533" w:rsidP="00F62533">
      <w:pPr>
        <w:spacing w:line="240" w:lineRule="auto"/>
        <w:jc w:val="both"/>
        <w:rPr>
          <w:sz w:val="24"/>
          <w:szCs w:val="24"/>
        </w:rPr>
      </w:pPr>
      <w:r w:rsidRPr="00CC763D">
        <w:rPr>
          <w:sz w:val="24"/>
          <w:szCs w:val="24"/>
        </w:rPr>
        <w:t>4.3.Привлечение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F62533" w:rsidRDefault="00F62533" w:rsidP="00F62533">
      <w:pPr>
        <w:spacing w:line="240" w:lineRule="auto"/>
        <w:jc w:val="both"/>
        <w:rPr>
          <w:sz w:val="24"/>
          <w:szCs w:val="24"/>
        </w:rPr>
      </w:pPr>
      <w:r w:rsidRPr="00CC763D">
        <w:rPr>
          <w:sz w:val="24"/>
          <w:szCs w:val="24"/>
        </w:rPr>
        <w:t>4.4.Стороны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w:t>
      </w:r>
      <w:r w:rsidRPr="00292721">
        <w:rPr>
          <w:sz w:val="24"/>
          <w:szCs w:val="24"/>
        </w:rPr>
        <w:t xml:space="preserve"> бедствий, а также войн. В случае действия вышеуказанных обстоятель</w:t>
      </w:r>
      <w:proofErr w:type="gramStart"/>
      <w:r w:rsidRPr="00292721">
        <w:rPr>
          <w:sz w:val="24"/>
          <w:szCs w:val="24"/>
        </w:rPr>
        <w:t>ств св</w:t>
      </w:r>
      <w:proofErr w:type="gramEnd"/>
      <w:r w:rsidRPr="00292721">
        <w:rPr>
          <w:sz w:val="24"/>
          <w:szCs w:val="24"/>
        </w:rPr>
        <w:t>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F62533" w:rsidRPr="00292721" w:rsidRDefault="00F62533" w:rsidP="00F62533">
      <w:pPr>
        <w:spacing w:line="240" w:lineRule="auto"/>
        <w:jc w:val="both"/>
        <w:rPr>
          <w:sz w:val="24"/>
          <w:szCs w:val="24"/>
        </w:rPr>
      </w:pPr>
    </w:p>
    <w:p w:rsidR="00F62533" w:rsidRDefault="00F62533" w:rsidP="00F62533">
      <w:pPr>
        <w:spacing w:line="240" w:lineRule="auto"/>
        <w:rPr>
          <w:sz w:val="24"/>
          <w:szCs w:val="24"/>
        </w:rPr>
      </w:pPr>
      <w:r w:rsidRPr="00292721">
        <w:rPr>
          <w:sz w:val="24"/>
          <w:szCs w:val="24"/>
        </w:rPr>
        <w:t xml:space="preserve">5.Изменение и расторжение Договора </w:t>
      </w:r>
    </w:p>
    <w:p w:rsidR="00F62533" w:rsidRPr="00292721" w:rsidRDefault="00F62533" w:rsidP="00F62533">
      <w:pPr>
        <w:spacing w:line="240" w:lineRule="auto"/>
        <w:rPr>
          <w:sz w:val="24"/>
          <w:szCs w:val="24"/>
        </w:rPr>
      </w:pPr>
    </w:p>
    <w:p w:rsidR="00F62533" w:rsidRPr="00CB1846" w:rsidRDefault="00F62533" w:rsidP="00F62533">
      <w:pPr>
        <w:spacing w:line="240" w:lineRule="auto"/>
        <w:jc w:val="both"/>
        <w:rPr>
          <w:sz w:val="24"/>
          <w:szCs w:val="24"/>
        </w:rPr>
      </w:pPr>
      <w:r w:rsidRPr="00CB1846">
        <w:rPr>
          <w:sz w:val="24"/>
          <w:szCs w:val="24"/>
        </w:rPr>
        <w:t>5.1.Любые изменения и дополнения к договору оформляются дополнительным соглашением, которое подписывается обеими сторонами.</w:t>
      </w:r>
    </w:p>
    <w:p w:rsidR="00F62533" w:rsidRPr="00CB1846" w:rsidRDefault="00F62533" w:rsidP="00F62533">
      <w:pPr>
        <w:spacing w:line="240" w:lineRule="auto"/>
        <w:jc w:val="both"/>
        <w:rPr>
          <w:sz w:val="24"/>
          <w:szCs w:val="24"/>
        </w:rPr>
      </w:pPr>
      <w:r w:rsidRPr="00CB1846">
        <w:rPr>
          <w:sz w:val="24"/>
          <w:szCs w:val="24"/>
        </w:rPr>
        <w:t xml:space="preserve">5.2.Настоящий </w:t>
      </w:r>
      <w:proofErr w:type="gramStart"/>
      <w:r w:rsidRPr="00CB1846">
        <w:rPr>
          <w:sz w:val="24"/>
          <w:szCs w:val="24"/>
        </w:rPr>
        <w:t>договор</w:t>
      </w:r>
      <w:proofErr w:type="gramEnd"/>
      <w:r w:rsidRPr="00CB1846">
        <w:rPr>
          <w:sz w:val="24"/>
          <w:szCs w:val="24"/>
        </w:rPr>
        <w:t xml:space="preserve"> может быть расторгнут досрочно:</w:t>
      </w:r>
    </w:p>
    <w:p w:rsidR="00F62533" w:rsidRPr="00CB1846" w:rsidRDefault="00F62533" w:rsidP="00F62533">
      <w:pPr>
        <w:spacing w:line="240" w:lineRule="auto"/>
        <w:jc w:val="both"/>
        <w:rPr>
          <w:sz w:val="24"/>
          <w:szCs w:val="24"/>
        </w:rPr>
      </w:pPr>
      <w:r w:rsidRPr="00CB1846">
        <w:rPr>
          <w:sz w:val="24"/>
          <w:szCs w:val="24"/>
        </w:rPr>
        <w:t>по письменному соглашению Сторон;</w:t>
      </w:r>
    </w:p>
    <w:p w:rsidR="00F62533" w:rsidRPr="00CB1846" w:rsidRDefault="00F62533" w:rsidP="00F62533">
      <w:pPr>
        <w:spacing w:line="240" w:lineRule="auto"/>
        <w:jc w:val="both"/>
        <w:rPr>
          <w:sz w:val="24"/>
          <w:szCs w:val="24"/>
        </w:rPr>
      </w:pPr>
      <w:r w:rsidRPr="00CB1846">
        <w:rPr>
          <w:sz w:val="24"/>
          <w:szCs w:val="24"/>
        </w:rPr>
        <w:t>в одностороннем порядке;</w:t>
      </w:r>
    </w:p>
    <w:p w:rsidR="00F62533" w:rsidRPr="00CB1846" w:rsidRDefault="00F62533" w:rsidP="00F62533">
      <w:pPr>
        <w:spacing w:line="240" w:lineRule="auto"/>
        <w:jc w:val="both"/>
        <w:rPr>
          <w:sz w:val="24"/>
          <w:szCs w:val="24"/>
        </w:rPr>
      </w:pPr>
      <w:r w:rsidRPr="00CB1846">
        <w:rPr>
          <w:sz w:val="24"/>
          <w:szCs w:val="24"/>
        </w:rPr>
        <w:t xml:space="preserve">в иных случаях, установленных действующим законодательством Российской Федерации. </w:t>
      </w:r>
    </w:p>
    <w:p w:rsidR="00F62533" w:rsidRPr="00815E91" w:rsidRDefault="00F62533" w:rsidP="00F62533">
      <w:pPr>
        <w:spacing w:line="240" w:lineRule="auto"/>
        <w:jc w:val="both"/>
        <w:rPr>
          <w:sz w:val="24"/>
          <w:szCs w:val="24"/>
        </w:rPr>
      </w:pPr>
      <w:r w:rsidRPr="00815E91">
        <w:rPr>
          <w:sz w:val="24"/>
          <w:szCs w:val="24"/>
        </w:rPr>
        <w:t>5.3.Соглашение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F62533" w:rsidRPr="00815E91" w:rsidRDefault="00F62533" w:rsidP="00F62533">
      <w:pPr>
        <w:spacing w:line="240" w:lineRule="auto"/>
        <w:jc w:val="both"/>
        <w:rPr>
          <w:sz w:val="24"/>
          <w:szCs w:val="24"/>
        </w:rPr>
      </w:pPr>
      <w:r w:rsidRPr="00815E91">
        <w:rPr>
          <w:sz w:val="24"/>
          <w:szCs w:val="24"/>
        </w:rPr>
        <w:t>5.4.Хозяйствующий субъе</w:t>
      </w:r>
      <w:proofErr w:type="gramStart"/>
      <w:r w:rsidRPr="00815E91">
        <w:rPr>
          <w:sz w:val="24"/>
          <w:szCs w:val="24"/>
        </w:rPr>
        <w:t>кт впр</w:t>
      </w:r>
      <w:proofErr w:type="gramEnd"/>
      <w:r w:rsidRPr="00815E91">
        <w:rPr>
          <w:sz w:val="24"/>
          <w:szCs w:val="24"/>
        </w:rPr>
        <w:t>аве расторгнуть настоящий договор до истечения его срока действия, уведомив Администрацию за 10 дней до предполагаемой даты освобождения земельного участка.</w:t>
      </w:r>
    </w:p>
    <w:p w:rsidR="00F62533" w:rsidRPr="00815E91" w:rsidRDefault="00F62533" w:rsidP="00F62533">
      <w:pPr>
        <w:spacing w:line="240" w:lineRule="auto"/>
        <w:jc w:val="both"/>
        <w:rPr>
          <w:sz w:val="24"/>
          <w:szCs w:val="24"/>
        </w:rPr>
      </w:pPr>
      <w:r w:rsidRPr="00815E91">
        <w:rPr>
          <w:sz w:val="24"/>
          <w:szCs w:val="24"/>
        </w:rPr>
        <w:t>5.5.Администрация вправе в одностороннем порядке отказаться от исполнения договора, с уведомлением Хозяйствующего субъекта за 10 дней до даты расторжения договора, в следующих случаях:</w:t>
      </w:r>
    </w:p>
    <w:p w:rsidR="00F62533" w:rsidRPr="00815E91" w:rsidRDefault="00F62533" w:rsidP="00F62533">
      <w:pPr>
        <w:spacing w:line="240" w:lineRule="auto"/>
        <w:jc w:val="both"/>
        <w:rPr>
          <w:sz w:val="24"/>
          <w:szCs w:val="24"/>
        </w:rPr>
      </w:pPr>
      <w:r w:rsidRPr="00815E91">
        <w:rPr>
          <w:sz w:val="24"/>
          <w:szCs w:val="24"/>
        </w:rPr>
        <w:t>наличия просрочки внесения платы за размещение Объекта за два   и более периода платежа подряд;</w:t>
      </w:r>
    </w:p>
    <w:p w:rsidR="00F62533" w:rsidRPr="00815E91" w:rsidRDefault="00F62533" w:rsidP="00F62533">
      <w:pPr>
        <w:spacing w:line="240" w:lineRule="auto"/>
        <w:jc w:val="both"/>
        <w:rPr>
          <w:sz w:val="24"/>
          <w:szCs w:val="24"/>
        </w:rPr>
      </w:pPr>
      <w:proofErr w:type="spellStart"/>
      <w:proofErr w:type="gramStart"/>
      <w:r w:rsidRPr="00815E91">
        <w:rPr>
          <w:sz w:val="24"/>
          <w:szCs w:val="24"/>
        </w:rPr>
        <w:t>неразмещение</w:t>
      </w:r>
      <w:proofErr w:type="spellEnd"/>
      <w:r w:rsidRPr="00815E91">
        <w:rPr>
          <w:sz w:val="24"/>
          <w:szCs w:val="24"/>
        </w:rPr>
        <w:t xml:space="preserve"> Объекта в период предусмотренном Положением о размещении нестационарных торговых объектов на территории </w:t>
      </w:r>
      <w:proofErr w:type="spellStart"/>
      <w:r w:rsidRPr="00815E91">
        <w:rPr>
          <w:sz w:val="24"/>
          <w:szCs w:val="24"/>
        </w:rPr>
        <w:t>Кетовского</w:t>
      </w:r>
      <w:proofErr w:type="spellEnd"/>
      <w:r w:rsidRPr="00815E91">
        <w:rPr>
          <w:sz w:val="24"/>
          <w:szCs w:val="24"/>
        </w:rPr>
        <w:t xml:space="preserve"> </w:t>
      </w:r>
      <w:r>
        <w:rPr>
          <w:sz w:val="24"/>
          <w:szCs w:val="24"/>
        </w:rPr>
        <w:t>муниципального округа</w:t>
      </w:r>
      <w:r w:rsidRPr="00815E91">
        <w:rPr>
          <w:sz w:val="24"/>
          <w:szCs w:val="24"/>
        </w:rPr>
        <w:t>;</w:t>
      </w:r>
      <w:proofErr w:type="gramEnd"/>
    </w:p>
    <w:p w:rsidR="00F62533" w:rsidRPr="00815E91" w:rsidRDefault="00F62533" w:rsidP="00F62533">
      <w:pPr>
        <w:spacing w:line="240" w:lineRule="auto"/>
        <w:jc w:val="both"/>
        <w:rPr>
          <w:sz w:val="24"/>
          <w:szCs w:val="24"/>
        </w:rPr>
      </w:pPr>
      <w:r w:rsidRPr="00815E91">
        <w:rPr>
          <w:sz w:val="24"/>
          <w:szCs w:val="24"/>
        </w:rPr>
        <w:t>установления факта неиспользования Объекта для осуществления деятельности в течение более шести месяцев подряд;</w:t>
      </w:r>
    </w:p>
    <w:p w:rsidR="00F62533" w:rsidRPr="00815E91" w:rsidRDefault="00F62533" w:rsidP="00F62533">
      <w:pPr>
        <w:spacing w:line="240" w:lineRule="auto"/>
        <w:jc w:val="both"/>
        <w:rPr>
          <w:sz w:val="24"/>
          <w:szCs w:val="24"/>
        </w:rPr>
      </w:pPr>
      <w:r w:rsidRPr="00815E91">
        <w:rPr>
          <w:sz w:val="24"/>
          <w:szCs w:val="24"/>
        </w:rPr>
        <w:t>нарушения Хозяйствующим субъектом требований, запретов, ограничений, установленных законодательством Российской Федерации и Курганской области в сфере розничной продажи алкогольной продукции, подтвержденного вступившим   в законную силу постановлением судьи, органа, должностного лица о привлечении к административной ответственности или вступившим в законную силу приговором суда по уголовному делу;</w:t>
      </w:r>
    </w:p>
    <w:p w:rsidR="00F62533" w:rsidRPr="007E10FD" w:rsidRDefault="00F62533" w:rsidP="00F62533">
      <w:pPr>
        <w:spacing w:line="240" w:lineRule="auto"/>
        <w:jc w:val="both"/>
        <w:rPr>
          <w:sz w:val="24"/>
          <w:szCs w:val="24"/>
        </w:rPr>
      </w:pPr>
      <w:proofErr w:type="gramStart"/>
      <w:r w:rsidRPr="007E10FD">
        <w:rPr>
          <w:sz w:val="24"/>
          <w:szCs w:val="24"/>
        </w:rPr>
        <w:lastRenderedPageBreak/>
        <w:t xml:space="preserve">размещение Объекта, не соответствующего характеристикам, указанным в пункте 1.3 настоящего Договора, и (или) требованиям действующего законодательства Российской Федерации, Курганской области, правовых актов </w:t>
      </w:r>
      <w:proofErr w:type="spellStart"/>
      <w:r w:rsidRPr="007E10FD">
        <w:rPr>
          <w:sz w:val="24"/>
          <w:szCs w:val="24"/>
        </w:rPr>
        <w:t>Кетовского</w:t>
      </w:r>
      <w:proofErr w:type="spellEnd"/>
      <w:r w:rsidRPr="007E10FD">
        <w:rPr>
          <w:sz w:val="24"/>
          <w:szCs w:val="24"/>
        </w:rPr>
        <w:t xml:space="preserve"> </w:t>
      </w:r>
      <w:r>
        <w:rPr>
          <w:sz w:val="24"/>
          <w:szCs w:val="24"/>
        </w:rPr>
        <w:t xml:space="preserve">муниципального округа;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E10FD">
        <w:rPr>
          <w:sz w:val="24"/>
          <w:szCs w:val="24"/>
        </w:rPr>
        <w:t xml:space="preserve">несоблюдение Хозяйствующим субъектом обязанности, предусмотренной пунктом 2.4.3 настоящего Договора; </w:t>
      </w:r>
      <w:proofErr w:type="gramEnd"/>
    </w:p>
    <w:p w:rsidR="00F62533" w:rsidRPr="007E10FD" w:rsidRDefault="00F62533" w:rsidP="00F62533">
      <w:pPr>
        <w:spacing w:line="240" w:lineRule="auto"/>
        <w:jc w:val="both"/>
        <w:rPr>
          <w:sz w:val="24"/>
          <w:szCs w:val="24"/>
        </w:rPr>
      </w:pPr>
      <w:r w:rsidRPr="007E10FD">
        <w:rPr>
          <w:sz w:val="24"/>
          <w:szCs w:val="24"/>
        </w:rPr>
        <w:t>в случае ликвидации Хозяйствующего субъекта – юридического лица в соответствии с гражданским законодательством Российской Федерации, не связанной с его реорганизацией, – со дня внесения в Единый государственный реестр юридических лиц записи о ликвидации юридического лица. При утрате силы государственной регистрации Хозяйствующего субъекта – физического лица в качестве индивидуального предпринимателя – с момента такой утраты, определяемого в соответствии с требованиями Федерального закона от 08.08.2001 №129-ФЗ «О государственной регистрации юридических лиц и индивидуальных предпринимателей»;</w:t>
      </w:r>
    </w:p>
    <w:p w:rsidR="00F62533" w:rsidRPr="007E10FD" w:rsidRDefault="00F62533" w:rsidP="00F62533">
      <w:pPr>
        <w:spacing w:line="240" w:lineRule="auto"/>
        <w:jc w:val="both"/>
        <w:rPr>
          <w:sz w:val="24"/>
          <w:szCs w:val="24"/>
        </w:rPr>
      </w:pPr>
      <w:r w:rsidRPr="007E10FD">
        <w:rPr>
          <w:sz w:val="24"/>
          <w:szCs w:val="24"/>
        </w:rPr>
        <w:t>принятия решения о внесении изменений в Схему размещения по инициативе Администрации, повлекших невозможность дальнейшего размещения Объекта в указанном месте.</w:t>
      </w:r>
    </w:p>
    <w:p w:rsidR="00F62533" w:rsidRPr="00347861" w:rsidRDefault="00F62533" w:rsidP="00F62533">
      <w:pPr>
        <w:spacing w:line="240" w:lineRule="auto"/>
        <w:jc w:val="both"/>
        <w:rPr>
          <w:sz w:val="24"/>
          <w:szCs w:val="24"/>
        </w:rPr>
      </w:pPr>
      <w:r w:rsidRPr="00347861">
        <w:rPr>
          <w:sz w:val="24"/>
          <w:szCs w:val="24"/>
        </w:rPr>
        <w:t>5.6.Прекращение (расторжение) настоящего Договора не освобождает Хозяйствующего субъекта от необходимости погашения задолженности по плате и уплаты неустойки (пеней, штрафов), предусмотренных настоящим Договором.</w:t>
      </w:r>
    </w:p>
    <w:p w:rsidR="00F62533" w:rsidRPr="004C325F" w:rsidRDefault="00F62533" w:rsidP="00F62533">
      <w:pPr>
        <w:spacing w:line="240" w:lineRule="auto"/>
        <w:jc w:val="both"/>
        <w:rPr>
          <w:color w:val="FF0000"/>
          <w:sz w:val="24"/>
          <w:szCs w:val="24"/>
        </w:rPr>
      </w:pPr>
    </w:p>
    <w:p w:rsidR="00F62533" w:rsidRPr="00F165F4" w:rsidRDefault="00F62533" w:rsidP="00F62533">
      <w:pPr>
        <w:spacing w:line="240" w:lineRule="auto"/>
        <w:rPr>
          <w:sz w:val="24"/>
          <w:szCs w:val="24"/>
        </w:rPr>
      </w:pPr>
      <w:r w:rsidRPr="00F165F4">
        <w:rPr>
          <w:sz w:val="24"/>
          <w:szCs w:val="24"/>
        </w:rPr>
        <w:t>6.Прочие условия</w:t>
      </w:r>
    </w:p>
    <w:p w:rsidR="00F62533" w:rsidRPr="00F165F4" w:rsidRDefault="00F62533" w:rsidP="00F62533">
      <w:pPr>
        <w:spacing w:line="240" w:lineRule="auto"/>
        <w:rPr>
          <w:sz w:val="24"/>
          <w:szCs w:val="24"/>
        </w:rPr>
      </w:pPr>
    </w:p>
    <w:p w:rsidR="00F62533" w:rsidRPr="00F165F4" w:rsidRDefault="00F62533" w:rsidP="00F62533">
      <w:pPr>
        <w:spacing w:line="240" w:lineRule="auto"/>
        <w:jc w:val="both"/>
        <w:rPr>
          <w:sz w:val="24"/>
          <w:szCs w:val="24"/>
        </w:rPr>
      </w:pPr>
      <w:r w:rsidRPr="00F165F4">
        <w:rPr>
          <w:sz w:val="24"/>
          <w:szCs w:val="24"/>
        </w:rPr>
        <w:t>6.1.Взаимоотношения сторон, не урегулированные настоящим договором, регламентируются действующим законодательством.</w:t>
      </w:r>
    </w:p>
    <w:p w:rsidR="00F62533" w:rsidRPr="00F165F4" w:rsidRDefault="00F62533" w:rsidP="00F62533">
      <w:pPr>
        <w:spacing w:line="240" w:lineRule="auto"/>
        <w:jc w:val="both"/>
        <w:rPr>
          <w:sz w:val="24"/>
          <w:szCs w:val="24"/>
        </w:rPr>
      </w:pPr>
      <w:r w:rsidRPr="00F165F4">
        <w:rPr>
          <w:sz w:val="24"/>
          <w:szCs w:val="24"/>
        </w:rPr>
        <w:t xml:space="preserve">6.2.Все споры и разногласия, возникающие между Сторонами по настоящему Договору или в связи с ним, разрешаются путем направления соответствующих претензий. </w:t>
      </w:r>
    </w:p>
    <w:p w:rsidR="00F62533" w:rsidRPr="00F165F4" w:rsidRDefault="00F62533" w:rsidP="00F62533">
      <w:pPr>
        <w:spacing w:line="240" w:lineRule="auto"/>
        <w:jc w:val="both"/>
        <w:rPr>
          <w:sz w:val="24"/>
          <w:szCs w:val="24"/>
        </w:rPr>
      </w:pPr>
      <w:r w:rsidRPr="00F165F4">
        <w:rPr>
          <w:sz w:val="24"/>
          <w:szCs w:val="24"/>
        </w:rPr>
        <w:t xml:space="preserve">Претензия оформляется в письменном виде и подписывается полномочным представителем Стороны. </w:t>
      </w:r>
    </w:p>
    <w:p w:rsidR="00F62533" w:rsidRPr="00F165F4" w:rsidRDefault="00F62533" w:rsidP="00F62533">
      <w:pPr>
        <w:spacing w:line="240" w:lineRule="auto"/>
        <w:jc w:val="both"/>
        <w:rPr>
          <w:sz w:val="24"/>
          <w:szCs w:val="24"/>
        </w:rPr>
      </w:pPr>
      <w:r w:rsidRPr="00F165F4">
        <w:rPr>
          <w:sz w:val="24"/>
          <w:szCs w:val="24"/>
        </w:rPr>
        <w:t xml:space="preserve">Ответ на претензию оформляется в письменном виде. </w:t>
      </w:r>
    </w:p>
    <w:p w:rsidR="00F62533" w:rsidRPr="00390996" w:rsidRDefault="00F62533" w:rsidP="00F62533">
      <w:pPr>
        <w:spacing w:line="240" w:lineRule="auto"/>
        <w:jc w:val="both"/>
        <w:rPr>
          <w:sz w:val="24"/>
          <w:szCs w:val="24"/>
        </w:rPr>
      </w:pPr>
      <w:r w:rsidRPr="00390996">
        <w:rPr>
          <w:sz w:val="24"/>
          <w:szCs w:val="24"/>
        </w:rPr>
        <w:t xml:space="preserve">Все возможные претензии по настоящему Договору должны быть рассмотрены Сторонами, и ответы по ним должны быть направлены в течение десяти календарных дней с момента получения такой претензии. </w:t>
      </w:r>
    </w:p>
    <w:p w:rsidR="00F62533" w:rsidRPr="00390996" w:rsidRDefault="00F62533" w:rsidP="00F62533">
      <w:pPr>
        <w:spacing w:line="240" w:lineRule="auto"/>
        <w:jc w:val="both"/>
        <w:rPr>
          <w:sz w:val="24"/>
          <w:szCs w:val="24"/>
        </w:rPr>
      </w:pPr>
      <w:r w:rsidRPr="00390996">
        <w:rPr>
          <w:sz w:val="24"/>
          <w:szCs w:val="24"/>
        </w:rPr>
        <w:t>6.3.В случае невозможности разрешения разногласий между сторонами в порядке, установленном пунктом 6.2 настоящего договора, они подлежат рассмотрению в судебном порядке.</w:t>
      </w:r>
    </w:p>
    <w:p w:rsidR="00F62533" w:rsidRDefault="00F62533" w:rsidP="00F62533">
      <w:pPr>
        <w:spacing w:line="240" w:lineRule="auto"/>
        <w:jc w:val="both"/>
        <w:rPr>
          <w:sz w:val="24"/>
          <w:szCs w:val="24"/>
        </w:rPr>
      </w:pPr>
      <w:r w:rsidRPr="00390996">
        <w:rPr>
          <w:sz w:val="24"/>
          <w:szCs w:val="24"/>
        </w:rPr>
        <w:t>6.4.Настоящий Договор составлен в двух экземплярах, имеющих одинаковую юридическую силу,</w:t>
      </w:r>
      <w:r>
        <w:rPr>
          <w:sz w:val="24"/>
          <w:szCs w:val="24"/>
        </w:rPr>
        <w:t xml:space="preserve"> по одному для каждой из Сторон</w:t>
      </w:r>
    </w:p>
    <w:p w:rsidR="00F62533" w:rsidRDefault="00F62533" w:rsidP="00F62533">
      <w:pPr>
        <w:spacing w:line="240" w:lineRule="auto"/>
        <w:jc w:val="both"/>
        <w:rPr>
          <w:sz w:val="24"/>
          <w:szCs w:val="24"/>
        </w:rPr>
      </w:pPr>
    </w:p>
    <w:p w:rsidR="00F62533" w:rsidRPr="007F610D" w:rsidRDefault="00F62533" w:rsidP="00F62533">
      <w:pPr>
        <w:spacing w:line="240" w:lineRule="auto"/>
        <w:rPr>
          <w:sz w:val="24"/>
          <w:szCs w:val="24"/>
        </w:rPr>
      </w:pPr>
      <w:r w:rsidRPr="007F610D">
        <w:rPr>
          <w:sz w:val="24"/>
          <w:szCs w:val="24"/>
        </w:rPr>
        <w:t>7.Юридические адреса, реквизиты и подписи Сторон</w:t>
      </w:r>
    </w:p>
    <w:p w:rsidR="00F62533" w:rsidRPr="007F610D" w:rsidRDefault="00F62533" w:rsidP="00F62533">
      <w:pPr>
        <w:spacing w:line="240" w:lineRule="auto"/>
        <w:rPr>
          <w:sz w:val="24"/>
          <w:szCs w:val="24"/>
        </w:rPr>
      </w:pPr>
    </w:p>
    <w:p w:rsidR="00F62533" w:rsidRPr="007F610D" w:rsidRDefault="00F62533" w:rsidP="00F62533">
      <w:pPr>
        <w:spacing w:line="240" w:lineRule="auto"/>
        <w:jc w:val="both"/>
        <w:rPr>
          <w:sz w:val="24"/>
          <w:szCs w:val="24"/>
        </w:rPr>
      </w:pPr>
      <w:r w:rsidRPr="007F610D">
        <w:rPr>
          <w:sz w:val="24"/>
          <w:szCs w:val="24"/>
        </w:rPr>
        <w:t xml:space="preserve">Администрация: </w:t>
      </w:r>
      <w:r w:rsidRPr="007F610D">
        <w:rPr>
          <w:sz w:val="24"/>
          <w:szCs w:val="24"/>
        </w:rPr>
        <w:br/>
        <w:t xml:space="preserve">______________________________ ______________________________ </w:t>
      </w:r>
      <w:r w:rsidRPr="007F610D">
        <w:rPr>
          <w:sz w:val="24"/>
          <w:szCs w:val="24"/>
        </w:rPr>
        <w:br/>
        <w:t>М.П.    </w:t>
      </w:r>
    </w:p>
    <w:p w:rsidR="00F62533" w:rsidRPr="007F610D" w:rsidRDefault="00F62533" w:rsidP="00F62533">
      <w:pPr>
        <w:spacing w:line="240" w:lineRule="auto"/>
        <w:jc w:val="both"/>
        <w:rPr>
          <w:sz w:val="24"/>
          <w:szCs w:val="24"/>
        </w:rPr>
      </w:pPr>
      <w:r w:rsidRPr="007F610D">
        <w:rPr>
          <w:sz w:val="24"/>
          <w:szCs w:val="24"/>
        </w:rPr>
        <w:t>Хозяйствующий субъект:</w:t>
      </w:r>
    </w:p>
    <w:p w:rsidR="00F62533" w:rsidRPr="007F610D" w:rsidRDefault="00F62533" w:rsidP="00F62533">
      <w:pPr>
        <w:spacing w:line="240" w:lineRule="auto"/>
        <w:jc w:val="both"/>
        <w:rPr>
          <w:sz w:val="24"/>
          <w:szCs w:val="24"/>
        </w:rPr>
      </w:pPr>
      <w:r w:rsidRPr="007F610D">
        <w:rPr>
          <w:sz w:val="24"/>
          <w:szCs w:val="24"/>
        </w:rPr>
        <w:t xml:space="preserve">______________________________ ______________________________ </w:t>
      </w:r>
      <w:r w:rsidRPr="007F610D">
        <w:rPr>
          <w:sz w:val="24"/>
          <w:szCs w:val="24"/>
        </w:rPr>
        <w:br/>
        <w:t>  М.П. (при наличии)</w:t>
      </w:r>
    </w:p>
    <w:p w:rsidR="00F62533" w:rsidRDefault="00F62533" w:rsidP="00F62533">
      <w:pPr>
        <w:spacing w:line="240" w:lineRule="auto"/>
        <w:rPr>
          <w:color w:val="FF0000"/>
          <w:sz w:val="24"/>
          <w:szCs w:val="24"/>
        </w:rPr>
      </w:pPr>
    </w:p>
    <w:p w:rsidR="00F62533" w:rsidRDefault="00F62533" w:rsidP="00F62533">
      <w:pPr>
        <w:spacing w:line="240" w:lineRule="auto"/>
        <w:rPr>
          <w:color w:val="FF0000"/>
          <w:sz w:val="24"/>
          <w:szCs w:val="24"/>
        </w:rPr>
      </w:pPr>
    </w:p>
    <w:p w:rsidR="00F62533" w:rsidRDefault="00F62533" w:rsidP="00F62533">
      <w:pPr>
        <w:spacing w:line="240" w:lineRule="auto"/>
        <w:rPr>
          <w:color w:val="FF0000"/>
          <w:sz w:val="24"/>
          <w:szCs w:val="24"/>
        </w:rPr>
      </w:pPr>
    </w:p>
    <w:p w:rsidR="00F62533" w:rsidRDefault="00F62533" w:rsidP="00F62533">
      <w:pPr>
        <w:rPr>
          <w:color w:val="FF0000"/>
          <w:sz w:val="24"/>
          <w:szCs w:val="24"/>
        </w:rPr>
      </w:pPr>
    </w:p>
    <w:p w:rsidR="00F62533" w:rsidRDefault="00F62533" w:rsidP="00F62533">
      <w:pPr>
        <w:rPr>
          <w:color w:val="FF0000"/>
          <w:sz w:val="24"/>
          <w:szCs w:val="24"/>
        </w:rPr>
      </w:pPr>
    </w:p>
    <w:p w:rsidR="00F62533" w:rsidRDefault="00F62533" w:rsidP="00F62533">
      <w:pPr>
        <w:spacing w:line="240" w:lineRule="auto"/>
        <w:ind w:left="5041"/>
        <w:jc w:val="both"/>
        <w:rPr>
          <w:sz w:val="24"/>
          <w:szCs w:val="24"/>
        </w:rPr>
      </w:pPr>
    </w:p>
    <w:p w:rsidR="00F62533" w:rsidRDefault="00F62533" w:rsidP="00F62533">
      <w:pPr>
        <w:spacing w:line="240" w:lineRule="auto"/>
        <w:ind w:firstLine="0"/>
        <w:jc w:val="left"/>
        <w:textAlignment w:val="top"/>
        <w:rPr>
          <w:bCs/>
          <w:sz w:val="24"/>
          <w:szCs w:val="24"/>
        </w:rPr>
      </w:pPr>
    </w:p>
    <w:p w:rsidR="00F62533" w:rsidRDefault="00F62533" w:rsidP="00F62533">
      <w:pPr>
        <w:spacing w:line="240" w:lineRule="auto"/>
        <w:ind w:firstLine="0"/>
        <w:jc w:val="left"/>
        <w:textAlignment w:val="top"/>
        <w:rPr>
          <w:bCs/>
          <w:sz w:val="24"/>
          <w:szCs w:val="24"/>
        </w:rPr>
      </w:pPr>
    </w:p>
    <w:tbl>
      <w:tblPr>
        <w:tblpPr w:leftFromText="180" w:rightFromText="180" w:vertAnchor="text" w:horzAnchor="page" w:tblpX="1807" w:tblpY="-115"/>
        <w:tblW w:w="9322" w:type="dxa"/>
        <w:tblLook w:val="01E0"/>
      </w:tblPr>
      <w:tblGrid>
        <w:gridCol w:w="4968"/>
        <w:gridCol w:w="4354"/>
      </w:tblGrid>
      <w:tr w:rsidR="00F62533" w:rsidRPr="00170467" w:rsidTr="00A66AB2">
        <w:tc>
          <w:tcPr>
            <w:tcW w:w="4968" w:type="dxa"/>
            <w:shd w:val="clear" w:color="auto" w:fill="auto"/>
          </w:tcPr>
          <w:p w:rsidR="00F62533" w:rsidRPr="00170467" w:rsidRDefault="00F62533" w:rsidP="00A66AB2">
            <w:pPr>
              <w:spacing w:line="240" w:lineRule="auto"/>
              <w:ind w:firstLine="0"/>
              <w:jc w:val="both"/>
              <w:rPr>
                <w:sz w:val="24"/>
                <w:szCs w:val="24"/>
              </w:rPr>
            </w:pPr>
          </w:p>
          <w:p w:rsidR="00F62533" w:rsidRPr="00170467" w:rsidRDefault="00F62533" w:rsidP="00A66AB2">
            <w:pPr>
              <w:spacing w:line="240" w:lineRule="auto"/>
              <w:ind w:firstLine="0"/>
              <w:jc w:val="both"/>
              <w:rPr>
                <w:sz w:val="24"/>
                <w:szCs w:val="24"/>
              </w:rPr>
            </w:pPr>
          </w:p>
          <w:p w:rsidR="00F62533" w:rsidRPr="00170467" w:rsidRDefault="00F62533" w:rsidP="00A66AB2">
            <w:pPr>
              <w:spacing w:line="240" w:lineRule="auto"/>
              <w:ind w:firstLine="0"/>
              <w:jc w:val="both"/>
              <w:rPr>
                <w:sz w:val="24"/>
                <w:szCs w:val="24"/>
              </w:rPr>
            </w:pPr>
          </w:p>
          <w:p w:rsidR="00F62533" w:rsidRPr="00170467" w:rsidRDefault="00F62533" w:rsidP="00A66AB2">
            <w:pPr>
              <w:spacing w:line="240" w:lineRule="auto"/>
              <w:ind w:firstLine="0"/>
              <w:jc w:val="both"/>
              <w:rPr>
                <w:sz w:val="24"/>
                <w:szCs w:val="24"/>
              </w:rPr>
            </w:pPr>
          </w:p>
          <w:p w:rsidR="00F62533" w:rsidRPr="00170467" w:rsidRDefault="00F62533" w:rsidP="00A66AB2">
            <w:pPr>
              <w:spacing w:line="240" w:lineRule="auto"/>
              <w:ind w:firstLine="0"/>
              <w:jc w:val="both"/>
              <w:rPr>
                <w:sz w:val="24"/>
                <w:szCs w:val="24"/>
              </w:rPr>
            </w:pPr>
          </w:p>
          <w:p w:rsidR="00F62533" w:rsidRPr="00170467" w:rsidRDefault="00F62533" w:rsidP="00A66AB2">
            <w:pPr>
              <w:spacing w:line="240" w:lineRule="auto"/>
              <w:ind w:firstLine="0"/>
              <w:jc w:val="both"/>
              <w:rPr>
                <w:sz w:val="24"/>
                <w:szCs w:val="24"/>
              </w:rPr>
            </w:pPr>
          </w:p>
        </w:tc>
        <w:tc>
          <w:tcPr>
            <w:tcW w:w="4354" w:type="dxa"/>
          </w:tcPr>
          <w:p w:rsidR="00F62533" w:rsidRPr="00170467" w:rsidRDefault="00F62533" w:rsidP="00A66AB2">
            <w:pPr>
              <w:widowControl w:val="0"/>
              <w:autoSpaceDE w:val="0"/>
              <w:autoSpaceDN w:val="0"/>
              <w:adjustRightInd w:val="0"/>
              <w:spacing w:line="240" w:lineRule="auto"/>
              <w:ind w:firstLine="0"/>
              <w:jc w:val="both"/>
              <w:outlineLvl w:val="1"/>
              <w:rPr>
                <w:sz w:val="24"/>
                <w:szCs w:val="24"/>
              </w:rPr>
            </w:pPr>
            <w:r>
              <w:rPr>
                <w:sz w:val="24"/>
                <w:szCs w:val="24"/>
              </w:rPr>
              <w:t>Приложение № 3</w:t>
            </w:r>
          </w:p>
          <w:p w:rsidR="00F62533" w:rsidRPr="00170467" w:rsidRDefault="00F62533" w:rsidP="00A66AB2">
            <w:pPr>
              <w:widowControl w:val="0"/>
              <w:autoSpaceDE w:val="0"/>
              <w:autoSpaceDN w:val="0"/>
              <w:adjustRightInd w:val="0"/>
              <w:spacing w:line="240" w:lineRule="auto"/>
              <w:ind w:firstLine="0"/>
              <w:jc w:val="both"/>
              <w:outlineLvl w:val="1"/>
              <w:rPr>
                <w:sz w:val="24"/>
                <w:szCs w:val="24"/>
              </w:rPr>
            </w:pPr>
            <w:r w:rsidRPr="00170467">
              <w:rPr>
                <w:bCs/>
                <w:sz w:val="24"/>
                <w:szCs w:val="24"/>
              </w:rPr>
              <w:t xml:space="preserve">к </w:t>
            </w:r>
            <w:r>
              <w:rPr>
                <w:bCs/>
                <w:sz w:val="24"/>
                <w:szCs w:val="24"/>
              </w:rPr>
              <w:t>Положению</w:t>
            </w:r>
            <w:r w:rsidRPr="00170467">
              <w:rPr>
                <w:bCs/>
                <w:sz w:val="24"/>
                <w:szCs w:val="24"/>
              </w:rPr>
              <w:t xml:space="preserve"> «Об утверждении Положения</w:t>
            </w:r>
            <w:r>
              <w:rPr>
                <w:bCs/>
                <w:sz w:val="24"/>
                <w:szCs w:val="24"/>
              </w:rPr>
              <w:t xml:space="preserve"> </w:t>
            </w:r>
            <w:r w:rsidRPr="00170467">
              <w:rPr>
                <w:bCs/>
                <w:sz w:val="24"/>
                <w:szCs w:val="24"/>
              </w:rPr>
              <w:t>о порядке размещения нестационарных торговых объектов н</w:t>
            </w:r>
            <w:r>
              <w:rPr>
                <w:bCs/>
                <w:sz w:val="24"/>
                <w:szCs w:val="24"/>
              </w:rPr>
              <w:t>а</w:t>
            </w:r>
            <w:r w:rsidRPr="00170467">
              <w:rPr>
                <w:bCs/>
                <w:sz w:val="24"/>
                <w:szCs w:val="24"/>
              </w:rPr>
              <w:t xml:space="preserve"> территории </w:t>
            </w:r>
            <w:proofErr w:type="spellStart"/>
            <w:r>
              <w:rPr>
                <w:bCs/>
                <w:sz w:val="24"/>
                <w:szCs w:val="24"/>
              </w:rPr>
              <w:t>Кетовского</w:t>
            </w:r>
            <w:proofErr w:type="spellEnd"/>
            <w:r>
              <w:rPr>
                <w:bCs/>
                <w:sz w:val="24"/>
                <w:szCs w:val="24"/>
              </w:rPr>
              <w:t xml:space="preserve"> муниципального округа Курганской области</w:t>
            </w:r>
            <w:r w:rsidRPr="00170467">
              <w:rPr>
                <w:bCs/>
                <w:sz w:val="24"/>
                <w:szCs w:val="24"/>
              </w:rPr>
              <w:t>»</w:t>
            </w:r>
          </w:p>
        </w:tc>
      </w:tr>
    </w:tbl>
    <w:p w:rsidR="00F62533" w:rsidRDefault="00F62533" w:rsidP="00F62533">
      <w:pPr>
        <w:spacing w:line="240" w:lineRule="auto"/>
        <w:ind w:firstLine="0"/>
        <w:jc w:val="left"/>
        <w:textAlignment w:val="top"/>
        <w:rPr>
          <w:bCs/>
          <w:sz w:val="24"/>
          <w:szCs w:val="24"/>
        </w:rPr>
      </w:pPr>
    </w:p>
    <w:p w:rsidR="00F62533" w:rsidRDefault="00F62533" w:rsidP="00F62533">
      <w:pPr>
        <w:spacing w:line="240" w:lineRule="auto"/>
        <w:ind w:firstLine="0"/>
        <w:jc w:val="left"/>
        <w:textAlignment w:val="top"/>
        <w:rPr>
          <w:bCs/>
          <w:sz w:val="24"/>
          <w:szCs w:val="24"/>
        </w:rPr>
      </w:pPr>
    </w:p>
    <w:p w:rsidR="00F62533" w:rsidRPr="00170467" w:rsidRDefault="00F62533" w:rsidP="00F62533">
      <w:pPr>
        <w:spacing w:line="240" w:lineRule="auto"/>
        <w:ind w:firstLine="0"/>
        <w:textAlignment w:val="top"/>
        <w:rPr>
          <w:sz w:val="24"/>
          <w:szCs w:val="24"/>
        </w:rPr>
      </w:pPr>
      <w:r w:rsidRPr="00170467">
        <w:rPr>
          <w:b/>
          <w:bCs/>
          <w:sz w:val="24"/>
          <w:szCs w:val="24"/>
        </w:rPr>
        <w:t>Разрешение</w:t>
      </w:r>
    </w:p>
    <w:p w:rsidR="00F62533" w:rsidRPr="00170467" w:rsidRDefault="00F62533" w:rsidP="00F62533">
      <w:pPr>
        <w:spacing w:line="240" w:lineRule="auto"/>
        <w:ind w:firstLine="0"/>
        <w:textAlignment w:val="top"/>
        <w:rPr>
          <w:sz w:val="24"/>
          <w:szCs w:val="24"/>
        </w:rPr>
      </w:pPr>
      <w:r w:rsidRPr="00170467">
        <w:rPr>
          <w:b/>
          <w:bCs/>
          <w:sz w:val="24"/>
          <w:szCs w:val="24"/>
        </w:rPr>
        <w:t>на размещение нестационарных торговых объектов</w:t>
      </w:r>
    </w:p>
    <w:p w:rsidR="00F62533" w:rsidRPr="00170467" w:rsidRDefault="00F62533" w:rsidP="00F62533">
      <w:pPr>
        <w:spacing w:line="240" w:lineRule="auto"/>
        <w:ind w:firstLine="0"/>
        <w:textAlignment w:val="top"/>
        <w:rPr>
          <w:sz w:val="24"/>
          <w:szCs w:val="24"/>
        </w:rPr>
      </w:pPr>
      <w:r w:rsidRPr="00170467">
        <w:rPr>
          <w:b/>
          <w:bCs/>
          <w:sz w:val="24"/>
          <w:szCs w:val="24"/>
        </w:rPr>
        <w:t xml:space="preserve">на территории </w:t>
      </w:r>
      <w:proofErr w:type="spellStart"/>
      <w:r>
        <w:rPr>
          <w:b/>
          <w:sz w:val="24"/>
          <w:szCs w:val="24"/>
        </w:rPr>
        <w:t>Кетовского</w:t>
      </w:r>
      <w:proofErr w:type="spellEnd"/>
      <w:r>
        <w:rPr>
          <w:b/>
          <w:sz w:val="24"/>
          <w:szCs w:val="24"/>
        </w:rPr>
        <w:t xml:space="preserve"> муниципального округа Курганской области</w:t>
      </w:r>
    </w:p>
    <w:p w:rsidR="00F62533" w:rsidRPr="00170467" w:rsidRDefault="00F62533" w:rsidP="00F62533">
      <w:pPr>
        <w:spacing w:line="240" w:lineRule="auto"/>
        <w:ind w:firstLine="0"/>
        <w:jc w:val="both"/>
        <w:textAlignment w:val="top"/>
        <w:rPr>
          <w:sz w:val="24"/>
          <w:szCs w:val="24"/>
        </w:rPr>
      </w:pPr>
      <w:r w:rsidRPr="00170467">
        <w:rPr>
          <w:b/>
          <w:bCs/>
          <w:sz w:val="24"/>
          <w:szCs w:val="24"/>
        </w:rPr>
        <w:t> </w:t>
      </w:r>
    </w:p>
    <w:p w:rsidR="00F62533" w:rsidRPr="00170467" w:rsidRDefault="00F62533" w:rsidP="00F62533">
      <w:pPr>
        <w:spacing w:line="240" w:lineRule="auto"/>
        <w:ind w:firstLine="0"/>
        <w:jc w:val="both"/>
        <w:textAlignment w:val="top"/>
        <w:rPr>
          <w:sz w:val="24"/>
          <w:szCs w:val="24"/>
        </w:rPr>
      </w:pPr>
      <w:r w:rsidRPr="00170467">
        <w:rPr>
          <w:sz w:val="24"/>
          <w:szCs w:val="24"/>
        </w:rPr>
        <w:t>№ ______________                                                            Дата ____________</w:t>
      </w:r>
    </w:p>
    <w:p w:rsidR="00F62533" w:rsidRPr="00170467" w:rsidRDefault="00F62533" w:rsidP="00F62533">
      <w:pPr>
        <w:spacing w:line="240" w:lineRule="auto"/>
        <w:ind w:firstLine="0"/>
        <w:jc w:val="both"/>
        <w:textAlignment w:val="top"/>
        <w:rPr>
          <w:sz w:val="24"/>
          <w:szCs w:val="24"/>
        </w:rPr>
      </w:pPr>
      <w:r w:rsidRPr="00170467">
        <w:rPr>
          <w:sz w:val="24"/>
          <w:szCs w:val="24"/>
        </w:rPr>
        <w:t> </w:t>
      </w:r>
    </w:p>
    <w:p w:rsidR="00F62533" w:rsidRPr="00170467" w:rsidRDefault="00F62533" w:rsidP="00F62533">
      <w:pPr>
        <w:spacing w:line="240" w:lineRule="auto"/>
        <w:ind w:firstLine="0"/>
        <w:jc w:val="both"/>
        <w:textAlignment w:val="top"/>
        <w:rPr>
          <w:sz w:val="24"/>
          <w:szCs w:val="24"/>
        </w:rPr>
      </w:pPr>
      <w:r w:rsidRPr="00170467">
        <w:rPr>
          <w:sz w:val="24"/>
          <w:szCs w:val="24"/>
        </w:rPr>
        <w:t> </w:t>
      </w:r>
    </w:p>
    <w:p w:rsidR="00F62533" w:rsidRPr="00170467" w:rsidRDefault="00F62533" w:rsidP="00F62533">
      <w:pPr>
        <w:spacing w:line="240" w:lineRule="auto"/>
        <w:ind w:firstLine="0"/>
        <w:jc w:val="both"/>
        <w:textAlignment w:val="top"/>
        <w:rPr>
          <w:sz w:val="24"/>
          <w:szCs w:val="24"/>
        </w:rPr>
      </w:pPr>
      <w:r w:rsidRPr="00170467">
        <w:rPr>
          <w:sz w:val="24"/>
          <w:szCs w:val="24"/>
        </w:rPr>
        <w:t xml:space="preserve">Администрация </w:t>
      </w:r>
      <w:proofErr w:type="spellStart"/>
      <w:r w:rsidRPr="00170467">
        <w:rPr>
          <w:sz w:val="24"/>
          <w:szCs w:val="24"/>
        </w:rPr>
        <w:t>Кетовского</w:t>
      </w:r>
      <w:proofErr w:type="spellEnd"/>
      <w:r w:rsidRPr="00170467">
        <w:rPr>
          <w:sz w:val="24"/>
          <w:szCs w:val="24"/>
        </w:rPr>
        <w:t xml:space="preserve"> </w:t>
      </w:r>
      <w:r>
        <w:rPr>
          <w:sz w:val="24"/>
          <w:szCs w:val="24"/>
        </w:rPr>
        <w:t>муниципального округа Курганской области</w:t>
      </w:r>
      <w:r w:rsidRPr="00170467">
        <w:rPr>
          <w:sz w:val="24"/>
          <w:szCs w:val="24"/>
        </w:rPr>
        <w:t xml:space="preserve"> подтверждает, что место торговли (услуги) _____________________________________________</w:t>
      </w:r>
      <w:r>
        <w:rPr>
          <w:sz w:val="24"/>
          <w:szCs w:val="24"/>
        </w:rPr>
        <w:t>_____________</w:t>
      </w:r>
    </w:p>
    <w:p w:rsidR="00F62533" w:rsidRPr="00170467" w:rsidRDefault="00F62533" w:rsidP="00F62533">
      <w:pPr>
        <w:spacing w:line="240" w:lineRule="auto"/>
        <w:ind w:firstLine="0"/>
        <w:jc w:val="both"/>
        <w:textAlignment w:val="top"/>
        <w:rPr>
          <w:sz w:val="24"/>
          <w:szCs w:val="24"/>
        </w:rPr>
      </w:pPr>
      <w:r w:rsidRPr="00170467">
        <w:rPr>
          <w:sz w:val="24"/>
          <w:szCs w:val="24"/>
        </w:rPr>
        <w:t>находится по адресу: _____________________________________________</w:t>
      </w:r>
    </w:p>
    <w:p w:rsidR="00F62533" w:rsidRPr="00170467" w:rsidRDefault="00F62533" w:rsidP="00F62533">
      <w:pPr>
        <w:spacing w:line="240" w:lineRule="auto"/>
        <w:ind w:firstLine="0"/>
        <w:jc w:val="both"/>
        <w:textAlignment w:val="top"/>
        <w:rPr>
          <w:sz w:val="24"/>
          <w:szCs w:val="24"/>
        </w:rPr>
      </w:pPr>
      <w:r w:rsidRPr="00170467">
        <w:rPr>
          <w:sz w:val="24"/>
          <w:szCs w:val="24"/>
        </w:rPr>
        <w:t>__________________________________________________________________</w:t>
      </w:r>
    </w:p>
    <w:p w:rsidR="00F62533" w:rsidRPr="00170467" w:rsidRDefault="00F62533" w:rsidP="00F62533">
      <w:pPr>
        <w:spacing w:line="240" w:lineRule="auto"/>
        <w:ind w:firstLine="0"/>
        <w:jc w:val="both"/>
        <w:textAlignment w:val="top"/>
        <w:rPr>
          <w:sz w:val="24"/>
          <w:szCs w:val="24"/>
        </w:rPr>
      </w:pPr>
      <w:r w:rsidRPr="00170467">
        <w:rPr>
          <w:sz w:val="24"/>
          <w:szCs w:val="24"/>
        </w:rPr>
        <w:t>Хозяйствующий субъект ____________________________________________</w:t>
      </w:r>
    </w:p>
    <w:p w:rsidR="00F62533" w:rsidRPr="00170467" w:rsidRDefault="00F62533" w:rsidP="00F62533">
      <w:pPr>
        <w:spacing w:line="240" w:lineRule="auto"/>
        <w:ind w:firstLine="0"/>
        <w:jc w:val="both"/>
        <w:textAlignment w:val="top"/>
        <w:rPr>
          <w:sz w:val="24"/>
          <w:szCs w:val="24"/>
        </w:rPr>
      </w:pPr>
      <w:r w:rsidRPr="00170467">
        <w:rPr>
          <w:sz w:val="24"/>
          <w:szCs w:val="24"/>
        </w:rPr>
        <w:t xml:space="preserve">Свидетельство ИФНС № _______________________________ </w:t>
      </w:r>
      <w:proofErr w:type="gramStart"/>
      <w:r w:rsidRPr="00170467">
        <w:rPr>
          <w:sz w:val="24"/>
          <w:szCs w:val="24"/>
        </w:rPr>
        <w:t>от</w:t>
      </w:r>
      <w:proofErr w:type="gramEnd"/>
      <w:r w:rsidRPr="00170467">
        <w:rPr>
          <w:sz w:val="24"/>
          <w:szCs w:val="24"/>
        </w:rPr>
        <w:t xml:space="preserve"> __________</w:t>
      </w:r>
    </w:p>
    <w:p w:rsidR="00F62533" w:rsidRPr="00170467" w:rsidRDefault="00F62533" w:rsidP="00F62533">
      <w:pPr>
        <w:spacing w:line="240" w:lineRule="auto"/>
        <w:ind w:firstLine="0"/>
        <w:jc w:val="both"/>
        <w:textAlignment w:val="top"/>
        <w:rPr>
          <w:sz w:val="24"/>
          <w:szCs w:val="24"/>
        </w:rPr>
      </w:pPr>
      <w:r w:rsidRPr="00170467">
        <w:rPr>
          <w:sz w:val="24"/>
          <w:szCs w:val="24"/>
        </w:rPr>
        <w:t>Вид деятельности __________________________________________________</w:t>
      </w:r>
    </w:p>
    <w:p w:rsidR="00F62533" w:rsidRPr="00170467" w:rsidRDefault="00F62533" w:rsidP="00F62533">
      <w:pPr>
        <w:spacing w:line="240" w:lineRule="auto"/>
        <w:ind w:firstLine="0"/>
        <w:jc w:val="both"/>
        <w:textAlignment w:val="top"/>
        <w:rPr>
          <w:sz w:val="24"/>
          <w:szCs w:val="24"/>
        </w:rPr>
      </w:pPr>
      <w:r w:rsidRPr="00170467">
        <w:rPr>
          <w:sz w:val="24"/>
          <w:szCs w:val="24"/>
        </w:rPr>
        <w:t>__________________________________________________________________</w:t>
      </w:r>
    </w:p>
    <w:p w:rsidR="00F62533" w:rsidRPr="00170467" w:rsidRDefault="00F62533" w:rsidP="00F62533">
      <w:pPr>
        <w:spacing w:line="240" w:lineRule="auto"/>
        <w:ind w:firstLine="0"/>
        <w:jc w:val="both"/>
        <w:textAlignment w:val="top"/>
        <w:rPr>
          <w:sz w:val="24"/>
          <w:szCs w:val="24"/>
        </w:rPr>
      </w:pPr>
      <w:r w:rsidRPr="00170467">
        <w:rPr>
          <w:sz w:val="24"/>
          <w:szCs w:val="24"/>
        </w:rPr>
        <w:t>Режим работы ____________________________________________________</w:t>
      </w:r>
    </w:p>
    <w:p w:rsidR="00F62533" w:rsidRPr="00170467" w:rsidRDefault="00F62533" w:rsidP="00F62533">
      <w:pPr>
        <w:spacing w:line="240" w:lineRule="auto"/>
        <w:ind w:firstLine="0"/>
        <w:jc w:val="both"/>
        <w:textAlignment w:val="top"/>
        <w:rPr>
          <w:sz w:val="24"/>
          <w:szCs w:val="24"/>
        </w:rPr>
      </w:pPr>
      <w:r w:rsidRPr="00170467">
        <w:rPr>
          <w:sz w:val="24"/>
          <w:szCs w:val="24"/>
        </w:rPr>
        <w:t>Действительно до __________________________________________________</w:t>
      </w:r>
    </w:p>
    <w:p w:rsidR="00F62533" w:rsidRPr="00170467" w:rsidRDefault="00F62533" w:rsidP="00F62533">
      <w:pPr>
        <w:spacing w:line="240" w:lineRule="auto"/>
        <w:ind w:firstLine="0"/>
        <w:jc w:val="both"/>
        <w:textAlignment w:val="top"/>
        <w:rPr>
          <w:sz w:val="24"/>
          <w:szCs w:val="24"/>
        </w:rPr>
      </w:pPr>
      <w:r w:rsidRPr="00170467">
        <w:rPr>
          <w:sz w:val="24"/>
          <w:szCs w:val="24"/>
        </w:rPr>
        <w:t> </w:t>
      </w:r>
    </w:p>
    <w:p w:rsidR="00F62533" w:rsidRPr="00170467" w:rsidRDefault="00F62533" w:rsidP="00F62533">
      <w:pPr>
        <w:spacing w:line="240" w:lineRule="auto"/>
        <w:ind w:firstLine="0"/>
        <w:jc w:val="both"/>
        <w:textAlignment w:val="top"/>
        <w:rPr>
          <w:sz w:val="24"/>
          <w:szCs w:val="24"/>
        </w:rPr>
      </w:pPr>
      <w:r w:rsidRPr="00170467">
        <w:rPr>
          <w:sz w:val="24"/>
          <w:szCs w:val="24"/>
        </w:rPr>
        <w:t> </w:t>
      </w:r>
    </w:p>
    <w:p w:rsidR="00F62533" w:rsidRPr="00170467" w:rsidRDefault="00F62533" w:rsidP="00F62533">
      <w:pPr>
        <w:spacing w:line="240" w:lineRule="auto"/>
        <w:ind w:firstLine="0"/>
        <w:jc w:val="both"/>
        <w:textAlignment w:val="top"/>
        <w:rPr>
          <w:sz w:val="24"/>
          <w:szCs w:val="24"/>
        </w:rPr>
      </w:pPr>
      <w:r w:rsidRPr="00170467">
        <w:rPr>
          <w:sz w:val="24"/>
          <w:szCs w:val="24"/>
        </w:rPr>
        <w:t> </w:t>
      </w:r>
    </w:p>
    <w:p w:rsidR="00F62533" w:rsidRPr="00170467" w:rsidRDefault="00F62533" w:rsidP="00F62533">
      <w:pPr>
        <w:spacing w:line="240" w:lineRule="auto"/>
        <w:ind w:firstLine="0"/>
        <w:jc w:val="both"/>
        <w:textAlignment w:val="top"/>
        <w:rPr>
          <w:sz w:val="24"/>
          <w:szCs w:val="24"/>
        </w:rPr>
      </w:pPr>
      <w:r w:rsidRPr="00170467">
        <w:rPr>
          <w:sz w:val="24"/>
          <w:szCs w:val="24"/>
        </w:rPr>
        <w:t xml:space="preserve">Глава </w:t>
      </w:r>
      <w:proofErr w:type="spellStart"/>
      <w:r w:rsidRPr="00170467">
        <w:rPr>
          <w:sz w:val="24"/>
          <w:szCs w:val="24"/>
        </w:rPr>
        <w:t>Кетовского</w:t>
      </w:r>
      <w:proofErr w:type="spellEnd"/>
      <w:r w:rsidRPr="00170467">
        <w:rPr>
          <w:sz w:val="24"/>
          <w:szCs w:val="24"/>
        </w:rPr>
        <w:t xml:space="preserve"> </w:t>
      </w:r>
      <w:r>
        <w:rPr>
          <w:sz w:val="24"/>
          <w:szCs w:val="24"/>
        </w:rPr>
        <w:t>муниципального округа</w:t>
      </w:r>
    </w:p>
    <w:p w:rsidR="00F62533" w:rsidRPr="00170467" w:rsidRDefault="00F62533" w:rsidP="00F62533">
      <w:pPr>
        <w:spacing w:line="240" w:lineRule="auto"/>
        <w:ind w:firstLine="0"/>
        <w:jc w:val="both"/>
        <w:textAlignment w:val="top"/>
        <w:rPr>
          <w:sz w:val="24"/>
          <w:szCs w:val="24"/>
        </w:rPr>
      </w:pPr>
      <w:r>
        <w:rPr>
          <w:sz w:val="24"/>
          <w:szCs w:val="24"/>
        </w:rPr>
        <w:t>Курганской области</w:t>
      </w:r>
    </w:p>
    <w:p w:rsidR="00F62533" w:rsidRPr="00170467" w:rsidRDefault="00F62533" w:rsidP="00F62533">
      <w:pPr>
        <w:spacing w:line="240" w:lineRule="auto"/>
        <w:ind w:firstLine="0"/>
        <w:jc w:val="both"/>
        <w:textAlignment w:val="top"/>
        <w:rPr>
          <w:sz w:val="24"/>
          <w:szCs w:val="24"/>
        </w:rPr>
      </w:pPr>
      <w:r w:rsidRPr="00170467">
        <w:rPr>
          <w:sz w:val="24"/>
          <w:szCs w:val="24"/>
        </w:rPr>
        <w:t> </w:t>
      </w:r>
    </w:p>
    <w:p w:rsidR="00F62533" w:rsidRPr="00170467" w:rsidRDefault="00F62533" w:rsidP="00F62533">
      <w:pPr>
        <w:spacing w:line="240" w:lineRule="auto"/>
        <w:ind w:firstLine="0"/>
        <w:jc w:val="both"/>
        <w:textAlignment w:val="top"/>
        <w:rPr>
          <w:sz w:val="24"/>
          <w:szCs w:val="24"/>
        </w:rPr>
      </w:pPr>
      <w:r w:rsidRPr="00170467">
        <w:rPr>
          <w:sz w:val="24"/>
          <w:szCs w:val="24"/>
        </w:rPr>
        <w:t> </w:t>
      </w:r>
    </w:p>
    <w:p w:rsidR="00FA04BA" w:rsidRPr="00170467" w:rsidRDefault="00FA04BA" w:rsidP="00F62533">
      <w:pPr>
        <w:widowControl w:val="0"/>
        <w:autoSpaceDE w:val="0"/>
        <w:autoSpaceDN w:val="0"/>
        <w:adjustRightInd w:val="0"/>
        <w:spacing w:line="240" w:lineRule="auto"/>
        <w:ind w:firstLine="0"/>
        <w:rPr>
          <w:sz w:val="24"/>
          <w:szCs w:val="24"/>
        </w:rPr>
      </w:pPr>
    </w:p>
    <w:sectPr w:rsidR="00FA04BA" w:rsidRPr="00170467" w:rsidSect="00F62533">
      <w:pgSz w:w="11906" w:h="16838"/>
      <w:pgMar w:top="567" w:right="1133" w:bottom="709"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282E306B"/>
    <w:multiLevelType w:val="multilevel"/>
    <w:tmpl w:val="664022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C06553F"/>
    <w:multiLevelType w:val="multilevel"/>
    <w:tmpl w:val="5560B84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5B976ED4"/>
    <w:multiLevelType w:val="hybridMultilevel"/>
    <w:tmpl w:val="B30077DC"/>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E176E2"/>
    <w:multiLevelType w:val="hybridMultilevel"/>
    <w:tmpl w:val="BA864B90"/>
    <w:lvl w:ilvl="0" w:tplc="D7E61FBC">
      <w:start w:val="1"/>
      <w:numFmt w:val="decimal"/>
      <w:lvlText w:val="%1."/>
      <w:lvlJc w:val="left"/>
      <w:pPr>
        <w:ind w:left="1353" w:hanging="360"/>
      </w:pPr>
      <w:rPr>
        <w:rFonts w:hint="default"/>
        <w:color w:val="2D2D2D"/>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4F35215"/>
    <w:multiLevelType w:val="multilevel"/>
    <w:tmpl w:val="D054A68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E538E2"/>
    <w:rsid w:val="000001E1"/>
    <w:rsid w:val="000003BD"/>
    <w:rsid w:val="0000068A"/>
    <w:rsid w:val="0000079D"/>
    <w:rsid w:val="00000E53"/>
    <w:rsid w:val="00000FB4"/>
    <w:rsid w:val="0000101F"/>
    <w:rsid w:val="00001528"/>
    <w:rsid w:val="00001615"/>
    <w:rsid w:val="00001685"/>
    <w:rsid w:val="00001A4E"/>
    <w:rsid w:val="00001E06"/>
    <w:rsid w:val="000021B8"/>
    <w:rsid w:val="0000251A"/>
    <w:rsid w:val="00002744"/>
    <w:rsid w:val="000028E2"/>
    <w:rsid w:val="00002CE8"/>
    <w:rsid w:val="00002DB3"/>
    <w:rsid w:val="00002E4F"/>
    <w:rsid w:val="00002FAE"/>
    <w:rsid w:val="0000320F"/>
    <w:rsid w:val="0000326D"/>
    <w:rsid w:val="0000333A"/>
    <w:rsid w:val="0000349F"/>
    <w:rsid w:val="000034ED"/>
    <w:rsid w:val="0000374D"/>
    <w:rsid w:val="0000390D"/>
    <w:rsid w:val="00003BCF"/>
    <w:rsid w:val="00003BE8"/>
    <w:rsid w:val="00003D44"/>
    <w:rsid w:val="00003F59"/>
    <w:rsid w:val="0000450D"/>
    <w:rsid w:val="00004876"/>
    <w:rsid w:val="00005917"/>
    <w:rsid w:val="00005F49"/>
    <w:rsid w:val="00006087"/>
    <w:rsid w:val="00006305"/>
    <w:rsid w:val="000066D6"/>
    <w:rsid w:val="0000702A"/>
    <w:rsid w:val="00007584"/>
    <w:rsid w:val="0000762B"/>
    <w:rsid w:val="0000772C"/>
    <w:rsid w:val="00007748"/>
    <w:rsid w:val="00007E99"/>
    <w:rsid w:val="00007FD6"/>
    <w:rsid w:val="000106B6"/>
    <w:rsid w:val="00010DDB"/>
    <w:rsid w:val="00010E12"/>
    <w:rsid w:val="00011134"/>
    <w:rsid w:val="000111CF"/>
    <w:rsid w:val="000111E2"/>
    <w:rsid w:val="000114DA"/>
    <w:rsid w:val="00011A36"/>
    <w:rsid w:val="00011B16"/>
    <w:rsid w:val="00011BCA"/>
    <w:rsid w:val="0001229F"/>
    <w:rsid w:val="000125ED"/>
    <w:rsid w:val="00012634"/>
    <w:rsid w:val="00012B83"/>
    <w:rsid w:val="00012DC3"/>
    <w:rsid w:val="00012EDE"/>
    <w:rsid w:val="0001311C"/>
    <w:rsid w:val="000133D5"/>
    <w:rsid w:val="00013F39"/>
    <w:rsid w:val="00014033"/>
    <w:rsid w:val="00014147"/>
    <w:rsid w:val="000145E4"/>
    <w:rsid w:val="000146A0"/>
    <w:rsid w:val="0001486E"/>
    <w:rsid w:val="0001489F"/>
    <w:rsid w:val="00014A95"/>
    <w:rsid w:val="00014A9B"/>
    <w:rsid w:val="00014B7E"/>
    <w:rsid w:val="00014E0C"/>
    <w:rsid w:val="00015467"/>
    <w:rsid w:val="0001549B"/>
    <w:rsid w:val="00015771"/>
    <w:rsid w:val="00016189"/>
    <w:rsid w:val="000165CA"/>
    <w:rsid w:val="000166E9"/>
    <w:rsid w:val="00016904"/>
    <w:rsid w:val="00016978"/>
    <w:rsid w:val="00016B25"/>
    <w:rsid w:val="00016E9B"/>
    <w:rsid w:val="00017522"/>
    <w:rsid w:val="00017938"/>
    <w:rsid w:val="00017A68"/>
    <w:rsid w:val="00017E53"/>
    <w:rsid w:val="000200AE"/>
    <w:rsid w:val="000203DF"/>
    <w:rsid w:val="000209E5"/>
    <w:rsid w:val="00020D63"/>
    <w:rsid w:val="00020E60"/>
    <w:rsid w:val="000211D9"/>
    <w:rsid w:val="000211F3"/>
    <w:rsid w:val="00021C45"/>
    <w:rsid w:val="000223AE"/>
    <w:rsid w:val="00022440"/>
    <w:rsid w:val="00022CD1"/>
    <w:rsid w:val="00022DBD"/>
    <w:rsid w:val="00023511"/>
    <w:rsid w:val="00023E89"/>
    <w:rsid w:val="00023EFD"/>
    <w:rsid w:val="0002402C"/>
    <w:rsid w:val="000244B1"/>
    <w:rsid w:val="00024567"/>
    <w:rsid w:val="0002472D"/>
    <w:rsid w:val="0002474F"/>
    <w:rsid w:val="00024CC1"/>
    <w:rsid w:val="00024CC9"/>
    <w:rsid w:val="00024E26"/>
    <w:rsid w:val="00025234"/>
    <w:rsid w:val="00025444"/>
    <w:rsid w:val="00025453"/>
    <w:rsid w:val="00025972"/>
    <w:rsid w:val="000259D1"/>
    <w:rsid w:val="00025A0A"/>
    <w:rsid w:val="00025B82"/>
    <w:rsid w:val="00025E7C"/>
    <w:rsid w:val="000261B6"/>
    <w:rsid w:val="000261C7"/>
    <w:rsid w:val="000262D1"/>
    <w:rsid w:val="00026356"/>
    <w:rsid w:val="00026519"/>
    <w:rsid w:val="0002656E"/>
    <w:rsid w:val="0002669C"/>
    <w:rsid w:val="0002687C"/>
    <w:rsid w:val="000268A3"/>
    <w:rsid w:val="00027334"/>
    <w:rsid w:val="000276DB"/>
    <w:rsid w:val="0002792A"/>
    <w:rsid w:val="00027BDC"/>
    <w:rsid w:val="00027D96"/>
    <w:rsid w:val="00027DBF"/>
    <w:rsid w:val="0003040D"/>
    <w:rsid w:val="000304A6"/>
    <w:rsid w:val="00030571"/>
    <w:rsid w:val="0003070F"/>
    <w:rsid w:val="000307C9"/>
    <w:rsid w:val="00030980"/>
    <w:rsid w:val="000311C4"/>
    <w:rsid w:val="00031379"/>
    <w:rsid w:val="00031898"/>
    <w:rsid w:val="0003189D"/>
    <w:rsid w:val="000321DD"/>
    <w:rsid w:val="00032278"/>
    <w:rsid w:val="00032550"/>
    <w:rsid w:val="0003285E"/>
    <w:rsid w:val="0003296B"/>
    <w:rsid w:val="00033144"/>
    <w:rsid w:val="0003332E"/>
    <w:rsid w:val="00033506"/>
    <w:rsid w:val="00033941"/>
    <w:rsid w:val="00033A16"/>
    <w:rsid w:val="00033FED"/>
    <w:rsid w:val="00034089"/>
    <w:rsid w:val="00034135"/>
    <w:rsid w:val="000346B2"/>
    <w:rsid w:val="0003480B"/>
    <w:rsid w:val="000348D3"/>
    <w:rsid w:val="00034B58"/>
    <w:rsid w:val="000354FA"/>
    <w:rsid w:val="00035872"/>
    <w:rsid w:val="00035A34"/>
    <w:rsid w:val="00035D59"/>
    <w:rsid w:val="000361A7"/>
    <w:rsid w:val="00036220"/>
    <w:rsid w:val="00036320"/>
    <w:rsid w:val="00036351"/>
    <w:rsid w:val="00036EA1"/>
    <w:rsid w:val="00036F58"/>
    <w:rsid w:val="000370B6"/>
    <w:rsid w:val="0003719D"/>
    <w:rsid w:val="000372E2"/>
    <w:rsid w:val="00037D06"/>
    <w:rsid w:val="000404B1"/>
    <w:rsid w:val="00040C98"/>
    <w:rsid w:val="0004104C"/>
    <w:rsid w:val="00041235"/>
    <w:rsid w:val="00041383"/>
    <w:rsid w:val="0004163C"/>
    <w:rsid w:val="0004176F"/>
    <w:rsid w:val="00041ED1"/>
    <w:rsid w:val="00041FF9"/>
    <w:rsid w:val="0004236C"/>
    <w:rsid w:val="00042C8D"/>
    <w:rsid w:val="00042FFA"/>
    <w:rsid w:val="00043001"/>
    <w:rsid w:val="00043099"/>
    <w:rsid w:val="0004323A"/>
    <w:rsid w:val="0004330A"/>
    <w:rsid w:val="000433E1"/>
    <w:rsid w:val="0004348B"/>
    <w:rsid w:val="000436EF"/>
    <w:rsid w:val="0004379C"/>
    <w:rsid w:val="00043DA0"/>
    <w:rsid w:val="00043DA4"/>
    <w:rsid w:val="00043FA5"/>
    <w:rsid w:val="000440A2"/>
    <w:rsid w:val="00044413"/>
    <w:rsid w:val="00044508"/>
    <w:rsid w:val="00044579"/>
    <w:rsid w:val="00044696"/>
    <w:rsid w:val="00044810"/>
    <w:rsid w:val="00044AF6"/>
    <w:rsid w:val="00044DD8"/>
    <w:rsid w:val="000452A2"/>
    <w:rsid w:val="0004575C"/>
    <w:rsid w:val="000457A9"/>
    <w:rsid w:val="00045972"/>
    <w:rsid w:val="00045AA4"/>
    <w:rsid w:val="00046CA8"/>
    <w:rsid w:val="00046E20"/>
    <w:rsid w:val="000470A7"/>
    <w:rsid w:val="000470E3"/>
    <w:rsid w:val="000472D9"/>
    <w:rsid w:val="0004782C"/>
    <w:rsid w:val="00047B21"/>
    <w:rsid w:val="00047B36"/>
    <w:rsid w:val="0005081B"/>
    <w:rsid w:val="00050C00"/>
    <w:rsid w:val="00050DF8"/>
    <w:rsid w:val="00050E8B"/>
    <w:rsid w:val="00050F68"/>
    <w:rsid w:val="000514AA"/>
    <w:rsid w:val="00051516"/>
    <w:rsid w:val="000516F3"/>
    <w:rsid w:val="00051D32"/>
    <w:rsid w:val="00051D37"/>
    <w:rsid w:val="000520E9"/>
    <w:rsid w:val="00052454"/>
    <w:rsid w:val="000524D9"/>
    <w:rsid w:val="00052D48"/>
    <w:rsid w:val="00052E96"/>
    <w:rsid w:val="0005364F"/>
    <w:rsid w:val="00053881"/>
    <w:rsid w:val="00053A2E"/>
    <w:rsid w:val="00053A4F"/>
    <w:rsid w:val="00053C1D"/>
    <w:rsid w:val="00053CFB"/>
    <w:rsid w:val="00054B6C"/>
    <w:rsid w:val="000551CA"/>
    <w:rsid w:val="0005557D"/>
    <w:rsid w:val="00055654"/>
    <w:rsid w:val="00055E00"/>
    <w:rsid w:val="000569AC"/>
    <w:rsid w:val="00056A33"/>
    <w:rsid w:val="00056EE1"/>
    <w:rsid w:val="00057011"/>
    <w:rsid w:val="0005717D"/>
    <w:rsid w:val="00057421"/>
    <w:rsid w:val="000576C8"/>
    <w:rsid w:val="00057972"/>
    <w:rsid w:val="000602E4"/>
    <w:rsid w:val="0006052B"/>
    <w:rsid w:val="00060B81"/>
    <w:rsid w:val="00060CC2"/>
    <w:rsid w:val="0006124F"/>
    <w:rsid w:val="0006162D"/>
    <w:rsid w:val="00061A21"/>
    <w:rsid w:val="00061E16"/>
    <w:rsid w:val="00061E32"/>
    <w:rsid w:val="0006238D"/>
    <w:rsid w:val="000627F6"/>
    <w:rsid w:val="0006285F"/>
    <w:rsid w:val="0006297C"/>
    <w:rsid w:val="00062ADD"/>
    <w:rsid w:val="00062EA0"/>
    <w:rsid w:val="00062EBA"/>
    <w:rsid w:val="00063064"/>
    <w:rsid w:val="00063729"/>
    <w:rsid w:val="000637CB"/>
    <w:rsid w:val="000637DC"/>
    <w:rsid w:val="00063848"/>
    <w:rsid w:val="00063B95"/>
    <w:rsid w:val="00063BB8"/>
    <w:rsid w:val="00063E69"/>
    <w:rsid w:val="00063FA0"/>
    <w:rsid w:val="000643EF"/>
    <w:rsid w:val="00064536"/>
    <w:rsid w:val="00064589"/>
    <w:rsid w:val="000646EB"/>
    <w:rsid w:val="00064BCD"/>
    <w:rsid w:val="00064EA5"/>
    <w:rsid w:val="00064ECD"/>
    <w:rsid w:val="0006509A"/>
    <w:rsid w:val="0006529A"/>
    <w:rsid w:val="000655B8"/>
    <w:rsid w:val="000657CA"/>
    <w:rsid w:val="00065FC4"/>
    <w:rsid w:val="00066EFC"/>
    <w:rsid w:val="00066FAF"/>
    <w:rsid w:val="00067573"/>
    <w:rsid w:val="000675CF"/>
    <w:rsid w:val="00067723"/>
    <w:rsid w:val="000679EE"/>
    <w:rsid w:val="00067A18"/>
    <w:rsid w:val="00070A0B"/>
    <w:rsid w:val="00070CC0"/>
    <w:rsid w:val="00070DB2"/>
    <w:rsid w:val="00070F4E"/>
    <w:rsid w:val="0007126E"/>
    <w:rsid w:val="00071483"/>
    <w:rsid w:val="000715EE"/>
    <w:rsid w:val="00071647"/>
    <w:rsid w:val="000716E0"/>
    <w:rsid w:val="000718F0"/>
    <w:rsid w:val="00071BBA"/>
    <w:rsid w:val="00071FFF"/>
    <w:rsid w:val="00072303"/>
    <w:rsid w:val="000723F6"/>
    <w:rsid w:val="000724FB"/>
    <w:rsid w:val="00072558"/>
    <w:rsid w:val="0007303F"/>
    <w:rsid w:val="000731F0"/>
    <w:rsid w:val="00073247"/>
    <w:rsid w:val="0007391A"/>
    <w:rsid w:val="00073DC2"/>
    <w:rsid w:val="000743D5"/>
    <w:rsid w:val="00074C2B"/>
    <w:rsid w:val="00075C50"/>
    <w:rsid w:val="00075D9A"/>
    <w:rsid w:val="00075E1B"/>
    <w:rsid w:val="00075E73"/>
    <w:rsid w:val="00075F98"/>
    <w:rsid w:val="00075FF8"/>
    <w:rsid w:val="0007606C"/>
    <w:rsid w:val="0007631B"/>
    <w:rsid w:val="000765C9"/>
    <w:rsid w:val="0007663F"/>
    <w:rsid w:val="00076686"/>
    <w:rsid w:val="00076E85"/>
    <w:rsid w:val="0007701C"/>
    <w:rsid w:val="000773E8"/>
    <w:rsid w:val="00077649"/>
    <w:rsid w:val="00077878"/>
    <w:rsid w:val="00077D4A"/>
    <w:rsid w:val="00080061"/>
    <w:rsid w:val="0008020B"/>
    <w:rsid w:val="0008035A"/>
    <w:rsid w:val="000806AC"/>
    <w:rsid w:val="0008135D"/>
    <w:rsid w:val="000818EB"/>
    <w:rsid w:val="00081975"/>
    <w:rsid w:val="000823E2"/>
    <w:rsid w:val="00082442"/>
    <w:rsid w:val="00082641"/>
    <w:rsid w:val="000827EF"/>
    <w:rsid w:val="00083273"/>
    <w:rsid w:val="00083842"/>
    <w:rsid w:val="0008396B"/>
    <w:rsid w:val="000839C4"/>
    <w:rsid w:val="00083B98"/>
    <w:rsid w:val="00083D10"/>
    <w:rsid w:val="000845E6"/>
    <w:rsid w:val="00084660"/>
    <w:rsid w:val="00084883"/>
    <w:rsid w:val="00084BC4"/>
    <w:rsid w:val="00084CFB"/>
    <w:rsid w:val="0008602A"/>
    <w:rsid w:val="000867C3"/>
    <w:rsid w:val="000869DA"/>
    <w:rsid w:val="00086B7B"/>
    <w:rsid w:val="00086F03"/>
    <w:rsid w:val="00087093"/>
    <w:rsid w:val="00087328"/>
    <w:rsid w:val="00087408"/>
    <w:rsid w:val="000874EF"/>
    <w:rsid w:val="0008778B"/>
    <w:rsid w:val="00087C5C"/>
    <w:rsid w:val="00087F76"/>
    <w:rsid w:val="000901BB"/>
    <w:rsid w:val="00091213"/>
    <w:rsid w:val="0009141C"/>
    <w:rsid w:val="000915BB"/>
    <w:rsid w:val="0009171B"/>
    <w:rsid w:val="0009178E"/>
    <w:rsid w:val="000917C5"/>
    <w:rsid w:val="00091C1B"/>
    <w:rsid w:val="00091C7C"/>
    <w:rsid w:val="00091EA1"/>
    <w:rsid w:val="000922CE"/>
    <w:rsid w:val="00092669"/>
    <w:rsid w:val="00093174"/>
    <w:rsid w:val="000933EB"/>
    <w:rsid w:val="00093931"/>
    <w:rsid w:val="000942F4"/>
    <w:rsid w:val="0009431B"/>
    <w:rsid w:val="000943E8"/>
    <w:rsid w:val="000953E4"/>
    <w:rsid w:val="00095A63"/>
    <w:rsid w:val="00095B33"/>
    <w:rsid w:val="00095E16"/>
    <w:rsid w:val="00095F51"/>
    <w:rsid w:val="00095F79"/>
    <w:rsid w:val="0009614E"/>
    <w:rsid w:val="00096306"/>
    <w:rsid w:val="000967B3"/>
    <w:rsid w:val="000969A6"/>
    <w:rsid w:val="00096C84"/>
    <w:rsid w:val="0009794E"/>
    <w:rsid w:val="00097969"/>
    <w:rsid w:val="00097EB2"/>
    <w:rsid w:val="000A00EE"/>
    <w:rsid w:val="000A065E"/>
    <w:rsid w:val="000A0771"/>
    <w:rsid w:val="000A07B9"/>
    <w:rsid w:val="000A089E"/>
    <w:rsid w:val="000A09A5"/>
    <w:rsid w:val="000A0B39"/>
    <w:rsid w:val="000A0DF4"/>
    <w:rsid w:val="000A11A8"/>
    <w:rsid w:val="000A127A"/>
    <w:rsid w:val="000A14C4"/>
    <w:rsid w:val="000A1501"/>
    <w:rsid w:val="000A168F"/>
    <w:rsid w:val="000A2AD1"/>
    <w:rsid w:val="000A2B70"/>
    <w:rsid w:val="000A31D2"/>
    <w:rsid w:val="000A3799"/>
    <w:rsid w:val="000A3B19"/>
    <w:rsid w:val="000A3B41"/>
    <w:rsid w:val="000A3B82"/>
    <w:rsid w:val="000A3D4C"/>
    <w:rsid w:val="000A4446"/>
    <w:rsid w:val="000A4706"/>
    <w:rsid w:val="000A4C1D"/>
    <w:rsid w:val="000A4ED5"/>
    <w:rsid w:val="000A50D5"/>
    <w:rsid w:val="000A5433"/>
    <w:rsid w:val="000A5F6D"/>
    <w:rsid w:val="000A60AD"/>
    <w:rsid w:val="000A6468"/>
    <w:rsid w:val="000A69F5"/>
    <w:rsid w:val="000A6BA4"/>
    <w:rsid w:val="000A6CD5"/>
    <w:rsid w:val="000A6E03"/>
    <w:rsid w:val="000A6FDA"/>
    <w:rsid w:val="000A702C"/>
    <w:rsid w:val="000A705F"/>
    <w:rsid w:val="000A7166"/>
    <w:rsid w:val="000A71EA"/>
    <w:rsid w:val="000A74F0"/>
    <w:rsid w:val="000A76E2"/>
    <w:rsid w:val="000A7AF8"/>
    <w:rsid w:val="000A7BC1"/>
    <w:rsid w:val="000A7E04"/>
    <w:rsid w:val="000A7E14"/>
    <w:rsid w:val="000B0350"/>
    <w:rsid w:val="000B038C"/>
    <w:rsid w:val="000B0419"/>
    <w:rsid w:val="000B0609"/>
    <w:rsid w:val="000B073B"/>
    <w:rsid w:val="000B0C25"/>
    <w:rsid w:val="000B0FBA"/>
    <w:rsid w:val="000B102A"/>
    <w:rsid w:val="000B10E9"/>
    <w:rsid w:val="000B126D"/>
    <w:rsid w:val="000B1655"/>
    <w:rsid w:val="000B2506"/>
    <w:rsid w:val="000B28C3"/>
    <w:rsid w:val="000B2DAB"/>
    <w:rsid w:val="000B2DC3"/>
    <w:rsid w:val="000B3649"/>
    <w:rsid w:val="000B37EB"/>
    <w:rsid w:val="000B39EC"/>
    <w:rsid w:val="000B3B02"/>
    <w:rsid w:val="000B40E6"/>
    <w:rsid w:val="000B411C"/>
    <w:rsid w:val="000B4301"/>
    <w:rsid w:val="000B475C"/>
    <w:rsid w:val="000B4A7F"/>
    <w:rsid w:val="000B4ABE"/>
    <w:rsid w:val="000B521A"/>
    <w:rsid w:val="000B541F"/>
    <w:rsid w:val="000B5458"/>
    <w:rsid w:val="000B5E31"/>
    <w:rsid w:val="000B614E"/>
    <w:rsid w:val="000B6EDC"/>
    <w:rsid w:val="000B7010"/>
    <w:rsid w:val="000B76BE"/>
    <w:rsid w:val="000B7983"/>
    <w:rsid w:val="000C00CB"/>
    <w:rsid w:val="000C023F"/>
    <w:rsid w:val="000C0675"/>
    <w:rsid w:val="000C06B2"/>
    <w:rsid w:val="000C09B3"/>
    <w:rsid w:val="000C0A5D"/>
    <w:rsid w:val="000C0BE6"/>
    <w:rsid w:val="000C0C6A"/>
    <w:rsid w:val="000C12DF"/>
    <w:rsid w:val="000C17C9"/>
    <w:rsid w:val="000C1D2D"/>
    <w:rsid w:val="000C1D31"/>
    <w:rsid w:val="000C1DFF"/>
    <w:rsid w:val="000C2779"/>
    <w:rsid w:val="000C2B59"/>
    <w:rsid w:val="000C2C68"/>
    <w:rsid w:val="000C2DDE"/>
    <w:rsid w:val="000C33E5"/>
    <w:rsid w:val="000C3C3D"/>
    <w:rsid w:val="000C3E76"/>
    <w:rsid w:val="000C4252"/>
    <w:rsid w:val="000C428A"/>
    <w:rsid w:val="000C442B"/>
    <w:rsid w:val="000C4ACC"/>
    <w:rsid w:val="000C4E9B"/>
    <w:rsid w:val="000C5457"/>
    <w:rsid w:val="000C55D5"/>
    <w:rsid w:val="000C5B5D"/>
    <w:rsid w:val="000C5DCB"/>
    <w:rsid w:val="000C5E16"/>
    <w:rsid w:val="000C5E42"/>
    <w:rsid w:val="000C60F6"/>
    <w:rsid w:val="000C6391"/>
    <w:rsid w:val="000C667F"/>
    <w:rsid w:val="000C688D"/>
    <w:rsid w:val="000C6F35"/>
    <w:rsid w:val="000C701E"/>
    <w:rsid w:val="000C73AF"/>
    <w:rsid w:val="000C7550"/>
    <w:rsid w:val="000C7614"/>
    <w:rsid w:val="000C7652"/>
    <w:rsid w:val="000C786C"/>
    <w:rsid w:val="000C795D"/>
    <w:rsid w:val="000C797D"/>
    <w:rsid w:val="000D0042"/>
    <w:rsid w:val="000D0205"/>
    <w:rsid w:val="000D0367"/>
    <w:rsid w:val="000D0EF4"/>
    <w:rsid w:val="000D1538"/>
    <w:rsid w:val="000D1E73"/>
    <w:rsid w:val="000D22CB"/>
    <w:rsid w:val="000D2448"/>
    <w:rsid w:val="000D25FB"/>
    <w:rsid w:val="000D26CE"/>
    <w:rsid w:val="000D2A73"/>
    <w:rsid w:val="000D2B12"/>
    <w:rsid w:val="000D35A7"/>
    <w:rsid w:val="000D3F16"/>
    <w:rsid w:val="000D4636"/>
    <w:rsid w:val="000D4662"/>
    <w:rsid w:val="000D4713"/>
    <w:rsid w:val="000D4AD0"/>
    <w:rsid w:val="000D4E15"/>
    <w:rsid w:val="000D6AAB"/>
    <w:rsid w:val="000D7003"/>
    <w:rsid w:val="000D72C3"/>
    <w:rsid w:val="000D752B"/>
    <w:rsid w:val="000D757F"/>
    <w:rsid w:val="000D768C"/>
    <w:rsid w:val="000D7710"/>
    <w:rsid w:val="000D7A70"/>
    <w:rsid w:val="000D7B68"/>
    <w:rsid w:val="000D7D88"/>
    <w:rsid w:val="000D7F56"/>
    <w:rsid w:val="000E0801"/>
    <w:rsid w:val="000E0DE9"/>
    <w:rsid w:val="000E0DF6"/>
    <w:rsid w:val="000E131E"/>
    <w:rsid w:val="000E176E"/>
    <w:rsid w:val="000E196D"/>
    <w:rsid w:val="000E1C31"/>
    <w:rsid w:val="000E1E40"/>
    <w:rsid w:val="000E1F08"/>
    <w:rsid w:val="000E204B"/>
    <w:rsid w:val="000E225B"/>
    <w:rsid w:val="000E2428"/>
    <w:rsid w:val="000E26BD"/>
    <w:rsid w:val="000E2B37"/>
    <w:rsid w:val="000E2B52"/>
    <w:rsid w:val="000E2C76"/>
    <w:rsid w:val="000E32AA"/>
    <w:rsid w:val="000E340C"/>
    <w:rsid w:val="000E357D"/>
    <w:rsid w:val="000E3826"/>
    <w:rsid w:val="000E39DC"/>
    <w:rsid w:val="000E4308"/>
    <w:rsid w:val="000E44D5"/>
    <w:rsid w:val="000E4542"/>
    <w:rsid w:val="000E499A"/>
    <w:rsid w:val="000E49E8"/>
    <w:rsid w:val="000E4A0C"/>
    <w:rsid w:val="000E4D56"/>
    <w:rsid w:val="000E4F93"/>
    <w:rsid w:val="000E5058"/>
    <w:rsid w:val="000E567A"/>
    <w:rsid w:val="000E57D4"/>
    <w:rsid w:val="000E57E6"/>
    <w:rsid w:val="000E5956"/>
    <w:rsid w:val="000E5ECF"/>
    <w:rsid w:val="000E612F"/>
    <w:rsid w:val="000E6166"/>
    <w:rsid w:val="000E6879"/>
    <w:rsid w:val="000E6FF1"/>
    <w:rsid w:val="000E7060"/>
    <w:rsid w:val="000E7186"/>
    <w:rsid w:val="000E748F"/>
    <w:rsid w:val="000E76C3"/>
    <w:rsid w:val="000E76DB"/>
    <w:rsid w:val="000E781B"/>
    <w:rsid w:val="000E7AFE"/>
    <w:rsid w:val="000E7D04"/>
    <w:rsid w:val="000F015C"/>
    <w:rsid w:val="000F0580"/>
    <w:rsid w:val="000F0876"/>
    <w:rsid w:val="000F0A8E"/>
    <w:rsid w:val="000F0D5B"/>
    <w:rsid w:val="000F0E3E"/>
    <w:rsid w:val="000F104D"/>
    <w:rsid w:val="000F16B3"/>
    <w:rsid w:val="000F1715"/>
    <w:rsid w:val="000F1AC0"/>
    <w:rsid w:val="000F1B61"/>
    <w:rsid w:val="000F1DB1"/>
    <w:rsid w:val="000F1F0C"/>
    <w:rsid w:val="000F21F2"/>
    <w:rsid w:val="000F25D3"/>
    <w:rsid w:val="000F25E5"/>
    <w:rsid w:val="000F2689"/>
    <w:rsid w:val="000F2760"/>
    <w:rsid w:val="000F2B79"/>
    <w:rsid w:val="000F2C24"/>
    <w:rsid w:val="000F2D90"/>
    <w:rsid w:val="000F2F2C"/>
    <w:rsid w:val="000F2F62"/>
    <w:rsid w:val="000F35A0"/>
    <w:rsid w:val="000F361E"/>
    <w:rsid w:val="000F3B44"/>
    <w:rsid w:val="000F4101"/>
    <w:rsid w:val="000F4139"/>
    <w:rsid w:val="000F4467"/>
    <w:rsid w:val="000F44D6"/>
    <w:rsid w:val="000F455F"/>
    <w:rsid w:val="000F45B0"/>
    <w:rsid w:val="000F46DB"/>
    <w:rsid w:val="000F49B7"/>
    <w:rsid w:val="000F4E4C"/>
    <w:rsid w:val="000F504C"/>
    <w:rsid w:val="000F5782"/>
    <w:rsid w:val="000F626B"/>
    <w:rsid w:val="000F635B"/>
    <w:rsid w:val="000F6373"/>
    <w:rsid w:val="000F640C"/>
    <w:rsid w:val="000F65C8"/>
    <w:rsid w:val="000F6BF4"/>
    <w:rsid w:val="000F6C82"/>
    <w:rsid w:val="000F7054"/>
    <w:rsid w:val="000F729D"/>
    <w:rsid w:val="000F741E"/>
    <w:rsid w:val="000F7502"/>
    <w:rsid w:val="000F7573"/>
    <w:rsid w:val="000F75BB"/>
    <w:rsid w:val="000F76BA"/>
    <w:rsid w:val="000F7BEA"/>
    <w:rsid w:val="000F7C5F"/>
    <w:rsid w:val="000F7D0D"/>
    <w:rsid w:val="000F7E89"/>
    <w:rsid w:val="0010014B"/>
    <w:rsid w:val="00100BB9"/>
    <w:rsid w:val="00100BE8"/>
    <w:rsid w:val="00100EFE"/>
    <w:rsid w:val="00101519"/>
    <w:rsid w:val="0010155F"/>
    <w:rsid w:val="0010166A"/>
    <w:rsid w:val="00101675"/>
    <w:rsid w:val="00101EF8"/>
    <w:rsid w:val="00102164"/>
    <w:rsid w:val="0010216C"/>
    <w:rsid w:val="00102423"/>
    <w:rsid w:val="00102EC5"/>
    <w:rsid w:val="00103741"/>
    <w:rsid w:val="001049E1"/>
    <w:rsid w:val="00104A12"/>
    <w:rsid w:val="00104AE2"/>
    <w:rsid w:val="00104B4C"/>
    <w:rsid w:val="00104C71"/>
    <w:rsid w:val="00104D08"/>
    <w:rsid w:val="00104F36"/>
    <w:rsid w:val="00105003"/>
    <w:rsid w:val="0010547F"/>
    <w:rsid w:val="0010570E"/>
    <w:rsid w:val="00105A9C"/>
    <w:rsid w:val="00105ADD"/>
    <w:rsid w:val="00105E58"/>
    <w:rsid w:val="0010605A"/>
    <w:rsid w:val="001062DC"/>
    <w:rsid w:val="00106474"/>
    <w:rsid w:val="001064CC"/>
    <w:rsid w:val="00106501"/>
    <w:rsid w:val="0010675D"/>
    <w:rsid w:val="00106ED6"/>
    <w:rsid w:val="00106F4E"/>
    <w:rsid w:val="00106FEA"/>
    <w:rsid w:val="001073C1"/>
    <w:rsid w:val="0010750E"/>
    <w:rsid w:val="001075BC"/>
    <w:rsid w:val="001078FF"/>
    <w:rsid w:val="001107CB"/>
    <w:rsid w:val="00110C80"/>
    <w:rsid w:val="00111C51"/>
    <w:rsid w:val="00111F18"/>
    <w:rsid w:val="00112004"/>
    <w:rsid w:val="0011209E"/>
    <w:rsid w:val="001124F6"/>
    <w:rsid w:val="00112C93"/>
    <w:rsid w:val="00112C9E"/>
    <w:rsid w:val="00112CB8"/>
    <w:rsid w:val="00112D9E"/>
    <w:rsid w:val="00112F16"/>
    <w:rsid w:val="00113089"/>
    <w:rsid w:val="00114218"/>
    <w:rsid w:val="00114DA8"/>
    <w:rsid w:val="00114F79"/>
    <w:rsid w:val="0011512A"/>
    <w:rsid w:val="00115B51"/>
    <w:rsid w:val="00115D9D"/>
    <w:rsid w:val="0011603F"/>
    <w:rsid w:val="001160B6"/>
    <w:rsid w:val="001164D4"/>
    <w:rsid w:val="0011674C"/>
    <w:rsid w:val="00116E1D"/>
    <w:rsid w:val="001170F8"/>
    <w:rsid w:val="00117308"/>
    <w:rsid w:val="001173A8"/>
    <w:rsid w:val="00117453"/>
    <w:rsid w:val="00117690"/>
    <w:rsid w:val="00117735"/>
    <w:rsid w:val="00117A11"/>
    <w:rsid w:val="00117BA6"/>
    <w:rsid w:val="00117FB8"/>
    <w:rsid w:val="0012010C"/>
    <w:rsid w:val="001206FE"/>
    <w:rsid w:val="00120D11"/>
    <w:rsid w:val="00120E05"/>
    <w:rsid w:val="001210B6"/>
    <w:rsid w:val="001214F5"/>
    <w:rsid w:val="00121730"/>
    <w:rsid w:val="0012181C"/>
    <w:rsid w:val="00121C49"/>
    <w:rsid w:val="00121C65"/>
    <w:rsid w:val="001222B8"/>
    <w:rsid w:val="00122357"/>
    <w:rsid w:val="0012239B"/>
    <w:rsid w:val="00122454"/>
    <w:rsid w:val="00122742"/>
    <w:rsid w:val="00122CFB"/>
    <w:rsid w:val="001231CA"/>
    <w:rsid w:val="0012367C"/>
    <w:rsid w:val="0012381D"/>
    <w:rsid w:val="00123CEE"/>
    <w:rsid w:val="00124BB9"/>
    <w:rsid w:val="0012500F"/>
    <w:rsid w:val="00125670"/>
    <w:rsid w:val="0012573A"/>
    <w:rsid w:val="0012573D"/>
    <w:rsid w:val="00125C64"/>
    <w:rsid w:val="00125FFD"/>
    <w:rsid w:val="001264CF"/>
    <w:rsid w:val="00126866"/>
    <w:rsid w:val="00126AD8"/>
    <w:rsid w:val="00126CA5"/>
    <w:rsid w:val="00126DB9"/>
    <w:rsid w:val="00126DED"/>
    <w:rsid w:val="00126FC1"/>
    <w:rsid w:val="0012744C"/>
    <w:rsid w:val="001275C7"/>
    <w:rsid w:val="00127D18"/>
    <w:rsid w:val="001300F2"/>
    <w:rsid w:val="00130520"/>
    <w:rsid w:val="0013057E"/>
    <w:rsid w:val="0013078D"/>
    <w:rsid w:val="00130D2E"/>
    <w:rsid w:val="00130D3B"/>
    <w:rsid w:val="00131148"/>
    <w:rsid w:val="00131381"/>
    <w:rsid w:val="00131CB2"/>
    <w:rsid w:val="001322B3"/>
    <w:rsid w:val="001323A4"/>
    <w:rsid w:val="001325A1"/>
    <w:rsid w:val="00132944"/>
    <w:rsid w:val="00132BC6"/>
    <w:rsid w:val="00132C8A"/>
    <w:rsid w:val="00132F76"/>
    <w:rsid w:val="00133052"/>
    <w:rsid w:val="001333E2"/>
    <w:rsid w:val="001337E4"/>
    <w:rsid w:val="00133A1E"/>
    <w:rsid w:val="00133AF4"/>
    <w:rsid w:val="00133B09"/>
    <w:rsid w:val="00133B2B"/>
    <w:rsid w:val="00134508"/>
    <w:rsid w:val="001347B9"/>
    <w:rsid w:val="00134B6B"/>
    <w:rsid w:val="00134C9A"/>
    <w:rsid w:val="0013558F"/>
    <w:rsid w:val="001357FD"/>
    <w:rsid w:val="001358B6"/>
    <w:rsid w:val="00135C42"/>
    <w:rsid w:val="00135DE6"/>
    <w:rsid w:val="00136569"/>
    <w:rsid w:val="00136C85"/>
    <w:rsid w:val="00136F92"/>
    <w:rsid w:val="00137349"/>
    <w:rsid w:val="001373BF"/>
    <w:rsid w:val="00137899"/>
    <w:rsid w:val="00137B06"/>
    <w:rsid w:val="00137B3F"/>
    <w:rsid w:val="00137B54"/>
    <w:rsid w:val="00137DF8"/>
    <w:rsid w:val="00137E1C"/>
    <w:rsid w:val="00137EC0"/>
    <w:rsid w:val="001409E2"/>
    <w:rsid w:val="00140A17"/>
    <w:rsid w:val="00140A9C"/>
    <w:rsid w:val="00140B6F"/>
    <w:rsid w:val="00140BC6"/>
    <w:rsid w:val="00140EAA"/>
    <w:rsid w:val="001418BF"/>
    <w:rsid w:val="00142028"/>
    <w:rsid w:val="001420F2"/>
    <w:rsid w:val="0014264D"/>
    <w:rsid w:val="001427BF"/>
    <w:rsid w:val="001429BD"/>
    <w:rsid w:val="001433AB"/>
    <w:rsid w:val="0014341B"/>
    <w:rsid w:val="00143996"/>
    <w:rsid w:val="00143F85"/>
    <w:rsid w:val="00144401"/>
    <w:rsid w:val="00144533"/>
    <w:rsid w:val="0014462C"/>
    <w:rsid w:val="0014553D"/>
    <w:rsid w:val="001458DF"/>
    <w:rsid w:val="00146987"/>
    <w:rsid w:val="00146A66"/>
    <w:rsid w:val="00146AA0"/>
    <w:rsid w:val="00146C54"/>
    <w:rsid w:val="00147017"/>
    <w:rsid w:val="00147677"/>
    <w:rsid w:val="00147916"/>
    <w:rsid w:val="00147C3A"/>
    <w:rsid w:val="00147D7D"/>
    <w:rsid w:val="00150046"/>
    <w:rsid w:val="001503F7"/>
    <w:rsid w:val="00150720"/>
    <w:rsid w:val="00150B5C"/>
    <w:rsid w:val="00151072"/>
    <w:rsid w:val="0015118C"/>
    <w:rsid w:val="00151951"/>
    <w:rsid w:val="001519BC"/>
    <w:rsid w:val="001519C6"/>
    <w:rsid w:val="00152313"/>
    <w:rsid w:val="00152A95"/>
    <w:rsid w:val="00152E2F"/>
    <w:rsid w:val="001530BB"/>
    <w:rsid w:val="001533B5"/>
    <w:rsid w:val="0015365F"/>
    <w:rsid w:val="00153870"/>
    <w:rsid w:val="0015396C"/>
    <w:rsid w:val="00153BD4"/>
    <w:rsid w:val="00153BE3"/>
    <w:rsid w:val="001541AF"/>
    <w:rsid w:val="0015425E"/>
    <w:rsid w:val="001544ED"/>
    <w:rsid w:val="00154762"/>
    <w:rsid w:val="001547FE"/>
    <w:rsid w:val="001548A3"/>
    <w:rsid w:val="00154CB2"/>
    <w:rsid w:val="00155132"/>
    <w:rsid w:val="001551E3"/>
    <w:rsid w:val="00155221"/>
    <w:rsid w:val="001558B7"/>
    <w:rsid w:val="001559F4"/>
    <w:rsid w:val="00155A32"/>
    <w:rsid w:val="00155BD8"/>
    <w:rsid w:val="00155F06"/>
    <w:rsid w:val="00156256"/>
    <w:rsid w:val="00156369"/>
    <w:rsid w:val="00156C7F"/>
    <w:rsid w:val="00156E90"/>
    <w:rsid w:val="00157034"/>
    <w:rsid w:val="00157270"/>
    <w:rsid w:val="00157578"/>
    <w:rsid w:val="00157D1B"/>
    <w:rsid w:val="00157DE6"/>
    <w:rsid w:val="0016001B"/>
    <w:rsid w:val="001605FC"/>
    <w:rsid w:val="00160905"/>
    <w:rsid w:val="00160B0D"/>
    <w:rsid w:val="00160B5D"/>
    <w:rsid w:val="00160E3A"/>
    <w:rsid w:val="00161454"/>
    <w:rsid w:val="00161670"/>
    <w:rsid w:val="00161836"/>
    <w:rsid w:val="00161D86"/>
    <w:rsid w:val="00161E95"/>
    <w:rsid w:val="001620A7"/>
    <w:rsid w:val="001623DA"/>
    <w:rsid w:val="00162773"/>
    <w:rsid w:val="00162CF3"/>
    <w:rsid w:val="00162E35"/>
    <w:rsid w:val="0016326E"/>
    <w:rsid w:val="00163F76"/>
    <w:rsid w:val="001640A9"/>
    <w:rsid w:val="001641BB"/>
    <w:rsid w:val="001643F8"/>
    <w:rsid w:val="00164580"/>
    <w:rsid w:val="00164781"/>
    <w:rsid w:val="00164817"/>
    <w:rsid w:val="00164BEB"/>
    <w:rsid w:val="00164DA2"/>
    <w:rsid w:val="00165272"/>
    <w:rsid w:val="00165805"/>
    <w:rsid w:val="00165F49"/>
    <w:rsid w:val="00165F81"/>
    <w:rsid w:val="00166079"/>
    <w:rsid w:val="00166DCD"/>
    <w:rsid w:val="001673D6"/>
    <w:rsid w:val="001676A1"/>
    <w:rsid w:val="0016786F"/>
    <w:rsid w:val="00167A9B"/>
    <w:rsid w:val="00167C87"/>
    <w:rsid w:val="00167DE1"/>
    <w:rsid w:val="00167F19"/>
    <w:rsid w:val="00170121"/>
    <w:rsid w:val="00170202"/>
    <w:rsid w:val="0017036A"/>
    <w:rsid w:val="00170467"/>
    <w:rsid w:val="00170564"/>
    <w:rsid w:val="00170B23"/>
    <w:rsid w:val="001711C5"/>
    <w:rsid w:val="001713D2"/>
    <w:rsid w:val="00171532"/>
    <w:rsid w:val="001717D8"/>
    <w:rsid w:val="0017187E"/>
    <w:rsid w:val="001718D9"/>
    <w:rsid w:val="00171D01"/>
    <w:rsid w:val="00171DC8"/>
    <w:rsid w:val="00171FBB"/>
    <w:rsid w:val="001725F2"/>
    <w:rsid w:val="0017271A"/>
    <w:rsid w:val="00172B38"/>
    <w:rsid w:val="00172BC6"/>
    <w:rsid w:val="00172CEC"/>
    <w:rsid w:val="00172E61"/>
    <w:rsid w:val="001738DB"/>
    <w:rsid w:val="00173B3C"/>
    <w:rsid w:val="0017401C"/>
    <w:rsid w:val="00174387"/>
    <w:rsid w:val="0017439F"/>
    <w:rsid w:val="0017478C"/>
    <w:rsid w:val="001748B9"/>
    <w:rsid w:val="0017547E"/>
    <w:rsid w:val="0017569D"/>
    <w:rsid w:val="001759D9"/>
    <w:rsid w:val="00175A40"/>
    <w:rsid w:val="00175FBD"/>
    <w:rsid w:val="0017624B"/>
    <w:rsid w:val="00176311"/>
    <w:rsid w:val="00176871"/>
    <w:rsid w:val="001768C6"/>
    <w:rsid w:val="00176AB0"/>
    <w:rsid w:val="00176CE2"/>
    <w:rsid w:val="00177345"/>
    <w:rsid w:val="0017797C"/>
    <w:rsid w:val="00177FA0"/>
    <w:rsid w:val="001803C1"/>
    <w:rsid w:val="001804D7"/>
    <w:rsid w:val="00181196"/>
    <w:rsid w:val="001813F2"/>
    <w:rsid w:val="001815BC"/>
    <w:rsid w:val="001816E0"/>
    <w:rsid w:val="001820D0"/>
    <w:rsid w:val="00182A23"/>
    <w:rsid w:val="00182AC3"/>
    <w:rsid w:val="00182C2F"/>
    <w:rsid w:val="00183A26"/>
    <w:rsid w:val="00183AC3"/>
    <w:rsid w:val="00183B12"/>
    <w:rsid w:val="00183D6A"/>
    <w:rsid w:val="00183F51"/>
    <w:rsid w:val="00183FC9"/>
    <w:rsid w:val="00184000"/>
    <w:rsid w:val="0018421D"/>
    <w:rsid w:val="00184447"/>
    <w:rsid w:val="00184623"/>
    <w:rsid w:val="001846A6"/>
    <w:rsid w:val="001847B5"/>
    <w:rsid w:val="001847CA"/>
    <w:rsid w:val="001848A6"/>
    <w:rsid w:val="00184BD8"/>
    <w:rsid w:val="00184F9B"/>
    <w:rsid w:val="00185055"/>
    <w:rsid w:val="00185464"/>
    <w:rsid w:val="001855F0"/>
    <w:rsid w:val="001859E4"/>
    <w:rsid w:val="00185EBC"/>
    <w:rsid w:val="0018688B"/>
    <w:rsid w:val="001868FA"/>
    <w:rsid w:val="00186908"/>
    <w:rsid w:val="00186A37"/>
    <w:rsid w:val="00186AFF"/>
    <w:rsid w:val="001877F8"/>
    <w:rsid w:val="00187995"/>
    <w:rsid w:val="00187D35"/>
    <w:rsid w:val="00190CD2"/>
    <w:rsid w:val="00191875"/>
    <w:rsid w:val="00191DBE"/>
    <w:rsid w:val="00192334"/>
    <w:rsid w:val="00192AA4"/>
    <w:rsid w:val="00192AE4"/>
    <w:rsid w:val="001932E3"/>
    <w:rsid w:val="001937C7"/>
    <w:rsid w:val="00194189"/>
    <w:rsid w:val="00194406"/>
    <w:rsid w:val="00194812"/>
    <w:rsid w:val="00194ECE"/>
    <w:rsid w:val="00195A40"/>
    <w:rsid w:val="00195A9C"/>
    <w:rsid w:val="00195F3F"/>
    <w:rsid w:val="001965A5"/>
    <w:rsid w:val="00196804"/>
    <w:rsid w:val="00196A16"/>
    <w:rsid w:val="00196A7A"/>
    <w:rsid w:val="00196E8F"/>
    <w:rsid w:val="0019745E"/>
    <w:rsid w:val="001A0580"/>
    <w:rsid w:val="001A06DB"/>
    <w:rsid w:val="001A0734"/>
    <w:rsid w:val="001A09D7"/>
    <w:rsid w:val="001A1337"/>
    <w:rsid w:val="001A1409"/>
    <w:rsid w:val="001A14D7"/>
    <w:rsid w:val="001A18E6"/>
    <w:rsid w:val="001A1C64"/>
    <w:rsid w:val="001A224B"/>
    <w:rsid w:val="001A2289"/>
    <w:rsid w:val="001A2BEB"/>
    <w:rsid w:val="001A2E4E"/>
    <w:rsid w:val="001A3070"/>
    <w:rsid w:val="001A34E1"/>
    <w:rsid w:val="001A399F"/>
    <w:rsid w:val="001A39E6"/>
    <w:rsid w:val="001A39F9"/>
    <w:rsid w:val="001A44C8"/>
    <w:rsid w:val="001A50D7"/>
    <w:rsid w:val="001A53B5"/>
    <w:rsid w:val="001A55A3"/>
    <w:rsid w:val="001A55BF"/>
    <w:rsid w:val="001A56C4"/>
    <w:rsid w:val="001A586C"/>
    <w:rsid w:val="001A5A46"/>
    <w:rsid w:val="001A5A81"/>
    <w:rsid w:val="001A5EE1"/>
    <w:rsid w:val="001A62EF"/>
    <w:rsid w:val="001A65FD"/>
    <w:rsid w:val="001A66B5"/>
    <w:rsid w:val="001A6741"/>
    <w:rsid w:val="001A6BAB"/>
    <w:rsid w:val="001A6D86"/>
    <w:rsid w:val="001A6E6B"/>
    <w:rsid w:val="001A708E"/>
    <w:rsid w:val="001A70B0"/>
    <w:rsid w:val="001A7507"/>
    <w:rsid w:val="001A7B43"/>
    <w:rsid w:val="001A7E8D"/>
    <w:rsid w:val="001B0409"/>
    <w:rsid w:val="001B040D"/>
    <w:rsid w:val="001B059D"/>
    <w:rsid w:val="001B0629"/>
    <w:rsid w:val="001B0753"/>
    <w:rsid w:val="001B0F96"/>
    <w:rsid w:val="001B12C0"/>
    <w:rsid w:val="001B1978"/>
    <w:rsid w:val="001B1D2B"/>
    <w:rsid w:val="001B2434"/>
    <w:rsid w:val="001B30B2"/>
    <w:rsid w:val="001B3478"/>
    <w:rsid w:val="001B34E3"/>
    <w:rsid w:val="001B350A"/>
    <w:rsid w:val="001B363B"/>
    <w:rsid w:val="001B37C8"/>
    <w:rsid w:val="001B399C"/>
    <w:rsid w:val="001B3B60"/>
    <w:rsid w:val="001B3E75"/>
    <w:rsid w:val="001B405B"/>
    <w:rsid w:val="001B4552"/>
    <w:rsid w:val="001B46EB"/>
    <w:rsid w:val="001B48B8"/>
    <w:rsid w:val="001B515C"/>
    <w:rsid w:val="001B5639"/>
    <w:rsid w:val="001B5660"/>
    <w:rsid w:val="001B58A4"/>
    <w:rsid w:val="001B594D"/>
    <w:rsid w:val="001B5BA0"/>
    <w:rsid w:val="001B6909"/>
    <w:rsid w:val="001B752E"/>
    <w:rsid w:val="001B77F4"/>
    <w:rsid w:val="001B782A"/>
    <w:rsid w:val="001B78EF"/>
    <w:rsid w:val="001B7DBD"/>
    <w:rsid w:val="001C0255"/>
    <w:rsid w:val="001C0673"/>
    <w:rsid w:val="001C1591"/>
    <w:rsid w:val="001C184A"/>
    <w:rsid w:val="001C192C"/>
    <w:rsid w:val="001C2173"/>
    <w:rsid w:val="001C23F0"/>
    <w:rsid w:val="001C263D"/>
    <w:rsid w:val="001C2BDD"/>
    <w:rsid w:val="001C3415"/>
    <w:rsid w:val="001C3CF0"/>
    <w:rsid w:val="001C3D77"/>
    <w:rsid w:val="001C4231"/>
    <w:rsid w:val="001C424D"/>
    <w:rsid w:val="001C45B7"/>
    <w:rsid w:val="001C46D4"/>
    <w:rsid w:val="001C52B6"/>
    <w:rsid w:val="001C65AF"/>
    <w:rsid w:val="001C69D0"/>
    <w:rsid w:val="001C6C48"/>
    <w:rsid w:val="001C6C69"/>
    <w:rsid w:val="001C6F69"/>
    <w:rsid w:val="001C73FB"/>
    <w:rsid w:val="001C788E"/>
    <w:rsid w:val="001C7CE1"/>
    <w:rsid w:val="001D0445"/>
    <w:rsid w:val="001D08D4"/>
    <w:rsid w:val="001D0AA0"/>
    <w:rsid w:val="001D0BE3"/>
    <w:rsid w:val="001D0C15"/>
    <w:rsid w:val="001D15CF"/>
    <w:rsid w:val="001D1695"/>
    <w:rsid w:val="001D170F"/>
    <w:rsid w:val="001D195F"/>
    <w:rsid w:val="001D1D75"/>
    <w:rsid w:val="001D1DAB"/>
    <w:rsid w:val="001D2071"/>
    <w:rsid w:val="001D2457"/>
    <w:rsid w:val="001D2530"/>
    <w:rsid w:val="001D28C3"/>
    <w:rsid w:val="001D2964"/>
    <w:rsid w:val="001D2968"/>
    <w:rsid w:val="001D2AE4"/>
    <w:rsid w:val="001D2E75"/>
    <w:rsid w:val="001D2F14"/>
    <w:rsid w:val="001D32F8"/>
    <w:rsid w:val="001D34C2"/>
    <w:rsid w:val="001D4015"/>
    <w:rsid w:val="001D49CB"/>
    <w:rsid w:val="001D4A6C"/>
    <w:rsid w:val="001D4A73"/>
    <w:rsid w:val="001D4D4B"/>
    <w:rsid w:val="001D4E49"/>
    <w:rsid w:val="001D4E8C"/>
    <w:rsid w:val="001D53C2"/>
    <w:rsid w:val="001D57E6"/>
    <w:rsid w:val="001D5B60"/>
    <w:rsid w:val="001D5DDE"/>
    <w:rsid w:val="001D6066"/>
    <w:rsid w:val="001D6BC3"/>
    <w:rsid w:val="001D6C0A"/>
    <w:rsid w:val="001D71CA"/>
    <w:rsid w:val="001D7343"/>
    <w:rsid w:val="001D7377"/>
    <w:rsid w:val="001D767B"/>
    <w:rsid w:val="001D7C37"/>
    <w:rsid w:val="001D7DDE"/>
    <w:rsid w:val="001D7E02"/>
    <w:rsid w:val="001D7EC6"/>
    <w:rsid w:val="001D7ECB"/>
    <w:rsid w:val="001E0113"/>
    <w:rsid w:val="001E0507"/>
    <w:rsid w:val="001E0DE3"/>
    <w:rsid w:val="001E0FB0"/>
    <w:rsid w:val="001E1072"/>
    <w:rsid w:val="001E1165"/>
    <w:rsid w:val="001E1242"/>
    <w:rsid w:val="001E124F"/>
    <w:rsid w:val="001E134E"/>
    <w:rsid w:val="001E152F"/>
    <w:rsid w:val="001E16F7"/>
    <w:rsid w:val="001E1BEF"/>
    <w:rsid w:val="001E1D39"/>
    <w:rsid w:val="001E21D6"/>
    <w:rsid w:val="001E2269"/>
    <w:rsid w:val="001E2A06"/>
    <w:rsid w:val="001E2F23"/>
    <w:rsid w:val="001E2FAB"/>
    <w:rsid w:val="001E3847"/>
    <w:rsid w:val="001E38FC"/>
    <w:rsid w:val="001E3C27"/>
    <w:rsid w:val="001E412F"/>
    <w:rsid w:val="001E4564"/>
    <w:rsid w:val="001E4A69"/>
    <w:rsid w:val="001E4B27"/>
    <w:rsid w:val="001E5E60"/>
    <w:rsid w:val="001E5EF1"/>
    <w:rsid w:val="001E6622"/>
    <w:rsid w:val="001E69BD"/>
    <w:rsid w:val="001E6A24"/>
    <w:rsid w:val="001E6AA7"/>
    <w:rsid w:val="001E6B9A"/>
    <w:rsid w:val="001E6C9D"/>
    <w:rsid w:val="001E725A"/>
    <w:rsid w:val="001E77DA"/>
    <w:rsid w:val="001E7B43"/>
    <w:rsid w:val="001E7CFB"/>
    <w:rsid w:val="001E7E2D"/>
    <w:rsid w:val="001F05E1"/>
    <w:rsid w:val="001F08DE"/>
    <w:rsid w:val="001F0B23"/>
    <w:rsid w:val="001F13A8"/>
    <w:rsid w:val="001F1AA6"/>
    <w:rsid w:val="001F1B7C"/>
    <w:rsid w:val="001F265C"/>
    <w:rsid w:val="001F2D23"/>
    <w:rsid w:val="001F2D70"/>
    <w:rsid w:val="001F3054"/>
    <w:rsid w:val="001F32BA"/>
    <w:rsid w:val="001F339E"/>
    <w:rsid w:val="001F3924"/>
    <w:rsid w:val="001F3B80"/>
    <w:rsid w:val="001F3C3E"/>
    <w:rsid w:val="001F3CF9"/>
    <w:rsid w:val="001F3F96"/>
    <w:rsid w:val="001F4471"/>
    <w:rsid w:val="001F4B42"/>
    <w:rsid w:val="001F527B"/>
    <w:rsid w:val="001F57E7"/>
    <w:rsid w:val="001F5927"/>
    <w:rsid w:val="001F5AB6"/>
    <w:rsid w:val="001F5B6E"/>
    <w:rsid w:val="001F600E"/>
    <w:rsid w:val="001F6090"/>
    <w:rsid w:val="001F6680"/>
    <w:rsid w:val="001F67D6"/>
    <w:rsid w:val="001F6993"/>
    <w:rsid w:val="001F6B64"/>
    <w:rsid w:val="001F7345"/>
    <w:rsid w:val="001F7B20"/>
    <w:rsid w:val="001F7EFD"/>
    <w:rsid w:val="002007A1"/>
    <w:rsid w:val="00200C35"/>
    <w:rsid w:val="00200C88"/>
    <w:rsid w:val="002013E6"/>
    <w:rsid w:val="00201B44"/>
    <w:rsid w:val="00201C12"/>
    <w:rsid w:val="00201E34"/>
    <w:rsid w:val="00202059"/>
    <w:rsid w:val="0020215B"/>
    <w:rsid w:val="0020275D"/>
    <w:rsid w:val="0020326C"/>
    <w:rsid w:val="00203988"/>
    <w:rsid w:val="00203AFF"/>
    <w:rsid w:val="00203B2C"/>
    <w:rsid w:val="00203B73"/>
    <w:rsid w:val="00204488"/>
    <w:rsid w:val="00204E31"/>
    <w:rsid w:val="0020500A"/>
    <w:rsid w:val="0020546B"/>
    <w:rsid w:val="00205F26"/>
    <w:rsid w:val="00205FD3"/>
    <w:rsid w:val="0020616C"/>
    <w:rsid w:val="00206830"/>
    <w:rsid w:val="002068B0"/>
    <w:rsid w:val="002068B3"/>
    <w:rsid w:val="00206CBC"/>
    <w:rsid w:val="00206CDA"/>
    <w:rsid w:val="00206E64"/>
    <w:rsid w:val="00210710"/>
    <w:rsid w:val="0021098A"/>
    <w:rsid w:val="00210F12"/>
    <w:rsid w:val="00211125"/>
    <w:rsid w:val="0021126C"/>
    <w:rsid w:val="00211769"/>
    <w:rsid w:val="00211920"/>
    <w:rsid w:val="00211AE8"/>
    <w:rsid w:val="00211B0A"/>
    <w:rsid w:val="00211CA7"/>
    <w:rsid w:val="00211FEB"/>
    <w:rsid w:val="00212434"/>
    <w:rsid w:val="00212583"/>
    <w:rsid w:val="00212624"/>
    <w:rsid w:val="00212696"/>
    <w:rsid w:val="00212B9E"/>
    <w:rsid w:val="00212D06"/>
    <w:rsid w:val="00212DF6"/>
    <w:rsid w:val="002133B1"/>
    <w:rsid w:val="002134DC"/>
    <w:rsid w:val="0021388E"/>
    <w:rsid w:val="00213BFC"/>
    <w:rsid w:val="00213C96"/>
    <w:rsid w:val="00213EF5"/>
    <w:rsid w:val="0021404B"/>
    <w:rsid w:val="00214257"/>
    <w:rsid w:val="00214327"/>
    <w:rsid w:val="002146EE"/>
    <w:rsid w:val="00214ED0"/>
    <w:rsid w:val="002150D3"/>
    <w:rsid w:val="0021515E"/>
    <w:rsid w:val="00215414"/>
    <w:rsid w:val="00215721"/>
    <w:rsid w:val="00215A19"/>
    <w:rsid w:val="00215B99"/>
    <w:rsid w:val="00215FE2"/>
    <w:rsid w:val="00216182"/>
    <w:rsid w:val="002163F2"/>
    <w:rsid w:val="00216445"/>
    <w:rsid w:val="00216450"/>
    <w:rsid w:val="00216714"/>
    <w:rsid w:val="00216857"/>
    <w:rsid w:val="002169AD"/>
    <w:rsid w:val="002169C5"/>
    <w:rsid w:val="00216CD2"/>
    <w:rsid w:val="00217861"/>
    <w:rsid w:val="00217BD4"/>
    <w:rsid w:val="00217C0F"/>
    <w:rsid w:val="00217CC6"/>
    <w:rsid w:val="002200BD"/>
    <w:rsid w:val="002201B6"/>
    <w:rsid w:val="00220266"/>
    <w:rsid w:val="00220892"/>
    <w:rsid w:val="00220BCE"/>
    <w:rsid w:val="00220CE9"/>
    <w:rsid w:val="002211DB"/>
    <w:rsid w:val="00221366"/>
    <w:rsid w:val="00221657"/>
    <w:rsid w:val="0022183E"/>
    <w:rsid w:val="002219CE"/>
    <w:rsid w:val="002220E4"/>
    <w:rsid w:val="00222152"/>
    <w:rsid w:val="00222267"/>
    <w:rsid w:val="00222821"/>
    <w:rsid w:val="002229B0"/>
    <w:rsid w:val="0022335B"/>
    <w:rsid w:val="0022337B"/>
    <w:rsid w:val="002234F1"/>
    <w:rsid w:val="00223C1E"/>
    <w:rsid w:val="00223D2F"/>
    <w:rsid w:val="00223FB0"/>
    <w:rsid w:val="0022405F"/>
    <w:rsid w:val="00224155"/>
    <w:rsid w:val="0022428D"/>
    <w:rsid w:val="002242BA"/>
    <w:rsid w:val="0022452D"/>
    <w:rsid w:val="002248CD"/>
    <w:rsid w:val="00224A32"/>
    <w:rsid w:val="00224B5F"/>
    <w:rsid w:val="00224BBA"/>
    <w:rsid w:val="00224CE6"/>
    <w:rsid w:val="00224D1E"/>
    <w:rsid w:val="002251FA"/>
    <w:rsid w:val="002252D2"/>
    <w:rsid w:val="00225316"/>
    <w:rsid w:val="00225524"/>
    <w:rsid w:val="0022555C"/>
    <w:rsid w:val="0022579C"/>
    <w:rsid w:val="00225B99"/>
    <w:rsid w:val="00225FF5"/>
    <w:rsid w:val="002266C9"/>
    <w:rsid w:val="00226C54"/>
    <w:rsid w:val="00226CE9"/>
    <w:rsid w:val="00226E23"/>
    <w:rsid w:val="00226EA2"/>
    <w:rsid w:val="002276AA"/>
    <w:rsid w:val="00227971"/>
    <w:rsid w:val="00227D7C"/>
    <w:rsid w:val="0023091D"/>
    <w:rsid w:val="00230CB5"/>
    <w:rsid w:val="002310D4"/>
    <w:rsid w:val="0023140E"/>
    <w:rsid w:val="0023172A"/>
    <w:rsid w:val="002319EB"/>
    <w:rsid w:val="00231B58"/>
    <w:rsid w:val="00231FAA"/>
    <w:rsid w:val="002320F3"/>
    <w:rsid w:val="002321F3"/>
    <w:rsid w:val="002324B5"/>
    <w:rsid w:val="0023295D"/>
    <w:rsid w:val="00232A03"/>
    <w:rsid w:val="00232C24"/>
    <w:rsid w:val="00233E25"/>
    <w:rsid w:val="0023404D"/>
    <w:rsid w:val="002344F7"/>
    <w:rsid w:val="0023468C"/>
    <w:rsid w:val="00234705"/>
    <w:rsid w:val="00234777"/>
    <w:rsid w:val="002348E2"/>
    <w:rsid w:val="00234AD2"/>
    <w:rsid w:val="00234CA9"/>
    <w:rsid w:val="002353EF"/>
    <w:rsid w:val="0023548D"/>
    <w:rsid w:val="00235703"/>
    <w:rsid w:val="00235730"/>
    <w:rsid w:val="00235A13"/>
    <w:rsid w:val="00235D03"/>
    <w:rsid w:val="00235D0D"/>
    <w:rsid w:val="00235FE0"/>
    <w:rsid w:val="0023655E"/>
    <w:rsid w:val="0023709C"/>
    <w:rsid w:val="00237581"/>
    <w:rsid w:val="00237594"/>
    <w:rsid w:val="002379BC"/>
    <w:rsid w:val="00240049"/>
    <w:rsid w:val="00240356"/>
    <w:rsid w:val="00240A30"/>
    <w:rsid w:val="00240B45"/>
    <w:rsid w:val="00240FD0"/>
    <w:rsid w:val="002413F6"/>
    <w:rsid w:val="00241468"/>
    <w:rsid w:val="00241E2E"/>
    <w:rsid w:val="00241EFD"/>
    <w:rsid w:val="00242483"/>
    <w:rsid w:val="0024254C"/>
    <w:rsid w:val="002425C0"/>
    <w:rsid w:val="00242D04"/>
    <w:rsid w:val="002435D4"/>
    <w:rsid w:val="00243608"/>
    <w:rsid w:val="00243623"/>
    <w:rsid w:val="002438C9"/>
    <w:rsid w:val="00243E17"/>
    <w:rsid w:val="0024425B"/>
    <w:rsid w:val="002448F5"/>
    <w:rsid w:val="00244D33"/>
    <w:rsid w:val="00245342"/>
    <w:rsid w:val="002455B6"/>
    <w:rsid w:val="0024582D"/>
    <w:rsid w:val="00245A1F"/>
    <w:rsid w:val="002461F8"/>
    <w:rsid w:val="002463FA"/>
    <w:rsid w:val="00246649"/>
    <w:rsid w:val="0024692E"/>
    <w:rsid w:val="0024701E"/>
    <w:rsid w:val="0024710A"/>
    <w:rsid w:val="0024733D"/>
    <w:rsid w:val="002475DE"/>
    <w:rsid w:val="002478CF"/>
    <w:rsid w:val="002479A9"/>
    <w:rsid w:val="00250029"/>
    <w:rsid w:val="00250038"/>
    <w:rsid w:val="00250103"/>
    <w:rsid w:val="00250385"/>
    <w:rsid w:val="00250BE3"/>
    <w:rsid w:val="00250BF0"/>
    <w:rsid w:val="00250DB7"/>
    <w:rsid w:val="002510AC"/>
    <w:rsid w:val="002513C0"/>
    <w:rsid w:val="0025173D"/>
    <w:rsid w:val="00251A85"/>
    <w:rsid w:val="00251C95"/>
    <w:rsid w:val="00251D33"/>
    <w:rsid w:val="0025200F"/>
    <w:rsid w:val="002529CD"/>
    <w:rsid w:val="00252CF3"/>
    <w:rsid w:val="0025305A"/>
    <w:rsid w:val="0025311B"/>
    <w:rsid w:val="00253218"/>
    <w:rsid w:val="002535D7"/>
    <w:rsid w:val="0025363B"/>
    <w:rsid w:val="002546BA"/>
    <w:rsid w:val="00254C96"/>
    <w:rsid w:val="00254D62"/>
    <w:rsid w:val="00255681"/>
    <w:rsid w:val="0025585A"/>
    <w:rsid w:val="00255C84"/>
    <w:rsid w:val="00255DA3"/>
    <w:rsid w:val="002562CF"/>
    <w:rsid w:val="00256551"/>
    <w:rsid w:val="00256577"/>
    <w:rsid w:val="002565A2"/>
    <w:rsid w:val="00256B74"/>
    <w:rsid w:val="00256BE0"/>
    <w:rsid w:val="00257B9C"/>
    <w:rsid w:val="00257C97"/>
    <w:rsid w:val="00257E0B"/>
    <w:rsid w:val="002607F2"/>
    <w:rsid w:val="0026088C"/>
    <w:rsid w:val="00260D28"/>
    <w:rsid w:val="00260FCC"/>
    <w:rsid w:val="002615C8"/>
    <w:rsid w:val="002616C9"/>
    <w:rsid w:val="002618C5"/>
    <w:rsid w:val="00261CA4"/>
    <w:rsid w:val="00261D8C"/>
    <w:rsid w:val="00261DC0"/>
    <w:rsid w:val="00261E0D"/>
    <w:rsid w:val="00261F4B"/>
    <w:rsid w:val="00262164"/>
    <w:rsid w:val="002621E9"/>
    <w:rsid w:val="00262200"/>
    <w:rsid w:val="00262284"/>
    <w:rsid w:val="0026287A"/>
    <w:rsid w:val="00263484"/>
    <w:rsid w:val="002635A4"/>
    <w:rsid w:val="0026361D"/>
    <w:rsid w:val="00263861"/>
    <w:rsid w:val="00263B46"/>
    <w:rsid w:val="00263BA3"/>
    <w:rsid w:val="00263C7A"/>
    <w:rsid w:val="00263CF0"/>
    <w:rsid w:val="00263F3F"/>
    <w:rsid w:val="00263F81"/>
    <w:rsid w:val="00264C20"/>
    <w:rsid w:val="00264C4F"/>
    <w:rsid w:val="00264D44"/>
    <w:rsid w:val="00265059"/>
    <w:rsid w:val="002652E5"/>
    <w:rsid w:val="00265E2E"/>
    <w:rsid w:val="00265F64"/>
    <w:rsid w:val="00266286"/>
    <w:rsid w:val="002663F2"/>
    <w:rsid w:val="00266596"/>
    <w:rsid w:val="002666A9"/>
    <w:rsid w:val="00266B9E"/>
    <w:rsid w:val="00266C30"/>
    <w:rsid w:val="00267088"/>
    <w:rsid w:val="002675A2"/>
    <w:rsid w:val="00267F6A"/>
    <w:rsid w:val="002705BB"/>
    <w:rsid w:val="00270705"/>
    <w:rsid w:val="00270965"/>
    <w:rsid w:val="00271005"/>
    <w:rsid w:val="00271250"/>
    <w:rsid w:val="0027143B"/>
    <w:rsid w:val="00271489"/>
    <w:rsid w:val="00271AB3"/>
    <w:rsid w:val="00272B75"/>
    <w:rsid w:val="00273213"/>
    <w:rsid w:val="002732E5"/>
    <w:rsid w:val="00273ECD"/>
    <w:rsid w:val="00274A8A"/>
    <w:rsid w:val="00274DD5"/>
    <w:rsid w:val="00274E75"/>
    <w:rsid w:val="00274F17"/>
    <w:rsid w:val="0027571E"/>
    <w:rsid w:val="00275DA0"/>
    <w:rsid w:val="00275E2D"/>
    <w:rsid w:val="00275FD1"/>
    <w:rsid w:val="002760E1"/>
    <w:rsid w:val="00276836"/>
    <w:rsid w:val="0027691D"/>
    <w:rsid w:val="00276CC5"/>
    <w:rsid w:val="00276EBB"/>
    <w:rsid w:val="002770AE"/>
    <w:rsid w:val="0027760D"/>
    <w:rsid w:val="0027788E"/>
    <w:rsid w:val="00277B18"/>
    <w:rsid w:val="002805A2"/>
    <w:rsid w:val="002809B0"/>
    <w:rsid w:val="00280D77"/>
    <w:rsid w:val="00281187"/>
    <w:rsid w:val="002813CE"/>
    <w:rsid w:val="0028156B"/>
    <w:rsid w:val="00281665"/>
    <w:rsid w:val="00281ADC"/>
    <w:rsid w:val="00281B4B"/>
    <w:rsid w:val="0028204F"/>
    <w:rsid w:val="00282067"/>
    <w:rsid w:val="002823E0"/>
    <w:rsid w:val="00282611"/>
    <w:rsid w:val="00282645"/>
    <w:rsid w:val="00283514"/>
    <w:rsid w:val="00283A4A"/>
    <w:rsid w:val="00283D1B"/>
    <w:rsid w:val="002842E3"/>
    <w:rsid w:val="00284688"/>
    <w:rsid w:val="002846D5"/>
    <w:rsid w:val="00284790"/>
    <w:rsid w:val="00284F9C"/>
    <w:rsid w:val="002852CD"/>
    <w:rsid w:val="00285897"/>
    <w:rsid w:val="002859D6"/>
    <w:rsid w:val="00285BE9"/>
    <w:rsid w:val="00285DE2"/>
    <w:rsid w:val="00285E61"/>
    <w:rsid w:val="00286017"/>
    <w:rsid w:val="0028608B"/>
    <w:rsid w:val="00286229"/>
    <w:rsid w:val="00286429"/>
    <w:rsid w:val="002867AC"/>
    <w:rsid w:val="0028699B"/>
    <w:rsid w:val="00286E01"/>
    <w:rsid w:val="002877F4"/>
    <w:rsid w:val="00287D9B"/>
    <w:rsid w:val="00287E47"/>
    <w:rsid w:val="00290102"/>
    <w:rsid w:val="00290359"/>
    <w:rsid w:val="00290829"/>
    <w:rsid w:val="00290AA6"/>
    <w:rsid w:val="00290C1C"/>
    <w:rsid w:val="0029164E"/>
    <w:rsid w:val="002918AB"/>
    <w:rsid w:val="00292093"/>
    <w:rsid w:val="002921BC"/>
    <w:rsid w:val="002921D2"/>
    <w:rsid w:val="00292A7D"/>
    <w:rsid w:val="00293ABD"/>
    <w:rsid w:val="00293B72"/>
    <w:rsid w:val="00293C4F"/>
    <w:rsid w:val="002946BB"/>
    <w:rsid w:val="00294F5C"/>
    <w:rsid w:val="002956E7"/>
    <w:rsid w:val="0029587A"/>
    <w:rsid w:val="00295C2F"/>
    <w:rsid w:val="00296237"/>
    <w:rsid w:val="002965F1"/>
    <w:rsid w:val="00296BA2"/>
    <w:rsid w:val="00296DAA"/>
    <w:rsid w:val="00296DD7"/>
    <w:rsid w:val="00296FB4"/>
    <w:rsid w:val="002971CE"/>
    <w:rsid w:val="002975DC"/>
    <w:rsid w:val="002979B6"/>
    <w:rsid w:val="00297A0C"/>
    <w:rsid w:val="00297CBE"/>
    <w:rsid w:val="00297F0C"/>
    <w:rsid w:val="00297F5E"/>
    <w:rsid w:val="002A0001"/>
    <w:rsid w:val="002A0841"/>
    <w:rsid w:val="002A0A53"/>
    <w:rsid w:val="002A0D86"/>
    <w:rsid w:val="002A110E"/>
    <w:rsid w:val="002A1477"/>
    <w:rsid w:val="002A1593"/>
    <w:rsid w:val="002A1862"/>
    <w:rsid w:val="002A1F93"/>
    <w:rsid w:val="002A2252"/>
    <w:rsid w:val="002A2E20"/>
    <w:rsid w:val="002A3166"/>
    <w:rsid w:val="002A31BA"/>
    <w:rsid w:val="002A3747"/>
    <w:rsid w:val="002A3927"/>
    <w:rsid w:val="002A3AC0"/>
    <w:rsid w:val="002A3C64"/>
    <w:rsid w:val="002A3E9E"/>
    <w:rsid w:val="002A3EF6"/>
    <w:rsid w:val="002A3F63"/>
    <w:rsid w:val="002A46A4"/>
    <w:rsid w:val="002A47E4"/>
    <w:rsid w:val="002A4966"/>
    <w:rsid w:val="002A4D7A"/>
    <w:rsid w:val="002A50B2"/>
    <w:rsid w:val="002A5594"/>
    <w:rsid w:val="002A55A6"/>
    <w:rsid w:val="002A5D7D"/>
    <w:rsid w:val="002A63B6"/>
    <w:rsid w:val="002A6528"/>
    <w:rsid w:val="002A6585"/>
    <w:rsid w:val="002A66FC"/>
    <w:rsid w:val="002A68FA"/>
    <w:rsid w:val="002A6980"/>
    <w:rsid w:val="002A7118"/>
    <w:rsid w:val="002A7270"/>
    <w:rsid w:val="002A7CA7"/>
    <w:rsid w:val="002A7CF6"/>
    <w:rsid w:val="002A7F7D"/>
    <w:rsid w:val="002B0531"/>
    <w:rsid w:val="002B07FE"/>
    <w:rsid w:val="002B0E69"/>
    <w:rsid w:val="002B1057"/>
    <w:rsid w:val="002B1A5E"/>
    <w:rsid w:val="002B1CF5"/>
    <w:rsid w:val="002B1D7B"/>
    <w:rsid w:val="002B1DAA"/>
    <w:rsid w:val="002B1EB7"/>
    <w:rsid w:val="002B1F1B"/>
    <w:rsid w:val="002B276C"/>
    <w:rsid w:val="002B2C0F"/>
    <w:rsid w:val="002B2EF2"/>
    <w:rsid w:val="002B2FE0"/>
    <w:rsid w:val="002B33B3"/>
    <w:rsid w:val="002B3923"/>
    <w:rsid w:val="002B3934"/>
    <w:rsid w:val="002B395B"/>
    <w:rsid w:val="002B3A59"/>
    <w:rsid w:val="002B4A1C"/>
    <w:rsid w:val="002B4B15"/>
    <w:rsid w:val="002B4BDC"/>
    <w:rsid w:val="002B4F64"/>
    <w:rsid w:val="002B516B"/>
    <w:rsid w:val="002B55AA"/>
    <w:rsid w:val="002B5674"/>
    <w:rsid w:val="002B5C96"/>
    <w:rsid w:val="002B6BA5"/>
    <w:rsid w:val="002B6F63"/>
    <w:rsid w:val="002B760B"/>
    <w:rsid w:val="002B76AC"/>
    <w:rsid w:val="002B7842"/>
    <w:rsid w:val="002B79B1"/>
    <w:rsid w:val="002B7A35"/>
    <w:rsid w:val="002B7CA0"/>
    <w:rsid w:val="002C0253"/>
    <w:rsid w:val="002C02F7"/>
    <w:rsid w:val="002C03ED"/>
    <w:rsid w:val="002C0B27"/>
    <w:rsid w:val="002C0D69"/>
    <w:rsid w:val="002C1215"/>
    <w:rsid w:val="002C166F"/>
    <w:rsid w:val="002C1CA0"/>
    <w:rsid w:val="002C24E4"/>
    <w:rsid w:val="002C269A"/>
    <w:rsid w:val="002C2847"/>
    <w:rsid w:val="002C2920"/>
    <w:rsid w:val="002C292B"/>
    <w:rsid w:val="002C2FF1"/>
    <w:rsid w:val="002C3204"/>
    <w:rsid w:val="002C3875"/>
    <w:rsid w:val="002C4168"/>
    <w:rsid w:val="002C430E"/>
    <w:rsid w:val="002C4510"/>
    <w:rsid w:val="002C4693"/>
    <w:rsid w:val="002C483E"/>
    <w:rsid w:val="002C4AAA"/>
    <w:rsid w:val="002C4ACE"/>
    <w:rsid w:val="002C4BE9"/>
    <w:rsid w:val="002C4FEA"/>
    <w:rsid w:val="002C507E"/>
    <w:rsid w:val="002C5086"/>
    <w:rsid w:val="002C52FD"/>
    <w:rsid w:val="002C5303"/>
    <w:rsid w:val="002C545B"/>
    <w:rsid w:val="002C5529"/>
    <w:rsid w:val="002C5A96"/>
    <w:rsid w:val="002C5ADE"/>
    <w:rsid w:val="002C6019"/>
    <w:rsid w:val="002C6267"/>
    <w:rsid w:val="002C66CF"/>
    <w:rsid w:val="002C67DE"/>
    <w:rsid w:val="002C69FA"/>
    <w:rsid w:val="002C6A66"/>
    <w:rsid w:val="002C6C04"/>
    <w:rsid w:val="002C6CC1"/>
    <w:rsid w:val="002C6FBE"/>
    <w:rsid w:val="002C7397"/>
    <w:rsid w:val="002C7571"/>
    <w:rsid w:val="002D0407"/>
    <w:rsid w:val="002D078A"/>
    <w:rsid w:val="002D07F5"/>
    <w:rsid w:val="002D0C26"/>
    <w:rsid w:val="002D101A"/>
    <w:rsid w:val="002D12D3"/>
    <w:rsid w:val="002D12D7"/>
    <w:rsid w:val="002D1342"/>
    <w:rsid w:val="002D166B"/>
    <w:rsid w:val="002D254D"/>
    <w:rsid w:val="002D263E"/>
    <w:rsid w:val="002D277C"/>
    <w:rsid w:val="002D29E5"/>
    <w:rsid w:val="002D3345"/>
    <w:rsid w:val="002D3783"/>
    <w:rsid w:val="002D3799"/>
    <w:rsid w:val="002D38B5"/>
    <w:rsid w:val="002D39CF"/>
    <w:rsid w:val="002D3D5E"/>
    <w:rsid w:val="002D3EFA"/>
    <w:rsid w:val="002D43A1"/>
    <w:rsid w:val="002D43AB"/>
    <w:rsid w:val="002D4679"/>
    <w:rsid w:val="002D4931"/>
    <w:rsid w:val="002D49DB"/>
    <w:rsid w:val="002D4DCF"/>
    <w:rsid w:val="002D4FDB"/>
    <w:rsid w:val="002D508B"/>
    <w:rsid w:val="002D53EF"/>
    <w:rsid w:val="002D55AB"/>
    <w:rsid w:val="002D55CD"/>
    <w:rsid w:val="002D56F4"/>
    <w:rsid w:val="002D5793"/>
    <w:rsid w:val="002D5840"/>
    <w:rsid w:val="002D5D0E"/>
    <w:rsid w:val="002D5E1A"/>
    <w:rsid w:val="002D60D9"/>
    <w:rsid w:val="002D624E"/>
    <w:rsid w:val="002D64BD"/>
    <w:rsid w:val="002D72BF"/>
    <w:rsid w:val="002D75A6"/>
    <w:rsid w:val="002D7946"/>
    <w:rsid w:val="002D7B97"/>
    <w:rsid w:val="002D7BE3"/>
    <w:rsid w:val="002E036F"/>
    <w:rsid w:val="002E09B1"/>
    <w:rsid w:val="002E0CE4"/>
    <w:rsid w:val="002E1539"/>
    <w:rsid w:val="002E174E"/>
    <w:rsid w:val="002E1C0D"/>
    <w:rsid w:val="002E27D9"/>
    <w:rsid w:val="002E2A06"/>
    <w:rsid w:val="002E2A58"/>
    <w:rsid w:val="002E329C"/>
    <w:rsid w:val="002E36FE"/>
    <w:rsid w:val="002E3719"/>
    <w:rsid w:val="002E393F"/>
    <w:rsid w:val="002E4469"/>
    <w:rsid w:val="002E46E2"/>
    <w:rsid w:val="002E4C15"/>
    <w:rsid w:val="002E55BB"/>
    <w:rsid w:val="002E55C1"/>
    <w:rsid w:val="002E5A75"/>
    <w:rsid w:val="002E5ADE"/>
    <w:rsid w:val="002E5ED7"/>
    <w:rsid w:val="002E5F70"/>
    <w:rsid w:val="002E5F7B"/>
    <w:rsid w:val="002E60AB"/>
    <w:rsid w:val="002E60D2"/>
    <w:rsid w:val="002E637F"/>
    <w:rsid w:val="002E6960"/>
    <w:rsid w:val="002E6A9E"/>
    <w:rsid w:val="002E6CD3"/>
    <w:rsid w:val="002E6E4C"/>
    <w:rsid w:val="002E77DE"/>
    <w:rsid w:val="002E7E43"/>
    <w:rsid w:val="002E7EB3"/>
    <w:rsid w:val="002F0173"/>
    <w:rsid w:val="002F01C7"/>
    <w:rsid w:val="002F0524"/>
    <w:rsid w:val="002F0853"/>
    <w:rsid w:val="002F0919"/>
    <w:rsid w:val="002F0989"/>
    <w:rsid w:val="002F0D88"/>
    <w:rsid w:val="002F0DF8"/>
    <w:rsid w:val="002F109D"/>
    <w:rsid w:val="002F10D8"/>
    <w:rsid w:val="002F13CD"/>
    <w:rsid w:val="002F170E"/>
    <w:rsid w:val="002F1AC1"/>
    <w:rsid w:val="002F1F2D"/>
    <w:rsid w:val="002F2340"/>
    <w:rsid w:val="002F2440"/>
    <w:rsid w:val="002F2789"/>
    <w:rsid w:val="002F2D2C"/>
    <w:rsid w:val="002F2FA0"/>
    <w:rsid w:val="002F2FE1"/>
    <w:rsid w:val="002F310D"/>
    <w:rsid w:val="002F31B5"/>
    <w:rsid w:val="002F3734"/>
    <w:rsid w:val="002F388F"/>
    <w:rsid w:val="002F3A20"/>
    <w:rsid w:val="002F3F2D"/>
    <w:rsid w:val="002F42DA"/>
    <w:rsid w:val="002F4354"/>
    <w:rsid w:val="002F4518"/>
    <w:rsid w:val="002F4843"/>
    <w:rsid w:val="002F54E3"/>
    <w:rsid w:val="002F581F"/>
    <w:rsid w:val="002F593A"/>
    <w:rsid w:val="002F60BE"/>
    <w:rsid w:val="002F61E6"/>
    <w:rsid w:val="002F6246"/>
    <w:rsid w:val="002F63A0"/>
    <w:rsid w:val="002F6600"/>
    <w:rsid w:val="002F677A"/>
    <w:rsid w:val="002F6973"/>
    <w:rsid w:val="002F6B66"/>
    <w:rsid w:val="002F6C40"/>
    <w:rsid w:val="002F6DF8"/>
    <w:rsid w:val="002F6FB1"/>
    <w:rsid w:val="002F7E0A"/>
    <w:rsid w:val="00300252"/>
    <w:rsid w:val="003002A3"/>
    <w:rsid w:val="003006C0"/>
    <w:rsid w:val="0030094C"/>
    <w:rsid w:val="00300999"/>
    <w:rsid w:val="00300ED9"/>
    <w:rsid w:val="00301685"/>
    <w:rsid w:val="003017C0"/>
    <w:rsid w:val="00301857"/>
    <w:rsid w:val="003020E9"/>
    <w:rsid w:val="00302161"/>
    <w:rsid w:val="003021F0"/>
    <w:rsid w:val="00302304"/>
    <w:rsid w:val="00302391"/>
    <w:rsid w:val="0030256D"/>
    <w:rsid w:val="00302B78"/>
    <w:rsid w:val="00302B92"/>
    <w:rsid w:val="00302CD9"/>
    <w:rsid w:val="00302CEE"/>
    <w:rsid w:val="00302D74"/>
    <w:rsid w:val="00302E30"/>
    <w:rsid w:val="00303163"/>
    <w:rsid w:val="003031D3"/>
    <w:rsid w:val="00303CB5"/>
    <w:rsid w:val="00303D81"/>
    <w:rsid w:val="00303DFA"/>
    <w:rsid w:val="003040D2"/>
    <w:rsid w:val="003045AC"/>
    <w:rsid w:val="003046CF"/>
    <w:rsid w:val="00305027"/>
    <w:rsid w:val="003050F5"/>
    <w:rsid w:val="00305719"/>
    <w:rsid w:val="00305808"/>
    <w:rsid w:val="003058C9"/>
    <w:rsid w:val="00305B78"/>
    <w:rsid w:val="003063E3"/>
    <w:rsid w:val="0030664F"/>
    <w:rsid w:val="00306BA9"/>
    <w:rsid w:val="00306DE1"/>
    <w:rsid w:val="003072FF"/>
    <w:rsid w:val="003074BA"/>
    <w:rsid w:val="0030770B"/>
    <w:rsid w:val="003077C8"/>
    <w:rsid w:val="003077D0"/>
    <w:rsid w:val="00307BC7"/>
    <w:rsid w:val="00307D56"/>
    <w:rsid w:val="003100F0"/>
    <w:rsid w:val="003105E4"/>
    <w:rsid w:val="00310E0A"/>
    <w:rsid w:val="003114A2"/>
    <w:rsid w:val="00311C88"/>
    <w:rsid w:val="0031204E"/>
    <w:rsid w:val="00312C3E"/>
    <w:rsid w:val="00312E2A"/>
    <w:rsid w:val="00313118"/>
    <w:rsid w:val="003131E6"/>
    <w:rsid w:val="00313507"/>
    <w:rsid w:val="003135B9"/>
    <w:rsid w:val="00313907"/>
    <w:rsid w:val="00313929"/>
    <w:rsid w:val="0031398C"/>
    <w:rsid w:val="00314132"/>
    <w:rsid w:val="00314133"/>
    <w:rsid w:val="0031467F"/>
    <w:rsid w:val="00314DAE"/>
    <w:rsid w:val="00314E28"/>
    <w:rsid w:val="0031558A"/>
    <w:rsid w:val="003155EE"/>
    <w:rsid w:val="00315C5F"/>
    <w:rsid w:val="00315E73"/>
    <w:rsid w:val="00316119"/>
    <w:rsid w:val="00316127"/>
    <w:rsid w:val="003166D0"/>
    <w:rsid w:val="00317017"/>
    <w:rsid w:val="003171E3"/>
    <w:rsid w:val="0031783E"/>
    <w:rsid w:val="00317BA2"/>
    <w:rsid w:val="003200E1"/>
    <w:rsid w:val="00320AC6"/>
    <w:rsid w:val="00320ED0"/>
    <w:rsid w:val="00321489"/>
    <w:rsid w:val="00321525"/>
    <w:rsid w:val="00321BC7"/>
    <w:rsid w:val="00321C8F"/>
    <w:rsid w:val="00321F91"/>
    <w:rsid w:val="003221BE"/>
    <w:rsid w:val="0032227D"/>
    <w:rsid w:val="00322436"/>
    <w:rsid w:val="00322444"/>
    <w:rsid w:val="003226FA"/>
    <w:rsid w:val="0032317D"/>
    <w:rsid w:val="00323331"/>
    <w:rsid w:val="00323345"/>
    <w:rsid w:val="0032414F"/>
    <w:rsid w:val="00324653"/>
    <w:rsid w:val="003246EB"/>
    <w:rsid w:val="00324B53"/>
    <w:rsid w:val="00324D0D"/>
    <w:rsid w:val="00324F5E"/>
    <w:rsid w:val="00325365"/>
    <w:rsid w:val="003254B0"/>
    <w:rsid w:val="00325607"/>
    <w:rsid w:val="00325749"/>
    <w:rsid w:val="003258C9"/>
    <w:rsid w:val="003259ED"/>
    <w:rsid w:val="00325E33"/>
    <w:rsid w:val="00326375"/>
    <w:rsid w:val="0032672F"/>
    <w:rsid w:val="00326888"/>
    <w:rsid w:val="00326EB4"/>
    <w:rsid w:val="00327071"/>
    <w:rsid w:val="003275EA"/>
    <w:rsid w:val="00327ABC"/>
    <w:rsid w:val="00327AF9"/>
    <w:rsid w:val="00327B4D"/>
    <w:rsid w:val="00327B5E"/>
    <w:rsid w:val="00327DD1"/>
    <w:rsid w:val="00327DF8"/>
    <w:rsid w:val="00327FF3"/>
    <w:rsid w:val="00330473"/>
    <w:rsid w:val="003304CC"/>
    <w:rsid w:val="00330569"/>
    <w:rsid w:val="003308BD"/>
    <w:rsid w:val="003309AE"/>
    <w:rsid w:val="00331217"/>
    <w:rsid w:val="00331275"/>
    <w:rsid w:val="00331D89"/>
    <w:rsid w:val="00331EF4"/>
    <w:rsid w:val="003321FE"/>
    <w:rsid w:val="00332440"/>
    <w:rsid w:val="003330DB"/>
    <w:rsid w:val="00333594"/>
    <w:rsid w:val="00333726"/>
    <w:rsid w:val="00333DD2"/>
    <w:rsid w:val="003341B7"/>
    <w:rsid w:val="003344EA"/>
    <w:rsid w:val="00334632"/>
    <w:rsid w:val="0033476E"/>
    <w:rsid w:val="003349D7"/>
    <w:rsid w:val="00334D51"/>
    <w:rsid w:val="0033520D"/>
    <w:rsid w:val="0033587D"/>
    <w:rsid w:val="003359C2"/>
    <w:rsid w:val="00336123"/>
    <w:rsid w:val="00336245"/>
    <w:rsid w:val="00336488"/>
    <w:rsid w:val="00336CCB"/>
    <w:rsid w:val="003370BF"/>
    <w:rsid w:val="0033723D"/>
    <w:rsid w:val="0033728B"/>
    <w:rsid w:val="00337599"/>
    <w:rsid w:val="00337A25"/>
    <w:rsid w:val="0034014E"/>
    <w:rsid w:val="003405FA"/>
    <w:rsid w:val="0034074C"/>
    <w:rsid w:val="0034078E"/>
    <w:rsid w:val="00340CC3"/>
    <w:rsid w:val="003410CA"/>
    <w:rsid w:val="003410CD"/>
    <w:rsid w:val="00341558"/>
    <w:rsid w:val="00341A6C"/>
    <w:rsid w:val="00342875"/>
    <w:rsid w:val="003433F7"/>
    <w:rsid w:val="003439B5"/>
    <w:rsid w:val="00343CBA"/>
    <w:rsid w:val="00343E97"/>
    <w:rsid w:val="00344553"/>
    <w:rsid w:val="0034470F"/>
    <w:rsid w:val="00344F63"/>
    <w:rsid w:val="00345228"/>
    <w:rsid w:val="003452CA"/>
    <w:rsid w:val="00345530"/>
    <w:rsid w:val="00345632"/>
    <w:rsid w:val="003459B6"/>
    <w:rsid w:val="003459C6"/>
    <w:rsid w:val="00345CF7"/>
    <w:rsid w:val="00345D2A"/>
    <w:rsid w:val="00345D36"/>
    <w:rsid w:val="00345D44"/>
    <w:rsid w:val="00346054"/>
    <w:rsid w:val="00346290"/>
    <w:rsid w:val="0034643A"/>
    <w:rsid w:val="003464AF"/>
    <w:rsid w:val="0034676E"/>
    <w:rsid w:val="00346AC2"/>
    <w:rsid w:val="00347045"/>
    <w:rsid w:val="00347CCA"/>
    <w:rsid w:val="00347E82"/>
    <w:rsid w:val="00347FD7"/>
    <w:rsid w:val="00350422"/>
    <w:rsid w:val="003504C7"/>
    <w:rsid w:val="003507E0"/>
    <w:rsid w:val="00350B73"/>
    <w:rsid w:val="00350EB7"/>
    <w:rsid w:val="00350F60"/>
    <w:rsid w:val="003512B3"/>
    <w:rsid w:val="00351692"/>
    <w:rsid w:val="00351904"/>
    <w:rsid w:val="00351993"/>
    <w:rsid w:val="003519AC"/>
    <w:rsid w:val="00351F9C"/>
    <w:rsid w:val="003524EF"/>
    <w:rsid w:val="00352F88"/>
    <w:rsid w:val="00353518"/>
    <w:rsid w:val="00353532"/>
    <w:rsid w:val="00353A72"/>
    <w:rsid w:val="00353BA2"/>
    <w:rsid w:val="003541B4"/>
    <w:rsid w:val="003554D0"/>
    <w:rsid w:val="00355552"/>
    <w:rsid w:val="0035565E"/>
    <w:rsid w:val="00355911"/>
    <w:rsid w:val="0035591D"/>
    <w:rsid w:val="003559A9"/>
    <w:rsid w:val="003559BC"/>
    <w:rsid w:val="00355C6B"/>
    <w:rsid w:val="00356128"/>
    <w:rsid w:val="003564C7"/>
    <w:rsid w:val="00356555"/>
    <w:rsid w:val="003566E5"/>
    <w:rsid w:val="00356A38"/>
    <w:rsid w:val="00356AC0"/>
    <w:rsid w:val="00356DC5"/>
    <w:rsid w:val="00357AFD"/>
    <w:rsid w:val="00357D0F"/>
    <w:rsid w:val="00357E1C"/>
    <w:rsid w:val="00357F43"/>
    <w:rsid w:val="00360558"/>
    <w:rsid w:val="00360A91"/>
    <w:rsid w:val="00360C35"/>
    <w:rsid w:val="00360DF1"/>
    <w:rsid w:val="00361223"/>
    <w:rsid w:val="00361433"/>
    <w:rsid w:val="003618B2"/>
    <w:rsid w:val="00361B0E"/>
    <w:rsid w:val="00361C6B"/>
    <w:rsid w:val="0036225A"/>
    <w:rsid w:val="0036284D"/>
    <w:rsid w:val="00362978"/>
    <w:rsid w:val="00362BD4"/>
    <w:rsid w:val="0036382F"/>
    <w:rsid w:val="00364080"/>
    <w:rsid w:val="00364261"/>
    <w:rsid w:val="003643F9"/>
    <w:rsid w:val="0036468F"/>
    <w:rsid w:val="003646C0"/>
    <w:rsid w:val="00364A8D"/>
    <w:rsid w:val="00364AA2"/>
    <w:rsid w:val="003655A9"/>
    <w:rsid w:val="003655BA"/>
    <w:rsid w:val="00365710"/>
    <w:rsid w:val="00365ADB"/>
    <w:rsid w:val="00365C94"/>
    <w:rsid w:val="00365F4E"/>
    <w:rsid w:val="00366147"/>
    <w:rsid w:val="003664B9"/>
    <w:rsid w:val="00366C12"/>
    <w:rsid w:val="00367262"/>
    <w:rsid w:val="0036745B"/>
    <w:rsid w:val="00367C68"/>
    <w:rsid w:val="00370202"/>
    <w:rsid w:val="00370DF6"/>
    <w:rsid w:val="003710D9"/>
    <w:rsid w:val="003715D9"/>
    <w:rsid w:val="00371678"/>
    <w:rsid w:val="00371984"/>
    <w:rsid w:val="00372282"/>
    <w:rsid w:val="00372298"/>
    <w:rsid w:val="00372323"/>
    <w:rsid w:val="0037234F"/>
    <w:rsid w:val="003723B2"/>
    <w:rsid w:val="00372515"/>
    <w:rsid w:val="00372FD1"/>
    <w:rsid w:val="00373060"/>
    <w:rsid w:val="00373094"/>
    <w:rsid w:val="00373191"/>
    <w:rsid w:val="00373211"/>
    <w:rsid w:val="00373292"/>
    <w:rsid w:val="003738BA"/>
    <w:rsid w:val="00373A28"/>
    <w:rsid w:val="00373EAC"/>
    <w:rsid w:val="003742A0"/>
    <w:rsid w:val="0037498F"/>
    <w:rsid w:val="00374A63"/>
    <w:rsid w:val="00374E88"/>
    <w:rsid w:val="0037503D"/>
    <w:rsid w:val="0037550D"/>
    <w:rsid w:val="0037565A"/>
    <w:rsid w:val="00375BE0"/>
    <w:rsid w:val="00375C0B"/>
    <w:rsid w:val="00375C78"/>
    <w:rsid w:val="00376178"/>
    <w:rsid w:val="003762DB"/>
    <w:rsid w:val="00376413"/>
    <w:rsid w:val="0037644C"/>
    <w:rsid w:val="003767EE"/>
    <w:rsid w:val="00376A5D"/>
    <w:rsid w:val="00376AF2"/>
    <w:rsid w:val="00376F4C"/>
    <w:rsid w:val="0037705F"/>
    <w:rsid w:val="003774A6"/>
    <w:rsid w:val="003774EB"/>
    <w:rsid w:val="003778DB"/>
    <w:rsid w:val="00377A77"/>
    <w:rsid w:val="00377B54"/>
    <w:rsid w:val="00377C0E"/>
    <w:rsid w:val="00377EEF"/>
    <w:rsid w:val="00380475"/>
    <w:rsid w:val="003806A0"/>
    <w:rsid w:val="00380AAE"/>
    <w:rsid w:val="00380B11"/>
    <w:rsid w:val="00380D7A"/>
    <w:rsid w:val="00380FE8"/>
    <w:rsid w:val="003810B6"/>
    <w:rsid w:val="003812A2"/>
    <w:rsid w:val="003812B8"/>
    <w:rsid w:val="003818E9"/>
    <w:rsid w:val="0038192D"/>
    <w:rsid w:val="0038197D"/>
    <w:rsid w:val="00381ACB"/>
    <w:rsid w:val="003822F8"/>
    <w:rsid w:val="00382787"/>
    <w:rsid w:val="00382810"/>
    <w:rsid w:val="00382B56"/>
    <w:rsid w:val="003835A8"/>
    <w:rsid w:val="003838AB"/>
    <w:rsid w:val="00383909"/>
    <w:rsid w:val="00383CF2"/>
    <w:rsid w:val="00383F6D"/>
    <w:rsid w:val="003841B5"/>
    <w:rsid w:val="00384463"/>
    <w:rsid w:val="003844C9"/>
    <w:rsid w:val="003849A8"/>
    <w:rsid w:val="0038504B"/>
    <w:rsid w:val="003850CB"/>
    <w:rsid w:val="003852F2"/>
    <w:rsid w:val="0038576F"/>
    <w:rsid w:val="0038588D"/>
    <w:rsid w:val="00385949"/>
    <w:rsid w:val="00385B93"/>
    <w:rsid w:val="00385D87"/>
    <w:rsid w:val="00385FBB"/>
    <w:rsid w:val="00385FE3"/>
    <w:rsid w:val="003865C4"/>
    <w:rsid w:val="00386774"/>
    <w:rsid w:val="00386970"/>
    <w:rsid w:val="00386A0B"/>
    <w:rsid w:val="00386D56"/>
    <w:rsid w:val="00386ECD"/>
    <w:rsid w:val="00387399"/>
    <w:rsid w:val="00387690"/>
    <w:rsid w:val="00387726"/>
    <w:rsid w:val="00387EAE"/>
    <w:rsid w:val="00390007"/>
    <w:rsid w:val="00390092"/>
    <w:rsid w:val="00390674"/>
    <w:rsid w:val="003907D8"/>
    <w:rsid w:val="00391379"/>
    <w:rsid w:val="0039152B"/>
    <w:rsid w:val="00391AFC"/>
    <w:rsid w:val="00391C2D"/>
    <w:rsid w:val="00391DCA"/>
    <w:rsid w:val="00391E4A"/>
    <w:rsid w:val="00392435"/>
    <w:rsid w:val="00392961"/>
    <w:rsid w:val="00392A1F"/>
    <w:rsid w:val="00392B9C"/>
    <w:rsid w:val="00392C2D"/>
    <w:rsid w:val="00392D35"/>
    <w:rsid w:val="00392DF8"/>
    <w:rsid w:val="00393064"/>
    <w:rsid w:val="00393258"/>
    <w:rsid w:val="0039366A"/>
    <w:rsid w:val="00393C18"/>
    <w:rsid w:val="00393C84"/>
    <w:rsid w:val="00393D97"/>
    <w:rsid w:val="00393F01"/>
    <w:rsid w:val="003942A9"/>
    <w:rsid w:val="0039496D"/>
    <w:rsid w:val="00394B52"/>
    <w:rsid w:val="00394D0A"/>
    <w:rsid w:val="00394F3F"/>
    <w:rsid w:val="0039533A"/>
    <w:rsid w:val="00395B0C"/>
    <w:rsid w:val="00395B12"/>
    <w:rsid w:val="00395CC9"/>
    <w:rsid w:val="00395CFE"/>
    <w:rsid w:val="003961E7"/>
    <w:rsid w:val="003963E8"/>
    <w:rsid w:val="003969C1"/>
    <w:rsid w:val="003969FB"/>
    <w:rsid w:val="00396A09"/>
    <w:rsid w:val="0039722A"/>
    <w:rsid w:val="00397519"/>
    <w:rsid w:val="00397762"/>
    <w:rsid w:val="00397E64"/>
    <w:rsid w:val="00397E97"/>
    <w:rsid w:val="003A01C5"/>
    <w:rsid w:val="003A0527"/>
    <w:rsid w:val="003A0994"/>
    <w:rsid w:val="003A0CA1"/>
    <w:rsid w:val="003A0CDC"/>
    <w:rsid w:val="003A0FBF"/>
    <w:rsid w:val="003A0FF0"/>
    <w:rsid w:val="003A126D"/>
    <w:rsid w:val="003A1962"/>
    <w:rsid w:val="003A1A88"/>
    <w:rsid w:val="003A2645"/>
    <w:rsid w:val="003A2AC2"/>
    <w:rsid w:val="003A2BD1"/>
    <w:rsid w:val="003A2C81"/>
    <w:rsid w:val="003A3879"/>
    <w:rsid w:val="003A3A9F"/>
    <w:rsid w:val="003A3B9D"/>
    <w:rsid w:val="003A3BB1"/>
    <w:rsid w:val="003A4382"/>
    <w:rsid w:val="003A47AF"/>
    <w:rsid w:val="003A4D5C"/>
    <w:rsid w:val="003A4E75"/>
    <w:rsid w:val="003A506E"/>
    <w:rsid w:val="003A5114"/>
    <w:rsid w:val="003A52A8"/>
    <w:rsid w:val="003A5375"/>
    <w:rsid w:val="003A577E"/>
    <w:rsid w:val="003A58AC"/>
    <w:rsid w:val="003A63DA"/>
    <w:rsid w:val="003A6470"/>
    <w:rsid w:val="003A6BF9"/>
    <w:rsid w:val="003A788F"/>
    <w:rsid w:val="003A7C65"/>
    <w:rsid w:val="003A7CE4"/>
    <w:rsid w:val="003A7E79"/>
    <w:rsid w:val="003B0092"/>
    <w:rsid w:val="003B0479"/>
    <w:rsid w:val="003B09F5"/>
    <w:rsid w:val="003B1200"/>
    <w:rsid w:val="003B1C68"/>
    <w:rsid w:val="003B1CD9"/>
    <w:rsid w:val="003B2081"/>
    <w:rsid w:val="003B2088"/>
    <w:rsid w:val="003B233F"/>
    <w:rsid w:val="003B248E"/>
    <w:rsid w:val="003B2946"/>
    <w:rsid w:val="003B29AA"/>
    <w:rsid w:val="003B29F6"/>
    <w:rsid w:val="003B31A9"/>
    <w:rsid w:val="003B3C52"/>
    <w:rsid w:val="003B3D38"/>
    <w:rsid w:val="003B3E66"/>
    <w:rsid w:val="003B3F28"/>
    <w:rsid w:val="003B3FCB"/>
    <w:rsid w:val="003B4227"/>
    <w:rsid w:val="003B4236"/>
    <w:rsid w:val="003B42E5"/>
    <w:rsid w:val="003B4302"/>
    <w:rsid w:val="003B49BC"/>
    <w:rsid w:val="003B4C6B"/>
    <w:rsid w:val="003B4CF7"/>
    <w:rsid w:val="003B4D82"/>
    <w:rsid w:val="003B4E7B"/>
    <w:rsid w:val="003B53C7"/>
    <w:rsid w:val="003B5798"/>
    <w:rsid w:val="003B5E5A"/>
    <w:rsid w:val="003B5EC2"/>
    <w:rsid w:val="003B655F"/>
    <w:rsid w:val="003B66F7"/>
    <w:rsid w:val="003B6BBA"/>
    <w:rsid w:val="003B6EED"/>
    <w:rsid w:val="003B7456"/>
    <w:rsid w:val="003B7949"/>
    <w:rsid w:val="003B7A47"/>
    <w:rsid w:val="003B7A7C"/>
    <w:rsid w:val="003B7BE9"/>
    <w:rsid w:val="003B7C38"/>
    <w:rsid w:val="003B7F6F"/>
    <w:rsid w:val="003C023C"/>
    <w:rsid w:val="003C030D"/>
    <w:rsid w:val="003C0372"/>
    <w:rsid w:val="003C03B4"/>
    <w:rsid w:val="003C0756"/>
    <w:rsid w:val="003C0E37"/>
    <w:rsid w:val="003C1002"/>
    <w:rsid w:val="003C106D"/>
    <w:rsid w:val="003C1084"/>
    <w:rsid w:val="003C11B7"/>
    <w:rsid w:val="003C13E1"/>
    <w:rsid w:val="003C142B"/>
    <w:rsid w:val="003C1472"/>
    <w:rsid w:val="003C147E"/>
    <w:rsid w:val="003C1C06"/>
    <w:rsid w:val="003C20CD"/>
    <w:rsid w:val="003C2903"/>
    <w:rsid w:val="003C2B1F"/>
    <w:rsid w:val="003C2FFB"/>
    <w:rsid w:val="003C30A1"/>
    <w:rsid w:val="003C32B6"/>
    <w:rsid w:val="003C33E1"/>
    <w:rsid w:val="003C4166"/>
    <w:rsid w:val="003C416C"/>
    <w:rsid w:val="003C42BE"/>
    <w:rsid w:val="003C4712"/>
    <w:rsid w:val="003C499A"/>
    <w:rsid w:val="003C50F1"/>
    <w:rsid w:val="003C549D"/>
    <w:rsid w:val="003C5503"/>
    <w:rsid w:val="003C5695"/>
    <w:rsid w:val="003C6D96"/>
    <w:rsid w:val="003C7494"/>
    <w:rsid w:val="003C77E2"/>
    <w:rsid w:val="003C7840"/>
    <w:rsid w:val="003D0239"/>
    <w:rsid w:val="003D0270"/>
    <w:rsid w:val="003D04EA"/>
    <w:rsid w:val="003D0AC2"/>
    <w:rsid w:val="003D0B0C"/>
    <w:rsid w:val="003D0CF5"/>
    <w:rsid w:val="003D102A"/>
    <w:rsid w:val="003D10E4"/>
    <w:rsid w:val="003D1E3F"/>
    <w:rsid w:val="003D2200"/>
    <w:rsid w:val="003D2523"/>
    <w:rsid w:val="003D2D6B"/>
    <w:rsid w:val="003D2E7A"/>
    <w:rsid w:val="003D31EC"/>
    <w:rsid w:val="003D3D95"/>
    <w:rsid w:val="003D431F"/>
    <w:rsid w:val="003D44C3"/>
    <w:rsid w:val="003D44D4"/>
    <w:rsid w:val="003D44F3"/>
    <w:rsid w:val="003D4682"/>
    <w:rsid w:val="003D47FA"/>
    <w:rsid w:val="003D4872"/>
    <w:rsid w:val="003D4943"/>
    <w:rsid w:val="003D4F12"/>
    <w:rsid w:val="003D53FB"/>
    <w:rsid w:val="003D588B"/>
    <w:rsid w:val="003D58C0"/>
    <w:rsid w:val="003D5ABA"/>
    <w:rsid w:val="003D6237"/>
    <w:rsid w:val="003D62F7"/>
    <w:rsid w:val="003D64E8"/>
    <w:rsid w:val="003D65E7"/>
    <w:rsid w:val="003D660B"/>
    <w:rsid w:val="003D695D"/>
    <w:rsid w:val="003D6A9F"/>
    <w:rsid w:val="003D6ACE"/>
    <w:rsid w:val="003D6D6A"/>
    <w:rsid w:val="003D6F8F"/>
    <w:rsid w:val="003D7294"/>
    <w:rsid w:val="003D749F"/>
    <w:rsid w:val="003D78A9"/>
    <w:rsid w:val="003D792F"/>
    <w:rsid w:val="003D7A8B"/>
    <w:rsid w:val="003D7D6B"/>
    <w:rsid w:val="003E02C4"/>
    <w:rsid w:val="003E0399"/>
    <w:rsid w:val="003E04F9"/>
    <w:rsid w:val="003E0523"/>
    <w:rsid w:val="003E08EB"/>
    <w:rsid w:val="003E0BA4"/>
    <w:rsid w:val="003E0D54"/>
    <w:rsid w:val="003E1316"/>
    <w:rsid w:val="003E1368"/>
    <w:rsid w:val="003E1A58"/>
    <w:rsid w:val="003E1E2F"/>
    <w:rsid w:val="003E1F44"/>
    <w:rsid w:val="003E2837"/>
    <w:rsid w:val="003E2EF7"/>
    <w:rsid w:val="003E3AC2"/>
    <w:rsid w:val="003E3B24"/>
    <w:rsid w:val="003E3B59"/>
    <w:rsid w:val="003E3B7D"/>
    <w:rsid w:val="003E3E3E"/>
    <w:rsid w:val="003E4046"/>
    <w:rsid w:val="003E40D1"/>
    <w:rsid w:val="003E40D3"/>
    <w:rsid w:val="003E496B"/>
    <w:rsid w:val="003E4B15"/>
    <w:rsid w:val="003E4B77"/>
    <w:rsid w:val="003E4E21"/>
    <w:rsid w:val="003E538C"/>
    <w:rsid w:val="003E58B4"/>
    <w:rsid w:val="003E5BA5"/>
    <w:rsid w:val="003E62D5"/>
    <w:rsid w:val="003E66DA"/>
    <w:rsid w:val="003E6903"/>
    <w:rsid w:val="003E6994"/>
    <w:rsid w:val="003E6A1A"/>
    <w:rsid w:val="003E7009"/>
    <w:rsid w:val="003E7194"/>
    <w:rsid w:val="003E7220"/>
    <w:rsid w:val="003E768B"/>
    <w:rsid w:val="003E7776"/>
    <w:rsid w:val="003E7FD1"/>
    <w:rsid w:val="003E7FED"/>
    <w:rsid w:val="003F0167"/>
    <w:rsid w:val="003F04E5"/>
    <w:rsid w:val="003F0C5B"/>
    <w:rsid w:val="003F0CE3"/>
    <w:rsid w:val="003F0F43"/>
    <w:rsid w:val="003F105B"/>
    <w:rsid w:val="003F1390"/>
    <w:rsid w:val="003F13DE"/>
    <w:rsid w:val="003F1632"/>
    <w:rsid w:val="003F1999"/>
    <w:rsid w:val="003F21FB"/>
    <w:rsid w:val="003F2D6F"/>
    <w:rsid w:val="003F2E20"/>
    <w:rsid w:val="003F33CF"/>
    <w:rsid w:val="003F35A7"/>
    <w:rsid w:val="003F3B88"/>
    <w:rsid w:val="003F41A6"/>
    <w:rsid w:val="003F41D0"/>
    <w:rsid w:val="003F4244"/>
    <w:rsid w:val="003F4C11"/>
    <w:rsid w:val="003F50B8"/>
    <w:rsid w:val="003F5442"/>
    <w:rsid w:val="003F59AC"/>
    <w:rsid w:val="003F6012"/>
    <w:rsid w:val="003F6513"/>
    <w:rsid w:val="003F67E4"/>
    <w:rsid w:val="003F6E78"/>
    <w:rsid w:val="003F75CC"/>
    <w:rsid w:val="003F78E7"/>
    <w:rsid w:val="003F7E27"/>
    <w:rsid w:val="003F7F6C"/>
    <w:rsid w:val="00400355"/>
    <w:rsid w:val="004003DE"/>
    <w:rsid w:val="00400739"/>
    <w:rsid w:val="00400952"/>
    <w:rsid w:val="00400AC5"/>
    <w:rsid w:val="00400D85"/>
    <w:rsid w:val="00400F01"/>
    <w:rsid w:val="00400F69"/>
    <w:rsid w:val="00401014"/>
    <w:rsid w:val="004010F8"/>
    <w:rsid w:val="00401236"/>
    <w:rsid w:val="0040175B"/>
    <w:rsid w:val="00401F8B"/>
    <w:rsid w:val="00402183"/>
    <w:rsid w:val="004023A7"/>
    <w:rsid w:val="004028DB"/>
    <w:rsid w:val="00402AD1"/>
    <w:rsid w:val="00402B47"/>
    <w:rsid w:val="00402BED"/>
    <w:rsid w:val="00402ECB"/>
    <w:rsid w:val="00403555"/>
    <w:rsid w:val="004036FA"/>
    <w:rsid w:val="004039E4"/>
    <w:rsid w:val="00403C6E"/>
    <w:rsid w:val="00403DB8"/>
    <w:rsid w:val="00404050"/>
    <w:rsid w:val="00404279"/>
    <w:rsid w:val="004042B0"/>
    <w:rsid w:val="00404511"/>
    <w:rsid w:val="00404578"/>
    <w:rsid w:val="004048CC"/>
    <w:rsid w:val="00404955"/>
    <w:rsid w:val="00404991"/>
    <w:rsid w:val="00404A3B"/>
    <w:rsid w:val="004051AE"/>
    <w:rsid w:val="004051B1"/>
    <w:rsid w:val="00405228"/>
    <w:rsid w:val="004056B4"/>
    <w:rsid w:val="004058E5"/>
    <w:rsid w:val="00405C1D"/>
    <w:rsid w:val="00405D1F"/>
    <w:rsid w:val="00405DC9"/>
    <w:rsid w:val="0040604C"/>
    <w:rsid w:val="0040625E"/>
    <w:rsid w:val="0040638C"/>
    <w:rsid w:val="00406F37"/>
    <w:rsid w:val="004070EC"/>
    <w:rsid w:val="0040756B"/>
    <w:rsid w:val="004104B6"/>
    <w:rsid w:val="00410531"/>
    <w:rsid w:val="0041079A"/>
    <w:rsid w:val="004108AA"/>
    <w:rsid w:val="004108E7"/>
    <w:rsid w:val="004114D4"/>
    <w:rsid w:val="004115D8"/>
    <w:rsid w:val="00411730"/>
    <w:rsid w:val="004120DC"/>
    <w:rsid w:val="00412390"/>
    <w:rsid w:val="00412392"/>
    <w:rsid w:val="004128A8"/>
    <w:rsid w:val="00412AA9"/>
    <w:rsid w:val="00412DDE"/>
    <w:rsid w:val="00412EAC"/>
    <w:rsid w:val="00413040"/>
    <w:rsid w:val="0041359F"/>
    <w:rsid w:val="00413731"/>
    <w:rsid w:val="004144D1"/>
    <w:rsid w:val="00414AB4"/>
    <w:rsid w:val="00415337"/>
    <w:rsid w:val="0041539A"/>
    <w:rsid w:val="004156A5"/>
    <w:rsid w:val="00415A65"/>
    <w:rsid w:val="00415BEE"/>
    <w:rsid w:val="00415E62"/>
    <w:rsid w:val="00415F1F"/>
    <w:rsid w:val="00416121"/>
    <w:rsid w:val="00416167"/>
    <w:rsid w:val="00416274"/>
    <w:rsid w:val="00416811"/>
    <w:rsid w:val="004168B3"/>
    <w:rsid w:val="00416E11"/>
    <w:rsid w:val="00417328"/>
    <w:rsid w:val="0041763D"/>
    <w:rsid w:val="00417EE6"/>
    <w:rsid w:val="00417F06"/>
    <w:rsid w:val="004200B4"/>
    <w:rsid w:val="00420581"/>
    <w:rsid w:val="0042097B"/>
    <w:rsid w:val="00420A93"/>
    <w:rsid w:val="00420B50"/>
    <w:rsid w:val="00420C35"/>
    <w:rsid w:val="00420C61"/>
    <w:rsid w:val="00421004"/>
    <w:rsid w:val="00421850"/>
    <w:rsid w:val="00421C26"/>
    <w:rsid w:val="00421C3D"/>
    <w:rsid w:val="0042215F"/>
    <w:rsid w:val="004222F0"/>
    <w:rsid w:val="0042230B"/>
    <w:rsid w:val="0042331C"/>
    <w:rsid w:val="004234C1"/>
    <w:rsid w:val="004239D7"/>
    <w:rsid w:val="00423EC6"/>
    <w:rsid w:val="00424026"/>
    <w:rsid w:val="00424073"/>
    <w:rsid w:val="00424164"/>
    <w:rsid w:val="0042458B"/>
    <w:rsid w:val="00424626"/>
    <w:rsid w:val="00424B33"/>
    <w:rsid w:val="00424B67"/>
    <w:rsid w:val="00424C67"/>
    <w:rsid w:val="00424CBE"/>
    <w:rsid w:val="00425389"/>
    <w:rsid w:val="00425455"/>
    <w:rsid w:val="00426845"/>
    <w:rsid w:val="00426AE7"/>
    <w:rsid w:val="00426B83"/>
    <w:rsid w:val="00426C2A"/>
    <w:rsid w:val="00426E44"/>
    <w:rsid w:val="004273AA"/>
    <w:rsid w:val="004279A7"/>
    <w:rsid w:val="00427AF0"/>
    <w:rsid w:val="00427E94"/>
    <w:rsid w:val="00430002"/>
    <w:rsid w:val="00430020"/>
    <w:rsid w:val="0043016B"/>
    <w:rsid w:val="0043031A"/>
    <w:rsid w:val="0043041B"/>
    <w:rsid w:val="00430456"/>
    <w:rsid w:val="00430530"/>
    <w:rsid w:val="00430675"/>
    <w:rsid w:val="00430D5A"/>
    <w:rsid w:val="00430F01"/>
    <w:rsid w:val="004311CA"/>
    <w:rsid w:val="0043122A"/>
    <w:rsid w:val="00432078"/>
    <w:rsid w:val="00432152"/>
    <w:rsid w:val="00432680"/>
    <w:rsid w:val="004327D9"/>
    <w:rsid w:val="004328C9"/>
    <w:rsid w:val="00432A1B"/>
    <w:rsid w:val="00432A98"/>
    <w:rsid w:val="00432CAC"/>
    <w:rsid w:val="00433074"/>
    <w:rsid w:val="00433280"/>
    <w:rsid w:val="0043390E"/>
    <w:rsid w:val="004339A2"/>
    <w:rsid w:val="00433B79"/>
    <w:rsid w:val="00433DFE"/>
    <w:rsid w:val="00434262"/>
    <w:rsid w:val="004342A6"/>
    <w:rsid w:val="00434338"/>
    <w:rsid w:val="0043452A"/>
    <w:rsid w:val="00434661"/>
    <w:rsid w:val="0043486C"/>
    <w:rsid w:val="00434B14"/>
    <w:rsid w:val="00434C38"/>
    <w:rsid w:val="00434EA0"/>
    <w:rsid w:val="004356B4"/>
    <w:rsid w:val="0043590C"/>
    <w:rsid w:val="00435A36"/>
    <w:rsid w:val="00435C2B"/>
    <w:rsid w:val="00435E71"/>
    <w:rsid w:val="0043607D"/>
    <w:rsid w:val="004361A9"/>
    <w:rsid w:val="004363F3"/>
    <w:rsid w:val="0043649A"/>
    <w:rsid w:val="00436D49"/>
    <w:rsid w:val="004370F9"/>
    <w:rsid w:val="0043746C"/>
    <w:rsid w:val="004374E3"/>
    <w:rsid w:val="0043791A"/>
    <w:rsid w:val="00440135"/>
    <w:rsid w:val="00441457"/>
    <w:rsid w:val="004417FC"/>
    <w:rsid w:val="00441AA4"/>
    <w:rsid w:val="00441D2A"/>
    <w:rsid w:val="004421EB"/>
    <w:rsid w:val="00442C4B"/>
    <w:rsid w:val="00442FA8"/>
    <w:rsid w:val="004436EE"/>
    <w:rsid w:val="00443710"/>
    <w:rsid w:val="004438F8"/>
    <w:rsid w:val="004442C4"/>
    <w:rsid w:val="0044441E"/>
    <w:rsid w:val="00444448"/>
    <w:rsid w:val="00444805"/>
    <w:rsid w:val="00444C54"/>
    <w:rsid w:val="004452E2"/>
    <w:rsid w:val="004457E8"/>
    <w:rsid w:val="004458FC"/>
    <w:rsid w:val="00445B03"/>
    <w:rsid w:val="00445E8D"/>
    <w:rsid w:val="00445E97"/>
    <w:rsid w:val="004465D2"/>
    <w:rsid w:val="004466FC"/>
    <w:rsid w:val="0044680F"/>
    <w:rsid w:val="00446996"/>
    <w:rsid w:val="004475CB"/>
    <w:rsid w:val="0044776F"/>
    <w:rsid w:val="00447B65"/>
    <w:rsid w:val="00447DA1"/>
    <w:rsid w:val="00447F36"/>
    <w:rsid w:val="00447F52"/>
    <w:rsid w:val="00447F92"/>
    <w:rsid w:val="00447FCE"/>
    <w:rsid w:val="00450027"/>
    <w:rsid w:val="00450601"/>
    <w:rsid w:val="00450DF9"/>
    <w:rsid w:val="00451304"/>
    <w:rsid w:val="00451405"/>
    <w:rsid w:val="004514DF"/>
    <w:rsid w:val="004519E0"/>
    <w:rsid w:val="00451AEC"/>
    <w:rsid w:val="00451ED1"/>
    <w:rsid w:val="0045255F"/>
    <w:rsid w:val="0045271E"/>
    <w:rsid w:val="00452A7A"/>
    <w:rsid w:val="00452A94"/>
    <w:rsid w:val="00452DEA"/>
    <w:rsid w:val="00453839"/>
    <w:rsid w:val="00453C40"/>
    <w:rsid w:val="00453EB4"/>
    <w:rsid w:val="004548AD"/>
    <w:rsid w:val="00454F01"/>
    <w:rsid w:val="00454F8A"/>
    <w:rsid w:val="0045527C"/>
    <w:rsid w:val="0045584E"/>
    <w:rsid w:val="00455AEA"/>
    <w:rsid w:val="00456232"/>
    <w:rsid w:val="004562A5"/>
    <w:rsid w:val="004567D5"/>
    <w:rsid w:val="00456C32"/>
    <w:rsid w:val="00456C6F"/>
    <w:rsid w:val="0045702E"/>
    <w:rsid w:val="004570CD"/>
    <w:rsid w:val="0045749C"/>
    <w:rsid w:val="004574DD"/>
    <w:rsid w:val="0045772E"/>
    <w:rsid w:val="00457F6A"/>
    <w:rsid w:val="0046039A"/>
    <w:rsid w:val="00460842"/>
    <w:rsid w:val="004608C0"/>
    <w:rsid w:val="004617D2"/>
    <w:rsid w:val="0046191F"/>
    <w:rsid w:val="00461AE0"/>
    <w:rsid w:val="00461B53"/>
    <w:rsid w:val="00461CB2"/>
    <w:rsid w:val="00461D84"/>
    <w:rsid w:val="00462198"/>
    <w:rsid w:val="00462875"/>
    <w:rsid w:val="004628D7"/>
    <w:rsid w:val="004634C3"/>
    <w:rsid w:val="00463788"/>
    <w:rsid w:val="0046399B"/>
    <w:rsid w:val="0046417F"/>
    <w:rsid w:val="00464199"/>
    <w:rsid w:val="0046474D"/>
    <w:rsid w:val="004647BD"/>
    <w:rsid w:val="0046489D"/>
    <w:rsid w:val="004648B8"/>
    <w:rsid w:val="004648DE"/>
    <w:rsid w:val="00464937"/>
    <w:rsid w:val="00464F55"/>
    <w:rsid w:val="00464F5E"/>
    <w:rsid w:val="0046504A"/>
    <w:rsid w:val="0046513C"/>
    <w:rsid w:val="004654FF"/>
    <w:rsid w:val="00465A6C"/>
    <w:rsid w:val="00465CEB"/>
    <w:rsid w:val="00466071"/>
    <w:rsid w:val="00466121"/>
    <w:rsid w:val="004668D4"/>
    <w:rsid w:val="00466C24"/>
    <w:rsid w:val="00466DF9"/>
    <w:rsid w:val="00467065"/>
    <w:rsid w:val="00467A41"/>
    <w:rsid w:val="00467E9A"/>
    <w:rsid w:val="0047009A"/>
    <w:rsid w:val="0047015F"/>
    <w:rsid w:val="0047018D"/>
    <w:rsid w:val="004708B7"/>
    <w:rsid w:val="00470B27"/>
    <w:rsid w:val="00470B9D"/>
    <w:rsid w:val="00470CDD"/>
    <w:rsid w:val="004710CE"/>
    <w:rsid w:val="00471400"/>
    <w:rsid w:val="00471475"/>
    <w:rsid w:val="004716B9"/>
    <w:rsid w:val="00471808"/>
    <w:rsid w:val="004719A2"/>
    <w:rsid w:val="00471CA4"/>
    <w:rsid w:val="00472377"/>
    <w:rsid w:val="00472732"/>
    <w:rsid w:val="0047296C"/>
    <w:rsid w:val="00472B08"/>
    <w:rsid w:val="00472DBC"/>
    <w:rsid w:val="0047345C"/>
    <w:rsid w:val="004735DE"/>
    <w:rsid w:val="0047392C"/>
    <w:rsid w:val="00473A0D"/>
    <w:rsid w:val="00473BDC"/>
    <w:rsid w:val="00473D2A"/>
    <w:rsid w:val="00473E99"/>
    <w:rsid w:val="00473F15"/>
    <w:rsid w:val="0047404B"/>
    <w:rsid w:val="004742C5"/>
    <w:rsid w:val="004743F7"/>
    <w:rsid w:val="004749FD"/>
    <w:rsid w:val="00474A01"/>
    <w:rsid w:val="0047575C"/>
    <w:rsid w:val="00475A37"/>
    <w:rsid w:val="00476346"/>
    <w:rsid w:val="00476708"/>
    <w:rsid w:val="00477270"/>
    <w:rsid w:val="00477622"/>
    <w:rsid w:val="00477637"/>
    <w:rsid w:val="004778A6"/>
    <w:rsid w:val="00480527"/>
    <w:rsid w:val="00480640"/>
    <w:rsid w:val="004807BD"/>
    <w:rsid w:val="004809A9"/>
    <w:rsid w:val="00480F6F"/>
    <w:rsid w:val="00481A0F"/>
    <w:rsid w:val="00481E31"/>
    <w:rsid w:val="00481F94"/>
    <w:rsid w:val="00482271"/>
    <w:rsid w:val="004823EE"/>
    <w:rsid w:val="00482817"/>
    <w:rsid w:val="00482AD5"/>
    <w:rsid w:val="004832D0"/>
    <w:rsid w:val="00483A24"/>
    <w:rsid w:val="00483B02"/>
    <w:rsid w:val="00483ECE"/>
    <w:rsid w:val="00484B60"/>
    <w:rsid w:val="00484DDC"/>
    <w:rsid w:val="00485520"/>
    <w:rsid w:val="004856D0"/>
    <w:rsid w:val="00485CC2"/>
    <w:rsid w:val="00485E08"/>
    <w:rsid w:val="0048623B"/>
    <w:rsid w:val="00486390"/>
    <w:rsid w:val="0048647C"/>
    <w:rsid w:val="00486606"/>
    <w:rsid w:val="00486C88"/>
    <w:rsid w:val="00486F98"/>
    <w:rsid w:val="00486F9A"/>
    <w:rsid w:val="004871E7"/>
    <w:rsid w:val="004874FE"/>
    <w:rsid w:val="00487790"/>
    <w:rsid w:val="004878F8"/>
    <w:rsid w:val="00487C9B"/>
    <w:rsid w:val="0049018D"/>
    <w:rsid w:val="00490468"/>
    <w:rsid w:val="0049072C"/>
    <w:rsid w:val="00490799"/>
    <w:rsid w:val="00490925"/>
    <w:rsid w:val="00490EF8"/>
    <w:rsid w:val="004915DA"/>
    <w:rsid w:val="0049186A"/>
    <w:rsid w:val="00491AEA"/>
    <w:rsid w:val="00491DFC"/>
    <w:rsid w:val="00491FE4"/>
    <w:rsid w:val="004920AC"/>
    <w:rsid w:val="00492169"/>
    <w:rsid w:val="004921E4"/>
    <w:rsid w:val="0049226D"/>
    <w:rsid w:val="00492571"/>
    <w:rsid w:val="004930E6"/>
    <w:rsid w:val="004934A0"/>
    <w:rsid w:val="00493507"/>
    <w:rsid w:val="004946CA"/>
    <w:rsid w:val="00494883"/>
    <w:rsid w:val="004949AE"/>
    <w:rsid w:val="00494E5E"/>
    <w:rsid w:val="00494FCA"/>
    <w:rsid w:val="00495C11"/>
    <w:rsid w:val="00495D9C"/>
    <w:rsid w:val="00495F06"/>
    <w:rsid w:val="004963B3"/>
    <w:rsid w:val="00496651"/>
    <w:rsid w:val="00496B3A"/>
    <w:rsid w:val="00496DED"/>
    <w:rsid w:val="00497034"/>
    <w:rsid w:val="004976D9"/>
    <w:rsid w:val="00497848"/>
    <w:rsid w:val="004979B8"/>
    <w:rsid w:val="00497B55"/>
    <w:rsid w:val="00497D89"/>
    <w:rsid w:val="00497E00"/>
    <w:rsid w:val="004A1436"/>
    <w:rsid w:val="004A1558"/>
    <w:rsid w:val="004A1780"/>
    <w:rsid w:val="004A1811"/>
    <w:rsid w:val="004A1B2C"/>
    <w:rsid w:val="004A1F76"/>
    <w:rsid w:val="004A2276"/>
    <w:rsid w:val="004A2308"/>
    <w:rsid w:val="004A2405"/>
    <w:rsid w:val="004A2434"/>
    <w:rsid w:val="004A261E"/>
    <w:rsid w:val="004A284B"/>
    <w:rsid w:val="004A2B76"/>
    <w:rsid w:val="004A2C41"/>
    <w:rsid w:val="004A2C66"/>
    <w:rsid w:val="004A2D12"/>
    <w:rsid w:val="004A3027"/>
    <w:rsid w:val="004A34AB"/>
    <w:rsid w:val="004A4170"/>
    <w:rsid w:val="004A490D"/>
    <w:rsid w:val="004A4C22"/>
    <w:rsid w:val="004A538C"/>
    <w:rsid w:val="004A59B4"/>
    <w:rsid w:val="004A5D03"/>
    <w:rsid w:val="004A5DCF"/>
    <w:rsid w:val="004A6514"/>
    <w:rsid w:val="004A6822"/>
    <w:rsid w:val="004A7482"/>
    <w:rsid w:val="004A74FF"/>
    <w:rsid w:val="004A7C03"/>
    <w:rsid w:val="004A7C47"/>
    <w:rsid w:val="004A7E24"/>
    <w:rsid w:val="004A7EA8"/>
    <w:rsid w:val="004B0CD8"/>
    <w:rsid w:val="004B0FD2"/>
    <w:rsid w:val="004B11D8"/>
    <w:rsid w:val="004B12C8"/>
    <w:rsid w:val="004B137C"/>
    <w:rsid w:val="004B18C5"/>
    <w:rsid w:val="004B1B59"/>
    <w:rsid w:val="004B1BAC"/>
    <w:rsid w:val="004B2201"/>
    <w:rsid w:val="004B236F"/>
    <w:rsid w:val="004B250E"/>
    <w:rsid w:val="004B26BC"/>
    <w:rsid w:val="004B283E"/>
    <w:rsid w:val="004B2CD0"/>
    <w:rsid w:val="004B310D"/>
    <w:rsid w:val="004B351B"/>
    <w:rsid w:val="004B36DF"/>
    <w:rsid w:val="004B3F9F"/>
    <w:rsid w:val="004B4616"/>
    <w:rsid w:val="004B4D97"/>
    <w:rsid w:val="004B4E6A"/>
    <w:rsid w:val="004B52B0"/>
    <w:rsid w:val="004B55C8"/>
    <w:rsid w:val="004B5710"/>
    <w:rsid w:val="004B60B8"/>
    <w:rsid w:val="004B61F5"/>
    <w:rsid w:val="004B6552"/>
    <w:rsid w:val="004B6672"/>
    <w:rsid w:val="004B668C"/>
    <w:rsid w:val="004B6825"/>
    <w:rsid w:val="004B68D2"/>
    <w:rsid w:val="004B68ED"/>
    <w:rsid w:val="004B6AD7"/>
    <w:rsid w:val="004B7223"/>
    <w:rsid w:val="004B754E"/>
    <w:rsid w:val="004B7665"/>
    <w:rsid w:val="004B7979"/>
    <w:rsid w:val="004C0304"/>
    <w:rsid w:val="004C03E7"/>
    <w:rsid w:val="004C06B4"/>
    <w:rsid w:val="004C0750"/>
    <w:rsid w:val="004C0953"/>
    <w:rsid w:val="004C0A46"/>
    <w:rsid w:val="004C0C0A"/>
    <w:rsid w:val="004C181F"/>
    <w:rsid w:val="004C18B8"/>
    <w:rsid w:val="004C18BA"/>
    <w:rsid w:val="004C1E54"/>
    <w:rsid w:val="004C1ECB"/>
    <w:rsid w:val="004C2019"/>
    <w:rsid w:val="004C20E4"/>
    <w:rsid w:val="004C2324"/>
    <w:rsid w:val="004C2991"/>
    <w:rsid w:val="004C29AA"/>
    <w:rsid w:val="004C2B9A"/>
    <w:rsid w:val="004C30F9"/>
    <w:rsid w:val="004C334D"/>
    <w:rsid w:val="004C35D5"/>
    <w:rsid w:val="004C3655"/>
    <w:rsid w:val="004C373C"/>
    <w:rsid w:val="004C388E"/>
    <w:rsid w:val="004C3905"/>
    <w:rsid w:val="004C418E"/>
    <w:rsid w:val="004C4386"/>
    <w:rsid w:val="004C46CD"/>
    <w:rsid w:val="004C47EB"/>
    <w:rsid w:val="004C4A4A"/>
    <w:rsid w:val="004C4D45"/>
    <w:rsid w:val="004C4EB5"/>
    <w:rsid w:val="004C4ECF"/>
    <w:rsid w:val="004C51FC"/>
    <w:rsid w:val="004C5230"/>
    <w:rsid w:val="004C53D1"/>
    <w:rsid w:val="004C5810"/>
    <w:rsid w:val="004C587E"/>
    <w:rsid w:val="004C5B16"/>
    <w:rsid w:val="004C672C"/>
    <w:rsid w:val="004C699D"/>
    <w:rsid w:val="004C6C34"/>
    <w:rsid w:val="004C7153"/>
    <w:rsid w:val="004C72EE"/>
    <w:rsid w:val="004C732D"/>
    <w:rsid w:val="004C746A"/>
    <w:rsid w:val="004C7479"/>
    <w:rsid w:val="004C757C"/>
    <w:rsid w:val="004C7C28"/>
    <w:rsid w:val="004C7CD8"/>
    <w:rsid w:val="004C7EBE"/>
    <w:rsid w:val="004D0154"/>
    <w:rsid w:val="004D09D4"/>
    <w:rsid w:val="004D0DBF"/>
    <w:rsid w:val="004D1094"/>
    <w:rsid w:val="004D1288"/>
    <w:rsid w:val="004D1612"/>
    <w:rsid w:val="004D1F40"/>
    <w:rsid w:val="004D247A"/>
    <w:rsid w:val="004D2E09"/>
    <w:rsid w:val="004D3232"/>
    <w:rsid w:val="004D361F"/>
    <w:rsid w:val="004D37AA"/>
    <w:rsid w:val="004D390B"/>
    <w:rsid w:val="004D3AFB"/>
    <w:rsid w:val="004D3F7B"/>
    <w:rsid w:val="004D4055"/>
    <w:rsid w:val="004D4547"/>
    <w:rsid w:val="004D474A"/>
    <w:rsid w:val="004D4A48"/>
    <w:rsid w:val="004D4CB1"/>
    <w:rsid w:val="004D590E"/>
    <w:rsid w:val="004D5C2B"/>
    <w:rsid w:val="004D5CB8"/>
    <w:rsid w:val="004D5D9F"/>
    <w:rsid w:val="004D5DEF"/>
    <w:rsid w:val="004D5E59"/>
    <w:rsid w:val="004D5E5D"/>
    <w:rsid w:val="004D5F1E"/>
    <w:rsid w:val="004D6677"/>
    <w:rsid w:val="004D66CA"/>
    <w:rsid w:val="004D6BAE"/>
    <w:rsid w:val="004D6E48"/>
    <w:rsid w:val="004D700A"/>
    <w:rsid w:val="004D7201"/>
    <w:rsid w:val="004D787A"/>
    <w:rsid w:val="004E0C1F"/>
    <w:rsid w:val="004E107B"/>
    <w:rsid w:val="004E123C"/>
    <w:rsid w:val="004E12A8"/>
    <w:rsid w:val="004E1747"/>
    <w:rsid w:val="004E19F7"/>
    <w:rsid w:val="004E1A3C"/>
    <w:rsid w:val="004E1CBC"/>
    <w:rsid w:val="004E1E3D"/>
    <w:rsid w:val="004E1F4D"/>
    <w:rsid w:val="004E1F8B"/>
    <w:rsid w:val="004E219F"/>
    <w:rsid w:val="004E2457"/>
    <w:rsid w:val="004E2595"/>
    <w:rsid w:val="004E2ACF"/>
    <w:rsid w:val="004E2D83"/>
    <w:rsid w:val="004E30EB"/>
    <w:rsid w:val="004E328A"/>
    <w:rsid w:val="004E3330"/>
    <w:rsid w:val="004E36C9"/>
    <w:rsid w:val="004E38B9"/>
    <w:rsid w:val="004E3A26"/>
    <w:rsid w:val="004E3ED7"/>
    <w:rsid w:val="004E4792"/>
    <w:rsid w:val="004E4B27"/>
    <w:rsid w:val="004E4B59"/>
    <w:rsid w:val="004E4B66"/>
    <w:rsid w:val="004E4B86"/>
    <w:rsid w:val="004E4C75"/>
    <w:rsid w:val="004E4CE9"/>
    <w:rsid w:val="004E50D1"/>
    <w:rsid w:val="004E5586"/>
    <w:rsid w:val="004E5589"/>
    <w:rsid w:val="004E56BD"/>
    <w:rsid w:val="004E5776"/>
    <w:rsid w:val="004E5870"/>
    <w:rsid w:val="004E5A64"/>
    <w:rsid w:val="004E5C6E"/>
    <w:rsid w:val="004E5E1C"/>
    <w:rsid w:val="004E5F66"/>
    <w:rsid w:val="004E646E"/>
    <w:rsid w:val="004E701C"/>
    <w:rsid w:val="004E75A4"/>
    <w:rsid w:val="004E765E"/>
    <w:rsid w:val="004E77F1"/>
    <w:rsid w:val="004E7EBC"/>
    <w:rsid w:val="004E7F79"/>
    <w:rsid w:val="004F0146"/>
    <w:rsid w:val="004F035E"/>
    <w:rsid w:val="004F057D"/>
    <w:rsid w:val="004F0C9D"/>
    <w:rsid w:val="004F0E7E"/>
    <w:rsid w:val="004F1248"/>
    <w:rsid w:val="004F124B"/>
    <w:rsid w:val="004F1500"/>
    <w:rsid w:val="004F1600"/>
    <w:rsid w:val="004F17D4"/>
    <w:rsid w:val="004F1893"/>
    <w:rsid w:val="004F1926"/>
    <w:rsid w:val="004F1B6D"/>
    <w:rsid w:val="004F1E7D"/>
    <w:rsid w:val="004F2062"/>
    <w:rsid w:val="004F292D"/>
    <w:rsid w:val="004F3189"/>
    <w:rsid w:val="004F36B7"/>
    <w:rsid w:val="004F3E28"/>
    <w:rsid w:val="004F3EF9"/>
    <w:rsid w:val="004F4077"/>
    <w:rsid w:val="004F423C"/>
    <w:rsid w:val="004F434F"/>
    <w:rsid w:val="004F46FE"/>
    <w:rsid w:val="004F48DE"/>
    <w:rsid w:val="004F5377"/>
    <w:rsid w:val="004F5538"/>
    <w:rsid w:val="004F553A"/>
    <w:rsid w:val="004F558E"/>
    <w:rsid w:val="004F581E"/>
    <w:rsid w:val="004F62F6"/>
    <w:rsid w:val="004F6519"/>
    <w:rsid w:val="004F6858"/>
    <w:rsid w:val="004F6C6B"/>
    <w:rsid w:val="004F73FA"/>
    <w:rsid w:val="004F7AC4"/>
    <w:rsid w:val="004F7C4F"/>
    <w:rsid w:val="004F7CB4"/>
    <w:rsid w:val="004F7DC3"/>
    <w:rsid w:val="004F7FA8"/>
    <w:rsid w:val="00500428"/>
    <w:rsid w:val="0050046F"/>
    <w:rsid w:val="005013B3"/>
    <w:rsid w:val="00501556"/>
    <w:rsid w:val="00501874"/>
    <w:rsid w:val="00501CE5"/>
    <w:rsid w:val="00502220"/>
    <w:rsid w:val="005025D6"/>
    <w:rsid w:val="00502B5B"/>
    <w:rsid w:val="00502C8D"/>
    <w:rsid w:val="00502D3A"/>
    <w:rsid w:val="00502E7D"/>
    <w:rsid w:val="00502F34"/>
    <w:rsid w:val="00503119"/>
    <w:rsid w:val="00503959"/>
    <w:rsid w:val="00503C57"/>
    <w:rsid w:val="00503EDA"/>
    <w:rsid w:val="00504044"/>
    <w:rsid w:val="00504107"/>
    <w:rsid w:val="00504436"/>
    <w:rsid w:val="005045D9"/>
    <w:rsid w:val="0050467B"/>
    <w:rsid w:val="005046F3"/>
    <w:rsid w:val="00504B28"/>
    <w:rsid w:val="00504C19"/>
    <w:rsid w:val="00505D49"/>
    <w:rsid w:val="0050635E"/>
    <w:rsid w:val="00506382"/>
    <w:rsid w:val="005063DC"/>
    <w:rsid w:val="00506F25"/>
    <w:rsid w:val="005070AE"/>
    <w:rsid w:val="005074F2"/>
    <w:rsid w:val="00507C28"/>
    <w:rsid w:val="00510212"/>
    <w:rsid w:val="005105F3"/>
    <w:rsid w:val="005106F8"/>
    <w:rsid w:val="00510C95"/>
    <w:rsid w:val="005110F1"/>
    <w:rsid w:val="00511127"/>
    <w:rsid w:val="00511320"/>
    <w:rsid w:val="00511CA1"/>
    <w:rsid w:val="00511E8B"/>
    <w:rsid w:val="0051288A"/>
    <w:rsid w:val="005129A5"/>
    <w:rsid w:val="00512C22"/>
    <w:rsid w:val="00512CBD"/>
    <w:rsid w:val="0051387D"/>
    <w:rsid w:val="00513D31"/>
    <w:rsid w:val="0051414B"/>
    <w:rsid w:val="0051438D"/>
    <w:rsid w:val="0051529C"/>
    <w:rsid w:val="0051578C"/>
    <w:rsid w:val="005159FF"/>
    <w:rsid w:val="00515C72"/>
    <w:rsid w:val="00516077"/>
    <w:rsid w:val="0051626A"/>
    <w:rsid w:val="0051658A"/>
    <w:rsid w:val="00516887"/>
    <w:rsid w:val="00516E7F"/>
    <w:rsid w:val="00516EAB"/>
    <w:rsid w:val="00516ED6"/>
    <w:rsid w:val="005172DE"/>
    <w:rsid w:val="00517821"/>
    <w:rsid w:val="00517B0A"/>
    <w:rsid w:val="00517FA9"/>
    <w:rsid w:val="0052021B"/>
    <w:rsid w:val="005202BB"/>
    <w:rsid w:val="00520309"/>
    <w:rsid w:val="00520AEA"/>
    <w:rsid w:val="00520E43"/>
    <w:rsid w:val="00520ED6"/>
    <w:rsid w:val="00520EEE"/>
    <w:rsid w:val="00520FCD"/>
    <w:rsid w:val="00521335"/>
    <w:rsid w:val="00521624"/>
    <w:rsid w:val="005217AF"/>
    <w:rsid w:val="0052189B"/>
    <w:rsid w:val="00521AC5"/>
    <w:rsid w:val="0052215A"/>
    <w:rsid w:val="005221A7"/>
    <w:rsid w:val="00522A1C"/>
    <w:rsid w:val="00522E38"/>
    <w:rsid w:val="00523475"/>
    <w:rsid w:val="00523860"/>
    <w:rsid w:val="00523B42"/>
    <w:rsid w:val="005243BA"/>
    <w:rsid w:val="005244A0"/>
    <w:rsid w:val="005246A7"/>
    <w:rsid w:val="00524CFD"/>
    <w:rsid w:val="00524DE6"/>
    <w:rsid w:val="00524F86"/>
    <w:rsid w:val="00524FF4"/>
    <w:rsid w:val="0052503D"/>
    <w:rsid w:val="00525F32"/>
    <w:rsid w:val="0052768C"/>
    <w:rsid w:val="00527E38"/>
    <w:rsid w:val="005302EA"/>
    <w:rsid w:val="005304DA"/>
    <w:rsid w:val="00530511"/>
    <w:rsid w:val="005305AF"/>
    <w:rsid w:val="0053060D"/>
    <w:rsid w:val="0053074C"/>
    <w:rsid w:val="0053081E"/>
    <w:rsid w:val="005312C5"/>
    <w:rsid w:val="005317FB"/>
    <w:rsid w:val="00531A18"/>
    <w:rsid w:val="00531CC4"/>
    <w:rsid w:val="005324BF"/>
    <w:rsid w:val="00532A06"/>
    <w:rsid w:val="00532EAB"/>
    <w:rsid w:val="00532FF0"/>
    <w:rsid w:val="00533291"/>
    <w:rsid w:val="00533313"/>
    <w:rsid w:val="005333E2"/>
    <w:rsid w:val="00533478"/>
    <w:rsid w:val="005337B6"/>
    <w:rsid w:val="0053382D"/>
    <w:rsid w:val="00533A50"/>
    <w:rsid w:val="00533E8C"/>
    <w:rsid w:val="0053442D"/>
    <w:rsid w:val="00534912"/>
    <w:rsid w:val="005349C5"/>
    <w:rsid w:val="00535084"/>
    <w:rsid w:val="005352D7"/>
    <w:rsid w:val="0053544D"/>
    <w:rsid w:val="00535CC0"/>
    <w:rsid w:val="00535D8C"/>
    <w:rsid w:val="0053634E"/>
    <w:rsid w:val="00536511"/>
    <w:rsid w:val="005368E5"/>
    <w:rsid w:val="00536C0A"/>
    <w:rsid w:val="00536C64"/>
    <w:rsid w:val="00537012"/>
    <w:rsid w:val="005372BD"/>
    <w:rsid w:val="005379CA"/>
    <w:rsid w:val="00540248"/>
    <w:rsid w:val="005403AB"/>
    <w:rsid w:val="00540628"/>
    <w:rsid w:val="00540BA3"/>
    <w:rsid w:val="00540D75"/>
    <w:rsid w:val="0054110D"/>
    <w:rsid w:val="005418C6"/>
    <w:rsid w:val="0054191B"/>
    <w:rsid w:val="00541F81"/>
    <w:rsid w:val="00542019"/>
    <w:rsid w:val="005422C7"/>
    <w:rsid w:val="005426B1"/>
    <w:rsid w:val="005431EB"/>
    <w:rsid w:val="00543280"/>
    <w:rsid w:val="00543658"/>
    <w:rsid w:val="00543771"/>
    <w:rsid w:val="00543C40"/>
    <w:rsid w:val="0054401B"/>
    <w:rsid w:val="00544065"/>
    <w:rsid w:val="0054434E"/>
    <w:rsid w:val="005447AA"/>
    <w:rsid w:val="0054495C"/>
    <w:rsid w:val="00544AED"/>
    <w:rsid w:val="00544B80"/>
    <w:rsid w:val="00544DA8"/>
    <w:rsid w:val="00544E21"/>
    <w:rsid w:val="00544F4F"/>
    <w:rsid w:val="00545047"/>
    <w:rsid w:val="00545409"/>
    <w:rsid w:val="00545969"/>
    <w:rsid w:val="00546079"/>
    <w:rsid w:val="00546328"/>
    <w:rsid w:val="005463D1"/>
    <w:rsid w:val="00546AAC"/>
    <w:rsid w:val="005470AC"/>
    <w:rsid w:val="005470EB"/>
    <w:rsid w:val="005475C4"/>
    <w:rsid w:val="0054784C"/>
    <w:rsid w:val="00547AD2"/>
    <w:rsid w:val="00547C6F"/>
    <w:rsid w:val="00547E5B"/>
    <w:rsid w:val="005500A6"/>
    <w:rsid w:val="005501B1"/>
    <w:rsid w:val="00550A84"/>
    <w:rsid w:val="00550FFA"/>
    <w:rsid w:val="00551933"/>
    <w:rsid w:val="00551DA0"/>
    <w:rsid w:val="00551E7B"/>
    <w:rsid w:val="0055242C"/>
    <w:rsid w:val="00552503"/>
    <w:rsid w:val="0055268A"/>
    <w:rsid w:val="005532A0"/>
    <w:rsid w:val="00553680"/>
    <w:rsid w:val="00554173"/>
    <w:rsid w:val="0055448B"/>
    <w:rsid w:val="005546FF"/>
    <w:rsid w:val="0055488C"/>
    <w:rsid w:val="0055570B"/>
    <w:rsid w:val="00555B6B"/>
    <w:rsid w:val="00555CBE"/>
    <w:rsid w:val="00555D20"/>
    <w:rsid w:val="00555EFB"/>
    <w:rsid w:val="0055608B"/>
    <w:rsid w:val="005561F8"/>
    <w:rsid w:val="0055641A"/>
    <w:rsid w:val="0055696A"/>
    <w:rsid w:val="00557341"/>
    <w:rsid w:val="0055784D"/>
    <w:rsid w:val="00557B39"/>
    <w:rsid w:val="00560311"/>
    <w:rsid w:val="00560410"/>
    <w:rsid w:val="0056062B"/>
    <w:rsid w:val="005608B2"/>
    <w:rsid w:val="00560B14"/>
    <w:rsid w:val="00560B4A"/>
    <w:rsid w:val="0056119E"/>
    <w:rsid w:val="0056120A"/>
    <w:rsid w:val="0056162E"/>
    <w:rsid w:val="0056186B"/>
    <w:rsid w:val="00561DC8"/>
    <w:rsid w:val="00562294"/>
    <w:rsid w:val="005623D9"/>
    <w:rsid w:val="005625E3"/>
    <w:rsid w:val="0056324A"/>
    <w:rsid w:val="0056328B"/>
    <w:rsid w:val="005634AF"/>
    <w:rsid w:val="005634C2"/>
    <w:rsid w:val="005639BD"/>
    <w:rsid w:val="00563A59"/>
    <w:rsid w:val="00563B14"/>
    <w:rsid w:val="005640AA"/>
    <w:rsid w:val="00564897"/>
    <w:rsid w:val="00564BA7"/>
    <w:rsid w:val="00565090"/>
    <w:rsid w:val="005652AF"/>
    <w:rsid w:val="00565474"/>
    <w:rsid w:val="005655E9"/>
    <w:rsid w:val="0056574C"/>
    <w:rsid w:val="0056583F"/>
    <w:rsid w:val="00565969"/>
    <w:rsid w:val="00565BAC"/>
    <w:rsid w:val="00565DE7"/>
    <w:rsid w:val="005663D6"/>
    <w:rsid w:val="00566D2B"/>
    <w:rsid w:val="00566FCB"/>
    <w:rsid w:val="005672CC"/>
    <w:rsid w:val="00567780"/>
    <w:rsid w:val="005679C1"/>
    <w:rsid w:val="00567E9C"/>
    <w:rsid w:val="005700E0"/>
    <w:rsid w:val="00570224"/>
    <w:rsid w:val="00570284"/>
    <w:rsid w:val="00570294"/>
    <w:rsid w:val="00570879"/>
    <w:rsid w:val="00570AA5"/>
    <w:rsid w:val="00570DCC"/>
    <w:rsid w:val="00570F05"/>
    <w:rsid w:val="005713F5"/>
    <w:rsid w:val="00571D8D"/>
    <w:rsid w:val="00571FF9"/>
    <w:rsid w:val="005725CE"/>
    <w:rsid w:val="0057290C"/>
    <w:rsid w:val="00572C6A"/>
    <w:rsid w:val="00572D17"/>
    <w:rsid w:val="00572DF8"/>
    <w:rsid w:val="005730A0"/>
    <w:rsid w:val="005734DD"/>
    <w:rsid w:val="00573A88"/>
    <w:rsid w:val="0057470B"/>
    <w:rsid w:val="00574B5F"/>
    <w:rsid w:val="00574CE0"/>
    <w:rsid w:val="00575380"/>
    <w:rsid w:val="0057539C"/>
    <w:rsid w:val="00575938"/>
    <w:rsid w:val="00575B76"/>
    <w:rsid w:val="00575F27"/>
    <w:rsid w:val="00575F42"/>
    <w:rsid w:val="0057602D"/>
    <w:rsid w:val="00576307"/>
    <w:rsid w:val="0057682A"/>
    <w:rsid w:val="005774B8"/>
    <w:rsid w:val="0057762E"/>
    <w:rsid w:val="0058013D"/>
    <w:rsid w:val="0058024E"/>
    <w:rsid w:val="0058064C"/>
    <w:rsid w:val="00580B33"/>
    <w:rsid w:val="005811F3"/>
    <w:rsid w:val="005812B1"/>
    <w:rsid w:val="00581505"/>
    <w:rsid w:val="005816E5"/>
    <w:rsid w:val="00581E96"/>
    <w:rsid w:val="00583332"/>
    <w:rsid w:val="005833DF"/>
    <w:rsid w:val="005835F5"/>
    <w:rsid w:val="005838AB"/>
    <w:rsid w:val="00583A96"/>
    <w:rsid w:val="00583E05"/>
    <w:rsid w:val="00583F1D"/>
    <w:rsid w:val="00583FA8"/>
    <w:rsid w:val="00584648"/>
    <w:rsid w:val="00584BA0"/>
    <w:rsid w:val="00584BF2"/>
    <w:rsid w:val="00584C53"/>
    <w:rsid w:val="00584F58"/>
    <w:rsid w:val="00585051"/>
    <w:rsid w:val="0058515C"/>
    <w:rsid w:val="005856AE"/>
    <w:rsid w:val="00585747"/>
    <w:rsid w:val="0058582D"/>
    <w:rsid w:val="00585AA6"/>
    <w:rsid w:val="00585E67"/>
    <w:rsid w:val="00585F0B"/>
    <w:rsid w:val="0058641C"/>
    <w:rsid w:val="0058669D"/>
    <w:rsid w:val="00586956"/>
    <w:rsid w:val="005869DC"/>
    <w:rsid w:val="00586A61"/>
    <w:rsid w:val="00586A9A"/>
    <w:rsid w:val="00586DD4"/>
    <w:rsid w:val="00587225"/>
    <w:rsid w:val="00587503"/>
    <w:rsid w:val="005875B1"/>
    <w:rsid w:val="0058771C"/>
    <w:rsid w:val="005878F2"/>
    <w:rsid w:val="00587CDA"/>
    <w:rsid w:val="00590043"/>
    <w:rsid w:val="005905F7"/>
    <w:rsid w:val="00590834"/>
    <w:rsid w:val="005908E5"/>
    <w:rsid w:val="00590995"/>
    <w:rsid w:val="00590C1E"/>
    <w:rsid w:val="00590E68"/>
    <w:rsid w:val="005910D4"/>
    <w:rsid w:val="00591389"/>
    <w:rsid w:val="005913E0"/>
    <w:rsid w:val="00591932"/>
    <w:rsid w:val="00591E20"/>
    <w:rsid w:val="00591E5E"/>
    <w:rsid w:val="005927BC"/>
    <w:rsid w:val="00592856"/>
    <w:rsid w:val="00592EDC"/>
    <w:rsid w:val="00593019"/>
    <w:rsid w:val="00593453"/>
    <w:rsid w:val="00593869"/>
    <w:rsid w:val="00593D9B"/>
    <w:rsid w:val="0059426B"/>
    <w:rsid w:val="005943BC"/>
    <w:rsid w:val="00594463"/>
    <w:rsid w:val="00594B86"/>
    <w:rsid w:val="00594CAE"/>
    <w:rsid w:val="00595027"/>
    <w:rsid w:val="00595121"/>
    <w:rsid w:val="0059548D"/>
    <w:rsid w:val="005955B8"/>
    <w:rsid w:val="00595B6F"/>
    <w:rsid w:val="00595CE1"/>
    <w:rsid w:val="00595DFE"/>
    <w:rsid w:val="00596861"/>
    <w:rsid w:val="00596A65"/>
    <w:rsid w:val="005972B9"/>
    <w:rsid w:val="005973FD"/>
    <w:rsid w:val="00597535"/>
    <w:rsid w:val="005977CC"/>
    <w:rsid w:val="00597871"/>
    <w:rsid w:val="00597AFE"/>
    <w:rsid w:val="00597BC0"/>
    <w:rsid w:val="005A01D5"/>
    <w:rsid w:val="005A082E"/>
    <w:rsid w:val="005A0B25"/>
    <w:rsid w:val="005A0FEF"/>
    <w:rsid w:val="005A10D2"/>
    <w:rsid w:val="005A113C"/>
    <w:rsid w:val="005A1176"/>
    <w:rsid w:val="005A1237"/>
    <w:rsid w:val="005A1940"/>
    <w:rsid w:val="005A1A8F"/>
    <w:rsid w:val="005A2B90"/>
    <w:rsid w:val="005A2F7B"/>
    <w:rsid w:val="005A3589"/>
    <w:rsid w:val="005A3C90"/>
    <w:rsid w:val="005A3DED"/>
    <w:rsid w:val="005A41DD"/>
    <w:rsid w:val="005A4773"/>
    <w:rsid w:val="005A47A0"/>
    <w:rsid w:val="005A4825"/>
    <w:rsid w:val="005A4C75"/>
    <w:rsid w:val="005A58BA"/>
    <w:rsid w:val="005A5A50"/>
    <w:rsid w:val="005A5A73"/>
    <w:rsid w:val="005A5BF8"/>
    <w:rsid w:val="005A5EBD"/>
    <w:rsid w:val="005A6081"/>
    <w:rsid w:val="005A6103"/>
    <w:rsid w:val="005A64DD"/>
    <w:rsid w:val="005A6A2C"/>
    <w:rsid w:val="005A6A93"/>
    <w:rsid w:val="005A70B0"/>
    <w:rsid w:val="005A71FE"/>
    <w:rsid w:val="005A745F"/>
    <w:rsid w:val="005A78F9"/>
    <w:rsid w:val="005A7978"/>
    <w:rsid w:val="005A7A0E"/>
    <w:rsid w:val="005A7CF2"/>
    <w:rsid w:val="005A7E6E"/>
    <w:rsid w:val="005A7E96"/>
    <w:rsid w:val="005B012B"/>
    <w:rsid w:val="005B0480"/>
    <w:rsid w:val="005B065D"/>
    <w:rsid w:val="005B07FB"/>
    <w:rsid w:val="005B0840"/>
    <w:rsid w:val="005B10D5"/>
    <w:rsid w:val="005B1556"/>
    <w:rsid w:val="005B1768"/>
    <w:rsid w:val="005B17D3"/>
    <w:rsid w:val="005B17E4"/>
    <w:rsid w:val="005B19C5"/>
    <w:rsid w:val="005B1FD7"/>
    <w:rsid w:val="005B21DC"/>
    <w:rsid w:val="005B236D"/>
    <w:rsid w:val="005B24C2"/>
    <w:rsid w:val="005B25EE"/>
    <w:rsid w:val="005B2FBA"/>
    <w:rsid w:val="005B315E"/>
    <w:rsid w:val="005B31FC"/>
    <w:rsid w:val="005B33AC"/>
    <w:rsid w:val="005B343F"/>
    <w:rsid w:val="005B3C61"/>
    <w:rsid w:val="005B3DD3"/>
    <w:rsid w:val="005B3E6A"/>
    <w:rsid w:val="005B409C"/>
    <w:rsid w:val="005B4126"/>
    <w:rsid w:val="005B41BC"/>
    <w:rsid w:val="005B421C"/>
    <w:rsid w:val="005B4416"/>
    <w:rsid w:val="005B47B7"/>
    <w:rsid w:val="005B49A8"/>
    <w:rsid w:val="005B4B96"/>
    <w:rsid w:val="005B4BBC"/>
    <w:rsid w:val="005B4C85"/>
    <w:rsid w:val="005B4E49"/>
    <w:rsid w:val="005B51FC"/>
    <w:rsid w:val="005B5222"/>
    <w:rsid w:val="005B569E"/>
    <w:rsid w:val="005B5A49"/>
    <w:rsid w:val="005B6783"/>
    <w:rsid w:val="005B6BB8"/>
    <w:rsid w:val="005B6C1D"/>
    <w:rsid w:val="005B712A"/>
    <w:rsid w:val="005B72EA"/>
    <w:rsid w:val="005B748D"/>
    <w:rsid w:val="005B7709"/>
    <w:rsid w:val="005B7AD1"/>
    <w:rsid w:val="005B7B24"/>
    <w:rsid w:val="005B7BB0"/>
    <w:rsid w:val="005C0715"/>
    <w:rsid w:val="005C075D"/>
    <w:rsid w:val="005C07AA"/>
    <w:rsid w:val="005C1280"/>
    <w:rsid w:val="005C16D4"/>
    <w:rsid w:val="005C1830"/>
    <w:rsid w:val="005C1848"/>
    <w:rsid w:val="005C1C2E"/>
    <w:rsid w:val="005C2006"/>
    <w:rsid w:val="005C22A0"/>
    <w:rsid w:val="005C239F"/>
    <w:rsid w:val="005C2650"/>
    <w:rsid w:val="005C2975"/>
    <w:rsid w:val="005C2AF4"/>
    <w:rsid w:val="005C2C66"/>
    <w:rsid w:val="005C2CB2"/>
    <w:rsid w:val="005C34E3"/>
    <w:rsid w:val="005C367C"/>
    <w:rsid w:val="005C3745"/>
    <w:rsid w:val="005C39DD"/>
    <w:rsid w:val="005C3BDC"/>
    <w:rsid w:val="005C3D0D"/>
    <w:rsid w:val="005C4366"/>
    <w:rsid w:val="005C52E5"/>
    <w:rsid w:val="005C54A6"/>
    <w:rsid w:val="005C54B5"/>
    <w:rsid w:val="005C591C"/>
    <w:rsid w:val="005C5BE5"/>
    <w:rsid w:val="005C5BF9"/>
    <w:rsid w:val="005C5CB8"/>
    <w:rsid w:val="005C64E6"/>
    <w:rsid w:val="005C6791"/>
    <w:rsid w:val="005C690C"/>
    <w:rsid w:val="005C6F54"/>
    <w:rsid w:val="005C7044"/>
    <w:rsid w:val="005C71E3"/>
    <w:rsid w:val="005C74BD"/>
    <w:rsid w:val="005C76EC"/>
    <w:rsid w:val="005C79B5"/>
    <w:rsid w:val="005C7E0B"/>
    <w:rsid w:val="005C7FD1"/>
    <w:rsid w:val="005D0165"/>
    <w:rsid w:val="005D0535"/>
    <w:rsid w:val="005D066B"/>
    <w:rsid w:val="005D080C"/>
    <w:rsid w:val="005D08A9"/>
    <w:rsid w:val="005D10D9"/>
    <w:rsid w:val="005D10E1"/>
    <w:rsid w:val="005D13C6"/>
    <w:rsid w:val="005D1542"/>
    <w:rsid w:val="005D1D51"/>
    <w:rsid w:val="005D1E31"/>
    <w:rsid w:val="005D1E70"/>
    <w:rsid w:val="005D2081"/>
    <w:rsid w:val="005D2404"/>
    <w:rsid w:val="005D2633"/>
    <w:rsid w:val="005D323D"/>
    <w:rsid w:val="005D35E0"/>
    <w:rsid w:val="005D38E3"/>
    <w:rsid w:val="005D3B3F"/>
    <w:rsid w:val="005D3E41"/>
    <w:rsid w:val="005D4374"/>
    <w:rsid w:val="005D46AB"/>
    <w:rsid w:val="005D46BA"/>
    <w:rsid w:val="005D46E8"/>
    <w:rsid w:val="005D46F4"/>
    <w:rsid w:val="005D4823"/>
    <w:rsid w:val="005D50E1"/>
    <w:rsid w:val="005D5381"/>
    <w:rsid w:val="005D5391"/>
    <w:rsid w:val="005D5422"/>
    <w:rsid w:val="005D54BC"/>
    <w:rsid w:val="005D56FC"/>
    <w:rsid w:val="005D58D6"/>
    <w:rsid w:val="005D5AC7"/>
    <w:rsid w:val="005D5AD9"/>
    <w:rsid w:val="005D6627"/>
    <w:rsid w:val="005D6804"/>
    <w:rsid w:val="005D6A02"/>
    <w:rsid w:val="005D6BFF"/>
    <w:rsid w:val="005D6FF7"/>
    <w:rsid w:val="005D762C"/>
    <w:rsid w:val="005D7792"/>
    <w:rsid w:val="005D7B65"/>
    <w:rsid w:val="005E0822"/>
    <w:rsid w:val="005E0A21"/>
    <w:rsid w:val="005E0B9E"/>
    <w:rsid w:val="005E14C1"/>
    <w:rsid w:val="005E1595"/>
    <w:rsid w:val="005E1BF4"/>
    <w:rsid w:val="005E1E3B"/>
    <w:rsid w:val="005E27D7"/>
    <w:rsid w:val="005E2BCC"/>
    <w:rsid w:val="005E3648"/>
    <w:rsid w:val="005E3A18"/>
    <w:rsid w:val="005E3FDB"/>
    <w:rsid w:val="005E43B5"/>
    <w:rsid w:val="005E44B4"/>
    <w:rsid w:val="005E4A20"/>
    <w:rsid w:val="005E4BD6"/>
    <w:rsid w:val="005E5047"/>
    <w:rsid w:val="005E5470"/>
    <w:rsid w:val="005E5937"/>
    <w:rsid w:val="005E5CB3"/>
    <w:rsid w:val="005E5D99"/>
    <w:rsid w:val="005E5F7E"/>
    <w:rsid w:val="005E6050"/>
    <w:rsid w:val="005E6179"/>
    <w:rsid w:val="005E6680"/>
    <w:rsid w:val="005E6B16"/>
    <w:rsid w:val="005E6CCE"/>
    <w:rsid w:val="005E71F2"/>
    <w:rsid w:val="005E75F1"/>
    <w:rsid w:val="005E7C27"/>
    <w:rsid w:val="005E7D99"/>
    <w:rsid w:val="005E7F41"/>
    <w:rsid w:val="005F0048"/>
    <w:rsid w:val="005F0500"/>
    <w:rsid w:val="005F0AB5"/>
    <w:rsid w:val="005F0B56"/>
    <w:rsid w:val="005F0CE3"/>
    <w:rsid w:val="005F1055"/>
    <w:rsid w:val="005F166E"/>
    <w:rsid w:val="005F1856"/>
    <w:rsid w:val="005F1CCE"/>
    <w:rsid w:val="005F1FED"/>
    <w:rsid w:val="005F21F7"/>
    <w:rsid w:val="005F2262"/>
    <w:rsid w:val="005F2893"/>
    <w:rsid w:val="005F2AD6"/>
    <w:rsid w:val="005F2BBF"/>
    <w:rsid w:val="005F2C36"/>
    <w:rsid w:val="005F2D7D"/>
    <w:rsid w:val="005F2D7F"/>
    <w:rsid w:val="005F2DC2"/>
    <w:rsid w:val="005F2F1F"/>
    <w:rsid w:val="005F325F"/>
    <w:rsid w:val="005F33F2"/>
    <w:rsid w:val="005F3663"/>
    <w:rsid w:val="005F393B"/>
    <w:rsid w:val="005F3B87"/>
    <w:rsid w:val="005F3D49"/>
    <w:rsid w:val="005F3E23"/>
    <w:rsid w:val="005F4B15"/>
    <w:rsid w:val="005F4CEF"/>
    <w:rsid w:val="005F4D35"/>
    <w:rsid w:val="005F565C"/>
    <w:rsid w:val="005F5732"/>
    <w:rsid w:val="005F57E0"/>
    <w:rsid w:val="005F5828"/>
    <w:rsid w:val="005F5C7D"/>
    <w:rsid w:val="005F5E30"/>
    <w:rsid w:val="005F5FA6"/>
    <w:rsid w:val="005F6575"/>
    <w:rsid w:val="005F66A8"/>
    <w:rsid w:val="005F72A4"/>
    <w:rsid w:val="005F7585"/>
    <w:rsid w:val="005F75A0"/>
    <w:rsid w:val="005F77E6"/>
    <w:rsid w:val="005F78E9"/>
    <w:rsid w:val="005F7FEF"/>
    <w:rsid w:val="0060020C"/>
    <w:rsid w:val="006007F9"/>
    <w:rsid w:val="00600D85"/>
    <w:rsid w:val="00601814"/>
    <w:rsid w:val="00601908"/>
    <w:rsid w:val="00601B7B"/>
    <w:rsid w:val="006023C6"/>
    <w:rsid w:val="006026BD"/>
    <w:rsid w:val="00602713"/>
    <w:rsid w:val="00602D0E"/>
    <w:rsid w:val="00602FE6"/>
    <w:rsid w:val="00603051"/>
    <w:rsid w:val="00603130"/>
    <w:rsid w:val="006034B7"/>
    <w:rsid w:val="00603660"/>
    <w:rsid w:val="00603855"/>
    <w:rsid w:val="006038D1"/>
    <w:rsid w:val="00603952"/>
    <w:rsid w:val="00603AA6"/>
    <w:rsid w:val="00603B4F"/>
    <w:rsid w:val="00603D38"/>
    <w:rsid w:val="00603F3F"/>
    <w:rsid w:val="0060463B"/>
    <w:rsid w:val="006047E3"/>
    <w:rsid w:val="00604D99"/>
    <w:rsid w:val="00604EE5"/>
    <w:rsid w:val="006053BE"/>
    <w:rsid w:val="006056E8"/>
    <w:rsid w:val="00605776"/>
    <w:rsid w:val="0060581F"/>
    <w:rsid w:val="006059D5"/>
    <w:rsid w:val="00605BB9"/>
    <w:rsid w:val="00606005"/>
    <w:rsid w:val="006062B6"/>
    <w:rsid w:val="00606927"/>
    <w:rsid w:val="006069DD"/>
    <w:rsid w:val="00606E1B"/>
    <w:rsid w:val="00606F19"/>
    <w:rsid w:val="00606F82"/>
    <w:rsid w:val="0060720D"/>
    <w:rsid w:val="0060748D"/>
    <w:rsid w:val="0060758D"/>
    <w:rsid w:val="0060770A"/>
    <w:rsid w:val="00607D34"/>
    <w:rsid w:val="00607F60"/>
    <w:rsid w:val="006102FA"/>
    <w:rsid w:val="0061034E"/>
    <w:rsid w:val="00610504"/>
    <w:rsid w:val="006105C3"/>
    <w:rsid w:val="0061089E"/>
    <w:rsid w:val="00610930"/>
    <w:rsid w:val="00610983"/>
    <w:rsid w:val="006109CA"/>
    <w:rsid w:val="00610ABF"/>
    <w:rsid w:val="00610B62"/>
    <w:rsid w:val="00610BB5"/>
    <w:rsid w:val="00610DA6"/>
    <w:rsid w:val="00610E3D"/>
    <w:rsid w:val="00611571"/>
    <w:rsid w:val="00611CA6"/>
    <w:rsid w:val="00611E9B"/>
    <w:rsid w:val="006121EE"/>
    <w:rsid w:val="006123EA"/>
    <w:rsid w:val="006125B0"/>
    <w:rsid w:val="00612981"/>
    <w:rsid w:val="00612C99"/>
    <w:rsid w:val="00612E47"/>
    <w:rsid w:val="00612E9D"/>
    <w:rsid w:val="006131EA"/>
    <w:rsid w:val="0061341F"/>
    <w:rsid w:val="006139F5"/>
    <w:rsid w:val="00613A19"/>
    <w:rsid w:val="00613AFB"/>
    <w:rsid w:val="00613B05"/>
    <w:rsid w:val="006143F4"/>
    <w:rsid w:val="006146F7"/>
    <w:rsid w:val="00614D7B"/>
    <w:rsid w:val="00614E01"/>
    <w:rsid w:val="00615029"/>
    <w:rsid w:val="00615037"/>
    <w:rsid w:val="00615416"/>
    <w:rsid w:val="00615B58"/>
    <w:rsid w:val="0061609F"/>
    <w:rsid w:val="00616547"/>
    <w:rsid w:val="00616A94"/>
    <w:rsid w:val="00616B68"/>
    <w:rsid w:val="00616C34"/>
    <w:rsid w:val="00616CC0"/>
    <w:rsid w:val="006177D2"/>
    <w:rsid w:val="006177F0"/>
    <w:rsid w:val="0061784F"/>
    <w:rsid w:val="00617A0F"/>
    <w:rsid w:val="00617A36"/>
    <w:rsid w:val="00617DC0"/>
    <w:rsid w:val="00620024"/>
    <w:rsid w:val="006205D9"/>
    <w:rsid w:val="00620A2E"/>
    <w:rsid w:val="00620B82"/>
    <w:rsid w:val="00620D87"/>
    <w:rsid w:val="00620E6B"/>
    <w:rsid w:val="00621057"/>
    <w:rsid w:val="006211C4"/>
    <w:rsid w:val="006214F3"/>
    <w:rsid w:val="0062178A"/>
    <w:rsid w:val="0062181D"/>
    <w:rsid w:val="00621B9F"/>
    <w:rsid w:val="006225A6"/>
    <w:rsid w:val="0062333E"/>
    <w:rsid w:val="00623763"/>
    <w:rsid w:val="0062385A"/>
    <w:rsid w:val="00623984"/>
    <w:rsid w:val="006249FA"/>
    <w:rsid w:val="00624A69"/>
    <w:rsid w:val="00624C58"/>
    <w:rsid w:val="00624CB7"/>
    <w:rsid w:val="00624D78"/>
    <w:rsid w:val="00625224"/>
    <w:rsid w:val="006253D1"/>
    <w:rsid w:val="006258E7"/>
    <w:rsid w:val="0062590C"/>
    <w:rsid w:val="00625DC3"/>
    <w:rsid w:val="006260E2"/>
    <w:rsid w:val="0062626C"/>
    <w:rsid w:val="00626897"/>
    <w:rsid w:val="00627074"/>
    <w:rsid w:val="006270CC"/>
    <w:rsid w:val="006273E0"/>
    <w:rsid w:val="006274A2"/>
    <w:rsid w:val="0062758B"/>
    <w:rsid w:val="0062790D"/>
    <w:rsid w:val="00627B56"/>
    <w:rsid w:val="00627D3F"/>
    <w:rsid w:val="00627E3C"/>
    <w:rsid w:val="00627FB2"/>
    <w:rsid w:val="00627FFA"/>
    <w:rsid w:val="00630181"/>
    <w:rsid w:val="006304D3"/>
    <w:rsid w:val="00630689"/>
    <w:rsid w:val="00630885"/>
    <w:rsid w:val="00630B3C"/>
    <w:rsid w:val="00630B5A"/>
    <w:rsid w:val="00630E89"/>
    <w:rsid w:val="006311CE"/>
    <w:rsid w:val="00631575"/>
    <w:rsid w:val="0063200B"/>
    <w:rsid w:val="00632121"/>
    <w:rsid w:val="006321F3"/>
    <w:rsid w:val="00632269"/>
    <w:rsid w:val="006327FF"/>
    <w:rsid w:val="0063287F"/>
    <w:rsid w:val="00633252"/>
    <w:rsid w:val="00633583"/>
    <w:rsid w:val="006336C8"/>
    <w:rsid w:val="00633AC5"/>
    <w:rsid w:val="00634557"/>
    <w:rsid w:val="00634C4D"/>
    <w:rsid w:val="00634EFF"/>
    <w:rsid w:val="00634F4B"/>
    <w:rsid w:val="00635154"/>
    <w:rsid w:val="00635D6E"/>
    <w:rsid w:val="00635DC5"/>
    <w:rsid w:val="00636184"/>
    <w:rsid w:val="00636454"/>
    <w:rsid w:val="006367BD"/>
    <w:rsid w:val="00636934"/>
    <w:rsid w:val="00636CE3"/>
    <w:rsid w:val="00636DBD"/>
    <w:rsid w:val="00636DDA"/>
    <w:rsid w:val="006370BA"/>
    <w:rsid w:val="00637489"/>
    <w:rsid w:val="00637888"/>
    <w:rsid w:val="00637999"/>
    <w:rsid w:val="00637A75"/>
    <w:rsid w:val="00637A7D"/>
    <w:rsid w:val="00640318"/>
    <w:rsid w:val="00640452"/>
    <w:rsid w:val="0064047A"/>
    <w:rsid w:val="006408A9"/>
    <w:rsid w:val="00641647"/>
    <w:rsid w:val="0064226C"/>
    <w:rsid w:val="006426BA"/>
    <w:rsid w:val="006430ED"/>
    <w:rsid w:val="00643163"/>
    <w:rsid w:val="0064332D"/>
    <w:rsid w:val="00643396"/>
    <w:rsid w:val="00643858"/>
    <w:rsid w:val="00643F54"/>
    <w:rsid w:val="0064409F"/>
    <w:rsid w:val="00644113"/>
    <w:rsid w:val="00644141"/>
    <w:rsid w:val="0064435E"/>
    <w:rsid w:val="006443E0"/>
    <w:rsid w:val="0064465E"/>
    <w:rsid w:val="006448A7"/>
    <w:rsid w:val="006449EC"/>
    <w:rsid w:val="00644CB6"/>
    <w:rsid w:val="0064574E"/>
    <w:rsid w:val="006458A2"/>
    <w:rsid w:val="00645ADC"/>
    <w:rsid w:val="00645E05"/>
    <w:rsid w:val="0064627D"/>
    <w:rsid w:val="006463C2"/>
    <w:rsid w:val="006463D6"/>
    <w:rsid w:val="0064641D"/>
    <w:rsid w:val="0064646A"/>
    <w:rsid w:val="00646760"/>
    <w:rsid w:val="00646888"/>
    <w:rsid w:val="00646905"/>
    <w:rsid w:val="00646A27"/>
    <w:rsid w:val="006470D3"/>
    <w:rsid w:val="006471F0"/>
    <w:rsid w:val="00647281"/>
    <w:rsid w:val="0064762F"/>
    <w:rsid w:val="00647A69"/>
    <w:rsid w:val="00647BAD"/>
    <w:rsid w:val="00647C93"/>
    <w:rsid w:val="00647FD9"/>
    <w:rsid w:val="006500B5"/>
    <w:rsid w:val="0065028A"/>
    <w:rsid w:val="00650438"/>
    <w:rsid w:val="00650822"/>
    <w:rsid w:val="00650E47"/>
    <w:rsid w:val="00650EFD"/>
    <w:rsid w:val="00650F4D"/>
    <w:rsid w:val="006510B2"/>
    <w:rsid w:val="00651298"/>
    <w:rsid w:val="0065159B"/>
    <w:rsid w:val="00651621"/>
    <w:rsid w:val="00652985"/>
    <w:rsid w:val="00652ACA"/>
    <w:rsid w:val="00652FCF"/>
    <w:rsid w:val="00653209"/>
    <w:rsid w:val="006532CD"/>
    <w:rsid w:val="00653402"/>
    <w:rsid w:val="00653501"/>
    <w:rsid w:val="00653597"/>
    <w:rsid w:val="00653A45"/>
    <w:rsid w:val="00654368"/>
    <w:rsid w:val="00654422"/>
    <w:rsid w:val="00654A57"/>
    <w:rsid w:val="00654C05"/>
    <w:rsid w:val="00654F9F"/>
    <w:rsid w:val="006551E1"/>
    <w:rsid w:val="00655660"/>
    <w:rsid w:val="00655717"/>
    <w:rsid w:val="00655751"/>
    <w:rsid w:val="00655761"/>
    <w:rsid w:val="006561D0"/>
    <w:rsid w:val="0065627F"/>
    <w:rsid w:val="006565A1"/>
    <w:rsid w:val="00656EB8"/>
    <w:rsid w:val="00657030"/>
    <w:rsid w:val="006572C2"/>
    <w:rsid w:val="006574EE"/>
    <w:rsid w:val="0065778D"/>
    <w:rsid w:val="00657C5B"/>
    <w:rsid w:val="00657E3B"/>
    <w:rsid w:val="006601BF"/>
    <w:rsid w:val="00660353"/>
    <w:rsid w:val="00660726"/>
    <w:rsid w:val="00660852"/>
    <w:rsid w:val="00661529"/>
    <w:rsid w:val="006615F5"/>
    <w:rsid w:val="00661FC2"/>
    <w:rsid w:val="0066202E"/>
    <w:rsid w:val="006620E3"/>
    <w:rsid w:val="0066259D"/>
    <w:rsid w:val="006626A5"/>
    <w:rsid w:val="00662EB9"/>
    <w:rsid w:val="0066308B"/>
    <w:rsid w:val="00663171"/>
    <w:rsid w:val="006631B8"/>
    <w:rsid w:val="00663489"/>
    <w:rsid w:val="00663582"/>
    <w:rsid w:val="0066364F"/>
    <w:rsid w:val="00663674"/>
    <w:rsid w:val="006636B2"/>
    <w:rsid w:val="00663D99"/>
    <w:rsid w:val="0066416C"/>
    <w:rsid w:val="00664711"/>
    <w:rsid w:val="00664F12"/>
    <w:rsid w:val="00665C3E"/>
    <w:rsid w:val="0066661A"/>
    <w:rsid w:val="006667E9"/>
    <w:rsid w:val="00666AC6"/>
    <w:rsid w:val="00666D34"/>
    <w:rsid w:val="00666DA8"/>
    <w:rsid w:val="00667822"/>
    <w:rsid w:val="00667B0A"/>
    <w:rsid w:val="006700CD"/>
    <w:rsid w:val="006706D4"/>
    <w:rsid w:val="00670B82"/>
    <w:rsid w:val="00670E80"/>
    <w:rsid w:val="00671000"/>
    <w:rsid w:val="00671056"/>
    <w:rsid w:val="006711B6"/>
    <w:rsid w:val="006711E6"/>
    <w:rsid w:val="006714B1"/>
    <w:rsid w:val="00671606"/>
    <w:rsid w:val="00671715"/>
    <w:rsid w:val="006717B6"/>
    <w:rsid w:val="00671EB8"/>
    <w:rsid w:val="0067253E"/>
    <w:rsid w:val="00672825"/>
    <w:rsid w:val="006728A4"/>
    <w:rsid w:val="00672F23"/>
    <w:rsid w:val="0067337B"/>
    <w:rsid w:val="00673C0D"/>
    <w:rsid w:val="00674589"/>
    <w:rsid w:val="006746A9"/>
    <w:rsid w:val="00674B9C"/>
    <w:rsid w:val="00674C57"/>
    <w:rsid w:val="00674F09"/>
    <w:rsid w:val="00674FF3"/>
    <w:rsid w:val="00675008"/>
    <w:rsid w:val="0067516D"/>
    <w:rsid w:val="0067528D"/>
    <w:rsid w:val="006754AB"/>
    <w:rsid w:val="00675779"/>
    <w:rsid w:val="00676459"/>
    <w:rsid w:val="00676800"/>
    <w:rsid w:val="00676C81"/>
    <w:rsid w:val="006772F2"/>
    <w:rsid w:val="00677856"/>
    <w:rsid w:val="00677B03"/>
    <w:rsid w:val="006800EB"/>
    <w:rsid w:val="0068053B"/>
    <w:rsid w:val="006806C5"/>
    <w:rsid w:val="0068082E"/>
    <w:rsid w:val="006808D2"/>
    <w:rsid w:val="006808FA"/>
    <w:rsid w:val="00680D19"/>
    <w:rsid w:val="00681488"/>
    <w:rsid w:val="006814FC"/>
    <w:rsid w:val="006818D0"/>
    <w:rsid w:val="00682243"/>
    <w:rsid w:val="006823B3"/>
    <w:rsid w:val="006823EB"/>
    <w:rsid w:val="006825A1"/>
    <w:rsid w:val="0068266F"/>
    <w:rsid w:val="00682C61"/>
    <w:rsid w:val="00682D19"/>
    <w:rsid w:val="006832B0"/>
    <w:rsid w:val="0068374C"/>
    <w:rsid w:val="00683B79"/>
    <w:rsid w:val="00684415"/>
    <w:rsid w:val="0068448D"/>
    <w:rsid w:val="00684495"/>
    <w:rsid w:val="00684524"/>
    <w:rsid w:val="00684701"/>
    <w:rsid w:val="006847EE"/>
    <w:rsid w:val="00684A62"/>
    <w:rsid w:val="00684B03"/>
    <w:rsid w:val="00684BDB"/>
    <w:rsid w:val="00684D02"/>
    <w:rsid w:val="00685195"/>
    <w:rsid w:val="00685492"/>
    <w:rsid w:val="00685910"/>
    <w:rsid w:val="00685ACE"/>
    <w:rsid w:val="00685E79"/>
    <w:rsid w:val="00685F35"/>
    <w:rsid w:val="006860B3"/>
    <w:rsid w:val="0068611F"/>
    <w:rsid w:val="00686331"/>
    <w:rsid w:val="0068659C"/>
    <w:rsid w:val="0068742D"/>
    <w:rsid w:val="00687A61"/>
    <w:rsid w:val="00687EE0"/>
    <w:rsid w:val="006900CF"/>
    <w:rsid w:val="006900DA"/>
    <w:rsid w:val="00690486"/>
    <w:rsid w:val="006907D5"/>
    <w:rsid w:val="0069090C"/>
    <w:rsid w:val="00690939"/>
    <w:rsid w:val="00690DF4"/>
    <w:rsid w:val="00691358"/>
    <w:rsid w:val="00691B8E"/>
    <w:rsid w:val="00691BC7"/>
    <w:rsid w:val="00691C2B"/>
    <w:rsid w:val="00691F00"/>
    <w:rsid w:val="00691F1D"/>
    <w:rsid w:val="006926F0"/>
    <w:rsid w:val="00692A3C"/>
    <w:rsid w:val="0069313A"/>
    <w:rsid w:val="006935FA"/>
    <w:rsid w:val="00693915"/>
    <w:rsid w:val="00693E5C"/>
    <w:rsid w:val="00693F6F"/>
    <w:rsid w:val="00694226"/>
    <w:rsid w:val="00694379"/>
    <w:rsid w:val="006943B0"/>
    <w:rsid w:val="00694503"/>
    <w:rsid w:val="00694AF4"/>
    <w:rsid w:val="00695021"/>
    <w:rsid w:val="0069522B"/>
    <w:rsid w:val="00695410"/>
    <w:rsid w:val="006955AF"/>
    <w:rsid w:val="006956E7"/>
    <w:rsid w:val="00695707"/>
    <w:rsid w:val="00695E0F"/>
    <w:rsid w:val="00695E98"/>
    <w:rsid w:val="00695F90"/>
    <w:rsid w:val="006963C8"/>
    <w:rsid w:val="006966D7"/>
    <w:rsid w:val="006969B1"/>
    <w:rsid w:val="00696A19"/>
    <w:rsid w:val="00696D4E"/>
    <w:rsid w:val="00696E82"/>
    <w:rsid w:val="00697065"/>
    <w:rsid w:val="006970E8"/>
    <w:rsid w:val="006973AB"/>
    <w:rsid w:val="006974DA"/>
    <w:rsid w:val="006975F4"/>
    <w:rsid w:val="006A011F"/>
    <w:rsid w:val="006A032C"/>
    <w:rsid w:val="006A068F"/>
    <w:rsid w:val="006A0A24"/>
    <w:rsid w:val="006A0E4A"/>
    <w:rsid w:val="006A101D"/>
    <w:rsid w:val="006A1261"/>
    <w:rsid w:val="006A1316"/>
    <w:rsid w:val="006A143E"/>
    <w:rsid w:val="006A1639"/>
    <w:rsid w:val="006A1BDA"/>
    <w:rsid w:val="006A1E89"/>
    <w:rsid w:val="006A229F"/>
    <w:rsid w:val="006A283E"/>
    <w:rsid w:val="006A2848"/>
    <w:rsid w:val="006A2DAB"/>
    <w:rsid w:val="006A2DD6"/>
    <w:rsid w:val="006A30A1"/>
    <w:rsid w:val="006A3582"/>
    <w:rsid w:val="006A3693"/>
    <w:rsid w:val="006A378C"/>
    <w:rsid w:val="006A38BF"/>
    <w:rsid w:val="006A4373"/>
    <w:rsid w:val="006A43E5"/>
    <w:rsid w:val="006A44D0"/>
    <w:rsid w:val="006A48AF"/>
    <w:rsid w:val="006A48EB"/>
    <w:rsid w:val="006A4D17"/>
    <w:rsid w:val="006A5021"/>
    <w:rsid w:val="006A5DE2"/>
    <w:rsid w:val="006A66C2"/>
    <w:rsid w:val="006A728C"/>
    <w:rsid w:val="006A7416"/>
    <w:rsid w:val="006A7522"/>
    <w:rsid w:val="006A76EF"/>
    <w:rsid w:val="006A7809"/>
    <w:rsid w:val="006A7E0D"/>
    <w:rsid w:val="006B01C3"/>
    <w:rsid w:val="006B024C"/>
    <w:rsid w:val="006B03B6"/>
    <w:rsid w:val="006B05F7"/>
    <w:rsid w:val="006B0748"/>
    <w:rsid w:val="006B098E"/>
    <w:rsid w:val="006B0F10"/>
    <w:rsid w:val="006B12B4"/>
    <w:rsid w:val="006B160A"/>
    <w:rsid w:val="006B1DB7"/>
    <w:rsid w:val="006B2130"/>
    <w:rsid w:val="006B2136"/>
    <w:rsid w:val="006B2488"/>
    <w:rsid w:val="006B2C9F"/>
    <w:rsid w:val="006B3089"/>
    <w:rsid w:val="006B30FA"/>
    <w:rsid w:val="006B321B"/>
    <w:rsid w:val="006B33A1"/>
    <w:rsid w:val="006B3563"/>
    <w:rsid w:val="006B3A2C"/>
    <w:rsid w:val="006B417C"/>
    <w:rsid w:val="006B45C9"/>
    <w:rsid w:val="006B47F1"/>
    <w:rsid w:val="006B5306"/>
    <w:rsid w:val="006B54A7"/>
    <w:rsid w:val="006B54B9"/>
    <w:rsid w:val="006B57CC"/>
    <w:rsid w:val="006B5C1D"/>
    <w:rsid w:val="006B5CE4"/>
    <w:rsid w:val="006B5E0A"/>
    <w:rsid w:val="006B6043"/>
    <w:rsid w:val="006B6256"/>
    <w:rsid w:val="006B62CF"/>
    <w:rsid w:val="006B6320"/>
    <w:rsid w:val="006B6401"/>
    <w:rsid w:val="006B6521"/>
    <w:rsid w:val="006B715E"/>
    <w:rsid w:val="006B74A6"/>
    <w:rsid w:val="006B7778"/>
    <w:rsid w:val="006B7A40"/>
    <w:rsid w:val="006B7FFC"/>
    <w:rsid w:val="006C0559"/>
    <w:rsid w:val="006C06FC"/>
    <w:rsid w:val="006C0806"/>
    <w:rsid w:val="006C0A44"/>
    <w:rsid w:val="006C0A46"/>
    <w:rsid w:val="006C0CBB"/>
    <w:rsid w:val="006C0CD6"/>
    <w:rsid w:val="006C0EF6"/>
    <w:rsid w:val="006C0F52"/>
    <w:rsid w:val="006C116A"/>
    <w:rsid w:val="006C1615"/>
    <w:rsid w:val="006C1DEE"/>
    <w:rsid w:val="006C20DE"/>
    <w:rsid w:val="006C2B06"/>
    <w:rsid w:val="006C2E52"/>
    <w:rsid w:val="006C3186"/>
    <w:rsid w:val="006C3758"/>
    <w:rsid w:val="006C37C5"/>
    <w:rsid w:val="006C418C"/>
    <w:rsid w:val="006C4FE4"/>
    <w:rsid w:val="006C532F"/>
    <w:rsid w:val="006C53CA"/>
    <w:rsid w:val="006C5448"/>
    <w:rsid w:val="006C56C4"/>
    <w:rsid w:val="006C5A28"/>
    <w:rsid w:val="006C5C5D"/>
    <w:rsid w:val="006C5C7E"/>
    <w:rsid w:val="006C65C6"/>
    <w:rsid w:val="006C6EFC"/>
    <w:rsid w:val="006C6F51"/>
    <w:rsid w:val="006C73DA"/>
    <w:rsid w:val="006C7D9C"/>
    <w:rsid w:val="006D028E"/>
    <w:rsid w:val="006D028F"/>
    <w:rsid w:val="006D02E8"/>
    <w:rsid w:val="006D03D4"/>
    <w:rsid w:val="006D0468"/>
    <w:rsid w:val="006D0783"/>
    <w:rsid w:val="006D0F01"/>
    <w:rsid w:val="006D1294"/>
    <w:rsid w:val="006D1B90"/>
    <w:rsid w:val="006D1BA0"/>
    <w:rsid w:val="006D1CE9"/>
    <w:rsid w:val="006D1DB5"/>
    <w:rsid w:val="006D245A"/>
    <w:rsid w:val="006D24C1"/>
    <w:rsid w:val="006D2949"/>
    <w:rsid w:val="006D2C14"/>
    <w:rsid w:val="006D345B"/>
    <w:rsid w:val="006D39F7"/>
    <w:rsid w:val="006D3E26"/>
    <w:rsid w:val="006D4020"/>
    <w:rsid w:val="006D4469"/>
    <w:rsid w:val="006D4544"/>
    <w:rsid w:val="006D4658"/>
    <w:rsid w:val="006D4DB5"/>
    <w:rsid w:val="006D4E39"/>
    <w:rsid w:val="006D4F7E"/>
    <w:rsid w:val="006D4FC6"/>
    <w:rsid w:val="006D57C6"/>
    <w:rsid w:val="006D58ED"/>
    <w:rsid w:val="006D58FB"/>
    <w:rsid w:val="006D596B"/>
    <w:rsid w:val="006D5BC3"/>
    <w:rsid w:val="006D5CD8"/>
    <w:rsid w:val="006D5FD1"/>
    <w:rsid w:val="006D6499"/>
    <w:rsid w:val="006D6602"/>
    <w:rsid w:val="006D68FD"/>
    <w:rsid w:val="006D6D89"/>
    <w:rsid w:val="006D70E2"/>
    <w:rsid w:val="006D75DA"/>
    <w:rsid w:val="006D7C14"/>
    <w:rsid w:val="006D7C9A"/>
    <w:rsid w:val="006E0179"/>
    <w:rsid w:val="006E061A"/>
    <w:rsid w:val="006E06AF"/>
    <w:rsid w:val="006E0787"/>
    <w:rsid w:val="006E0977"/>
    <w:rsid w:val="006E09B5"/>
    <w:rsid w:val="006E0ADC"/>
    <w:rsid w:val="006E0E25"/>
    <w:rsid w:val="006E0F61"/>
    <w:rsid w:val="006E1173"/>
    <w:rsid w:val="006E14B1"/>
    <w:rsid w:val="006E1D3F"/>
    <w:rsid w:val="006E2064"/>
    <w:rsid w:val="006E2081"/>
    <w:rsid w:val="006E210C"/>
    <w:rsid w:val="006E2A6D"/>
    <w:rsid w:val="006E328E"/>
    <w:rsid w:val="006E3368"/>
    <w:rsid w:val="006E33A1"/>
    <w:rsid w:val="006E3913"/>
    <w:rsid w:val="006E3937"/>
    <w:rsid w:val="006E4B37"/>
    <w:rsid w:val="006E52F2"/>
    <w:rsid w:val="006E55FD"/>
    <w:rsid w:val="006E5A95"/>
    <w:rsid w:val="006E5DF6"/>
    <w:rsid w:val="006E67E0"/>
    <w:rsid w:val="006E6930"/>
    <w:rsid w:val="006E6D60"/>
    <w:rsid w:val="006E6DD6"/>
    <w:rsid w:val="006E7195"/>
    <w:rsid w:val="006E739F"/>
    <w:rsid w:val="006E7EB8"/>
    <w:rsid w:val="006F0182"/>
    <w:rsid w:val="006F0395"/>
    <w:rsid w:val="006F03E5"/>
    <w:rsid w:val="006F0CC9"/>
    <w:rsid w:val="006F11D7"/>
    <w:rsid w:val="006F1601"/>
    <w:rsid w:val="006F1C34"/>
    <w:rsid w:val="006F1D10"/>
    <w:rsid w:val="006F1D9B"/>
    <w:rsid w:val="006F1DAD"/>
    <w:rsid w:val="006F1E7F"/>
    <w:rsid w:val="006F2096"/>
    <w:rsid w:val="006F2341"/>
    <w:rsid w:val="006F2E4C"/>
    <w:rsid w:val="006F3244"/>
    <w:rsid w:val="006F33AC"/>
    <w:rsid w:val="006F345E"/>
    <w:rsid w:val="006F3728"/>
    <w:rsid w:val="006F3CEF"/>
    <w:rsid w:val="006F424C"/>
    <w:rsid w:val="006F45D1"/>
    <w:rsid w:val="006F4DDC"/>
    <w:rsid w:val="006F4E56"/>
    <w:rsid w:val="006F5303"/>
    <w:rsid w:val="006F5464"/>
    <w:rsid w:val="006F56B7"/>
    <w:rsid w:val="006F5C81"/>
    <w:rsid w:val="006F5E2C"/>
    <w:rsid w:val="006F618B"/>
    <w:rsid w:val="006F61C8"/>
    <w:rsid w:val="006F6308"/>
    <w:rsid w:val="006F6919"/>
    <w:rsid w:val="006F6B74"/>
    <w:rsid w:val="006F6BFC"/>
    <w:rsid w:val="006F6EFA"/>
    <w:rsid w:val="006F70E3"/>
    <w:rsid w:val="006F7200"/>
    <w:rsid w:val="006F7295"/>
    <w:rsid w:val="006F79DC"/>
    <w:rsid w:val="006F7EB8"/>
    <w:rsid w:val="007004C3"/>
    <w:rsid w:val="0070057D"/>
    <w:rsid w:val="00700CA4"/>
    <w:rsid w:val="0070143B"/>
    <w:rsid w:val="007014FB"/>
    <w:rsid w:val="00702275"/>
    <w:rsid w:val="00702321"/>
    <w:rsid w:val="007026CF"/>
    <w:rsid w:val="007028F4"/>
    <w:rsid w:val="00702C3C"/>
    <w:rsid w:val="00703003"/>
    <w:rsid w:val="007032F4"/>
    <w:rsid w:val="00703D2B"/>
    <w:rsid w:val="0070421F"/>
    <w:rsid w:val="007045DA"/>
    <w:rsid w:val="00704A2B"/>
    <w:rsid w:val="00704ECF"/>
    <w:rsid w:val="00704FFB"/>
    <w:rsid w:val="0070515E"/>
    <w:rsid w:val="007054AA"/>
    <w:rsid w:val="0070557D"/>
    <w:rsid w:val="007057AA"/>
    <w:rsid w:val="00705CF5"/>
    <w:rsid w:val="00705E20"/>
    <w:rsid w:val="00705E46"/>
    <w:rsid w:val="00706079"/>
    <w:rsid w:val="0070622A"/>
    <w:rsid w:val="0070652D"/>
    <w:rsid w:val="007067AB"/>
    <w:rsid w:val="00706C85"/>
    <w:rsid w:val="007073FB"/>
    <w:rsid w:val="007075F1"/>
    <w:rsid w:val="007077D3"/>
    <w:rsid w:val="00707AA4"/>
    <w:rsid w:val="007101C0"/>
    <w:rsid w:val="007103AA"/>
    <w:rsid w:val="0071045B"/>
    <w:rsid w:val="00710602"/>
    <w:rsid w:val="00710681"/>
    <w:rsid w:val="007107EA"/>
    <w:rsid w:val="0071092C"/>
    <w:rsid w:val="00710C58"/>
    <w:rsid w:val="00710D35"/>
    <w:rsid w:val="00711116"/>
    <w:rsid w:val="007118D5"/>
    <w:rsid w:val="00711951"/>
    <w:rsid w:val="00711AE2"/>
    <w:rsid w:val="00712475"/>
    <w:rsid w:val="00712C0C"/>
    <w:rsid w:val="007131B2"/>
    <w:rsid w:val="00713A0A"/>
    <w:rsid w:val="00713E80"/>
    <w:rsid w:val="00714147"/>
    <w:rsid w:val="0071439F"/>
    <w:rsid w:val="00714808"/>
    <w:rsid w:val="007153BE"/>
    <w:rsid w:val="00715AF1"/>
    <w:rsid w:val="00715C2A"/>
    <w:rsid w:val="00715CCD"/>
    <w:rsid w:val="0071653F"/>
    <w:rsid w:val="00716C26"/>
    <w:rsid w:val="00716CFC"/>
    <w:rsid w:val="00716E14"/>
    <w:rsid w:val="00716F80"/>
    <w:rsid w:val="00717436"/>
    <w:rsid w:val="00717BDD"/>
    <w:rsid w:val="007203D9"/>
    <w:rsid w:val="007205ED"/>
    <w:rsid w:val="00720D13"/>
    <w:rsid w:val="00721405"/>
    <w:rsid w:val="00721950"/>
    <w:rsid w:val="00721AD3"/>
    <w:rsid w:val="00721E74"/>
    <w:rsid w:val="00721EA0"/>
    <w:rsid w:val="00721EC5"/>
    <w:rsid w:val="007225B9"/>
    <w:rsid w:val="00722E16"/>
    <w:rsid w:val="00722E39"/>
    <w:rsid w:val="00722ED7"/>
    <w:rsid w:val="00722EE0"/>
    <w:rsid w:val="0072309D"/>
    <w:rsid w:val="007230A3"/>
    <w:rsid w:val="00723116"/>
    <w:rsid w:val="00723781"/>
    <w:rsid w:val="0072400E"/>
    <w:rsid w:val="00724031"/>
    <w:rsid w:val="007242FD"/>
    <w:rsid w:val="0072439E"/>
    <w:rsid w:val="00724576"/>
    <w:rsid w:val="007251EA"/>
    <w:rsid w:val="007252C9"/>
    <w:rsid w:val="007258B9"/>
    <w:rsid w:val="00725A2C"/>
    <w:rsid w:val="0072606F"/>
    <w:rsid w:val="00726516"/>
    <w:rsid w:val="0072683F"/>
    <w:rsid w:val="007269DE"/>
    <w:rsid w:val="00726C8C"/>
    <w:rsid w:val="00726D6C"/>
    <w:rsid w:val="007270F0"/>
    <w:rsid w:val="00727183"/>
    <w:rsid w:val="007273AB"/>
    <w:rsid w:val="00727A92"/>
    <w:rsid w:val="00727C18"/>
    <w:rsid w:val="007302A7"/>
    <w:rsid w:val="007305CD"/>
    <w:rsid w:val="0073060F"/>
    <w:rsid w:val="00730697"/>
    <w:rsid w:val="00730EE5"/>
    <w:rsid w:val="00731037"/>
    <w:rsid w:val="00731401"/>
    <w:rsid w:val="007315E5"/>
    <w:rsid w:val="007316E5"/>
    <w:rsid w:val="00731979"/>
    <w:rsid w:val="007319A2"/>
    <w:rsid w:val="00731A62"/>
    <w:rsid w:val="00731A6F"/>
    <w:rsid w:val="00731B65"/>
    <w:rsid w:val="00731F51"/>
    <w:rsid w:val="0073259F"/>
    <w:rsid w:val="007326C6"/>
    <w:rsid w:val="00732721"/>
    <w:rsid w:val="00732957"/>
    <w:rsid w:val="00732DBE"/>
    <w:rsid w:val="0073305B"/>
    <w:rsid w:val="00733315"/>
    <w:rsid w:val="00733475"/>
    <w:rsid w:val="0073349A"/>
    <w:rsid w:val="007334D9"/>
    <w:rsid w:val="0073352F"/>
    <w:rsid w:val="00733AE7"/>
    <w:rsid w:val="007340D3"/>
    <w:rsid w:val="0073416C"/>
    <w:rsid w:val="007341AC"/>
    <w:rsid w:val="00734433"/>
    <w:rsid w:val="00734C4E"/>
    <w:rsid w:val="0073563A"/>
    <w:rsid w:val="00735743"/>
    <w:rsid w:val="0073581E"/>
    <w:rsid w:val="00736227"/>
    <w:rsid w:val="00736290"/>
    <w:rsid w:val="0073656A"/>
    <w:rsid w:val="0073661A"/>
    <w:rsid w:val="00736E5E"/>
    <w:rsid w:val="007370CF"/>
    <w:rsid w:val="007370D1"/>
    <w:rsid w:val="007371C1"/>
    <w:rsid w:val="007371EF"/>
    <w:rsid w:val="007373FD"/>
    <w:rsid w:val="00737438"/>
    <w:rsid w:val="00737449"/>
    <w:rsid w:val="0073754A"/>
    <w:rsid w:val="0073762A"/>
    <w:rsid w:val="00737693"/>
    <w:rsid w:val="007376B9"/>
    <w:rsid w:val="00737BEA"/>
    <w:rsid w:val="007402AE"/>
    <w:rsid w:val="007404F2"/>
    <w:rsid w:val="00740B77"/>
    <w:rsid w:val="00740E21"/>
    <w:rsid w:val="0074103B"/>
    <w:rsid w:val="00741176"/>
    <w:rsid w:val="007412C8"/>
    <w:rsid w:val="0074143D"/>
    <w:rsid w:val="00741505"/>
    <w:rsid w:val="00741549"/>
    <w:rsid w:val="0074170A"/>
    <w:rsid w:val="00741783"/>
    <w:rsid w:val="00741AC1"/>
    <w:rsid w:val="00741C8F"/>
    <w:rsid w:val="00742121"/>
    <w:rsid w:val="007421C0"/>
    <w:rsid w:val="007425BC"/>
    <w:rsid w:val="00742852"/>
    <w:rsid w:val="00742BD6"/>
    <w:rsid w:val="00742E93"/>
    <w:rsid w:val="007437CC"/>
    <w:rsid w:val="00743F5E"/>
    <w:rsid w:val="007445EF"/>
    <w:rsid w:val="00744C8E"/>
    <w:rsid w:val="00744F7D"/>
    <w:rsid w:val="007451A3"/>
    <w:rsid w:val="00745B2B"/>
    <w:rsid w:val="00745F8E"/>
    <w:rsid w:val="007466B1"/>
    <w:rsid w:val="00746A0D"/>
    <w:rsid w:val="00746AB7"/>
    <w:rsid w:val="0074701A"/>
    <w:rsid w:val="0074705D"/>
    <w:rsid w:val="00747282"/>
    <w:rsid w:val="0074791E"/>
    <w:rsid w:val="00747E48"/>
    <w:rsid w:val="0075058C"/>
    <w:rsid w:val="007510D9"/>
    <w:rsid w:val="00751257"/>
    <w:rsid w:val="00751B28"/>
    <w:rsid w:val="00751E3C"/>
    <w:rsid w:val="0075211D"/>
    <w:rsid w:val="007523CF"/>
    <w:rsid w:val="00752512"/>
    <w:rsid w:val="00752D94"/>
    <w:rsid w:val="00753501"/>
    <w:rsid w:val="007538F1"/>
    <w:rsid w:val="007542E0"/>
    <w:rsid w:val="00754550"/>
    <w:rsid w:val="007546EC"/>
    <w:rsid w:val="00754B9B"/>
    <w:rsid w:val="00754DCF"/>
    <w:rsid w:val="00754F38"/>
    <w:rsid w:val="007561BE"/>
    <w:rsid w:val="0075650A"/>
    <w:rsid w:val="0075676E"/>
    <w:rsid w:val="00756AA4"/>
    <w:rsid w:val="00756DB4"/>
    <w:rsid w:val="00756F32"/>
    <w:rsid w:val="007570DF"/>
    <w:rsid w:val="00757676"/>
    <w:rsid w:val="007579B2"/>
    <w:rsid w:val="00757B30"/>
    <w:rsid w:val="00757EF8"/>
    <w:rsid w:val="00760053"/>
    <w:rsid w:val="0076154D"/>
    <w:rsid w:val="00761C57"/>
    <w:rsid w:val="00761D1B"/>
    <w:rsid w:val="00762326"/>
    <w:rsid w:val="007625A3"/>
    <w:rsid w:val="0076262C"/>
    <w:rsid w:val="0076297E"/>
    <w:rsid w:val="00762B49"/>
    <w:rsid w:val="007632D4"/>
    <w:rsid w:val="00763960"/>
    <w:rsid w:val="00763B39"/>
    <w:rsid w:val="00764157"/>
    <w:rsid w:val="007641E1"/>
    <w:rsid w:val="007643B3"/>
    <w:rsid w:val="007645F6"/>
    <w:rsid w:val="007646DC"/>
    <w:rsid w:val="007647C7"/>
    <w:rsid w:val="00764E99"/>
    <w:rsid w:val="007651FC"/>
    <w:rsid w:val="00765227"/>
    <w:rsid w:val="007654A6"/>
    <w:rsid w:val="00765887"/>
    <w:rsid w:val="00765A40"/>
    <w:rsid w:val="00765FEC"/>
    <w:rsid w:val="0076603E"/>
    <w:rsid w:val="00766326"/>
    <w:rsid w:val="00766C1E"/>
    <w:rsid w:val="00766E59"/>
    <w:rsid w:val="00767551"/>
    <w:rsid w:val="00767C77"/>
    <w:rsid w:val="00767D5E"/>
    <w:rsid w:val="00767DF2"/>
    <w:rsid w:val="00767ECC"/>
    <w:rsid w:val="007700A1"/>
    <w:rsid w:val="00770232"/>
    <w:rsid w:val="007706D4"/>
    <w:rsid w:val="00770BDF"/>
    <w:rsid w:val="00770C45"/>
    <w:rsid w:val="007715FA"/>
    <w:rsid w:val="0077188F"/>
    <w:rsid w:val="00771A31"/>
    <w:rsid w:val="00771BD5"/>
    <w:rsid w:val="00771CCD"/>
    <w:rsid w:val="00772A98"/>
    <w:rsid w:val="007734B6"/>
    <w:rsid w:val="0077369B"/>
    <w:rsid w:val="00773956"/>
    <w:rsid w:val="00773A51"/>
    <w:rsid w:val="00773D9C"/>
    <w:rsid w:val="007749FF"/>
    <w:rsid w:val="00775508"/>
    <w:rsid w:val="00775946"/>
    <w:rsid w:val="007759C0"/>
    <w:rsid w:val="00775B9F"/>
    <w:rsid w:val="00775D92"/>
    <w:rsid w:val="00775ECD"/>
    <w:rsid w:val="00776394"/>
    <w:rsid w:val="007763DC"/>
    <w:rsid w:val="007766A1"/>
    <w:rsid w:val="00776832"/>
    <w:rsid w:val="00776846"/>
    <w:rsid w:val="00776DF0"/>
    <w:rsid w:val="00776F62"/>
    <w:rsid w:val="007770C6"/>
    <w:rsid w:val="00777104"/>
    <w:rsid w:val="007775DE"/>
    <w:rsid w:val="00777654"/>
    <w:rsid w:val="00777AB1"/>
    <w:rsid w:val="007802AC"/>
    <w:rsid w:val="007806C7"/>
    <w:rsid w:val="00780BC4"/>
    <w:rsid w:val="00780D9D"/>
    <w:rsid w:val="007811A0"/>
    <w:rsid w:val="007813C2"/>
    <w:rsid w:val="007815CA"/>
    <w:rsid w:val="007822B3"/>
    <w:rsid w:val="007824D3"/>
    <w:rsid w:val="00782507"/>
    <w:rsid w:val="0078262D"/>
    <w:rsid w:val="007829D2"/>
    <w:rsid w:val="00782FEA"/>
    <w:rsid w:val="00782FF7"/>
    <w:rsid w:val="0078327D"/>
    <w:rsid w:val="007832AD"/>
    <w:rsid w:val="0078354E"/>
    <w:rsid w:val="00783A2E"/>
    <w:rsid w:val="00783A97"/>
    <w:rsid w:val="00783AE8"/>
    <w:rsid w:val="00783E1F"/>
    <w:rsid w:val="007846BF"/>
    <w:rsid w:val="00784A7A"/>
    <w:rsid w:val="00784BB7"/>
    <w:rsid w:val="00784C0C"/>
    <w:rsid w:val="00784F11"/>
    <w:rsid w:val="00785285"/>
    <w:rsid w:val="00785352"/>
    <w:rsid w:val="00785DC5"/>
    <w:rsid w:val="0078678C"/>
    <w:rsid w:val="007867D6"/>
    <w:rsid w:val="00786A57"/>
    <w:rsid w:val="00786AA4"/>
    <w:rsid w:val="00786BD5"/>
    <w:rsid w:val="00786D5F"/>
    <w:rsid w:val="00786EF6"/>
    <w:rsid w:val="00786FA3"/>
    <w:rsid w:val="007878DB"/>
    <w:rsid w:val="00787920"/>
    <w:rsid w:val="0078795C"/>
    <w:rsid w:val="00787A7F"/>
    <w:rsid w:val="00790048"/>
    <w:rsid w:val="007907B3"/>
    <w:rsid w:val="00790828"/>
    <w:rsid w:val="00790A80"/>
    <w:rsid w:val="00791208"/>
    <w:rsid w:val="0079199D"/>
    <w:rsid w:val="00791C4B"/>
    <w:rsid w:val="00791CC8"/>
    <w:rsid w:val="00791E68"/>
    <w:rsid w:val="00791E7F"/>
    <w:rsid w:val="007921F1"/>
    <w:rsid w:val="00792308"/>
    <w:rsid w:val="007926D3"/>
    <w:rsid w:val="0079272C"/>
    <w:rsid w:val="0079295E"/>
    <w:rsid w:val="00792A65"/>
    <w:rsid w:val="00792A6D"/>
    <w:rsid w:val="0079304A"/>
    <w:rsid w:val="00793232"/>
    <w:rsid w:val="00793317"/>
    <w:rsid w:val="007933AC"/>
    <w:rsid w:val="00793674"/>
    <w:rsid w:val="007938DB"/>
    <w:rsid w:val="00793B34"/>
    <w:rsid w:val="00793D96"/>
    <w:rsid w:val="0079425A"/>
    <w:rsid w:val="00794824"/>
    <w:rsid w:val="00794983"/>
    <w:rsid w:val="00794D8B"/>
    <w:rsid w:val="007953DE"/>
    <w:rsid w:val="00795432"/>
    <w:rsid w:val="0079566F"/>
    <w:rsid w:val="0079594D"/>
    <w:rsid w:val="007961C4"/>
    <w:rsid w:val="007966D6"/>
    <w:rsid w:val="007967A0"/>
    <w:rsid w:val="00796881"/>
    <w:rsid w:val="00796A25"/>
    <w:rsid w:val="007971E1"/>
    <w:rsid w:val="007978D1"/>
    <w:rsid w:val="00797B72"/>
    <w:rsid w:val="007A044C"/>
    <w:rsid w:val="007A0551"/>
    <w:rsid w:val="007A084D"/>
    <w:rsid w:val="007A0AB6"/>
    <w:rsid w:val="007A0EE4"/>
    <w:rsid w:val="007A0F25"/>
    <w:rsid w:val="007A0FF6"/>
    <w:rsid w:val="007A1284"/>
    <w:rsid w:val="007A150B"/>
    <w:rsid w:val="007A1B65"/>
    <w:rsid w:val="007A1CD3"/>
    <w:rsid w:val="007A2A8F"/>
    <w:rsid w:val="007A3066"/>
    <w:rsid w:val="007A306E"/>
    <w:rsid w:val="007A31EE"/>
    <w:rsid w:val="007A3354"/>
    <w:rsid w:val="007A3840"/>
    <w:rsid w:val="007A3D55"/>
    <w:rsid w:val="007A3D83"/>
    <w:rsid w:val="007A3FA2"/>
    <w:rsid w:val="007A4083"/>
    <w:rsid w:val="007A42AE"/>
    <w:rsid w:val="007A4340"/>
    <w:rsid w:val="007A447F"/>
    <w:rsid w:val="007A472E"/>
    <w:rsid w:val="007A496D"/>
    <w:rsid w:val="007A5078"/>
    <w:rsid w:val="007A5149"/>
    <w:rsid w:val="007A58FD"/>
    <w:rsid w:val="007A5956"/>
    <w:rsid w:val="007A59B7"/>
    <w:rsid w:val="007A5D7C"/>
    <w:rsid w:val="007A5F12"/>
    <w:rsid w:val="007A638B"/>
    <w:rsid w:val="007A66AC"/>
    <w:rsid w:val="007A6C2B"/>
    <w:rsid w:val="007A6D83"/>
    <w:rsid w:val="007A7A09"/>
    <w:rsid w:val="007A7C73"/>
    <w:rsid w:val="007B046C"/>
    <w:rsid w:val="007B050C"/>
    <w:rsid w:val="007B0824"/>
    <w:rsid w:val="007B0B65"/>
    <w:rsid w:val="007B0B83"/>
    <w:rsid w:val="007B0B8F"/>
    <w:rsid w:val="007B0D64"/>
    <w:rsid w:val="007B0FE6"/>
    <w:rsid w:val="007B12C9"/>
    <w:rsid w:val="007B1391"/>
    <w:rsid w:val="007B1412"/>
    <w:rsid w:val="007B15BB"/>
    <w:rsid w:val="007B1A21"/>
    <w:rsid w:val="007B1C1A"/>
    <w:rsid w:val="007B1D2C"/>
    <w:rsid w:val="007B264E"/>
    <w:rsid w:val="007B28F9"/>
    <w:rsid w:val="007B2C02"/>
    <w:rsid w:val="007B2C29"/>
    <w:rsid w:val="007B2CC9"/>
    <w:rsid w:val="007B310A"/>
    <w:rsid w:val="007B310C"/>
    <w:rsid w:val="007B3110"/>
    <w:rsid w:val="007B3664"/>
    <w:rsid w:val="007B36BC"/>
    <w:rsid w:val="007B373B"/>
    <w:rsid w:val="007B3C55"/>
    <w:rsid w:val="007B3F45"/>
    <w:rsid w:val="007B404A"/>
    <w:rsid w:val="007B4095"/>
    <w:rsid w:val="007B42D8"/>
    <w:rsid w:val="007B43ED"/>
    <w:rsid w:val="007B494E"/>
    <w:rsid w:val="007B5381"/>
    <w:rsid w:val="007B5510"/>
    <w:rsid w:val="007B55E6"/>
    <w:rsid w:val="007B5682"/>
    <w:rsid w:val="007B5CAA"/>
    <w:rsid w:val="007B603A"/>
    <w:rsid w:val="007B6A1B"/>
    <w:rsid w:val="007B6A2A"/>
    <w:rsid w:val="007B6A4C"/>
    <w:rsid w:val="007B7128"/>
    <w:rsid w:val="007B71A4"/>
    <w:rsid w:val="007B739E"/>
    <w:rsid w:val="007C0141"/>
    <w:rsid w:val="007C01D2"/>
    <w:rsid w:val="007C0837"/>
    <w:rsid w:val="007C0993"/>
    <w:rsid w:val="007C1073"/>
    <w:rsid w:val="007C1179"/>
    <w:rsid w:val="007C13B4"/>
    <w:rsid w:val="007C1DCF"/>
    <w:rsid w:val="007C1FD3"/>
    <w:rsid w:val="007C2193"/>
    <w:rsid w:val="007C260F"/>
    <w:rsid w:val="007C293D"/>
    <w:rsid w:val="007C2F6F"/>
    <w:rsid w:val="007C319F"/>
    <w:rsid w:val="007C3974"/>
    <w:rsid w:val="007C3EC2"/>
    <w:rsid w:val="007C4002"/>
    <w:rsid w:val="007C4832"/>
    <w:rsid w:val="007C496F"/>
    <w:rsid w:val="007C499C"/>
    <w:rsid w:val="007C4D37"/>
    <w:rsid w:val="007C4E3E"/>
    <w:rsid w:val="007C5231"/>
    <w:rsid w:val="007C540F"/>
    <w:rsid w:val="007C5538"/>
    <w:rsid w:val="007C5AD9"/>
    <w:rsid w:val="007C5BF5"/>
    <w:rsid w:val="007C608C"/>
    <w:rsid w:val="007C62F5"/>
    <w:rsid w:val="007C6474"/>
    <w:rsid w:val="007C6A50"/>
    <w:rsid w:val="007C6D66"/>
    <w:rsid w:val="007C6FDE"/>
    <w:rsid w:val="007C6FE4"/>
    <w:rsid w:val="007C72ED"/>
    <w:rsid w:val="007C75DF"/>
    <w:rsid w:val="007C7B37"/>
    <w:rsid w:val="007C7B61"/>
    <w:rsid w:val="007C7CC9"/>
    <w:rsid w:val="007C7ECF"/>
    <w:rsid w:val="007D0500"/>
    <w:rsid w:val="007D06B9"/>
    <w:rsid w:val="007D0A68"/>
    <w:rsid w:val="007D0BB1"/>
    <w:rsid w:val="007D0CC4"/>
    <w:rsid w:val="007D0D85"/>
    <w:rsid w:val="007D119F"/>
    <w:rsid w:val="007D144F"/>
    <w:rsid w:val="007D17DF"/>
    <w:rsid w:val="007D1A1B"/>
    <w:rsid w:val="007D1B84"/>
    <w:rsid w:val="007D1DCF"/>
    <w:rsid w:val="007D26AD"/>
    <w:rsid w:val="007D28AD"/>
    <w:rsid w:val="007D2D32"/>
    <w:rsid w:val="007D2E2D"/>
    <w:rsid w:val="007D3134"/>
    <w:rsid w:val="007D36EC"/>
    <w:rsid w:val="007D3A7A"/>
    <w:rsid w:val="007D3F47"/>
    <w:rsid w:val="007D4880"/>
    <w:rsid w:val="007D4A00"/>
    <w:rsid w:val="007D4A90"/>
    <w:rsid w:val="007D53C4"/>
    <w:rsid w:val="007D55B4"/>
    <w:rsid w:val="007D5641"/>
    <w:rsid w:val="007D57D8"/>
    <w:rsid w:val="007D6417"/>
    <w:rsid w:val="007D650E"/>
    <w:rsid w:val="007D67DD"/>
    <w:rsid w:val="007D689F"/>
    <w:rsid w:val="007D6923"/>
    <w:rsid w:val="007D69E5"/>
    <w:rsid w:val="007D6A56"/>
    <w:rsid w:val="007D6D4F"/>
    <w:rsid w:val="007D70D6"/>
    <w:rsid w:val="007D7558"/>
    <w:rsid w:val="007D7681"/>
    <w:rsid w:val="007D7784"/>
    <w:rsid w:val="007D7A19"/>
    <w:rsid w:val="007D7C21"/>
    <w:rsid w:val="007E0094"/>
    <w:rsid w:val="007E02D1"/>
    <w:rsid w:val="007E037B"/>
    <w:rsid w:val="007E03B6"/>
    <w:rsid w:val="007E096F"/>
    <w:rsid w:val="007E1554"/>
    <w:rsid w:val="007E1824"/>
    <w:rsid w:val="007E1C51"/>
    <w:rsid w:val="007E225C"/>
    <w:rsid w:val="007E2360"/>
    <w:rsid w:val="007E29A5"/>
    <w:rsid w:val="007E29E5"/>
    <w:rsid w:val="007E2B6A"/>
    <w:rsid w:val="007E322D"/>
    <w:rsid w:val="007E349C"/>
    <w:rsid w:val="007E35E4"/>
    <w:rsid w:val="007E3810"/>
    <w:rsid w:val="007E3926"/>
    <w:rsid w:val="007E3D44"/>
    <w:rsid w:val="007E4081"/>
    <w:rsid w:val="007E4556"/>
    <w:rsid w:val="007E458F"/>
    <w:rsid w:val="007E49BD"/>
    <w:rsid w:val="007E4ACB"/>
    <w:rsid w:val="007E4B20"/>
    <w:rsid w:val="007E51AD"/>
    <w:rsid w:val="007E5249"/>
    <w:rsid w:val="007E527C"/>
    <w:rsid w:val="007E590A"/>
    <w:rsid w:val="007E5B3A"/>
    <w:rsid w:val="007E5B6F"/>
    <w:rsid w:val="007E5BE9"/>
    <w:rsid w:val="007E5C91"/>
    <w:rsid w:val="007E63D8"/>
    <w:rsid w:val="007E6617"/>
    <w:rsid w:val="007E66B3"/>
    <w:rsid w:val="007E6989"/>
    <w:rsid w:val="007E6ADB"/>
    <w:rsid w:val="007E6B96"/>
    <w:rsid w:val="007E6E7A"/>
    <w:rsid w:val="007E7FA5"/>
    <w:rsid w:val="007F0126"/>
    <w:rsid w:val="007F0500"/>
    <w:rsid w:val="007F0525"/>
    <w:rsid w:val="007F05E1"/>
    <w:rsid w:val="007F065B"/>
    <w:rsid w:val="007F067C"/>
    <w:rsid w:val="007F07F7"/>
    <w:rsid w:val="007F0C61"/>
    <w:rsid w:val="007F1554"/>
    <w:rsid w:val="007F16F7"/>
    <w:rsid w:val="007F17E9"/>
    <w:rsid w:val="007F1A3C"/>
    <w:rsid w:val="007F1AE3"/>
    <w:rsid w:val="007F1B42"/>
    <w:rsid w:val="007F1D7F"/>
    <w:rsid w:val="007F1E8C"/>
    <w:rsid w:val="007F1F56"/>
    <w:rsid w:val="007F223F"/>
    <w:rsid w:val="007F2250"/>
    <w:rsid w:val="007F27A0"/>
    <w:rsid w:val="007F2B20"/>
    <w:rsid w:val="007F2E3D"/>
    <w:rsid w:val="007F30B4"/>
    <w:rsid w:val="007F3301"/>
    <w:rsid w:val="007F3305"/>
    <w:rsid w:val="007F38A7"/>
    <w:rsid w:val="007F397E"/>
    <w:rsid w:val="007F3CDC"/>
    <w:rsid w:val="007F43B6"/>
    <w:rsid w:val="007F45D2"/>
    <w:rsid w:val="007F47FC"/>
    <w:rsid w:val="007F5127"/>
    <w:rsid w:val="007F5361"/>
    <w:rsid w:val="007F56E4"/>
    <w:rsid w:val="007F5849"/>
    <w:rsid w:val="007F5C6F"/>
    <w:rsid w:val="007F5CB8"/>
    <w:rsid w:val="007F5D0A"/>
    <w:rsid w:val="007F5F19"/>
    <w:rsid w:val="007F670C"/>
    <w:rsid w:val="007F6A75"/>
    <w:rsid w:val="007F6C81"/>
    <w:rsid w:val="007F6E60"/>
    <w:rsid w:val="007F6EAB"/>
    <w:rsid w:val="007F70F1"/>
    <w:rsid w:val="007F7192"/>
    <w:rsid w:val="007F74E7"/>
    <w:rsid w:val="007F76FC"/>
    <w:rsid w:val="007F79E5"/>
    <w:rsid w:val="008000AD"/>
    <w:rsid w:val="008007F1"/>
    <w:rsid w:val="008007FF"/>
    <w:rsid w:val="00801116"/>
    <w:rsid w:val="00801307"/>
    <w:rsid w:val="0080154C"/>
    <w:rsid w:val="0080192C"/>
    <w:rsid w:val="00801E42"/>
    <w:rsid w:val="00802316"/>
    <w:rsid w:val="008023E4"/>
    <w:rsid w:val="00802480"/>
    <w:rsid w:val="0080293B"/>
    <w:rsid w:val="00802CEF"/>
    <w:rsid w:val="00802EE6"/>
    <w:rsid w:val="008031C3"/>
    <w:rsid w:val="0080338A"/>
    <w:rsid w:val="00803C28"/>
    <w:rsid w:val="00803F48"/>
    <w:rsid w:val="00804144"/>
    <w:rsid w:val="008041C9"/>
    <w:rsid w:val="008041D7"/>
    <w:rsid w:val="008043F5"/>
    <w:rsid w:val="00804687"/>
    <w:rsid w:val="008047C4"/>
    <w:rsid w:val="008047D3"/>
    <w:rsid w:val="00804E18"/>
    <w:rsid w:val="00804ED1"/>
    <w:rsid w:val="00805002"/>
    <w:rsid w:val="0080589A"/>
    <w:rsid w:val="00805EDD"/>
    <w:rsid w:val="008068FA"/>
    <w:rsid w:val="008069D3"/>
    <w:rsid w:val="00806A2E"/>
    <w:rsid w:val="00806DDA"/>
    <w:rsid w:val="00806FD7"/>
    <w:rsid w:val="00807042"/>
    <w:rsid w:val="008073DE"/>
    <w:rsid w:val="008074C6"/>
    <w:rsid w:val="008079FD"/>
    <w:rsid w:val="00807CD5"/>
    <w:rsid w:val="008106DD"/>
    <w:rsid w:val="008107F1"/>
    <w:rsid w:val="00811464"/>
    <w:rsid w:val="008118C7"/>
    <w:rsid w:val="00811C93"/>
    <w:rsid w:val="00811CF2"/>
    <w:rsid w:val="00812089"/>
    <w:rsid w:val="00812363"/>
    <w:rsid w:val="00812446"/>
    <w:rsid w:val="008126FA"/>
    <w:rsid w:val="0081299D"/>
    <w:rsid w:val="00812B32"/>
    <w:rsid w:val="0081300B"/>
    <w:rsid w:val="0081321D"/>
    <w:rsid w:val="00813591"/>
    <w:rsid w:val="008138D9"/>
    <w:rsid w:val="0081400D"/>
    <w:rsid w:val="008140E4"/>
    <w:rsid w:val="0081413B"/>
    <w:rsid w:val="00814569"/>
    <w:rsid w:val="00814ECA"/>
    <w:rsid w:val="00815124"/>
    <w:rsid w:val="00815169"/>
    <w:rsid w:val="008151F5"/>
    <w:rsid w:val="008152A3"/>
    <w:rsid w:val="0081531F"/>
    <w:rsid w:val="00815337"/>
    <w:rsid w:val="00815649"/>
    <w:rsid w:val="008157B1"/>
    <w:rsid w:val="00815C55"/>
    <w:rsid w:val="008163C2"/>
    <w:rsid w:val="008167B0"/>
    <w:rsid w:val="00816F4C"/>
    <w:rsid w:val="00816FFD"/>
    <w:rsid w:val="008170AE"/>
    <w:rsid w:val="00817464"/>
    <w:rsid w:val="008177B9"/>
    <w:rsid w:val="00817855"/>
    <w:rsid w:val="00817AE3"/>
    <w:rsid w:val="00817DD8"/>
    <w:rsid w:val="0082006C"/>
    <w:rsid w:val="0082008F"/>
    <w:rsid w:val="0082017F"/>
    <w:rsid w:val="008204A3"/>
    <w:rsid w:val="00820930"/>
    <w:rsid w:val="00820A7B"/>
    <w:rsid w:val="00820B0D"/>
    <w:rsid w:val="00820C31"/>
    <w:rsid w:val="00820D58"/>
    <w:rsid w:val="00820D6D"/>
    <w:rsid w:val="00820E11"/>
    <w:rsid w:val="00820EA7"/>
    <w:rsid w:val="0082107E"/>
    <w:rsid w:val="0082112A"/>
    <w:rsid w:val="0082126C"/>
    <w:rsid w:val="00821421"/>
    <w:rsid w:val="00821772"/>
    <w:rsid w:val="00821D24"/>
    <w:rsid w:val="00821D59"/>
    <w:rsid w:val="00821DB4"/>
    <w:rsid w:val="008221D4"/>
    <w:rsid w:val="008225D9"/>
    <w:rsid w:val="008226A1"/>
    <w:rsid w:val="00822C8D"/>
    <w:rsid w:val="0082303D"/>
    <w:rsid w:val="0082329F"/>
    <w:rsid w:val="008233A1"/>
    <w:rsid w:val="00823955"/>
    <w:rsid w:val="00823DAE"/>
    <w:rsid w:val="00823DE9"/>
    <w:rsid w:val="00823FCB"/>
    <w:rsid w:val="008245E0"/>
    <w:rsid w:val="00824890"/>
    <w:rsid w:val="00824921"/>
    <w:rsid w:val="00824C96"/>
    <w:rsid w:val="00824D0A"/>
    <w:rsid w:val="00824F27"/>
    <w:rsid w:val="0082535D"/>
    <w:rsid w:val="0082564B"/>
    <w:rsid w:val="008259AD"/>
    <w:rsid w:val="00825B93"/>
    <w:rsid w:val="00825E4D"/>
    <w:rsid w:val="00826959"/>
    <w:rsid w:val="00827F7B"/>
    <w:rsid w:val="00830267"/>
    <w:rsid w:val="00830446"/>
    <w:rsid w:val="00830502"/>
    <w:rsid w:val="00830529"/>
    <w:rsid w:val="0083071D"/>
    <w:rsid w:val="00830BC6"/>
    <w:rsid w:val="00830DAC"/>
    <w:rsid w:val="00830DD2"/>
    <w:rsid w:val="00830E63"/>
    <w:rsid w:val="0083192A"/>
    <w:rsid w:val="00832671"/>
    <w:rsid w:val="008326CF"/>
    <w:rsid w:val="008327B9"/>
    <w:rsid w:val="008328E2"/>
    <w:rsid w:val="00832C72"/>
    <w:rsid w:val="0083303C"/>
    <w:rsid w:val="0083324A"/>
    <w:rsid w:val="00833521"/>
    <w:rsid w:val="0083370B"/>
    <w:rsid w:val="008337DF"/>
    <w:rsid w:val="008337FE"/>
    <w:rsid w:val="00833A72"/>
    <w:rsid w:val="008341D8"/>
    <w:rsid w:val="00834455"/>
    <w:rsid w:val="0083496E"/>
    <w:rsid w:val="0083562F"/>
    <w:rsid w:val="00835798"/>
    <w:rsid w:val="00835962"/>
    <w:rsid w:val="008361AC"/>
    <w:rsid w:val="008362EE"/>
    <w:rsid w:val="00836A0E"/>
    <w:rsid w:val="00837124"/>
    <w:rsid w:val="0083747C"/>
    <w:rsid w:val="008377BF"/>
    <w:rsid w:val="00837FCB"/>
    <w:rsid w:val="008400DA"/>
    <w:rsid w:val="0084024D"/>
    <w:rsid w:val="0084028E"/>
    <w:rsid w:val="0084043E"/>
    <w:rsid w:val="00840719"/>
    <w:rsid w:val="00840F2B"/>
    <w:rsid w:val="00840FC8"/>
    <w:rsid w:val="00841172"/>
    <w:rsid w:val="008411A5"/>
    <w:rsid w:val="008414A9"/>
    <w:rsid w:val="008417A4"/>
    <w:rsid w:val="0084189F"/>
    <w:rsid w:val="008424C7"/>
    <w:rsid w:val="0084271A"/>
    <w:rsid w:val="00842A26"/>
    <w:rsid w:val="00843158"/>
    <w:rsid w:val="008435DD"/>
    <w:rsid w:val="00843F62"/>
    <w:rsid w:val="0084454D"/>
    <w:rsid w:val="00844601"/>
    <w:rsid w:val="00844C4B"/>
    <w:rsid w:val="00844CC7"/>
    <w:rsid w:val="00845279"/>
    <w:rsid w:val="0084537F"/>
    <w:rsid w:val="00845DA2"/>
    <w:rsid w:val="00845FB4"/>
    <w:rsid w:val="008460B2"/>
    <w:rsid w:val="008465EB"/>
    <w:rsid w:val="008472EB"/>
    <w:rsid w:val="008475C7"/>
    <w:rsid w:val="008475EE"/>
    <w:rsid w:val="008500DD"/>
    <w:rsid w:val="0085021D"/>
    <w:rsid w:val="008503ED"/>
    <w:rsid w:val="00850800"/>
    <w:rsid w:val="00850839"/>
    <w:rsid w:val="008508E9"/>
    <w:rsid w:val="0085125F"/>
    <w:rsid w:val="008512B9"/>
    <w:rsid w:val="00851846"/>
    <w:rsid w:val="008519E2"/>
    <w:rsid w:val="00851DE6"/>
    <w:rsid w:val="008531C8"/>
    <w:rsid w:val="00854004"/>
    <w:rsid w:val="008540CF"/>
    <w:rsid w:val="0085411A"/>
    <w:rsid w:val="008543FC"/>
    <w:rsid w:val="00854565"/>
    <w:rsid w:val="00854A14"/>
    <w:rsid w:val="00854ADF"/>
    <w:rsid w:val="00854D5A"/>
    <w:rsid w:val="00854D5D"/>
    <w:rsid w:val="00855773"/>
    <w:rsid w:val="0085586A"/>
    <w:rsid w:val="00856271"/>
    <w:rsid w:val="00856377"/>
    <w:rsid w:val="0085650A"/>
    <w:rsid w:val="0085680B"/>
    <w:rsid w:val="0085696F"/>
    <w:rsid w:val="00856AF1"/>
    <w:rsid w:val="00856CAA"/>
    <w:rsid w:val="00856D13"/>
    <w:rsid w:val="00856E52"/>
    <w:rsid w:val="00857088"/>
    <w:rsid w:val="008573BA"/>
    <w:rsid w:val="00857437"/>
    <w:rsid w:val="00857AAA"/>
    <w:rsid w:val="00857B32"/>
    <w:rsid w:val="008603B8"/>
    <w:rsid w:val="0086076E"/>
    <w:rsid w:val="00860850"/>
    <w:rsid w:val="00860A39"/>
    <w:rsid w:val="00860AE0"/>
    <w:rsid w:val="0086169F"/>
    <w:rsid w:val="00861822"/>
    <w:rsid w:val="00861868"/>
    <w:rsid w:val="00861873"/>
    <w:rsid w:val="00861C9B"/>
    <w:rsid w:val="00861F20"/>
    <w:rsid w:val="008623A6"/>
    <w:rsid w:val="008629F3"/>
    <w:rsid w:val="00862F78"/>
    <w:rsid w:val="00863507"/>
    <w:rsid w:val="00863BD5"/>
    <w:rsid w:val="00863D2D"/>
    <w:rsid w:val="00863E9D"/>
    <w:rsid w:val="00863F8A"/>
    <w:rsid w:val="00864497"/>
    <w:rsid w:val="00864594"/>
    <w:rsid w:val="0086473C"/>
    <w:rsid w:val="00864A6D"/>
    <w:rsid w:val="00864E56"/>
    <w:rsid w:val="00864F39"/>
    <w:rsid w:val="0086527D"/>
    <w:rsid w:val="00865316"/>
    <w:rsid w:val="00865468"/>
    <w:rsid w:val="0086578B"/>
    <w:rsid w:val="008658CD"/>
    <w:rsid w:val="00865B41"/>
    <w:rsid w:val="00865D2D"/>
    <w:rsid w:val="00865D6F"/>
    <w:rsid w:val="00865D87"/>
    <w:rsid w:val="00865F1C"/>
    <w:rsid w:val="008661A9"/>
    <w:rsid w:val="00866803"/>
    <w:rsid w:val="00866BAD"/>
    <w:rsid w:val="00867114"/>
    <w:rsid w:val="0086757D"/>
    <w:rsid w:val="00867D5D"/>
    <w:rsid w:val="00867F29"/>
    <w:rsid w:val="00870130"/>
    <w:rsid w:val="0087063D"/>
    <w:rsid w:val="00870801"/>
    <w:rsid w:val="00871544"/>
    <w:rsid w:val="00871992"/>
    <w:rsid w:val="00871A57"/>
    <w:rsid w:val="00871B36"/>
    <w:rsid w:val="00871D01"/>
    <w:rsid w:val="0087278E"/>
    <w:rsid w:val="008728E4"/>
    <w:rsid w:val="00872BEC"/>
    <w:rsid w:val="00873115"/>
    <w:rsid w:val="00873188"/>
    <w:rsid w:val="00873356"/>
    <w:rsid w:val="008733B0"/>
    <w:rsid w:val="008734A5"/>
    <w:rsid w:val="00873BD1"/>
    <w:rsid w:val="00873E4C"/>
    <w:rsid w:val="00873F7B"/>
    <w:rsid w:val="008744BF"/>
    <w:rsid w:val="00874A82"/>
    <w:rsid w:val="00874B5B"/>
    <w:rsid w:val="00874F49"/>
    <w:rsid w:val="0087537F"/>
    <w:rsid w:val="00875A8A"/>
    <w:rsid w:val="00875B48"/>
    <w:rsid w:val="00875E77"/>
    <w:rsid w:val="008760DC"/>
    <w:rsid w:val="00876190"/>
    <w:rsid w:val="00876C88"/>
    <w:rsid w:val="00877645"/>
    <w:rsid w:val="00877852"/>
    <w:rsid w:val="008778A5"/>
    <w:rsid w:val="00880097"/>
    <w:rsid w:val="0088058D"/>
    <w:rsid w:val="008814CC"/>
    <w:rsid w:val="00881913"/>
    <w:rsid w:val="008819D3"/>
    <w:rsid w:val="00881BD0"/>
    <w:rsid w:val="00881CC5"/>
    <w:rsid w:val="0088237C"/>
    <w:rsid w:val="008824F3"/>
    <w:rsid w:val="0088272E"/>
    <w:rsid w:val="00882FB7"/>
    <w:rsid w:val="008833AC"/>
    <w:rsid w:val="0088374D"/>
    <w:rsid w:val="00883911"/>
    <w:rsid w:val="00883994"/>
    <w:rsid w:val="00883A67"/>
    <w:rsid w:val="00883C10"/>
    <w:rsid w:val="008840BA"/>
    <w:rsid w:val="00884164"/>
    <w:rsid w:val="0088424A"/>
    <w:rsid w:val="00884628"/>
    <w:rsid w:val="00884710"/>
    <w:rsid w:val="00884BE1"/>
    <w:rsid w:val="00884C9E"/>
    <w:rsid w:val="0088503E"/>
    <w:rsid w:val="0088583C"/>
    <w:rsid w:val="008859E0"/>
    <w:rsid w:val="00885AA7"/>
    <w:rsid w:val="00885B55"/>
    <w:rsid w:val="00885CBB"/>
    <w:rsid w:val="00885E39"/>
    <w:rsid w:val="00885E3B"/>
    <w:rsid w:val="008860D9"/>
    <w:rsid w:val="008861E4"/>
    <w:rsid w:val="0088641B"/>
    <w:rsid w:val="00886801"/>
    <w:rsid w:val="00886833"/>
    <w:rsid w:val="008870A6"/>
    <w:rsid w:val="00887476"/>
    <w:rsid w:val="008875E6"/>
    <w:rsid w:val="00887762"/>
    <w:rsid w:val="00887A79"/>
    <w:rsid w:val="008904D2"/>
    <w:rsid w:val="0089054F"/>
    <w:rsid w:val="00890991"/>
    <w:rsid w:val="00890B61"/>
    <w:rsid w:val="00890CE1"/>
    <w:rsid w:val="00890DFA"/>
    <w:rsid w:val="00890F6B"/>
    <w:rsid w:val="00890FE9"/>
    <w:rsid w:val="00891015"/>
    <w:rsid w:val="00891205"/>
    <w:rsid w:val="0089126C"/>
    <w:rsid w:val="00891817"/>
    <w:rsid w:val="00891A14"/>
    <w:rsid w:val="00891AD7"/>
    <w:rsid w:val="00891B87"/>
    <w:rsid w:val="00891D9A"/>
    <w:rsid w:val="00891E84"/>
    <w:rsid w:val="00892533"/>
    <w:rsid w:val="008926AA"/>
    <w:rsid w:val="00893088"/>
    <w:rsid w:val="00893591"/>
    <w:rsid w:val="00893890"/>
    <w:rsid w:val="00893911"/>
    <w:rsid w:val="00893AC3"/>
    <w:rsid w:val="00893D05"/>
    <w:rsid w:val="00893D61"/>
    <w:rsid w:val="00893EDB"/>
    <w:rsid w:val="00894006"/>
    <w:rsid w:val="0089492C"/>
    <w:rsid w:val="00894C35"/>
    <w:rsid w:val="00894C4B"/>
    <w:rsid w:val="00894F33"/>
    <w:rsid w:val="00895218"/>
    <w:rsid w:val="0089521B"/>
    <w:rsid w:val="0089544A"/>
    <w:rsid w:val="008956CA"/>
    <w:rsid w:val="00895957"/>
    <w:rsid w:val="00895A20"/>
    <w:rsid w:val="00895A8D"/>
    <w:rsid w:val="00895FC4"/>
    <w:rsid w:val="008968B0"/>
    <w:rsid w:val="00896ABD"/>
    <w:rsid w:val="00896D8B"/>
    <w:rsid w:val="00896E08"/>
    <w:rsid w:val="00896E66"/>
    <w:rsid w:val="00897027"/>
    <w:rsid w:val="008971AC"/>
    <w:rsid w:val="00897244"/>
    <w:rsid w:val="008974B1"/>
    <w:rsid w:val="008974D9"/>
    <w:rsid w:val="008A0427"/>
    <w:rsid w:val="008A0439"/>
    <w:rsid w:val="008A0780"/>
    <w:rsid w:val="008A0933"/>
    <w:rsid w:val="008A09E0"/>
    <w:rsid w:val="008A0AD7"/>
    <w:rsid w:val="008A0BD8"/>
    <w:rsid w:val="008A0C9B"/>
    <w:rsid w:val="008A0EAF"/>
    <w:rsid w:val="008A0FCD"/>
    <w:rsid w:val="008A12C1"/>
    <w:rsid w:val="008A1C63"/>
    <w:rsid w:val="008A1E17"/>
    <w:rsid w:val="008A223E"/>
    <w:rsid w:val="008A242D"/>
    <w:rsid w:val="008A263D"/>
    <w:rsid w:val="008A2A25"/>
    <w:rsid w:val="008A2B17"/>
    <w:rsid w:val="008A2CD1"/>
    <w:rsid w:val="008A2CE5"/>
    <w:rsid w:val="008A3473"/>
    <w:rsid w:val="008A36FD"/>
    <w:rsid w:val="008A38C0"/>
    <w:rsid w:val="008A3979"/>
    <w:rsid w:val="008A3E63"/>
    <w:rsid w:val="008A4243"/>
    <w:rsid w:val="008A432C"/>
    <w:rsid w:val="008A45DB"/>
    <w:rsid w:val="008A4814"/>
    <w:rsid w:val="008A4A68"/>
    <w:rsid w:val="008A4B84"/>
    <w:rsid w:val="008A4E5B"/>
    <w:rsid w:val="008A4EA1"/>
    <w:rsid w:val="008A4F50"/>
    <w:rsid w:val="008A5407"/>
    <w:rsid w:val="008A565F"/>
    <w:rsid w:val="008A59D7"/>
    <w:rsid w:val="008A5B45"/>
    <w:rsid w:val="008A5DCE"/>
    <w:rsid w:val="008A5E7D"/>
    <w:rsid w:val="008A637C"/>
    <w:rsid w:val="008A69F8"/>
    <w:rsid w:val="008A6A3B"/>
    <w:rsid w:val="008A6CDB"/>
    <w:rsid w:val="008A7367"/>
    <w:rsid w:val="008A7428"/>
    <w:rsid w:val="008A7620"/>
    <w:rsid w:val="008A773E"/>
    <w:rsid w:val="008A7774"/>
    <w:rsid w:val="008A7A09"/>
    <w:rsid w:val="008B0172"/>
    <w:rsid w:val="008B0263"/>
    <w:rsid w:val="008B0547"/>
    <w:rsid w:val="008B0E6A"/>
    <w:rsid w:val="008B13E0"/>
    <w:rsid w:val="008B1540"/>
    <w:rsid w:val="008B1B46"/>
    <w:rsid w:val="008B21F4"/>
    <w:rsid w:val="008B26B6"/>
    <w:rsid w:val="008B2799"/>
    <w:rsid w:val="008B27FC"/>
    <w:rsid w:val="008B2BDC"/>
    <w:rsid w:val="008B2EA9"/>
    <w:rsid w:val="008B311F"/>
    <w:rsid w:val="008B3796"/>
    <w:rsid w:val="008B3868"/>
    <w:rsid w:val="008B3F6C"/>
    <w:rsid w:val="008B4C75"/>
    <w:rsid w:val="008B4C9E"/>
    <w:rsid w:val="008B547B"/>
    <w:rsid w:val="008B554C"/>
    <w:rsid w:val="008B5561"/>
    <w:rsid w:val="008B59AB"/>
    <w:rsid w:val="008B5B56"/>
    <w:rsid w:val="008B5E1D"/>
    <w:rsid w:val="008B602D"/>
    <w:rsid w:val="008B62CD"/>
    <w:rsid w:val="008B6531"/>
    <w:rsid w:val="008B6667"/>
    <w:rsid w:val="008B6A71"/>
    <w:rsid w:val="008B6BF8"/>
    <w:rsid w:val="008B79FB"/>
    <w:rsid w:val="008B7EE1"/>
    <w:rsid w:val="008C019F"/>
    <w:rsid w:val="008C035D"/>
    <w:rsid w:val="008C04F8"/>
    <w:rsid w:val="008C0D0A"/>
    <w:rsid w:val="008C0E76"/>
    <w:rsid w:val="008C0F55"/>
    <w:rsid w:val="008C1A3F"/>
    <w:rsid w:val="008C1DBD"/>
    <w:rsid w:val="008C1E00"/>
    <w:rsid w:val="008C2062"/>
    <w:rsid w:val="008C24A4"/>
    <w:rsid w:val="008C2BA8"/>
    <w:rsid w:val="008C2C84"/>
    <w:rsid w:val="008C2E69"/>
    <w:rsid w:val="008C2F7C"/>
    <w:rsid w:val="008C304E"/>
    <w:rsid w:val="008C314C"/>
    <w:rsid w:val="008C31C9"/>
    <w:rsid w:val="008C343B"/>
    <w:rsid w:val="008C388C"/>
    <w:rsid w:val="008C39CD"/>
    <w:rsid w:val="008C3EFA"/>
    <w:rsid w:val="008C433F"/>
    <w:rsid w:val="008C44BE"/>
    <w:rsid w:val="008C451A"/>
    <w:rsid w:val="008C47FD"/>
    <w:rsid w:val="008C4A16"/>
    <w:rsid w:val="008C4C2A"/>
    <w:rsid w:val="008C500C"/>
    <w:rsid w:val="008C5708"/>
    <w:rsid w:val="008C5C30"/>
    <w:rsid w:val="008C6371"/>
    <w:rsid w:val="008C6A48"/>
    <w:rsid w:val="008C6A59"/>
    <w:rsid w:val="008C7323"/>
    <w:rsid w:val="008C73A1"/>
    <w:rsid w:val="008C7448"/>
    <w:rsid w:val="008C7FE2"/>
    <w:rsid w:val="008D0175"/>
    <w:rsid w:val="008D0219"/>
    <w:rsid w:val="008D1237"/>
    <w:rsid w:val="008D1A23"/>
    <w:rsid w:val="008D1AED"/>
    <w:rsid w:val="008D1BBF"/>
    <w:rsid w:val="008D1D6C"/>
    <w:rsid w:val="008D21F8"/>
    <w:rsid w:val="008D232A"/>
    <w:rsid w:val="008D30A2"/>
    <w:rsid w:val="008D326A"/>
    <w:rsid w:val="008D3C6F"/>
    <w:rsid w:val="008D3C77"/>
    <w:rsid w:val="008D435B"/>
    <w:rsid w:val="008D4B35"/>
    <w:rsid w:val="008D4FDF"/>
    <w:rsid w:val="008D5090"/>
    <w:rsid w:val="008D5570"/>
    <w:rsid w:val="008D563F"/>
    <w:rsid w:val="008D56A5"/>
    <w:rsid w:val="008D5875"/>
    <w:rsid w:val="008D5B74"/>
    <w:rsid w:val="008D6177"/>
    <w:rsid w:val="008D63C2"/>
    <w:rsid w:val="008D6549"/>
    <w:rsid w:val="008D6F28"/>
    <w:rsid w:val="008D719E"/>
    <w:rsid w:val="008D7553"/>
    <w:rsid w:val="008D765D"/>
    <w:rsid w:val="008D766A"/>
    <w:rsid w:val="008D76DA"/>
    <w:rsid w:val="008D7CDC"/>
    <w:rsid w:val="008D7E60"/>
    <w:rsid w:val="008D7E8F"/>
    <w:rsid w:val="008E02A8"/>
    <w:rsid w:val="008E0555"/>
    <w:rsid w:val="008E067D"/>
    <w:rsid w:val="008E0851"/>
    <w:rsid w:val="008E0F35"/>
    <w:rsid w:val="008E129F"/>
    <w:rsid w:val="008E14CD"/>
    <w:rsid w:val="008E1C03"/>
    <w:rsid w:val="008E1E73"/>
    <w:rsid w:val="008E27B2"/>
    <w:rsid w:val="008E2836"/>
    <w:rsid w:val="008E28C0"/>
    <w:rsid w:val="008E2B3F"/>
    <w:rsid w:val="008E3292"/>
    <w:rsid w:val="008E39EE"/>
    <w:rsid w:val="008E3ACD"/>
    <w:rsid w:val="008E3AFB"/>
    <w:rsid w:val="008E3E6A"/>
    <w:rsid w:val="008E4134"/>
    <w:rsid w:val="008E417F"/>
    <w:rsid w:val="008E41C2"/>
    <w:rsid w:val="008E495F"/>
    <w:rsid w:val="008E4B51"/>
    <w:rsid w:val="008E4EB5"/>
    <w:rsid w:val="008E5027"/>
    <w:rsid w:val="008E52C7"/>
    <w:rsid w:val="008E53B0"/>
    <w:rsid w:val="008E5B17"/>
    <w:rsid w:val="008E602D"/>
    <w:rsid w:val="008E6C68"/>
    <w:rsid w:val="008E7818"/>
    <w:rsid w:val="008E79A1"/>
    <w:rsid w:val="008E7C92"/>
    <w:rsid w:val="008F07FA"/>
    <w:rsid w:val="008F1249"/>
    <w:rsid w:val="008F12D0"/>
    <w:rsid w:val="008F1302"/>
    <w:rsid w:val="008F1410"/>
    <w:rsid w:val="008F1595"/>
    <w:rsid w:val="008F1677"/>
    <w:rsid w:val="008F1BE0"/>
    <w:rsid w:val="008F1D91"/>
    <w:rsid w:val="008F2383"/>
    <w:rsid w:val="008F272D"/>
    <w:rsid w:val="008F2804"/>
    <w:rsid w:val="008F2DA4"/>
    <w:rsid w:val="008F2FF2"/>
    <w:rsid w:val="008F3418"/>
    <w:rsid w:val="008F3453"/>
    <w:rsid w:val="008F383C"/>
    <w:rsid w:val="008F39F8"/>
    <w:rsid w:val="008F3DB0"/>
    <w:rsid w:val="008F4011"/>
    <w:rsid w:val="008F43F0"/>
    <w:rsid w:val="008F46DE"/>
    <w:rsid w:val="008F4A55"/>
    <w:rsid w:val="008F4C80"/>
    <w:rsid w:val="008F51C8"/>
    <w:rsid w:val="008F54BB"/>
    <w:rsid w:val="008F5734"/>
    <w:rsid w:val="008F5749"/>
    <w:rsid w:val="008F5A26"/>
    <w:rsid w:val="008F6441"/>
    <w:rsid w:val="008F668E"/>
    <w:rsid w:val="008F6880"/>
    <w:rsid w:val="008F76F9"/>
    <w:rsid w:val="008F7C4B"/>
    <w:rsid w:val="00900212"/>
    <w:rsid w:val="009002D4"/>
    <w:rsid w:val="00900501"/>
    <w:rsid w:val="00900793"/>
    <w:rsid w:val="0090090A"/>
    <w:rsid w:val="00900B96"/>
    <w:rsid w:val="0090146A"/>
    <w:rsid w:val="00901A15"/>
    <w:rsid w:val="00901CB5"/>
    <w:rsid w:val="00902BD3"/>
    <w:rsid w:val="00902FAC"/>
    <w:rsid w:val="009033E5"/>
    <w:rsid w:val="00903B10"/>
    <w:rsid w:val="00903E70"/>
    <w:rsid w:val="00903ECF"/>
    <w:rsid w:val="00904061"/>
    <w:rsid w:val="0090406D"/>
    <w:rsid w:val="009040E9"/>
    <w:rsid w:val="0090448A"/>
    <w:rsid w:val="00904597"/>
    <w:rsid w:val="00904DE7"/>
    <w:rsid w:val="0090517C"/>
    <w:rsid w:val="0090551D"/>
    <w:rsid w:val="009058A3"/>
    <w:rsid w:val="00905A68"/>
    <w:rsid w:val="00905AF6"/>
    <w:rsid w:val="00905CE6"/>
    <w:rsid w:val="00905E93"/>
    <w:rsid w:val="00905E96"/>
    <w:rsid w:val="009063A4"/>
    <w:rsid w:val="00906450"/>
    <w:rsid w:val="0090646C"/>
    <w:rsid w:val="0090698E"/>
    <w:rsid w:val="00906B13"/>
    <w:rsid w:val="00906C22"/>
    <w:rsid w:val="0090721B"/>
    <w:rsid w:val="009074F1"/>
    <w:rsid w:val="0090760B"/>
    <w:rsid w:val="00907769"/>
    <w:rsid w:val="00907805"/>
    <w:rsid w:val="0090797B"/>
    <w:rsid w:val="009101E3"/>
    <w:rsid w:val="009103C6"/>
    <w:rsid w:val="00910493"/>
    <w:rsid w:val="00910541"/>
    <w:rsid w:val="00910AB2"/>
    <w:rsid w:val="00910C37"/>
    <w:rsid w:val="00911112"/>
    <w:rsid w:val="009111C3"/>
    <w:rsid w:val="00911B5A"/>
    <w:rsid w:val="009122DF"/>
    <w:rsid w:val="009126D0"/>
    <w:rsid w:val="00912D71"/>
    <w:rsid w:val="00912DA0"/>
    <w:rsid w:val="00912E7A"/>
    <w:rsid w:val="00913601"/>
    <w:rsid w:val="0091382A"/>
    <w:rsid w:val="0091388B"/>
    <w:rsid w:val="009138D6"/>
    <w:rsid w:val="0091399A"/>
    <w:rsid w:val="00914099"/>
    <w:rsid w:val="009141DB"/>
    <w:rsid w:val="009144D1"/>
    <w:rsid w:val="00914C25"/>
    <w:rsid w:val="00914C5F"/>
    <w:rsid w:val="00914C6A"/>
    <w:rsid w:val="00914FC5"/>
    <w:rsid w:val="0091520A"/>
    <w:rsid w:val="0091530E"/>
    <w:rsid w:val="00915959"/>
    <w:rsid w:val="00915B6F"/>
    <w:rsid w:val="00915D26"/>
    <w:rsid w:val="00916433"/>
    <w:rsid w:val="0091670D"/>
    <w:rsid w:val="0091672F"/>
    <w:rsid w:val="009167E7"/>
    <w:rsid w:val="009174B7"/>
    <w:rsid w:val="009175C6"/>
    <w:rsid w:val="009176D8"/>
    <w:rsid w:val="009178AC"/>
    <w:rsid w:val="00917A4B"/>
    <w:rsid w:val="00917A64"/>
    <w:rsid w:val="00920146"/>
    <w:rsid w:val="0092033C"/>
    <w:rsid w:val="009203A8"/>
    <w:rsid w:val="00920FDC"/>
    <w:rsid w:val="00921107"/>
    <w:rsid w:val="00921386"/>
    <w:rsid w:val="009213E1"/>
    <w:rsid w:val="0092156D"/>
    <w:rsid w:val="00921623"/>
    <w:rsid w:val="00921B13"/>
    <w:rsid w:val="00921B85"/>
    <w:rsid w:val="00921DBC"/>
    <w:rsid w:val="00921EE9"/>
    <w:rsid w:val="00922878"/>
    <w:rsid w:val="00923305"/>
    <w:rsid w:val="00923B57"/>
    <w:rsid w:val="00923E53"/>
    <w:rsid w:val="00923EC3"/>
    <w:rsid w:val="00923F78"/>
    <w:rsid w:val="00924022"/>
    <w:rsid w:val="009240BD"/>
    <w:rsid w:val="009240EF"/>
    <w:rsid w:val="009243FF"/>
    <w:rsid w:val="00924E35"/>
    <w:rsid w:val="00924EB0"/>
    <w:rsid w:val="00925097"/>
    <w:rsid w:val="0092511C"/>
    <w:rsid w:val="00925A21"/>
    <w:rsid w:val="00925C10"/>
    <w:rsid w:val="00925C95"/>
    <w:rsid w:val="00925E6A"/>
    <w:rsid w:val="00925EDD"/>
    <w:rsid w:val="00925F76"/>
    <w:rsid w:val="00926007"/>
    <w:rsid w:val="00926234"/>
    <w:rsid w:val="00926394"/>
    <w:rsid w:val="00926792"/>
    <w:rsid w:val="00926C41"/>
    <w:rsid w:val="00926CBB"/>
    <w:rsid w:val="00926E51"/>
    <w:rsid w:val="00926F20"/>
    <w:rsid w:val="00926FD4"/>
    <w:rsid w:val="009272E4"/>
    <w:rsid w:val="00927516"/>
    <w:rsid w:val="009277E6"/>
    <w:rsid w:val="009300E9"/>
    <w:rsid w:val="00930155"/>
    <w:rsid w:val="0093091D"/>
    <w:rsid w:val="00930D11"/>
    <w:rsid w:val="00930E14"/>
    <w:rsid w:val="0093100D"/>
    <w:rsid w:val="00931405"/>
    <w:rsid w:val="0093167D"/>
    <w:rsid w:val="009318F0"/>
    <w:rsid w:val="00931A78"/>
    <w:rsid w:val="00931BF4"/>
    <w:rsid w:val="00931FDA"/>
    <w:rsid w:val="00932170"/>
    <w:rsid w:val="009324D7"/>
    <w:rsid w:val="00932593"/>
    <w:rsid w:val="00932944"/>
    <w:rsid w:val="00932B14"/>
    <w:rsid w:val="00933394"/>
    <w:rsid w:val="009333A6"/>
    <w:rsid w:val="009339A1"/>
    <w:rsid w:val="009339DC"/>
    <w:rsid w:val="00933F0D"/>
    <w:rsid w:val="009346D3"/>
    <w:rsid w:val="00934780"/>
    <w:rsid w:val="00934944"/>
    <w:rsid w:val="0093496B"/>
    <w:rsid w:val="00934BF2"/>
    <w:rsid w:val="00934CA7"/>
    <w:rsid w:val="00934EFF"/>
    <w:rsid w:val="00935573"/>
    <w:rsid w:val="00935C1E"/>
    <w:rsid w:val="00935D28"/>
    <w:rsid w:val="009364AA"/>
    <w:rsid w:val="00936E50"/>
    <w:rsid w:val="009370AD"/>
    <w:rsid w:val="00937342"/>
    <w:rsid w:val="00937791"/>
    <w:rsid w:val="009378F1"/>
    <w:rsid w:val="00937C28"/>
    <w:rsid w:val="00937E28"/>
    <w:rsid w:val="00937E41"/>
    <w:rsid w:val="00940651"/>
    <w:rsid w:val="00940792"/>
    <w:rsid w:val="0094120C"/>
    <w:rsid w:val="00941337"/>
    <w:rsid w:val="00941348"/>
    <w:rsid w:val="00941A1F"/>
    <w:rsid w:val="00941A54"/>
    <w:rsid w:val="00941FF1"/>
    <w:rsid w:val="009421DE"/>
    <w:rsid w:val="0094237A"/>
    <w:rsid w:val="009425E3"/>
    <w:rsid w:val="0094272E"/>
    <w:rsid w:val="00942880"/>
    <w:rsid w:val="00942DF9"/>
    <w:rsid w:val="00942E94"/>
    <w:rsid w:val="00943081"/>
    <w:rsid w:val="009432B9"/>
    <w:rsid w:val="00943802"/>
    <w:rsid w:val="0094396D"/>
    <w:rsid w:val="0094399C"/>
    <w:rsid w:val="009439EF"/>
    <w:rsid w:val="00943C87"/>
    <w:rsid w:val="00943F19"/>
    <w:rsid w:val="00943FA5"/>
    <w:rsid w:val="00944007"/>
    <w:rsid w:val="0094408B"/>
    <w:rsid w:val="009444E8"/>
    <w:rsid w:val="0094483D"/>
    <w:rsid w:val="00944950"/>
    <w:rsid w:val="00944967"/>
    <w:rsid w:val="00944B0D"/>
    <w:rsid w:val="00945393"/>
    <w:rsid w:val="009454A1"/>
    <w:rsid w:val="00945976"/>
    <w:rsid w:val="00945AB0"/>
    <w:rsid w:val="00945E1F"/>
    <w:rsid w:val="00946033"/>
    <w:rsid w:val="0094619A"/>
    <w:rsid w:val="009462CF"/>
    <w:rsid w:val="0094643F"/>
    <w:rsid w:val="00946A47"/>
    <w:rsid w:val="00946E63"/>
    <w:rsid w:val="0094751A"/>
    <w:rsid w:val="009476C8"/>
    <w:rsid w:val="009477A2"/>
    <w:rsid w:val="00947A81"/>
    <w:rsid w:val="00947D16"/>
    <w:rsid w:val="00947E4F"/>
    <w:rsid w:val="009508F9"/>
    <w:rsid w:val="00951108"/>
    <w:rsid w:val="0095125B"/>
    <w:rsid w:val="0095147F"/>
    <w:rsid w:val="00951D2A"/>
    <w:rsid w:val="009520F8"/>
    <w:rsid w:val="00952143"/>
    <w:rsid w:val="009523E8"/>
    <w:rsid w:val="009526B4"/>
    <w:rsid w:val="009526D6"/>
    <w:rsid w:val="009529C0"/>
    <w:rsid w:val="00952CC0"/>
    <w:rsid w:val="00952DA6"/>
    <w:rsid w:val="0095307B"/>
    <w:rsid w:val="009532A5"/>
    <w:rsid w:val="009533FA"/>
    <w:rsid w:val="0095361D"/>
    <w:rsid w:val="00953DAC"/>
    <w:rsid w:val="0095428E"/>
    <w:rsid w:val="00954388"/>
    <w:rsid w:val="009544DC"/>
    <w:rsid w:val="00954728"/>
    <w:rsid w:val="00954BFC"/>
    <w:rsid w:val="00954E7F"/>
    <w:rsid w:val="00955474"/>
    <w:rsid w:val="00955984"/>
    <w:rsid w:val="00955AC0"/>
    <w:rsid w:val="00955E60"/>
    <w:rsid w:val="009560CB"/>
    <w:rsid w:val="009560DF"/>
    <w:rsid w:val="009561B9"/>
    <w:rsid w:val="0095652F"/>
    <w:rsid w:val="00956908"/>
    <w:rsid w:val="00956D13"/>
    <w:rsid w:val="00956E1D"/>
    <w:rsid w:val="00956F2F"/>
    <w:rsid w:val="00957144"/>
    <w:rsid w:val="009575B0"/>
    <w:rsid w:val="00957A09"/>
    <w:rsid w:val="00957CA9"/>
    <w:rsid w:val="00957DEF"/>
    <w:rsid w:val="00957F7C"/>
    <w:rsid w:val="00960696"/>
    <w:rsid w:val="00960836"/>
    <w:rsid w:val="0096091B"/>
    <w:rsid w:val="00960B18"/>
    <w:rsid w:val="009611FD"/>
    <w:rsid w:val="009613EB"/>
    <w:rsid w:val="009616EA"/>
    <w:rsid w:val="009616F1"/>
    <w:rsid w:val="009627C9"/>
    <w:rsid w:val="0096284B"/>
    <w:rsid w:val="0096291B"/>
    <w:rsid w:val="00962BDF"/>
    <w:rsid w:val="009639F1"/>
    <w:rsid w:val="00963A39"/>
    <w:rsid w:val="0096428B"/>
    <w:rsid w:val="0096441B"/>
    <w:rsid w:val="009644A4"/>
    <w:rsid w:val="009644E8"/>
    <w:rsid w:val="00964F5A"/>
    <w:rsid w:val="009650AE"/>
    <w:rsid w:val="00965423"/>
    <w:rsid w:val="009656B0"/>
    <w:rsid w:val="00965D22"/>
    <w:rsid w:val="00965E88"/>
    <w:rsid w:val="0096608C"/>
    <w:rsid w:val="00966326"/>
    <w:rsid w:val="009667CC"/>
    <w:rsid w:val="00966E0E"/>
    <w:rsid w:val="00966EB4"/>
    <w:rsid w:val="00966F3D"/>
    <w:rsid w:val="009671AA"/>
    <w:rsid w:val="0096734E"/>
    <w:rsid w:val="009678D1"/>
    <w:rsid w:val="00967B22"/>
    <w:rsid w:val="00967BF7"/>
    <w:rsid w:val="00967FBF"/>
    <w:rsid w:val="00970697"/>
    <w:rsid w:val="00970814"/>
    <w:rsid w:val="00970EC2"/>
    <w:rsid w:val="00971CB9"/>
    <w:rsid w:val="00971F4F"/>
    <w:rsid w:val="00972015"/>
    <w:rsid w:val="0097236B"/>
    <w:rsid w:val="00972461"/>
    <w:rsid w:val="00972564"/>
    <w:rsid w:val="0097277F"/>
    <w:rsid w:val="009734D6"/>
    <w:rsid w:val="0097369F"/>
    <w:rsid w:val="00973BA8"/>
    <w:rsid w:val="00974188"/>
    <w:rsid w:val="009741F7"/>
    <w:rsid w:val="009745BD"/>
    <w:rsid w:val="00974ACA"/>
    <w:rsid w:val="00974C42"/>
    <w:rsid w:val="00974CC1"/>
    <w:rsid w:val="00974F2D"/>
    <w:rsid w:val="00974FE6"/>
    <w:rsid w:val="009753A3"/>
    <w:rsid w:val="00975B46"/>
    <w:rsid w:val="009761EE"/>
    <w:rsid w:val="0097624F"/>
    <w:rsid w:val="00976328"/>
    <w:rsid w:val="009764CF"/>
    <w:rsid w:val="00976F8A"/>
    <w:rsid w:val="009773E1"/>
    <w:rsid w:val="009774CC"/>
    <w:rsid w:val="0097755E"/>
    <w:rsid w:val="0097776A"/>
    <w:rsid w:val="0097793A"/>
    <w:rsid w:val="00977964"/>
    <w:rsid w:val="00977CBA"/>
    <w:rsid w:val="009800A0"/>
    <w:rsid w:val="009800F2"/>
    <w:rsid w:val="009802CD"/>
    <w:rsid w:val="0098041B"/>
    <w:rsid w:val="009805BA"/>
    <w:rsid w:val="009806A1"/>
    <w:rsid w:val="00980855"/>
    <w:rsid w:val="0098092F"/>
    <w:rsid w:val="00980CAF"/>
    <w:rsid w:val="00980DE8"/>
    <w:rsid w:val="00980E2E"/>
    <w:rsid w:val="00980FDC"/>
    <w:rsid w:val="009813A8"/>
    <w:rsid w:val="009814A6"/>
    <w:rsid w:val="00981525"/>
    <w:rsid w:val="009815FC"/>
    <w:rsid w:val="009819B1"/>
    <w:rsid w:val="009819E3"/>
    <w:rsid w:val="00981BA7"/>
    <w:rsid w:val="00981C50"/>
    <w:rsid w:val="00981D6E"/>
    <w:rsid w:val="00981E09"/>
    <w:rsid w:val="00981FBC"/>
    <w:rsid w:val="00982280"/>
    <w:rsid w:val="0098235E"/>
    <w:rsid w:val="0098237C"/>
    <w:rsid w:val="00982A21"/>
    <w:rsid w:val="00982B7F"/>
    <w:rsid w:val="00982F13"/>
    <w:rsid w:val="009831A2"/>
    <w:rsid w:val="009833D9"/>
    <w:rsid w:val="009834F2"/>
    <w:rsid w:val="009839EB"/>
    <w:rsid w:val="00983A42"/>
    <w:rsid w:val="00984210"/>
    <w:rsid w:val="009842FE"/>
    <w:rsid w:val="0098545F"/>
    <w:rsid w:val="009856A5"/>
    <w:rsid w:val="00985C2C"/>
    <w:rsid w:val="00986303"/>
    <w:rsid w:val="009863D5"/>
    <w:rsid w:val="00986EFD"/>
    <w:rsid w:val="009872C6"/>
    <w:rsid w:val="009873B9"/>
    <w:rsid w:val="0098746F"/>
    <w:rsid w:val="0098784E"/>
    <w:rsid w:val="00987AA2"/>
    <w:rsid w:val="00987AEA"/>
    <w:rsid w:val="00987E20"/>
    <w:rsid w:val="0099032F"/>
    <w:rsid w:val="0099038A"/>
    <w:rsid w:val="0099092B"/>
    <w:rsid w:val="009909D4"/>
    <w:rsid w:val="00991249"/>
    <w:rsid w:val="0099155C"/>
    <w:rsid w:val="00991B8D"/>
    <w:rsid w:val="00991C57"/>
    <w:rsid w:val="00991ED2"/>
    <w:rsid w:val="00992446"/>
    <w:rsid w:val="00992899"/>
    <w:rsid w:val="00992B58"/>
    <w:rsid w:val="00992CA7"/>
    <w:rsid w:val="00992D30"/>
    <w:rsid w:val="00992E8B"/>
    <w:rsid w:val="00992EC4"/>
    <w:rsid w:val="009933DE"/>
    <w:rsid w:val="00993433"/>
    <w:rsid w:val="00993546"/>
    <w:rsid w:val="009935D8"/>
    <w:rsid w:val="00993B1D"/>
    <w:rsid w:val="00993E66"/>
    <w:rsid w:val="009943B5"/>
    <w:rsid w:val="0099480E"/>
    <w:rsid w:val="00994C2F"/>
    <w:rsid w:val="00994E76"/>
    <w:rsid w:val="00995055"/>
    <w:rsid w:val="00995278"/>
    <w:rsid w:val="00995445"/>
    <w:rsid w:val="00995476"/>
    <w:rsid w:val="0099549E"/>
    <w:rsid w:val="009955C0"/>
    <w:rsid w:val="00995D2D"/>
    <w:rsid w:val="009965C9"/>
    <w:rsid w:val="009965FF"/>
    <w:rsid w:val="00996C6B"/>
    <w:rsid w:val="00996D0C"/>
    <w:rsid w:val="0099717C"/>
    <w:rsid w:val="0099727E"/>
    <w:rsid w:val="00997305"/>
    <w:rsid w:val="009975E7"/>
    <w:rsid w:val="00997725"/>
    <w:rsid w:val="00997C4B"/>
    <w:rsid w:val="009A014E"/>
    <w:rsid w:val="009A063B"/>
    <w:rsid w:val="009A0699"/>
    <w:rsid w:val="009A074D"/>
    <w:rsid w:val="009A0C66"/>
    <w:rsid w:val="009A0DAE"/>
    <w:rsid w:val="009A0EC4"/>
    <w:rsid w:val="009A1014"/>
    <w:rsid w:val="009A10FE"/>
    <w:rsid w:val="009A11B4"/>
    <w:rsid w:val="009A1425"/>
    <w:rsid w:val="009A1460"/>
    <w:rsid w:val="009A1577"/>
    <w:rsid w:val="009A18DB"/>
    <w:rsid w:val="009A1DBF"/>
    <w:rsid w:val="009A1E09"/>
    <w:rsid w:val="009A1E52"/>
    <w:rsid w:val="009A259F"/>
    <w:rsid w:val="009A2A27"/>
    <w:rsid w:val="009A2C2F"/>
    <w:rsid w:val="009A2E12"/>
    <w:rsid w:val="009A3079"/>
    <w:rsid w:val="009A3180"/>
    <w:rsid w:val="009A3243"/>
    <w:rsid w:val="009A3526"/>
    <w:rsid w:val="009A39EF"/>
    <w:rsid w:val="009A3A94"/>
    <w:rsid w:val="009A3AE4"/>
    <w:rsid w:val="009A3D8C"/>
    <w:rsid w:val="009A4331"/>
    <w:rsid w:val="009A4449"/>
    <w:rsid w:val="009A45DD"/>
    <w:rsid w:val="009A4839"/>
    <w:rsid w:val="009A4BA1"/>
    <w:rsid w:val="009A52EC"/>
    <w:rsid w:val="009A5556"/>
    <w:rsid w:val="009A5840"/>
    <w:rsid w:val="009A5D3D"/>
    <w:rsid w:val="009A60FF"/>
    <w:rsid w:val="009A625B"/>
    <w:rsid w:val="009A62C5"/>
    <w:rsid w:val="009A68BB"/>
    <w:rsid w:val="009A69F0"/>
    <w:rsid w:val="009A6ADA"/>
    <w:rsid w:val="009A6C15"/>
    <w:rsid w:val="009A6ED2"/>
    <w:rsid w:val="009A7083"/>
    <w:rsid w:val="009A7296"/>
    <w:rsid w:val="009A7C13"/>
    <w:rsid w:val="009A7C84"/>
    <w:rsid w:val="009B0276"/>
    <w:rsid w:val="009B0381"/>
    <w:rsid w:val="009B05E6"/>
    <w:rsid w:val="009B0902"/>
    <w:rsid w:val="009B09D8"/>
    <w:rsid w:val="009B0CDD"/>
    <w:rsid w:val="009B0D76"/>
    <w:rsid w:val="009B13B1"/>
    <w:rsid w:val="009B14C9"/>
    <w:rsid w:val="009B153B"/>
    <w:rsid w:val="009B1760"/>
    <w:rsid w:val="009B1BB4"/>
    <w:rsid w:val="009B2109"/>
    <w:rsid w:val="009B25A3"/>
    <w:rsid w:val="009B280E"/>
    <w:rsid w:val="009B2928"/>
    <w:rsid w:val="009B2B3A"/>
    <w:rsid w:val="009B2D52"/>
    <w:rsid w:val="009B2E60"/>
    <w:rsid w:val="009B2F66"/>
    <w:rsid w:val="009B332E"/>
    <w:rsid w:val="009B348B"/>
    <w:rsid w:val="009B355A"/>
    <w:rsid w:val="009B365F"/>
    <w:rsid w:val="009B36D2"/>
    <w:rsid w:val="009B37E5"/>
    <w:rsid w:val="009B402C"/>
    <w:rsid w:val="009B4168"/>
    <w:rsid w:val="009B44F6"/>
    <w:rsid w:val="009B49F3"/>
    <w:rsid w:val="009B4C92"/>
    <w:rsid w:val="009B4CEF"/>
    <w:rsid w:val="009B4F57"/>
    <w:rsid w:val="009B5388"/>
    <w:rsid w:val="009B5926"/>
    <w:rsid w:val="009B59AF"/>
    <w:rsid w:val="009B6075"/>
    <w:rsid w:val="009B64C7"/>
    <w:rsid w:val="009B65EA"/>
    <w:rsid w:val="009B6D3D"/>
    <w:rsid w:val="009B6FDA"/>
    <w:rsid w:val="009B7867"/>
    <w:rsid w:val="009B7C2A"/>
    <w:rsid w:val="009B7D7C"/>
    <w:rsid w:val="009C0317"/>
    <w:rsid w:val="009C0516"/>
    <w:rsid w:val="009C09D9"/>
    <w:rsid w:val="009C0EBB"/>
    <w:rsid w:val="009C17C8"/>
    <w:rsid w:val="009C18AC"/>
    <w:rsid w:val="009C19E3"/>
    <w:rsid w:val="009C1C7B"/>
    <w:rsid w:val="009C1DAC"/>
    <w:rsid w:val="009C2054"/>
    <w:rsid w:val="009C248A"/>
    <w:rsid w:val="009C26CF"/>
    <w:rsid w:val="009C26FF"/>
    <w:rsid w:val="009C27E9"/>
    <w:rsid w:val="009C2BDD"/>
    <w:rsid w:val="009C2C55"/>
    <w:rsid w:val="009C2EFA"/>
    <w:rsid w:val="009C325A"/>
    <w:rsid w:val="009C3DC8"/>
    <w:rsid w:val="009C3FBC"/>
    <w:rsid w:val="009C43F7"/>
    <w:rsid w:val="009C471D"/>
    <w:rsid w:val="009C493F"/>
    <w:rsid w:val="009C4C06"/>
    <w:rsid w:val="009C54BF"/>
    <w:rsid w:val="009C56B5"/>
    <w:rsid w:val="009C56D6"/>
    <w:rsid w:val="009C57C0"/>
    <w:rsid w:val="009C57DC"/>
    <w:rsid w:val="009C5910"/>
    <w:rsid w:val="009C5A2A"/>
    <w:rsid w:val="009C5D61"/>
    <w:rsid w:val="009C5E02"/>
    <w:rsid w:val="009C61C9"/>
    <w:rsid w:val="009C6953"/>
    <w:rsid w:val="009C6967"/>
    <w:rsid w:val="009C6B15"/>
    <w:rsid w:val="009C6E6A"/>
    <w:rsid w:val="009C7329"/>
    <w:rsid w:val="009C7567"/>
    <w:rsid w:val="009C7C42"/>
    <w:rsid w:val="009C7CE5"/>
    <w:rsid w:val="009C7DBF"/>
    <w:rsid w:val="009C7FD8"/>
    <w:rsid w:val="009D0999"/>
    <w:rsid w:val="009D1562"/>
    <w:rsid w:val="009D19C0"/>
    <w:rsid w:val="009D1AF7"/>
    <w:rsid w:val="009D1C3E"/>
    <w:rsid w:val="009D1CBF"/>
    <w:rsid w:val="009D1CDA"/>
    <w:rsid w:val="009D2033"/>
    <w:rsid w:val="009D221A"/>
    <w:rsid w:val="009D221C"/>
    <w:rsid w:val="009D2770"/>
    <w:rsid w:val="009D281E"/>
    <w:rsid w:val="009D2DD8"/>
    <w:rsid w:val="009D341F"/>
    <w:rsid w:val="009D3435"/>
    <w:rsid w:val="009D3884"/>
    <w:rsid w:val="009D39B4"/>
    <w:rsid w:val="009D3D7D"/>
    <w:rsid w:val="009D3E48"/>
    <w:rsid w:val="009D4234"/>
    <w:rsid w:val="009D4692"/>
    <w:rsid w:val="009D48A6"/>
    <w:rsid w:val="009D48AA"/>
    <w:rsid w:val="009D48F5"/>
    <w:rsid w:val="009D4AF0"/>
    <w:rsid w:val="009D4B07"/>
    <w:rsid w:val="009D50D5"/>
    <w:rsid w:val="009D5399"/>
    <w:rsid w:val="009D5516"/>
    <w:rsid w:val="009D5DB7"/>
    <w:rsid w:val="009D5DBF"/>
    <w:rsid w:val="009D5F6A"/>
    <w:rsid w:val="009D6205"/>
    <w:rsid w:val="009D6483"/>
    <w:rsid w:val="009D680C"/>
    <w:rsid w:val="009D6E2C"/>
    <w:rsid w:val="009D72B6"/>
    <w:rsid w:val="009D7D1D"/>
    <w:rsid w:val="009D7DCE"/>
    <w:rsid w:val="009E05BE"/>
    <w:rsid w:val="009E08B3"/>
    <w:rsid w:val="009E0B13"/>
    <w:rsid w:val="009E0EA3"/>
    <w:rsid w:val="009E0F7A"/>
    <w:rsid w:val="009E177B"/>
    <w:rsid w:val="009E1D66"/>
    <w:rsid w:val="009E21DC"/>
    <w:rsid w:val="009E22AC"/>
    <w:rsid w:val="009E2301"/>
    <w:rsid w:val="009E2379"/>
    <w:rsid w:val="009E2764"/>
    <w:rsid w:val="009E2AB9"/>
    <w:rsid w:val="009E2F8E"/>
    <w:rsid w:val="009E3081"/>
    <w:rsid w:val="009E3238"/>
    <w:rsid w:val="009E3437"/>
    <w:rsid w:val="009E3448"/>
    <w:rsid w:val="009E3580"/>
    <w:rsid w:val="009E35BF"/>
    <w:rsid w:val="009E36A5"/>
    <w:rsid w:val="009E3908"/>
    <w:rsid w:val="009E3A47"/>
    <w:rsid w:val="009E3E89"/>
    <w:rsid w:val="009E4163"/>
    <w:rsid w:val="009E45F6"/>
    <w:rsid w:val="009E484B"/>
    <w:rsid w:val="009E4B7B"/>
    <w:rsid w:val="009E53B2"/>
    <w:rsid w:val="009E5637"/>
    <w:rsid w:val="009E5645"/>
    <w:rsid w:val="009E5C1B"/>
    <w:rsid w:val="009E60A9"/>
    <w:rsid w:val="009E63FC"/>
    <w:rsid w:val="009E6470"/>
    <w:rsid w:val="009E6532"/>
    <w:rsid w:val="009E66CE"/>
    <w:rsid w:val="009E701B"/>
    <w:rsid w:val="009E7222"/>
    <w:rsid w:val="009E78FD"/>
    <w:rsid w:val="009E7917"/>
    <w:rsid w:val="009E7C13"/>
    <w:rsid w:val="009E7C58"/>
    <w:rsid w:val="009E7CEB"/>
    <w:rsid w:val="009F033B"/>
    <w:rsid w:val="009F03FA"/>
    <w:rsid w:val="009F05EB"/>
    <w:rsid w:val="009F0630"/>
    <w:rsid w:val="009F08A4"/>
    <w:rsid w:val="009F0E0B"/>
    <w:rsid w:val="009F18EE"/>
    <w:rsid w:val="009F1D58"/>
    <w:rsid w:val="009F2044"/>
    <w:rsid w:val="009F2253"/>
    <w:rsid w:val="009F2507"/>
    <w:rsid w:val="009F30C6"/>
    <w:rsid w:val="009F30F2"/>
    <w:rsid w:val="009F319A"/>
    <w:rsid w:val="009F3ACA"/>
    <w:rsid w:val="009F3C08"/>
    <w:rsid w:val="009F3D38"/>
    <w:rsid w:val="009F4264"/>
    <w:rsid w:val="009F48BE"/>
    <w:rsid w:val="009F4EE4"/>
    <w:rsid w:val="009F4FF7"/>
    <w:rsid w:val="009F55A6"/>
    <w:rsid w:val="009F57DC"/>
    <w:rsid w:val="009F58EA"/>
    <w:rsid w:val="009F59D9"/>
    <w:rsid w:val="009F5BBA"/>
    <w:rsid w:val="009F61A5"/>
    <w:rsid w:val="009F69F3"/>
    <w:rsid w:val="009F6A36"/>
    <w:rsid w:val="009F6C7B"/>
    <w:rsid w:val="009F78C0"/>
    <w:rsid w:val="009F7949"/>
    <w:rsid w:val="00A001D3"/>
    <w:rsid w:val="00A00468"/>
    <w:rsid w:val="00A00924"/>
    <w:rsid w:val="00A00D53"/>
    <w:rsid w:val="00A00E31"/>
    <w:rsid w:val="00A00F07"/>
    <w:rsid w:val="00A013A9"/>
    <w:rsid w:val="00A01C0D"/>
    <w:rsid w:val="00A01D71"/>
    <w:rsid w:val="00A02070"/>
    <w:rsid w:val="00A02156"/>
    <w:rsid w:val="00A021FC"/>
    <w:rsid w:val="00A0225F"/>
    <w:rsid w:val="00A02A3F"/>
    <w:rsid w:val="00A02ACE"/>
    <w:rsid w:val="00A02EC1"/>
    <w:rsid w:val="00A02FC3"/>
    <w:rsid w:val="00A02FF9"/>
    <w:rsid w:val="00A0324D"/>
    <w:rsid w:val="00A0329B"/>
    <w:rsid w:val="00A03482"/>
    <w:rsid w:val="00A036BD"/>
    <w:rsid w:val="00A03B88"/>
    <w:rsid w:val="00A03BE1"/>
    <w:rsid w:val="00A046F5"/>
    <w:rsid w:val="00A047FC"/>
    <w:rsid w:val="00A04900"/>
    <w:rsid w:val="00A04A2B"/>
    <w:rsid w:val="00A04E45"/>
    <w:rsid w:val="00A050F9"/>
    <w:rsid w:val="00A0546A"/>
    <w:rsid w:val="00A05597"/>
    <w:rsid w:val="00A057D7"/>
    <w:rsid w:val="00A05E86"/>
    <w:rsid w:val="00A05FB7"/>
    <w:rsid w:val="00A05FB8"/>
    <w:rsid w:val="00A0623D"/>
    <w:rsid w:val="00A06791"/>
    <w:rsid w:val="00A06FB2"/>
    <w:rsid w:val="00A07508"/>
    <w:rsid w:val="00A079AA"/>
    <w:rsid w:val="00A07A73"/>
    <w:rsid w:val="00A10E82"/>
    <w:rsid w:val="00A10E83"/>
    <w:rsid w:val="00A110AC"/>
    <w:rsid w:val="00A1126D"/>
    <w:rsid w:val="00A11933"/>
    <w:rsid w:val="00A119FC"/>
    <w:rsid w:val="00A11BEC"/>
    <w:rsid w:val="00A11E1D"/>
    <w:rsid w:val="00A120B1"/>
    <w:rsid w:val="00A1225A"/>
    <w:rsid w:val="00A125F5"/>
    <w:rsid w:val="00A12699"/>
    <w:rsid w:val="00A1271F"/>
    <w:rsid w:val="00A127F3"/>
    <w:rsid w:val="00A12B91"/>
    <w:rsid w:val="00A12E7A"/>
    <w:rsid w:val="00A12F5E"/>
    <w:rsid w:val="00A12FBB"/>
    <w:rsid w:val="00A139B8"/>
    <w:rsid w:val="00A13D7A"/>
    <w:rsid w:val="00A13E31"/>
    <w:rsid w:val="00A14C1A"/>
    <w:rsid w:val="00A14D0C"/>
    <w:rsid w:val="00A14F2C"/>
    <w:rsid w:val="00A14F80"/>
    <w:rsid w:val="00A1529E"/>
    <w:rsid w:val="00A153E0"/>
    <w:rsid w:val="00A153F8"/>
    <w:rsid w:val="00A15EAA"/>
    <w:rsid w:val="00A163F0"/>
    <w:rsid w:val="00A16EF0"/>
    <w:rsid w:val="00A16F5A"/>
    <w:rsid w:val="00A17491"/>
    <w:rsid w:val="00A175BF"/>
    <w:rsid w:val="00A17698"/>
    <w:rsid w:val="00A17885"/>
    <w:rsid w:val="00A178F6"/>
    <w:rsid w:val="00A17E6E"/>
    <w:rsid w:val="00A2062A"/>
    <w:rsid w:val="00A208B8"/>
    <w:rsid w:val="00A20BC2"/>
    <w:rsid w:val="00A210D0"/>
    <w:rsid w:val="00A21952"/>
    <w:rsid w:val="00A224BD"/>
    <w:rsid w:val="00A2251F"/>
    <w:rsid w:val="00A22A78"/>
    <w:rsid w:val="00A22B27"/>
    <w:rsid w:val="00A2324C"/>
    <w:rsid w:val="00A23288"/>
    <w:rsid w:val="00A23291"/>
    <w:rsid w:val="00A232B0"/>
    <w:rsid w:val="00A234F0"/>
    <w:rsid w:val="00A23930"/>
    <w:rsid w:val="00A23AA0"/>
    <w:rsid w:val="00A23DB1"/>
    <w:rsid w:val="00A23DCF"/>
    <w:rsid w:val="00A24361"/>
    <w:rsid w:val="00A24524"/>
    <w:rsid w:val="00A24531"/>
    <w:rsid w:val="00A247E9"/>
    <w:rsid w:val="00A2484F"/>
    <w:rsid w:val="00A24A36"/>
    <w:rsid w:val="00A24BCC"/>
    <w:rsid w:val="00A24F44"/>
    <w:rsid w:val="00A24FF4"/>
    <w:rsid w:val="00A255A3"/>
    <w:rsid w:val="00A25809"/>
    <w:rsid w:val="00A25965"/>
    <w:rsid w:val="00A25BF9"/>
    <w:rsid w:val="00A26573"/>
    <w:rsid w:val="00A26B98"/>
    <w:rsid w:val="00A26D37"/>
    <w:rsid w:val="00A27C58"/>
    <w:rsid w:val="00A3008D"/>
    <w:rsid w:val="00A302BE"/>
    <w:rsid w:val="00A30CED"/>
    <w:rsid w:val="00A30D92"/>
    <w:rsid w:val="00A30E3E"/>
    <w:rsid w:val="00A310E1"/>
    <w:rsid w:val="00A312E8"/>
    <w:rsid w:val="00A3134C"/>
    <w:rsid w:val="00A31351"/>
    <w:rsid w:val="00A3157F"/>
    <w:rsid w:val="00A319B8"/>
    <w:rsid w:val="00A31DD0"/>
    <w:rsid w:val="00A31FFC"/>
    <w:rsid w:val="00A323FC"/>
    <w:rsid w:val="00A3266B"/>
    <w:rsid w:val="00A3280F"/>
    <w:rsid w:val="00A32EC7"/>
    <w:rsid w:val="00A3307C"/>
    <w:rsid w:val="00A33405"/>
    <w:rsid w:val="00A3371F"/>
    <w:rsid w:val="00A3465C"/>
    <w:rsid w:val="00A34ACF"/>
    <w:rsid w:val="00A34BA9"/>
    <w:rsid w:val="00A34CC3"/>
    <w:rsid w:val="00A34D64"/>
    <w:rsid w:val="00A35222"/>
    <w:rsid w:val="00A3532B"/>
    <w:rsid w:val="00A3578A"/>
    <w:rsid w:val="00A35A00"/>
    <w:rsid w:val="00A35CF4"/>
    <w:rsid w:val="00A35D8A"/>
    <w:rsid w:val="00A3607C"/>
    <w:rsid w:val="00A3632D"/>
    <w:rsid w:val="00A363DF"/>
    <w:rsid w:val="00A36C34"/>
    <w:rsid w:val="00A36D02"/>
    <w:rsid w:val="00A36D6C"/>
    <w:rsid w:val="00A36E15"/>
    <w:rsid w:val="00A36FBF"/>
    <w:rsid w:val="00A372EF"/>
    <w:rsid w:val="00A37574"/>
    <w:rsid w:val="00A37B17"/>
    <w:rsid w:val="00A37B19"/>
    <w:rsid w:val="00A37EF4"/>
    <w:rsid w:val="00A37F19"/>
    <w:rsid w:val="00A40366"/>
    <w:rsid w:val="00A40579"/>
    <w:rsid w:val="00A40AC0"/>
    <w:rsid w:val="00A40C4B"/>
    <w:rsid w:val="00A41180"/>
    <w:rsid w:val="00A41717"/>
    <w:rsid w:val="00A41898"/>
    <w:rsid w:val="00A41BA5"/>
    <w:rsid w:val="00A4202B"/>
    <w:rsid w:val="00A422ED"/>
    <w:rsid w:val="00A42A8C"/>
    <w:rsid w:val="00A42B59"/>
    <w:rsid w:val="00A42C16"/>
    <w:rsid w:val="00A42F12"/>
    <w:rsid w:val="00A4307B"/>
    <w:rsid w:val="00A430A6"/>
    <w:rsid w:val="00A4320A"/>
    <w:rsid w:val="00A43CCD"/>
    <w:rsid w:val="00A43DF9"/>
    <w:rsid w:val="00A44191"/>
    <w:rsid w:val="00A44354"/>
    <w:rsid w:val="00A44361"/>
    <w:rsid w:val="00A44424"/>
    <w:rsid w:val="00A445FE"/>
    <w:rsid w:val="00A44692"/>
    <w:rsid w:val="00A44AF0"/>
    <w:rsid w:val="00A44BC0"/>
    <w:rsid w:val="00A44D11"/>
    <w:rsid w:val="00A45156"/>
    <w:rsid w:val="00A451A3"/>
    <w:rsid w:val="00A45377"/>
    <w:rsid w:val="00A454BC"/>
    <w:rsid w:val="00A45654"/>
    <w:rsid w:val="00A45768"/>
    <w:rsid w:val="00A45D3E"/>
    <w:rsid w:val="00A464FD"/>
    <w:rsid w:val="00A4668D"/>
    <w:rsid w:val="00A470D9"/>
    <w:rsid w:val="00A4720A"/>
    <w:rsid w:val="00A47A94"/>
    <w:rsid w:val="00A47E1A"/>
    <w:rsid w:val="00A47E74"/>
    <w:rsid w:val="00A502C4"/>
    <w:rsid w:val="00A507E6"/>
    <w:rsid w:val="00A5123B"/>
    <w:rsid w:val="00A51744"/>
    <w:rsid w:val="00A519DC"/>
    <w:rsid w:val="00A520DC"/>
    <w:rsid w:val="00A52136"/>
    <w:rsid w:val="00A52AA7"/>
    <w:rsid w:val="00A53072"/>
    <w:rsid w:val="00A530E4"/>
    <w:rsid w:val="00A53186"/>
    <w:rsid w:val="00A531A2"/>
    <w:rsid w:val="00A5349C"/>
    <w:rsid w:val="00A534CB"/>
    <w:rsid w:val="00A5358D"/>
    <w:rsid w:val="00A535A1"/>
    <w:rsid w:val="00A536AA"/>
    <w:rsid w:val="00A53806"/>
    <w:rsid w:val="00A539A2"/>
    <w:rsid w:val="00A53A72"/>
    <w:rsid w:val="00A53FE4"/>
    <w:rsid w:val="00A5590C"/>
    <w:rsid w:val="00A55BB2"/>
    <w:rsid w:val="00A55F32"/>
    <w:rsid w:val="00A561E2"/>
    <w:rsid w:val="00A5638B"/>
    <w:rsid w:val="00A56AD6"/>
    <w:rsid w:val="00A57082"/>
    <w:rsid w:val="00A603E2"/>
    <w:rsid w:val="00A6050C"/>
    <w:rsid w:val="00A60811"/>
    <w:rsid w:val="00A60A7F"/>
    <w:rsid w:val="00A60B47"/>
    <w:rsid w:val="00A61033"/>
    <w:rsid w:val="00A615F6"/>
    <w:rsid w:val="00A616EB"/>
    <w:rsid w:val="00A61B65"/>
    <w:rsid w:val="00A61D27"/>
    <w:rsid w:val="00A61FC2"/>
    <w:rsid w:val="00A6205F"/>
    <w:rsid w:val="00A622E2"/>
    <w:rsid w:val="00A622F8"/>
    <w:rsid w:val="00A62411"/>
    <w:rsid w:val="00A62AD2"/>
    <w:rsid w:val="00A62B0B"/>
    <w:rsid w:val="00A62BF6"/>
    <w:rsid w:val="00A62E6B"/>
    <w:rsid w:val="00A62F09"/>
    <w:rsid w:val="00A633BD"/>
    <w:rsid w:val="00A63775"/>
    <w:rsid w:val="00A6377B"/>
    <w:rsid w:val="00A6405C"/>
    <w:rsid w:val="00A64197"/>
    <w:rsid w:val="00A64348"/>
    <w:rsid w:val="00A643F3"/>
    <w:rsid w:val="00A645FA"/>
    <w:rsid w:val="00A64737"/>
    <w:rsid w:val="00A64764"/>
    <w:rsid w:val="00A65157"/>
    <w:rsid w:val="00A655AD"/>
    <w:rsid w:val="00A65860"/>
    <w:rsid w:val="00A659F7"/>
    <w:rsid w:val="00A65C97"/>
    <w:rsid w:val="00A65D05"/>
    <w:rsid w:val="00A65EFB"/>
    <w:rsid w:val="00A66830"/>
    <w:rsid w:val="00A6687C"/>
    <w:rsid w:val="00A66A43"/>
    <w:rsid w:val="00A66E91"/>
    <w:rsid w:val="00A67188"/>
    <w:rsid w:val="00A67757"/>
    <w:rsid w:val="00A679A8"/>
    <w:rsid w:val="00A67A65"/>
    <w:rsid w:val="00A67A79"/>
    <w:rsid w:val="00A7037A"/>
    <w:rsid w:val="00A709B6"/>
    <w:rsid w:val="00A70B7D"/>
    <w:rsid w:val="00A70C07"/>
    <w:rsid w:val="00A70F3A"/>
    <w:rsid w:val="00A712C4"/>
    <w:rsid w:val="00A715E6"/>
    <w:rsid w:val="00A71D7F"/>
    <w:rsid w:val="00A71DC4"/>
    <w:rsid w:val="00A71E0E"/>
    <w:rsid w:val="00A71F70"/>
    <w:rsid w:val="00A720C3"/>
    <w:rsid w:val="00A7237E"/>
    <w:rsid w:val="00A72397"/>
    <w:rsid w:val="00A7257A"/>
    <w:rsid w:val="00A73030"/>
    <w:rsid w:val="00A73494"/>
    <w:rsid w:val="00A7362A"/>
    <w:rsid w:val="00A73643"/>
    <w:rsid w:val="00A743A0"/>
    <w:rsid w:val="00A74539"/>
    <w:rsid w:val="00A749FE"/>
    <w:rsid w:val="00A74D80"/>
    <w:rsid w:val="00A74F77"/>
    <w:rsid w:val="00A75055"/>
    <w:rsid w:val="00A752BE"/>
    <w:rsid w:val="00A75313"/>
    <w:rsid w:val="00A7534F"/>
    <w:rsid w:val="00A75393"/>
    <w:rsid w:val="00A7549C"/>
    <w:rsid w:val="00A754F4"/>
    <w:rsid w:val="00A75C53"/>
    <w:rsid w:val="00A75CA1"/>
    <w:rsid w:val="00A761AC"/>
    <w:rsid w:val="00A7651D"/>
    <w:rsid w:val="00A7677A"/>
    <w:rsid w:val="00A76877"/>
    <w:rsid w:val="00A76B33"/>
    <w:rsid w:val="00A76D5A"/>
    <w:rsid w:val="00A77029"/>
    <w:rsid w:val="00A77120"/>
    <w:rsid w:val="00A77442"/>
    <w:rsid w:val="00A80194"/>
    <w:rsid w:val="00A80368"/>
    <w:rsid w:val="00A804F6"/>
    <w:rsid w:val="00A80660"/>
    <w:rsid w:val="00A80723"/>
    <w:rsid w:val="00A8080E"/>
    <w:rsid w:val="00A808EA"/>
    <w:rsid w:val="00A80C5B"/>
    <w:rsid w:val="00A8113D"/>
    <w:rsid w:val="00A8156B"/>
    <w:rsid w:val="00A81EBE"/>
    <w:rsid w:val="00A82625"/>
    <w:rsid w:val="00A82643"/>
    <w:rsid w:val="00A82ED1"/>
    <w:rsid w:val="00A830C7"/>
    <w:rsid w:val="00A83153"/>
    <w:rsid w:val="00A8328E"/>
    <w:rsid w:val="00A8364A"/>
    <w:rsid w:val="00A8419D"/>
    <w:rsid w:val="00A84529"/>
    <w:rsid w:val="00A84745"/>
    <w:rsid w:val="00A84A52"/>
    <w:rsid w:val="00A85071"/>
    <w:rsid w:val="00A8552C"/>
    <w:rsid w:val="00A85746"/>
    <w:rsid w:val="00A85FC6"/>
    <w:rsid w:val="00A86017"/>
    <w:rsid w:val="00A86064"/>
    <w:rsid w:val="00A862B6"/>
    <w:rsid w:val="00A8638A"/>
    <w:rsid w:val="00A868D4"/>
    <w:rsid w:val="00A86DDB"/>
    <w:rsid w:val="00A8726D"/>
    <w:rsid w:val="00A87446"/>
    <w:rsid w:val="00A875F7"/>
    <w:rsid w:val="00A877EE"/>
    <w:rsid w:val="00A879DA"/>
    <w:rsid w:val="00A87A43"/>
    <w:rsid w:val="00A87B20"/>
    <w:rsid w:val="00A9000D"/>
    <w:rsid w:val="00A9002E"/>
    <w:rsid w:val="00A9063E"/>
    <w:rsid w:val="00A90971"/>
    <w:rsid w:val="00A90EDA"/>
    <w:rsid w:val="00A91170"/>
    <w:rsid w:val="00A9156C"/>
    <w:rsid w:val="00A91743"/>
    <w:rsid w:val="00A91B68"/>
    <w:rsid w:val="00A91D3C"/>
    <w:rsid w:val="00A91D75"/>
    <w:rsid w:val="00A923CA"/>
    <w:rsid w:val="00A92D3B"/>
    <w:rsid w:val="00A93694"/>
    <w:rsid w:val="00A9383A"/>
    <w:rsid w:val="00A93A8D"/>
    <w:rsid w:val="00A9425B"/>
    <w:rsid w:val="00A9425E"/>
    <w:rsid w:val="00A945CB"/>
    <w:rsid w:val="00A94828"/>
    <w:rsid w:val="00A95096"/>
    <w:rsid w:val="00A951A2"/>
    <w:rsid w:val="00A9520F"/>
    <w:rsid w:val="00A9536E"/>
    <w:rsid w:val="00A95448"/>
    <w:rsid w:val="00A95740"/>
    <w:rsid w:val="00A959B8"/>
    <w:rsid w:val="00A96571"/>
    <w:rsid w:val="00A965FE"/>
    <w:rsid w:val="00A96790"/>
    <w:rsid w:val="00A96974"/>
    <w:rsid w:val="00A96D13"/>
    <w:rsid w:val="00A96DB5"/>
    <w:rsid w:val="00A9731B"/>
    <w:rsid w:val="00A97599"/>
    <w:rsid w:val="00AA098B"/>
    <w:rsid w:val="00AA0DCB"/>
    <w:rsid w:val="00AA13E1"/>
    <w:rsid w:val="00AA183A"/>
    <w:rsid w:val="00AA2280"/>
    <w:rsid w:val="00AA2423"/>
    <w:rsid w:val="00AA2470"/>
    <w:rsid w:val="00AA24E2"/>
    <w:rsid w:val="00AA2579"/>
    <w:rsid w:val="00AA2B47"/>
    <w:rsid w:val="00AA31A2"/>
    <w:rsid w:val="00AA349D"/>
    <w:rsid w:val="00AA3881"/>
    <w:rsid w:val="00AA39CE"/>
    <w:rsid w:val="00AA3AE3"/>
    <w:rsid w:val="00AA3C1D"/>
    <w:rsid w:val="00AA3DDD"/>
    <w:rsid w:val="00AA43D1"/>
    <w:rsid w:val="00AA4453"/>
    <w:rsid w:val="00AA45ED"/>
    <w:rsid w:val="00AA4A09"/>
    <w:rsid w:val="00AA4BDC"/>
    <w:rsid w:val="00AA4FE4"/>
    <w:rsid w:val="00AA52E7"/>
    <w:rsid w:val="00AA5777"/>
    <w:rsid w:val="00AA584E"/>
    <w:rsid w:val="00AA5C14"/>
    <w:rsid w:val="00AA5DEB"/>
    <w:rsid w:val="00AA6790"/>
    <w:rsid w:val="00AA6873"/>
    <w:rsid w:val="00AA6F0F"/>
    <w:rsid w:val="00AA71AF"/>
    <w:rsid w:val="00AA78DF"/>
    <w:rsid w:val="00AA7A85"/>
    <w:rsid w:val="00AA7F67"/>
    <w:rsid w:val="00AA7FE0"/>
    <w:rsid w:val="00AB01F3"/>
    <w:rsid w:val="00AB0E83"/>
    <w:rsid w:val="00AB1042"/>
    <w:rsid w:val="00AB14A4"/>
    <w:rsid w:val="00AB15B1"/>
    <w:rsid w:val="00AB16ED"/>
    <w:rsid w:val="00AB1CC5"/>
    <w:rsid w:val="00AB1F01"/>
    <w:rsid w:val="00AB238F"/>
    <w:rsid w:val="00AB242E"/>
    <w:rsid w:val="00AB2DCE"/>
    <w:rsid w:val="00AB2EE5"/>
    <w:rsid w:val="00AB2F05"/>
    <w:rsid w:val="00AB31D1"/>
    <w:rsid w:val="00AB36B4"/>
    <w:rsid w:val="00AB3944"/>
    <w:rsid w:val="00AB3952"/>
    <w:rsid w:val="00AB3C04"/>
    <w:rsid w:val="00AB3D50"/>
    <w:rsid w:val="00AB4005"/>
    <w:rsid w:val="00AB4120"/>
    <w:rsid w:val="00AB425C"/>
    <w:rsid w:val="00AB4314"/>
    <w:rsid w:val="00AB4444"/>
    <w:rsid w:val="00AB4ECA"/>
    <w:rsid w:val="00AB51E8"/>
    <w:rsid w:val="00AB5238"/>
    <w:rsid w:val="00AB5497"/>
    <w:rsid w:val="00AB5717"/>
    <w:rsid w:val="00AB5E58"/>
    <w:rsid w:val="00AB6989"/>
    <w:rsid w:val="00AB6AAA"/>
    <w:rsid w:val="00AB70E9"/>
    <w:rsid w:val="00AB7376"/>
    <w:rsid w:val="00AB7475"/>
    <w:rsid w:val="00AB75A4"/>
    <w:rsid w:val="00AB7BD1"/>
    <w:rsid w:val="00AB7CCD"/>
    <w:rsid w:val="00AB7F8E"/>
    <w:rsid w:val="00AC05AF"/>
    <w:rsid w:val="00AC091E"/>
    <w:rsid w:val="00AC0C50"/>
    <w:rsid w:val="00AC0D0C"/>
    <w:rsid w:val="00AC0E41"/>
    <w:rsid w:val="00AC126E"/>
    <w:rsid w:val="00AC1332"/>
    <w:rsid w:val="00AC1482"/>
    <w:rsid w:val="00AC1AA0"/>
    <w:rsid w:val="00AC1DE0"/>
    <w:rsid w:val="00AC2084"/>
    <w:rsid w:val="00AC2123"/>
    <w:rsid w:val="00AC21D1"/>
    <w:rsid w:val="00AC2271"/>
    <w:rsid w:val="00AC2288"/>
    <w:rsid w:val="00AC23D2"/>
    <w:rsid w:val="00AC24B9"/>
    <w:rsid w:val="00AC2606"/>
    <w:rsid w:val="00AC2652"/>
    <w:rsid w:val="00AC30B4"/>
    <w:rsid w:val="00AC30DA"/>
    <w:rsid w:val="00AC353D"/>
    <w:rsid w:val="00AC3623"/>
    <w:rsid w:val="00AC38BD"/>
    <w:rsid w:val="00AC3A35"/>
    <w:rsid w:val="00AC42BD"/>
    <w:rsid w:val="00AC42CE"/>
    <w:rsid w:val="00AC4815"/>
    <w:rsid w:val="00AC492A"/>
    <w:rsid w:val="00AC4AF1"/>
    <w:rsid w:val="00AC529E"/>
    <w:rsid w:val="00AC5B1F"/>
    <w:rsid w:val="00AC5C0B"/>
    <w:rsid w:val="00AC5E5A"/>
    <w:rsid w:val="00AC5F78"/>
    <w:rsid w:val="00AC6A1F"/>
    <w:rsid w:val="00AC6DA3"/>
    <w:rsid w:val="00AC7303"/>
    <w:rsid w:val="00AC7893"/>
    <w:rsid w:val="00AC79B1"/>
    <w:rsid w:val="00AD0B28"/>
    <w:rsid w:val="00AD1163"/>
    <w:rsid w:val="00AD15CC"/>
    <w:rsid w:val="00AD2346"/>
    <w:rsid w:val="00AD2B24"/>
    <w:rsid w:val="00AD2C80"/>
    <w:rsid w:val="00AD2F8D"/>
    <w:rsid w:val="00AD3A0C"/>
    <w:rsid w:val="00AD3A12"/>
    <w:rsid w:val="00AD3CC0"/>
    <w:rsid w:val="00AD46A4"/>
    <w:rsid w:val="00AD4A23"/>
    <w:rsid w:val="00AD4A42"/>
    <w:rsid w:val="00AD4E65"/>
    <w:rsid w:val="00AD4ECC"/>
    <w:rsid w:val="00AD4F4A"/>
    <w:rsid w:val="00AD51D8"/>
    <w:rsid w:val="00AD5516"/>
    <w:rsid w:val="00AD55FC"/>
    <w:rsid w:val="00AD58DA"/>
    <w:rsid w:val="00AD5C6E"/>
    <w:rsid w:val="00AD60F1"/>
    <w:rsid w:val="00AD624F"/>
    <w:rsid w:val="00AD646C"/>
    <w:rsid w:val="00AD64A2"/>
    <w:rsid w:val="00AD66B4"/>
    <w:rsid w:val="00AD6D5D"/>
    <w:rsid w:val="00AD6F72"/>
    <w:rsid w:val="00AD7573"/>
    <w:rsid w:val="00AD78E9"/>
    <w:rsid w:val="00AD7954"/>
    <w:rsid w:val="00AD7EC7"/>
    <w:rsid w:val="00AE01B5"/>
    <w:rsid w:val="00AE0534"/>
    <w:rsid w:val="00AE0815"/>
    <w:rsid w:val="00AE0FB4"/>
    <w:rsid w:val="00AE1A33"/>
    <w:rsid w:val="00AE1B4B"/>
    <w:rsid w:val="00AE228E"/>
    <w:rsid w:val="00AE2586"/>
    <w:rsid w:val="00AE27E7"/>
    <w:rsid w:val="00AE2A69"/>
    <w:rsid w:val="00AE2AFB"/>
    <w:rsid w:val="00AE2B1A"/>
    <w:rsid w:val="00AE300B"/>
    <w:rsid w:val="00AE3561"/>
    <w:rsid w:val="00AE4249"/>
    <w:rsid w:val="00AE452B"/>
    <w:rsid w:val="00AE4627"/>
    <w:rsid w:val="00AE5076"/>
    <w:rsid w:val="00AE52F9"/>
    <w:rsid w:val="00AE5CAD"/>
    <w:rsid w:val="00AE5D29"/>
    <w:rsid w:val="00AE5E07"/>
    <w:rsid w:val="00AE61CA"/>
    <w:rsid w:val="00AE61E2"/>
    <w:rsid w:val="00AE6294"/>
    <w:rsid w:val="00AE6726"/>
    <w:rsid w:val="00AE67FD"/>
    <w:rsid w:val="00AE6A22"/>
    <w:rsid w:val="00AE7227"/>
    <w:rsid w:val="00AE77CE"/>
    <w:rsid w:val="00AE7A3F"/>
    <w:rsid w:val="00AE7F5C"/>
    <w:rsid w:val="00AF056B"/>
    <w:rsid w:val="00AF0768"/>
    <w:rsid w:val="00AF088B"/>
    <w:rsid w:val="00AF0A00"/>
    <w:rsid w:val="00AF0D90"/>
    <w:rsid w:val="00AF0FA1"/>
    <w:rsid w:val="00AF1070"/>
    <w:rsid w:val="00AF1074"/>
    <w:rsid w:val="00AF12B4"/>
    <w:rsid w:val="00AF1484"/>
    <w:rsid w:val="00AF1B93"/>
    <w:rsid w:val="00AF1CFD"/>
    <w:rsid w:val="00AF1D26"/>
    <w:rsid w:val="00AF21A8"/>
    <w:rsid w:val="00AF2B37"/>
    <w:rsid w:val="00AF2D8C"/>
    <w:rsid w:val="00AF2EBC"/>
    <w:rsid w:val="00AF34C2"/>
    <w:rsid w:val="00AF3E30"/>
    <w:rsid w:val="00AF3EE6"/>
    <w:rsid w:val="00AF3F8F"/>
    <w:rsid w:val="00AF4062"/>
    <w:rsid w:val="00AF42BD"/>
    <w:rsid w:val="00AF436A"/>
    <w:rsid w:val="00AF47C7"/>
    <w:rsid w:val="00AF4C4B"/>
    <w:rsid w:val="00AF58CD"/>
    <w:rsid w:val="00AF5B4D"/>
    <w:rsid w:val="00AF623C"/>
    <w:rsid w:val="00AF68E6"/>
    <w:rsid w:val="00AF6F3B"/>
    <w:rsid w:val="00AF73AD"/>
    <w:rsid w:val="00AF740D"/>
    <w:rsid w:val="00AF79CD"/>
    <w:rsid w:val="00AF7B02"/>
    <w:rsid w:val="00B00A3A"/>
    <w:rsid w:val="00B00AC5"/>
    <w:rsid w:val="00B00B66"/>
    <w:rsid w:val="00B00FFA"/>
    <w:rsid w:val="00B01067"/>
    <w:rsid w:val="00B011A0"/>
    <w:rsid w:val="00B01323"/>
    <w:rsid w:val="00B0164B"/>
    <w:rsid w:val="00B01C08"/>
    <w:rsid w:val="00B01D70"/>
    <w:rsid w:val="00B0218C"/>
    <w:rsid w:val="00B02565"/>
    <w:rsid w:val="00B02C30"/>
    <w:rsid w:val="00B02C73"/>
    <w:rsid w:val="00B02C9E"/>
    <w:rsid w:val="00B02D6D"/>
    <w:rsid w:val="00B03373"/>
    <w:rsid w:val="00B035B9"/>
    <w:rsid w:val="00B03EF7"/>
    <w:rsid w:val="00B041A1"/>
    <w:rsid w:val="00B042E8"/>
    <w:rsid w:val="00B0431B"/>
    <w:rsid w:val="00B04349"/>
    <w:rsid w:val="00B04924"/>
    <w:rsid w:val="00B050ED"/>
    <w:rsid w:val="00B05171"/>
    <w:rsid w:val="00B05509"/>
    <w:rsid w:val="00B05E22"/>
    <w:rsid w:val="00B05EFA"/>
    <w:rsid w:val="00B06A8F"/>
    <w:rsid w:val="00B070FF"/>
    <w:rsid w:val="00B0719B"/>
    <w:rsid w:val="00B071CE"/>
    <w:rsid w:val="00B074C0"/>
    <w:rsid w:val="00B0754B"/>
    <w:rsid w:val="00B07793"/>
    <w:rsid w:val="00B0796B"/>
    <w:rsid w:val="00B07E35"/>
    <w:rsid w:val="00B07FBA"/>
    <w:rsid w:val="00B10765"/>
    <w:rsid w:val="00B107AC"/>
    <w:rsid w:val="00B10A03"/>
    <w:rsid w:val="00B10E26"/>
    <w:rsid w:val="00B11113"/>
    <w:rsid w:val="00B11435"/>
    <w:rsid w:val="00B1148E"/>
    <w:rsid w:val="00B114A0"/>
    <w:rsid w:val="00B114FC"/>
    <w:rsid w:val="00B127EA"/>
    <w:rsid w:val="00B12940"/>
    <w:rsid w:val="00B12A89"/>
    <w:rsid w:val="00B12B04"/>
    <w:rsid w:val="00B13101"/>
    <w:rsid w:val="00B13426"/>
    <w:rsid w:val="00B136BD"/>
    <w:rsid w:val="00B13CF3"/>
    <w:rsid w:val="00B13EDD"/>
    <w:rsid w:val="00B14402"/>
    <w:rsid w:val="00B14628"/>
    <w:rsid w:val="00B146EA"/>
    <w:rsid w:val="00B14715"/>
    <w:rsid w:val="00B1476E"/>
    <w:rsid w:val="00B1484B"/>
    <w:rsid w:val="00B14C54"/>
    <w:rsid w:val="00B14DFA"/>
    <w:rsid w:val="00B14E91"/>
    <w:rsid w:val="00B14F24"/>
    <w:rsid w:val="00B151A4"/>
    <w:rsid w:val="00B15481"/>
    <w:rsid w:val="00B15515"/>
    <w:rsid w:val="00B15602"/>
    <w:rsid w:val="00B157DB"/>
    <w:rsid w:val="00B15F8D"/>
    <w:rsid w:val="00B16024"/>
    <w:rsid w:val="00B16131"/>
    <w:rsid w:val="00B16D1A"/>
    <w:rsid w:val="00B16EC0"/>
    <w:rsid w:val="00B170CD"/>
    <w:rsid w:val="00B170D7"/>
    <w:rsid w:val="00B171A3"/>
    <w:rsid w:val="00B172D3"/>
    <w:rsid w:val="00B1740A"/>
    <w:rsid w:val="00B17DEB"/>
    <w:rsid w:val="00B201E3"/>
    <w:rsid w:val="00B20403"/>
    <w:rsid w:val="00B20421"/>
    <w:rsid w:val="00B20656"/>
    <w:rsid w:val="00B207BD"/>
    <w:rsid w:val="00B20A28"/>
    <w:rsid w:val="00B20A9F"/>
    <w:rsid w:val="00B20CEF"/>
    <w:rsid w:val="00B21350"/>
    <w:rsid w:val="00B2146F"/>
    <w:rsid w:val="00B215A4"/>
    <w:rsid w:val="00B21741"/>
    <w:rsid w:val="00B21816"/>
    <w:rsid w:val="00B21A01"/>
    <w:rsid w:val="00B21B60"/>
    <w:rsid w:val="00B21D28"/>
    <w:rsid w:val="00B2234E"/>
    <w:rsid w:val="00B223B5"/>
    <w:rsid w:val="00B22603"/>
    <w:rsid w:val="00B227AB"/>
    <w:rsid w:val="00B2280E"/>
    <w:rsid w:val="00B22A5A"/>
    <w:rsid w:val="00B22EC3"/>
    <w:rsid w:val="00B2340E"/>
    <w:rsid w:val="00B2349D"/>
    <w:rsid w:val="00B235F4"/>
    <w:rsid w:val="00B2378B"/>
    <w:rsid w:val="00B23D55"/>
    <w:rsid w:val="00B24015"/>
    <w:rsid w:val="00B24204"/>
    <w:rsid w:val="00B243CE"/>
    <w:rsid w:val="00B243D6"/>
    <w:rsid w:val="00B246EF"/>
    <w:rsid w:val="00B2490F"/>
    <w:rsid w:val="00B24C2C"/>
    <w:rsid w:val="00B24C48"/>
    <w:rsid w:val="00B24F63"/>
    <w:rsid w:val="00B25273"/>
    <w:rsid w:val="00B25719"/>
    <w:rsid w:val="00B259FE"/>
    <w:rsid w:val="00B260D3"/>
    <w:rsid w:val="00B26477"/>
    <w:rsid w:val="00B26693"/>
    <w:rsid w:val="00B269B8"/>
    <w:rsid w:val="00B26C73"/>
    <w:rsid w:val="00B26DCF"/>
    <w:rsid w:val="00B2732C"/>
    <w:rsid w:val="00B27442"/>
    <w:rsid w:val="00B2761C"/>
    <w:rsid w:val="00B2777D"/>
    <w:rsid w:val="00B277B2"/>
    <w:rsid w:val="00B30152"/>
    <w:rsid w:val="00B3025D"/>
    <w:rsid w:val="00B3035A"/>
    <w:rsid w:val="00B3087F"/>
    <w:rsid w:val="00B308E0"/>
    <w:rsid w:val="00B30D22"/>
    <w:rsid w:val="00B30E79"/>
    <w:rsid w:val="00B31076"/>
    <w:rsid w:val="00B310DF"/>
    <w:rsid w:val="00B31640"/>
    <w:rsid w:val="00B31ECF"/>
    <w:rsid w:val="00B320AB"/>
    <w:rsid w:val="00B324FA"/>
    <w:rsid w:val="00B32849"/>
    <w:rsid w:val="00B32859"/>
    <w:rsid w:val="00B32B15"/>
    <w:rsid w:val="00B32C75"/>
    <w:rsid w:val="00B32FE7"/>
    <w:rsid w:val="00B330AE"/>
    <w:rsid w:val="00B335C0"/>
    <w:rsid w:val="00B337D2"/>
    <w:rsid w:val="00B33D3F"/>
    <w:rsid w:val="00B33F61"/>
    <w:rsid w:val="00B341A7"/>
    <w:rsid w:val="00B342B9"/>
    <w:rsid w:val="00B34370"/>
    <w:rsid w:val="00B343DA"/>
    <w:rsid w:val="00B344F6"/>
    <w:rsid w:val="00B345DD"/>
    <w:rsid w:val="00B3462A"/>
    <w:rsid w:val="00B34C3B"/>
    <w:rsid w:val="00B34C58"/>
    <w:rsid w:val="00B34C63"/>
    <w:rsid w:val="00B34E47"/>
    <w:rsid w:val="00B350DC"/>
    <w:rsid w:val="00B354C8"/>
    <w:rsid w:val="00B3561D"/>
    <w:rsid w:val="00B35780"/>
    <w:rsid w:val="00B35D5A"/>
    <w:rsid w:val="00B361A3"/>
    <w:rsid w:val="00B36529"/>
    <w:rsid w:val="00B36A81"/>
    <w:rsid w:val="00B36AB9"/>
    <w:rsid w:val="00B36D5D"/>
    <w:rsid w:val="00B37065"/>
    <w:rsid w:val="00B370B9"/>
    <w:rsid w:val="00B37218"/>
    <w:rsid w:val="00B37331"/>
    <w:rsid w:val="00B3740F"/>
    <w:rsid w:val="00B376AD"/>
    <w:rsid w:val="00B3772A"/>
    <w:rsid w:val="00B3787C"/>
    <w:rsid w:val="00B37970"/>
    <w:rsid w:val="00B37994"/>
    <w:rsid w:val="00B37A53"/>
    <w:rsid w:val="00B37C02"/>
    <w:rsid w:val="00B37E83"/>
    <w:rsid w:val="00B37FB0"/>
    <w:rsid w:val="00B401EC"/>
    <w:rsid w:val="00B40651"/>
    <w:rsid w:val="00B409FF"/>
    <w:rsid w:val="00B41073"/>
    <w:rsid w:val="00B417AE"/>
    <w:rsid w:val="00B41DA9"/>
    <w:rsid w:val="00B41E13"/>
    <w:rsid w:val="00B42845"/>
    <w:rsid w:val="00B428C8"/>
    <w:rsid w:val="00B42A7E"/>
    <w:rsid w:val="00B42EA5"/>
    <w:rsid w:val="00B42F1E"/>
    <w:rsid w:val="00B451F7"/>
    <w:rsid w:val="00B4531F"/>
    <w:rsid w:val="00B45505"/>
    <w:rsid w:val="00B45A4A"/>
    <w:rsid w:val="00B45F3B"/>
    <w:rsid w:val="00B46055"/>
    <w:rsid w:val="00B4607C"/>
    <w:rsid w:val="00B464AB"/>
    <w:rsid w:val="00B464EB"/>
    <w:rsid w:val="00B468B9"/>
    <w:rsid w:val="00B4715D"/>
    <w:rsid w:val="00B47350"/>
    <w:rsid w:val="00B476F9"/>
    <w:rsid w:val="00B47A11"/>
    <w:rsid w:val="00B47BBF"/>
    <w:rsid w:val="00B47DCA"/>
    <w:rsid w:val="00B50F6B"/>
    <w:rsid w:val="00B51441"/>
    <w:rsid w:val="00B517E5"/>
    <w:rsid w:val="00B523BB"/>
    <w:rsid w:val="00B5287E"/>
    <w:rsid w:val="00B52ABB"/>
    <w:rsid w:val="00B52D22"/>
    <w:rsid w:val="00B53378"/>
    <w:rsid w:val="00B53427"/>
    <w:rsid w:val="00B53465"/>
    <w:rsid w:val="00B53524"/>
    <w:rsid w:val="00B53592"/>
    <w:rsid w:val="00B53807"/>
    <w:rsid w:val="00B53D32"/>
    <w:rsid w:val="00B54BE9"/>
    <w:rsid w:val="00B54E48"/>
    <w:rsid w:val="00B54EA8"/>
    <w:rsid w:val="00B5505F"/>
    <w:rsid w:val="00B557CE"/>
    <w:rsid w:val="00B567C6"/>
    <w:rsid w:val="00B568CC"/>
    <w:rsid w:val="00B5693C"/>
    <w:rsid w:val="00B56DD5"/>
    <w:rsid w:val="00B571EE"/>
    <w:rsid w:val="00B57350"/>
    <w:rsid w:val="00B5760E"/>
    <w:rsid w:val="00B57AFB"/>
    <w:rsid w:val="00B57BE5"/>
    <w:rsid w:val="00B57E33"/>
    <w:rsid w:val="00B57F3C"/>
    <w:rsid w:val="00B57F5D"/>
    <w:rsid w:val="00B6025B"/>
    <w:rsid w:val="00B602CF"/>
    <w:rsid w:val="00B602E1"/>
    <w:rsid w:val="00B604A8"/>
    <w:rsid w:val="00B60612"/>
    <w:rsid w:val="00B60C01"/>
    <w:rsid w:val="00B617B0"/>
    <w:rsid w:val="00B61DB5"/>
    <w:rsid w:val="00B61DF7"/>
    <w:rsid w:val="00B61E40"/>
    <w:rsid w:val="00B61E42"/>
    <w:rsid w:val="00B622B2"/>
    <w:rsid w:val="00B629A1"/>
    <w:rsid w:val="00B62B4F"/>
    <w:rsid w:val="00B62D68"/>
    <w:rsid w:val="00B63094"/>
    <w:rsid w:val="00B6341B"/>
    <w:rsid w:val="00B63455"/>
    <w:rsid w:val="00B639C1"/>
    <w:rsid w:val="00B63A2B"/>
    <w:rsid w:val="00B63DD6"/>
    <w:rsid w:val="00B63FBA"/>
    <w:rsid w:val="00B642EC"/>
    <w:rsid w:val="00B647EF"/>
    <w:rsid w:val="00B64C58"/>
    <w:rsid w:val="00B65000"/>
    <w:rsid w:val="00B651D0"/>
    <w:rsid w:val="00B65663"/>
    <w:rsid w:val="00B659E1"/>
    <w:rsid w:val="00B65AA8"/>
    <w:rsid w:val="00B65ADB"/>
    <w:rsid w:val="00B65B76"/>
    <w:rsid w:val="00B65CCC"/>
    <w:rsid w:val="00B6634A"/>
    <w:rsid w:val="00B6640E"/>
    <w:rsid w:val="00B66420"/>
    <w:rsid w:val="00B664E7"/>
    <w:rsid w:val="00B6677D"/>
    <w:rsid w:val="00B66797"/>
    <w:rsid w:val="00B66A52"/>
    <w:rsid w:val="00B66EBA"/>
    <w:rsid w:val="00B6728A"/>
    <w:rsid w:val="00B6733B"/>
    <w:rsid w:val="00B674E2"/>
    <w:rsid w:val="00B678DE"/>
    <w:rsid w:val="00B67A6B"/>
    <w:rsid w:val="00B7045D"/>
    <w:rsid w:val="00B70CBF"/>
    <w:rsid w:val="00B7120D"/>
    <w:rsid w:val="00B715ED"/>
    <w:rsid w:val="00B71B6F"/>
    <w:rsid w:val="00B71E60"/>
    <w:rsid w:val="00B7253D"/>
    <w:rsid w:val="00B72551"/>
    <w:rsid w:val="00B729CF"/>
    <w:rsid w:val="00B72B90"/>
    <w:rsid w:val="00B73951"/>
    <w:rsid w:val="00B73A12"/>
    <w:rsid w:val="00B73CAF"/>
    <w:rsid w:val="00B740C5"/>
    <w:rsid w:val="00B74A8F"/>
    <w:rsid w:val="00B75152"/>
    <w:rsid w:val="00B75206"/>
    <w:rsid w:val="00B75439"/>
    <w:rsid w:val="00B761A8"/>
    <w:rsid w:val="00B763F6"/>
    <w:rsid w:val="00B767B1"/>
    <w:rsid w:val="00B76AA1"/>
    <w:rsid w:val="00B76AB6"/>
    <w:rsid w:val="00B76CD1"/>
    <w:rsid w:val="00B76F33"/>
    <w:rsid w:val="00B778EA"/>
    <w:rsid w:val="00B77CF5"/>
    <w:rsid w:val="00B800B1"/>
    <w:rsid w:val="00B80912"/>
    <w:rsid w:val="00B80C6A"/>
    <w:rsid w:val="00B81350"/>
    <w:rsid w:val="00B81A28"/>
    <w:rsid w:val="00B81B4F"/>
    <w:rsid w:val="00B81C4E"/>
    <w:rsid w:val="00B82094"/>
    <w:rsid w:val="00B822BA"/>
    <w:rsid w:val="00B823D8"/>
    <w:rsid w:val="00B82639"/>
    <w:rsid w:val="00B82BE5"/>
    <w:rsid w:val="00B831D7"/>
    <w:rsid w:val="00B83836"/>
    <w:rsid w:val="00B83F7B"/>
    <w:rsid w:val="00B84187"/>
    <w:rsid w:val="00B8424B"/>
    <w:rsid w:val="00B847E5"/>
    <w:rsid w:val="00B847FE"/>
    <w:rsid w:val="00B84951"/>
    <w:rsid w:val="00B84AAF"/>
    <w:rsid w:val="00B84ACF"/>
    <w:rsid w:val="00B84F60"/>
    <w:rsid w:val="00B85C0F"/>
    <w:rsid w:val="00B85FD9"/>
    <w:rsid w:val="00B861F2"/>
    <w:rsid w:val="00B86214"/>
    <w:rsid w:val="00B86370"/>
    <w:rsid w:val="00B863CF"/>
    <w:rsid w:val="00B870CD"/>
    <w:rsid w:val="00B87126"/>
    <w:rsid w:val="00B879D2"/>
    <w:rsid w:val="00B90676"/>
    <w:rsid w:val="00B908BD"/>
    <w:rsid w:val="00B910F7"/>
    <w:rsid w:val="00B9121B"/>
    <w:rsid w:val="00B913F2"/>
    <w:rsid w:val="00B915B9"/>
    <w:rsid w:val="00B91668"/>
    <w:rsid w:val="00B9174E"/>
    <w:rsid w:val="00B9182F"/>
    <w:rsid w:val="00B91835"/>
    <w:rsid w:val="00B91B95"/>
    <w:rsid w:val="00B91C10"/>
    <w:rsid w:val="00B91C4D"/>
    <w:rsid w:val="00B91FEC"/>
    <w:rsid w:val="00B92103"/>
    <w:rsid w:val="00B92274"/>
    <w:rsid w:val="00B922A9"/>
    <w:rsid w:val="00B92378"/>
    <w:rsid w:val="00B92F92"/>
    <w:rsid w:val="00B93615"/>
    <w:rsid w:val="00B936EB"/>
    <w:rsid w:val="00B93F0B"/>
    <w:rsid w:val="00B94060"/>
    <w:rsid w:val="00B94245"/>
    <w:rsid w:val="00B946B2"/>
    <w:rsid w:val="00B94C40"/>
    <w:rsid w:val="00B951C9"/>
    <w:rsid w:val="00B95290"/>
    <w:rsid w:val="00B955C6"/>
    <w:rsid w:val="00B9582C"/>
    <w:rsid w:val="00B95907"/>
    <w:rsid w:val="00B95EA7"/>
    <w:rsid w:val="00B96490"/>
    <w:rsid w:val="00B9658E"/>
    <w:rsid w:val="00B966AB"/>
    <w:rsid w:val="00B96773"/>
    <w:rsid w:val="00B96BBE"/>
    <w:rsid w:val="00B96EE2"/>
    <w:rsid w:val="00B9704B"/>
    <w:rsid w:val="00B97597"/>
    <w:rsid w:val="00B976B4"/>
    <w:rsid w:val="00B977ED"/>
    <w:rsid w:val="00B97A4D"/>
    <w:rsid w:val="00B97D17"/>
    <w:rsid w:val="00B97FBC"/>
    <w:rsid w:val="00BA0902"/>
    <w:rsid w:val="00BA0C15"/>
    <w:rsid w:val="00BA0C30"/>
    <w:rsid w:val="00BA0CD2"/>
    <w:rsid w:val="00BA0F2A"/>
    <w:rsid w:val="00BA1117"/>
    <w:rsid w:val="00BA1273"/>
    <w:rsid w:val="00BA1378"/>
    <w:rsid w:val="00BA142D"/>
    <w:rsid w:val="00BA157A"/>
    <w:rsid w:val="00BA1AA0"/>
    <w:rsid w:val="00BA1EF8"/>
    <w:rsid w:val="00BA23F5"/>
    <w:rsid w:val="00BA269A"/>
    <w:rsid w:val="00BA29A4"/>
    <w:rsid w:val="00BA2A0A"/>
    <w:rsid w:val="00BA2D91"/>
    <w:rsid w:val="00BA2E8F"/>
    <w:rsid w:val="00BA2EB2"/>
    <w:rsid w:val="00BA2FED"/>
    <w:rsid w:val="00BA3140"/>
    <w:rsid w:val="00BA39BF"/>
    <w:rsid w:val="00BA3AC5"/>
    <w:rsid w:val="00BA40FD"/>
    <w:rsid w:val="00BA427C"/>
    <w:rsid w:val="00BA45C3"/>
    <w:rsid w:val="00BA46F9"/>
    <w:rsid w:val="00BA49E9"/>
    <w:rsid w:val="00BA4DFE"/>
    <w:rsid w:val="00BA54B8"/>
    <w:rsid w:val="00BA583E"/>
    <w:rsid w:val="00BA59AC"/>
    <w:rsid w:val="00BA5C31"/>
    <w:rsid w:val="00BA61D6"/>
    <w:rsid w:val="00BA6356"/>
    <w:rsid w:val="00BA657C"/>
    <w:rsid w:val="00BA71B0"/>
    <w:rsid w:val="00BA71EB"/>
    <w:rsid w:val="00BA7223"/>
    <w:rsid w:val="00BA7371"/>
    <w:rsid w:val="00BA754D"/>
    <w:rsid w:val="00BA77E9"/>
    <w:rsid w:val="00BA7A52"/>
    <w:rsid w:val="00BA7C1C"/>
    <w:rsid w:val="00BA7EE3"/>
    <w:rsid w:val="00BA7F72"/>
    <w:rsid w:val="00BB026D"/>
    <w:rsid w:val="00BB02DC"/>
    <w:rsid w:val="00BB069A"/>
    <w:rsid w:val="00BB0ACD"/>
    <w:rsid w:val="00BB16A5"/>
    <w:rsid w:val="00BB195B"/>
    <w:rsid w:val="00BB1DD2"/>
    <w:rsid w:val="00BB1E9C"/>
    <w:rsid w:val="00BB1F4A"/>
    <w:rsid w:val="00BB2085"/>
    <w:rsid w:val="00BB2259"/>
    <w:rsid w:val="00BB2327"/>
    <w:rsid w:val="00BB23BE"/>
    <w:rsid w:val="00BB2F6F"/>
    <w:rsid w:val="00BB4047"/>
    <w:rsid w:val="00BB494F"/>
    <w:rsid w:val="00BB4FBA"/>
    <w:rsid w:val="00BB50E0"/>
    <w:rsid w:val="00BB5211"/>
    <w:rsid w:val="00BB5360"/>
    <w:rsid w:val="00BB54E1"/>
    <w:rsid w:val="00BB5FD7"/>
    <w:rsid w:val="00BB6534"/>
    <w:rsid w:val="00BB6672"/>
    <w:rsid w:val="00BB66DC"/>
    <w:rsid w:val="00BB674A"/>
    <w:rsid w:val="00BB6969"/>
    <w:rsid w:val="00BB6AD5"/>
    <w:rsid w:val="00BB6CAF"/>
    <w:rsid w:val="00BB6DE7"/>
    <w:rsid w:val="00BB6EBD"/>
    <w:rsid w:val="00BB74FC"/>
    <w:rsid w:val="00BB7A44"/>
    <w:rsid w:val="00BB7FCE"/>
    <w:rsid w:val="00BC0019"/>
    <w:rsid w:val="00BC0507"/>
    <w:rsid w:val="00BC0633"/>
    <w:rsid w:val="00BC0D21"/>
    <w:rsid w:val="00BC0E10"/>
    <w:rsid w:val="00BC0EFD"/>
    <w:rsid w:val="00BC130B"/>
    <w:rsid w:val="00BC15BD"/>
    <w:rsid w:val="00BC1A87"/>
    <w:rsid w:val="00BC1C5B"/>
    <w:rsid w:val="00BC1D13"/>
    <w:rsid w:val="00BC266F"/>
    <w:rsid w:val="00BC2F23"/>
    <w:rsid w:val="00BC31B2"/>
    <w:rsid w:val="00BC328D"/>
    <w:rsid w:val="00BC34F1"/>
    <w:rsid w:val="00BC384E"/>
    <w:rsid w:val="00BC3882"/>
    <w:rsid w:val="00BC3AC8"/>
    <w:rsid w:val="00BC4192"/>
    <w:rsid w:val="00BC450C"/>
    <w:rsid w:val="00BC4574"/>
    <w:rsid w:val="00BC46FA"/>
    <w:rsid w:val="00BC4983"/>
    <w:rsid w:val="00BC4A51"/>
    <w:rsid w:val="00BC4C4F"/>
    <w:rsid w:val="00BC4D66"/>
    <w:rsid w:val="00BC536F"/>
    <w:rsid w:val="00BC53FC"/>
    <w:rsid w:val="00BC5653"/>
    <w:rsid w:val="00BC5AFF"/>
    <w:rsid w:val="00BC5C14"/>
    <w:rsid w:val="00BC5CFE"/>
    <w:rsid w:val="00BC61FF"/>
    <w:rsid w:val="00BC667F"/>
    <w:rsid w:val="00BC66D3"/>
    <w:rsid w:val="00BC6F03"/>
    <w:rsid w:val="00BC6FE5"/>
    <w:rsid w:val="00BC78D6"/>
    <w:rsid w:val="00BC7C04"/>
    <w:rsid w:val="00BD0119"/>
    <w:rsid w:val="00BD07BF"/>
    <w:rsid w:val="00BD084B"/>
    <w:rsid w:val="00BD0A7B"/>
    <w:rsid w:val="00BD0B0E"/>
    <w:rsid w:val="00BD0CE1"/>
    <w:rsid w:val="00BD1121"/>
    <w:rsid w:val="00BD15A3"/>
    <w:rsid w:val="00BD1E9A"/>
    <w:rsid w:val="00BD20A3"/>
    <w:rsid w:val="00BD2539"/>
    <w:rsid w:val="00BD3703"/>
    <w:rsid w:val="00BD3A56"/>
    <w:rsid w:val="00BD4007"/>
    <w:rsid w:val="00BD4BBE"/>
    <w:rsid w:val="00BD4D06"/>
    <w:rsid w:val="00BD4D1E"/>
    <w:rsid w:val="00BD4D50"/>
    <w:rsid w:val="00BD4F50"/>
    <w:rsid w:val="00BD5355"/>
    <w:rsid w:val="00BD5591"/>
    <w:rsid w:val="00BD581C"/>
    <w:rsid w:val="00BD5EB8"/>
    <w:rsid w:val="00BD61A5"/>
    <w:rsid w:val="00BD64D1"/>
    <w:rsid w:val="00BD66BD"/>
    <w:rsid w:val="00BD69A5"/>
    <w:rsid w:val="00BD6A82"/>
    <w:rsid w:val="00BD712D"/>
    <w:rsid w:val="00BD7441"/>
    <w:rsid w:val="00BD7849"/>
    <w:rsid w:val="00BD7C2B"/>
    <w:rsid w:val="00BD7F00"/>
    <w:rsid w:val="00BE017D"/>
    <w:rsid w:val="00BE069A"/>
    <w:rsid w:val="00BE0B81"/>
    <w:rsid w:val="00BE0E86"/>
    <w:rsid w:val="00BE13A9"/>
    <w:rsid w:val="00BE19C7"/>
    <w:rsid w:val="00BE1B50"/>
    <w:rsid w:val="00BE1D6D"/>
    <w:rsid w:val="00BE23A9"/>
    <w:rsid w:val="00BE240B"/>
    <w:rsid w:val="00BE2F99"/>
    <w:rsid w:val="00BE30CF"/>
    <w:rsid w:val="00BE30E4"/>
    <w:rsid w:val="00BE3432"/>
    <w:rsid w:val="00BE363E"/>
    <w:rsid w:val="00BE3898"/>
    <w:rsid w:val="00BE3B0D"/>
    <w:rsid w:val="00BE422C"/>
    <w:rsid w:val="00BE4585"/>
    <w:rsid w:val="00BE4681"/>
    <w:rsid w:val="00BE47A7"/>
    <w:rsid w:val="00BE48BD"/>
    <w:rsid w:val="00BE4DFD"/>
    <w:rsid w:val="00BE4E31"/>
    <w:rsid w:val="00BE55B7"/>
    <w:rsid w:val="00BE5B0D"/>
    <w:rsid w:val="00BE6389"/>
    <w:rsid w:val="00BE6A11"/>
    <w:rsid w:val="00BE6D5B"/>
    <w:rsid w:val="00BE6FF3"/>
    <w:rsid w:val="00BE75FF"/>
    <w:rsid w:val="00BE76FF"/>
    <w:rsid w:val="00BE7806"/>
    <w:rsid w:val="00BE7862"/>
    <w:rsid w:val="00BF0059"/>
    <w:rsid w:val="00BF0149"/>
    <w:rsid w:val="00BF0D30"/>
    <w:rsid w:val="00BF0D41"/>
    <w:rsid w:val="00BF1196"/>
    <w:rsid w:val="00BF1631"/>
    <w:rsid w:val="00BF166B"/>
    <w:rsid w:val="00BF16B8"/>
    <w:rsid w:val="00BF1AE9"/>
    <w:rsid w:val="00BF1C96"/>
    <w:rsid w:val="00BF1CC2"/>
    <w:rsid w:val="00BF1CE8"/>
    <w:rsid w:val="00BF1E3C"/>
    <w:rsid w:val="00BF1FC4"/>
    <w:rsid w:val="00BF2A6F"/>
    <w:rsid w:val="00BF2B59"/>
    <w:rsid w:val="00BF2BD0"/>
    <w:rsid w:val="00BF2F01"/>
    <w:rsid w:val="00BF2F6B"/>
    <w:rsid w:val="00BF3324"/>
    <w:rsid w:val="00BF34A7"/>
    <w:rsid w:val="00BF3684"/>
    <w:rsid w:val="00BF4480"/>
    <w:rsid w:val="00BF456C"/>
    <w:rsid w:val="00BF48B0"/>
    <w:rsid w:val="00BF4CCB"/>
    <w:rsid w:val="00BF50A1"/>
    <w:rsid w:val="00BF513E"/>
    <w:rsid w:val="00BF5226"/>
    <w:rsid w:val="00BF53BB"/>
    <w:rsid w:val="00BF54F9"/>
    <w:rsid w:val="00BF5706"/>
    <w:rsid w:val="00BF5B16"/>
    <w:rsid w:val="00BF5BA7"/>
    <w:rsid w:val="00BF6076"/>
    <w:rsid w:val="00BF672D"/>
    <w:rsid w:val="00BF68A3"/>
    <w:rsid w:val="00BF6D2E"/>
    <w:rsid w:val="00BF6F67"/>
    <w:rsid w:val="00BF715C"/>
    <w:rsid w:val="00BF7A12"/>
    <w:rsid w:val="00C0054B"/>
    <w:rsid w:val="00C00964"/>
    <w:rsid w:val="00C00AC9"/>
    <w:rsid w:val="00C011E2"/>
    <w:rsid w:val="00C0138A"/>
    <w:rsid w:val="00C01A71"/>
    <w:rsid w:val="00C01B9E"/>
    <w:rsid w:val="00C01CAA"/>
    <w:rsid w:val="00C01F3D"/>
    <w:rsid w:val="00C02B6D"/>
    <w:rsid w:val="00C0322F"/>
    <w:rsid w:val="00C03777"/>
    <w:rsid w:val="00C0387C"/>
    <w:rsid w:val="00C0402F"/>
    <w:rsid w:val="00C043DE"/>
    <w:rsid w:val="00C050EB"/>
    <w:rsid w:val="00C05A3F"/>
    <w:rsid w:val="00C05CBC"/>
    <w:rsid w:val="00C05F86"/>
    <w:rsid w:val="00C05FF0"/>
    <w:rsid w:val="00C060A2"/>
    <w:rsid w:val="00C06197"/>
    <w:rsid w:val="00C062FD"/>
    <w:rsid w:val="00C064CD"/>
    <w:rsid w:val="00C06562"/>
    <w:rsid w:val="00C06775"/>
    <w:rsid w:val="00C06A66"/>
    <w:rsid w:val="00C06BC5"/>
    <w:rsid w:val="00C06F80"/>
    <w:rsid w:val="00C06F93"/>
    <w:rsid w:val="00C07A7D"/>
    <w:rsid w:val="00C07CF7"/>
    <w:rsid w:val="00C07D88"/>
    <w:rsid w:val="00C10382"/>
    <w:rsid w:val="00C1056D"/>
    <w:rsid w:val="00C10800"/>
    <w:rsid w:val="00C10C14"/>
    <w:rsid w:val="00C1188E"/>
    <w:rsid w:val="00C12252"/>
    <w:rsid w:val="00C1267B"/>
    <w:rsid w:val="00C12D8D"/>
    <w:rsid w:val="00C12EA8"/>
    <w:rsid w:val="00C1309C"/>
    <w:rsid w:val="00C131A8"/>
    <w:rsid w:val="00C13766"/>
    <w:rsid w:val="00C13CC0"/>
    <w:rsid w:val="00C14063"/>
    <w:rsid w:val="00C14525"/>
    <w:rsid w:val="00C1498F"/>
    <w:rsid w:val="00C14DD4"/>
    <w:rsid w:val="00C15565"/>
    <w:rsid w:val="00C158CE"/>
    <w:rsid w:val="00C15D23"/>
    <w:rsid w:val="00C15D2E"/>
    <w:rsid w:val="00C1620E"/>
    <w:rsid w:val="00C1649F"/>
    <w:rsid w:val="00C164BA"/>
    <w:rsid w:val="00C16672"/>
    <w:rsid w:val="00C166CC"/>
    <w:rsid w:val="00C16C52"/>
    <w:rsid w:val="00C16E69"/>
    <w:rsid w:val="00C1704D"/>
    <w:rsid w:val="00C172A6"/>
    <w:rsid w:val="00C17665"/>
    <w:rsid w:val="00C17975"/>
    <w:rsid w:val="00C1797F"/>
    <w:rsid w:val="00C17CAF"/>
    <w:rsid w:val="00C200A7"/>
    <w:rsid w:val="00C201DD"/>
    <w:rsid w:val="00C201ED"/>
    <w:rsid w:val="00C201F8"/>
    <w:rsid w:val="00C20291"/>
    <w:rsid w:val="00C2033F"/>
    <w:rsid w:val="00C20512"/>
    <w:rsid w:val="00C20C81"/>
    <w:rsid w:val="00C20F21"/>
    <w:rsid w:val="00C20F9F"/>
    <w:rsid w:val="00C211CB"/>
    <w:rsid w:val="00C212B8"/>
    <w:rsid w:val="00C212E8"/>
    <w:rsid w:val="00C21474"/>
    <w:rsid w:val="00C215E5"/>
    <w:rsid w:val="00C21727"/>
    <w:rsid w:val="00C21826"/>
    <w:rsid w:val="00C21B7D"/>
    <w:rsid w:val="00C21BA5"/>
    <w:rsid w:val="00C21C92"/>
    <w:rsid w:val="00C21E5E"/>
    <w:rsid w:val="00C225D0"/>
    <w:rsid w:val="00C2286A"/>
    <w:rsid w:val="00C22907"/>
    <w:rsid w:val="00C22AB5"/>
    <w:rsid w:val="00C22E42"/>
    <w:rsid w:val="00C22E5B"/>
    <w:rsid w:val="00C22EE2"/>
    <w:rsid w:val="00C22F03"/>
    <w:rsid w:val="00C233EF"/>
    <w:rsid w:val="00C239FF"/>
    <w:rsid w:val="00C23D2C"/>
    <w:rsid w:val="00C23D34"/>
    <w:rsid w:val="00C2401A"/>
    <w:rsid w:val="00C24EA4"/>
    <w:rsid w:val="00C25385"/>
    <w:rsid w:val="00C254CC"/>
    <w:rsid w:val="00C254F1"/>
    <w:rsid w:val="00C25E65"/>
    <w:rsid w:val="00C25EFC"/>
    <w:rsid w:val="00C26074"/>
    <w:rsid w:val="00C260C1"/>
    <w:rsid w:val="00C262C4"/>
    <w:rsid w:val="00C265C6"/>
    <w:rsid w:val="00C266A3"/>
    <w:rsid w:val="00C267D2"/>
    <w:rsid w:val="00C26D71"/>
    <w:rsid w:val="00C273A0"/>
    <w:rsid w:val="00C27AF8"/>
    <w:rsid w:val="00C27C60"/>
    <w:rsid w:val="00C27D15"/>
    <w:rsid w:val="00C30215"/>
    <w:rsid w:val="00C302D4"/>
    <w:rsid w:val="00C30465"/>
    <w:rsid w:val="00C30CB6"/>
    <w:rsid w:val="00C30F3B"/>
    <w:rsid w:val="00C31015"/>
    <w:rsid w:val="00C31272"/>
    <w:rsid w:val="00C314AA"/>
    <w:rsid w:val="00C314CA"/>
    <w:rsid w:val="00C31525"/>
    <w:rsid w:val="00C3161A"/>
    <w:rsid w:val="00C31800"/>
    <w:rsid w:val="00C31BD3"/>
    <w:rsid w:val="00C31D00"/>
    <w:rsid w:val="00C31E21"/>
    <w:rsid w:val="00C32473"/>
    <w:rsid w:val="00C327FB"/>
    <w:rsid w:val="00C32AF4"/>
    <w:rsid w:val="00C3301A"/>
    <w:rsid w:val="00C33384"/>
    <w:rsid w:val="00C33482"/>
    <w:rsid w:val="00C337ED"/>
    <w:rsid w:val="00C3398C"/>
    <w:rsid w:val="00C33A2E"/>
    <w:rsid w:val="00C33DE8"/>
    <w:rsid w:val="00C340F3"/>
    <w:rsid w:val="00C34899"/>
    <w:rsid w:val="00C34904"/>
    <w:rsid w:val="00C351E9"/>
    <w:rsid w:val="00C354A7"/>
    <w:rsid w:val="00C355F3"/>
    <w:rsid w:val="00C35974"/>
    <w:rsid w:val="00C361F1"/>
    <w:rsid w:val="00C363B6"/>
    <w:rsid w:val="00C36B2A"/>
    <w:rsid w:val="00C36D64"/>
    <w:rsid w:val="00C36FA0"/>
    <w:rsid w:val="00C370CF"/>
    <w:rsid w:val="00C370E9"/>
    <w:rsid w:val="00C371FC"/>
    <w:rsid w:val="00C379E3"/>
    <w:rsid w:val="00C37E75"/>
    <w:rsid w:val="00C40798"/>
    <w:rsid w:val="00C40AB3"/>
    <w:rsid w:val="00C41045"/>
    <w:rsid w:val="00C41404"/>
    <w:rsid w:val="00C415E5"/>
    <w:rsid w:val="00C4187F"/>
    <w:rsid w:val="00C41EBB"/>
    <w:rsid w:val="00C422E7"/>
    <w:rsid w:val="00C42440"/>
    <w:rsid w:val="00C429EA"/>
    <w:rsid w:val="00C42DB0"/>
    <w:rsid w:val="00C42E0C"/>
    <w:rsid w:val="00C42EE7"/>
    <w:rsid w:val="00C4365B"/>
    <w:rsid w:val="00C43ADA"/>
    <w:rsid w:val="00C43B5E"/>
    <w:rsid w:val="00C43DF1"/>
    <w:rsid w:val="00C44483"/>
    <w:rsid w:val="00C445CF"/>
    <w:rsid w:val="00C446F0"/>
    <w:rsid w:val="00C44862"/>
    <w:rsid w:val="00C44E56"/>
    <w:rsid w:val="00C451A4"/>
    <w:rsid w:val="00C454BE"/>
    <w:rsid w:val="00C45695"/>
    <w:rsid w:val="00C46019"/>
    <w:rsid w:val="00C461C5"/>
    <w:rsid w:val="00C461E2"/>
    <w:rsid w:val="00C46546"/>
    <w:rsid w:val="00C46773"/>
    <w:rsid w:val="00C46777"/>
    <w:rsid w:val="00C46A0A"/>
    <w:rsid w:val="00C46EEC"/>
    <w:rsid w:val="00C46FB0"/>
    <w:rsid w:val="00C47C3C"/>
    <w:rsid w:val="00C47CFF"/>
    <w:rsid w:val="00C47E05"/>
    <w:rsid w:val="00C47E30"/>
    <w:rsid w:val="00C5004F"/>
    <w:rsid w:val="00C503E3"/>
    <w:rsid w:val="00C50D8B"/>
    <w:rsid w:val="00C50F56"/>
    <w:rsid w:val="00C512D5"/>
    <w:rsid w:val="00C51D21"/>
    <w:rsid w:val="00C5207A"/>
    <w:rsid w:val="00C528E9"/>
    <w:rsid w:val="00C52C5E"/>
    <w:rsid w:val="00C53271"/>
    <w:rsid w:val="00C534BE"/>
    <w:rsid w:val="00C539D3"/>
    <w:rsid w:val="00C53D89"/>
    <w:rsid w:val="00C53F00"/>
    <w:rsid w:val="00C54C51"/>
    <w:rsid w:val="00C54FBF"/>
    <w:rsid w:val="00C551E7"/>
    <w:rsid w:val="00C55239"/>
    <w:rsid w:val="00C55626"/>
    <w:rsid w:val="00C55D7F"/>
    <w:rsid w:val="00C55EB8"/>
    <w:rsid w:val="00C56270"/>
    <w:rsid w:val="00C5639E"/>
    <w:rsid w:val="00C5695C"/>
    <w:rsid w:val="00C56B81"/>
    <w:rsid w:val="00C56C78"/>
    <w:rsid w:val="00C56CDF"/>
    <w:rsid w:val="00C5731B"/>
    <w:rsid w:val="00C5759F"/>
    <w:rsid w:val="00C57650"/>
    <w:rsid w:val="00C57AB5"/>
    <w:rsid w:val="00C57AF3"/>
    <w:rsid w:val="00C57B7B"/>
    <w:rsid w:val="00C57F0E"/>
    <w:rsid w:val="00C57F39"/>
    <w:rsid w:val="00C602DA"/>
    <w:rsid w:val="00C603A6"/>
    <w:rsid w:val="00C60405"/>
    <w:rsid w:val="00C605EA"/>
    <w:rsid w:val="00C6075F"/>
    <w:rsid w:val="00C60A38"/>
    <w:rsid w:val="00C60AA1"/>
    <w:rsid w:val="00C610CA"/>
    <w:rsid w:val="00C6117F"/>
    <w:rsid w:val="00C6141A"/>
    <w:rsid w:val="00C618A2"/>
    <w:rsid w:val="00C618AB"/>
    <w:rsid w:val="00C61D0C"/>
    <w:rsid w:val="00C61F74"/>
    <w:rsid w:val="00C624B8"/>
    <w:rsid w:val="00C62C63"/>
    <w:rsid w:val="00C63233"/>
    <w:rsid w:val="00C6331E"/>
    <w:rsid w:val="00C63337"/>
    <w:rsid w:val="00C636AE"/>
    <w:rsid w:val="00C63A7F"/>
    <w:rsid w:val="00C63B63"/>
    <w:rsid w:val="00C640D9"/>
    <w:rsid w:val="00C6422C"/>
    <w:rsid w:val="00C6477F"/>
    <w:rsid w:val="00C649CD"/>
    <w:rsid w:val="00C649EE"/>
    <w:rsid w:val="00C64ADE"/>
    <w:rsid w:val="00C64F6B"/>
    <w:rsid w:val="00C64FCB"/>
    <w:rsid w:val="00C64FD7"/>
    <w:rsid w:val="00C654B2"/>
    <w:rsid w:val="00C6582B"/>
    <w:rsid w:val="00C658BA"/>
    <w:rsid w:val="00C65B93"/>
    <w:rsid w:val="00C660C2"/>
    <w:rsid w:val="00C662C0"/>
    <w:rsid w:val="00C66BDE"/>
    <w:rsid w:val="00C66F3D"/>
    <w:rsid w:val="00C66F9E"/>
    <w:rsid w:val="00C6751F"/>
    <w:rsid w:val="00C677A0"/>
    <w:rsid w:val="00C67A47"/>
    <w:rsid w:val="00C67C2F"/>
    <w:rsid w:val="00C67E6C"/>
    <w:rsid w:val="00C67F18"/>
    <w:rsid w:val="00C70365"/>
    <w:rsid w:val="00C71140"/>
    <w:rsid w:val="00C711E6"/>
    <w:rsid w:val="00C716EF"/>
    <w:rsid w:val="00C71B18"/>
    <w:rsid w:val="00C71BF6"/>
    <w:rsid w:val="00C71D6E"/>
    <w:rsid w:val="00C71DDB"/>
    <w:rsid w:val="00C72C0E"/>
    <w:rsid w:val="00C72C12"/>
    <w:rsid w:val="00C72E28"/>
    <w:rsid w:val="00C72F62"/>
    <w:rsid w:val="00C73A6C"/>
    <w:rsid w:val="00C73A6F"/>
    <w:rsid w:val="00C73D3A"/>
    <w:rsid w:val="00C73EBB"/>
    <w:rsid w:val="00C740FD"/>
    <w:rsid w:val="00C744E4"/>
    <w:rsid w:val="00C74B05"/>
    <w:rsid w:val="00C74B5F"/>
    <w:rsid w:val="00C74BEB"/>
    <w:rsid w:val="00C76571"/>
    <w:rsid w:val="00C7664C"/>
    <w:rsid w:val="00C76756"/>
    <w:rsid w:val="00C76C4F"/>
    <w:rsid w:val="00C776B7"/>
    <w:rsid w:val="00C778E6"/>
    <w:rsid w:val="00C77A94"/>
    <w:rsid w:val="00C801DE"/>
    <w:rsid w:val="00C807E7"/>
    <w:rsid w:val="00C80A85"/>
    <w:rsid w:val="00C80F4D"/>
    <w:rsid w:val="00C81124"/>
    <w:rsid w:val="00C811BF"/>
    <w:rsid w:val="00C81247"/>
    <w:rsid w:val="00C81415"/>
    <w:rsid w:val="00C81562"/>
    <w:rsid w:val="00C81780"/>
    <w:rsid w:val="00C81811"/>
    <w:rsid w:val="00C81962"/>
    <w:rsid w:val="00C81AFA"/>
    <w:rsid w:val="00C81D04"/>
    <w:rsid w:val="00C81FF8"/>
    <w:rsid w:val="00C8285F"/>
    <w:rsid w:val="00C82BBB"/>
    <w:rsid w:val="00C82E19"/>
    <w:rsid w:val="00C830F6"/>
    <w:rsid w:val="00C83145"/>
    <w:rsid w:val="00C834CA"/>
    <w:rsid w:val="00C836E0"/>
    <w:rsid w:val="00C8396E"/>
    <w:rsid w:val="00C83C2B"/>
    <w:rsid w:val="00C83D59"/>
    <w:rsid w:val="00C842E3"/>
    <w:rsid w:val="00C8447E"/>
    <w:rsid w:val="00C84577"/>
    <w:rsid w:val="00C845D2"/>
    <w:rsid w:val="00C84879"/>
    <w:rsid w:val="00C84907"/>
    <w:rsid w:val="00C84D2D"/>
    <w:rsid w:val="00C84E6B"/>
    <w:rsid w:val="00C8533A"/>
    <w:rsid w:val="00C856E9"/>
    <w:rsid w:val="00C857A1"/>
    <w:rsid w:val="00C866AF"/>
    <w:rsid w:val="00C867CC"/>
    <w:rsid w:val="00C86A74"/>
    <w:rsid w:val="00C86B35"/>
    <w:rsid w:val="00C86B37"/>
    <w:rsid w:val="00C86C20"/>
    <w:rsid w:val="00C874E2"/>
    <w:rsid w:val="00C877D4"/>
    <w:rsid w:val="00C8781D"/>
    <w:rsid w:val="00C879BC"/>
    <w:rsid w:val="00C87D9C"/>
    <w:rsid w:val="00C87E72"/>
    <w:rsid w:val="00C903A1"/>
    <w:rsid w:val="00C90974"/>
    <w:rsid w:val="00C90DF6"/>
    <w:rsid w:val="00C9169D"/>
    <w:rsid w:val="00C91BD1"/>
    <w:rsid w:val="00C91D66"/>
    <w:rsid w:val="00C91E22"/>
    <w:rsid w:val="00C91ECB"/>
    <w:rsid w:val="00C91F24"/>
    <w:rsid w:val="00C92422"/>
    <w:rsid w:val="00C9277E"/>
    <w:rsid w:val="00C92C01"/>
    <w:rsid w:val="00C92C63"/>
    <w:rsid w:val="00C92D62"/>
    <w:rsid w:val="00C93948"/>
    <w:rsid w:val="00C93DB7"/>
    <w:rsid w:val="00C9412D"/>
    <w:rsid w:val="00C943D5"/>
    <w:rsid w:val="00C94FED"/>
    <w:rsid w:val="00C95084"/>
    <w:rsid w:val="00C952B1"/>
    <w:rsid w:val="00C95565"/>
    <w:rsid w:val="00C95611"/>
    <w:rsid w:val="00C963FC"/>
    <w:rsid w:val="00C9665E"/>
    <w:rsid w:val="00C9676C"/>
    <w:rsid w:val="00C969F1"/>
    <w:rsid w:val="00C97063"/>
    <w:rsid w:val="00C97256"/>
    <w:rsid w:val="00C97514"/>
    <w:rsid w:val="00C97BB7"/>
    <w:rsid w:val="00CA0135"/>
    <w:rsid w:val="00CA02BD"/>
    <w:rsid w:val="00CA0337"/>
    <w:rsid w:val="00CA04F4"/>
    <w:rsid w:val="00CA06B4"/>
    <w:rsid w:val="00CA0714"/>
    <w:rsid w:val="00CA0937"/>
    <w:rsid w:val="00CA0CDC"/>
    <w:rsid w:val="00CA10E9"/>
    <w:rsid w:val="00CA140F"/>
    <w:rsid w:val="00CA1ABA"/>
    <w:rsid w:val="00CA1B46"/>
    <w:rsid w:val="00CA1B5D"/>
    <w:rsid w:val="00CA2468"/>
    <w:rsid w:val="00CA24E8"/>
    <w:rsid w:val="00CA2625"/>
    <w:rsid w:val="00CA2943"/>
    <w:rsid w:val="00CA2CB4"/>
    <w:rsid w:val="00CA2D0F"/>
    <w:rsid w:val="00CA2D8B"/>
    <w:rsid w:val="00CA328F"/>
    <w:rsid w:val="00CA33D0"/>
    <w:rsid w:val="00CA3837"/>
    <w:rsid w:val="00CA3A61"/>
    <w:rsid w:val="00CA3CF0"/>
    <w:rsid w:val="00CA3EA3"/>
    <w:rsid w:val="00CA47D7"/>
    <w:rsid w:val="00CA4A06"/>
    <w:rsid w:val="00CA4F99"/>
    <w:rsid w:val="00CA5064"/>
    <w:rsid w:val="00CA55ED"/>
    <w:rsid w:val="00CA56FB"/>
    <w:rsid w:val="00CA59AF"/>
    <w:rsid w:val="00CA5D89"/>
    <w:rsid w:val="00CA61E6"/>
    <w:rsid w:val="00CA62DD"/>
    <w:rsid w:val="00CA65D8"/>
    <w:rsid w:val="00CA69D7"/>
    <w:rsid w:val="00CA6BE9"/>
    <w:rsid w:val="00CA6C63"/>
    <w:rsid w:val="00CA6CC7"/>
    <w:rsid w:val="00CA6D2F"/>
    <w:rsid w:val="00CA79F4"/>
    <w:rsid w:val="00CA7E3B"/>
    <w:rsid w:val="00CB0539"/>
    <w:rsid w:val="00CB06BD"/>
    <w:rsid w:val="00CB0817"/>
    <w:rsid w:val="00CB08DD"/>
    <w:rsid w:val="00CB0B81"/>
    <w:rsid w:val="00CB0B8B"/>
    <w:rsid w:val="00CB0D87"/>
    <w:rsid w:val="00CB11E0"/>
    <w:rsid w:val="00CB1909"/>
    <w:rsid w:val="00CB1FC4"/>
    <w:rsid w:val="00CB227D"/>
    <w:rsid w:val="00CB24D3"/>
    <w:rsid w:val="00CB2BED"/>
    <w:rsid w:val="00CB2C77"/>
    <w:rsid w:val="00CB2DFC"/>
    <w:rsid w:val="00CB3447"/>
    <w:rsid w:val="00CB376F"/>
    <w:rsid w:val="00CB3807"/>
    <w:rsid w:val="00CB3BE2"/>
    <w:rsid w:val="00CB4076"/>
    <w:rsid w:val="00CB4244"/>
    <w:rsid w:val="00CB434C"/>
    <w:rsid w:val="00CB4446"/>
    <w:rsid w:val="00CB4599"/>
    <w:rsid w:val="00CB4ACF"/>
    <w:rsid w:val="00CB4B1E"/>
    <w:rsid w:val="00CB4D96"/>
    <w:rsid w:val="00CB576C"/>
    <w:rsid w:val="00CB5784"/>
    <w:rsid w:val="00CB590F"/>
    <w:rsid w:val="00CB5A92"/>
    <w:rsid w:val="00CB5D9E"/>
    <w:rsid w:val="00CB63E6"/>
    <w:rsid w:val="00CB6D89"/>
    <w:rsid w:val="00CB6F95"/>
    <w:rsid w:val="00CB7241"/>
    <w:rsid w:val="00CB73E0"/>
    <w:rsid w:val="00CB74C4"/>
    <w:rsid w:val="00CB788F"/>
    <w:rsid w:val="00CC000A"/>
    <w:rsid w:val="00CC0300"/>
    <w:rsid w:val="00CC0986"/>
    <w:rsid w:val="00CC0FB1"/>
    <w:rsid w:val="00CC1003"/>
    <w:rsid w:val="00CC110B"/>
    <w:rsid w:val="00CC16F0"/>
    <w:rsid w:val="00CC1D07"/>
    <w:rsid w:val="00CC1DFA"/>
    <w:rsid w:val="00CC215D"/>
    <w:rsid w:val="00CC2655"/>
    <w:rsid w:val="00CC2D3E"/>
    <w:rsid w:val="00CC34E8"/>
    <w:rsid w:val="00CC395D"/>
    <w:rsid w:val="00CC3C5F"/>
    <w:rsid w:val="00CC4273"/>
    <w:rsid w:val="00CC4311"/>
    <w:rsid w:val="00CC44E3"/>
    <w:rsid w:val="00CC4CBD"/>
    <w:rsid w:val="00CC5548"/>
    <w:rsid w:val="00CC55F4"/>
    <w:rsid w:val="00CC571F"/>
    <w:rsid w:val="00CC57E2"/>
    <w:rsid w:val="00CC57E5"/>
    <w:rsid w:val="00CC586B"/>
    <w:rsid w:val="00CC58E2"/>
    <w:rsid w:val="00CC5D60"/>
    <w:rsid w:val="00CC5EF9"/>
    <w:rsid w:val="00CC5F4E"/>
    <w:rsid w:val="00CC62D8"/>
    <w:rsid w:val="00CC6506"/>
    <w:rsid w:val="00CC667D"/>
    <w:rsid w:val="00CC69B0"/>
    <w:rsid w:val="00CC6BC3"/>
    <w:rsid w:val="00CC6D3B"/>
    <w:rsid w:val="00CC75B3"/>
    <w:rsid w:val="00CC77E4"/>
    <w:rsid w:val="00CC7860"/>
    <w:rsid w:val="00CC78D8"/>
    <w:rsid w:val="00CC7FF9"/>
    <w:rsid w:val="00CD015C"/>
    <w:rsid w:val="00CD0365"/>
    <w:rsid w:val="00CD074C"/>
    <w:rsid w:val="00CD07C6"/>
    <w:rsid w:val="00CD0AA8"/>
    <w:rsid w:val="00CD0CB3"/>
    <w:rsid w:val="00CD0DCA"/>
    <w:rsid w:val="00CD0F3E"/>
    <w:rsid w:val="00CD1183"/>
    <w:rsid w:val="00CD151A"/>
    <w:rsid w:val="00CD15B3"/>
    <w:rsid w:val="00CD1CB5"/>
    <w:rsid w:val="00CD2051"/>
    <w:rsid w:val="00CD272D"/>
    <w:rsid w:val="00CD28BA"/>
    <w:rsid w:val="00CD2A18"/>
    <w:rsid w:val="00CD2A38"/>
    <w:rsid w:val="00CD2A6D"/>
    <w:rsid w:val="00CD386D"/>
    <w:rsid w:val="00CD38D5"/>
    <w:rsid w:val="00CD38EF"/>
    <w:rsid w:val="00CD397D"/>
    <w:rsid w:val="00CD423A"/>
    <w:rsid w:val="00CD42C3"/>
    <w:rsid w:val="00CD42DF"/>
    <w:rsid w:val="00CD46F8"/>
    <w:rsid w:val="00CD494F"/>
    <w:rsid w:val="00CD4BE9"/>
    <w:rsid w:val="00CD4CFD"/>
    <w:rsid w:val="00CD4DE4"/>
    <w:rsid w:val="00CD4F4D"/>
    <w:rsid w:val="00CD4FB0"/>
    <w:rsid w:val="00CD50FF"/>
    <w:rsid w:val="00CD51AB"/>
    <w:rsid w:val="00CD51C6"/>
    <w:rsid w:val="00CD532A"/>
    <w:rsid w:val="00CD5595"/>
    <w:rsid w:val="00CD5754"/>
    <w:rsid w:val="00CD60D6"/>
    <w:rsid w:val="00CD6A43"/>
    <w:rsid w:val="00CD6B47"/>
    <w:rsid w:val="00CD6D0F"/>
    <w:rsid w:val="00CD7845"/>
    <w:rsid w:val="00CD79CC"/>
    <w:rsid w:val="00CD7B53"/>
    <w:rsid w:val="00CD7C48"/>
    <w:rsid w:val="00CE05D8"/>
    <w:rsid w:val="00CE0E43"/>
    <w:rsid w:val="00CE0EBE"/>
    <w:rsid w:val="00CE1350"/>
    <w:rsid w:val="00CE1367"/>
    <w:rsid w:val="00CE1396"/>
    <w:rsid w:val="00CE194D"/>
    <w:rsid w:val="00CE1996"/>
    <w:rsid w:val="00CE1A57"/>
    <w:rsid w:val="00CE21D2"/>
    <w:rsid w:val="00CE26EB"/>
    <w:rsid w:val="00CE2A11"/>
    <w:rsid w:val="00CE2A31"/>
    <w:rsid w:val="00CE2B63"/>
    <w:rsid w:val="00CE3EE6"/>
    <w:rsid w:val="00CE3F3C"/>
    <w:rsid w:val="00CE4055"/>
    <w:rsid w:val="00CE4101"/>
    <w:rsid w:val="00CE4758"/>
    <w:rsid w:val="00CE4A5A"/>
    <w:rsid w:val="00CE4B08"/>
    <w:rsid w:val="00CE4DA4"/>
    <w:rsid w:val="00CE575B"/>
    <w:rsid w:val="00CE5801"/>
    <w:rsid w:val="00CE5AD0"/>
    <w:rsid w:val="00CE5D22"/>
    <w:rsid w:val="00CE5D99"/>
    <w:rsid w:val="00CE64AC"/>
    <w:rsid w:val="00CE64F8"/>
    <w:rsid w:val="00CE65A2"/>
    <w:rsid w:val="00CE6768"/>
    <w:rsid w:val="00CE6C7C"/>
    <w:rsid w:val="00CE6D37"/>
    <w:rsid w:val="00CE71D5"/>
    <w:rsid w:val="00CE73E5"/>
    <w:rsid w:val="00CE7524"/>
    <w:rsid w:val="00CE760A"/>
    <w:rsid w:val="00CE767E"/>
    <w:rsid w:val="00CE77FD"/>
    <w:rsid w:val="00CE7999"/>
    <w:rsid w:val="00CE7C80"/>
    <w:rsid w:val="00CE7D5B"/>
    <w:rsid w:val="00CE7FC1"/>
    <w:rsid w:val="00CF00A6"/>
    <w:rsid w:val="00CF02DC"/>
    <w:rsid w:val="00CF066D"/>
    <w:rsid w:val="00CF0843"/>
    <w:rsid w:val="00CF0BCB"/>
    <w:rsid w:val="00CF0C60"/>
    <w:rsid w:val="00CF0EF1"/>
    <w:rsid w:val="00CF0EFE"/>
    <w:rsid w:val="00CF1093"/>
    <w:rsid w:val="00CF13FD"/>
    <w:rsid w:val="00CF1733"/>
    <w:rsid w:val="00CF2DD2"/>
    <w:rsid w:val="00CF2E99"/>
    <w:rsid w:val="00CF2F37"/>
    <w:rsid w:val="00CF31E0"/>
    <w:rsid w:val="00CF3484"/>
    <w:rsid w:val="00CF4264"/>
    <w:rsid w:val="00CF426B"/>
    <w:rsid w:val="00CF44F3"/>
    <w:rsid w:val="00CF456C"/>
    <w:rsid w:val="00CF47C7"/>
    <w:rsid w:val="00CF55D0"/>
    <w:rsid w:val="00CF57A0"/>
    <w:rsid w:val="00CF580D"/>
    <w:rsid w:val="00CF5DDC"/>
    <w:rsid w:val="00CF60E3"/>
    <w:rsid w:val="00CF619D"/>
    <w:rsid w:val="00CF6480"/>
    <w:rsid w:val="00CF6681"/>
    <w:rsid w:val="00CF7521"/>
    <w:rsid w:val="00CF7EBE"/>
    <w:rsid w:val="00D000FD"/>
    <w:rsid w:val="00D00301"/>
    <w:rsid w:val="00D0054C"/>
    <w:rsid w:val="00D00666"/>
    <w:rsid w:val="00D00CED"/>
    <w:rsid w:val="00D010E7"/>
    <w:rsid w:val="00D01632"/>
    <w:rsid w:val="00D022D9"/>
    <w:rsid w:val="00D02368"/>
    <w:rsid w:val="00D0249A"/>
    <w:rsid w:val="00D02507"/>
    <w:rsid w:val="00D029A6"/>
    <w:rsid w:val="00D02A3A"/>
    <w:rsid w:val="00D02CC7"/>
    <w:rsid w:val="00D02EAB"/>
    <w:rsid w:val="00D03325"/>
    <w:rsid w:val="00D03452"/>
    <w:rsid w:val="00D037D9"/>
    <w:rsid w:val="00D03A54"/>
    <w:rsid w:val="00D045BC"/>
    <w:rsid w:val="00D0486D"/>
    <w:rsid w:val="00D048F6"/>
    <w:rsid w:val="00D04E6A"/>
    <w:rsid w:val="00D04F40"/>
    <w:rsid w:val="00D05050"/>
    <w:rsid w:val="00D0535F"/>
    <w:rsid w:val="00D05945"/>
    <w:rsid w:val="00D06119"/>
    <w:rsid w:val="00D0690E"/>
    <w:rsid w:val="00D069AD"/>
    <w:rsid w:val="00D06A29"/>
    <w:rsid w:val="00D06BA2"/>
    <w:rsid w:val="00D078AB"/>
    <w:rsid w:val="00D07D7E"/>
    <w:rsid w:val="00D07EC3"/>
    <w:rsid w:val="00D105AD"/>
    <w:rsid w:val="00D10DB2"/>
    <w:rsid w:val="00D113ED"/>
    <w:rsid w:val="00D11AFD"/>
    <w:rsid w:val="00D11C5B"/>
    <w:rsid w:val="00D11CAD"/>
    <w:rsid w:val="00D11F21"/>
    <w:rsid w:val="00D11FB9"/>
    <w:rsid w:val="00D1229B"/>
    <w:rsid w:val="00D12342"/>
    <w:rsid w:val="00D1285F"/>
    <w:rsid w:val="00D12935"/>
    <w:rsid w:val="00D12AE8"/>
    <w:rsid w:val="00D131F9"/>
    <w:rsid w:val="00D136BE"/>
    <w:rsid w:val="00D137AB"/>
    <w:rsid w:val="00D14234"/>
    <w:rsid w:val="00D14544"/>
    <w:rsid w:val="00D1467C"/>
    <w:rsid w:val="00D1496A"/>
    <w:rsid w:val="00D14A15"/>
    <w:rsid w:val="00D14F05"/>
    <w:rsid w:val="00D14F8F"/>
    <w:rsid w:val="00D150A8"/>
    <w:rsid w:val="00D15529"/>
    <w:rsid w:val="00D162E0"/>
    <w:rsid w:val="00D167F6"/>
    <w:rsid w:val="00D169A3"/>
    <w:rsid w:val="00D16DF5"/>
    <w:rsid w:val="00D16ED9"/>
    <w:rsid w:val="00D16F10"/>
    <w:rsid w:val="00D17028"/>
    <w:rsid w:val="00D17328"/>
    <w:rsid w:val="00D174BD"/>
    <w:rsid w:val="00D20092"/>
    <w:rsid w:val="00D2015C"/>
    <w:rsid w:val="00D2022B"/>
    <w:rsid w:val="00D203F3"/>
    <w:rsid w:val="00D209B2"/>
    <w:rsid w:val="00D20E01"/>
    <w:rsid w:val="00D2109B"/>
    <w:rsid w:val="00D221FF"/>
    <w:rsid w:val="00D226C2"/>
    <w:rsid w:val="00D22CCE"/>
    <w:rsid w:val="00D22ED2"/>
    <w:rsid w:val="00D231C3"/>
    <w:rsid w:val="00D231C7"/>
    <w:rsid w:val="00D23588"/>
    <w:rsid w:val="00D2396B"/>
    <w:rsid w:val="00D23F16"/>
    <w:rsid w:val="00D24733"/>
    <w:rsid w:val="00D247C0"/>
    <w:rsid w:val="00D24E2A"/>
    <w:rsid w:val="00D25173"/>
    <w:rsid w:val="00D25254"/>
    <w:rsid w:val="00D2548C"/>
    <w:rsid w:val="00D25610"/>
    <w:rsid w:val="00D25633"/>
    <w:rsid w:val="00D25B37"/>
    <w:rsid w:val="00D25E3A"/>
    <w:rsid w:val="00D262A0"/>
    <w:rsid w:val="00D263AC"/>
    <w:rsid w:val="00D26525"/>
    <w:rsid w:val="00D26C4D"/>
    <w:rsid w:val="00D26F17"/>
    <w:rsid w:val="00D26F55"/>
    <w:rsid w:val="00D26FE9"/>
    <w:rsid w:val="00D2723F"/>
    <w:rsid w:val="00D2736B"/>
    <w:rsid w:val="00D2747E"/>
    <w:rsid w:val="00D2758C"/>
    <w:rsid w:val="00D27650"/>
    <w:rsid w:val="00D27666"/>
    <w:rsid w:val="00D276A9"/>
    <w:rsid w:val="00D27A47"/>
    <w:rsid w:val="00D27C8D"/>
    <w:rsid w:val="00D27E77"/>
    <w:rsid w:val="00D30004"/>
    <w:rsid w:val="00D30199"/>
    <w:rsid w:val="00D301B6"/>
    <w:rsid w:val="00D30674"/>
    <w:rsid w:val="00D30925"/>
    <w:rsid w:val="00D30F99"/>
    <w:rsid w:val="00D3112A"/>
    <w:rsid w:val="00D3161C"/>
    <w:rsid w:val="00D31C8E"/>
    <w:rsid w:val="00D32346"/>
    <w:rsid w:val="00D326C7"/>
    <w:rsid w:val="00D32CE3"/>
    <w:rsid w:val="00D32D78"/>
    <w:rsid w:val="00D33137"/>
    <w:rsid w:val="00D33474"/>
    <w:rsid w:val="00D3349D"/>
    <w:rsid w:val="00D334CF"/>
    <w:rsid w:val="00D3388C"/>
    <w:rsid w:val="00D33A82"/>
    <w:rsid w:val="00D33DD3"/>
    <w:rsid w:val="00D33EA9"/>
    <w:rsid w:val="00D33EDB"/>
    <w:rsid w:val="00D33FFC"/>
    <w:rsid w:val="00D34387"/>
    <w:rsid w:val="00D34A9F"/>
    <w:rsid w:val="00D35447"/>
    <w:rsid w:val="00D355BC"/>
    <w:rsid w:val="00D35913"/>
    <w:rsid w:val="00D35B14"/>
    <w:rsid w:val="00D36273"/>
    <w:rsid w:val="00D36456"/>
    <w:rsid w:val="00D36616"/>
    <w:rsid w:val="00D36885"/>
    <w:rsid w:val="00D36FC2"/>
    <w:rsid w:val="00D36FC4"/>
    <w:rsid w:val="00D36FD6"/>
    <w:rsid w:val="00D37250"/>
    <w:rsid w:val="00D37A18"/>
    <w:rsid w:val="00D37B05"/>
    <w:rsid w:val="00D37E4A"/>
    <w:rsid w:val="00D4022C"/>
    <w:rsid w:val="00D40A39"/>
    <w:rsid w:val="00D40AD0"/>
    <w:rsid w:val="00D40EBD"/>
    <w:rsid w:val="00D40FD2"/>
    <w:rsid w:val="00D41C08"/>
    <w:rsid w:val="00D41D1E"/>
    <w:rsid w:val="00D4235D"/>
    <w:rsid w:val="00D4244A"/>
    <w:rsid w:val="00D42CBD"/>
    <w:rsid w:val="00D43122"/>
    <w:rsid w:val="00D431A2"/>
    <w:rsid w:val="00D432C3"/>
    <w:rsid w:val="00D43672"/>
    <w:rsid w:val="00D438A0"/>
    <w:rsid w:val="00D43BD8"/>
    <w:rsid w:val="00D442B5"/>
    <w:rsid w:val="00D45310"/>
    <w:rsid w:val="00D45827"/>
    <w:rsid w:val="00D45B0D"/>
    <w:rsid w:val="00D45E20"/>
    <w:rsid w:val="00D46321"/>
    <w:rsid w:val="00D46324"/>
    <w:rsid w:val="00D46358"/>
    <w:rsid w:val="00D467D2"/>
    <w:rsid w:val="00D46894"/>
    <w:rsid w:val="00D46CB5"/>
    <w:rsid w:val="00D47078"/>
    <w:rsid w:val="00D471DC"/>
    <w:rsid w:val="00D4739A"/>
    <w:rsid w:val="00D4746E"/>
    <w:rsid w:val="00D47F3B"/>
    <w:rsid w:val="00D500A2"/>
    <w:rsid w:val="00D5092E"/>
    <w:rsid w:val="00D5098E"/>
    <w:rsid w:val="00D513EF"/>
    <w:rsid w:val="00D51D15"/>
    <w:rsid w:val="00D5257D"/>
    <w:rsid w:val="00D526EF"/>
    <w:rsid w:val="00D5276A"/>
    <w:rsid w:val="00D52802"/>
    <w:rsid w:val="00D528BD"/>
    <w:rsid w:val="00D52F6B"/>
    <w:rsid w:val="00D5325F"/>
    <w:rsid w:val="00D532BD"/>
    <w:rsid w:val="00D53BC4"/>
    <w:rsid w:val="00D53F58"/>
    <w:rsid w:val="00D5422E"/>
    <w:rsid w:val="00D544E2"/>
    <w:rsid w:val="00D54FB4"/>
    <w:rsid w:val="00D5519F"/>
    <w:rsid w:val="00D55314"/>
    <w:rsid w:val="00D553FB"/>
    <w:rsid w:val="00D55B62"/>
    <w:rsid w:val="00D55C30"/>
    <w:rsid w:val="00D55CBE"/>
    <w:rsid w:val="00D55F24"/>
    <w:rsid w:val="00D56172"/>
    <w:rsid w:val="00D56309"/>
    <w:rsid w:val="00D5664A"/>
    <w:rsid w:val="00D576FA"/>
    <w:rsid w:val="00D578DB"/>
    <w:rsid w:val="00D579C0"/>
    <w:rsid w:val="00D57A1A"/>
    <w:rsid w:val="00D57A4A"/>
    <w:rsid w:val="00D57BBD"/>
    <w:rsid w:val="00D601EC"/>
    <w:rsid w:val="00D6045C"/>
    <w:rsid w:val="00D61035"/>
    <w:rsid w:val="00D616C3"/>
    <w:rsid w:val="00D61855"/>
    <w:rsid w:val="00D62446"/>
    <w:rsid w:val="00D62447"/>
    <w:rsid w:val="00D62BEB"/>
    <w:rsid w:val="00D62E4A"/>
    <w:rsid w:val="00D637DD"/>
    <w:rsid w:val="00D637EB"/>
    <w:rsid w:val="00D63B5B"/>
    <w:rsid w:val="00D63C08"/>
    <w:rsid w:val="00D63CBB"/>
    <w:rsid w:val="00D6405F"/>
    <w:rsid w:val="00D646B8"/>
    <w:rsid w:val="00D64789"/>
    <w:rsid w:val="00D6480A"/>
    <w:rsid w:val="00D64986"/>
    <w:rsid w:val="00D64B15"/>
    <w:rsid w:val="00D656F8"/>
    <w:rsid w:val="00D6583C"/>
    <w:rsid w:val="00D65E4E"/>
    <w:rsid w:val="00D66009"/>
    <w:rsid w:val="00D6623C"/>
    <w:rsid w:val="00D66587"/>
    <w:rsid w:val="00D667E1"/>
    <w:rsid w:val="00D668AE"/>
    <w:rsid w:val="00D67529"/>
    <w:rsid w:val="00D675D6"/>
    <w:rsid w:val="00D67BB3"/>
    <w:rsid w:val="00D67F33"/>
    <w:rsid w:val="00D67F4D"/>
    <w:rsid w:val="00D70095"/>
    <w:rsid w:val="00D7048E"/>
    <w:rsid w:val="00D70B71"/>
    <w:rsid w:val="00D71201"/>
    <w:rsid w:val="00D7122D"/>
    <w:rsid w:val="00D712CF"/>
    <w:rsid w:val="00D71651"/>
    <w:rsid w:val="00D7180B"/>
    <w:rsid w:val="00D7188F"/>
    <w:rsid w:val="00D71EC7"/>
    <w:rsid w:val="00D72370"/>
    <w:rsid w:val="00D72530"/>
    <w:rsid w:val="00D72B3A"/>
    <w:rsid w:val="00D7319A"/>
    <w:rsid w:val="00D734D0"/>
    <w:rsid w:val="00D7367A"/>
    <w:rsid w:val="00D73991"/>
    <w:rsid w:val="00D73C9E"/>
    <w:rsid w:val="00D73EAA"/>
    <w:rsid w:val="00D73FD7"/>
    <w:rsid w:val="00D74DA3"/>
    <w:rsid w:val="00D74EC6"/>
    <w:rsid w:val="00D75144"/>
    <w:rsid w:val="00D75176"/>
    <w:rsid w:val="00D7534F"/>
    <w:rsid w:val="00D75629"/>
    <w:rsid w:val="00D758F6"/>
    <w:rsid w:val="00D75D12"/>
    <w:rsid w:val="00D76110"/>
    <w:rsid w:val="00D7668C"/>
    <w:rsid w:val="00D768AE"/>
    <w:rsid w:val="00D76C8C"/>
    <w:rsid w:val="00D76CA8"/>
    <w:rsid w:val="00D7714B"/>
    <w:rsid w:val="00D77730"/>
    <w:rsid w:val="00D77854"/>
    <w:rsid w:val="00D77BA0"/>
    <w:rsid w:val="00D77E12"/>
    <w:rsid w:val="00D77EBF"/>
    <w:rsid w:val="00D8053D"/>
    <w:rsid w:val="00D8055A"/>
    <w:rsid w:val="00D805D2"/>
    <w:rsid w:val="00D807FF"/>
    <w:rsid w:val="00D809A9"/>
    <w:rsid w:val="00D80CE5"/>
    <w:rsid w:val="00D80D11"/>
    <w:rsid w:val="00D81446"/>
    <w:rsid w:val="00D817B8"/>
    <w:rsid w:val="00D817E3"/>
    <w:rsid w:val="00D819D8"/>
    <w:rsid w:val="00D81A39"/>
    <w:rsid w:val="00D81CC1"/>
    <w:rsid w:val="00D81F0C"/>
    <w:rsid w:val="00D81F1E"/>
    <w:rsid w:val="00D82257"/>
    <w:rsid w:val="00D82817"/>
    <w:rsid w:val="00D82DFE"/>
    <w:rsid w:val="00D8301C"/>
    <w:rsid w:val="00D8366F"/>
    <w:rsid w:val="00D8383B"/>
    <w:rsid w:val="00D83C5F"/>
    <w:rsid w:val="00D83DE7"/>
    <w:rsid w:val="00D843DD"/>
    <w:rsid w:val="00D845A1"/>
    <w:rsid w:val="00D84947"/>
    <w:rsid w:val="00D84AD5"/>
    <w:rsid w:val="00D854A6"/>
    <w:rsid w:val="00D86293"/>
    <w:rsid w:val="00D8670B"/>
    <w:rsid w:val="00D86B6D"/>
    <w:rsid w:val="00D87487"/>
    <w:rsid w:val="00D87604"/>
    <w:rsid w:val="00D876EB"/>
    <w:rsid w:val="00D87A73"/>
    <w:rsid w:val="00D87BB8"/>
    <w:rsid w:val="00D87C75"/>
    <w:rsid w:val="00D90022"/>
    <w:rsid w:val="00D905C6"/>
    <w:rsid w:val="00D90D32"/>
    <w:rsid w:val="00D90F0C"/>
    <w:rsid w:val="00D91700"/>
    <w:rsid w:val="00D91907"/>
    <w:rsid w:val="00D91A21"/>
    <w:rsid w:val="00D924CB"/>
    <w:rsid w:val="00D92554"/>
    <w:rsid w:val="00D9287B"/>
    <w:rsid w:val="00D937B5"/>
    <w:rsid w:val="00D93937"/>
    <w:rsid w:val="00D93A41"/>
    <w:rsid w:val="00D93D2F"/>
    <w:rsid w:val="00D9406A"/>
    <w:rsid w:val="00D940D8"/>
    <w:rsid w:val="00D94476"/>
    <w:rsid w:val="00D9463B"/>
    <w:rsid w:val="00D955F9"/>
    <w:rsid w:val="00D959C5"/>
    <w:rsid w:val="00D96071"/>
    <w:rsid w:val="00D960ED"/>
    <w:rsid w:val="00D962BB"/>
    <w:rsid w:val="00D962C8"/>
    <w:rsid w:val="00D96983"/>
    <w:rsid w:val="00D96A6B"/>
    <w:rsid w:val="00D97148"/>
    <w:rsid w:val="00D97519"/>
    <w:rsid w:val="00D97533"/>
    <w:rsid w:val="00D97B9D"/>
    <w:rsid w:val="00D97CEF"/>
    <w:rsid w:val="00DA0504"/>
    <w:rsid w:val="00DA06C0"/>
    <w:rsid w:val="00DA0785"/>
    <w:rsid w:val="00DA0CE3"/>
    <w:rsid w:val="00DA0F4C"/>
    <w:rsid w:val="00DA1477"/>
    <w:rsid w:val="00DA14CF"/>
    <w:rsid w:val="00DA15F2"/>
    <w:rsid w:val="00DA18FA"/>
    <w:rsid w:val="00DA1E13"/>
    <w:rsid w:val="00DA1ED6"/>
    <w:rsid w:val="00DA1EE2"/>
    <w:rsid w:val="00DA3041"/>
    <w:rsid w:val="00DA37AF"/>
    <w:rsid w:val="00DA3938"/>
    <w:rsid w:val="00DA396C"/>
    <w:rsid w:val="00DA3DF0"/>
    <w:rsid w:val="00DA3E25"/>
    <w:rsid w:val="00DA40C3"/>
    <w:rsid w:val="00DA45DF"/>
    <w:rsid w:val="00DA4BD3"/>
    <w:rsid w:val="00DA4C92"/>
    <w:rsid w:val="00DA5376"/>
    <w:rsid w:val="00DA580F"/>
    <w:rsid w:val="00DA58CD"/>
    <w:rsid w:val="00DA5B0C"/>
    <w:rsid w:val="00DA5BD1"/>
    <w:rsid w:val="00DA6194"/>
    <w:rsid w:val="00DA625D"/>
    <w:rsid w:val="00DA6387"/>
    <w:rsid w:val="00DA7105"/>
    <w:rsid w:val="00DA7132"/>
    <w:rsid w:val="00DA71F0"/>
    <w:rsid w:val="00DA7337"/>
    <w:rsid w:val="00DA76D8"/>
    <w:rsid w:val="00DB0085"/>
    <w:rsid w:val="00DB04D9"/>
    <w:rsid w:val="00DB07B4"/>
    <w:rsid w:val="00DB090A"/>
    <w:rsid w:val="00DB14D7"/>
    <w:rsid w:val="00DB1A83"/>
    <w:rsid w:val="00DB1AEA"/>
    <w:rsid w:val="00DB1C0C"/>
    <w:rsid w:val="00DB1CB5"/>
    <w:rsid w:val="00DB1CFE"/>
    <w:rsid w:val="00DB1D58"/>
    <w:rsid w:val="00DB2BF5"/>
    <w:rsid w:val="00DB2F66"/>
    <w:rsid w:val="00DB3276"/>
    <w:rsid w:val="00DB415C"/>
    <w:rsid w:val="00DB4426"/>
    <w:rsid w:val="00DB4527"/>
    <w:rsid w:val="00DB4921"/>
    <w:rsid w:val="00DB4BDA"/>
    <w:rsid w:val="00DB4D06"/>
    <w:rsid w:val="00DB5219"/>
    <w:rsid w:val="00DB5477"/>
    <w:rsid w:val="00DB579B"/>
    <w:rsid w:val="00DB5C6C"/>
    <w:rsid w:val="00DB5FFE"/>
    <w:rsid w:val="00DB6073"/>
    <w:rsid w:val="00DB635E"/>
    <w:rsid w:val="00DB63B5"/>
    <w:rsid w:val="00DB6E2C"/>
    <w:rsid w:val="00DB6E60"/>
    <w:rsid w:val="00DB7289"/>
    <w:rsid w:val="00DB7858"/>
    <w:rsid w:val="00DB7A9B"/>
    <w:rsid w:val="00DB7B2C"/>
    <w:rsid w:val="00DB7CC7"/>
    <w:rsid w:val="00DB7E3B"/>
    <w:rsid w:val="00DC052B"/>
    <w:rsid w:val="00DC1479"/>
    <w:rsid w:val="00DC165B"/>
    <w:rsid w:val="00DC1B47"/>
    <w:rsid w:val="00DC1CF2"/>
    <w:rsid w:val="00DC208C"/>
    <w:rsid w:val="00DC2623"/>
    <w:rsid w:val="00DC2A7C"/>
    <w:rsid w:val="00DC30A5"/>
    <w:rsid w:val="00DC35C5"/>
    <w:rsid w:val="00DC3A7F"/>
    <w:rsid w:val="00DC3CC9"/>
    <w:rsid w:val="00DC4187"/>
    <w:rsid w:val="00DC4553"/>
    <w:rsid w:val="00DC4646"/>
    <w:rsid w:val="00DC4868"/>
    <w:rsid w:val="00DC49F2"/>
    <w:rsid w:val="00DC5381"/>
    <w:rsid w:val="00DC5EEB"/>
    <w:rsid w:val="00DC64D4"/>
    <w:rsid w:val="00DC6717"/>
    <w:rsid w:val="00DC6957"/>
    <w:rsid w:val="00DC6DEA"/>
    <w:rsid w:val="00DC740C"/>
    <w:rsid w:val="00DC7A53"/>
    <w:rsid w:val="00DC7B8E"/>
    <w:rsid w:val="00DD02E1"/>
    <w:rsid w:val="00DD0B75"/>
    <w:rsid w:val="00DD0FCF"/>
    <w:rsid w:val="00DD1207"/>
    <w:rsid w:val="00DD13F1"/>
    <w:rsid w:val="00DD2193"/>
    <w:rsid w:val="00DD2508"/>
    <w:rsid w:val="00DD28DE"/>
    <w:rsid w:val="00DD29BB"/>
    <w:rsid w:val="00DD29D0"/>
    <w:rsid w:val="00DD3AB1"/>
    <w:rsid w:val="00DD4693"/>
    <w:rsid w:val="00DD47F8"/>
    <w:rsid w:val="00DD4B88"/>
    <w:rsid w:val="00DD4EA6"/>
    <w:rsid w:val="00DD50AE"/>
    <w:rsid w:val="00DD5C28"/>
    <w:rsid w:val="00DD5F80"/>
    <w:rsid w:val="00DD62A0"/>
    <w:rsid w:val="00DD63A5"/>
    <w:rsid w:val="00DD690A"/>
    <w:rsid w:val="00DD6B76"/>
    <w:rsid w:val="00DD6CD9"/>
    <w:rsid w:val="00DD738C"/>
    <w:rsid w:val="00DD7492"/>
    <w:rsid w:val="00DD79DB"/>
    <w:rsid w:val="00DD7AF3"/>
    <w:rsid w:val="00DD7C38"/>
    <w:rsid w:val="00DE0208"/>
    <w:rsid w:val="00DE07A0"/>
    <w:rsid w:val="00DE0A19"/>
    <w:rsid w:val="00DE0CF0"/>
    <w:rsid w:val="00DE0D08"/>
    <w:rsid w:val="00DE11DE"/>
    <w:rsid w:val="00DE12A2"/>
    <w:rsid w:val="00DE1469"/>
    <w:rsid w:val="00DE1533"/>
    <w:rsid w:val="00DE1622"/>
    <w:rsid w:val="00DE1A57"/>
    <w:rsid w:val="00DE1AD7"/>
    <w:rsid w:val="00DE1BDB"/>
    <w:rsid w:val="00DE1D22"/>
    <w:rsid w:val="00DE1E8B"/>
    <w:rsid w:val="00DE22A9"/>
    <w:rsid w:val="00DE24D2"/>
    <w:rsid w:val="00DE2702"/>
    <w:rsid w:val="00DE307F"/>
    <w:rsid w:val="00DE36A0"/>
    <w:rsid w:val="00DE3702"/>
    <w:rsid w:val="00DE3970"/>
    <w:rsid w:val="00DE3C5A"/>
    <w:rsid w:val="00DE3CF1"/>
    <w:rsid w:val="00DE42BE"/>
    <w:rsid w:val="00DE4366"/>
    <w:rsid w:val="00DE4524"/>
    <w:rsid w:val="00DE46E1"/>
    <w:rsid w:val="00DE46E2"/>
    <w:rsid w:val="00DE4C78"/>
    <w:rsid w:val="00DE4EAC"/>
    <w:rsid w:val="00DE52E7"/>
    <w:rsid w:val="00DE536A"/>
    <w:rsid w:val="00DE5438"/>
    <w:rsid w:val="00DE55BC"/>
    <w:rsid w:val="00DE5607"/>
    <w:rsid w:val="00DE5614"/>
    <w:rsid w:val="00DE5B7C"/>
    <w:rsid w:val="00DE6841"/>
    <w:rsid w:val="00DE6940"/>
    <w:rsid w:val="00DE6BEF"/>
    <w:rsid w:val="00DE6BF5"/>
    <w:rsid w:val="00DE7736"/>
    <w:rsid w:val="00DE7807"/>
    <w:rsid w:val="00DE7A52"/>
    <w:rsid w:val="00DF0564"/>
    <w:rsid w:val="00DF0590"/>
    <w:rsid w:val="00DF05EF"/>
    <w:rsid w:val="00DF0E65"/>
    <w:rsid w:val="00DF12AD"/>
    <w:rsid w:val="00DF1358"/>
    <w:rsid w:val="00DF1808"/>
    <w:rsid w:val="00DF1976"/>
    <w:rsid w:val="00DF1C99"/>
    <w:rsid w:val="00DF1CB5"/>
    <w:rsid w:val="00DF1F2F"/>
    <w:rsid w:val="00DF23C3"/>
    <w:rsid w:val="00DF272F"/>
    <w:rsid w:val="00DF2731"/>
    <w:rsid w:val="00DF27C1"/>
    <w:rsid w:val="00DF2C04"/>
    <w:rsid w:val="00DF2E7F"/>
    <w:rsid w:val="00DF2FC6"/>
    <w:rsid w:val="00DF32D6"/>
    <w:rsid w:val="00DF33CC"/>
    <w:rsid w:val="00DF33D9"/>
    <w:rsid w:val="00DF3507"/>
    <w:rsid w:val="00DF3516"/>
    <w:rsid w:val="00DF355B"/>
    <w:rsid w:val="00DF357B"/>
    <w:rsid w:val="00DF395C"/>
    <w:rsid w:val="00DF3BE0"/>
    <w:rsid w:val="00DF3C6D"/>
    <w:rsid w:val="00DF3CC3"/>
    <w:rsid w:val="00DF3D4B"/>
    <w:rsid w:val="00DF3F7D"/>
    <w:rsid w:val="00DF434F"/>
    <w:rsid w:val="00DF44FF"/>
    <w:rsid w:val="00DF45A5"/>
    <w:rsid w:val="00DF46A6"/>
    <w:rsid w:val="00DF4920"/>
    <w:rsid w:val="00DF4932"/>
    <w:rsid w:val="00DF4B3A"/>
    <w:rsid w:val="00DF5254"/>
    <w:rsid w:val="00DF5E5C"/>
    <w:rsid w:val="00DF5FA6"/>
    <w:rsid w:val="00DF608A"/>
    <w:rsid w:val="00DF6114"/>
    <w:rsid w:val="00DF6146"/>
    <w:rsid w:val="00DF6493"/>
    <w:rsid w:val="00DF666C"/>
    <w:rsid w:val="00DF6DE3"/>
    <w:rsid w:val="00DF6F3C"/>
    <w:rsid w:val="00DF7123"/>
    <w:rsid w:val="00DF72E5"/>
    <w:rsid w:val="00DF7339"/>
    <w:rsid w:val="00DF74AE"/>
    <w:rsid w:val="00DF7AF3"/>
    <w:rsid w:val="00DF7B33"/>
    <w:rsid w:val="00DF7D43"/>
    <w:rsid w:val="00E000CE"/>
    <w:rsid w:val="00E006C4"/>
    <w:rsid w:val="00E006E1"/>
    <w:rsid w:val="00E0076F"/>
    <w:rsid w:val="00E00813"/>
    <w:rsid w:val="00E0087E"/>
    <w:rsid w:val="00E008A6"/>
    <w:rsid w:val="00E008EB"/>
    <w:rsid w:val="00E00E62"/>
    <w:rsid w:val="00E01083"/>
    <w:rsid w:val="00E01187"/>
    <w:rsid w:val="00E0158F"/>
    <w:rsid w:val="00E015F8"/>
    <w:rsid w:val="00E01677"/>
    <w:rsid w:val="00E01EB4"/>
    <w:rsid w:val="00E023C3"/>
    <w:rsid w:val="00E02654"/>
    <w:rsid w:val="00E02936"/>
    <w:rsid w:val="00E02B0F"/>
    <w:rsid w:val="00E02D90"/>
    <w:rsid w:val="00E02EFA"/>
    <w:rsid w:val="00E0335E"/>
    <w:rsid w:val="00E0347A"/>
    <w:rsid w:val="00E03577"/>
    <w:rsid w:val="00E03672"/>
    <w:rsid w:val="00E03ABC"/>
    <w:rsid w:val="00E03DD3"/>
    <w:rsid w:val="00E03FE8"/>
    <w:rsid w:val="00E0411C"/>
    <w:rsid w:val="00E041A0"/>
    <w:rsid w:val="00E04BC2"/>
    <w:rsid w:val="00E04C88"/>
    <w:rsid w:val="00E055D7"/>
    <w:rsid w:val="00E05629"/>
    <w:rsid w:val="00E05A97"/>
    <w:rsid w:val="00E060A8"/>
    <w:rsid w:val="00E066E9"/>
    <w:rsid w:val="00E06AB6"/>
    <w:rsid w:val="00E06B6A"/>
    <w:rsid w:val="00E06F50"/>
    <w:rsid w:val="00E07028"/>
    <w:rsid w:val="00E07139"/>
    <w:rsid w:val="00E0719E"/>
    <w:rsid w:val="00E07361"/>
    <w:rsid w:val="00E07437"/>
    <w:rsid w:val="00E07802"/>
    <w:rsid w:val="00E07ED8"/>
    <w:rsid w:val="00E10319"/>
    <w:rsid w:val="00E10BBF"/>
    <w:rsid w:val="00E111DD"/>
    <w:rsid w:val="00E11521"/>
    <w:rsid w:val="00E1167C"/>
    <w:rsid w:val="00E127A7"/>
    <w:rsid w:val="00E12AA0"/>
    <w:rsid w:val="00E12F88"/>
    <w:rsid w:val="00E1384A"/>
    <w:rsid w:val="00E138CA"/>
    <w:rsid w:val="00E139DE"/>
    <w:rsid w:val="00E1441E"/>
    <w:rsid w:val="00E14B41"/>
    <w:rsid w:val="00E14BE2"/>
    <w:rsid w:val="00E14FAC"/>
    <w:rsid w:val="00E15033"/>
    <w:rsid w:val="00E151FE"/>
    <w:rsid w:val="00E1524E"/>
    <w:rsid w:val="00E15260"/>
    <w:rsid w:val="00E156E6"/>
    <w:rsid w:val="00E158DC"/>
    <w:rsid w:val="00E15BC2"/>
    <w:rsid w:val="00E167D6"/>
    <w:rsid w:val="00E16CC1"/>
    <w:rsid w:val="00E16F7E"/>
    <w:rsid w:val="00E17805"/>
    <w:rsid w:val="00E17CB7"/>
    <w:rsid w:val="00E200BA"/>
    <w:rsid w:val="00E202A3"/>
    <w:rsid w:val="00E2033A"/>
    <w:rsid w:val="00E203F4"/>
    <w:rsid w:val="00E206F1"/>
    <w:rsid w:val="00E207AD"/>
    <w:rsid w:val="00E20C48"/>
    <w:rsid w:val="00E20DC5"/>
    <w:rsid w:val="00E2110D"/>
    <w:rsid w:val="00E21245"/>
    <w:rsid w:val="00E217F3"/>
    <w:rsid w:val="00E21A8C"/>
    <w:rsid w:val="00E221A1"/>
    <w:rsid w:val="00E22628"/>
    <w:rsid w:val="00E22CAB"/>
    <w:rsid w:val="00E22E4D"/>
    <w:rsid w:val="00E23362"/>
    <w:rsid w:val="00E23A48"/>
    <w:rsid w:val="00E23C21"/>
    <w:rsid w:val="00E23D1F"/>
    <w:rsid w:val="00E240D1"/>
    <w:rsid w:val="00E2433D"/>
    <w:rsid w:val="00E24DDE"/>
    <w:rsid w:val="00E258A0"/>
    <w:rsid w:val="00E25C0E"/>
    <w:rsid w:val="00E26285"/>
    <w:rsid w:val="00E2633B"/>
    <w:rsid w:val="00E273C1"/>
    <w:rsid w:val="00E27991"/>
    <w:rsid w:val="00E27BEF"/>
    <w:rsid w:val="00E27C21"/>
    <w:rsid w:val="00E27C41"/>
    <w:rsid w:val="00E3025D"/>
    <w:rsid w:val="00E302CF"/>
    <w:rsid w:val="00E3052B"/>
    <w:rsid w:val="00E30761"/>
    <w:rsid w:val="00E30B55"/>
    <w:rsid w:val="00E30BA4"/>
    <w:rsid w:val="00E30D10"/>
    <w:rsid w:val="00E31696"/>
    <w:rsid w:val="00E32005"/>
    <w:rsid w:val="00E33609"/>
    <w:rsid w:val="00E33683"/>
    <w:rsid w:val="00E3436F"/>
    <w:rsid w:val="00E343A6"/>
    <w:rsid w:val="00E34AD3"/>
    <w:rsid w:val="00E34CAE"/>
    <w:rsid w:val="00E3518A"/>
    <w:rsid w:val="00E35543"/>
    <w:rsid w:val="00E35BC5"/>
    <w:rsid w:val="00E3600D"/>
    <w:rsid w:val="00E361F4"/>
    <w:rsid w:val="00E3630F"/>
    <w:rsid w:val="00E36420"/>
    <w:rsid w:val="00E36465"/>
    <w:rsid w:val="00E36837"/>
    <w:rsid w:val="00E36915"/>
    <w:rsid w:val="00E36C6D"/>
    <w:rsid w:val="00E370D1"/>
    <w:rsid w:val="00E37148"/>
    <w:rsid w:val="00E37C08"/>
    <w:rsid w:val="00E37CB4"/>
    <w:rsid w:val="00E37DFC"/>
    <w:rsid w:val="00E400A8"/>
    <w:rsid w:val="00E40309"/>
    <w:rsid w:val="00E40354"/>
    <w:rsid w:val="00E40382"/>
    <w:rsid w:val="00E40446"/>
    <w:rsid w:val="00E40F5D"/>
    <w:rsid w:val="00E4102D"/>
    <w:rsid w:val="00E4105F"/>
    <w:rsid w:val="00E41198"/>
    <w:rsid w:val="00E4131B"/>
    <w:rsid w:val="00E4160F"/>
    <w:rsid w:val="00E41864"/>
    <w:rsid w:val="00E41D13"/>
    <w:rsid w:val="00E41E1C"/>
    <w:rsid w:val="00E427CC"/>
    <w:rsid w:val="00E42D70"/>
    <w:rsid w:val="00E431DA"/>
    <w:rsid w:val="00E4352B"/>
    <w:rsid w:val="00E439CA"/>
    <w:rsid w:val="00E43AA3"/>
    <w:rsid w:val="00E43E44"/>
    <w:rsid w:val="00E444D1"/>
    <w:rsid w:val="00E44DF9"/>
    <w:rsid w:val="00E45191"/>
    <w:rsid w:val="00E453D3"/>
    <w:rsid w:val="00E45619"/>
    <w:rsid w:val="00E462B5"/>
    <w:rsid w:val="00E46520"/>
    <w:rsid w:val="00E46578"/>
    <w:rsid w:val="00E46752"/>
    <w:rsid w:val="00E46E94"/>
    <w:rsid w:val="00E46FFE"/>
    <w:rsid w:val="00E47459"/>
    <w:rsid w:val="00E47882"/>
    <w:rsid w:val="00E47C7F"/>
    <w:rsid w:val="00E50033"/>
    <w:rsid w:val="00E5050D"/>
    <w:rsid w:val="00E50C12"/>
    <w:rsid w:val="00E50CF9"/>
    <w:rsid w:val="00E510C6"/>
    <w:rsid w:val="00E5128E"/>
    <w:rsid w:val="00E515F1"/>
    <w:rsid w:val="00E51FEA"/>
    <w:rsid w:val="00E52085"/>
    <w:rsid w:val="00E5208E"/>
    <w:rsid w:val="00E5253D"/>
    <w:rsid w:val="00E52B27"/>
    <w:rsid w:val="00E53076"/>
    <w:rsid w:val="00E53199"/>
    <w:rsid w:val="00E53484"/>
    <w:rsid w:val="00E53709"/>
    <w:rsid w:val="00E538E2"/>
    <w:rsid w:val="00E53DAA"/>
    <w:rsid w:val="00E540E2"/>
    <w:rsid w:val="00E5487C"/>
    <w:rsid w:val="00E548D8"/>
    <w:rsid w:val="00E54C5B"/>
    <w:rsid w:val="00E54CA9"/>
    <w:rsid w:val="00E555F4"/>
    <w:rsid w:val="00E558A6"/>
    <w:rsid w:val="00E55C37"/>
    <w:rsid w:val="00E55C75"/>
    <w:rsid w:val="00E55E42"/>
    <w:rsid w:val="00E55E66"/>
    <w:rsid w:val="00E5618B"/>
    <w:rsid w:val="00E567E8"/>
    <w:rsid w:val="00E5703C"/>
    <w:rsid w:val="00E57070"/>
    <w:rsid w:val="00E570D2"/>
    <w:rsid w:val="00E5762E"/>
    <w:rsid w:val="00E57696"/>
    <w:rsid w:val="00E57AF0"/>
    <w:rsid w:val="00E57C94"/>
    <w:rsid w:val="00E57F08"/>
    <w:rsid w:val="00E60D16"/>
    <w:rsid w:val="00E60E65"/>
    <w:rsid w:val="00E61618"/>
    <w:rsid w:val="00E61673"/>
    <w:rsid w:val="00E6197E"/>
    <w:rsid w:val="00E61ADC"/>
    <w:rsid w:val="00E61B83"/>
    <w:rsid w:val="00E61B87"/>
    <w:rsid w:val="00E628F6"/>
    <w:rsid w:val="00E6292A"/>
    <w:rsid w:val="00E62C3E"/>
    <w:rsid w:val="00E62CCC"/>
    <w:rsid w:val="00E62E57"/>
    <w:rsid w:val="00E62E89"/>
    <w:rsid w:val="00E62F48"/>
    <w:rsid w:val="00E638C7"/>
    <w:rsid w:val="00E63CDC"/>
    <w:rsid w:val="00E63F8F"/>
    <w:rsid w:val="00E641BB"/>
    <w:rsid w:val="00E641DB"/>
    <w:rsid w:val="00E64697"/>
    <w:rsid w:val="00E64727"/>
    <w:rsid w:val="00E648B2"/>
    <w:rsid w:val="00E64B94"/>
    <w:rsid w:val="00E64DDC"/>
    <w:rsid w:val="00E64EF5"/>
    <w:rsid w:val="00E65484"/>
    <w:rsid w:val="00E65B84"/>
    <w:rsid w:val="00E6617F"/>
    <w:rsid w:val="00E66314"/>
    <w:rsid w:val="00E6640A"/>
    <w:rsid w:val="00E66779"/>
    <w:rsid w:val="00E66933"/>
    <w:rsid w:val="00E66F2C"/>
    <w:rsid w:val="00E67429"/>
    <w:rsid w:val="00E67AA4"/>
    <w:rsid w:val="00E67C76"/>
    <w:rsid w:val="00E700FC"/>
    <w:rsid w:val="00E70116"/>
    <w:rsid w:val="00E70347"/>
    <w:rsid w:val="00E70649"/>
    <w:rsid w:val="00E71199"/>
    <w:rsid w:val="00E712DF"/>
    <w:rsid w:val="00E71593"/>
    <w:rsid w:val="00E71829"/>
    <w:rsid w:val="00E71837"/>
    <w:rsid w:val="00E719F8"/>
    <w:rsid w:val="00E71A3A"/>
    <w:rsid w:val="00E71B47"/>
    <w:rsid w:val="00E71B79"/>
    <w:rsid w:val="00E71F40"/>
    <w:rsid w:val="00E72057"/>
    <w:rsid w:val="00E72142"/>
    <w:rsid w:val="00E7216B"/>
    <w:rsid w:val="00E72338"/>
    <w:rsid w:val="00E72621"/>
    <w:rsid w:val="00E72844"/>
    <w:rsid w:val="00E729D6"/>
    <w:rsid w:val="00E72AE4"/>
    <w:rsid w:val="00E73036"/>
    <w:rsid w:val="00E731C9"/>
    <w:rsid w:val="00E738B2"/>
    <w:rsid w:val="00E739B7"/>
    <w:rsid w:val="00E7466E"/>
    <w:rsid w:val="00E7474A"/>
    <w:rsid w:val="00E74799"/>
    <w:rsid w:val="00E74AFD"/>
    <w:rsid w:val="00E74CA9"/>
    <w:rsid w:val="00E74D26"/>
    <w:rsid w:val="00E74DC7"/>
    <w:rsid w:val="00E74FBC"/>
    <w:rsid w:val="00E751B2"/>
    <w:rsid w:val="00E75813"/>
    <w:rsid w:val="00E76116"/>
    <w:rsid w:val="00E7651E"/>
    <w:rsid w:val="00E76A44"/>
    <w:rsid w:val="00E76BEC"/>
    <w:rsid w:val="00E76D3D"/>
    <w:rsid w:val="00E7775B"/>
    <w:rsid w:val="00E7796D"/>
    <w:rsid w:val="00E77E2F"/>
    <w:rsid w:val="00E77F88"/>
    <w:rsid w:val="00E800F5"/>
    <w:rsid w:val="00E80208"/>
    <w:rsid w:val="00E807CF"/>
    <w:rsid w:val="00E80C3F"/>
    <w:rsid w:val="00E80C55"/>
    <w:rsid w:val="00E80C83"/>
    <w:rsid w:val="00E80E06"/>
    <w:rsid w:val="00E81016"/>
    <w:rsid w:val="00E81301"/>
    <w:rsid w:val="00E8183C"/>
    <w:rsid w:val="00E81C7D"/>
    <w:rsid w:val="00E81D97"/>
    <w:rsid w:val="00E81E8D"/>
    <w:rsid w:val="00E8202B"/>
    <w:rsid w:val="00E827B5"/>
    <w:rsid w:val="00E82896"/>
    <w:rsid w:val="00E83043"/>
    <w:rsid w:val="00E83100"/>
    <w:rsid w:val="00E8313E"/>
    <w:rsid w:val="00E8355B"/>
    <w:rsid w:val="00E837A9"/>
    <w:rsid w:val="00E83BF1"/>
    <w:rsid w:val="00E83C8A"/>
    <w:rsid w:val="00E83CE4"/>
    <w:rsid w:val="00E83E37"/>
    <w:rsid w:val="00E83E94"/>
    <w:rsid w:val="00E840FC"/>
    <w:rsid w:val="00E8449E"/>
    <w:rsid w:val="00E844E3"/>
    <w:rsid w:val="00E84AC0"/>
    <w:rsid w:val="00E84F19"/>
    <w:rsid w:val="00E8533F"/>
    <w:rsid w:val="00E85479"/>
    <w:rsid w:val="00E859AC"/>
    <w:rsid w:val="00E85C5D"/>
    <w:rsid w:val="00E85CA5"/>
    <w:rsid w:val="00E862BA"/>
    <w:rsid w:val="00E870F7"/>
    <w:rsid w:val="00E878EF"/>
    <w:rsid w:val="00E879E4"/>
    <w:rsid w:val="00E87E08"/>
    <w:rsid w:val="00E90741"/>
    <w:rsid w:val="00E90B8B"/>
    <w:rsid w:val="00E91130"/>
    <w:rsid w:val="00E91151"/>
    <w:rsid w:val="00E91674"/>
    <w:rsid w:val="00E91A3A"/>
    <w:rsid w:val="00E91C25"/>
    <w:rsid w:val="00E91C27"/>
    <w:rsid w:val="00E922C0"/>
    <w:rsid w:val="00E922E6"/>
    <w:rsid w:val="00E92A17"/>
    <w:rsid w:val="00E92CE7"/>
    <w:rsid w:val="00E92E95"/>
    <w:rsid w:val="00E937D2"/>
    <w:rsid w:val="00E9385A"/>
    <w:rsid w:val="00E943A1"/>
    <w:rsid w:val="00E94C8B"/>
    <w:rsid w:val="00E94F8B"/>
    <w:rsid w:val="00E95445"/>
    <w:rsid w:val="00E95609"/>
    <w:rsid w:val="00E95721"/>
    <w:rsid w:val="00E95930"/>
    <w:rsid w:val="00E95BDB"/>
    <w:rsid w:val="00E95F16"/>
    <w:rsid w:val="00E95F21"/>
    <w:rsid w:val="00E965C4"/>
    <w:rsid w:val="00E96A08"/>
    <w:rsid w:val="00E96E64"/>
    <w:rsid w:val="00E96E7D"/>
    <w:rsid w:val="00E96F04"/>
    <w:rsid w:val="00E97014"/>
    <w:rsid w:val="00E974AA"/>
    <w:rsid w:val="00E974EA"/>
    <w:rsid w:val="00E9781E"/>
    <w:rsid w:val="00E97CE7"/>
    <w:rsid w:val="00E97E52"/>
    <w:rsid w:val="00E97E87"/>
    <w:rsid w:val="00E97EBA"/>
    <w:rsid w:val="00E97FAD"/>
    <w:rsid w:val="00EA02F8"/>
    <w:rsid w:val="00EA0356"/>
    <w:rsid w:val="00EA0819"/>
    <w:rsid w:val="00EA0846"/>
    <w:rsid w:val="00EA0A2F"/>
    <w:rsid w:val="00EA1357"/>
    <w:rsid w:val="00EA1380"/>
    <w:rsid w:val="00EA163D"/>
    <w:rsid w:val="00EA1C9C"/>
    <w:rsid w:val="00EA1F2D"/>
    <w:rsid w:val="00EA2582"/>
    <w:rsid w:val="00EA28BC"/>
    <w:rsid w:val="00EA3102"/>
    <w:rsid w:val="00EA3291"/>
    <w:rsid w:val="00EA35FE"/>
    <w:rsid w:val="00EA3693"/>
    <w:rsid w:val="00EA4299"/>
    <w:rsid w:val="00EA42A6"/>
    <w:rsid w:val="00EA4357"/>
    <w:rsid w:val="00EA4869"/>
    <w:rsid w:val="00EA49C1"/>
    <w:rsid w:val="00EA4A5F"/>
    <w:rsid w:val="00EA4C07"/>
    <w:rsid w:val="00EA4CAC"/>
    <w:rsid w:val="00EA4CD5"/>
    <w:rsid w:val="00EA4D1B"/>
    <w:rsid w:val="00EA545E"/>
    <w:rsid w:val="00EA590B"/>
    <w:rsid w:val="00EA61D1"/>
    <w:rsid w:val="00EA634E"/>
    <w:rsid w:val="00EA6A54"/>
    <w:rsid w:val="00EA6B89"/>
    <w:rsid w:val="00EA70C6"/>
    <w:rsid w:val="00EA71C5"/>
    <w:rsid w:val="00EA72B0"/>
    <w:rsid w:val="00EA72D0"/>
    <w:rsid w:val="00EA74B9"/>
    <w:rsid w:val="00EA7BA9"/>
    <w:rsid w:val="00EA7C23"/>
    <w:rsid w:val="00EA7EB4"/>
    <w:rsid w:val="00EB04DD"/>
    <w:rsid w:val="00EB0BD9"/>
    <w:rsid w:val="00EB136D"/>
    <w:rsid w:val="00EB15BD"/>
    <w:rsid w:val="00EB17AC"/>
    <w:rsid w:val="00EB206F"/>
    <w:rsid w:val="00EB2161"/>
    <w:rsid w:val="00EB218F"/>
    <w:rsid w:val="00EB21A4"/>
    <w:rsid w:val="00EB23A0"/>
    <w:rsid w:val="00EB25ED"/>
    <w:rsid w:val="00EB2700"/>
    <w:rsid w:val="00EB272E"/>
    <w:rsid w:val="00EB27EE"/>
    <w:rsid w:val="00EB2C19"/>
    <w:rsid w:val="00EB2F84"/>
    <w:rsid w:val="00EB3443"/>
    <w:rsid w:val="00EB39F7"/>
    <w:rsid w:val="00EB3C54"/>
    <w:rsid w:val="00EB3CCE"/>
    <w:rsid w:val="00EB450D"/>
    <w:rsid w:val="00EB4617"/>
    <w:rsid w:val="00EB4C10"/>
    <w:rsid w:val="00EB4EE0"/>
    <w:rsid w:val="00EB4F9D"/>
    <w:rsid w:val="00EB68E2"/>
    <w:rsid w:val="00EB6B7C"/>
    <w:rsid w:val="00EB7229"/>
    <w:rsid w:val="00EB7372"/>
    <w:rsid w:val="00EB743F"/>
    <w:rsid w:val="00EB754C"/>
    <w:rsid w:val="00EC0804"/>
    <w:rsid w:val="00EC0A73"/>
    <w:rsid w:val="00EC11A5"/>
    <w:rsid w:val="00EC15BC"/>
    <w:rsid w:val="00EC16A7"/>
    <w:rsid w:val="00EC16B6"/>
    <w:rsid w:val="00EC19C8"/>
    <w:rsid w:val="00EC265C"/>
    <w:rsid w:val="00EC2660"/>
    <w:rsid w:val="00EC267C"/>
    <w:rsid w:val="00EC2A27"/>
    <w:rsid w:val="00EC2A9C"/>
    <w:rsid w:val="00EC2B36"/>
    <w:rsid w:val="00EC2E10"/>
    <w:rsid w:val="00EC2FE6"/>
    <w:rsid w:val="00EC30E4"/>
    <w:rsid w:val="00EC3192"/>
    <w:rsid w:val="00EC33B6"/>
    <w:rsid w:val="00EC3D33"/>
    <w:rsid w:val="00EC40CC"/>
    <w:rsid w:val="00EC4B34"/>
    <w:rsid w:val="00EC4DB8"/>
    <w:rsid w:val="00EC4FE2"/>
    <w:rsid w:val="00EC5080"/>
    <w:rsid w:val="00EC570F"/>
    <w:rsid w:val="00EC59C3"/>
    <w:rsid w:val="00EC63D5"/>
    <w:rsid w:val="00EC65B9"/>
    <w:rsid w:val="00EC66B1"/>
    <w:rsid w:val="00EC6827"/>
    <w:rsid w:val="00EC691F"/>
    <w:rsid w:val="00EC6AA7"/>
    <w:rsid w:val="00EC6AB0"/>
    <w:rsid w:val="00EC6B25"/>
    <w:rsid w:val="00EC6D96"/>
    <w:rsid w:val="00EC72C4"/>
    <w:rsid w:val="00EC730F"/>
    <w:rsid w:val="00EC73CB"/>
    <w:rsid w:val="00EC73E2"/>
    <w:rsid w:val="00EC7690"/>
    <w:rsid w:val="00EC7E21"/>
    <w:rsid w:val="00ED0E38"/>
    <w:rsid w:val="00ED1602"/>
    <w:rsid w:val="00ED1936"/>
    <w:rsid w:val="00ED1B69"/>
    <w:rsid w:val="00ED1E7E"/>
    <w:rsid w:val="00ED2424"/>
    <w:rsid w:val="00ED24C0"/>
    <w:rsid w:val="00ED26BB"/>
    <w:rsid w:val="00ED292E"/>
    <w:rsid w:val="00ED2ADF"/>
    <w:rsid w:val="00ED2B1D"/>
    <w:rsid w:val="00ED2D00"/>
    <w:rsid w:val="00ED300A"/>
    <w:rsid w:val="00ED3057"/>
    <w:rsid w:val="00ED32C9"/>
    <w:rsid w:val="00ED3CC9"/>
    <w:rsid w:val="00ED4066"/>
    <w:rsid w:val="00ED4A92"/>
    <w:rsid w:val="00ED4C3A"/>
    <w:rsid w:val="00ED533A"/>
    <w:rsid w:val="00ED5419"/>
    <w:rsid w:val="00ED5B3F"/>
    <w:rsid w:val="00ED5D35"/>
    <w:rsid w:val="00ED5F33"/>
    <w:rsid w:val="00ED61D7"/>
    <w:rsid w:val="00ED66C7"/>
    <w:rsid w:val="00ED6F4B"/>
    <w:rsid w:val="00ED6FFA"/>
    <w:rsid w:val="00ED7932"/>
    <w:rsid w:val="00ED7CE6"/>
    <w:rsid w:val="00ED7F6A"/>
    <w:rsid w:val="00EE006B"/>
    <w:rsid w:val="00EE025C"/>
    <w:rsid w:val="00EE0322"/>
    <w:rsid w:val="00EE03D7"/>
    <w:rsid w:val="00EE05CC"/>
    <w:rsid w:val="00EE0E92"/>
    <w:rsid w:val="00EE0FFC"/>
    <w:rsid w:val="00EE1104"/>
    <w:rsid w:val="00EE1B73"/>
    <w:rsid w:val="00EE1C5A"/>
    <w:rsid w:val="00EE1C8D"/>
    <w:rsid w:val="00EE1CCB"/>
    <w:rsid w:val="00EE1E97"/>
    <w:rsid w:val="00EE1FBA"/>
    <w:rsid w:val="00EE2045"/>
    <w:rsid w:val="00EE24EA"/>
    <w:rsid w:val="00EE258C"/>
    <w:rsid w:val="00EE25CC"/>
    <w:rsid w:val="00EE2766"/>
    <w:rsid w:val="00EE283E"/>
    <w:rsid w:val="00EE2AB3"/>
    <w:rsid w:val="00EE2AEB"/>
    <w:rsid w:val="00EE2BAC"/>
    <w:rsid w:val="00EE2E11"/>
    <w:rsid w:val="00EE327D"/>
    <w:rsid w:val="00EE3976"/>
    <w:rsid w:val="00EE3FB2"/>
    <w:rsid w:val="00EE403F"/>
    <w:rsid w:val="00EE442C"/>
    <w:rsid w:val="00EE4992"/>
    <w:rsid w:val="00EE4E6B"/>
    <w:rsid w:val="00EE5A59"/>
    <w:rsid w:val="00EE5AF0"/>
    <w:rsid w:val="00EE5B75"/>
    <w:rsid w:val="00EE5C5E"/>
    <w:rsid w:val="00EE6CB5"/>
    <w:rsid w:val="00EE6CE4"/>
    <w:rsid w:val="00EE7119"/>
    <w:rsid w:val="00EF08BC"/>
    <w:rsid w:val="00EF08CA"/>
    <w:rsid w:val="00EF0E2C"/>
    <w:rsid w:val="00EF1160"/>
    <w:rsid w:val="00EF1556"/>
    <w:rsid w:val="00EF1E37"/>
    <w:rsid w:val="00EF1E50"/>
    <w:rsid w:val="00EF1FF2"/>
    <w:rsid w:val="00EF218B"/>
    <w:rsid w:val="00EF2447"/>
    <w:rsid w:val="00EF2752"/>
    <w:rsid w:val="00EF2904"/>
    <w:rsid w:val="00EF2D78"/>
    <w:rsid w:val="00EF2EFB"/>
    <w:rsid w:val="00EF39D3"/>
    <w:rsid w:val="00EF3DC3"/>
    <w:rsid w:val="00EF4230"/>
    <w:rsid w:val="00EF46EE"/>
    <w:rsid w:val="00EF4C4A"/>
    <w:rsid w:val="00EF4CD5"/>
    <w:rsid w:val="00EF4DB2"/>
    <w:rsid w:val="00EF5499"/>
    <w:rsid w:val="00EF5C0A"/>
    <w:rsid w:val="00EF5F2C"/>
    <w:rsid w:val="00EF60DC"/>
    <w:rsid w:val="00EF61E3"/>
    <w:rsid w:val="00EF65E8"/>
    <w:rsid w:val="00EF67E7"/>
    <w:rsid w:val="00EF6C4B"/>
    <w:rsid w:val="00EF710D"/>
    <w:rsid w:val="00EF71F9"/>
    <w:rsid w:val="00EF722E"/>
    <w:rsid w:val="00EF73EB"/>
    <w:rsid w:val="00EF7615"/>
    <w:rsid w:val="00EF7B93"/>
    <w:rsid w:val="00EF7BD0"/>
    <w:rsid w:val="00EF7F4D"/>
    <w:rsid w:val="00F006FE"/>
    <w:rsid w:val="00F00E82"/>
    <w:rsid w:val="00F011E1"/>
    <w:rsid w:val="00F015F1"/>
    <w:rsid w:val="00F01A4F"/>
    <w:rsid w:val="00F01AB1"/>
    <w:rsid w:val="00F02342"/>
    <w:rsid w:val="00F025C3"/>
    <w:rsid w:val="00F0282E"/>
    <w:rsid w:val="00F0320B"/>
    <w:rsid w:val="00F0331E"/>
    <w:rsid w:val="00F0335A"/>
    <w:rsid w:val="00F03400"/>
    <w:rsid w:val="00F03698"/>
    <w:rsid w:val="00F038EF"/>
    <w:rsid w:val="00F03EA8"/>
    <w:rsid w:val="00F04124"/>
    <w:rsid w:val="00F04376"/>
    <w:rsid w:val="00F048ED"/>
    <w:rsid w:val="00F04BB1"/>
    <w:rsid w:val="00F04FEB"/>
    <w:rsid w:val="00F05021"/>
    <w:rsid w:val="00F0504D"/>
    <w:rsid w:val="00F05067"/>
    <w:rsid w:val="00F059A0"/>
    <w:rsid w:val="00F062B6"/>
    <w:rsid w:val="00F06342"/>
    <w:rsid w:val="00F065C8"/>
    <w:rsid w:val="00F06620"/>
    <w:rsid w:val="00F0677E"/>
    <w:rsid w:val="00F068D9"/>
    <w:rsid w:val="00F07071"/>
    <w:rsid w:val="00F076A8"/>
    <w:rsid w:val="00F07DEB"/>
    <w:rsid w:val="00F10100"/>
    <w:rsid w:val="00F1028B"/>
    <w:rsid w:val="00F10403"/>
    <w:rsid w:val="00F110A2"/>
    <w:rsid w:val="00F11341"/>
    <w:rsid w:val="00F118A1"/>
    <w:rsid w:val="00F11A96"/>
    <w:rsid w:val="00F11B2A"/>
    <w:rsid w:val="00F11CE3"/>
    <w:rsid w:val="00F123D7"/>
    <w:rsid w:val="00F12491"/>
    <w:rsid w:val="00F1294F"/>
    <w:rsid w:val="00F13090"/>
    <w:rsid w:val="00F133D5"/>
    <w:rsid w:val="00F137FA"/>
    <w:rsid w:val="00F13B20"/>
    <w:rsid w:val="00F13B99"/>
    <w:rsid w:val="00F13D98"/>
    <w:rsid w:val="00F13DAA"/>
    <w:rsid w:val="00F1478F"/>
    <w:rsid w:val="00F14863"/>
    <w:rsid w:val="00F14B6C"/>
    <w:rsid w:val="00F14C62"/>
    <w:rsid w:val="00F14CFF"/>
    <w:rsid w:val="00F14D9C"/>
    <w:rsid w:val="00F14E0C"/>
    <w:rsid w:val="00F150AA"/>
    <w:rsid w:val="00F152B2"/>
    <w:rsid w:val="00F15800"/>
    <w:rsid w:val="00F15B85"/>
    <w:rsid w:val="00F15E2A"/>
    <w:rsid w:val="00F16530"/>
    <w:rsid w:val="00F1668C"/>
    <w:rsid w:val="00F16CBC"/>
    <w:rsid w:val="00F16D79"/>
    <w:rsid w:val="00F170A8"/>
    <w:rsid w:val="00F1748B"/>
    <w:rsid w:val="00F1792B"/>
    <w:rsid w:val="00F17B75"/>
    <w:rsid w:val="00F17BD6"/>
    <w:rsid w:val="00F202FC"/>
    <w:rsid w:val="00F2094C"/>
    <w:rsid w:val="00F21104"/>
    <w:rsid w:val="00F21234"/>
    <w:rsid w:val="00F214FE"/>
    <w:rsid w:val="00F21A61"/>
    <w:rsid w:val="00F222B7"/>
    <w:rsid w:val="00F225B2"/>
    <w:rsid w:val="00F22640"/>
    <w:rsid w:val="00F2288E"/>
    <w:rsid w:val="00F2297A"/>
    <w:rsid w:val="00F22B36"/>
    <w:rsid w:val="00F22E7B"/>
    <w:rsid w:val="00F2320F"/>
    <w:rsid w:val="00F23448"/>
    <w:rsid w:val="00F23D1D"/>
    <w:rsid w:val="00F24240"/>
    <w:rsid w:val="00F245D4"/>
    <w:rsid w:val="00F24A9D"/>
    <w:rsid w:val="00F250B4"/>
    <w:rsid w:val="00F250F2"/>
    <w:rsid w:val="00F25259"/>
    <w:rsid w:val="00F254C3"/>
    <w:rsid w:val="00F25720"/>
    <w:rsid w:val="00F25CDD"/>
    <w:rsid w:val="00F2610A"/>
    <w:rsid w:val="00F26267"/>
    <w:rsid w:val="00F265AE"/>
    <w:rsid w:val="00F266D4"/>
    <w:rsid w:val="00F26BD0"/>
    <w:rsid w:val="00F26CE7"/>
    <w:rsid w:val="00F26D52"/>
    <w:rsid w:val="00F26DFA"/>
    <w:rsid w:val="00F27908"/>
    <w:rsid w:val="00F2794C"/>
    <w:rsid w:val="00F27A4A"/>
    <w:rsid w:val="00F27C23"/>
    <w:rsid w:val="00F27E28"/>
    <w:rsid w:val="00F30706"/>
    <w:rsid w:val="00F30A53"/>
    <w:rsid w:val="00F30CAA"/>
    <w:rsid w:val="00F30CFC"/>
    <w:rsid w:val="00F30DDB"/>
    <w:rsid w:val="00F30FD5"/>
    <w:rsid w:val="00F316B4"/>
    <w:rsid w:val="00F3173A"/>
    <w:rsid w:val="00F31C14"/>
    <w:rsid w:val="00F320AC"/>
    <w:rsid w:val="00F32234"/>
    <w:rsid w:val="00F3284E"/>
    <w:rsid w:val="00F32A2B"/>
    <w:rsid w:val="00F32F14"/>
    <w:rsid w:val="00F33861"/>
    <w:rsid w:val="00F34028"/>
    <w:rsid w:val="00F34AD3"/>
    <w:rsid w:val="00F34C97"/>
    <w:rsid w:val="00F35C01"/>
    <w:rsid w:val="00F35CA1"/>
    <w:rsid w:val="00F35DD6"/>
    <w:rsid w:val="00F36A90"/>
    <w:rsid w:val="00F374C0"/>
    <w:rsid w:val="00F374E1"/>
    <w:rsid w:val="00F3791C"/>
    <w:rsid w:val="00F37C55"/>
    <w:rsid w:val="00F37EA3"/>
    <w:rsid w:val="00F40025"/>
    <w:rsid w:val="00F40223"/>
    <w:rsid w:val="00F404DB"/>
    <w:rsid w:val="00F40608"/>
    <w:rsid w:val="00F41021"/>
    <w:rsid w:val="00F41093"/>
    <w:rsid w:val="00F4112D"/>
    <w:rsid w:val="00F416CE"/>
    <w:rsid w:val="00F41722"/>
    <w:rsid w:val="00F41755"/>
    <w:rsid w:val="00F417FF"/>
    <w:rsid w:val="00F41829"/>
    <w:rsid w:val="00F418B5"/>
    <w:rsid w:val="00F41A8E"/>
    <w:rsid w:val="00F41BB8"/>
    <w:rsid w:val="00F41C36"/>
    <w:rsid w:val="00F421B6"/>
    <w:rsid w:val="00F422AD"/>
    <w:rsid w:val="00F42C14"/>
    <w:rsid w:val="00F42D2B"/>
    <w:rsid w:val="00F42E49"/>
    <w:rsid w:val="00F42F57"/>
    <w:rsid w:val="00F43054"/>
    <w:rsid w:val="00F4361B"/>
    <w:rsid w:val="00F43625"/>
    <w:rsid w:val="00F43638"/>
    <w:rsid w:val="00F4396F"/>
    <w:rsid w:val="00F43A2B"/>
    <w:rsid w:val="00F43C13"/>
    <w:rsid w:val="00F4410A"/>
    <w:rsid w:val="00F442A3"/>
    <w:rsid w:val="00F44605"/>
    <w:rsid w:val="00F447C7"/>
    <w:rsid w:val="00F44A60"/>
    <w:rsid w:val="00F44B7B"/>
    <w:rsid w:val="00F4509D"/>
    <w:rsid w:val="00F45DF8"/>
    <w:rsid w:val="00F45EFC"/>
    <w:rsid w:val="00F4625F"/>
    <w:rsid w:val="00F46279"/>
    <w:rsid w:val="00F46353"/>
    <w:rsid w:val="00F46382"/>
    <w:rsid w:val="00F46455"/>
    <w:rsid w:val="00F465D8"/>
    <w:rsid w:val="00F4693F"/>
    <w:rsid w:val="00F469E9"/>
    <w:rsid w:val="00F46D3A"/>
    <w:rsid w:val="00F473D9"/>
    <w:rsid w:val="00F47899"/>
    <w:rsid w:val="00F479B0"/>
    <w:rsid w:val="00F47B77"/>
    <w:rsid w:val="00F500E3"/>
    <w:rsid w:val="00F503A3"/>
    <w:rsid w:val="00F50A45"/>
    <w:rsid w:val="00F511BF"/>
    <w:rsid w:val="00F51858"/>
    <w:rsid w:val="00F51C90"/>
    <w:rsid w:val="00F51E3C"/>
    <w:rsid w:val="00F521B1"/>
    <w:rsid w:val="00F524F2"/>
    <w:rsid w:val="00F525F1"/>
    <w:rsid w:val="00F528BC"/>
    <w:rsid w:val="00F52A8F"/>
    <w:rsid w:val="00F53198"/>
    <w:rsid w:val="00F53965"/>
    <w:rsid w:val="00F53A41"/>
    <w:rsid w:val="00F53ECD"/>
    <w:rsid w:val="00F5412B"/>
    <w:rsid w:val="00F54691"/>
    <w:rsid w:val="00F546F4"/>
    <w:rsid w:val="00F554E3"/>
    <w:rsid w:val="00F556E2"/>
    <w:rsid w:val="00F5626F"/>
    <w:rsid w:val="00F56311"/>
    <w:rsid w:val="00F56328"/>
    <w:rsid w:val="00F564CB"/>
    <w:rsid w:val="00F56791"/>
    <w:rsid w:val="00F5687A"/>
    <w:rsid w:val="00F56A1F"/>
    <w:rsid w:val="00F56B7F"/>
    <w:rsid w:val="00F56DD5"/>
    <w:rsid w:val="00F56E30"/>
    <w:rsid w:val="00F570EB"/>
    <w:rsid w:val="00F6052E"/>
    <w:rsid w:val="00F60EAA"/>
    <w:rsid w:val="00F610A0"/>
    <w:rsid w:val="00F614E8"/>
    <w:rsid w:val="00F61C48"/>
    <w:rsid w:val="00F61FFE"/>
    <w:rsid w:val="00F62002"/>
    <w:rsid w:val="00F620F1"/>
    <w:rsid w:val="00F6246C"/>
    <w:rsid w:val="00F62533"/>
    <w:rsid w:val="00F62858"/>
    <w:rsid w:val="00F62BEF"/>
    <w:rsid w:val="00F62E95"/>
    <w:rsid w:val="00F62EB5"/>
    <w:rsid w:val="00F631B4"/>
    <w:rsid w:val="00F6335B"/>
    <w:rsid w:val="00F634E6"/>
    <w:rsid w:val="00F63676"/>
    <w:rsid w:val="00F63D12"/>
    <w:rsid w:val="00F63E67"/>
    <w:rsid w:val="00F64391"/>
    <w:rsid w:val="00F64720"/>
    <w:rsid w:val="00F64DA8"/>
    <w:rsid w:val="00F64FD0"/>
    <w:rsid w:val="00F64FE5"/>
    <w:rsid w:val="00F65292"/>
    <w:rsid w:val="00F65475"/>
    <w:rsid w:val="00F65911"/>
    <w:rsid w:val="00F65D72"/>
    <w:rsid w:val="00F66055"/>
    <w:rsid w:val="00F66222"/>
    <w:rsid w:val="00F66B67"/>
    <w:rsid w:val="00F673E9"/>
    <w:rsid w:val="00F674EC"/>
    <w:rsid w:val="00F675B8"/>
    <w:rsid w:val="00F67738"/>
    <w:rsid w:val="00F709CE"/>
    <w:rsid w:val="00F70BBF"/>
    <w:rsid w:val="00F70C07"/>
    <w:rsid w:val="00F70DE2"/>
    <w:rsid w:val="00F71CB3"/>
    <w:rsid w:val="00F7208F"/>
    <w:rsid w:val="00F720BF"/>
    <w:rsid w:val="00F726E6"/>
    <w:rsid w:val="00F727B4"/>
    <w:rsid w:val="00F728D7"/>
    <w:rsid w:val="00F73036"/>
    <w:rsid w:val="00F7370B"/>
    <w:rsid w:val="00F738A7"/>
    <w:rsid w:val="00F73B36"/>
    <w:rsid w:val="00F73BDC"/>
    <w:rsid w:val="00F73C83"/>
    <w:rsid w:val="00F73CE1"/>
    <w:rsid w:val="00F73CFE"/>
    <w:rsid w:val="00F74085"/>
    <w:rsid w:val="00F74349"/>
    <w:rsid w:val="00F74622"/>
    <w:rsid w:val="00F748A0"/>
    <w:rsid w:val="00F748E2"/>
    <w:rsid w:val="00F749EE"/>
    <w:rsid w:val="00F74BFE"/>
    <w:rsid w:val="00F74C3E"/>
    <w:rsid w:val="00F74C93"/>
    <w:rsid w:val="00F74F4B"/>
    <w:rsid w:val="00F74F6A"/>
    <w:rsid w:val="00F750B7"/>
    <w:rsid w:val="00F7519D"/>
    <w:rsid w:val="00F75478"/>
    <w:rsid w:val="00F754A9"/>
    <w:rsid w:val="00F75A83"/>
    <w:rsid w:val="00F760F4"/>
    <w:rsid w:val="00F76695"/>
    <w:rsid w:val="00F7698B"/>
    <w:rsid w:val="00F76990"/>
    <w:rsid w:val="00F76F96"/>
    <w:rsid w:val="00F772C7"/>
    <w:rsid w:val="00F772CC"/>
    <w:rsid w:val="00F80191"/>
    <w:rsid w:val="00F801F0"/>
    <w:rsid w:val="00F802EB"/>
    <w:rsid w:val="00F803EE"/>
    <w:rsid w:val="00F80537"/>
    <w:rsid w:val="00F80D65"/>
    <w:rsid w:val="00F80E4C"/>
    <w:rsid w:val="00F81038"/>
    <w:rsid w:val="00F811E2"/>
    <w:rsid w:val="00F81294"/>
    <w:rsid w:val="00F81882"/>
    <w:rsid w:val="00F81DAB"/>
    <w:rsid w:val="00F81E63"/>
    <w:rsid w:val="00F82799"/>
    <w:rsid w:val="00F82A6B"/>
    <w:rsid w:val="00F82B88"/>
    <w:rsid w:val="00F830E6"/>
    <w:rsid w:val="00F833C1"/>
    <w:rsid w:val="00F83821"/>
    <w:rsid w:val="00F838B8"/>
    <w:rsid w:val="00F83FF7"/>
    <w:rsid w:val="00F8443B"/>
    <w:rsid w:val="00F84941"/>
    <w:rsid w:val="00F84992"/>
    <w:rsid w:val="00F85BC1"/>
    <w:rsid w:val="00F85E4E"/>
    <w:rsid w:val="00F86085"/>
    <w:rsid w:val="00F8617F"/>
    <w:rsid w:val="00F869C6"/>
    <w:rsid w:val="00F86E3D"/>
    <w:rsid w:val="00F8728F"/>
    <w:rsid w:val="00F87FC4"/>
    <w:rsid w:val="00F90405"/>
    <w:rsid w:val="00F91476"/>
    <w:rsid w:val="00F9172A"/>
    <w:rsid w:val="00F91752"/>
    <w:rsid w:val="00F91CC7"/>
    <w:rsid w:val="00F91FDF"/>
    <w:rsid w:val="00F92132"/>
    <w:rsid w:val="00F92589"/>
    <w:rsid w:val="00F925EB"/>
    <w:rsid w:val="00F9287F"/>
    <w:rsid w:val="00F92A35"/>
    <w:rsid w:val="00F92D49"/>
    <w:rsid w:val="00F92D75"/>
    <w:rsid w:val="00F936FE"/>
    <w:rsid w:val="00F93747"/>
    <w:rsid w:val="00F93885"/>
    <w:rsid w:val="00F93C40"/>
    <w:rsid w:val="00F93FF9"/>
    <w:rsid w:val="00F941E9"/>
    <w:rsid w:val="00F9464B"/>
    <w:rsid w:val="00F94DA4"/>
    <w:rsid w:val="00F94E14"/>
    <w:rsid w:val="00F95913"/>
    <w:rsid w:val="00F95B62"/>
    <w:rsid w:val="00F95BFF"/>
    <w:rsid w:val="00F961E3"/>
    <w:rsid w:val="00F9676B"/>
    <w:rsid w:val="00F970EC"/>
    <w:rsid w:val="00F97187"/>
    <w:rsid w:val="00F9735F"/>
    <w:rsid w:val="00F97749"/>
    <w:rsid w:val="00F97879"/>
    <w:rsid w:val="00F97DC5"/>
    <w:rsid w:val="00FA01B9"/>
    <w:rsid w:val="00FA041F"/>
    <w:rsid w:val="00FA04BA"/>
    <w:rsid w:val="00FA0CE1"/>
    <w:rsid w:val="00FA15C8"/>
    <w:rsid w:val="00FA1B18"/>
    <w:rsid w:val="00FA1C62"/>
    <w:rsid w:val="00FA2050"/>
    <w:rsid w:val="00FA2118"/>
    <w:rsid w:val="00FA2CFA"/>
    <w:rsid w:val="00FA2F72"/>
    <w:rsid w:val="00FA3777"/>
    <w:rsid w:val="00FA39DC"/>
    <w:rsid w:val="00FA3F87"/>
    <w:rsid w:val="00FA54BF"/>
    <w:rsid w:val="00FA5A86"/>
    <w:rsid w:val="00FA5E88"/>
    <w:rsid w:val="00FA5FE8"/>
    <w:rsid w:val="00FA62B4"/>
    <w:rsid w:val="00FA6965"/>
    <w:rsid w:val="00FA6E4E"/>
    <w:rsid w:val="00FA706B"/>
    <w:rsid w:val="00FA70F9"/>
    <w:rsid w:val="00FB0317"/>
    <w:rsid w:val="00FB0D7E"/>
    <w:rsid w:val="00FB1B30"/>
    <w:rsid w:val="00FB1D90"/>
    <w:rsid w:val="00FB2899"/>
    <w:rsid w:val="00FB2990"/>
    <w:rsid w:val="00FB29D1"/>
    <w:rsid w:val="00FB2D9C"/>
    <w:rsid w:val="00FB2EAC"/>
    <w:rsid w:val="00FB3520"/>
    <w:rsid w:val="00FB38B3"/>
    <w:rsid w:val="00FB39D7"/>
    <w:rsid w:val="00FB3A36"/>
    <w:rsid w:val="00FB3BE7"/>
    <w:rsid w:val="00FB3DEF"/>
    <w:rsid w:val="00FB3E43"/>
    <w:rsid w:val="00FB40FC"/>
    <w:rsid w:val="00FB41D8"/>
    <w:rsid w:val="00FB4488"/>
    <w:rsid w:val="00FB458D"/>
    <w:rsid w:val="00FB45FE"/>
    <w:rsid w:val="00FB4724"/>
    <w:rsid w:val="00FB51C4"/>
    <w:rsid w:val="00FB52CA"/>
    <w:rsid w:val="00FB56B6"/>
    <w:rsid w:val="00FB5EC2"/>
    <w:rsid w:val="00FB6A05"/>
    <w:rsid w:val="00FB71E6"/>
    <w:rsid w:val="00FB76D1"/>
    <w:rsid w:val="00FB7C02"/>
    <w:rsid w:val="00FC026E"/>
    <w:rsid w:val="00FC03A2"/>
    <w:rsid w:val="00FC07A7"/>
    <w:rsid w:val="00FC098E"/>
    <w:rsid w:val="00FC0CB6"/>
    <w:rsid w:val="00FC0D4E"/>
    <w:rsid w:val="00FC0F44"/>
    <w:rsid w:val="00FC116E"/>
    <w:rsid w:val="00FC1322"/>
    <w:rsid w:val="00FC14A1"/>
    <w:rsid w:val="00FC184C"/>
    <w:rsid w:val="00FC1CFF"/>
    <w:rsid w:val="00FC1E8A"/>
    <w:rsid w:val="00FC1F5A"/>
    <w:rsid w:val="00FC260B"/>
    <w:rsid w:val="00FC2731"/>
    <w:rsid w:val="00FC2BE2"/>
    <w:rsid w:val="00FC2F0D"/>
    <w:rsid w:val="00FC2FA4"/>
    <w:rsid w:val="00FC348D"/>
    <w:rsid w:val="00FC3491"/>
    <w:rsid w:val="00FC389F"/>
    <w:rsid w:val="00FC3ADE"/>
    <w:rsid w:val="00FC4009"/>
    <w:rsid w:val="00FC4061"/>
    <w:rsid w:val="00FC45B3"/>
    <w:rsid w:val="00FC4688"/>
    <w:rsid w:val="00FC46F8"/>
    <w:rsid w:val="00FC47CD"/>
    <w:rsid w:val="00FC4819"/>
    <w:rsid w:val="00FC4C64"/>
    <w:rsid w:val="00FC4CCF"/>
    <w:rsid w:val="00FC4E08"/>
    <w:rsid w:val="00FC55DD"/>
    <w:rsid w:val="00FC5785"/>
    <w:rsid w:val="00FC5800"/>
    <w:rsid w:val="00FC58BC"/>
    <w:rsid w:val="00FC5D22"/>
    <w:rsid w:val="00FC5D56"/>
    <w:rsid w:val="00FC5DC3"/>
    <w:rsid w:val="00FC6207"/>
    <w:rsid w:val="00FC6425"/>
    <w:rsid w:val="00FC6DCC"/>
    <w:rsid w:val="00FC6ECD"/>
    <w:rsid w:val="00FC711E"/>
    <w:rsid w:val="00FC7520"/>
    <w:rsid w:val="00FC7AB9"/>
    <w:rsid w:val="00FD025D"/>
    <w:rsid w:val="00FD0879"/>
    <w:rsid w:val="00FD0B61"/>
    <w:rsid w:val="00FD0BAB"/>
    <w:rsid w:val="00FD0DE2"/>
    <w:rsid w:val="00FD0FD8"/>
    <w:rsid w:val="00FD121F"/>
    <w:rsid w:val="00FD1358"/>
    <w:rsid w:val="00FD154E"/>
    <w:rsid w:val="00FD1958"/>
    <w:rsid w:val="00FD1B43"/>
    <w:rsid w:val="00FD1F6D"/>
    <w:rsid w:val="00FD295D"/>
    <w:rsid w:val="00FD2CF6"/>
    <w:rsid w:val="00FD31B2"/>
    <w:rsid w:val="00FD3566"/>
    <w:rsid w:val="00FD36E5"/>
    <w:rsid w:val="00FD3E1E"/>
    <w:rsid w:val="00FD3E50"/>
    <w:rsid w:val="00FD3EDD"/>
    <w:rsid w:val="00FD3EEA"/>
    <w:rsid w:val="00FD3F4F"/>
    <w:rsid w:val="00FD486E"/>
    <w:rsid w:val="00FD4B23"/>
    <w:rsid w:val="00FD4C4A"/>
    <w:rsid w:val="00FD4CBB"/>
    <w:rsid w:val="00FD51FD"/>
    <w:rsid w:val="00FD5601"/>
    <w:rsid w:val="00FD5C7E"/>
    <w:rsid w:val="00FD64E7"/>
    <w:rsid w:val="00FD68A9"/>
    <w:rsid w:val="00FD6911"/>
    <w:rsid w:val="00FD6A00"/>
    <w:rsid w:val="00FD708F"/>
    <w:rsid w:val="00FD715D"/>
    <w:rsid w:val="00FD72DE"/>
    <w:rsid w:val="00FD7A69"/>
    <w:rsid w:val="00FD7AAC"/>
    <w:rsid w:val="00FD7BFA"/>
    <w:rsid w:val="00FD7EA9"/>
    <w:rsid w:val="00FE0021"/>
    <w:rsid w:val="00FE0180"/>
    <w:rsid w:val="00FE047F"/>
    <w:rsid w:val="00FE0D48"/>
    <w:rsid w:val="00FE0E1D"/>
    <w:rsid w:val="00FE0F67"/>
    <w:rsid w:val="00FE10BB"/>
    <w:rsid w:val="00FE10D4"/>
    <w:rsid w:val="00FE1385"/>
    <w:rsid w:val="00FE1471"/>
    <w:rsid w:val="00FE16EF"/>
    <w:rsid w:val="00FE179F"/>
    <w:rsid w:val="00FE254A"/>
    <w:rsid w:val="00FE26DA"/>
    <w:rsid w:val="00FE29B3"/>
    <w:rsid w:val="00FE2A04"/>
    <w:rsid w:val="00FE2A19"/>
    <w:rsid w:val="00FE2AA9"/>
    <w:rsid w:val="00FE2CCC"/>
    <w:rsid w:val="00FE316C"/>
    <w:rsid w:val="00FE3468"/>
    <w:rsid w:val="00FE3C6F"/>
    <w:rsid w:val="00FE42C7"/>
    <w:rsid w:val="00FE43E4"/>
    <w:rsid w:val="00FE449B"/>
    <w:rsid w:val="00FE44DC"/>
    <w:rsid w:val="00FE4661"/>
    <w:rsid w:val="00FE4728"/>
    <w:rsid w:val="00FE4D6D"/>
    <w:rsid w:val="00FE5300"/>
    <w:rsid w:val="00FE5471"/>
    <w:rsid w:val="00FE54C3"/>
    <w:rsid w:val="00FE5579"/>
    <w:rsid w:val="00FE62B4"/>
    <w:rsid w:val="00FE6D3B"/>
    <w:rsid w:val="00FE6D83"/>
    <w:rsid w:val="00FE7608"/>
    <w:rsid w:val="00FE7C4B"/>
    <w:rsid w:val="00FF043A"/>
    <w:rsid w:val="00FF05A0"/>
    <w:rsid w:val="00FF06A5"/>
    <w:rsid w:val="00FF0840"/>
    <w:rsid w:val="00FF0925"/>
    <w:rsid w:val="00FF0B75"/>
    <w:rsid w:val="00FF0C51"/>
    <w:rsid w:val="00FF0F6A"/>
    <w:rsid w:val="00FF13F1"/>
    <w:rsid w:val="00FF1739"/>
    <w:rsid w:val="00FF1D7E"/>
    <w:rsid w:val="00FF1DDD"/>
    <w:rsid w:val="00FF1E19"/>
    <w:rsid w:val="00FF1E7E"/>
    <w:rsid w:val="00FF287A"/>
    <w:rsid w:val="00FF29D1"/>
    <w:rsid w:val="00FF2F77"/>
    <w:rsid w:val="00FF2F9E"/>
    <w:rsid w:val="00FF30CA"/>
    <w:rsid w:val="00FF32FF"/>
    <w:rsid w:val="00FF351F"/>
    <w:rsid w:val="00FF4012"/>
    <w:rsid w:val="00FF413F"/>
    <w:rsid w:val="00FF4144"/>
    <w:rsid w:val="00FF4472"/>
    <w:rsid w:val="00FF4C47"/>
    <w:rsid w:val="00FF4F75"/>
    <w:rsid w:val="00FF57CF"/>
    <w:rsid w:val="00FF5AFB"/>
    <w:rsid w:val="00FF5E04"/>
    <w:rsid w:val="00FF60FF"/>
    <w:rsid w:val="00FF6B7B"/>
    <w:rsid w:val="00FF6D2C"/>
    <w:rsid w:val="00FF6F9A"/>
    <w:rsid w:val="00FF719F"/>
    <w:rsid w:val="00FF71D9"/>
    <w:rsid w:val="00FF7B32"/>
    <w:rsid w:val="00FF7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5F1"/>
    <w:pPr>
      <w:spacing w:line="360" w:lineRule="auto"/>
      <w:ind w:firstLine="709"/>
      <w:jc w:val="center"/>
    </w:pPr>
    <w:rPr>
      <w:rFonts w:ascii="Times New Roman" w:eastAsia="Times New Roman" w:hAnsi="Times New Roman"/>
      <w:sz w:val="28"/>
      <w:szCs w:val="22"/>
    </w:rPr>
  </w:style>
  <w:style w:type="paragraph" w:styleId="1">
    <w:name w:val="heading 1"/>
    <w:basedOn w:val="Standard"/>
    <w:next w:val="Textbody"/>
    <w:link w:val="10"/>
    <w:rsid w:val="000765C9"/>
    <w:pPr>
      <w:keepNext/>
      <w:spacing w:after="0" w:line="240" w:lineRule="auto"/>
      <w:jc w:val="center"/>
      <w:outlineLvl w:val="0"/>
    </w:pPr>
    <w:rPr>
      <w:rFonts w:ascii="Arial" w:eastAsia="Times New Roman" w:hAnsi="Arial" w:cs="Times New Roman"/>
      <w:b/>
      <w:sz w:val="20"/>
      <w:szCs w:val="20"/>
      <w:lang w:eastAsia="ru-RU"/>
    </w:rPr>
  </w:style>
  <w:style w:type="paragraph" w:styleId="2">
    <w:name w:val="heading 2"/>
    <w:basedOn w:val="Standard"/>
    <w:next w:val="Textbody"/>
    <w:link w:val="20"/>
    <w:rsid w:val="000765C9"/>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Standard"/>
    <w:next w:val="Textbody"/>
    <w:link w:val="30"/>
    <w:rsid w:val="000765C9"/>
    <w:pPr>
      <w:keepNext/>
      <w:spacing w:after="0" w:line="240" w:lineRule="auto"/>
      <w:jc w:val="center"/>
      <w:outlineLvl w:val="2"/>
    </w:pPr>
    <w:rPr>
      <w:rFonts w:ascii="Times New Roman" w:eastAsia="Times New Roman" w:hAnsi="Times New Roman" w:cs="Times New Roman"/>
      <w:b/>
      <w:sz w:val="24"/>
      <w:szCs w:val="20"/>
      <w:lang w:eastAsia="ru-RU"/>
    </w:rPr>
  </w:style>
  <w:style w:type="paragraph" w:styleId="4">
    <w:name w:val="heading 4"/>
    <w:basedOn w:val="a"/>
    <w:next w:val="a"/>
    <w:link w:val="40"/>
    <w:uiPriority w:val="9"/>
    <w:unhideWhenUsed/>
    <w:qFormat/>
    <w:rsid w:val="00AB2DC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B2DC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B2DC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B2DC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31037"/>
    <w:pPr>
      <w:spacing w:line="240" w:lineRule="auto"/>
      <w:ind w:firstLine="720"/>
      <w:jc w:val="both"/>
    </w:pPr>
    <w:rPr>
      <w:szCs w:val="20"/>
    </w:rPr>
  </w:style>
  <w:style w:type="character" w:customStyle="1" w:styleId="a4">
    <w:name w:val="Основной текст с отступом Знак"/>
    <w:link w:val="a3"/>
    <w:semiHidden/>
    <w:rsid w:val="00731037"/>
    <w:rPr>
      <w:rFonts w:ascii="Times New Roman" w:eastAsia="Times New Roman" w:hAnsi="Times New Roman"/>
      <w:sz w:val="28"/>
    </w:rPr>
  </w:style>
  <w:style w:type="table" w:styleId="a5">
    <w:name w:val="Table Grid"/>
    <w:basedOn w:val="a1"/>
    <w:uiPriority w:val="59"/>
    <w:rsid w:val="00F93C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Знак Знак Знак"/>
    <w:basedOn w:val="a"/>
    <w:rsid w:val="00275DA0"/>
    <w:pPr>
      <w:spacing w:before="100" w:beforeAutospacing="1" w:after="100" w:afterAutospacing="1" w:line="240" w:lineRule="auto"/>
      <w:ind w:firstLine="0"/>
      <w:jc w:val="left"/>
    </w:pPr>
    <w:rPr>
      <w:rFonts w:ascii="Tahoma" w:hAnsi="Tahoma" w:cs="Tahoma"/>
      <w:sz w:val="20"/>
      <w:szCs w:val="20"/>
      <w:lang w:val="en-US" w:eastAsia="en-US"/>
    </w:rPr>
  </w:style>
  <w:style w:type="paragraph" w:styleId="a7">
    <w:name w:val="Balloon Text"/>
    <w:basedOn w:val="a"/>
    <w:link w:val="a8"/>
    <w:uiPriority w:val="99"/>
    <w:semiHidden/>
    <w:unhideWhenUsed/>
    <w:rsid w:val="00EC2A9C"/>
    <w:pPr>
      <w:spacing w:line="240" w:lineRule="auto"/>
    </w:pPr>
    <w:rPr>
      <w:rFonts w:ascii="Segoe UI" w:hAnsi="Segoe UI"/>
      <w:sz w:val="18"/>
      <w:szCs w:val="18"/>
    </w:rPr>
  </w:style>
  <w:style w:type="character" w:customStyle="1" w:styleId="a8">
    <w:name w:val="Текст выноски Знак"/>
    <w:link w:val="a7"/>
    <w:uiPriority w:val="99"/>
    <w:semiHidden/>
    <w:rsid w:val="00EC2A9C"/>
    <w:rPr>
      <w:rFonts w:ascii="Segoe UI" w:eastAsia="Times New Roman" w:hAnsi="Segoe UI" w:cs="Segoe UI"/>
      <w:sz w:val="18"/>
      <w:szCs w:val="18"/>
    </w:rPr>
  </w:style>
  <w:style w:type="paragraph" w:styleId="a9">
    <w:name w:val="Normal (Web)"/>
    <w:basedOn w:val="a"/>
    <w:uiPriority w:val="99"/>
    <w:rsid w:val="00EF39D3"/>
    <w:pPr>
      <w:spacing w:before="100" w:beforeAutospacing="1" w:after="100" w:afterAutospacing="1" w:line="240" w:lineRule="auto"/>
      <w:ind w:firstLine="0"/>
      <w:jc w:val="left"/>
    </w:pPr>
    <w:rPr>
      <w:sz w:val="24"/>
      <w:szCs w:val="24"/>
    </w:rPr>
  </w:style>
  <w:style w:type="paragraph" w:customStyle="1" w:styleId="ConsNormal">
    <w:name w:val="ConsNormal"/>
    <w:rsid w:val="00EF39D3"/>
    <w:pPr>
      <w:widowControl w:val="0"/>
      <w:suppressAutoHyphens/>
      <w:autoSpaceDE w:val="0"/>
      <w:ind w:right="19772" w:firstLine="720"/>
    </w:pPr>
    <w:rPr>
      <w:rFonts w:ascii="Times New Roman" w:eastAsia="Times New Roman" w:hAnsi="Times New Roman"/>
      <w:sz w:val="22"/>
      <w:szCs w:val="22"/>
      <w:lang w:eastAsia="ar-SA"/>
    </w:rPr>
  </w:style>
  <w:style w:type="character" w:styleId="aa">
    <w:name w:val="Emphasis"/>
    <w:qFormat/>
    <w:rsid w:val="00EF39D3"/>
    <w:rPr>
      <w:rFonts w:cs="Times New Roman"/>
      <w:i/>
      <w:iCs/>
    </w:rPr>
  </w:style>
  <w:style w:type="paragraph" w:customStyle="1" w:styleId="ConsPlusNormal">
    <w:name w:val="ConsPlusNormal"/>
    <w:rsid w:val="00EF39D3"/>
    <w:pPr>
      <w:widowControl w:val="0"/>
      <w:autoSpaceDE w:val="0"/>
      <w:autoSpaceDN w:val="0"/>
      <w:adjustRightInd w:val="0"/>
    </w:pPr>
    <w:rPr>
      <w:rFonts w:ascii="Arial" w:eastAsia="Times New Roman" w:hAnsi="Arial" w:cs="Arial"/>
    </w:rPr>
  </w:style>
  <w:style w:type="paragraph" w:customStyle="1" w:styleId="ConsPlusNonformat">
    <w:name w:val="ConsPlusNonformat"/>
    <w:rsid w:val="00EF39D3"/>
    <w:pPr>
      <w:widowControl w:val="0"/>
      <w:autoSpaceDE w:val="0"/>
      <w:autoSpaceDN w:val="0"/>
      <w:adjustRightInd w:val="0"/>
    </w:pPr>
    <w:rPr>
      <w:rFonts w:ascii="Courier New" w:eastAsia="Times New Roman" w:hAnsi="Courier New" w:cs="Courier New"/>
    </w:rPr>
  </w:style>
  <w:style w:type="paragraph" w:styleId="21">
    <w:name w:val="Body Text Indent 2"/>
    <w:basedOn w:val="a"/>
    <w:link w:val="22"/>
    <w:uiPriority w:val="99"/>
    <w:unhideWhenUsed/>
    <w:rsid w:val="00E62E57"/>
    <w:pPr>
      <w:spacing w:after="120" w:line="480" w:lineRule="auto"/>
      <w:ind w:left="283"/>
    </w:pPr>
  </w:style>
  <w:style w:type="character" w:customStyle="1" w:styleId="22">
    <w:name w:val="Основной текст с отступом 2 Знак"/>
    <w:basedOn w:val="a0"/>
    <w:link w:val="21"/>
    <w:uiPriority w:val="99"/>
    <w:rsid w:val="00E62E57"/>
    <w:rPr>
      <w:rFonts w:ascii="Times New Roman" w:eastAsia="Times New Roman" w:hAnsi="Times New Roman"/>
      <w:sz w:val="28"/>
      <w:szCs w:val="22"/>
    </w:rPr>
  </w:style>
  <w:style w:type="paragraph" w:customStyle="1" w:styleId="ConsPlusTitle">
    <w:name w:val="ConsPlusTitle"/>
    <w:rsid w:val="00E62E57"/>
    <w:pPr>
      <w:widowControl w:val="0"/>
      <w:autoSpaceDE w:val="0"/>
      <w:autoSpaceDN w:val="0"/>
      <w:adjustRightInd w:val="0"/>
    </w:pPr>
    <w:rPr>
      <w:rFonts w:ascii="Arial" w:hAnsi="Arial" w:cs="Arial"/>
      <w:b/>
      <w:bCs/>
    </w:rPr>
  </w:style>
  <w:style w:type="character" w:styleId="ab">
    <w:name w:val="Hyperlink"/>
    <w:basedOn w:val="a0"/>
    <w:uiPriority w:val="99"/>
    <w:semiHidden/>
    <w:unhideWhenUsed/>
    <w:rsid w:val="009802CD"/>
    <w:rPr>
      <w:color w:val="0000FF"/>
      <w:u w:val="single"/>
    </w:rPr>
  </w:style>
  <w:style w:type="paragraph" w:styleId="ac">
    <w:name w:val="Body Text"/>
    <w:basedOn w:val="a"/>
    <w:link w:val="ad"/>
    <w:uiPriority w:val="99"/>
    <w:semiHidden/>
    <w:unhideWhenUsed/>
    <w:rsid w:val="00583A96"/>
    <w:pPr>
      <w:spacing w:after="120"/>
    </w:pPr>
  </w:style>
  <w:style w:type="character" w:customStyle="1" w:styleId="ad">
    <w:name w:val="Основной текст Знак"/>
    <w:basedOn w:val="a0"/>
    <w:link w:val="ac"/>
    <w:uiPriority w:val="99"/>
    <w:semiHidden/>
    <w:rsid w:val="00583A96"/>
    <w:rPr>
      <w:rFonts w:ascii="Times New Roman" w:eastAsia="Times New Roman" w:hAnsi="Times New Roman"/>
      <w:sz w:val="28"/>
      <w:szCs w:val="22"/>
    </w:rPr>
  </w:style>
  <w:style w:type="paragraph" w:styleId="ae">
    <w:name w:val="List Paragraph"/>
    <w:basedOn w:val="a"/>
    <w:uiPriority w:val="34"/>
    <w:qFormat/>
    <w:rsid w:val="00EF218B"/>
    <w:pPr>
      <w:ind w:left="720"/>
      <w:contextualSpacing/>
    </w:pPr>
  </w:style>
  <w:style w:type="character" w:customStyle="1" w:styleId="10">
    <w:name w:val="Заголовок 1 Знак"/>
    <w:basedOn w:val="a0"/>
    <w:link w:val="1"/>
    <w:rsid w:val="000765C9"/>
    <w:rPr>
      <w:rFonts w:ascii="Arial" w:eastAsia="Times New Roman" w:hAnsi="Arial"/>
      <w:b/>
      <w:kern w:val="3"/>
    </w:rPr>
  </w:style>
  <w:style w:type="character" w:customStyle="1" w:styleId="20">
    <w:name w:val="Заголовок 2 Знак"/>
    <w:basedOn w:val="a0"/>
    <w:link w:val="2"/>
    <w:rsid w:val="000765C9"/>
    <w:rPr>
      <w:rFonts w:ascii="Times New Roman" w:eastAsia="Times New Roman" w:hAnsi="Times New Roman"/>
      <w:b/>
      <w:kern w:val="3"/>
      <w:sz w:val="32"/>
    </w:rPr>
  </w:style>
  <w:style w:type="character" w:customStyle="1" w:styleId="30">
    <w:name w:val="Заголовок 3 Знак"/>
    <w:basedOn w:val="a0"/>
    <w:link w:val="3"/>
    <w:rsid w:val="000765C9"/>
    <w:rPr>
      <w:rFonts w:ascii="Times New Roman" w:eastAsia="Times New Roman" w:hAnsi="Times New Roman"/>
      <w:b/>
      <w:kern w:val="3"/>
      <w:sz w:val="24"/>
    </w:rPr>
  </w:style>
  <w:style w:type="paragraph" w:customStyle="1" w:styleId="Standard">
    <w:name w:val="Standard"/>
    <w:rsid w:val="000765C9"/>
    <w:pPr>
      <w:suppressAutoHyphens/>
      <w:autoSpaceDN w:val="0"/>
      <w:spacing w:after="200" w:line="276" w:lineRule="auto"/>
      <w:textAlignment w:val="baseline"/>
    </w:pPr>
    <w:rPr>
      <w:rFonts w:eastAsia="SimSun" w:cs="F"/>
      <w:kern w:val="3"/>
      <w:sz w:val="22"/>
      <w:szCs w:val="22"/>
      <w:lang w:eastAsia="en-US"/>
    </w:rPr>
  </w:style>
  <w:style w:type="paragraph" w:customStyle="1" w:styleId="Textbody">
    <w:name w:val="Text body"/>
    <w:basedOn w:val="Standard"/>
    <w:rsid w:val="000765C9"/>
    <w:pPr>
      <w:spacing w:after="120"/>
    </w:pPr>
  </w:style>
  <w:style w:type="paragraph" w:styleId="af">
    <w:name w:val="No Spacing"/>
    <w:qFormat/>
    <w:rsid w:val="00AB2DCE"/>
    <w:pPr>
      <w:ind w:firstLine="709"/>
      <w:jc w:val="center"/>
    </w:pPr>
    <w:rPr>
      <w:rFonts w:ascii="Times New Roman" w:eastAsia="Times New Roman" w:hAnsi="Times New Roman"/>
      <w:sz w:val="28"/>
      <w:szCs w:val="22"/>
    </w:rPr>
  </w:style>
  <w:style w:type="character" w:customStyle="1" w:styleId="40">
    <w:name w:val="Заголовок 4 Знак"/>
    <w:basedOn w:val="a0"/>
    <w:link w:val="4"/>
    <w:uiPriority w:val="9"/>
    <w:rsid w:val="00AB2DCE"/>
    <w:rPr>
      <w:rFonts w:asciiTheme="majorHAnsi" w:eastAsiaTheme="majorEastAsia" w:hAnsiTheme="majorHAnsi" w:cstheme="majorBidi"/>
      <w:b/>
      <w:bCs/>
      <w:i/>
      <w:iCs/>
      <w:color w:val="4F81BD" w:themeColor="accent1"/>
      <w:sz w:val="28"/>
      <w:szCs w:val="22"/>
    </w:rPr>
  </w:style>
  <w:style w:type="character" w:customStyle="1" w:styleId="50">
    <w:name w:val="Заголовок 5 Знак"/>
    <w:basedOn w:val="a0"/>
    <w:link w:val="5"/>
    <w:uiPriority w:val="9"/>
    <w:rsid w:val="00AB2DCE"/>
    <w:rPr>
      <w:rFonts w:asciiTheme="majorHAnsi" w:eastAsiaTheme="majorEastAsia" w:hAnsiTheme="majorHAnsi" w:cstheme="majorBidi"/>
      <w:color w:val="243F60" w:themeColor="accent1" w:themeShade="7F"/>
      <w:sz w:val="28"/>
      <w:szCs w:val="22"/>
    </w:rPr>
  </w:style>
  <w:style w:type="character" w:customStyle="1" w:styleId="60">
    <w:name w:val="Заголовок 6 Знак"/>
    <w:basedOn w:val="a0"/>
    <w:link w:val="6"/>
    <w:uiPriority w:val="9"/>
    <w:rsid w:val="00AB2DCE"/>
    <w:rPr>
      <w:rFonts w:asciiTheme="majorHAnsi" w:eastAsiaTheme="majorEastAsia" w:hAnsiTheme="majorHAnsi" w:cstheme="majorBidi"/>
      <w:i/>
      <w:iCs/>
      <w:color w:val="243F60" w:themeColor="accent1" w:themeShade="7F"/>
      <w:sz w:val="28"/>
      <w:szCs w:val="22"/>
    </w:rPr>
  </w:style>
  <w:style w:type="character" w:customStyle="1" w:styleId="70">
    <w:name w:val="Заголовок 7 Знак"/>
    <w:basedOn w:val="a0"/>
    <w:link w:val="7"/>
    <w:uiPriority w:val="9"/>
    <w:rsid w:val="00AB2DCE"/>
    <w:rPr>
      <w:rFonts w:asciiTheme="majorHAnsi" w:eastAsiaTheme="majorEastAsia" w:hAnsiTheme="majorHAnsi" w:cstheme="majorBidi"/>
      <w:i/>
      <w:iCs/>
      <w:color w:val="404040" w:themeColor="text1" w:themeTint="BF"/>
      <w:sz w:val="28"/>
      <w:szCs w:val="22"/>
    </w:rPr>
  </w:style>
  <w:style w:type="paragraph" w:customStyle="1" w:styleId="11">
    <w:name w:val="Обычный1"/>
    <w:rsid w:val="006F3728"/>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82147982">
      <w:bodyDiv w:val="1"/>
      <w:marLeft w:val="0"/>
      <w:marRight w:val="0"/>
      <w:marTop w:val="0"/>
      <w:marBottom w:val="0"/>
      <w:divBdr>
        <w:top w:val="none" w:sz="0" w:space="0" w:color="auto"/>
        <w:left w:val="none" w:sz="0" w:space="0" w:color="auto"/>
        <w:bottom w:val="none" w:sz="0" w:space="0" w:color="auto"/>
        <w:right w:val="none" w:sz="0" w:space="0" w:color="auto"/>
      </w:divBdr>
    </w:div>
    <w:div w:id="122969454">
      <w:bodyDiv w:val="1"/>
      <w:marLeft w:val="0"/>
      <w:marRight w:val="0"/>
      <w:marTop w:val="0"/>
      <w:marBottom w:val="0"/>
      <w:divBdr>
        <w:top w:val="none" w:sz="0" w:space="0" w:color="auto"/>
        <w:left w:val="none" w:sz="0" w:space="0" w:color="auto"/>
        <w:bottom w:val="none" w:sz="0" w:space="0" w:color="auto"/>
        <w:right w:val="none" w:sz="0" w:space="0" w:color="auto"/>
      </w:divBdr>
    </w:div>
    <w:div w:id="590511135">
      <w:bodyDiv w:val="1"/>
      <w:marLeft w:val="0"/>
      <w:marRight w:val="0"/>
      <w:marTop w:val="0"/>
      <w:marBottom w:val="0"/>
      <w:divBdr>
        <w:top w:val="none" w:sz="0" w:space="0" w:color="auto"/>
        <w:left w:val="none" w:sz="0" w:space="0" w:color="auto"/>
        <w:bottom w:val="none" w:sz="0" w:space="0" w:color="auto"/>
        <w:right w:val="none" w:sz="0" w:space="0" w:color="auto"/>
      </w:divBdr>
    </w:div>
    <w:div w:id="1603418229">
      <w:bodyDiv w:val="1"/>
      <w:marLeft w:val="0"/>
      <w:marRight w:val="0"/>
      <w:marTop w:val="0"/>
      <w:marBottom w:val="0"/>
      <w:divBdr>
        <w:top w:val="none" w:sz="0" w:space="0" w:color="auto"/>
        <w:left w:val="none" w:sz="0" w:space="0" w:color="auto"/>
        <w:bottom w:val="none" w:sz="0" w:space="0" w:color="auto"/>
        <w:right w:val="none" w:sz="0" w:space="0" w:color="auto"/>
      </w:divBdr>
    </w:div>
    <w:div w:id="198843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C37070C296F69F60801B5266F8C225617DE71A8036694B72721BCE9Dw5qEL" TargetMode="External"/><Relationship Id="rId3" Type="http://schemas.openxmlformats.org/officeDocument/2006/relationships/styles" Target="styles.xml"/><Relationship Id="rId7" Type="http://schemas.openxmlformats.org/officeDocument/2006/relationships/hyperlink" Target="consultantplus://offline/ref=CAC37070C296F69F60801B5266F8C225617DE31E8138694B72721BCE9Dw5q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AC37070C296F69F60801B5266F8C225617DE31A8036694B72721BCE9Dw5qE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AC37070C296F69F6080055F70949E2F6371BA1187336B142D2D4093CA57063A630C013A52197444FFA3F3w5q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45DDE-F7FB-43D4-9D4A-75B8741F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18</Pages>
  <Words>8047</Words>
  <Characters>45869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53809</CharactersWithSpaces>
  <SharedDoc>false</SharedDoc>
  <HLinks>
    <vt:vector size="66" baseType="variant">
      <vt:variant>
        <vt:i4>6029320</vt:i4>
      </vt:variant>
      <vt:variant>
        <vt:i4>30</vt:i4>
      </vt:variant>
      <vt:variant>
        <vt:i4>0</vt:i4>
      </vt:variant>
      <vt:variant>
        <vt:i4>5</vt:i4>
      </vt:variant>
      <vt:variant>
        <vt:lpwstr>garantf1://10064072.450/</vt:lpwstr>
      </vt:variant>
      <vt:variant>
        <vt:lpwstr/>
      </vt:variant>
      <vt:variant>
        <vt:i4>6029320</vt:i4>
      </vt:variant>
      <vt:variant>
        <vt:i4>27</vt:i4>
      </vt:variant>
      <vt:variant>
        <vt:i4>0</vt:i4>
      </vt:variant>
      <vt:variant>
        <vt:i4>5</vt:i4>
      </vt:variant>
      <vt:variant>
        <vt:lpwstr>garantf1://10064072.450/</vt:lpwstr>
      </vt:variant>
      <vt:variant>
        <vt:lpwstr/>
      </vt:variant>
      <vt:variant>
        <vt:i4>4390927</vt:i4>
      </vt:variant>
      <vt:variant>
        <vt:i4>24</vt:i4>
      </vt:variant>
      <vt:variant>
        <vt:i4>0</vt:i4>
      </vt:variant>
      <vt:variant>
        <vt:i4>5</vt:i4>
      </vt:variant>
      <vt:variant>
        <vt:lpwstr>garantf1://10064072.1025/</vt:lpwstr>
      </vt:variant>
      <vt:variant>
        <vt:lpwstr/>
      </vt:variant>
      <vt:variant>
        <vt:i4>7209010</vt:i4>
      </vt:variant>
      <vt:variant>
        <vt:i4>21</vt:i4>
      </vt:variant>
      <vt:variant>
        <vt:i4>0</vt:i4>
      </vt:variant>
      <vt:variant>
        <vt:i4>5</vt:i4>
      </vt:variant>
      <vt:variant>
        <vt:lpwstr>garantf1://12015118.0/</vt:lpwstr>
      </vt:variant>
      <vt:variant>
        <vt:lpwstr/>
      </vt:variant>
      <vt:variant>
        <vt:i4>7274557</vt:i4>
      </vt:variant>
      <vt:variant>
        <vt:i4>18</vt:i4>
      </vt:variant>
      <vt:variant>
        <vt:i4>0</vt:i4>
      </vt:variant>
      <vt:variant>
        <vt:i4>5</vt:i4>
      </vt:variant>
      <vt:variant>
        <vt:lpwstr>garantf1://10006035.0/</vt:lpwstr>
      </vt:variant>
      <vt:variant>
        <vt:lpwstr/>
      </vt:variant>
      <vt:variant>
        <vt:i4>4194312</vt:i4>
      </vt:variant>
      <vt:variant>
        <vt:i4>15</vt:i4>
      </vt:variant>
      <vt:variant>
        <vt:i4>0</vt:i4>
      </vt:variant>
      <vt:variant>
        <vt:i4>5</vt:i4>
      </vt:variant>
      <vt:variant>
        <vt:lpwstr>consultantplus://offline/ref=CAC37070C296F69F6080055F70949E2F6371BA1187336B142D2D4093CA57063A630C013A52197444FFA3F3w5qAL</vt:lpwstr>
      </vt:variant>
      <vt:variant>
        <vt:lpwstr/>
      </vt:variant>
      <vt:variant>
        <vt:i4>655440</vt:i4>
      </vt:variant>
      <vt:variant>
        <vt:i4>12</vt:i4>
      </vt:variant>
      <vt:variant>
        <vt:i4>0</vt:i4>
      </vt:variant>
      <vt:variant>
        <vt:i4>5</vt:i4>
      </vt:variant>
      <vt:variant>
        <vt:lpwstr>consultantplus://offline/ref=7A3A00757323EBBD36A7BD6F125FB79481B78E9E3CDFBE6CFD476F6021979736E18B961C6FAEDD264E405CO3U3F</vt:lpwstr>
      </vt:variant>
      <vt:variant>
        <vt:lpwstr/>
      </vt:variant>
      <vt:variant>
        <vt:i4>5373954</vt:i4>
      </vt:variant>
      <vt:variant>
        <vt:i4>9</vt:i4>
      </vt:variant>
      <vt:variant>
        <vt:i4>0</vt:i4>
      </vt:variant>
      <vt:variant>
        <vt:i4>5</vt:i4>
      </vt:variant>
      <vt:variant>
        <vt:lpwstr/>
      </vt:variant>
      <vt:variant>
        <vt:lpwstr>Par36</vt:lpwstr>
      </vt:variant>
      <vt:variant>
        <vt:i4>1507411</vt:i4>
      </vt:variant>
      <vt:variant>
        <vt:i4>6</vt:i4>
      </vt:variant>
      <vt:variant>
        <vt:i4>0</vt:i4>
      </vt:variant>
      <vt:variant>
        <vt:i4>5</vt:i4>
      </vt:variant>
      <vt:variant>
        <vt:lpwstr>consultantplus://offline/ref=CAC37070C296F69F60801B5266F8C225617DE71A8036694B72721BCE9Dw5qEL</vt:lpwstr>
      </vt:variant>
      <vt:variant>
        <vt:lpwstr/>
      </vt:variant>
      <vt:variant>
        <vt:i4>1507420</vt:i4>
      </vt:variant>
      <vt:variant>
        <vt:i4>3</vt:i4>
      </vt:variant>
      <vt:variant>
        <vt:i4>0</vt:i4>
      </vt:variant>
      <vt:variant>
        <vt:i4>5</vt:i4>
      </vt:variant>
      <vt:variant>
        <vt:lpwstr>consultantplus://offline/ref=CAC37070C296F69F60801B5266F8C225617DE31E8138694B72721BCE9Dw5qEL</vt:lpwstr>
      </vt:variant>
      <vt:variant>
        <vt:lpwstr/>
      </vt:variant>
      <vt:variant>
        <vt:i4>1507415</vt:i4>
      </vt:variant>
      <vt:variant>
        <vt:i4>0</vt:i4>
      </vt:variant>
      <vt:variant>
        <vt:i4>0</vt:i4>
      </vt:variant>
      <vt:variant>
        <vt:i4>5</vt:i4>
      </vt:variant>
      <vt:variant>
        <vt:lpwstr>consultantplus://offline/ref=CAC37070C296F69F60801B5266F8C225617DE31A8036694B72721BCE9Dw5qEL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Komitet08</dc:creator>
  <cp:lastModifiedBy>Дума</cp:lastModifiedBy>
  <cp:revision>153</cp:revision>
  <cp:lastPrinted>2023-05-29T07:21:00Z</cp:lastPrinted>
  <dcterms:created xsi:type="dcterms:W3CDTF">2022-03-01T06:26:00Z</dcterms:created>
  <dcterms:modified xsi:type="dcterms:W3CDTF">2023-06-01T05:51:00Z</dcterms:modified>
</cp:coreProperties>
</file>