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26" w:rsidRPr="0010177E" w:rsidRDefault="007B0D26" w:rsidP="002C493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0177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B0D26" w:rsidRPr="0010177E" w:rsidRDefault="007B0D26" w:rsidP="002C4934">
      <w:pPr>
        <w:jc w:val="center"/>
        <w:rPr>
          <w:sz w:val="28"/>
          <w:szCs w:val="28"/>
          <w:lang w:val="ru-RU"/>
        </w:rPr>
      </w:pPr>
      <w:r w:rsidRPr="0010177E">
        <w:rPr>
          <w:b/>
          <w:bCs/>
          <w:sz w:val="28"/>
          <w:szCs w:val="28"/>
          <w:lang w:val="ru-RU"/>
        </w:rPr>
        <w:t>КУРГАНСКАЯОБЛАСТЬ</w:t>
      </w:r>
    </w:p>
    <w:p w:rsidR="007B0D26" w:rsidRPr="0010177E" w:rsidRDefault="007B0D26" w:rsidP="007B0D26">
      <w:pPr>
        <w:jc w:val="center"/>
        <w:rPr>
          <w:b/>
          <w:bCs/>
          <w:sz w:val="22"/>
          <w:szCs w:val="22"/>
          <w:lang w:val="ru-RU"/>
        </w:rPr>
      </w:pPr>
    </w:p>
    <w:p w:rsidR="007B0D26" w:rsidRPr="0010177E" w:rsidRDefault="007B0D26" w:rsidP="007B0D26">
      <w:pPr>
        <w:jc w:val="center"/>
        <w:rPr>
          <w:lang w:val="ru-RU"/>
        </w:rPr>
      </w:pPr>
      <w:r w:rsidRPr="0010177E">
        <w:rPr>
          <w:b/>
          <w:bCs/>
          <w:sz w:val="28"/>
          <w:szCs w:val="28"/>
          <w:lang w:val="ru-RU"/>
        </w:rPr>
        <w:t>ДУМА КЕТОВСК</w:t>
      </w:r>
      <w:r w:rsidRPr="0010177E">
        <w:rPr>
          <w:b/>
          <w:bCs/>
          <w:sz w:val="28"/>
          <w:szCs w:val="28"/>
          <w:lang w:val="ru-RU" w:eastAsia="ru-RU"/>
        </w:rPr>
        <w:t xml:space="preserve">ОГО МУНИЦИПАЛЬНОГО ОКРУГА </w:t>
      </w:r>
    </w:p>
    <w:p w:rsidR="007B0D26" w:rsidRPr="0010177E" w:rsidRDefault="007B0D26" w:rsidP="007B0D26">
      <w:pPr>
        <w:jc w:val="center"/>
        <w:rPr>
          <w:lang w:val="ru-RU"/>
        </w:rPr>
      </w:pPr>
      <w:r w:rsidRPr="0010177E">
        <w:rPr>
          <w:b/>
          <w:bCs/>
          <w:sz w:val="28"/>
          <w:szCs w:val="28"/>
          <w:lang w:val="ru-RU" w:eastAsia="ru-RU"/>
        </w:rPr>
        <w:t>КУРГАНСКОЙ ОБЛАСТИ</w:t>
      </w:r>
    </w:p>
    <w:p w:rsidR="007B0D26" w:rsidRPr="0010177E" w:rsidRDefault="007B0D26" w:rsidP="007B0D26">
      <w:pPr>
        <w:pStyle w:val="2"/>
        <w:rPr>
          <w:rFonts w:ascii="Times New Roman" w:hAnsi="Times New Roman" w:cs="Times New Roman"/>
          <w:sz w:val="20"/>
        </w:rPr>
      </w:pPr>
    </w:p>
    <w:p w:rsidR="007B0D26" w:rsidRPr="0010177E" w:rsidRDefault="00483E02" w:rsidP="00483E02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7B0D26" w:rsidRPr="0010177E">
        <w:rPr>
          <w:rFonts w:ascii="Times New Roman" w:hAnsi="Times New Roman" w:cs="Times New Roman"/>
          <w:sz w:val="32"/>
          <w:szCs w:val="32"/>
        </w:rPr>
        <w:t xml:space="preserve"> РЕШЕНИ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7B0D26" w:rsidRDefault="007B0D26" w:rsidP="007B0D26">
      <w:pPr>
        <w:pStyle w:val="ConsTitle"/>
        <w:widowControl/>
        <w:ind w:right="0"/>
      </w:pP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7B0D26" w:rsidRDefault="007B0D26" w:rsidP="007B0D26">
      <w:pPr>
        <w:pStyle w:val="ConsTitle"/>
        <w:widowControl/>
        <w:ind w:right="0"/>
      </w:pPr>
      <w:r w:rsidRPr="007F0FF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</w:t>
      </w:r>
      <w:r w:rsidR="0022742F">
        <w:rPr>
          <w:rFonts w:ascii="Times New Roman" w:hAnsi="Times New Roman" w:cs="Times New Roman"/>
          <w:b w:val="0"/>
          <w:sz w:val="24"/>
          <w:szCs w:val="24"/>
          <w:u w:val="single"/>
        </w:rPr>
        <w:t>«26»  октября_</w:t>
      </w:r>
      <w:r w:rsidRPr="007F0FF3">
        <w:rPr>
          <w:rFonts w:ascii="Times New Roman" w:hAnsi="Times New Roman" w:cs="Times New Roman"/>
          <w:b w:val="0"/>
          <w:sz w:val="24"/>
          <w:szCs w:val="24"/>
          <w:u w:val="single"/>
        </w:rPr>
        <w:t>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2742F">
        <w:rPr>
          <w:rFonts w:ascii="Times New Roman" w:hAnsi="Times New Roman" w:cs="Times New Roman"/>
          <w:b w:val="0"/>
          <w:sz w:val="24"/>
          <w:szCs w:val="24"/>
        </w:rPr>
        <w:t>135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B0D26" w:rsidRDefault="008235FA" w:rsidP="007B0D26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spellStart"/>
      <w:r w:rsidR="007B0D26">
        <w:rPr>
          <w:rFonts w:ascii="Times New Roman" w:hAnsi="Times New Roman" w:cs="Times New Roman"/>
          <w:b w:val="0"/>
          <w:sz w:val="24"/>
          <w:szCs w:val="24"/>
        </w:rPr>
        <w:t>с.Кетово</w:t>
      </w:r>
      <w:proofErr w:type="spellEnd"/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</w:p>
    <w:p w:rsidR="007B0D26" w:rsidRDefault="007B0D26" w:rsidP="007B0D2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Кетовского муниципального округа Курганской области </w:t>
      </w:r>
    </w:p>
    <w:p w:rsidR="00FB01B1" w:rsidRPr="00FB01B1" w:rsidRDefault="00FB01B1" w:rsidP="00FB01B1">
      <w:pPr>
        <w:rPr>
          <w:b/>
          <w:lang w:val="ru-RU"/>
        </w:rPr>
      </w:pPr>
      <w:r w:rsidRPr="00FB01B1">
        <w:rPr>
          <w:b/>
          <w:lang w:val="ru-RU"/>
        </w:rPr>
        <w:t>№105  от «14» сентября 2022г.«Об утверждении Положения</w:t>
      </w:r>
    </w:p>
    <w:p w:rsidR="002C4934" w:rsidRDefault="00FB01B1" w:rsidP="00FB01B1">
      <w:pPr>
        <w:rPr>
          <w:b/>
          <w:kern w:val="2"/>
          <w:lang w:val="ru-RU" w:eastAsia="ar-SA"/>
        </w:rPr>
      </w:pPr>
      <w:r w:rsidRPr="00FB01B1">
        <w:rPr>
          <w:b/>
          <w:lang w:val="ru-RU"/>
        </w:rPr>
        <w:t>о денежном со</w:t>
      </w:r>
      <w:r w:rsidR="002C4934">
        <w:rPr>
          <w:b/>
          <w:lang w:val="ru-RU"/>
        </w:rPr>
        <w:t xml:space="preserve">держании муниципальных служащих </w:t>
      </w:r>
      <w:proofErr w:type="gramStart"/>
      <w:r w:rsidRPr="00FB01B1">
        <w:rPr>
          <w:b/>
          <w:kern w:val="2"/>
          <w:lang w:val="ru-RU" w:eastAsia="ar-SA"/>
        </w:rPr>
        <w:t>муниципального</w:t>
      </w:r>
      <w:proofErr w:type="gramEnd"/>
    </w:p>
    <w:p w:rsidR="00FB01B1" w:rsidRPr="002C4934" w:rsidRDefault="00FB01B1" w:rsidP="00FB01B1">
      <w:pPr>
        <w:rPr>
          <w:b/>
          <w:lang w:val="ru-RU"/>
        </w:rPr>
      </w:pPr>
      <w:r w:rsidRPr="00FB01B1">
        <w:rPr>
          <w:b/>
          <w:kern w:val="2"/>
          <w:lang w:val="ru-RU" w:eastAsia="ar-SA"/>
        </w:rPr>
        <w:t>образования Кетовскогомуниципального округа Курганской области»</w:t>
      </w:r>
    </w:p>
    <w:p w:rsidR="007B0D26" w:rsidRDefault="007B0D26" w:rsidP="007B0D26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451" w:rsidRDefault="00FB01B1" w:rsidP="00FB01B1">
      <w:pPr>
        <w:jc w:val="both"/>
        <w:rPr>
          <w:bCs/>
          <w:lang w:val="ru-RU" w:eastAsia="ru-RU"/>
        </w:rPr>
      </w:pPr>
      <w:r w:rsidRPr="00FB01B1">
        <w:rPr>
          <w:bCs/>
          <w:lang w:val="ru-RU" w:eastAsia="ru-RU"/>
        </w:rPr>
        <w:t>В соответствии с Федеральным законом от 06.10.2003г.  №131 – ФЗ «Об общих принципах организации местного самоуправления в Российской Федерации», Федеральным законом от 02.03.2007г. №25 – ФЗ «О муниципальной службе в Российской Федерации», Законом Курганской области от 30.05.2007г. № 251 «О регулировании отдельных положений муниципальной службы в Курганской области», Трудовым Кодексом Российской Федерации, Уста</w:t>
      </w:r>
      <w:r>
        <w:rPr>
          <w:bCs/>
          <w:lang w:val="ru-RU" w:eastAsia="ru-RU"/>
        </w:rPr>
        <w:t xml:space="preserve">вом </w:t>
      </w:r>
      <w:proofErr w:type="spellStart"/>
      <w:r w:rsidRPr="00FB01B1">
        <w:rPr>
          <w:bCs/>
          <w:lang w:val="ru-RU" w:eastAsia="ru-RU"/>
        </w:rPr>
        <w:t>Кетовск</w:t>
      </w:r>
      <w:r w:rsidR="00D36D5B">
        <w:rPr>
          <w:bCs/>
          <w:lang w:val="ru-RU" w:eastAsia="ru-RU"/>
        </w:rPr>
        <w:t>ого</w:t>
      </w:r>
      <w:proofErr w:type="spellEnd"/>
      <w:r>
        <w:rPr>
          <w:bCs/>
          <w:lang w:val="ru-RU" w:eastAsia="ru-RU"/>
        </w:rPr>
        <w:t xml:space="preserve"> муниципальн</w:t>
      </w:r>
      <w:r w:rsidR="00D36D5B">
        <w:rPr>
          <w:bCs/>
          <w:lang w:val="ru-RU" w:eastAsia="ru-RU"/>
        </w:rPr>
        <w:t>ого</w:t>
      </w:r>
      <w:r>
        <w:rPr>
          <w:bCs/>
          <w:lang w:val="ru-RU" w:eastAsia="ru-RU"/>
        </w:rPr>
        <w:t xml:space="preserve"> округ</w:t>
      </w:r>
      <w:r w:rsidR="00D36D5B">
        <w:rPr>
          <w:bCs/>
          <w:lang w:val="ru-RU" w:eastAsia="ru-RU"/>
        </w:rPr>
        <w:t>а</w:t>
      </w:r>
      <w:r>
        <w:rPr>
          <w:bCs/>
          <w:lang w:val="ru-RU" w:eastAsia="ru-RU"/>
        </w:rPr>
        <w:t xml:space="preserve"> Курганской области Д</w:t>
      </w:r>
      <w:r w:rsidRPr="00FB01B1">
        <w:rPr>
          <w:bCs/>
          <w:lang w:val="ru-RU" w:eastAsia="ru-RU"/>
        </w:rPr>
        <w:t xml:space="preserve">ума </w:t>
      </w:r>
      <w:proofErr w:type="spellStart"/>
      <w:r w:rsidRPr="00FB01B1">
        <w:rPr>
          <w:bCs/>
          <w:lang w:val="ru-RU" w:eastAsia="ru-RU"/>
        </w:rPr>
        <w:t>Кетовского</w:t>
      </w:r>
      <w:proofErr w:type="spellEnd"/>
      <w:r w:rsidRPr="00FB01B1">
        <w:rPr>
          <w:bCs/>
          <w:lang w:val="ru-RU" w:eastAsia="ru-RU"/>
        </w:rPr>
        <w:t xml:space="preserve"> муниципального округа Курганской области</w:t>
      </w:r>
    </w:p>
    <w:p w:rsidR="007B0D26" w:rsidRPr="00FB01B1" w:rsidRDefault="007B0D26" w:rsidP="00FB01B1">
      <w:pPr>
        <w:jc w:val="both"/>
        <w:rPr>
          <w:bCs/>
          <w:lang w:val="ru-RU" w:eastAsia="ru-RU"/>
        </w:rPr>
      </w:pPr>
      <w:r w:rsidRPr="00FB01B1">
        <w:rPr>
          <w:b/>
          <w:lang w:val="ru-RU"/>
        </w:rPr>
        <w:t>РЕШИЛА</w:t>
      </w:r>
      <w:r w:rsidRPr="00FB01B1">
        <w:rPr>
          <w:lang w:val="ru-RU"/>
        </w:rPr>
        <w:t>:</w:t>
      </w:r>
    </w:p>
    <w:p w:rsidR="00FB01B1" w:rsidRPr="00FB01B1" w:rsidRDefault="00FB01B1" w:rsidP="00FB01B1">
      <w:pPr>
        <w:pStyle w:val="ConsTitle"/>
        <w:widowControl/>
        <w:numPr>
          <w:ilvl w:val="0"/>
          <w:numId w:val="2"/>
        </w:numPr>
        <w:ind w:left="0" w:right="0" w:firstLine="6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01B1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к решениюДумы Кетовского муниципального округа Курганской области №105  от 14 сентября 2022года  «Об утверждении Положения о денежном содержании муниципальных служащих </w:t>
      </w:r>
      <w:r w:rsidRPr="00FB01B1"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  <w:t>муниципального образования Кетовского муниципального округа Курганской области» изл</w:t>
      </w:r>
      <w:r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  <w:t>ожить в редакции согласно прилож</w:t>
      </w:r>
      <w:r w:rsidRPr="00FB01B1"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  <w:t>ению</w:t>
      </w:r>
      <w:r>
        <w:rPr>
          <w:rFonts w:ascii="Times New Roman" w:hAnsi="Times New Roman" w:cs="Times New Roman"/>
          <w:b w:val="0"/>
          <w:kern w:val="2"/>
          <w:sz w:val="24"/>
          <w:szCs w:val="24"/>
          <w:lang w:eastAsia="ar-SA"/>
        </w:rPr>
        <w:t>.</w:t>
      </w:r>
    </w:p>
    <w:p w:rsidR="004835C8" w:rsidRPr="004835C8" w:rsidRDefault="004835C8" w:rsidP="00F12451">
      <w:pPr>
        <w:tabs>
          <w:tab w:val="left" w:pos="567"/>
        </w:tabs>
        <w:ind w:firstLine="709"/>
        <w:jc w:val="both"/>
        <w:rPr>
          <w:lang w:val="ru-RU"/>
        </w:rPr>
      </w:pPr>
      <w:r w:rsidRPr="004835C8">
        <w:rPr>
          <w:lang w:val="ru-RU"/>
        </w:rPr>
        <w:t xml:space="preserve">  2. Настоящее решение  разместить на официальном сайте Администрации Кетовского </w:t>
      </w:r>
      <w:r w:rsidR="00865928">
        <w:rPr>
          <w:lang w:val="ru-RU"/>
        </w:rPr>
        <w:t>муниципального округа</w:t>
      </w:r>
      <w:r w:rsidRPr="004835C8">
        <w:rPr>
          <w:lang w:val="ru-RU"/>
        </w:rPr>
        <w:t>.</w:t>
      </w:r>
    </w:p>
    <w:p w:rsidR="004835C8" w:rsidRPr="004835C8" w:rsidRDefault="004835C8" w:rsidP="00F12451">
      <w:pPr>
        <w:tabs>
          <w:tab w:val="left" w:pos="1134"/>
        </w:tabs>
        <w:ind w:firstLine="709"/>
        <w:jc w:val="both"/>
        <w:rPr>
          <w:color w:val="000000" w:themeColor="text1"/>
          <w:lang w:val="ru-RU"/>
        </w:rPr>
      </w:pPr>
      <w:r w:rsidRPr="004835C8">
        <w:rPr>
          <w:lang w:val="ru-RU"/>
        </w:rPr>
        <w:t xml:space="preserve"> 3. </w:t>
      </w:r>
      <w:r w:rsidRPr="004835C8">
        <w:rPr>
          <w:color w:val="000000" w:themeColor="text1"/>
          <w:lang w:val="ru-RU"/>
        </w:rPr>
        <w:t>Настоящее решение подлежит официальному опубликованию в информационном бюллетене «Курс района» в установленном порядке.</w:t>
      </w:r>
    </w:p>
    <w:p w:rsidR="004835C8" w:rsidRPr="004835C8" w:rsidRDefault="004835C8" w:rsidP="00F1245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5C8">
        <w:rPr>
          <w:rFonts w:ascii="Times New Roman" w:hAnsi="Times New Roman"/>
          <w:sz w:val="24"/>
          <w:szCs w:val="24"/>
        </w:rPr>
        <w:t>4.  Настоящее решение вступает в силу после его опубликования.</w:t>
      </w:r>
    </w:p>
    <w:p w:rsidR="007B0D26" w:rsidRDefault="004835C8" w:rsidP="00F12451">
      <w:pPr>
        <w:pStyle w:val="ConsNormal"/>
        <w:widowControl/>
        <w:ind w:righ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B0D26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председателя Думы Кетовского муниципального округа. </w:t>
      </w: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Кетовского </w:t>
      </w:r>
    </w:p>
    <w:p w:rsidR="007B0D26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</w:t>
      </w:r>
      <w:r w:rsidR="00F124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65928">
        <w:rPr>
          <w:rFonts w:ascii="Times New Roman" w:hAnsi="Times New Roman" w:cs="Times New Roman"/>
          <w:sz w:val="24"/>
          <w:szCs w:val="24"/>
        </w:rPr>
        <w:t>Л.Н.</w:t>
      </w:r>
      <w:r w:rsidR="00F1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928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5C8" w:rsidRDefault="004835C8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B0D26">
        <w:rPr>
          <w:rFonts w:ascii="Times New Roman" w:hAnsi="Times New Roman" w:cs="Times New Roman"/>
          <w:sz w:val="24"/>
          <w:szCs w:val="24"/>
        </w:rPr>
        <w:t xml:space="preserve"> Кетовского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7B0D26" w:rsidRDefault="004835C8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F12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65928">
        <w:rPr>
          <w:rFonts w:ascii="Times New Roman" w:hAnsi="Times New Roman" w:cs="Times New Roman"/>
          <w:sz w:val="24"/>
          <w:szCs w:val="24"/>
        </w:rPr>
        <w:t>О.Н.</w:t>
      </w:r>
      <w:r w:rsidR="00F1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928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FB01B1" w:rsidRDefault="00FB01B1" w:rsidP="008659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5928" w:rsidRDefault="00865928" w:rsidP="0086592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D26" w:rsidRDefault="007B0D26" w:rsidP="007B0D26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color w:val="000000"/>
        </w:rPr>
        <w:t>Ладошко О</w:t>
      </w:r>
      <w:r w:rsidR="008066F6">
        <w:rPr>
          <w:rFonts w:ascii="Times New Roman" w:hAnsi="Times New Roman" w:cs="Times New Roman"/>
          <w:color w:val="000000"/>
        </w:rPr>
        <w:t>льга Олеговна</w:t>
      </w:r>
    </w:p>
    <w:p w:rsidR="007B0D26" w:rsidRDefault="007B0D26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8-35-231-2-39-46</w:t>
      </w:r>
    </w:p>
    <w:p w:rsidR="00FA1591" w:rsidRDefault="00FA1591" w:rsidP="007B0D2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A1591" w:rsidRDefault="00FA1591" w:rsidP="007B0D26">
      <w:pPr>
        <w:pStyle w:val="ConsNormal"/>
        <w:widowControl/>
        <w:ind w:right="0" w:firstLine="0"/>
        <w:jc w:val="both"/>
      </w:pPr>
    </w:p>
    <w:p w:rsidR="002C4934" w:rsidRDefault="002C4934" w:rsidP="002C4934">
      <w:pPr>
        <w:tabs>
          <w:tab w:val="left" w:pos="2160"/>
        </w:tabs>
        <w:jc w:val="right"/>
        <w:rPr>
          <w:color w:val="000000"/>
          <w:lang w:val="ru-RU"/>
        </w:rPr>
      </w:pPr>
      <w:r>
        <w:rPr>
          <w:color w:val="000000"/>
          <w:lang w:val="ru-RU"/>
        </w:rPr>
        <w:t>Приложение</w:t>
      </w:r>
    </w:p>
    <w:p w:rsidR="002C4934" w:rsidRPr="00FB01B1" w:rsidRDefault="002C4934" w:rsidP="002C4934">
      <w:pPr>
        <w:tabs>
          <w:tab w:val="left" w:pos="2160"/>
        </w:tabs>
        <w:jc w:val="right"/>
        <w:rPr>
          <w:lang w:val="ru-RU"/>
        </w:rPr>
      </w:pPr>
      <w:r>
        <w:rPr>
          <w:color w:val="000000"/>
          <w:lang w:val="ru-RU"/>
        </w:rPr>
        <w:t xml:space="preserve"> к решению </w:t>
      </w:r>
      <w:r w:rsidRPr="00FB01B1">
        <w:rPr>
          <w:lang w:val="ru-RU"/>
        </w:rPr>
        <w:t>Думы Кетовского муниципального округа Курганской области</w:t>
      </w:r>
    </w:p>
    <w:p w:rsidR="002C4934" w:rsidRPr="00FB01B1" w:rsidRDefault="002C4934" w:rsidP="002C493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FB01B1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Кетовского муниципального округа Курганской области №105  от «14» сентября 2022г</w:t>
      </w:r>
      <w:proofErr w:type="gramStart"/>
      <w:r w:rsidRPr="00FB01B1">
        <w:rPr>
          <w:rFonts w:ascii="Times New Roman" w:hAnsi="Times New Roman" w:cs="Times New Roman"/>
          <w:b w:val="0"/>
          <w:sz w:val="24"/>
          <w:szCs w:val="24"/>
        </w:rPr>
        <w:t>.«</w:t>
      </w:r>
      <w:proofErr w:type="gramEnd"/>
      <w:r w:rsidRPr="00FB01B1">
        <w:rPr>
          <w:rFonts w:ascii="Times New Roman" w:hAnsi="Times New Roman" w:cs="Times New Roman"/>
          <w:b w:val="0"/>
          <w:sz w:val="24"/>
          <w:szCs w:val="24"/>
        </w:rPr>
        <w:t>Об утверждении Положения</w:t>
      </w:r>
    </w:p>
    <w:p w:rsidR="002C4934" w:rsidRDefault="002C4934" w:rsidP="002C4934">
      <w:pPr>
        <w:jc w:val="right"/>
        <w:rPr>
          <w:kern w:val="2"/>
          <w:lang w:val="ru-RU" w:eastAsia="ar-SA"/>
        </w:rPr>
      </w:pPr>
      <w:r w:rsidRPr="00FB01B1">
        <w:rPr>
          <w:lang w:val="ru-RU"/>
        </w:rPr>
        <w:t xml:space="preserve">о денежном содержании муниципальных служащих </w:t>
      </w:r>
      <w:r w:rsidRPr="00FB01B1">
        <w:rPr>
          <w:kern w:val="2"/>
          <w:lang w:val="ru-RU" w:eastAsia="ar-SA"/>
        </w:rPr>
        <w:t>муниципального образования Кетовскогомуниципального округа Курганской области»</w:t>
      </w:r>
    </w:p>
    <w:p w:rsidR="0022742F" w:rsidRPr="00FB01B1" w:rsidRDefault="0022742F" w:rsidP="002C4934">
      <w:pPr>
        <w:jc w:val="right"/>
        <w:rPr>
          <w:lang w:val="ru-RU"/>
        </w:rPr>
      </w:pPr>
      <w:r>
        <w:rPr>
          <w:kern w:val="2"/>
          <w:lang w:val="ru-RU" w:eastAsia="ar-SA"/>
        </w:rPr>
        <w:t>от «26» октября 2022г. №135</w:t>
      </w:r>
    </w:p>
    <w:p w:rsidR="002C4934" w:rsidRDefault="002C4934" w:rsidP="0022742F">
      <w:pPr>
        <w:pStyle w:val="a6"/>
        <w:spacing w:after="0"/>
        <w:ind w:left="0"/>
        <w:rPr>
          <w:color w:val="000000"/>
          <w:lang w:val="ru-RU"/>
        </w:rPr>
      </w:pPr>
    </w:p>
    <w:p w:rsidR="002C4934" w:rsidRPr="002C4934" w:rsidRDefault="002C4934" w:rsidP="002C4934">
      <w:pPr>
        <w:pStyle w:val="a6"/>
        <w:spacing w:after="0"/>
        <w:ind w:left="0"/>
        <w:jc w:val="right"/>
        <w:rPr>
          <w:color w:val="000000"/>
          <w:lang w:val="ru-RU"/>
        </w:rPr>
      </w:pPr>
      <w:r w:rsidRPr="002C4934">
        <w:rPr>
          <w:color w:val="000000"/>
          <w:lang w:val="ru-RU"/>
        </w:rPr>
        <w:t>Приложение №1</w:t>
      </w:r>
    </w:p>
    <w:p w:rsidR="002C4934" w:rsidRPr="002C4934" w:rsidRDefault="002C4934" w:rsidP="002C4934">
      <w:pPr>
        <w:pStyle w:val="a6"/>
        <w:spacing w:after="0"/>
        <w:ind w:left="0"/>
        <w:jc w:val="right"/>
        <w:rPr>
          <w:color w:val="000000"/>
          <w:lang w:val="ru-RU"/>
        </w:rPr>
      </w:pPr>
      <w:r w:rsidRPr="002C4934">
        <w:rPr>
          <w:color w:val="000000"/>
          <w:lang w:val="ru-RU"/>
        </w:rPr>
        <w:t xml:space="preserve">                                                                     к Положению о денежном содержании</w:t>
      </w:r>
    </w:p>
    <w:p w:rsidR="002C4934" w:rsidRPr="002C4934" w:rsidRDefault="002C4934" w:rsidP="002C4934">
      <w:pPr>
        <w:pStyle w:val="a6"/>
        <w:spacing w:after="0"/>
        <w:ind w:left="0"/>
        <w:jc w:val="right"/>
        <w:rPr>
          <w:color w:val="000000"/>
          <w:lang w:val="ru-RU"/>
        </w:rPr>
      </w:pPr>
      <w:r w:rsidRPr="002C4934">
        <w:rPr>
          <w:color w:val="000000"/>
          <w:lang w:val="ru-RU"/>
        </w:rPr>
        <w:t xml:space="preserve">муниципальных служащих </w:t>
      </w:r>
      <w:proofErr w:type="gramStart"/>
      <w:r w:rsidRPr="002C4934">
        <w:rPr>
          <w:color w:val="000000"/>
          <w:lang w:val="ru-RU"/>
        </w:rPr>
        <w:t>муниципального</w:t>
      </w:r>
      <w:proofErr w:type="gramEnd"/>
    </w:p>
    <w:p w:rsidR="002C4934" w:rsidRPr="002C4934" w:rsidRDefault="002C4934" w:rsidP="002C4934">
      <w:pPr>
        <w:pStyle w:val="a6"/>
        <w:spacing w:after="0"/>
        <w:ind w:left="0"/>
        <w:jc w:val="right"/>
        <w:rPr>
          <w:color w:val="000000"/>
          <w:lang w:val="ru-RU"/>
        </w:rPr>
      </w:pPr>
      <w:r w:rsidRPr="002C4934">
        <w:rPr>
          <w:color w:val="000000"/>
          <w:lang w:val="ru-RU"/>
        </w:rPr>
        <w:t xml:space="preserve">образования Кетовского муниципального округа </w:t>
      </w:r>
    </w:p>
    <w:p w:rsidR="002C4934" w:rsidRPr="002C4934" w:rsidRDefault="002C4934" w:rsidP="002C4934">
      <w:pPr>
        <w:pStyle w:val="a6"/>
        <w:spacing w:after="0"/>
        <w:ind w:left="0"/>
        <w:jc w:val="right"/>
        <w:rPr>
          <w:color w:val="000000"/>
          <w:lang w:val="ru-RU"/>
        </w:rPr>
      </w:pPr>
      <w:r w:rsidRPr="002C4934">
        <w:rPr>
          <w:color w:val="000000"/>
          <w:lang w:val="ru-RU"/>
        </w:rPr>
        <w:t>Курганской области</w:t>
      </w:r>
    </w:p>
    <w:p w:rsidR="002C4934" w:rsidRPr="002C4934" w:rsidRDefault="002C4934" w:rsidP="002C4934">
      <w:pPr>
        <w:pStyle w:val="a6"/>
        <w:spacing w:after="0"/>
        <w:ind w:left="0"/>
        <w:jc w:val="right"/>
        <w:rPr>
          <w:color w:val="000000"/>
          <w:lang w:val="ru-RU"/>
        </w:rPr>
      </w:pPr>
    </w:p>
    <w:p w:rsidR="002C4934" w:rsidRPr="002C4934" w:rsidRDefault="002C4934" w:rsidP="002C4934">
      <w:pPr>
        <w:pStyle w:val="a6"/>
        <w:spacing w:after="0"/>
        <w:ind w:left="0"/>
        <w:jc w:val="right"/>
        <w:rPr>
          <w:color w:val="000000"/>
          <w:lang w:val="ru-RU"/>
        </w:rPr>
      </w:pPr>
    </w:p>
    <w:p w:rsidR="002C4934" w:rsidRPr="002C4934" w:rsidRDefault="002C4934" w:rsidP="002C4934">
      <w:pPr>
        <w:ind w:firstLine="540"/>
        <w:jc w:val="center"/>
        <w:rPr>
          <w:b/>
          <w:lang w:val="ru-RU"/>
        </w:rPr>
      </w:pPr>
      <w:r w:rsidRPr="002C4934">
        <w:rPr>
          <w:b/>
          <w:color w:val="000000"/>
          <w:lang w:val="ru-RU"/>
        </w:rPr>
        <w:t xml:space="preserve">Должностные оклады муниципальных служащих </w:t>
      </w:r>
      <w:r w:rsidRPr="002C4934">
        <w:rPr>
          <w:b/>
          <w:lang w:val="ru-RU"/>
        </w:rPr>
        <w:t>муниципального образования Кетовского муниципального округа Курганской области</w:t>
      </w:r>
    </w:p>
    <w:p w:rsidR="002C4934" w:rsidRPr="002C4934" w:rsidRDefault="002C4934" w:rsidP="002C4934">
      <w:pPr>
        <w:jc w:val="both"/>
        <w:rPr>
          <w:color w:val="000000"/>
          <w:lang w:val="ru-RU"/>
        </w:rPr>
      </w:pPr>
      <w:r w:rsidRPr="002C4934">
        <w:rPr>
          <w:color w:val="000000"/>
          <w:lang w:val="ru-RU"/>
        </w:rPr>
        <w:t xml:space="preserve">1. Должностные оклады муниципальных служащих </w:t>
      </w:r>
      <w:r w:rsidRPr="002C4934">
        <w:rPr>
          <w:lang w:val="ru-RU"/>
        </w:rPr>
        <w:t xml:space="preserve">муниципального образования Кетовского муниципального округа Курганской области, </w:t>
      </w:r>
      <w:r w:rsidRPr="002C4934">
        <w:rPr>
          <w:color w:val="000000"/>
          <w:lang w:val="ru-RU"/>
        </w:rPr>
        <w:t>в процентном соотношении от оклада Главы Кетовского муниципального округа</w:t>
      </w:r>
    </w:p>
    <w:p w:rsidR="002C4934" w:rsidRPr="002C4934" w:rsidRDefault="002C4934" w:rsidP="002C4934">
      <w:pPr>
        <w:pStyle w:val="a6"/>
        <w:rPr>
          <w:lang w:val="ru-RU"/>
        </w:rPr>
      </w:pPr>
    </w:p>
    <w:tbl>
      <w:tblPr>
        <w:tblW w:w="9435" w:type="dxa"/>
        <w:tblInd w:w="-18" w:type="dxa"/>
        <w:tblLayout w:type="fixed"/>
        <w:tblLook w:val="04A0"/>
      </w:tblPr>
      <w:tblGrid>
        <w:gridCol w:w="6664"/>
        <w:gridCol w:w="2771"/>
      </w:tblGrid>
      <w:tr w:rsidR="002C4934" w:rsidRPr="00E428E9" w:rsidTr="002C4934">
        <w:trPr>
          <w:trHeight w:val="537"/>
        </w:trPr>
        <w:tc>
          <w:tcPr>
            <w:tcW w:w="6660" w:type="dxa"/>
            <w:hideMark/>
          </w:tcPr>
          <w:p w:rsidR="002C4934" w:rsidRDefault="002C4934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kern w:val="2"/>
                <w:lang w:bidi="hi-IN"/>
              </w:rPr>
              <w:t>Наименование должности</w:t>
            </w:r>
          </w:p>
        </w:tc>
        <w:tc>
          <w:tcPr>
            <w:tcW w:w="2769" w:type="dxa"/>
            <w:hideMark/>
          </w:tcPr>
          <w:p w:rsidR="002C4934" w:rsidRPr="002C4934" w:rsidRDefault="002C4934">
            <w:pPr>
              <w:pStyle w:val="a6"/>
              <w:ind w:left="0"/>
              <w:jc w:val="center"/>
              <w:rPr>
                <w:lang w:val="ru-RU" w:eastAsia="en-US"/>
              </w:rPr>
            </w:pPr>
            <w:r w:rsidRPr="002C4934">
              <w:rPr>
                <w:kern w:val="2"/>
                <w:lang w:val="ru-RU" w:bidi="hi-IN"/>
              </w:rPr>
              <w:t>Процентное соотношение от оклада Главы Кетовского муниципального округа</w:t>
            </w:r>
          </w:p>
        </w:tc>
      </w:tr>
      <w:tr w:rsidR="002C4934" w:rsidTr="002C4934">
        <w:tc>
          <w:tcPr>
            <w:tcW w:w="9429" w:type="dxa"/>
            <w:gridSpan w:val="2"/>
            <w:hideMark/>
          </w:tcPr>
          <w:p w:rsidR="002C4934" w:rsidRDefault="002C4934">
            <w:pPr>
              <w:pStyle w:val="a6"/>
              <w:rPr>
                <w:lang w:eastAsia="en-US"/>
              </w:rPr>
            </w:pPr>
            <w:r>
              <w:rPr>
                <w:kern w:val="2"/>
                <w:lang w:bidi="hi-IN"/>
              </w:rPr>
              <w:t xml:space="preserve">1.Высшие </w:t>
            </w:r>
            <w:proofErr w:type="spellStart"/>
            <w:r>
              <w:rPr>
                <w:kern w:val="2"/>
                <w:lang w:bidi="hi-IN"/>
              </w:rPr>
              <w:t>должности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муниципальной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службы</w:t>
            </w:r>
            <w:proofErr w:type="spellEnd"/>
            <w:r>
              <w:rPr>
                <w:kern w:val="2"/>
                <w:lang w:bidi="hi-IN"/>
              </w:rPr>
              <w:t>:</w:t>
            </w:r>
          </w:p>
        </w:tc>
      </w:tr>
      <w:tr w:rsidR="002C4934" w:rsidTr="002C4934">
        <w:tc>
          <w:tcPr>
            <w:tcW w:w="6660" w:type="dxa"/>
            <w:hideMark/>
          </w:tcPr>
          <w:p w:rsidR="002C4934" w:rsidRPr="002C4934" w:rsidRDefault="002C4934">
            <w:pPr>
              <w:pStyle w:val="a6"/>
              <w:ind w:left="0"/>
              <w:jc w:val="both"/>
              <w:rPr>
                <w:lang w:val="ru-RU" w:eastAsia="en-US"/>
              </w:rPr>
            </w:pPr>
            <w:r w:rsidRPr="002C4934">
              <w:rPr>
                <w:kern w:val="2"/>
                <w:lang w:val="ru-RU" w:eastAsia="ru-RU" w:bidi="hi-IN"/>
              </w:rPr>
              <w:t>- Первый заместитель Главы Кетовского муниципального округа</w:t>
            </w:r>
          </w:p>
        </w:tc>
        <w:tc>
          <w:tcPr>
            <w:tcW w:w="2769" w:type="dxa"/>
            <w:hideMark/>
          </w:tcPr>
          <w:p w:rsidR="002C4934" w:rsidRDefault="002C4934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kern w:val="2"/>
                <w:lang w:bidi="hi-IN"/>
              </w:rPr>
              <w:t>120 %</w:t>
            </w:r>
          </w:p>
        </w:tc>
      </w:tr>
      <w:tr w:rsidR="002C4934" w:rsidTr="002C4934">
        <w:tc>
          <w:tcPr>
            <w:tcW w:w="6660" w:type="dxa"/>
            <w:hideMark/>
          </w:tcPr>
          <w:p w:rsidR="002C4934" w:rsidRPr="002C4934" w:rsidRDefault="002C4934">
            <w:pPr>
              <w:pStyle w:val="a6"/>
              <w:ind w:left="0"/>
              <w:rPr>
                <w:lang w:val="ru-RU" w:eastAsia="en-US"/>
              </w:rPr>
            </w:pPr>
            <w:r w:rsidRPr="002C4934">
              <w:rPr>
                <w:kern w:val="2"/>
                <w:lang w:val="ru-RU" w:eastAsia="ru-RU" w:bidi="hi-IN"/>
              </w:rPr>
              <w:t>- Заместитель Главы Кетовского муниципального округа</w:t>
            </w:r>
          </w:p>
        </w:tc>
        <w:tc>
          <w:tcPr>
            <w:tcW w:w="2769" w:type="dxa"/>
            <w:hideMark/>
          </w:tcPr>
          <w:p w:rsidR="002C4934" w:rsidRDefault="002C4934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kern w:val="2"/>
                <w:lang w:bidi="hi-IN"/>
              </w:rPr>
              <w:t>115 %</w:t>
            </w:r>
          </w:p>
        </w:tc>
      </w:tr>
      <w:tr w:rsidR="002C4934" w:rsidTr="002C4934">
        <w:tc>
          <w:tcPr>
            <w:tcW w:w="6660" w:type="dxa"/>
            <w:hideMark/>
          </w:tcPr>
          <w:p w:rsidR="002C4934" w:rsidRDefault="002C4934">
            <w:pPr>
              <w:pStyle w:val="a6"/>
              <w:ind w:left="0"/>
              <w:rPr>
                <w:lang w:eastAsia="en-US"/>
              </w:rPr>
            </w:pPr>
            <w:r>
              <w:rPr>
                <w:kern w:val="2"/>
                <w:lang w:bidi="hi-IN"/>
              </w:rPr>
              <w:t xml:space="preserve">- </w:t>
            </w:r>
            <w:proofErr w:type="spellStart"/>
            <w:r>
              <w:rPr>
                <w:kern w:val="2"/>
                <w:lang w:bidi="hi-IN"/>
              </w:rPr>
              <w:t>Управляющий</w:t>
            </w:r>
            <w:proofErr w:type="spellEnd"/>
            <w:r>
              <w:rPr>
                <w:kern w:val="2"/>
                <w:lang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делами-руководитель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аппарата</w:t>
            </w:r>
            <w:proofErr w:type="spellEnd"/>
          </w:p>
        </w:tc>
        <w:tc>
          <w:tcPr>
            <w:tcW w:w="2769" w:type="dxa"/>
            <w:hideMark/>
          </w:tcPr>
          <w:p w:rsidR="002C4934" w:rsidRDefault="002C4934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kern w:val="2"/>
                <w:lang w:bidi="hi-IN"/>
              </w:rPr>
              <w:t>99 %</w:t>
            </w:r>
          </w:p>
        </w:tc>
      </w:tr>
      <w:tr w:rsidR="002C4934" w:rsidTr="002C4934">
        <w:tc>
          <w:tcPr>
            <w:tcW w:w="6660" w:type="dxa"/>
            <w:hideMark/>
          </w:tcPr>
          <w:p w:rsidR="002C4934" w:rsidRDefault="002C4934">
            <w:pPr>
              <w:pStyle w:val="a6"/>
              <w:ind w:left="0"/>
              <w:rPr>
                <w:lang w:eastAsia="en-US"/>
              </w:rPr>
            </w:pPr>
            <w:r>
              <w:rPr>
                <w:kern w:val="2"/>
                <w:lang w:bidi="hi-IN"/>
              </w:rPr>
              <w:t xml:space="preserve">- </w:t>
            </w:r>
            <w:proofErr w:type="spellStart"/>
            <w:r>
              <w:rPr>
                <w:kern w:val="2"/>
                <w:lang w:bidi="hi-IN"/>
              </w:rPr>
              <w:t>Руководитель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отраслевого</w:t>
            </w:r>
            <w:proofErr w:type="spellEnd"/>
            <w:r>
              <w:rPr>
                <w:kern w:val="2"/>
                <w:lang w:bidi="hi-IN"/>
              </w:rPr>
              <w:t xml:space="preserve"> (</w:t>
            </w:r>
            <w:proofErr w:type="spellStart"/>
            <w:r>
              <w:rPr>
                <w:kern w:val="2"/>
                <w:lang w:bidi="hi-IN"/>
              </w:rPr>
              <w:t>функционального</w:t>
            </w:r>
            <w:proofErr w:type="spellEnd"/>
            <w:r>
              <w:rPr>
                <w:kern w:val="2"/>
                <w:lang w:bidi="hi-IN"/>
              </w:rPr>
              <w:t xml:space="preserve">) </w:t>
            </w:r>
            <w:proofErr w:type="spellStart"/>
            <w:r>
              <w:rPr>
                <w:kern w:val="2"/>
                <w:lang w:bidi="hi-IN"/>
              </w:rPr>
              <w:t>органа</w:t>
            </w:r>
            <w:proofErr w:type="spellEnd"/>
          </w:p>
        </w:tc>
        <w:tc>
          <w:tcPr>
            <w:tcW w:w="2769" w:type="dxa"/>
            <w:hideMark/>
          </w:tcPr>
          <w:p w:rsidR="002C4934" w:rsidRDefault="002C4934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kern w:val="2"/>
                <w:lang w:val="ru-RU" w:bidi="hi-IN"/>
              </w:rPr>
              <w:t>81-</w:t>
            </w:r>
            <w:r>
              <w:rPr>
                <w:kern w:val="2"/>
                <w:lang w:bidi="hi-IN"/>
              </w:rPr>
              <w:t>99 %</w:t>
            </w:r>
          </w:p>
        </w:tc>
      </w:tr>
      <w:tr w:rsidR="002C4934" w:rsidTr="002C4934">
        <w:tc>
          <w:tcPr>
            <w:tcW w:w="9429" w:type="dxa"/>
            <w:gridSpan w:val="2"/>
            <w:hideMark/>
          </w:tcPr>
          <w:p w:rsidR="002C4934" w:rsidRDefault="002C4934">
            <w:pPr>
              <w:pStyle w:val="a6"/>
              <w:ind w:left="0"/>
              <w:rPr>
                <w:lang w:eastAsia="en-US"/>
              </w:rPr>
            </w:pPr>
            <w:r>
              <w:rPr>
                <w:kern w:val="2"/>
                <w:lang w:bidi="hi-IN"/>
              </w:rPr>
              <w:t xml:space="preserve">      2. </w:t>
            </w:r>
            <w:proofErr w:type="spellStart"/>
            <w:r>
              <w:rPr>
                <w:kern w:val="2"/>
                <w:lang w:bidi="hi-IN"/>
              </w:rPr>
              <w:t>Главные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должности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муниципальной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службы</w:t>
            </w:r>
            <w:proofErr w:type="spellEnd"/>
            <w:r>
              <w:rPr>
                <w:kern w:val="2"/>
                <w:lang w:bidi="hi-IN"/>
              </w:rPr>
              <w:t>:</w:t>
            </w:r>
          </w:p>
        </w:tc>
      </w:tr>
      <w:tr w:rsidR="002C4934" w:rsidTr="002C4934">
        <w:tc>
          <w:tcPr>
            <w:tcW w:w="6660" w:type="dxa"/>
            <w:hideMark/>
          </w:tcPr>
          <w:p w:rsidR="002C4934" w:rsidRPr="002C4934" w:rsidRDefault="002C4934">
            <w:pPr>
              <w:pStyle w:val="a6"/>
              <w:ind w:left="0"/>
              <w:rPr>
                <w:lang w:val="ru-RU" w:eastAsia="en-US"/>
              </w:rPr>
            </w:pPr>
            <w:r w:rsidRPr="002C4934">
              <w:rPr>
                <w:kern w:val="2"/>
                <w:lang w:val="ru-RU" w:bidi="hi-IN"/>
              </w:rPr>
              <w:t>- Заместитель руководителя отраслевого (</w:t>
            </w:r>
            <w:bookmarkStart w:id="0" w:name="_GoBack2"/>
            <w:bookmarkEnd w:id="0"/>
            <w:r w:rsidRPr="002C4934">
              <w:rPr>
                <w:kern w:val="2"/>
                <w:lang w:val="ru-RU" w:bidi="hi-IN"/>
              </w:rPr>
              <w:t>функционального) органа</w:t>
            </w:r>
          </w:p>
        </w:tc>
        <w:tc>
          <w:tcPr>
            <w:tcW w:w="2769" w:type="dxa"/>
            <w:hideMark/>
          </w:tcPr>
          <w:p w:rsidR="002C4934" w:rsidRDefault="002C4934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kern w:val="2"/>
                <w:lang w:val="ru-RU" w:bidi="hi-IN"/>
              </w:rPr>
              <w:t>78-</w:t>
            </w:r>
            <w:r>
              <w:rPr>
                <w:kern w:val="2"/>
                <w:lang w:bidi="hi-IN"/>
              </w:rPr>
              <w:t>80 %</w:t>
            </w:r>
          </w:p>
        </w:tc>
      </w:tr>
      <w:tr w:rsidR="002C4934" w:rsidTr="002C4934">
        <w:trPr>
          <w:trHeight w:val="459"/>
        </w:trPr>
        <w:tc>
          <w:tcPr>
            <w:tcW w:w="6660" w:type="dxa"/>
            <w:hideMark/>
          </w:tcPr>
          <w:p w:rsidR="002C4934" w:rsidRDefault="002C4934">
            <w:pPr>
              <w:pStyle w:val="a6"/>
              <w:ind w:left="0"/>
              <w:rPr>
                <w:lang w:eastAsia="en-US"/>
              </w:rPr>
            </w:pPr>
            <w:r>
              <w:rPr>
                <w:kern w:val="2"/>
                <w:lang w:bidi="hi-IN"/>
              </w:rPr>
              <w:t xml:space="preserve">- </w:t>
            </w:r>
            <w:proofErr w:type="spellStart"/>
            <w:r>
              <w:rPr>
                <w:kern w:val="2"/>
                <w:lang w:bidi="hi-IN"/>
              </w:rPr>
              <w:t>Руководитель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структурного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подразделения</w:t>
            </w:r>
            <w:proofErr w:type="spellEnd"/>
          </w:p>
        </w:tc>
        <w:tc>
          <w:tcPr>
            <w:tcW w:w="2769" w:type="dxa"/>
            <w:hideMark/>
          </w:tcPr>
          <w:p w:rsidR="002C4934" w:rsidRDefault="002C4934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kern w:val="2"/>
                <w:lang w:bidi="hi-IN"/>
              </w:rPr>
              <w:t>71 - 77 %</w:t>
            </w:r>
          </w:p>
        </w:tc>
      </w:tr>
      <w:tr w:rsidR="002C4934" w:rsidTr="002C4934">
        <w:tc>
          <w:tcPr>
            <w:tcW w:w="6660" w:type="dxa"/>
            <w:hideMark/>
          </w:tcPr>
          <w:p w:rsidR="002C4934" w:rsidRDefault="002C4934">
            <w:pPr>
              <w:pStyle w:val="a6"/>
              <w:ind w:left="0"/>
              <w:rPr>
                <w:lang w:eastAsia="en-US"/>
              </w:rPr>
            </w:pPr>
            <w:r>
              <w:rPr>
                <w:kern w:val="2"/>
                <w:lang w:bidi="hi-IN"/>
              </w:rPr>
              <w:t xml:space="preserve">- </w:t>
            </w:r>
            <w:proofErr w:type="spellStart"/>
            <w:r>
              <w:rPr>
                <w:kern w:val="2"/>
                <w:lang w:bidi="hi-IN"/>
              </w:rPr>
              <w:t>Заместитель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руководителя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структурного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подразде</w:t>
            </w:r>
            <w:bookmarkStart w:id="1" w:name="_GoBack"/>
            <w:r>
              <w:rPr>
                <w:kern w:val="2"/>
                <w:lang w:bidi="hi-IN"/>
              </w:rPr>
              <w:t>л</w:t>
            </w:r>
            <w:bookmarkEnd w:id="1"/>
            <w:r>
              <w:rPr>
                <w:kern w:val="2"/>
                <w:lang w:bidi="hi-IN"/>
              </w:rPr>
              <w:t>ения</w:t>
            </w:r>
            <w:proofErr w:type="spellEnd"/>
          </w:p>
        </w:tc>
        <w:tc>
          <w:tcPr>
            <w:tcW w:w="2769" w:type="dxa"/>
            <w:hideMark/>
          </w:tcPr>
          <w:p w:rsidR="002C4934" w:rsidRDefault="002C4934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kern w:val="2"/>
                <w:lang w:bidi="hi-IN"/>
              </w:rPr>
              <w:t>61 -70 %</w:t>
            </w:r>
          </w:p>
        </w:tc>
      </w:tr>
      <w:tr w:rsidR="002C4934" w:rsidTr="002C4934">
        <w:tc>
          <w:tcPr>
            <w:tcW w:w="9429" w:type="dxa"/>
            <w:gridSpan w:val="2"/>
            <w:hideMark/>
          </w:tcPr>
          <w:p w:rsidR="002C4934" w:rsidRDefault="002C4934">
            <w:pPr>
              <w:pStyle w:val="a6"/>
              <w:ind w:left="0"/>
              <w:rPr>
                <w:lang w:eastAsia="en-US"/>
              </w:rPr>
            </w:pPr>
            <w:r>
              <w:rPr>
                <w:kern w:val="2"/>
                <w:lang w:bidi="hi-IN"/>
              </w:rPr>
              <w:t xml:space="preserve">     3. </w:t>
            </w:r>
            <w:proofErr w:type="spellStart"/>
            <w:r>
              <w:rPr>
                <w:kern w:val="2"/>
                <w:lang w:bidi="hi-IN"/>
              </w:rPr>
              <w:t>Ведущие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должности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муниципальной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службы</w:t>
            </w:r>
            <w:proofErr w:type="spellEnd"/>
            <w:r>
              <w:rPr>
                <w:kern w:val="2"/>
                <w:lang w:bidi="hi-IN"/>
              </w:rPr>
              <w:t>:</w:t>
            </w:r>
          </w:p>
        </w:tc>
      </w:tr>
      <w:tr w:rsidR="002C4934" w:rsidTr="002C4934">
        <w:tc>
          <w:tcPr>
            <w:tcW w:w="6660" w:type="dxa"/>
            <w:hideMark/>
          </w:tcPr>
          <w:p w:rsidR="002C4934" w:rsidRDefault="002C4934">
            <w:pPr>
              <w:pStyle w:val="a6"/>
              <w:ind w:left="0"/>
              <w:rPr>
                <w:lang w:eastAsia="en-US"/>
              </w:rPr>
            </w:pPr>
            <w:r>
              <w:rPr>
                <w:kern w:val="2"/>
                <w:lang w:bidi="hi-IN"/>
              </w:rPr>
              <w:t xml:space="preserve">- </w:t>
            </w:r>
            <w:proofErr w:type="spellStart"/>
            <w:r>
              <w:rPr>
                <w:kern w:val="2"/>
                <w:lang w:bidi="hi-IN"/>
              </w:rPr>
              <w:t>Главный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специалист</w:t>
            </w:r>
            <w:proofErr w:type="spellEnd"/>
          </w:p>
        </w:tc>
        <w:tc>
          <w:tcPr>
            <w:tcW w:w="2769" w:type="dxa"/>
            <w:hideMark/>
          </w:tcPr>
          <w:p w:rsidR="002C4934" w:rsidRDefault="002C4934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kern w:val="2"/>
                <w:lang w:bidi="hi-IN"/>
              </w:rPr>
              <w:t>52 - 60 %</w:t>
            </w:r>
          </w:p>
        </w:tc>
      </w:tr>
      <w:tr w:rsidR="002C4934" w:rsidTr="002C4934">
        <w:tc>
          <w:tcPr>
            <w:tcW w:w="9429" w:type="dxa"/>
            <w:gridSpan w:val="2"/>
            <w:hideMark/>
          </w:tcPr>
          <w:p w:rsidR="002C4934" w:rsidRDefault="002C4934">
            <w:pPr>
              <w:pStyle w:val="a6"/>
              <w:ind w:left="0"/>
              <w:rPr>
                <w:lang w:eastAsia="en-US"/>
              </w:rPr>
            </w:pPr>
            <w:r>
              <w:rPr>
                <w:kern w:val="2"/>
                <w:lang w:bidi="hi-IN"/>
              </w:rPr>
              <w:t xml:space="preserve">     4. </w:t>
            </w:r>
            <w:proofErr w:type="spellStart"/>
            <w:r>
              <w:rPr>
                <w:kern w:val="2"/>
                <w:lang w:bidi="hi-IN"/>
              </w:rPr>
              <w:t>Старшие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должности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муниципальной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службы</w:t>
            </w:r>
            <w:proofErr w:type="spellEnd"/>
            <w:r>
              <w:rPr>
                <w:kern w:val="2"/>
                <w:lang w:bidi="hi-IN"/>
              </w:rPr>
              <w:t>:</w:t>
            </w:r>
          </w:p>
        </w:tc>
      </w:tr>
      <w:tr w:rsidR="002C4934" w:rsidTr="002C4934">
        <w:tc>
          <w:tcPr>
            <w:tcW w:w="6660" w:type="dxa"/>
            <w:hideMark/>
          </w:tcPr>
          <w:p w:rsidR="002C4934" w:rsidRDefault="002C4934">
            <w:pPr>
              <w:pStyle w:val="a6"/>
              <w:ind w:left="0"/>
              <w:rPr>
                <w:lang w:eastAsia="en-US"/>
              </w:rPr>
            </w:pPr>
            <w:r>
              <w:rPr>
                <w:kern w:val="2"/>
                <w:lang w:bidi="hi-IN"/>
              </w:rPr>
              <w:t xml:space="preserve">- </w:t>
            </w:r>
            <w:proofErr w:type="spellStart"/>
            <w:r>
              <w:rPr>
                <w:kern w:val="2"/>
                <w:lang w:bidi="hi-IN"/>
              </w:rPr>
              <w:t>Ведущий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специалист</w:t>
            </w:r>
            <w:proofErr w:type="spellEnd"/>
          </w:p>
        </w:tc>
        <w:tc>
          <w:tcPr>
            <w:tcW w:w="2769" w:type="dxa"/>
            <w:hideMark/>
          </w:tcPr>
          <w:p w:rsidR="002C4934" w:rsidRDefault="002C4934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kern w:val="2"/>
                <w:lang w:bidi="hi-IN"/>
              </w:rPr>
              <w:t>41 - 51 %</w:t>
            </w:r>
          </w:p>
        </w:tc>
      </w:tr>
      <w:tr w:rsidR="002C4934" w:rsidTr="002C4934">
        <w:tc>
          <w:tcPr>
            <w:tcW w:w="9429" w:type="dxa"/>
            <w:gridSpan w:val="2"/>
            <w:hideMark/>
          </w:tcPr>
          <w:p w:rsidR="002C4934" w:rsidRDefault="002C4934">
            <w:pPr>
              <w:pStyle w:val="a6"/>
              <w:ind w:left="0"/>
              <w:rPr>
                <w:lang w:eastAsia="en-US"/>
              </w:rPr>
            </w:pPr>
            <w:r>
              <w:rPr>
                <w:kern w:val="2"/>
                <w:lang w:bidi="hi-IN"/>
              </w:rPr>
              <w:t xml:space="preserve">     5. </w:t>
            </w:r>
            <w:proofErr w:type="spellStart"/>
            <w:r>
              <w:rPr>
                <w:kern w:val="2"/>
                <w:lang w:bidi="hi-IN"/>
              </w:rPr>
              <w:t>Младшие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должности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муниципальной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службы</w:t>
            </w:r>
            <w:proofErr w:type="spellEnd"/>
            <w:r>
              <w:rPr>
                <w:kern w:val="2"/>
                <w:lang w:bidi="hi-IN"/>
              </w:rPr>
              <w:t>:</w:t>
            </w:r>
          </w:p>
        </w:tc>
      </w:tr>
      <w:tr w:rsidR="002C4934" w:rsidTr="002C4934">
        <w:tc>
          <w:tcPr>
            <w:tcW w:w="6660" w:type="dxa"/>
            <w:hideMark/>
          </w:tcPr>
          <w:p w:rsidR="002C4934" w:rsidRDefault="002C4934" w:rsidP="00D36D5B">
            <w:pPr>
              <w:pStyle w:val="a6"/>
              <w:ind w:left="0"/>
              <w:rPr>
                <w:lang w:eastAsia="en-US"/>
              </w:rPr>
            </w:pPr>
            <w:r>
              <w:rPr>
                <w:kern w:val="2"/>
                <w:lang w:bidi="hi-IN"/>
              </w:rPr>
              <w:t xml:space="preserve">- </w:t>
            </w:r>
            <w:proofErr w:type="spellStart"/>
            <w:r>
              <w:rPr>
                <w:kern w:val="2"/>
                <w:lang w:bidi="hi-IN"/>
              </w:rPr>
              <w:t>Специалист</w:t>
            </w:r>
            <w:proofErr w:type="spellEnd"/>
            <w:r w:rsidR="00D36D5B">
              <w:rPr>
                <w:kern w:val="2"/>
                <w:lang w:val="ru-RU" w:bidi="hi-IN"/>
              </w:rPr>
              <w:t xml:space="preserve"> </w:t>
            </w:r>
            <w:r w:rsidR="00D36D5B">
              <w:rPr>
                <w:kern w:val="2"/>
                <w:lang w:bidi="hi-IN"/>
              </w:rPr>
              <w:t>I</w:t>
            </w:r>
            <w:r>
              <w:rPr>
                <w:kern w:val="2"/>
                <w:lang w:bidi="hi-IN"/>
              </w:rPr>
              <w:t xml:space="preserve"> </w:t>
            </w:r>
            <w:proofErr w:type="spellStart"/>
            <w:r>
              <w:rPr>
                <w:kern w:val="2"/>
                <w:lang w:bidi="hi-IN"/>
              </w:rPr>
              <w:t>категории</w:t>
            </w:r>
            <w:proofErr w:type="spellEnd"/>
          </w:p>
        </w:tc>
        <w:tc>
          <w:tcPr>
            <w:tcW w:w="2769" w:type="dxa"/>
            <w:hideMark/>
          </w:tcPr>
          <w:p w:rsidR="002C4934" w:rsidRDefault="002C4934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kern w:val="2"/>
                <w:lang w:bidi="hi-IN"/>
              </w:rPr>
              <w:t>36 - 40 %</w:t>
            </w:r>
          </w:p>
        </w:tc>
      </w:tr>
      <w:tr w:rsidR="002C4934" w:rsidTr="002C4934">
        <w:tc>
          <w:tcPr>
            <w:tcW w:w="6660" w:type="dxa"/>
            <w:hideMark/>
          </w:tcPr>
          <w:p w:rsidR="002C4934" w:rsidRDefault="002C4934">
            <w:pPr>
              <w:pStyle w:val="a6"/>
              <w:ind w:left="0"/>
              <w:rPr>
                <w:lang w:eastAsia="en-US"/>
              </w:rPr>
            </w:pPr>
            <w:r>
              <w:rPr>
                <w:kern w:val="2"/>
                <w:lang w:bidi="hi-IN"/>
              </w:rPr>
              <w:t xml:space="preserve">- </w:t>
            </w:r>
            <w:proofErr w:type="spellStart"/>
            <w:r>
              <w:rPr>
                <w:kern w:val="2"/>
                <w:lang w:bidi="hi-IN"/>
              </w:rPr>
              <w:t>Специалист</w:t>
            </w:r>
            <w:proofErr w:type="spellEnd"/>
            <w:r>
              <w:rPr>
                <w:kern w:val="2"/>
                <w:lang w:bidi="hi-IN"/>
              </w:rPr>
              <w:t xml:space="preserve"> II </w:t>
            </w:r>
            <w:proofErr w:type="spellStart"/>
            <w:r>
              <w:rPr>
                <w:kern w:val="2"/>
                <w:lang w:bidi="hi-IN"/>
              </w:rPr>
              <w:t>категории</w:t>
            </w:r>
            <w:proofErr w:type="spellEnd"/>
          </w:p>
        </w:tc>
        <w:tc>
          <w:tcPr>
            <w:tcW w:w="2769" w:type="dxa"/>
            <w:hideMark/>
          </w:tcPr>
          <w:p w:rsidR="002C4934" w:rsidRDefault="002C4934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kern w:val="2"/>
                <w:lang w:bidi="hi-IN"/>
              </w:rPr>
              <w:t>25 - 35 %</w:t>
            </w:r>
          </w:p>
        </w:tc>
      </w:tr>
    </w:tbl>
    <w:p w:rsidR="002C4934" w:rsidRPr="006C2CC0" w:rsidRDefault="002C4934" w:rsidP="007B0D26">
      <w:pPr>
        <w:tabs>
          <w:tab w:val="left" w:pos="7005"/>
        </w:tabs>
        <w:ind w:left="720"/>
        <w:rPr>
          <w:lang w:val="ru-RU"/>
        </w:rPr>
      </w:pPr>
    </w:p>
    <w:sectPr w:rsidR="002C4934" w:rsidRPr="006C2CC0" w:rsidSect="0083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163E58"/>
    <w:multiLevelType w:val="hybridMultilevel"/>
    <w:tmpl w:val="227C3396"/>
    <w:lvl w:ilvl="0" w:tplc="788C1DD6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26"/>
    <w:rsid w:val="00027ED8"/>
    <w:rsid w:val="001009E5"/>
    <w:rsid w:val="0010177E"/>
    <w:rsid w:val="00144852"/>
    <w:rsid w:val="0022742F"/>
    <w:rsid w:val="002C4934"/>
    <w:rsid w:val="002D26A0"/>
    <w:rsid w:val="002F08B9"/>
    <w:rsid w:val="004222E8"/>
    <w:rsid w:val="004835C8"/>
    <w:rsid w:val="00483E02"/>
    <w:rsid w:val="006406DC"/>
    <w:rsid w:val="007B0D26"/>
    <w:rsid w:val="008066F6"/>
    <w:rsid w:val="008235FA"/>
    <w:rsid w:val="00834C8F"/>
    <w:rsid w:val="00865928"/>
    <w:rsid w:val="008C7972"/>
    <w:rsid w:val="0091435B"/>
    <w:rsid w:val="00A77F0C"/>
    <w:rsid w:val="00CB3F98"/>
    <w:rsid w:val="00CE09BF"/>
    <w:rsid w:val="00D36D5B"/>
    <w:rsid w:val="00E353D4"/>
    <w:rsid w:val="00E428E9"/>
    <w:rsid w:val="00EF2127"/>
    <w:rsid w:val="00F12451"/>
    <w:rsid w:val="00FA1591"/>
    <w:rsid w:val="00FB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7B0D26"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B0D26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D2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B0D26"/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a4"/>
    <w:rsid w:val="007B0D2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7B0D2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Nonformat">
    <w:name w:val="ConsNonformat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7B0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E09BF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2C49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C4934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7B0D26"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7B0D26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D2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B0D26"/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a4"/>
    <w:rsid w:val="007B0D2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7B0D2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Nonformat">
    <w:name w:val="ConsNonformat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7B0D2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7B0D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CE09BF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2C49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C4934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Дума</cp:lastModifiedBy>
  <cp:revision>15</cp:revision>
  <cp:lastPrinted>2022-10-25T03:29:00Z</cp:lastPrinted>
  <dcterms:created xsi:type="dcterms:W3CDTF">2022-08-26T08:55:00Z</dcterms:created>
  <dcterms:modified xsi:type="dcterms:W3CDTF">2022-10-28T04:29:00Z</dcterms:modified>
</cp:coreProperties>
</file>