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0" w:rsidRDefault="0023573F">
      <w:pPr>
        <w:widowControl w:val="0"/>
        <w:spacing w:line="252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РОССИЙСКАЯ ФЕДЕРАЦИЯ</w:t>
      </w:r>
    </w:p>
    <w:p w:rsidR="00EC4E70" w:rsidRDefault="0023573F">
      <w:pPr>
        <w:widowControl w:val="0"/>
        <w:spacing w:line="252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КУРГАНСКАЯ ОБЛАСТЬ</w:t>
      </w:r>
    </w:p>
    <w:p w:rsidR="00EC4E70" w:rsidRDefault="0023573F">
      <w:pPr>
        <w:widowControl w:val="0"/>
        <w:spacing w:line="252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КЕТОВСКОГО РАЙОНА</w:t>
      </w:r>
    </w:p>
    <w:p w:rsidR="00EC4E70" w:rsidRDefault="00EC4E70">
      <w:pPr>
        <w:widowControl w:val="0"/>
        <w:spacing w:line="252" w:lineRule="auto"/>
        <w:jc w:val="center"/>
        <w:rPr>
          <w:rFonts w:eastAsia="Calibri"/>
          <w:b/>
          <w:szCs w:val="28"/>
          <w:lang w:eastAsia="en-US"/>
        </w:rPr>
      </w:pPr>
    </w:p>
    <w:p w:rsidR="00EC4E70" w:rsidRDefault="0023573F">
      <w:pPr>
        <w:widowControl w:val="0"/>
        <w:spacing w:after="0" w:line="252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bCs/>
          <w:spacing w:val="-6"/>
          <w:sz w:val="32"/>
          <w:szCs w:val="32"/>
          <w:lang w:eastAsia="en-US"/>
        </w:rPr>
        <w:t>ПОСТАНОВЛЕНИЕ</w:t>
      </w:r>
    </w:p>
    <w:p w:rsidR="00EC4E70" w:rsidRDefault="00EC4E70">
      <w:pPr>
        <w:spacing w:after="0" w:line="240" w:lineRule="auto"/>
        <w:rPr>
          <w:sz w:val="20"/>
          <w:szCs w:val="20"/>
        </w:rPr>
      </w:pPr>
    </w:p>
    <w:p w:rsidR="00EC4E70" w:rsidRDefault="00EC4E70">
      <w:pPr>
        <w:spacing w:after="0" w:line="240" w:lineRule="auto"/>
        <w:rPr>
          <w:sz w:val="20"/>
          <w:szCs w:val="20"/>
        </w:rPr>
      </w:pPr>
    </w:p>
    <w:p w:rsidR="00EC4E70" w:rsidRDefault="0023573F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от   «</w:t>
      </w:r>
      <w:r w:rsidR="00275AA2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275AA2">
        <w:rPr>
          <w:sz w:val="24"/>
          <w:szCs w:val="24"/>
        </w:rPr>
        <w:t xml:space="preserve"> июля </w:t>
      </w:r>
      <w:r w:rsidRPr="00275AA2">
        <w:rPr>
          <w:sz w:val="24"/>
          <w:szCs w:val="24"/>
        </w:rPr>
        <w:t>2022 г.</w:t>
      </w:r>
      <w:r>
        <w:rPr>
          <w:sz w:val="24"/>
          <w:szCs w:val="24"/>
        </w:rPr>
        <w:t xml:space="preserve">    №</w:t>
      </w:r>
      <w:r w:rsidR="00275AA2">
        <w:rPr>
          <w:sz w:val="24"/>
          <w:szCs w:val="24"/>
        </w:rPr>
        <w:t>1213</w:t>
      </w:r>
      <w:r>
        <w:rPr>
          <w:sz w:val="24"/>
          <w:szCs w:val="24"/>
        </w:rPr>
        <w:t xml:space="preserve"> </w:t>
      </w:r>
    </w:p>
    <w:p w:rsidR="00EC4E70" w:rsidRDefault="002357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с. Кетово</w:t>
      </w:r>
    </w:p>
    <w:p w:rsidR="00EC4E70" w:rsidRDefault="00EC4E70">
      <w:pPr>
        <w:spacing w:after="0" w:line="240" w:lineRule="auto"/>
        <w:rPr>
          <w:sz w:val="24"/>
          <w:szCs w:val="24"/>
        </w:rPr>
      </w:pPr>
    </w:p>
    <w:p w:rsidR="00EC4E70" w:rsidRDefault="00EC4E70">
      <w:pPr>
        <w:keepNext/>
        <w:spacing w:after="0" w:line="240" w:lineRule="auto"/>
        <w:jc w:val="left"/>
        <w:outlineLvl w:val="0"/>
        <w:rPr>
          <w:sz w:val="24"/>
          <w:szCs w:val="24"/>
        </w:rPr>
      </w:pPr>
    </w:p>
    <w:p w:rsidR="00EC4E70" w:rsidRDefault="0023573F">
      <w:pPr>
        <w:ind w:firstLine="0"/>
        <w:rPr>
          <w:b/>
          <w:bCs/>
        </w:rPr>
      </w:pPr>
      <w:r>
        <w:rPr>
          <w:b/>
          <w:bCs/>
          <w:sz w:val="24"/>
          <w:szCs w:val="24"/>
        </w:rPr>
        <w:t>О нормативах штатной численности работников</w:t>
      </w:r>
    </w:p>
    <w:p w:rsidR="00EC4E70" w:rsidRDefault="0023573F">
      <w:pPr>
        <w:ind w:firstLine="0"/>
        <w:jc w:val="left"/>
        <w:rPr>
          <w:b/>
          <w:bCs/>
        </w:rPr>
      </w:pPr>
      <w:r>
        <w:rPr>
          <w:b/>
          <w:bCs/>
          <w:sz w:val="24"/>
          <w:szCs w:val="24"/>
        </w:rPr>
        <w:t>общедоступных библиотек Кетовского района</w:t>
      </w:r>
    </w:p>
    <w:p w:rsidR="00EC4E70" w:rsidRDefault="0023573F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EC4E70" w:rsidRDefault="00EC4E70">
      <w:pPr>
        <w:pStyle w:val="1"/>
        <w:jc w:val="left"/>
        <w:rPr>
          <w:sz w:val="24"/>
          <w:szCs w:val="24"/>
        </w:rPr>
      </w:pPr>
    </w:p>
    <w:p w:rsidR="00EC4E70" w:rsidRDefault="00EC4E70">
      <w:pPr>
        <w:spacing w:after="0" w:line="240" w:lineRule="auto"/>
        <w:jc w:val="left"/>
        <w:rPr>
          <w:b/>
          <w:sz w:val="24"/>
          <w:szCs w:val="24"/>
        </w:rPr>
      </w:pPr>
    </w:p>
    <w:p w:rsidR="00EC4E70" w:rsidRDefault="00EC4E70">
      <w:pPr>
        <w:spacing w:after="0" w:line="240" w:lineRule="auto"/>
        <w:rPr>
          <w:b/>
          <w:sz w:val="24"/>
          <w:szCs w:val="24"/>
        </w:rPr>
      </w:pPr>
    </w:p>
    <w:p w:rsidR="00EC4E70" w:rsidRDefault="0023573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</w:t>
      </w:r>
      <w:bookmarkStart w:id="0" w:name="_GoBack"/>
      <w:bookmarkEnd w:id="0"/>
      <w:r>
        <w:rPr>
          <w:bCs/>
          <w:sz w:val="24"/>
          <w:szCs w:val="24"/>
        </w:rPr>
        <w:t xml:space="preserve">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«Кетовский район» и в целях повышения эффективности деятельности библиотечных учреждений, качества предоставляемых библиотечных услуг и эффективности бюджетных расходов, Администрация Кетовского района </w:t>
      </w:r>
      <w:r>
        <w:rPr>
          <w:sz w:val="24"/>
          <w:szCs w:val="24"/>
        </w:rPr>
        <w:t>ПОСТАНОВЛЯЕТ:</w:t>
      </w:r>
    </w:p>
    <w:p w:rsidR="00EC4E70" w:rsidRDefault="0023573F">
      <w:pPr>
        <w:pStyle w:val="ab"/>
        <w:tabs>
          <w:tab w:val="left" w:pos="795"/>
        </w:tabs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1. Утвердить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ормативы штатной численности работников о</w:t>
      </w:r>
      <w:r>
        <w:rPr>
          <w:rFonts w:ascii="Times New Roman" w:hAnsi="Times New Roman" w:cs="Times New Roman"/>
          <w:sz w:val="24"/>
          <w:szCs w:val="24"/>
        </w:rPr>
        <w:t xml:space="preserve">бщедоступных библиотек Кетовского района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Курганской области согласно приложению к данному постановлению.   </w:t>
      </w:r>
    </w:p>
    <w:p w:rsidR="00EC4E70" w:rsidRDefault="0023573F">
      <w:pPr>
        <w:pStyle w:val="ab"/>
        <w:tabs>
          <w:tab w:val="left" w:pos="795"/>
        </w:tabs>
        <w:ind w:left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2. Настоящее постановление подлежит официальному опубликованию на сайте Администрации Кетовского района.</w:t>
      </w:r>
    </w:p>
    <w:p w:rsidR="00EC4E70" w:rsidRDefault="0023573F">
      <w:pPr>
        <w:pStyle w:val="ab"/>
        <w:tabs>
          <w:tab w:val="left" w:pos="795"/>
        </w:tabs>
        <w:ind w:left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3.  Настоящее постановление вступает в законную силу после его официального опубликования.</w:t>
      </w:r>
    </w:p>
    <w:p w:rsidR="00EC4E70" w:rsidRDefault="0023573F">
      <w:pPr>
        <w:pStyle w:val="ab"/>
        <w:tabs>
          <w:tab w:val="left" w:pos="795"/>
        </w:tabs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4.  Контроль за выполнением настоящего постановления возложить на начальника Отдела культуры Администрации Кетовского района.</w:t>
      </w:r>
    </w:p>
    <w:p w:rsidR="00EC4E70" w:rsidRDefault="00EC4E70">
      <w:pPr>
        <w:ind w:left="0" w:firstLine="0"/>
        <w:rPr>
          <w:sz w:val="24"/>
          <w:szCs w:val="24"/>
        </w:rPr>
      </w:pPr>
    </w:p>
    <w:p w:rsidR="00EC4E70" w:rsidRDefault="002357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C4E70" w:rsidRDefault="0023573F">
      <w:pPr>
        <w:ind w:firstLine="0"/>
        <w:jc w:val="left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</w:t>
      </w:r>
      <w:proofErr w:type="spellStart"/>
      <w:r>
        <w:rPr>
          <w:color w:val="auto"/>
          <w:sz w:val="24"/>
          <w:szCs w:val="24"/>
        </w:rPr>
        <w:t>О.Н.Язовских</w:t>
      </w:r>
      <w:proofErr w:type="spellEnd"/>
    </w:p>
    <w:p w:rsidR="00EC4E70" w:rsidRDefault="00EC4E70">
      <w:pPr>
        <w:spacing w:after="0" w:line="240" w:lineRule="auto"/>
        <w:jc w:val="left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jc w:val="left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23573F">
      <w:pPr>
        <w:ind w:firstLine="0"/>
        <w:rPr>
          <w:sz w:val="16"/>
          <w:szCs w:val="16"/>
        </w:rPr>
      </w:pPr>
      <w:r>
        <w:rPr>
          <w:sz w:val="16"/>
          <w:szCs w:val="16"/>
        </w:rPr>
        <w:t>исп. Ладошко О.О.</w:t>
      </w:r>
    </w:p>
    <w:p w:rsidR="00EC4E70" w:rsidRDefault="0023573F">
      <w:pPr>
        <w:spacing w:after="0" w:line="240" w:lineRule="auto"/>
        <w:ind w:firstLine="0"/>
        <w:rPr>
          <w:sz w:val="16"/>
          <w:szCs w:val="16"/>
        </w:rPr>
      </w:pPr>
      <w:r>
        <w:rPr>
          <w:bCs/>
          <w:sz w:val="16"/>
          <w:szCs w:val="16"/>
        </w:rPr>
        <w:t>тел. (35231) 23946</w:t>
      </w:r>
    </w:p>
    <w:p w:rsidR="00EC4E70" w:rsidRDefault="0023573F">
      <w:pPr>
        <w:spacing w:after="0" w:line="240" w:lineRule="auto"/>
        <w:ind w:firstLine="15"/>
        <w:rPr>
          <w:bCs/>
          <w:sz w:val="16"/>
          <w:szCs w:val="16"/>
        </w:rPr>
      </w:pPr>
      <w:r>
        <w:rPr>
          <w:bCs/>
          <w:sz w:val="16"/>
          <w:szCs w:val="16"/>
        </w:rPr>
        <w:t>Разослано по списку (см. на обороте)</w:t>
      </w:r>
    </w:p>
    <w:p w:rsidR="0023573F" w:rsidRDefault="0023573F">
      <w:pPr>
        <w:spacing w:after="0" w:line="240" w:lineRule="auto"/>
        <w:ind w:firstLine="15"/>
        <w:rPr>
          <w:sz w:val="16"/>
          <w:szCs w:val="16"/>
        </w:rPr>
      </w:pPr>
    </w:p>
    <w:p w:rsidR="00EC4E70" w:rsidRDefault="00EC4E70">
      <w:pPr>
        <w:spacing w:after="0" w:line="240" w:lineRule="auto"/>
        <w:ind w:firstLine="15"/>
        <w:rPr>
          <w:bCs/>
          <w:sz w:val="20"/>
          <w:szCs w:val="20"/>
        </w:rPr>
      </w:pPr>
    </w:p>
    <w:p w:rsidR="00EC4E70" w:rsidRDefault="0023573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РАССЫЛКИ</w:t>
      </w:r>
    </w:p>
    <w:p w:rsidR="00EC4E70" w:rsidRDefault="0023573F">
      <w:pPr>
        <w:tabs>
          <w:tab w:val="left" w:pos="21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Кетовского  района</w:t>
      </w:r>
    </w:p>
    <w:p w:rsidR="00EC4E70" w:rsidRDefault="002357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>
        <w:rPr>
          <w:bCs/>
          <w:sz w:val="24"/>
          <w:szCs w:val="24"/>
        </w:rPr>
        <w:t>н</w:t>
      </w:r>
      <w:r>
        <w:rPr>
          <w:sz w:val="24"/>
          <w:szCs w:val="24"/>
        </w:rPr>
        <w:t xml:space="preserve">ормативов штатной численности работников общедоступных библиотек Кетовского района </w:t>
      </w:r>
      <w:r>
        <w:rPr>
          <w:bCs/>
          <w:sz w:val="24"/>
          <w:szCs w:val="24"/>
        </w:rPr>
        <w:t>Курганской области</w:t>
      </w:r>
      <w:r>
        <w:rPr>
          <w:kern w:val="2"/>
          <w:sz w:val="24"/>
          <w:szCs w:val="24"/>
          <w:lang w:eastAsia="ar-SA"/>
        </w:rPr>
        <w:t>»</w:t>
      </w:r>
    </w:p>
    <w:p w:rsidR="00EC4E70" w:rsidRDefault="00EC4E70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EC4E70" w:rsidRDefault="00EC4E70">
      <w:pPr>
        <w:ind w:right="-1" w:firstLine="0"/>
        <w:rPr>
          <w:sz w:val="24"/>
          <w:szCs w:val="24"/>
        </w:rPr>
      </w:pPr>
    </w:p>
    <w:p w:rsidR="00EC4E70" w:rsidRDefault="00EC4E70">
      <w:pPr>
        <w:ind w:left="900" w:right="-1" w:firstLine="0"/>
        <w:rPr>
          <w:sz w:val="24"/>
          <w:szCs w:val="24"/>
        </w:rPr>
      </w:pPr>
    </w:p>
    <w:p w:rsidR="00EC4E70" w:rsidRDefault="00EC4E70">
      <w:pPr>
        <w:rPr>
          <w:sz w:val="24"/>
          <w:szCs w:val="24"/>
        </w:rPr>
      </w:pPr>
    </w:p>
    <w:p w:rsidR="00EC4E70" w:rsidRDefault="0023573F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</w:p>
    <w:p w:rsidR="00EC4E70" w:rsidRDefault="0023573F">
      <w:pPr>
        <w:numPr>
          <w:ilvl w:val="0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Финансовый отдел – 1</w:t>
      </w:r>
    </w:p>
    <w:p w:rsidR="00EC4E70" w:rsidRDefault="0023573F">
      <w:pPr>
        <w:pStyle w:val="ab"/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культуры Администрации Кетовского района - 1</w:t>
      </w:r>
    </w:p>
    <w:p w:rsidR="00EC4E70" w:rsidRDefault="00EC4E70">
      <w:pPr>
        <w:pStyle w:val="ab"/>
        <w:ind w:left="14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E70" w:rsidRDefault="00EC4E70">
      <w:pPr>
        <w:spacing w:after="120" w:line="240" w:lineRule="auto"/>
        <w:jc w:val="center"/>
        <w:outlineLvl w:val="0"/>
        <w:rPr>
          <w:sz w:val="24"/>
          <w:szCs w:val="24"/>
        </w:rPr>
      </w:pPr>
    </w:p>
    <w:p w:rsidR="00EC4E70" w:rsidRDefault="00EC4E70">
      <w:pPr>
        <w:spacing w:after="120" w:line="240" w:lineRule="auto"/>
        <w:jc w:val="center"/>
        <w:outlineLvl w:val="0"/>
        <w:rPr>
          <w:sz w:val="24"/>
          <w:szCs w:val="24"/>
        </w:rPr>
      </w:pPr>
    </w:p>
    <w:p w:rsidR="00EC4E70" w:rsidRDefault="0023573F">
      <w:pPr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 w:rsidR="00EC4E70" w:rsidRDefault="0023573F">
      <w:pPr>
        <w:tabs>
          <w:tab w:val="left" w:pos="21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Кетовского  района</w:t>
      </w:r>
    </w:p>
    <w:p w:rsidR="00EC4E70" w:rsidRDefault="002357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>
        <w:rPr>
          <w:bCs/>
          <w:sz w:val="24"/>
          <w:szCs w:val="24"/>
        </w:rPr>
        <w:t>н</w:t>
      </w:r>
      <w:r>
        <w:rPr>
          <w:sz w:val="24"/>
          <w:szCs w:val="24"/>
        </w:rPr>
        <w:t xml:space="preserve">ормативов штатной численности работников общедоступных библиотек Кетовского района </w:t>
      </w:r>
      <w:r>
        <w:rPr>
          <w:bCs/>
          <w:sz w:val="24"/>
          <w:szCs w:val="24"/>
        </w:rPr>
        <w:t>Курганской области</w:t>
      </w:r>
      <w:r>
        <w:rPr>
          <w:kern w:val="2"/>
          <w:sz w:val="24"/>
          <w:szCs w:val="24"/>
          <w:lang w:eastAsia="ar-SA"/>
        </w:rPr>
        <w:t>»</w:t>
      </w:r>
    </w:p>
    <w:p w:rsidR="00EC4E70" w:rsidRDefault="00EC4E70">
      <w:pPr>
        <w:spacing w:after="0" w:line="240" w:lineRule="auto"/>
        <w:outlineLvl w:val="0"/>
        <w:rPr>
          <w:sz w:val="24"/>
          <w:szCs w:val="24"/>
        </w:rPr>
      </w:pPr>
    </w:p>
    <w:p w:rsidR="00EC4E70" w:rsidRDefault="00EC4E70">
      <w:pPr>
        <w:spacing w:after="0" w:line="240" w:lineRule="auto"/>
        <w:jc w:val="center"/>
        <w:outlineLvl w:val="0"/>
        <w:rPr>
          <w:sz w:val="20"/>
          <w:szCs w:val="20"/>
        </w:rPr>
      </w:pPr>
    </w:p>
    <w:p w:rsidR="00EC4E70" w:rsidRDefault="00EC4E70">
      <w:pPr>
        <w:rPr>
          <w:sz w:val="24"/>
          <w:szCs w:val="24"/>
        </w:rPr>
      </w:pP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ПРОЕКТ ПОДГОТОВЛЕН И ВНЕСЁН:</w:t>
      </w:r>
    </w:p>
    <w:p w:rsidR="00EC4E70" w:rsidRDefault="00EC4E70">
      <w:pPr>
        <w:rPr>
          <w:sz w:val="24"/>
          <w:szCs w:val="24"/>
        </w:rPr>
      </w:pPr>
    </w:p>
    <w:p w:rsidR="00EC4E70" w:rsidRDefault="0023573F">
      <w:pPr>
        <w:ind w:left="0" w:firstLine="0"/>
      </w:pPr>
      <w:r>
        <w:rPr>
          <w:sz w:val="24"/>
          <w:szCs w:val="24"/>
        </w:rPr>
        <w:t xml:space="preserve">Начальник ревизионной инспекции     </w:t>
      </w:r>
    </w:p>
    <w:p w:rsidR="00EC4E70" w:rsidRDefault="0023573F">
      <w:pPr>
        <w:ind w:left="0" w:firstLine="0"/>
      </w:pPr>
      <w:r>
        <w:rPr>
          <w:sz w:val="24"/>
          <w:szCs w:val="24"/>
        </w:rPr>
        <w:t xml:space="preserve">Финансового отдела Администрации </w:t>
      </w:r>
    </w:p>
    <w:p w:rsidR="00EC4E70" w:rsidRDefault="0023573F">
      <w:pPr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  </w:t>
      </w:r>
      <w:r>
        <w:rPr>
          <w:sz w:val="24"/>
          <w:szCs w:val="24"/>
        </w:rPr>
        <w:tab/>
      </w:r>
      <w:r w:rsidR="0007602C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О.О.Ладошко</w:t>
      </w:r>
      <w:proofErr w:type="spellEnd"/>
    </w:p>
    <w:p w:rsidR="00EC4E70" w:rsidRDefault="00EC4E70">
      <w:pPr>
        <w:ind w:left="0" w:firstLine="0"/>
        <w:rPr>
          <w:sz w:val="24"/>
          <w:szCs w:val="24"/>
        </w:rPr>
      </w:pPr>
    </w:p>
    <w:p w:rsidR="00EC4E70" w:rsidRDefault="0023573F">
      <w:pPr>
        <w:ind w:left="0" w:firstLine="0"/>
      </w:pPr>
      <w:r>
        <w:rPr>
          <w:sz w:val="24"/>
          <w:szCs w:val="24"/>
        </w:rPr>
        <w:t>ПРОЕКТ СОГЛАСОВАН:</w:t>
      </w:r>
    </w:p>
    <w:p w:rsidR="00EC4E70" w:rsidRDefault="00EC4E70">
      <w:pPr>
        <w:ind w:left="0" w:firstLine="0"/>
        <w:rPr>
          <w:sz w:val="24"/>
          <w:szCs w:val="24"/>
        </w:rPr>
      </w:pPr>
    </w:p>
    <w:p w:rsidR="00EC4E70" w:rsidRDefault="0023573F">
      <w:pPr>
        <w:ind w:left="0" w:firstLine="0"/>
      </w:pPr>
      <w:r>
        <w:rPr>
          <w:sz w:val="24"/>
          <w:szCs w:val="24"/>
        </w:rPr>
        <w:t xml:space="preserve">Заместитель Главы Кетовского района </w:t>
      </w:r>
    </w:p>
    <w:p w:rsidR="00EC4E70" w:rsidRDefault="0023573F">
      <w:pPr>
        <w:ind w:left="0" w:firstLine="0"/>
      </w:pPr>
      <w:r>
        <w:rPr>
          <w:sz w:val="24"/>
          <w:szCs w:val="24"/>
        </w:rPr>
        <w:t xml:space="preserve">по финансовой политике - </w:t>
      </w:r>
    </w:p>
    <w:p w:rsidR="00EC4E70" w:rsidRDefault="002357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                                                 </w:t>
      </w:r>
      <w:r w:rsidR="0007602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С.Н.Галкин</w:t>
      </w:r>
      <w:bookmarkStart w:id="1" w:name="OLE_LINK4"/>
      <w:bookmarkStart w:id="2" w:name="OLE_LINK5"/>
      <w:bookmarkEnd w:id="1"/>
      <w:bookmarkEnd w:id="2"/>
      <w:r>
        <w:rPr>
          <w:sz w:val="24"/>
          <w:szCs w:val="24"/>
        </w:rPr>
        <w:t>а</w:t>
      </w:r>
      <w:proofErr w:type="spellEnd"/>
    </w:p>
    <w:p w:rsidR="00EC4E70" w:rsidRDefault="00EC4E70">
      <w:pPr>
        <w:ind w:left="0" w:firstLine="0"/>
        <w:rPr>
          <w:sz w:val="24"/>
          <w:szCs w:val="24"/>
        </w:rPr>
      </w:pPr>
    </w:p>
    <w:p w:rsidR="0007602C" w:rsidRDefault="0007602C">
      <w:pPr>
        <w:ind w:left="0" w:firstLine="0"/>
        <w:rPr>
          <w:sz w:val="24"/>
          <w:szCs w:val="24"/>
        </w:rPr>
      </w:pPr>
    </w:p>
    <w:p w:rsidR="00EC4E70" w:rsidRDefault="0023573F">
      <w:pPr>
        <w:ind w:left="0" w:firstLine="0"/>
      </w:pPr>
      <w:r>
        <w:rPr>
          <w:sz w:val="24"/>
          <w:szCs w:val="24"/>
        </w:rPr>
        <w:t xml:space="preserve">Заместитель Главы Кетовского района </w:t>
      </w:r>
    </w:p>
    <w:p w:rsidR="00EC4E70" w:rsidRDefault="002357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 социальной политике                                                                                           </w:t>
      </w:r>
      <w:proofErr w:type="spellStart"/>
      <w:r>
        <w:rPr>
          <w:sz w:val="24"/>
          <w:szCs w:val="24"/>
        </w:rPr>
        <w:t>И.В.Корюкина</w:t>
      </w:r>
      <w:proofErr w:type="spellEnd"/>
    </w:p>
    <w:p w:rsidR="00EC4E70" w:rsidRDefault="00EC4E70">
      <w:pPr>
        <w:ind w:left="0" w:firstLine="0"/>
        <w:rPr>
          <w:sz w:val="24"/>
          <w:szCs w:val="24"/>
        </w:rPr>
      </w:pPr>
    </w:p>
    <w:p w:rsidR="0007602C" w:rsidRDefault="0007602C">
      <w:pPr>
        <w:ind w:left="0" w:firstLine="0"/>
        <w:rPr>
          <w:sz w:val="24"/>
          <w:szCs w:val="24"/>
        </w:rPr>
      </w:pPr>
    </w:p>
    <w:p w:rsidR="00EC4E70" w:rsidRDefault="002357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МКУ «КЦКС                                                                                          </w:t>
      </w:r>
      <w:proofErr w:type="spellStart"/>
      <w:r>
        <w:rPr>
          <w:sz w:val="24"/>
          <w:szCs w:val="24"/>
        </w:rPr>
        <w:t>Н.С.Карпенкова</w:t>
      </w:r>
      <w:proofErr w:type="spellEnd"/>
    </w:p>
    <w:p w:rsidR="00EC4E70" w:rsidRDefault="00EC4E70">
      <w:pPr>
        <w:ind w:left="0" w:firstLine="0"/>
        <w:rPr>
          <w:sz w:val="24"/>
          <w:szCs w:val="24"/>
        </w:rPr>
      </w:pPr>
    </w:p>
    <w:p w:rsidR="0007602C" w:rsidRDefault="0007602C">
      <w:pPr>
        <w:ind w:left="0" w:firstLine="0"/>
        <w:rPr>
          <w:sz w:val="24"/>
          <w:szCs w:val="24"/>
        </w:rPr>
      </w:pPr>
    </w:p>
    <w:p w:rsidR="00EC4E70" w:rsidRDefault="002357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EC4E70" w:rsidRDefault="002357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Т.А. </w:t>
      </w:r>
      <w:proofErr w:type="spellStart"/>
      <w:r>
        <w:rPr>
          <w:sz w:val="24"/>
          <w:szCs w:val="24"/>
        </w:rPr>
        <w:t>Юче</w:t>
      </w:r>
      <w:proofErr w:type="spellEnd"/>
      <w:r>
        <w:rPr>
          <w:sz w:val="24"/>
          <w:szCs w:val="24"/>
        </w:rPr>
        <w:t xml:space="preserve">       </w:t>
      </w:r>
    </w:p>
    <w:p w:rsidR="00EC4E70" w:rsidRDefault="00EC4E70">
      <w:pPr>
        <w:ind w:left="0" w:firstLine="0"/>
        <w:rPr>
          <w:color w:val="auto"/>
          <w:sz w:val="24"/>
          <w:szCs w:val="24"/>
        </w:rPr>
      </w:pPr>
    </w:p>
    <w:p w:rsidR="0007602C" w:rsidRDefault="0007602C">
      <w:pPr>
        <w:ind w:left="0" w:firstLine="0"/>
        <w:rPr>
          <w:color w:val="auto"/>
          <w:sz w:val="24"/>
          <w:szCs w:val="24"/>
        </w:rPr>
      </w:pPr>
    </w:p>
    <w:p w:rsidR="00EC4E70" w:rsidRDefault="00EC4E70">
      <w:pPr>
        <w:ind w:left="0" w:firstLine="0"/>
        <w:rPr>
          <w:color w:val="auto"/>
          <w:sz w:val="24"/>
          <w:szCs w:val="24"/>
        </w:rPr>
      </w:pPr>
    </w:p>
    <w:p w:rsidR="00EC4E70" w:rsidRDefault="002357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Приложение к постановлению Администрации </w:t>
      </w:r>
    </w:p>
    <w:p w:rsidR="00EC4E70" w:rsidRDefault="0023573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Кетовского района                                                            </w:t>
      </w:r>
    </w:p>
    <w:p w:rsidR="00EC4E70" w:rsidRDefault="0023573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от «   » __________ 2022г. №</w:t>
      </w:r>
    </w:p>
    <w:p w:rsidR="00EC4E70" w:rsidRDefault="0023573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«Об утверждении </w:t>
      </w:r>
      <w:r>
        <w:rPr>
          <w:bCs/>
          <w:sz w:val="24"/>
          <w:szCs w:val="24"/>
        </w:rPr>
        <w:t>н</w:t>
      </w:r>
      <w:r>
        <w:rPr>
          <w:sz w:val="24"/>
          <w:szCs w:val="24"/>
        </w:rPr>
        <w:t>ормативов штатной численности</w:t>
      </w:r>
    </w:p>
    <w:p w:rsidR="00EC4E70" w:rsidRDefault="0023573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работников общедоступных библиотек </w:t>
      </w:r>
    </w:p>
    <w:p w:rsidR="00EC4E70" w:rsidRDefault="0023573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Кетовского района </w:t>
      </w:r>
      <w:r>
        <w:rPr>
          <w:bCs/>
          <w:sz w:val="24"/>
          <w:szCs w:val="24"/>
        </w:rPr>
        <w:t>Курганской области</w:t>
      </w:r>
      <w:r>
        <w:rPr>
          <w:kern w:val="2"/>
          <w:sz w:val="24"/>
          <w:szCs w:val="24"/>
          <w:lang w:eastAsia="ar-SA"/>
        </w:rPr>
        <w:t>»</w:t>
      </w:r>
    </w:p>
    <w:p w:rsidR="00EC4E70" w:rsidRDefault="00EC4E70">
      <w:pPr>
        <w:spacing w:after="0" w:line="240" w:lineRule="auto"/>
        <w:outlineLvl w:val="0"/>
        <w:rPr>
          <w:sz w:val="24"/>
          <w:szCs w:val="24"/>
        </w:rPr>
      </w:pPr>
    </w:p>
    <w:p w:rsidR="00EC4E70" w:rsidRDefault="00EC4E70">
      <w:pPr>
        <w:spacing w:after="0" w:line="240" w:lineRule="auto"/>
        <w:rPr>
          <w:sz w:val="24"/>
          <w:szCs w:val="24"/>
        </w:rPr>
      </w:pPr>
    </w:p>
    <w:p w:rsidR="00EC4E70" w:rsidRDefault="0023573F">
      <w:pPr>
        <w:spacing w:after="0" w:line="240" w:lineRule="auto"/>
        <w:ind w:left="0" w:firstLine="0"/>
        <w:jc w:val="center"/>
      </w:pPr>
      <w:r>
        <w:rPr>
          <w:b/>
          <w:bCs/>
          <w:sz w:val="24"/>
          <w:szCs w:val="24"/>
        </w:rPr>
        <w:t xml:space="preserve"> </w:t>
      </w:r>
    </w:p>
    <w:p w:rsidR="00EC4E70" w:rsidRDefault="0023573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 штатной численности работников общедоступных библиотек Кетовского района Курганской области</w:t>
      </w:r>
    </w:p>
    <w:p w:rsidR="00EC4E70" w:rsidRDefault="0023573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C4E70" w:rsidRDefault="00EC4E7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C4E70" w:rsidRDefault="0023573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1.Нормативы штатной численности работников общедоступных библиотек Кетовского района Курганской области являются типовыми и предназначены для установления рекомендуемой минимальной штатной численности основного персонала, которая позволяет осуществлять усредненный набор услуг, закрепленный за библиотечным учреждением при средних организационно-технических условиях деятельности.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2.Типовые нормативы корректируются с учетом конкретного организационно-технического уровня оказания услуг библиотекой и конкретной специфики деятельности библиотечного работника.</w:t>
      </w:r>
    </w:p>
    <w:p w:rsidR="00EC4E70" w:rsidRDefault="0023573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3.Сверх должностей библиотечных работников, административно-управленческого персонала, предусмотренного настоящими нормативами штатной численности общедоступных библиотек, могут вводиться, при необходимости, дополнительные штатные единицы для выполнения целей и задач, предусмотренных Уставом учреждения.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4.Предоставление расширенного перечня библиотечных услуг или ввод новых библиотечных услуг, рост числа статистических показателей деятельности библиотеки также является основанием для корректировки нормативной штатной численности общедоступных библиотек.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 xml:space="preserve">5.Нормативная потребность в штатных работниках рассчитывается исходя из основных показателей конкретной библиотеки (числа пользователей, диапазона услуг, </w:t>
      </w:r>
      <w:proofErr w:type="spellStart"/>
      <w:r>
        <w:rPr>
          <w:sz w:val="24"/>
          <w:szCs w:val="24"/>
        </w:rPr>
        <w:t>внестационарных</w:t>
      </w:r>
      <w:proofErr w:type="spellEnd"/>
      <w:r>
        <w:rPr>
          <w:sz w:val="24"/>
          <w:szCs w:val="24"/>
        </w:rPr>
        <w:t xml:space="preserve"> форм обслуживания, интенсивности посещений и др.) на основе документов утвержденных федеральными, региональными, муниципальными нормативными документами.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 xml:space="preserve">6.Нормативы нагрузки на 1 библиотекаря по числу пользователей, посещений </w:t>
      </w:r>
      <w:proofErr w:type="spellStart"/>
      <w:r>
        <w:rPr>
          <w:sz w:val="24"/>
          <w:szCs w:val="24"/>
        </w:rPr>
        <w:t>документовыдачи</w:t>
      </w:r>
      <w:proofErr w:type="spellEnd"/>
      <w:r>
        <w:rPr>
          <w:sz w:val="24"/>
          <w:szCs w:val="24"/>
        </w:rPr>
        <w:t xml:space="preserve"> распространяются только на библиотечных работников, непосредственно занятых на обслуживании.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7. Установить норматив нагрузки на каждого библиотекаря, непосредственно занятого на обслуживании, по количеству пользователей в зависимости от следующих показателей: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численности населения, проживающего на обслуживаемой территории;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процента охвата населения библиотечными услугами;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наличие читального зала в сельской библиотеке;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наличие отдельной детской библиотеки;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наличие библиотечного пункта.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8. Установить норматив нагрузки на каждого библиотекаря, непосредственно занятого на обслуживании, по количеству пользователей в зависимости от численности населения, проживающего на обслуживаемой территории согласно статистическим данным: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а) численность населения до 400 человек – 0,5 штатной единицы;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б) численность населения от 401 до 500 человек – 0,7 штатной единицы;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в) численность населения от 501 до 2000 человек – 0,9 штатной единицы;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г) численность населения от 2001 до 2500 человек – 1 штатная единица;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д) численность населения от 2501 человек – 1 штатная единица (вне зависимости от других показателей).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 xml:space="preserve">Штатная единица, утвержденная пунктами а), б), в) и г), может </w:t>
      </w:r>
      <w:proofErr w:type="gramStart"/>
      <w:r>
        <w:rPr>
          <w:sz w:val="24"/>
          <w:szCs w:val="24"/>
        </w:rPr>
        <w:t>изменится</w:t>
      </w:r>
      <w:proofErr w:type="gramEnd"/>
      <w:r>
        <w:rPr>
          <w:sz w:val="24"/>
          <w:szCs w:val="24"/>
        </w:rPr>
        <w:t xml:space="preserve"> в зависимости от условий, устано</w:t>
      </w:r>
      <w:r w:rsidR="00B46A17">
        <w:rPr>
          <w:sz w:val="24"/>
          <w:szCs w:val="24"/>
        </w:rPr>
        <w:t>вленных пунктами 9, 10, 11, 12, но быть не более одной штатной единицей.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9. Установить изменения штатной единицы в зависимости от процента охвата населения библиотечными услугами в следующих размерах: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при охвате населения 0-50%   - 0,1 штатной единицы;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при охвате населения 51-100%   + 0,1 штатной единицы.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 xml:space="preserve">10. Установить увеличение штатных единиц в зависимости от наличия читального зала, музейной комнаты в сельской библиотеке +0,1 - </w:t>
      </w:r>
      <w:r w:rsidR="00442DD3">
        <w:rPr>
          <w:sz w:val="24"/>
          <w:szCs w:val="24"/>
        </w:rPr>
        <w:t>+</w:t>
      </w:r>
      <w:r>
        <w:rPr>
          <w:sz w:val="24"/>
          <w:szCs w:val="24"/>
        </w:rPr>
        <w:t>1 штатная единица.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11. Установить увеличение штатных единиц в зависимости от наличия отдельной детской библиотеки +1 штатная единица.</w:t>
      </w:r>
    </w:p>
    <w:p w:rsidR="00EC4E70" w:rsidRDefault="0023573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12. Установить увеличение штатной единицы в зависимости от наличия библиотечного пункта в ближайшем населенном пункте +0,1 штатной единицы.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 xml:space="preserve">13. Расчет количества штатных единиц в зависимости от установленных нормативов с подтверждением утвержденных показателей проводить не реже 1 раза в 2 года. Показатели, установленные в пунктах 10, 11, 12, необходимо отражать в должностной инструкции. 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14. Центральная библиотека может состоять из следующих отделов: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 xml:space="preserve">- Отдел комплектования и обработки (Единица вводится при общем объеме библиотечного фонда свыше 400 </w:t>
      </w:r>
      <w:proofErr w:type="spellStart"/>
      <w:r>
        <w:rPr>
          <w:sz w:val="24"/>
          <w:szCs w:val="24"/>
        </w:rPr>
        <w:t>тыс.экз</w:t>
      </w:r>
      <w:proofErr w:type="spellEnd"/>
      <w:r>
        <w:rPr>
          <w:sz w:val="24"/>
          <w:szCs w:val="24"/>
        </w:rPr>
        <w:t>.);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Методико-библиографический отдел;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Отдел обслуживания пользователей;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- Детская библиотека (центральная).</w:t>
      </w:r>
    </w:p>
    <w:p w:rsidR="00EC4E70" w:rsidRDefault="0023573F">
      <w:pPr>
        <w:rPr>
          <w:sz w:val="24"/>
          <w:szCs w:val="24"/>
        </w:rPr>
      </w:pPr>
      <w:r>
        <w:rPr>
          <w:sz w:val="24"/>
          <w:szCs w:val="24"/>
        </w:rPr>
        <w:t>Нормативы нагрузки руководителей и о</w:t>
      </w:r>
      <w:r>
        <w:rPr>
          <w:bCs/>
          <w:sz w:val="24"/>
          <w:szCs w:val="24"/>
        </w:rPr>
        <w:t>сновного персонала включающего специалистов по библиотечному обслуживанию населения (библиотечных работников), осуществляющих профильные для данных учреждений культуры функции (библиотекари, библиографы, методисты и др.) центральной библиотеки муниципального образования «Кетовский район» утвердить согласно Приложению №1.</w:t>
      </w:r>
    </w:p>
    <w:p w:rsidR="00EC4E70" w:rsidRDefault="00EC4E70">
      <w:pPr>
        <w:rPr>
          <w:sz w:val="24"/>
          <w:szCs w:val="24"/>
        </w:rPr>
      </w:pPr>
    </w:p>
    <w:p w:rsidR="00EC4E70" w:rsidRDefault="00EC4E70">
      <w:pPr>
        <w:rPr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23573F" w:rsidRDefault="0023573F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23573F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№1</w:t>
      </w:r>
    </w:p>
    <w:p w:rsidR="00EC4E70" w:rsidRDefault="0023573F">
      <w:pPr>
        <w:spacing w:after="0"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Нормативы штатной численности работников общедоступных библиотек</w:t>
      </w:r>
    </w:p>
    <w:p w:rsidR="00EC4E70" w:rsidRDefault="0023573F">
      <w:pPr>
        <w:spacing w:after="0"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Кетовского района Курганской области</w:t>
      </w:r>
    </w:p>
    <w:p w:rsidR="00EC4E70" w:rsidRDefault="00EC4E70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C4E70" w:rsidRDefault="0023573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</w:p>
    <w:p w:rsidR="00EC4E70" w:rsidRDefault="00EC4E70">
      <w:pPr>
        <w:ind w:left="0" w:firstLine="0"/>
        <w:rPr>
          <w:sz w:val="24"/>
          <w:szCs w:val="24"/>
        </w:rPr>
      </w:pPr>
    </w:p>
    <w:tbl>
      <w:tblPr>
        <w:tblStyle w:val="af0"/>
        <w:tblpPr w:leftFromText="180" w:rightFromText="180" w:vertAnchor="text" w:horzAnchor="page" w:tblpX="1353" w:tblpY="-631"/>
        <w:tblW w:w="10064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92"/>
        <w:gridCol w:w="1667"/>
        <w:gridCol w:w="2869"/>
      </w:tblGrid>
      <w:tr w:rsidR="00EC4E70">
        <w:trPr>
          <w:trHeight w:val="329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4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Суммарное количество пользователей до 5000  чел.</w:t>
            </w: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Суммарное количество пользователей в год свыше 10000 чел.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Суммарное количество пользователей в год свыше 15000 чел.</w:t>
            </w:r>
          </w:p>
        </w:tc>
        <w:tc>
          <w:tcPr>
            <w:tcW w:w="2869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EC4E70">
        <w:trPr>
          <w:trHeight w:val="617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Центральная библиотека (ЦБС)</w:t>
            </w: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4E70">
        <w:trPr>
          <w:trHeight w:val="272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8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Директор ЦБ</w:t>
            </w:r>
          </w:p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одновременно</w:t>
            </w:r>
          </w:p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 является</w:t>
            </w:r>
          </w:p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 директором ЦБС</w:t>
            </w:r>
          </w:p>
        </w:tc>
      </w:tr>
      <w:tr w:rsidR="00EC4E70">
        <w:trPr>
          <w:trHeight w:val="556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Системный администратор</w:t>
            </w: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69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 наличии в ЦБС более 20 компьютеров</w:t>
            </w:r>
          </w:p>
        </w:tc>
      </w:tr>
      <w:tr w:rsidR="00EC4E70">
        <w:trPr>
          <w:trHeight w:val="752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Методико-библиографический отдел</w:t>
            </w:r>
          </w:p>
          <w:p w:rsidR="00EC4E70" w:rsidRDefault="00EC4E70">
            <w:pPr>
              <w:widowControl w:val="0"/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Обслуживает все территориально обособленные подразделения</w:t>
            </w:r>
          </w:p>
        </w:tc>
      </w:tr>
      <w:tr w:rsidR="00EC4E70">
        <w:trPr>
          <w:trHeight w:val="423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</w:t>
            </w:r>
          </w:p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C4E70">
        <w:trPr>
          <w:trHeight w:val="573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методист</w:t>
            </w:r>
          </w:p>
        </w:tc>
        <w:tc>
          <w:tcPr>
            <w:tcW w:w="1418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C4E70">
        <w:trPr>
          <w:trHeight w:val="411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библиограф</w:t>
            </w: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4E70">
        <w:trPr>
          <w:trHeight w:val="411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специалист по комплектованию и обработке</w:t>
            </w:r>
          </w:p>
        </w:tc>
        <w:tc>
          <w:tcPr>
            <w:tcW w:w="4677" w:type="dxa"/>
            <w:gridSpan w:val="3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9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зависимо от количества пользователей</w:t>
            </w:r>
          </w:p>
        </w:tc>
      </w:tr>
      <w:tr w:rsidR="00EC4E70">
        <w:trPr>
          <w:trHeight w:val="1214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Отдел обслуживания пользователей</w:t>
            </w:r>
          </w:p>
        </w:tc>
        <w:tc>
          <w:tcPr>
            <w:tcW w:w="14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Суммарное количество пользователей до 300 чел.</w:t>
            </w: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Суммарное количество пользователей в год свыше 300 чел.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Суммарное количество пользователей в год свыше 750 чел.</w:t>
            </w:r>
          </w:p>
        </w:tc>
        <w:tc>
          <w:tcPr>
            <w:tcW w:w="2869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 числе пользователей свыше 750 к утвержденному по штату числу работников устанавливается дополнительно по 0,5 единицы библиотекаря за каждые 250 пользователей</w:t>
            </w:r>
          </w:p>
        </w:tc>
      </w:tr>
      <w:tr w:rsidR="00EC4E70">
        <w:trPr>
          <w:trHeight w:val="526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</w:t>
            </w:r>
          </w:p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4E70">
        <w:trPr>
          <w:trHeight w:val="435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библиотекарь</w:t>
            </w:r>
          </w:p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4E70">
        <w:trPr>
          <w:trHeight w:val="454"/>
        </w:trPr>
        <w:tc>
          <w:tcPr>
            <w:tcW w:w="25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Детская библиотека (центральная)</w:t>
            </w:r>
          </w:p>
        </w:tc>
        <w:tc>
          <w:tcPr>
            <w:tcW w:w="14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Суммарное количество пользователей до 300 чел.</w:t>
            </w: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Суммарное количество пользователей в год свыше 300 чел.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Суммарное количество пользователей в год свыше 600 чел.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C4E70">
        <w:trPr>
          <w:trHeight w:val="443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</w:t>
            </w:r>
          </w:p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4E70">
        <w:trPr>
          <w:trHeight w:val="408"/>
        </w:trPr>
        <w:tc>
          <w:tcPr>
            <w:tcW w:w="2518" w:type="dxa"/>
          </w:tcPr>
          <w:p w:rsidR="00EC4E70" w:rsidRDefault="0023573F">
            <w:pPr>
              <w:widowControl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библиотекарь</w:t>
            </w:r>
          </w:p>
        </w:tc>
        <w:tc>
          <w:tcPr>
            <w:tcW w:w="1418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7" w:type="dxa"/>
          </w:tcPr>
          <w:p w:rsidR="00EC4E70" w:rsidRDefault="0023573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9" w:type="dxa"/>
          </w:tcPr>
          <w:p w:rsidR="00EC4E70" w:rsidRDefault="00EC4E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C4E70" w:rsidRDefault="00EC4E70">
      <w:pPr>
        <w:spacing w:after="0" w:line="240" w:lineRule="auto"/>
        <w:ind w:left="0" w:firstLine="0"/>
        <w:rPr>
          <w:sz w:val="24"/>
          <w:szCs w:val="24"/>
        </w:rPr>
      </w:pPr>
    </w:p>
    <w:sectPr w:rsidR="00EC4E70">
      <w:headerReference w:type="default" r:id="rId9"/>
      <w:footerReference w:type="default" r:id="rId10"/>
      <w:pgSz w:w="11906" w:h="16838"/>
      <w:pgMar w:top="1134" w:right="497" w:bottom="1221" w:left="1418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2C" w:rsidRDefault="0007602C">
      <w:pPr>
        <w:spacing w:after="0" w:line="240" w:lineRule="auto"/>
      </w:pPr>
      <w:r>
        <w:separator/>
      </w:r>
    </w:p>
  </w:endnote>
  <w:endnote w:type="continuationSeparator" w:id="0">
    <w:p w:rsidR="0007602C" w:rsidRDefault="0007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2C" w:rsidRDefault="000760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2C" w:rsidRDefault="0007602C">
      <w:pPr>
        <w:spacing w:after="0" w:line="240" w:lineRule="auto"/>
      </w:pPr>
      <w:r>
        <w:separator/>
      </w:r>
    </w:p>
  </w:footnote>
  <w:footnote w:type="continuationSeparator" w:id="0">
    <w:p w:rsidR="0007602C" w:rsidRDefault="0007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2C" w:rsidRDefault="0007602C">
    <w:r>
      <w:rPr>
        <w:noProof/>
      </w:rPr>
      <mc:AlternateContent>
        <mc:Choice Requires="wpg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694690</wp:posOffset>
              </wp:positionV>
              <wp:extent cx="7562850" cy="9998710"/>
              <wp:effectExtent l="0" t="0" r="0" b="0"/>
              <wp:wrapNone/>
              <wp:docPr id="1" name="Group 7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9997920"/>
                        <a:chOff x="0" y="0"/>
                        <a:chExt cx="0" cy="0"/>
                      </a:xfrm>
                    </wpg:grpSpPr>
                    <wps:wsp>
                      <wps:cNvPr id="2" name="Полилиния 2"/>
                      <wps:cNvSpPr/>
                      <wps:spPr>
                        <a:xfrm>
                          <a:off x="0" y="0"/>
                          <a:ext cx="7562160" cy="999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602C" w:rsidRDefault="0007602C">
                            <w:pPr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00000A"/>
                                <w:sz w:val="22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7509" o:spid="_x0000_s1026" style="position:absolute;left:0;text-align:left;margin-left:0;margin-top:54.7pt;width:595.5pt;height:787.3pt;z-index:-503316473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" o:allowincell="f">
              <v:shape id="Полилиния 2" o:spid="_x0000_s1027" style="position:absolute;width:7562160;height:9997920;visibility:visible;mso-wrap-style:square;v-text-anchor:top" coordsize="7560564,1069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icsIA&#10;AADaAAAADwAAAGRycy9kb3ducmV2LnhtbESPzWrDMBCE74W+g9hCL6GR40ApbmTjhgZCbkn7AFtr&#10;Y5lYK9eSf/r2VSCQ4zAz3zCbYratGKn3jWMFq2UCgrhyuuFawffX7uUNhA/IGlvHpOCPPBT548MG&#10;M+0mPtJ4CrWIEPYZKjAhdJmUvjJk0S9dRxy9s+sthij7Wuoepwi3rUyT5FVabDguGOxoa6i6nAar&#10;YHdof8xvuZ+HdT3yR4nDp18slHp+mst3EIHmcA/f2nutIIX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KJywgAAANoAAAAPAAAAAAAAAAAAAAAAAJgCAABkcnMvZG93&#10;bnJldi54bWxQSwUGAAAAAAQABAD1AAAAhwMAAAAA&#10;" adj="-11796480,,5400" path="m,l7560564,r,10692384l,10692384,,e" stroked="f" strokeweight="0">
                <v:stroke joinstyle="miter"/>
                <v:formulas/>
                <v:path arrowok="t" o:connecttype="custom" textboxrect="0,0,7560564,10692384"/>
                <v:textbox inset="2.5mm,1.25mm,2.5mm,1.25mm">
                  <w:txbxContent>
                    <w:p w:rsidR="0023573F" w:rsidRDefault="0023573F">
                      <w:pPr>
                        <w:overflowPunct w:val="0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rFonts w:ascii="Calibri" w:eastAsiaTheme="minorEastAsia" w:hAnsi="Calibri" w:cstheme="minorBidi"/>
                          <w:color w:val="00000A"/>
                          <w:sz w:val="22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02B"/>
    <w:multiLevelType w:val="multilevel"/>
    <w:tmpl w:val="E8DAB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432EC"/>
    <w:multiLevelType w:val="multilevel"/>
    <w:tmpl w:val="88744A8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70"/>
    <w:rsid w:val="0007602C"/>
    <w:rsid w:val="0023573F"/>
    <w:rsid w:val="00275AA2"/>
    <w:rsid w:val="00442DD3"/>
    <w:rsid w:val="00815875"/>
    <w:rsid w:val="00B46A17"/>
    <w:rsid w:val="00E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3" w:line="235" w:lineRule="auto"/>
      <w:ind w:left="-15" w:firstLine="8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35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Текст выноски Знак"/>
    <w:basedOn w:val="a0"/>
    <w:uiPriority w:val="99"/>
    <w:semiHidden/>
    <w:qFormat/>
    <w:rsid w:val="00B53AB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B651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B53A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F062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styleId="ae">
    <w:name w:val="footer"/>
    <w:basedOn w:val="a"/>
    <w:uiPriority w:val="99"/>
    <w:unhideWhenUsed/>
    <w:rsid w:val="005B65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A7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A753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5628-3795-4D4F-AB1C-0F108638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01.09.2011 N 906"О нормативах штатной численности работников государственных и муниципальных учреждений культурно-досугового типа и библиотек"(вместе с "Методическими рекомендациями по применению нормативов штатной численности</vt:lpstr>
    </vt:vector>
  </TitlesOfParts>
  <Company>КонсультантПлюс Версия 4019.00.20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01.09.2011 N 906"О нормативах штатной численности работников государственных и муниципальных учреждений культурно-досугового типа и библиотек"(вместе с "Методическими рекомендациями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Федерации")</dc:title>
  <dc:subject/>
  <dc:creator>User</dc:creator>
  <dc:description/>
  <cp:lastModifiedBy>Ольга Ладошко</cp:lastModifiedBy>
  <cp:revision>27</cp:revision>
  <cp:lastPrinted>2022-07-11T06:05:00Z</cp:lastPrinted>
  <dcterms:created xsi:type="dcterms:W3CDTF">2020-12-03T15:54:00Z</dcterms:created>
  <dcterms:modified xsi:type="dcterms:W3CDTF">2022-07-25T05:32:00Z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