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4EA" w:rsidRPr="006E04EA" w:rsidRDefault="006E04EA" w:rsidP="006E04EA">
      <w:pPr>
        <w:keepNext/>
        <w:keepLines/>
        <w:tabs>
          <w:tab w:val="left" w:pos="3969"/>
          <w:tab w:val="left" w:pos="5670"/>
        </w:tabs>
        <w:spacing w:line="276" w:lineRule="auto"/>
        <w:jc w:val="center"/>
        <w:outlineLvl w:val="7"/>
        <w:rPr>
          <w:rFonts w:eastAsiaTheme="majorEastAsia"/>
          <w:sz w:val="20"/>
          <w:szCs w:val="20"/>
        </w:rPr>
      </w:pPr>
      <w:r w:rsidRPr="006E04EA">
        <w:rPr>
          <w:rFonts w:eastAsiaTheme="majorEastAsia"/>
          <w:bCs/>
          <w:color w:val="000000"/>
          <w:sz w:val="20"/>
          <w:szCs w:val="20"/>
        </w:rPr>
        <w:t xml:space="preserve">                                                                                          Приложение №2 к постановлению</w:t>
      </w:r>
      <w:r w:rsidRPr="006E04EA">
        <w:rPr>
          <w:rFonts w:eastAsiaTheme="majorEastAsia"/>
          <w:b/>
          <w:bCs/>
          <w:color w:val="000000"/>
          <w:sz w:val="20"/>
          <w:szCs w:val="20"/>
        </w:rPr>
        <w:t xml:space="preserve"> </w:t>
      </w:r>
      <w:r w:rsidRPr="006E04EA">
        <w:rPr>
          <w:rFonts w:eastAsiaTheme="majorEastAsia"/>
          <w:sz w:val="20"/>
          <w:szCs w:val="20"/>
        </w:rPr>
        <w:t xml:space="preserve">Администрации </w:t>
      </w:r>
    </w:p>
    <w:p w:rsidR="006E04EA" w:rsidRPr="006E04EA" w:rsidRDefault="006E04EA" w:rsidP="006E04EA">
      <w:pPr>
        <w:keepNext/>
        <w:spacing w:line="276" w:lineRule="auto"/>
        <w:jc w:val="right"/>
        <w:outlineLvl w:val="0"/>
        <w:rPr>
          <w:rFonts w:eastAsia="Arial Unicode MS"/>
          <w:sz w:val="20"/>
          <w:szCs w:val="20"/>
        </w:rPr>
      </w:pPr>
      <w:r w:rsidRPr="006E04EA">
        <w:rPr>
          <w:rFonts w:eastAsia="Arial Unicode MS"/>
          <w:sz w:val="20"/>
          <w:szCs w:val="20"/>
        </w:rPr>
        <w:t xml:space="preserve">                                                                                      </w:t>
      </w:r>
      <w:proofErr w:type="spellStart"/>
      <w:r w:rsidRPr="006E04EA">
        <w:rPr>
          <w:rFonts w:eastAsia="Arial Unicode MS"/>
          <w:sz w:val="20"/>
          <w:szCs w:val="20"/>
        </w:rPr>
        <w:t>Кетовского</w:t>
      </w:r>
      <w:proofErr w:type="spellEnd"/>
      <w:r w:rsidRPr="006E04EA">
        <w:rPr>
          <w:rFonts w:eastAsia="Arial Unicode MS"/>
          <w:sz w:val="20"/>
          <w:szCs w:val="20"/>
        </w:rPr>
        <w:t xml:space="preserve"> района</w:t>
      </w:r>
      <w:r w:rsidRPr="006E04EA">
        <w:rPr>
          <w:rFonts w:eastAsia="Arial Unicode MS"/>
          <w:b/>
          <w:sz w:val="20"/>
          <w:szCs w:val="20"/>
        </w:rPr>
        <w:t xml:space="preserve"> «</w:t>
      </w:r>
      <w:r w:rsidRPr="006E04EA">
        <w:rPr>
          <w:rFonts w:eastAsia="Arial Unicode MS"/>
          <w:sz w:val="20"/>
          <w:szCs w:val="20"/>
        </w:rPr>
        <w:t>О проведен</w:t>
      </w:r>
      <w:proofErr w:type="gramStart"/>
      <w:r w:rsidRPr="006E04EA">
        <w:rPr>
          <w:rFonts w:eastAsia="Arial Unicode MS"/>
          <w:sz w:val="20"/>
          <w:szCs w:val="20"/>
        </w:rPr>
        <w:t>ии ау</w:t>
      </w:r>
      <w:proofErr w:type="gramEnd"/>
      <w:r w:rsidRPr="006E04EA">
        <w:rPr>
          <w:rFonts w:eastAsia="Arial Unicode MS"/>
          <w:sz w:val="20"/>
          <w:szCs w:val="20"/>
        </w:rPr>
        <w:t>кциона в электронной форме  по продаже права аренды</w:t>
      </w:r>
    </w:p>
    <w:p w:rsidR="006E04EA" w:rsidRPr="006E04EA" w:rsidRDefault="006E04EA" w:rsidP="006E04EA">
      <w:pPr>
        <w:keepNext/>
        <w:spacing w:line="276" w:lineRule="auto"/>
        <w:jc w:val="right"/>
        <w:outlineLvl w:val="0"/>
        <w:rPr>
          <w:rFonts w:eastAsia="Arial Unicode MS"/>
          <w:sz w:val="20"/>
          <w:szCs w:val="20"/>
        </w:rPr>
      </w:pPr>
      <w:r w:rsidRPr="006E04EA">
        <w:rPr>
          <w:rFonts w:eastAsia="Arial Unicode MS"/>
          <w:sz w:val="20"/>
          <w:szCs w:val="20"/>
        </w:rPr>
        <w:t>земельного участка, расположенного по адресу:</w:t>
      </w:r>
    </w:p>
    <w:p w:rsidR="006E04EA" w:rsidRPr="006E04EA" w:rsidRDefault="006E04EA" w:rsidP="006E04EA">
      <w:pPr>
        <w:keepNext/>
        <w:spacing w:line="276" w:lineRule="auto"/>
        <w:jc w:val="right"/>
        <w:outlineLvl w:val="0"/>
        <w:rPr>
          <w:rFonts w:eastAsia="Arial Unicode MS"/>
          <w:bCs/>
          <w:color w:val="000000"/>
          <w:sz w:val="20"/>
          <w:szCs w:val="20"/>
        </w:rPr>
      </w:pPr>
      <w:r w:rsidRPr="006E04EA">
        <w:rPr>
          <w:rFonts w:eastAsia="Arial Unicode MS"/>
          <w:sz w:val="20"/>
          <w:szCs w:val="20"/>
        </w:rPr>
        <w:t xml:space="preserve">Курганская область, </w:t>
      </w:r>
      <w:proofErr w:type="spellStart"/>
      <w:r w:rsidRPr="006E04EA">
        <w:rPr>
          <w:rFonts w:eastAsia="Arial Unicode MS"/>
          <w:sz w:val="20"/>
          <w:szCs w:val="20"/>
        </w:rPr>
        <w:t>Кетовский</w:t>
      </w:r>
      <w:proofErr w:type="spellEnd"/>
      <w:r w:rsidRPr="006E04EA">
        <w:rPr>
          <w:rFonts w:eastAsia="Arial Unicode MS"/>
          <w:sz w:val="20"/>
          <w:szCs w:val="20"/>
        </w:rPr>
        <w:t xml:space="preserve"> р</w:t>
      </w:r>
      <w:r w:rsidR="003B6885">
        <w:rPr>
          <w:rFonts w:eastAsia="Arial Unicode MS"/>
          <w:sz w:val="20"/>
          <w:szCs w:val="20"/>
        </w:rPr>
        <w:t xml:space="preserve">айон, с. </w:t>
      </w:r>
      <w:proofErr w:type="gramStart"/>
      <w:r w:rsidR="003B6885">
        <w:rPr>
          <w:rFonts w:eastAsia="Arial Unicode MS"/>
          <w:sz w:val="20"/>
          <w:szCs w:val="20"/>
        </w:rPr>
        <w:t>Митино</w:t>
      </w:r>
      <w:proofErr w:type="gramEnd"/>
      <w:r w:rsidRPr="006E04EA">
        <w:rPr>
          <w:rFonts w:eastAsia="Arial Unicode MS"/>
          <w:sz w:val="20"/>
          <w:szCs w:val="20"/>
        </w:rPr>
        <w:t>»</w:t>
      </w:r>
    </w:p>
    <w:p w:rsidR="006E04EA" w:rsidRPr="006E04EA" w:rsidRDefault="006E04EA" w:rsidP="006E04EA">
      <w:pPr>
        <w:shd w:val="clear" w:color="auto" w:fill="FFFFFF"/>
        <w:spacing w:line="276" w:lineRule="auto"/>
        <w:contextualSpacing/>
        <w:jc w:val="right"/>
        <w:rPr>
          <w:b/>
          <w:bCs/>
          <w:color w:val="000000"/>
          <w:sz w:val="20"/>
          <w:szCs w:val="20"/>
        </w:rPr>
      </w:pPr>
      <w:r w:rsidRPr="006E04EA">
        <w:rPr>
          <w:b/>
          <w:bCs/>
          <w:color w:val="000000"/>
          <w:sz w:val="20"/>
          <w:szCs w:val="20"/>
        </w:rPr>
        <w:t xml:space="preserve"> </w:t>
      </w:r>
      <w:r w:rsidRPr="006E04EA">
        <w:rPr>
          <w:bCs/>
          <w:color w:val="000000"/>
          <w:sz w:val="20"/>
          <w:szCs w:val="20"/>
        </w:rPr>
        <w:t xml:space="preserve">                                                                                                          от </w:t>
      </w:r>
      <w:r w:rsidR="009D400E">
        <w:rPr>
          <w:bCs/>
          <w:color w:val="000000"/>
          <w:sz w:val="20"/>
          <w:szCs w:val="20"/>
        </w:rPr>
        <w:t xml:space="preserve">02 августа </w:t>
      </w:r>
      <w:r w:rsidRPr="006E04EA">
        <w:rPr>
          <w:bCs/>
          <w:color w:val="000000"/>
          <w:sz w:val="20"/>
          <w:szCs w:val="20"/>
        </w:rPr>
        <w:t xml:space="preserve">2023 г. № </w:t>
      </w:r>
      <w:r w:rsidR="009D400E">
        <w:rPr>
          <w:bCs/>
          <w:color w:val="000000"/>
          <w:sz w:val="20"/>
          <w:szCs w:val="20"/>
        </w:rPr>
        <w:t>1867</w:t>
      </w:r>
      <w:r w:rsidRPr="006E04EA">
        <w:rPr>
          <w:bCs/>
          <w:color w:val="000000"/>
          <w:sz w:val="20"/>
          <w:szCs w:val="20"/>
        </w:rPr>
        <w:t>»</w:t>
      </w:r>
    </w:p>
    <w:p w:rsidR="006E04EA" w:rsidRPr="006E04EA" w:rsidRDefault="006E04EA" w:rsidP="006E04EA">
      <w:pPr>
        <w:spacing w:before="100"/>
        <w:jc w:val="center"/>
        <w:rPr>
          <w:b/>
          <w:bCs/>
          <w:color w:val="000000"/>
        </w:rPr>
      </w:pPr>
    </w:p>
    <w:p w:rsidR="006E04EA" w:rsidRPr="006E04EA" w:rsidRDefault="006E04EA" w:rsidP="006E04EA">
      <w:pPr>
        <w:contextualSpacing/>
        <w:jc w:val="center"/>
        <w:rPr>
          <w:b/>
          <w:bCs/>
          <w:color w:val="000000"/>
        </w:rPr>
      </w:pPr>
    </w:p>
    <w:p w:rsidR="006E04EA" w:rsidRPr="006E04EA" w:rsidRDefault="006E04EA" w:rsidP="006E04EA">
      <w:pPr>
        <w:jc w:val="center"/>
        <w:rPr>
          <w:b/>
        </w:rPr>
      </w:pPr>
      <w:r w:rsidRPr="006E04EA">
        <w:rPr>
          <w:b/>
          <w:bCs/>
          <w:color w:val="000000"/>
        </w:rPr>
        <w:t>ИЗВЕЩЕНИЕ О ПРОВЕДЕН</w:t>
      </w:r>
      <w:proofErr w:type="gramStart"/>
      <w:r w:rsidRPr="006E04EA">
        <w:rPr>
          <w:b/>
          <w:bCs/>
          <w:color w:val="000000"/>
        </w:rPr>
        <w:t>ИИ АУ</w:t>
      </w:r>
      <w:proofErr w:type="gramEnd"/>
      <w:r w:rsidRPr="006E04EA">
        <w:rPr>
          <w:b/>
          <w:bCs/>
          <w:color w:val="000000"/>
        </w:rPr>
        <w:t>КЦИОНА</w:t>
      </w:r>
    </w:p>
    <w:p w:rsidR="006E04EA" w:rsidRPr="006E04EA" w:rsidRDefault="006E04EA" w:rsidP="006E04EA">
      <w:pPr>
        <w:jc w:val="center"/>
        <w:rPr>
          <w:b/>
        </w:rPr>
      </w:pPr>
      <w:r w:rsidRPr="006E04EA">
        <w:rPr>
          <w:b/>
        </w:rPr>
        <w:t xml:space="preserve">Администрация </w:t>
      </w:r>
      <w:proofErr w:type="spellStart"/>
      <w:r w:rsidRPr="006E04EA">
        <w:rPr>
          <w:b/>
        </w:rPr>
        <w:t>Кетовского</w:t>
      </w:r>
      <w:proofErr w:type="spellEnd"/>
      <w:r w:rsidRPr="006E04EA">
        <w:rPr>
          <w:b/>
        </w:rPr>
        <w:t xml:space="preserve"> муниципального округа</w:t>
      </w:r>
    </w:p>
    <w:p w:rsidR="006E04EA" w:rsidRPr="006E04EA" w:rsidRDefault="006E04EA" w:rsidP="006E04EA">
      <w:pPr>
        <w:jc w:val="center"/>
        <w:rPr>
          <w:b/>
        </w:rPr>
      </w:pPr>
      <w:r w:rsidRPr="006E04EA">
        <w:rPr>
          <w:b/>
        </w:rPr>
        <w:t xml:space="preserve"> Курганской области сообщает</w:t>
      </w:r>
    </w:p>
    <w:p w:rsidR="006E04EA" w:rsidRPr="006E04EA" w:rsidRDefault="006E04EA" w:rsidP="006E04EA">
      <w:pPr>
        <w:shd w:val="clear" w:color="auto" w:fill="FFFFFF"/>
        <w:jc w:val="center"/>
        <w:rPr>
          <w:b/>
          <w:shd w:val="clear" w:color="auto" w:fill="FFFFFF"/>
        </w:rPr>
      </w:pPr>
      <w:r w:rsidRPr="006E04EA">
        <w:rPr>
          <w:b/>
        </w:rPr>
        <w:t>о проведении</w:t>
      </w:r>
      <w:r w:rsidR="003B6885">
        <w:rPr>
          <w:b/>
          <w:shd w:val="clear" w:color="auto" w:fill="FFFFFF"/>
        </w:rPr>
        <w:t xml:space="preserve">  15 сентября 2023 года  в 11</w:t>
      </w:r>
      <w:r w:rsidRPr="006E04EA">
        <w:rPr>
          <w:b/>
          <w:shd w:val="clear" w:color="auto" w:fill="FFFFFF"/>
        </w:rPr>
        <w:t xml:space="preserve"> ч. 00 мин.</w:t>
      </w:r>
    </w:p>
    <w:p w:rsidR="006E04EA" w:rsidRPr="006E04EA" w:rsidRDefault="006E04EA" w:rsidP="006E04EA">
      <w:pPr>
        <w:shd w:val="clear" w:color="auto" w:fill="FFFFFF"/>
        <w:jc w:val="center"/>
        <w:rPr>
          <w:b/>
        </w:rPr>
      </w:pPr>
      <w:r w:rsidRPr="006E04EA">
        <w:rPr>
          <w:b/>
          <w:shd w:val="clear" w:color="auto" w:fill="FFFFFF"/>
        </w:rPr>
        <w:t xml:space="preserve">аукциона  в электронной  форме </w:t>
      </w:r>
      <w:r w:rsidRPr="006E04EA">
        <w:rPr>
          <w:b/>
        </w:rPr>
        <w:t xml:space="preserve">по продаже права аренды земельного участка, расположенного по адресу: Курганская область, </w:t>
      </w:r>
      <w:proofErr w:type="spellStart"/>
      <w:r w:rsidRPr="006E04EA">
        <w:rPr>
          <w:b/>
        </w:rPr>
        <w:t>Кетовский</w:t>
      </w:r>
      <w:proofErr w:type="spellEnd"/>
      <w:r w:rsidRPr="006E04EA">
        <w:rPr>
          <w:b/>
        </w:rPr>
        <w:t xml:space="preserve"> р</w:t>
      </w:r>
      <w:r w:rsidR="003B6885">
        <w:rPr>
          <w:b/>
        </w:rPr>
        <w:t xml:space="preserve">айон, с. </w:t>
      </w:r>
      <w:proofErr w:type="gramStart"/>
      <w:r w:rsidR="003B6885">
        <w:rPr>
          <w:b/>
        </w:rPr>
        <w:t>Митино</w:t>
      </w:r>
      <w:proofErr w:type="gramEnd"/>
      <w:r w:rsidRPr="006E04EA">
        <w:rPr>
          <w:b/>
        </w:rPr>
        <w:t>»</w:t>
      </w:r>
    </w:p>
    <w:p w:rsidR="006E04EA" w:rsidRPr="006E04EA" w:rsidRDefault="006E04EA" w:rsidP="006E04EA">
      <w:pPr>
        <w:jc w:val="center"/>
        <w:rPr>
          <w:b/>
        </w:rPr>
      </w:pPr>
    </w:p>
    <w:p w:rsidR="006E04EA" w:rsidRPr="006E04EA" w:rsidRDefault="006E04EA" w:rsidP="006E04EA">
      <w:pPr>
        <w:ind w:firstLine="708"/>
        <w:jc w:val="both"/>
        <w:rPr>
          <w:b/>
        </w:rPr>
      </w:pPr>
      <w:r w:rsidRPr="006E04EA">
        <w:rPr>
          <w:b/>
        </w:rPr>
        <w:t>Организатор аукциона</w:t>
      </w:r>
      <w:r w:rsidRPr="006E04EA">
        <w:t xml:space="preserve"> – Администрация </w:t>
      </w:r>
      <w:proofErr w:type="spellStart"/>
      <w:r w:rsidRPr="006E04EA">
        <w:t>Кетовского</w:t>
      </w:r>
      <w:proofErr w:type="spellEnd"/>
      <w:r w:rsidRPr="006E04EA">
        <w:t xml:space="preserve"> муниципального округа Курганской области.</w:t>
      </w:r>
    </w:p>
    <w:p w:rsidR="006E04EA" w:rsidRPr="006E04EA" w:rsidRDefault="006E04EA" w:rsidP="006E04EA">
      <w:pPr>
        <w:ind w:firstLine="708"/>
        <w:jc w:val="both"/>
      </w:pPr>
      <w:r w:rsidRPr="006E04EA">
        <w:t>Аукцион проводится в соответствии</w:t>
      </w:r>
      <w:r w:rsidRPr="006E04EA">
        <w:rPr>
          <w:b/>
        </w:rPr>
        <w:t xml:space="preserve"> </w:t>
      </w:r>
      <w:r w:rsidRPr="006E04EA">
        <w:t>с Земельным кодексом РФ, Гражданским Кодексом РФ.</w:t>
      </w:r>
    </w:p>
    <w:p w:rsidR="006E04EA" w:rsidRPr="006E04EA" w:rsidRDefault="006E04EA" w:rsidP="006E04EA">
      <w:pPr>
        <w:ind w:firstLine="708"/>
        <w:jc w:val="both"/>
      </w:pPr>
      <w:r w:rsidRPr="006E04EA">
        <w:rPr>
          <w:b/>
        </w:rPr>
        <w:t xml:space="preserve">Уполномоченный орган: </w:t>
      </w:r>
      <w:r w:rsidRPr="006E04EA">
        <w:t xml:space="preserve">Комитет по управлению муниципальным имуществом </w:t>
      </w:r>
      <w:proofErr w:type="spellStart"/>
      <w:r w:rsidRPr="006E04EA">
        <w:t>Кетовского</w:t>
      </w:r>
      <w:proofErr w:type="spellEnd"/>
      <w:r w:rsidRPr="006E04EA">
        <w:t xml:space="preserve"> муниципального округа.</w:t>
      </w:r>
    </w:p>
    <w:p w:rsidR="006E04EA" w:rsidRPr="006E04EA" w:rsidRDefault="006E04EA" w:rsidP="006E04EA">
      <w:pPr>
        <w:shd w:val="clear" w:color="auto" w:fill="FFFFFF"/>
        <w:jc w:val="both"/>
        <w:rPr>
          <w:b/>
          <w:color w:val="000000"/>
        </w:rPr>
      </w:pPr>
      <w:r w:rsidRPr="006E04EA">
        <w:rPr>
          <w:b/>
        </w:rPr>
        <w:t xml:space="preserve">        Решения о проведен</w:t>
      </w:r>
      <w:proofErr w:type="gramStart"/>
      <w:r w:rsidRPr="006E04EA">
        <w:rPr>
          <w:b/>
        </w:rPr>
        <w:t>ии ау</w:t>
      </w:r>
      <w:proofErr w:type="gramEnd"/>
      <w:r w:rsidRPr="006E04EA">
        <w:rPr>
          <w:b/>
        </w:rPr>
        <w:t>кциона:</w:t>
      </w:r>
      <w:r w:rsidRPr="006E04EA">
        <w:t xml:space="preserve"> Постановление Администрации </w:t>
      </w:r>
      <w:proofErr w:type="spellStart"/>
      <w:r w:rsidRPr="006E04EA">
        <w:t>Кетовского</w:t>
      </w:r>
      <w:proofErr w:type="spellEnd"/>
      <w:r w:rsidRPr="006E04EA">
        <w:t xml:space="preserve"> муниципального округа Курганской области от </w:t>
      </w:r>
      <w:r w:rsidR="009D400E">
        <w:t>02 августа</w:t>
      </w:r>
      <w:r w:rsidRPr="006E04EA">
        <w:t xml:space="preserve"> 2023 года № </w:t>
      </w:r>
      <w:r w:rsidR="009D400E">
        <w:t>1867</w:t>
      </w:r>
      <w:r w:rsidRPr="006E04EA">
        <w:t xml:space="preserve">                             «О проведен</w:t>
      </w:r>
      <w:proofErr w:type="gramStart"/>
      <w:r w:rsidRPr="006E04EA">
        <w:t>ии ау</w:t>
      </w:r>
      <w:proofErr w:type="gramEnd"/>
      <w:r w:rsidRPr="006E04EA">
        <w:t xml:space="preserve">кциона в электронной форме по продаже права аренды земельного участка, расположенного по адресу: Курганская область, </w:t>
      </w:r>
      <w:proofErr w:type="spellStart"/>
      <w:r w:rsidRPr="006E04EA">
        <w:t>Кетовский</w:t>
      </w:r>
      <w:proofErr w:type="spellEnd"/>
      <w:r w:rsidRPr="006E04EA">
        <w:t xml:space="preserve"> район, с. </w:t>
      </w:r>
      <w:proofErr w:type="gramStart"/>
      <w:r w:rsidR="00344538">
        <w:t>Митино</w:t>
      </w:r>
      <w:proofErr w:type="gramEnd"/>
      <w:r w:rsidRPr="006E04EA">
        <w:t xml:space="preserve">» </w:t>
      </w:r>
    </w:p>
    <w:p w:rsidR="006E04EA" w:rsidRPr="006E04EA" w:rsidRDefault="006E04EA" w:rsidP="006E04EA">
      <w:pPr>
        <w:ind w:firstLine="708"/>
        <w:jc w:val="both"/>
      </w:pPr>
      <w:r w:rsidRPr="006E04EA">
        <w:t>Контактное лицо: Бондарь Валентина Анатольевна</w:t>
      </w:r>
    </w:p>
    <w:p w:rsidR="006E04EA" w:rsidRPr="006E04EA" w:rsidRDefault="006E04EA" w:rsidP="006E04EA">
      <w:pPr>
        <w:ind w:firstLine="708"/>
        <w:jc w:val="both"/>
      </w:pPr>
      <w:r w:rsidRPr="006E04EA">
        <w:t xml:space="preserve">Тел:8 (35231) 23-0-61. </w:t>
      </w:r>
    </w:p>
    <w:p w:rsidR="006E04EA" w:rsidRPr="006E04EA" w:rsidRDefault="006E04EA" w:rsidP="006E04EA">
      <w:pPr>
        <w:ind w:firstLine="708"/>
        <w:jc w:val="both"/>
        <w:rPr>
          <w:b/>
          <w:bCs/>
          <w:color w:val="000000"/>
        </w:rPr>
      </w:pPr>
      <w:proofErr w:type="spellStart"/>
      <w:r w:rsidRPr="006E04EA">
        <w:t>Эл</w:t>
      </w:r>
      <w:proofErr w:type="gramStart"/>
      <w:r w:rsidRPr="006E04EA">
        <w:t>.п</w:t>
      </w:r>
      <w:proofErr w:type="gramEnd"/>
      <w:r w:rsidRPr="006E04EA">
        <w:t>очта</w:t>
      </w:r>
      <w:proofErr w:type="spellEnd"/>
      <w:r w:rsidRPr="006E04EA">
        <w:t xml:space="preserve">: </w:t>
      </w:r>
      <w:proofErr w:type="spellStart"/>
      <w:r w:rsidRPr="006E04EA">
        <w:rPr>
          <w:lang w:val="en-US"/>
        </w:rPr>
        <w:t>kumiketovo</w:t>
      </w:r>
      <w:proofErr w:type="spellEnd"/>
      <w:r w:rsidRPr="006E04EA">
        <w:t>@</w:t>
      </w:r>
      <w:proofErr w:type="spellStart"/>
      <w:r w:rsidRPr="006E04EA">
        <w:rPr>
          <w:lang w:val="en-US"/>
        </w:rPr>
        <w:t>yandex</w:t>
      </w:r>
      <w:proofErr w:type="spellEnd"/>
      <w:r w:rsidRPr="006E04EA">
        <w:t>.</w:t>
      </w:r>
      <w:proofErr w:type="spellStart"/>
      <w:r w:rsidRPr="006E04EA">
        <w:rPr>
          <w:lang w:val="en-US"/>
        </w:rPr>
        <w:t>ru</w:t>
      </w:r>
      <w:proofErr w:type="spellEnd"/>
    </w:p>
    <w:p w:rsidR="006E04EA" w:rsidRPr="006E04EA" w:rsidRDefault="006E04EA" w:rsidP="006E04EA">
      <w:pPr>
        <w:ind w:firstLine="708"/>
        <w:jc w:val="both"/>
      </w:pPr>
      <w:r w:rsidRPr="006E04EA">
        <w:rPr>
          <w:b/>
        </w:rPr>
        <w:t xml:space="preserve">Место, дата, время проведения аукциона – </w:t>
      </w:r>
      <w:r w:rsidRPr="006E04EA">
        <w:t xml:space="preserve">аукцион проводится в электронной форме на электронной площадке АО «Единая электронная торговая площадка» на сайте </w:t>
      </w:r>
      <w:hyperlink r:id="rId6" w:history="1">
        <w:r w:rsidRPr="006E04EA">
          <w:rPr>
            <w:color w:val="0000FF"/>
            <w:u w:val="single"/>
          </w:rPr>
          <w:t>https://www.roseltorg.ru/</w:t>
        </w:r>
      </w:hyperlink>
      <w:r w:rsidRPr="006E04EA">
        <w:rPr>
          <w:bCs/>
          <w:shd w:val="clear" w:color="auto" w:fill="FFFFFF"/>
        </w:rPr>
        <w:t>, 15 сентября 2023 г. в 1</w:t>
      </w:r>
      <w:r w:rsidR="003D1252">
        <w:rPr>
          <w:bCs/>
          <w:shd w:val="clear" w:color="auto" w:fill="FFFFFF"/>
        </w:rPr>
        <w:t>1</w:t>
      </w:r>
      <w:r w:rsidRPr="006E04EA">
        <w:rPr>
          <w:bCs/>
          <w:shd w:val="clear" w:color="auto" w:fill="FFFFFF"/>
        </w:rPr>
        <w:t xml:space="preserve"> ч. 00 мин.</w:t>
      </w:r>
    </w:p>
    <w:p w:rsidR="006E04EA" w:rsidRPr="006E04EA" w:rsidRDefault="006E04EA" w:rsidP="006E04EA">
      <w:pPr>
        <w:spacing w:before="100"/>
        <w:jc w:val="center"/>
        <w:rPr>
          <w:color w:val="000000"/>
        </w:rPr>
      </w:pPr>
      <w:r w:rsidRPr="006E04EA">
        <w:rPr>
          <w:b/>
          <w:bCs/>
          <w:color w:val="000000"/>
        </w:rPr>
        <w:t xml:space="preserve">   Аукцион является открытым по составу участников.</w:t>
      </w:r>
    </w:p>
    <w:p w:rsidR="006E04EA" w:rsidRPr="006E04EA" w:rsidRDefault="006E04EA" w:rsidP="006E04EA">
      <w:pPr>
        <w:spacing w:before="100"/>
        <w:ind w:firstLine="533"/>
        <w:jc w:val="both"/>
      </w:pPr>
      <w:r w:rsidRPr="006E04EA">
        <w:rPr>
          <w:color w:val="000000"/>
        </w:rPr>
        <w:t xml:space="preserve">К участию в аукционе </w:t>
      </w:r>
      <w:r w:rsidRPr="006E04EA">
        <w:t>допускаются  граждане и юридические лица,</w:t>
      </w:r>
      <w:r w:rsidRPr="006E04EA">
        <w:rPr>
          <w:color w:val="000000"/>
        </w:rPr>
        <w:t xml:space="preserve">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E04EA" w:rsidRPr="006E04EA" w:rsidRDefault="006E04EA" w:rsidP="006E04EA">
      <w:pPr>
        <w:ind w:firstLine="540"/>
        <w:jc w:val="both"/>
        <w:rPr>
          <w:b/>
          <w:bCs/>
        </w:rPr>
      </w:pPr>
      <w:r w:rsidRPr="006E04EA">
        <w:t xml:space="preserve">Решение об отказе в проведение аукциона может быть принято организатором торгов в случае выявления обстоятельств, предусмотренных </w:t>
      </w:r>
      <w:hyperlink r:id="rId7" w:history="1">
        <w:r w:rsidRPr="006E04EA">
          <w:rPr>
            <w:color w:val="000000"/>
            <w:u w:val="single"/>
          </w:rPr>
          <w:t>пунктом 8</w:t>
        </w:r>
      </w:hyperlink>
      <w:r w:rsidRPr="006E04EA">
        <w:t xml:space="preserve"> статьи 39.11 Земельного кодекса Российской Федерации. Извещение об отказе в проведение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аукциона и возвратить его участникам внесенные задатки.</w:t>
      </w:r>
    </w:p>
    <w:p w:rsidR="006E04EA" w:rsidRPr="006E04EA" w:rsidRDefault="006E04EA" w:rsidP="006E04EA">
      <w:pPr>
        <w:spacing w:before="100"/>
        <w:ind w:firstLine="706"/>
        <w:jc w:val="center"/>
        <w:rPr>
          <w:b/>
          <w:bCs/>
        </w:rPr>
      </w:pPr>
    </w:p>
    <w:p w:rsidR="006E04EA" w:rsidRPr="006E04EA" w:rsidRDefault="006E04EA" w:rsidP="006E04EA">
      <w:pPr>
        <w:spacing w:before="100"/>
        <w:ind w:firstLine="706"/>
        <w:jc w:val="center"/>
        <w:rPr>
          <w:b/>
          <w:bCs/>
        </w:rPr>
      </w:pPr>
      <w:r w:rsidRPr="006E04EA">
        <w:rPr>
          <w:b/>
          <w:bCs/>
        </w:rPr>
        <w:t>Порядок проведения аукциона.</w:t>
      </w:r>
    </w:p>
    <w:p w:rsidR="006E04EA" w:rsidRPr="006E04EA" w:rsidRDefault="006E04EA" w:rsidP="006E04EA">
      <w:pPr>
        <w:jc w:val="both"/>
      </w:pPr>
      <w:r w:rsidRPr="006E04EA">
        <w:t xml:space="preserve">             </w:t>
      </w:r>
      <w:proofErr w:type="gramStart"/>
      <w:r w:rsidRPr="006E04EA">
        <w:rPr>
          <w:color w:val="000000"/>
        </w:rPr>
        <w:t xml:space="preserve">Электронный аукцион проводится в указанном в извещении о проведении аукциона месте, в соответствующие день и час </w:t>
      </w:r>
      <w:r w:rsidRPr="006E04EA">
        <w:t>путем повышения начальной (минимальной) цены договора (цены лота) на «шаг аукциона», установленные  извещением о проведении аукциона в электронной форме.</w:t>
      </w:r>
      <w:proofErr w:type="gramEnd"/>
    </w:p>
    <w:p w:rsidR="006E04EA" w:rsidRPr="006E04EA" w:rsidRDefault="006E04EA" w:rsidP="006E04EA">
      <w:pPr>
        <w:suppressAutoHyphens/>
        <w:jc w:val="both"/>
      </w:pPr>
      <w:r w:rsidRPr="006E04EA">
        <w:t xml:space="preserve">         </w:t>
      </w:r>
      <w:proofErr w:type="gramStart"/>
      <w:r w:rsidRPr="006E04EA">
        <w:t xml:space="preserve">Аукцион в электронной форме завершается автоматически с помощью программно - аппаратных средств электронной площадки, если в течение 10 (десяти) минут после </w:t>
      </w:r>
      <w:r w:rsidRPr="006E04EA">
        <w:lastRenderedPageBreak/>
        <w:t>поступления последнего предложения о цене договора аренды либо после начала аукциона в электронной форме ни один Участник не повысил текущее ценовое предложение на величину «шага аукциона», «шаг аукциона» достиг своего минимального значения.</w:t>
      </w:r>
      <w:proofErr w:type="gramEnd"/>
    </w:p>
    <w:p w:rsidR="006E04EA" w:rsidRPr="006E04EA" w:rsidRDefault="006E04EA" w:rsidP="006E04EA">
      <w:pPr>
        <w:suppressAutoHyphens/>
        <w:jc w:val="both"/>
      </w:pPr>
      <w:r w:rsidRPr="006E04EA">
        <w:t xml:space="preserve">       </w:t>
      </w:r>
      <w:proofErr w:type="gramStart"/>
      <w:r w:rsidRPr="006E04EA">
        <w:t>От начала подачи предложений о цене до истечения срока их подачи на электронной площадке для Участников должны отображаться в обязательном порядке все поданные другими Участниками предложения о цене договора (цене лота), а также время их поступления и время, оставшееся до истечения срока подачи предложений о цене, в соответствии с  извещением о проведении аукциона.</w:t>
      </w:r>
      <w:proofErr w:type="gramEnd"/>
    </w:p>
    <w:p w:rsidR="006E04EA" w:rsidRPr="006E04EA" w:rsidRDefault="006E04EA" w:rsidP="006E04EA">
      <w:pPr>
        <w:suppressAutoHyphens/>
        <w:jc w:val="both"/>
      </w:pPr>
      <w:r w:rsidRPr="006E04EA">
        <w:t xml:space="preserve">       Победителем аукциона в электронной форме признается лицо, предложившее наиболее высокую цену договора (цену лота). Ход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(Продавцу) в течение одного часа со времени завершения аукциона в электронной форме для подведения Аукционной комиссией итогов аукциона в электронной форме путем оформления протокола аукциона в электронной форме.</w:t>
      </w:r>
    </w:p>
    <w:p w:rsidR="006E04EA" w:rsidRPr="006E04EA" w:rsidRDefault="006E04EA" w:rsidP="006E04EA">
      <w:pPr>
        <w:suppressAutoHyphens/>
        <w:jc w:val="both"/>
      </w:pPr>
      <w:r w:rsidRPr="006E04EA">
        <w:t xml:space="preserve">       Организатор аукциона (Продавец) размещает  протокол  аукциона  в  электронной  форме  в течение дня, следующего за днем подписания указанного протокола.</w:t>
      </w:r>
    </w:p>
    <w:p w:rsidR="006E04EA" w:rsidRPr="006E04EA" w:rsidRDefault="006E04EA" w:rsidP="006E04EA">
      <w:pPr>
        <w:tabs>
          <w:tab w:val="left" w:pos="993"/>
        </w:tabs>
        <w:suppressAutoHyphens/>
        <w:jc w:val="both"/>
      </w:pPr>
      <w:r w:rsidRPr="006E04EA">
        <w:rPr>
          <w:u w:val="single"/>
          <w:shd w:val="clear" w:color="auto" w:fill="FFFFFF"/>
        </w:rPr>
        <w:t xml:space="preserve">        Оператором электронной площадки с победителя электронного аукциона</w:t>
      </w:r>
      <w:r w:rsidRPr="006E04EA">
        <w:rPr>
          <w:shd w:val="clear" w:color="auto" w:fill="FFFFFF"/>
        </w:rPr>
        <w:t xml:space="preserve">  </w:t>
      </w:r>
      <w:r w:rsidRPr="006E04EA">
        <w:rPr>
          <w:color w:val="000000"/>
          <w:u w:val="single"/>
          <w:shd w:val="clear" w:color="auto" w:fill="FFFFFF"/>
        </w:rPr>
        <w:t>взимается</w:t>
      </w:r>
      <w:r w:rsidRPr="006E04EA">
        <w:rPr>
          <w:u w:val="single"/>
          <w:shd w:val="clear" w:color="auto" w:fill="FFFFFF"/>
        </w:rPr>
        <w:t xml:space="preserve"> плата за участие в электронном аукционе</w:t>
      </w:r>
      <w:r w:rsidRPr="006E04EA">
        <w:rPr>
          <w:shd w:val="clear" w:color="auto" w:fill="FFFFFF"/>
        </w:rPr>
        <w:t xml:space="preserve"> в </w:t>
      </w:r>
      <w:r w:rsidRPr="006E04EA">
        <w:rPr>
          <w:color w:val="000000"/>
          <w:shd w:val="clear" w:color="auto" w:fill="FFFFFF"/>
        </w:rPr>
        <w:t>размере</w:t>
      </w:r>
      <w:r w:rsidRPr="006E04EA">
        <w:rPr>
          <w:color w:val="1E1F27"/>
        </w:rPr>
        <w:t xml:space="preserve"> 1% от  начальной цены предмета торгов, но не более чем 5000,00 рублей без учёта налога на добавленную стоимость.</w:t>
      </w:r>
      <w:r w:rsidRPr="006E04EA">
        <w:t xml:space="preserve"> </w:t>
      </w:r>
    </w:p>
    <w:p w:rsidR="006E04EA" w:rsidRPr="006E04EA" w:rsidRDefault="006E04EA" w:rsidP="006E04EA">
      <w:pPr>
        <w:autoSpaceDE w:val="0"/>
        <w:autoSpaceDN w:val="0"/>
        <w:adjustRightInd w:val="0"/>
        <w:jc w:val="both"/>
        <w:rPr>
          <w:rFonts w:eastAsia="Calibri"/>
          <w:b/>
          <w:color w:val="000000"/>
          <w:lang w:eastAsia="en-US"/>
        </w:rPr>
      </w:pPr>
      <w:r w:rsidRPr="006E04EA">
        <w:rPr>
          <w:rFonts w:eastAsia="Calibri"/>
          <w:b/>
          <w:color w:val="000000"/>
          <w:lang w:eastAsia="en-US"/>
        </w:rPr>
        <w:t xml:space="preserve">            </w:t>
      </w:r>
    </w:p>
    <w:p w:rsidR="006E04EA" w:rsidRPr="006E04EA" w:rsidRDefault="006E04EA" w:rsidP="006E04EA">
      <w:pPr>
        <w:autoSpaceDE w:val="0"/>
        <w:autoSpaceDN w:val="0"/>
        <w:adjustRightInd w:val="0"/>
        <w:jc w:val="both"/>
        <w:rPr>
          <w:rFonts w:eastAsia="Calibri"/>
          <w:b/>
          <w:color w:val="000000"/>
          <w:lang w:eastAsia="en-US"/>
        </w:rPr>
      </w:pPr>
      <w:r w:rsidRPr="006E04EA">
        <w:rPr>
          <w:rFonts w:eastAsia="Calibri"/>
          <w:b/>
          <w:color w:val="000000"/>
          <w:lang w:eastAsia="en-US"/>
        </w:rPr>
        <w:t xml:space="preserve">            Сведения о предмете аукциона.</w:t>
      </w:r>
    </w:p>
    <w:p w:rsidR="006E04EA" w:rsidRPr="006E04EA" w:rsidRDefault="006E04EA" w:rsidP="006E04EA">
      <w:pPr>
        <w:shd w:val="clear" w:color="auto" w:fill="FFFFFF"/>
        <w:jc w:val="both"/>
        <w:rPr>
          <w:bCs/>
        </w:rPr>
      </w:pPr>
      <w:r w:rsidRPr="006E04EA">
        <w:tab/>
        <w:t>Предмет аукциона – продажа права аренды земельного участка, расположенного по адресу</w:t>
      </w:r>
      <w:r w:rsidRPr="006E04EA">
        <w:rPr>
          <w:bCs/>
          <w:color w:val="000000"/>
        </w:rPr>
        <w:t xml:space="preserve">: </w:t>
      </w:r>
      <w:r w:rsidRPr="006E04EA">
        <w:t xml:space="preserve">Курганская область, </w:t>
      </w:r>
      <w:proofErr w:type="spellStart"/>
      <w:r w:rsidRPr="006E04EA">
        <w:t>Кетовский</w:t>
      </w:r>
      <w:proofErr w:type="spellEnd"/>
      <w:r w:rsidRPr="006E04EA">
        <w:t xml:space="preserve"> район, с. </w:t>
      </w:r>
      <w:proofErr w:type="gramStart"/>
      <w:r w:rsidR="00F31AEA">
        <w:t>Митино</w:t>
      </w:r>
      <w:proofErr w:type="gramEnd"/>
    </w:p>
    <w:p w:rsidR="006E04EA" w:rsidRPr="006E04EA" w:rsidRDefault="006E04EA" w:rsidP="006E04EA">
      <w:pPr>
        <w:ind w:firstLine="708"/>
        <w:jc w:val="both"/>
      </w:pPr>
      <w:r w:rsidRPr="006E04EA">
        <w:t>Кадастровый номер – 45:08:</w:t>
      </w:r>
      <w:r w:rsidR="00F31AEA">
        <w:t>032901:344</w:t>
      </w:r>
    </w:p>
    <w:p w:rsidR="006E04EA" w:rsidRPr="006E04EA" w:rsidRDefault="006E04EA" w:rsidP="006E04EA">
      <w:pPr>
        <w:ind w:firstLine="708"/>
        <w:jc w:val="both"/>
      </w:pPr>
      <w:r w:rsidRPr="006E04EA">
        <w:t xml:space="preserve">Вид разрешенного </w:t>
      </w:r>
      <w:r w:rsidR="00F31AEA">
        <w:t>использования – малоэтажная многоквартирная жилая застройка</w:t>
      </w:r>
    </w:p>
    <w:p w:rsidR="006E04EA" w:rsidRPr="006E04EA" w:rsidRDefault="006E04EA" w:rsidP="006E04EA">
      <w:pPr>
        <w:ind w:firstLine="708"/>
        <w:jc w:val="both"/>
      </w:pPr>
      <w:r w:rsidRPr="006E04EA">
        <w:t>Категория земель: земли населенных пунктов.</w:t>
      </w:r>
    </w:p>
    <w:p w:rsidR="006E04EA" w:rsidRPr="006E04EA" w:rsidRDefault="006E04EA" w:rsidP="006E04EA">
      <w:pPr>
        <w:ind w:firstLine="708"/>
        <w:jc w:val="both"/>
      </w:pPr>
      <w:r w:rsidRPr="006E04EA">
        <w:t xml:space="preserve">Площадь – </w:t>
      </w:r>
      <w:r w:rsidR="00F31AEA">
        <w:t>19339</w:t>
      </w:r>
      <w:r w:rsidRPr="006E04EA">
        <w:t xml:space="preserve"> </w:t>
      </w:r>
      <w:proofErr w:type="spellStart"/>
      <w:r w:rsidRPr="006E04EA">
        <w:t>кв.м</w:t>
      </w:r>
      <w:proofErr w:type="spellEnd"/>
      <w:r w:rsidRPr="006E04EA">
        <w:t>.</w:t>
      </w:r>
    </w:p>
    <w:p w:rsidR="006E04EA" w:rsidRPr="006E04EA" w:rsidRDefault="006E04EA" w:rsidP="006E04EA">
      <w:pPr>
        <w:ind w:firstLine="708"/>
        <w:jc w:val="both"/>
      </w:pPr>
      <w:r w:rsidRPr="006E04EA">
        <w:t>Ограничения (обременения) права: отсутствуют.</w:t>
      </w:r>
    </w:p>
    <w:p w:rsidR="006E04EA" w:rsidRPr="006E04EA" w:rsidRDefault="006E04EA" w:rsidP="006E04EA">
      <w:pPr>
        <w:ind w:firstLine="708"/>
        <w:jc w:val="both"/>
      </w:pPr>
      <w:r w:rsidRPr="006E04EA">
        <w:t>На земельный участок собственность не разграничена.</w:t>
      </w:r>
    </w:p>
    <w:p w:rsidR="006E04EA" w:rsidRPr="006E04EA" w:rsidRDefault="006E04EA" w:rsidP="006E04EA">
      <w:pPr>
        <w:tabs>
          <w:tab w:val="left" w:pos="1991"/>
        </w:tabs>
        <w:jc w:val="both"/>
      </w:pPr>
      <w:r w:rsidRPr="006E04EA">
        <w:t xml:space="preserve">            Начальная цена предмета аукциона – </w:t>
      </w:r>
      <w:r w:rsidR="00F31AEA">
        <w:t>184 200</w:t>
      </w:r>
      <w:r w:rsidRPr="006E04EA">
        <w:t xml:space="preserve"> (</w:t>
      </w:r>
      <w:r w:rsidR="00F31AEA">
        <w:t>Сто восемьдесят четыре тысячи двести</w:t>
      </w:r>
      <w:r w:rsidRPr="006E04EA">
        <w:t>) рублей 00 копеек.</w:t>
      </w:r>
    </w:p>
    <w:p w:rsidR="006E04EA" w:rsidRPr="006E04EA" w:rsidRDefault="006E04EA" w:rsidP="006E04EA">
      <w:pPr>
        <w:ind w:firstLine="708"/>
        <w:jc w:val="both"/>
      </w:pPr>
      <w:r w:rsidRPr="006E04EA">
        <w:t xml:space="preserve">Шаг аукциона – (3% от начальной цены) – </w:t>
      </w:r>
      <w:r w:rsidR="00F31AEA">
        <w:t>5526</w:t>
      </w:r>
      <w:r w:rsidRPr="006E04EA">
        <w:t xml:space="preserve"> (</w:t>
      </w:r>
      <w:r w:rsidR="00F31AEA">
        <w:t>Пять тысяч пятьсот двадцать шесть</w:t>
      </w:r>
      <w:r w:rsidRPr="006E04EA">
        <w:t>) рубл</w:t>
      </w:r>
      <w:r w:rsidR="00F31AEA">
        <w:t>ей</w:t>
      </w:r>
      <w:r w:rsidRPr="006E04EA">
        <w:t xml:space="preserve"> 00 копеек.</w:t>
      </w:r>
    </w:p>
    <w:p w:rsidR="006E04EA" w:rsidRPr="006E04EA" w:rsidRDefault="006E04EA" w:rsidP="006E04EA">
      <w:pPr>
        <w:tabs>
          <w:tab w:val="left" w:pos="709"/>
        </w:tabs>
        <w:jc w:val="both"/>
      </w:pPr>
      <w:r w:rsidRPr="006E04EA">
        <w:tab/>
        <w:t xml:space="preserve">Размер задатка на участке в аукционе (в размере 10% начальной цены предмета аукциона) – </w:t>
      </w:r>
      <w:r w:rsidR="008A393B">
        <w:t>18 420</w:t>
      </w:r>
      <w:r w:rsidRPr="006E04EA">
        <w:t xml:space="preserve"> (</w:t>
      </w:r>
      <w:r w:rsidR="008A393B">
        <w:t>Восемнадцать тысяч четыреста двадцать</w:t>
      </w:r>
      <w:r w:rsidRPr="006E04EA">
        <w:t>) рублей 00 копеек.</w:t>
      </w:r>
    </w:p>
    <w:p w:rsidR="001464F4" w:rsidRDefault="006E04EA" w:rsidP="006E04EA">
      <w:pPr>
        <w:ind w:firstLine="708"/>
        <w:jc w:val="both"/>
      </w:pPr>
      <w:r w:rsidRPr="006E04EA">
        <w:t>Техническая возможность подключения к электроснабжению земельного участка отражена в Приложении №1: техническая возможность присоединения энергосберегающих устройств, необходимых для электроснабжения к электрич</w:t>
      </w:r>
      <w:r w:rsidR="001464F4">
        <w:t xml:space="preserve">еским сетям АО «СУЭНКО» имеется. Ближайшие электрические сети расположены на расстоянии около 0,026 км </w:t>
      </w:r>
      <w:proofErr w:type="gramStart"/>
      <w:r w:rsidR="001464F4">
        <w:t>по</w:t>
      </w:r>
      <w:proofErr w:type="gramEnd"/>
      <w:r w:rsidR="001464F4">
        <w:t xml:space="preserve"> прямой от границ данного земельного участка.</w:t>
      </w:r>
    </w:p>
    <w:p w:rsidR="006E04EA" w:rsidRPr="006E04EA" w:rsidRDefault="001464F4" w:rsidP="006E04EA">
      <w:pPr>
        <w:ind w:firstLine="708"/>
        <w:jc w:val="both"/>
      </w:pPr>
      <w:r w:rsidRPr="006E04EA">
        <w:t xml:space="preserve"> </w:t>
      </w:r>
      <w:r w:rsidR="006E04EA" w:rsidRPr="006E04EA">
        <w:t xml:space="preserve">Техническая возможность подключения к газификации земельного участка отражена в Приложении №2: </w:t>
      </w:r>
      <w:r w:rsidR="00A40A87">
        <w:t>источник газоснабжения и точка подключения: существующий подземный полиэтиленовый газопровод высокого давления 63 мм перед ПРГ по ул. Въезжая.</w:t>
      </w:r>
    </w:p>
    <w:p w:rsidR="006E04EA" w:rsidRPr="009D400E" w:rsidRDefault="006E04EA" w:rsidP="006E04EA">
      <w:pPr>
        <w:ind w:firstLine="708"/>
        <w:jc w:val="both"/>
      </w:pPr>
      <w:r w:rsidRPr="006E04EA">
        <w:t xml:space="preserve">Техническая возможность подключения к водоснабжению земельного участка отражена в Приложении №3: </w:t>
      </w:r>
      <w:r w:rsidRPr="009D400E">
        <w:t>возможность технологического присоединения к системе водоснабжения отсутствует.</w:t>
      </w:r>
    </w:p>
    <w:p w:rsidR="008F6B39" w:rsidRPr="008F6B39" w:rsidRDefault="006E04EA" w:rsidP="008F6B39">
      <w:pPr>
        <w:widowControl w:val="0"/>
        <w:ind w:firstLine="720"/>
        <w:jc w:val="both"/>
        <w:rPr>
          <w:rFonts w:eastAsia="ArialMT"/>
          <w:bCs/>
          <w:color w:val="000000"/>
          <w:sz w:val="22"/>
          <w:szCs w:val="22"/>
          <w:lang w:eastAsia="ar-SA"/>
        </w:rPr>
      </w:pPr>
      <w:r w:rsidRPr="008F6B39">
        <w:t xml:space="preserve">Максимально и минимально допустимых </w:t>
      </w:r>
      <w:proofErr w:type="gramStart"/>
      <w:r w:rsidRPr="008F6B39">
        <w:t>параметрах</w:t>
      </w:r>
      <w:proofErr w:type="gramEnd"/>
      <w:r w:rsidRPr="008F6B39">
        <w:t xml:space="preserve"> разрешенного строительства объекта капитального строительства отражены  в Приложении №4:</w:t>
      </w:r>
      <w:r w:rsidR="008F6B39">
        <w:t xml:space="preserve"> </w:t>
      </w:r>
      <w:r w:rsidRPr="006E04EA">
        <w:t xml:space="preserve"> </w:t>
      </w:r>
      <w:r w:rsidR="008F6B39" w:rsidRPr="008F6B39">
        <w:rPr>
          <w:rFonts w:eastAsia="ArialMT"/>
          <w:bCs/>
          <w:color w:val="000000"/>
          <w:sz w:val="22"/>
          <w:szCs w:val="22"/>
          <w:lang w:eastAsia="ar-SA"/>
        </w:rPr>
        <w:t>Земельный участок находятся в территориальной зоне:</w:t>
      </w:r>
      <w:bookmarkStart w:id="0" w:name="_GoBack"/>
      <w:bookmarkEnd w:id="0"/>
    </w:p>
    <w:p w:rsidR="008F6B39" w:rsidRPr="008F6B39" w:rsidRDefault="008F6B39" w:rsidP="008F6B39">
      <w:pPr>
        <w:widowControl w:val="0"/>
        <w:ind w:firstLine="720"/>
        <w:jc w:val="both"/>
        <w:rPr>
          <w:rFonts w:eastAsia="ArialMT"/>
          <w:bCs/>
          <w:i/>
          <w:color w:val="FF0000"/>
          <w:sz w:val="22"/>
          <w:szCs w:val="22"/>
          <w:lang w:eastAsia="ar-SA"/>
        </w:rPr>
      </w:pPr>
      <w:r w:rsidRPr="008F6B39">
        <w:rPr>
          <w:rFonts w:eastAsia="ArialMT"/>
          <w:b/>
          <w:bCs/>
          <w:sz w:val="22"/>
          <w:szCs w:val="22"/>
          <w:lang w:eastAsia="ar-SA"/>
        </w:rPr>
        <w:lastRenderedPageBreak/>
        <w:t>-Ж-1-</w:t>
      </w:r>
      <w:r w:rsidRPr="008F6B39">
        <w:rPr>
          <w:rFonts w:eastAsia="ArialMT"/>
          <w:b/>
          <w:bCs/>
          <w:color w:val="FF0000"/>
          <w:sz w:val="22"/>
          <w:szCs w:val="22"/>
          <w:lang w:eastAsia="ar-SA"/>
        </w:rPr>
        <w:t xml:space="preserve"> </w:t>
      </w:r>
      <w:r w:rsidRPr="008F6B39">
        <w:rPr>
          <w:rFonts w:eastAsia="ArialMT"/>
          <w:bCs/>
          <w:i/>
          <w:sz w:val="22"/>
          <w:szCs w:val="22"/>
          <w:lang w:eastAsia="ar-SA"/>
        </w:rPr>
        <w:t>«</w:t>
      </w:r>
      <w:r w:rsidRPr="008F6B39">
        <w:rPr>
          <w:bCs/>
          <w:i/>
          <w:sz w:val="22"/>
          <w:szCs w:val="22"/>
          <w:lang w:eastAsia="ar-SA"/>
        </w:rPr>
        <w:t>Зона застройки индивидуальными жилыми домами»</w:t>
      </w:r>
      <w:r w:rsidRPr="008F6B39">
        <w:rPr>
          <w:bCs/>
          <w:i/>
          <w:color w:val="FF0000"/>
          <w:sz w:val="22"/>
          <w:szCs w:val="22"/>
          <w:lang w:eastAsia="ar-SA"/>
        </w:rPr>
        <w:t xml:space="preserve"> </w:t>
      </w:r>
      <w:r w:rsidRPr="008F6B39">
        <w:rPr>
          <w:rFonts w:eastAsia="ArialMT"/>
          <w:bCs/>
          <w:i/>
          <w:color w:val="FF0000"/>
          <w:sz w:val="22"/>
          <w:szCs w:val="22"/>
          <w:lang w:eastAsia="ar-SA"/>
        </w:rPr>
        <w:t xml:space="preserve"> </w:t>
      </w:r>
    </w:p>
    <w:p w:rsidR="008F6B39" w:rsidRPr="008F6B39" w:rsidRDefault="008F6B39" w:rsidP="008F6B39">
      <w:pPr>
        <w:widowControl w:val="0"/>
        <w:ind w:firstLine="720"/>
        <w:jc w:val="both"/>
        <w:rPr>
          <w:rFonts w:eastAsia="ArialMT"/>
          <w:bCs/>
          <w:i/>
          <w:sz w:val="22"/>
          <w:szCs w:val="22"/>
          <w:lang w:eastAsia="ar-SA"/>
        </w:rPr>
      </w:pPr>
      <w:r w:rsidRPr="008F6B39">
        <w:rPr>
          <w:rFonts w:eastAsia="ArialMT"/>
          <w:bCs/>
          <w:sz w:val="22"/>
          <w:szCs w:val="22"/>
          <w:lang w:eastAsia="ar-SA"/>
        </w:rPr>
        <w:t>Установлен градостроительный регламент.</w:t>
      </w:r>
    </w:p>
    <w:p w:rsidR="008F6B39" w:rsidRPr="008F6B39" w:rsidRDefault="008F6B39" w:rsidP="008F6B39">
      <w:pPr>
        <w:widowControl w:val="0"/>
        <w:ind w:firstLine="720"/>
        <w:jc w:val="both"/>
        <w:rPr>
          <w:rFonts w:eastAsia="ArialMT"/>
          <w:bCs/>
          <w:sz w:val="22"/>
          <w:szCs w:val="22"/>
          <w:u w:val="single"/>
          <w:lang w:eastAsia="ar-SA"/>
        </w:rPr>
      </w:pPr>
      <w:r w:rsidRPr="008F6B39">
        <w:rPr>
          <w:rFonts w:eastAsia="ArialMT"/>
          <w:bCs/>
          <w:sz w:val="22"/>
          <w:szCs w:val="22"/>
          <w:u w:val="single"/>
          <w:lang w:eastAsia="ar-SA"/>
        </w:rPr>
        <w:t xml:space="preserve">Из правил землепользования и застройки </w:t>
      </w:r>
      <w:proofErr w:type="spellStart"/>
      <w:r w:rsidRPr="008F6B39">
        <w:rPr>
          <w:rFonts w:eastAsia="ArialMT"/>
          <w:bCs/>
          <w:sz w:val="22"/>
          <w:szCs w:val="22"/>
          <w:u w:val="single"/>
          <w:lang w:eastAsia="ar-SA"/>
        </w:rPr>
        <w:t>Митинского</w:t>
      </w:r>
      <w:proofErr w:type="spellEnd"/>
      <w:r w:rsidRPr="008F6B39">
        <w:rPr>
          <w:rFonts w:eastAsia="ArialMT"/>
          <w:bCs/>
          <w:sz w:val="22"/>
          <w:szCs w:val="22"/>
          <w:u w:val="single"/>
          <w:lang w:eastAsia="ar-SA"/>
        </w:rPr>
        <w:t xml:space="preserve"> сельсовета:</w:t>
      </w:r>
    </w:p>
    <w:tbl>
      <w:tblPr>
        <w:tblStyle w:val="TableNormal"/>
        <w:tblW w:w="952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0"/>
        <w:gridCol w:w="851"/>
        <w:gridCol w:w="340"/>
        <w:gridCol w:w="2070"/>
        <w:gridCol w:w="4677"/>
      </w:tblGrid>
      <w:tr w:rsidR="008F6B39" w:rsidRPr="008F6B39" w:rsidTr="00D26FFA">
        <w:trPr>
          <w:trHeight w:val="1876"/>
        </w:trPr>
        <w:tc>
          <w:tcPr>
            <w:tcW w:w="1590" w:type="dxa"/>
          </w:tcPr>
          <w:p w:rsidR="008F6B39" w:rsidRPr="008F6B39" w:rsidRDefault="008F6B39" w:rsidP="008F6B39">
            <w:pPr>
              <w:suppressAutoHyphens/>
              <w:ind w:left="355" w:right="318" w:firstLine="1"/>
              <w:jc w:val="center"/>
              <w:rPr>
                <w:rFonts w:eastAsiaTheme="minorHAnsi"/>
                <w:b/>
                <w:sz w:val="20"/>
                <w:szCs w:val="20"/>
                <w:lang w:val="ru-RU" w:eastAsia="ar-SA"/>
              </w:rPr>
            </w:pPr>
            <w:r w:rsidRPr="008F6B39">
              <w:rPr>
                <w:rFonts w:eastAsiaTheme="minorHAnsi"/>
                <w:b/>
                <w:sz w:val="20"/>
                <w:szCs w:val="20"/>
                <w:lang w:val="ru-RU" w:eastAsia="ar-SA"/>
              </w:rPr>
              <w:t xml:space="preserve">Виды разрешенного </w:t>
            </w:r>
            <w:r w:rsidRPr="008F6B39">
              <w:rPr>
                <w:rFonts w:eastAsiaTheme="minorHAnsi"/>
                <w:b/>
                <w:spacing w:val="-2"/>
                <w:sz w:val="20"/>
                <w:szCs w:val="20"/>
                <w:lang w:val="ru-RU" w:eastAsia="ar-SA"/>
              </w:rPr>
              <w:t xml:space="preserve">использования </w:t>
            </w:r>
            <w:r w:rsidRPr="008F6B39">
              <w:rPr>
                <w:rFonts w:eastAsiaTheme="minorHAnsi"/>
                <w:b/>
                <w:sz w:val="20"/>
                <w:szCs w:val="20"/>
                <w:lang w:val="ru-RU" w:eastAsia="ar-SA"/>
              </w:rPr>
              <w:t xml:space="preserve">земельных участков и объектов капитального </w:t>
            </w:r>
            <w:r w:rsidRPr="008F6B39">
              <w:rPr>
                <w:rFonts w:eastAsiaTheme="minorHAnsi"/>
                <w:b/>
                <w:spacing w:val="-1"/>
                <w:sz w:val="20"/>
                <w:szCs w:val="20"/>
                <w:lang w:val="ru-RU" w:eastAsia="ar-SA"/>
              </w:rPr>
              <w:t>строительства</w:t>
            </w:r>
          </w:p>
        </w:tc>
        <w:tc>
          <w:tcPr>
            <w:tcW w:w="1191" w:type="dxa"/>
            <w:gridSpan w:val="2"/>
          </w:tcPr>
          <w:p w:rsidR="008F6B39" w:rsidRPr="008F6B39" w:rsidRDefault="008F6B39" w:rsidP="008F6B39">
            <w:pPr>
              <w:suppressAutoHyphens/>
              <w:rPr>
                <w:rFonts w:eastAsiaTheme="minorHAnsi"/>
                <w:sz w:val="20"/>
                <w:szCs w:val="20"/>
                <w:lang w:val="ru-RU" w:eastAsia="ar-SA"/>
              </w:rPr>
            </w:pPr>
          </w:p>
          <w:p w:rsidR="008F6B39" w:rsidRPr="008F6B39" w:rsidRDefault="008F6B39" w:rsidP="008F6B39">
            <w:pPr>
              <w:suppressAutoHyphens/>
              <w:rPr>
                <w:rFonts w:eastAsiaTheme="minorHAnsi"/>
                <w:sz w:val="20"/>
                <w:szCs w:val="20"/>
                <w:lang w:val="ru-RU" w:eastAsia="ar-SA"/>
              </w:rPr>
            </w:pPr>
          </w:p>
          <w:p w:rsidR="008F6B39" w:rsidRPr="008F6B39" w:rsidRDefault="008F6B39" w:rsidP="008F6B39">
            <w:pPr>
              <w:suppressAutoHyphens/>
              <w:spacing w:before="8"/>
              <w:rPr>
                <w:rFonts w:eastAsiaTheme="minorHAnsi"/>
                <w:sz w:val="20"/>
                <w:szCs w:val="20"/>
                <w:lang w:val="ru-RU" w:eastAsia="ar-SA"/>
              </w:rPr>
            </w:pPr>
          </w:p>
          <w:p w:rsidR="008F6B39" w:rsidRPr="008F6B39" w:rsidRDefault="008F6B39" w:rsidP="008F6B39">
            <w:pPr>
              <w:suppressAutoHyphens/>
              <w:spacing w:before="1"/>
              <w:ind w:left="207" w:right="64"/>
              <w:jc w:val="center"/>
              <w:rPr>
                <w:rFonts w:eastAsiaTheme="minorHAnsi"/>
                <w:b/>
                <w:sz w:val="20"/>
                <w:szCs w:val="20"/>
                <w:lang w:eastAsia="ar-SA"/>
              </w:rPr>
            </w:pPr>
            <w:proofErr w:type="spellStart"/>
            <w:r w:rsidRPr="008F6B39">
              <w:rPr>
                <w:rFonts w:eastAsiaTheme="minorHAnsi"/>
                <w:b/>
                <w:sz w:val="20"/>
                <w:szCs w:val="20"/>
                <w:lang w:eastAsia="ar-SA"/>
              </w:rPr>
              <w:t>Код</w:t>
            </w:r>
            <w:proofErr w:type="spellEnd"/>
          </w:p>
        </w:tc>
        <w:tc>
          <w:tcPr>
            <w:tcW w:w="2070" w:type="dxa"/>
          </w:tcPr>
          <w:p w:rsidR="008F6B39" w:rsidRPr="008F6B39" w:rsidRDefault="008F6B39" w:rsidP="008F6B39">
            <w:pPr>
              <w:suppressAutoHyphens/>
              <w:rPr>
                <w:rFonts w:eastAsiaTheme="minorHAnsi"/>
                <w:sz w:val="20"/>
                <w:szCs w:val="20"/>
                <w:lang w:val="ru-RU" w:eastAsia="ar-SA"/>
              </w:rPr>
            </w:pPr>
          </w:p>
          <w:p w:rsidR="008F6B39" w:rsidRPr="008F6B39" w:rsidRDefault="008F6B39" w:rsidP="008F6B39">
            <w:pPr>
              <w:suppressAutoHyphens/>
              <w:spacing w:before="7"/>
              <w:rPr>
                <w:rFonts w:eastAsiaTheme="minorHAnsi"/>
                <w:sz w:val="20"/>
                <w:szCs w:val="20"/>
                <w:lang w:val="ru-RU" w:eastAsia="ar-SA"/>
              </w:rPr>
            </w:pPr>
          </w:p>
          <w:p w:rsidR="008F6B39" w:rsidRPr="008F6B39" w:rsidRDefault="008F6B39" w:rsidP="008F6B39">
            <w:pPr>
              <w:suppressAutoHyphens/>
              <w:spacing w:before="1"/>
              <w:ind w:left="187" w:right="63"/>
              <w:jc w:val="center"/>
              <w:rPr>
                <w:rFonts w:eastAsiaTheme="minorHAnsi"/>
                <w:b/>
                <w:sz w:val="20"/>
                <w:szCs w:val="20"/>
                <w:lang w:val="ru-RU" w:eastAsia="ar-SA"/>
              </w:rPr>
            </w:pPr>
            <w:r w:rsidRPr="008F6B39">
              <w:rPr>
                <w:rFonts w:eastAsiaTheme="minorHAnsi"/>
                <w:b/>
                <w:sz w:val="20"/>
                <w:szCs w:val="20"/>
                <w:lang w:val="ru-RU" w:eastAsia="ar-SA"/>
              </w:rPr>
              <w:t>Описание вида разрешенного</w:t>
            </w:r>
          </w:p>
          <w:p w:rsidR="008F6B39" w:rsidRPr="008F6B39" w:rsidRDefault="008F6B39" w:rsidP="008F6B39">
            <w:pPr>
              <w:suppressAutoHyphens/>
              <w:spacing w:before="1"/>
              <w:ind w:left="190" w:right="63"/>
              <w:jc w:val="center"/>
              <w:rPr>
                <w:rFonts w:eastAsiaTheme="minorHAnsi"/>
                <w:b/>
                <w:sz w:val="20"/>
                <w:szCs w:val="20"/>
                <w:lang w:val="ru-RU" w:eastAsia="ar-SA"/>
              </w:rPr>
            </w:pPr>
            <w:r w:rsidRPr="008F6B39">
              <w:rPr>
                <w:rFonts w:eastAsiaTheme="minorHAnsi"/>
                <w:b/>
                <w:sz w:val="20"/>
                <w:szCs w:val="20"/>
                <w:lang w:val="ru-RU" w:eastAsia="ar-SA"/>
              </w:rPr>
              <w:t>использования земельного участка</w:t>
            </w:r>
          </w:p>
        </w:tc>
        <w:tc>
          <w:tcPr>
            <w:tcW w:w="4677" w:type="dxa"/>
          </w:tcPr>
          <w:p w:rsidR="008F6B39" w:rsidRPr="008F6B39" w:rsidRDefault="008F6B39" w:rsidP="008F6B39">
            <w:pPr>
              <w:suppressAutoHyphens/>
              <w:rPr>
                <w:rFonts w:eastAsiaTheme="minorHAnsi"/>
                <w:sz w:val="20"/>
                <w:szCs w:val="20"/>
                <w:lang w:val="ru-RU" w:eastAsia="ar-SA"/>
              </w:rPr>
            </w:pPr>
          </w:p>
          <w:p w:rsidR="008F6B39" w:rsidRPr="008F6B39" w:rsidRDefault="008F6B39" w:rsidP="008F6B39">
            <w:pPr>
              <w:suppressAutoHyphens/>
              <w:spacing w:before="7"/>
              <w:rPr>
                <w:rFonts w:eastAsiaTheme="minorHAnsi"/>
                <w:sz w:val="20"/>
                <w:szCs w:val="20"/>
                <w:lang w:val="ru-RU" w:eastAsia="ar-SA"/>
              </w:rPr>
            </w:pPr>
          </w:p>
          <w:p w:rsidR="008F6B39" w:rsidRPr="008F6B39" w:rsidRDefault="008F6B39" w:rsidP="008F6B39">
            <w:pPr>
              <w:suppressAutoHyphens/>
              <w:spacing w:before="1"/>
              <w:ind w:left="243" w:right="171"/>
              <w:jc w:val="center"/>
              <w:rPr>
                <w:rFonts w:eastAsiaTheme="minorHAnsi"/>
                <w:b/>
                <w:sz w:val="20"/>
                <w:szCs w:val="20"/>
                <w:lang w:val="ru-RU" w:eastAsia="ar-SA"/>
              </w:rPr>
            </w:pPr>
            <w:r w:rsidRPr="008F6B39">
              <w:rPr>
                <w:rFonts w:eastAsiaTheme="minorHAnsi"/>
                <w:b/>
                <w:sz w:val="20"/>
                <w:szCs w:val="20"/>
                <w:lang w:val="ru-RU"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F6B39" w:rsidRPr="008F6B39" w:rsidTr="00D26FFA">
        <w:trPr>
          <w:trHeight w:val="230"/>
        </w:trPr>
        <w:tc>
          <w:tcPr>
            <w:tcW w:w="1590" w:type="dxa"/>
          </w:tcPr>
          <w:p w:rsidR="008F6B39" w:rsidRPr="008F6B39" w:rsidRDefault="008F6B39" w:rsidP="008F6B39">
            <w:pPr>
              <w:suppressAutoHyphens/>
              <w:spacing w:line="210" w:lineRule="exact"/>
              <w:ind w:left="33"/>
              <w:jc w:val="center"/>
              <w:rPr>
                <w:rFonts w:eastAsiaTheme="minorHAnsi"/>
                <w:b/>
                <w:sz w:val="20"/>
                <w:szCs w:val="20"/>
                <w:lang w:eastAsia="ar-SA"/>
              </w:rPr>
            </w:pPr>
            <w:r w:rsidRPr="008F6B39">
              <w:rPr>
                <w:rFonts w:eastAsiaTheme="minorHAnsi"/>
                <w:b/>
                <w:sz w:val="20"/>
                <w:szCs w:val="20"/>
                <w:lang w:eastAsia="ar-SA"/>
              </w:rPr>
              <w:t>1</w:t>
            </w:r>
          </w:p>
        </w:tc>
        <w:tc>
          <w:tcPr>
            <w:tcW w:w="1191" w:type="dxa"/>
            <w:gridSpan w:val="2"/>
          </w:tcPr>
          <w:p w:rsidR="008F6B39" w:rsidRPr="008F6B39" w:rsidRDefault="008F6B39" w:rsidP="008F6B39">
            <w:pPr>
              <w:suppressAutoHyphens/>
              <w:spacing w:line="210" w:lineRule="exact"/>
              <w:ind w:left="152"/>
              <w:jc w:val="center"/>
              <w:rPr>
                <w:rFonts w:eastAsiaTheme="minorHAnsi"/>
                <w:b/>
                <w:sz w:val="20"/>
                <w:szCs w:val="20"/>
                <w:lang w:eastAsia="ar-SA"/>
              </w:rPr>
            </w:pPr>
            <w:r w:rsidRPr="008F6B39">
              <w:rPr>
                <w:rFonts w:eastAsiaTheme="minorHAnsi"/>
                <w:b/>
                <w:sz w:val="20"/>
                <w:szCs w:val="20"/>
                <w:lang w:eastAsia="ar-SA"/>
              </w:rPr>
              <w:t>2</w:t>
            </w:r>
          </w:p>
        </w:tc>
        <w:tc>
          <w:tcPr>
            <w:tcW w:w="2070" w:type="dxa"/>
          </w:tcPr>
          <w:p w:rsidR="008F6B39" w:rsidRPr="008F6B39" w:rsidRDefault="008F6B39" w:rsidP="008F6B39">
            <w:pPr>
              <w:suppressAutoHyphens/>
              <w:spacing w:line="210" w:lineRule="exact"/>
              <w:ind w:left="118"/>
              <w:jc w:val="center"/>
              <w:rPr>
                <w:rFonts w:eastAsiaTheme="minorHAnsi"/>
                <w:b/>
                <w:sz w:val="20"/>
                <w:szCs w:val="20"/>
                <w:lang w:eastAsia="ar-SA"/>
              </w:rPr>
            </w:pPr>
            <w:r w:rsidRPr="008F6B39">
              <w:rPr>
                <w:rFonts w:eastAsiaTheme="minorHAnsi"/>
                <w:b/>
                <w:sz w:val="20"/>
                <w:szCs w:val="20"/>
                <w:lang w:eastAsia="ar-SA"/>
              </w:rPr>
              <w:t>3</w:t>
            </w:r>
          </w:p>
        </w:tc>
        <w:tc>
          <w:tcPr>
            <w:tcW w:w="4677" w:type="dxa"/>
          </w:tcPr>
          <w:p w:rsidR="008F6B39" w:rsidRPr="008F6B39" w:rsidRDefault="008F6B39" w:rsidP="008F6B39">
            <w:pPr>
              <w:suppressAutoHyphens/>
              <w:spacing w:line="210" w:lineRule="exact"/>
              <w:ind w:left="68"/>
              <w:jc w:val="center"/>
              <w:rPr>
                <w:rFonts w:eastAsiaTheme="minorHAnsi"/>
                <w:b/>
                <w:sz w:val="20"/>
                <w:szCs w:val="20"/>
                <w:lang w:eastAsia="ar-SA"/>
              </w:rPr>
            </w:pPr>
            <w:r w:rsidRPr="008F6B39">
              <w:rPr>
                <w:rFonts w:eastAsiaTheme="minorHAnsi"/>
                <w:b/>
                <w:sz w:val="20"/>
                <w:szCs w:val="20"/>
                <w:lang w:eastAsia="ar-SA"/>
              </w:rPr>
              <w:t>4</w:t>
            </w:r>
          </w:p>
        </w:tc>
      </w:tr>
      <w:tr w:rsidR="008F6B39" w:rsidRPr="008F6B39" w:rsidTr="00D26FFA">
        <w:trPr>
          <w:trHeight w:val="230"/>
        </w:trPr>
        <w:tc>
          <w:tcPr>
            <w:tcW w:w="9528" w:type="dxa"/>
            <w:gridSpan w:val="5"/>
          </w:tcPr>
          <w:p w:rsidR="008F6B39" w:rsidRPr="008F6B39" w:rsidRDefault="008F6B39" w:rsidP="008F6B39">
            <w:pPr>
              <w:suppressAutoHyphens/>
              <w:spacing w:line="210" w:lineRule="exact"/>
              <w:ind w:left="1680" w:right="1618"/>
              <w:jc w:val="center"/>
              <w:rPr>
                <w:rFonts w:eastAsiaTheme="minorHAnsi"/>
                <w:b/>
                <w:sz w:val="20"/>
                <w:szCs w:val="20"/>
                <w:lang w:val="ru-RU" w:eastAsia="ar-SA"/>
              </w:rPr>
            </w:pPr>
            <w:r w:rsidRPr="008F6B39">
              <w:rPr>
                <w:rFonts w:eastAsiaTheme="minorHAnsi"/>
                <w:b/>
                <w:sz w:val="20"/>
                <w:szCs w:val="20"/>
                <w:lang w:val="ru-RU" w:eastAsia="ar-SA"/>
              </w:rPr>
              <w:t>Зона застройки индивидуальными жилыми домами – Ж</w:t>
            </w:r>
            <w:proofErr w:type="gramStart"/>
            <w:r w:rsidRPr="008F6B39">
              <w:rPr>
                <w:rFonts w:eastAsiaTheme="minorHAnsi"/>
                <w:b/>
                <w:sz w:val="20"/>
                <w:szCs w:val="20"/>
                <w:lang w:val="ru-RU" w:eastAsia="ar-SA"/>
              </w:rPr>
              <w:t>1</w:t>
            </w:r>
            <w:proofErr w:type="gramEnd"/>
          </w:p>
        </w:tc>
      </w:tr>
      <w:tr w:rsidR="008F6B39" w:rsidRPr="008F6B39" w:rsidTr="00D26FFA">
        <w:trPr>
          <w:trHeight w:val="230"/>
        </w:trPr>
        <w:tc>
          <w:tcPr>
            <w:tcW w:w="9528" w:type="dxa"/>
            <w:gridSpan w:val="5"/>
          </w:tcPr>
          <w:p w:rsidR="008F6B39" w:rsidRPr="008F6B39" w:rsidRDefault="008F6B39" w:rsidP="008F6B39">
            <w:pPr>
              <w:suppressAutoHyphens/>
              <w:spacing w:line="210" w:lineRule="exact"/>
              <w:ind w:left="1680" w:right="1619"/>
              <w:jc w:val="center"/>
              <w:rPr>
                <w:rFonts w:eastAsiaTheme="minorHAnsi"/>
                <w:sz w:val="20"/>
                <w:szCs w:val="20"/>
                <w:lang w:eastAsia="ar-SA"/>
              </w:rPr>
            </w:pPr>
            <w:proofErr w:type="spellStart"/>
            <w:r w:rsidRPr="008F6B39">
              <w:rPr>
                <w:rFonts w:eastAsiaTheme="minorHAnsi"/>
                <w:sz w:val="20"/>
                <w:szCs w:val="20"/>
                <w:lang w:eastAsia="ar-SA"/>
              </w:rPr>
              <w:t>Основные</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виды</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разрешенного</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использования</w:t>
            </w:r>
            <w:proofErr w:type="spellEnd"/>
          </w:p>
        </w:tc>
      </w:tr>
      <w:tr w:rsidR="008F6B39" w:rsidRPr="008F6B39" w:rsidTr="00D26FFA">
        <w:trPr>
          <w:trHeight w:val="1833"/>
        </w:trPr>
        <w:tc>
          <w:tcPr>
            <w:tcW w:w="1590" w:type="dxa"/>
          </w:tcPr>
          <w:p w:rsidR="008F6B39" w:rsidRPr="008F6B39" w:rsidRDefault="008F6B39" w:rsidP="008F6B39">
            <w:pPr>
              <w:suppressAutoHyphens/>
              <w:spacing w:line="237" w:lineRule="auto"/>
              <w:ind w:left="153" w:right="-11"/>
              <w:rPr>
                <w:rFonts w:eastAsiaTheme="minorHAnsi"/>
                <w:sz w:val="20"/>
                <w:szCs w:val="20"/>
                <w:lang w:eastAsia="ar-SA"/>
              </w:rPr>
            </w:pPr>
            <w:proofErr w:type="spellStart"/>
            <w:r w:rsidRPr="008F6B39">
              <w:rPr>
                <w:rFonts w:eastAsiaTheme="minorHAnsi"/>
                <w:sz w:val="20"/>
                <w:szCs w:val="20"/>
                <w:lang w:eastAsia="ar-SA"/>
              </w:rPr>
              <w:t>Для</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индивидуального</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жилищного</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строительства</w:t>
            </w:r>
            <w:proofErr w:type="spellEnd"/>
          </w:p>
        </w:tc>
        <w:tc>
          <w:tcPr>
            <w:tcW w:w="851" w:type="dxa"/>
          </w:tcPr>
          <w:p w:rsidR="008F6B39" w:rsidRPr="008F6B39" w:rsidRDefault="008F6B39" w:rsidP="008F6B39">
            <w:pPr>
              <w:suppressAutoHyphens/>
              <w:spacing w:line="221" w:lineRule="exact"/>
              <w:ind w:left="216" w:right="64"/>
              <w:jc w:val="center"/>
              <w:rPr>
                <w:rFonts w:eastAsiaTheme="minorHAnsi"/>
                <w:sz w:val="20"/>
                <w:szCs w:val="20"/>
                <w:lang w:eastAsia="ar-SA"/>
              </w:rPr>
            </w:pPr>
            <w:r w:rsidRPr="008F6B39">
              <w:rPr>
                <w:rFonts w:eastAsiaTheme="minorHAnsi"/>
                <w:sz w:val="20"/>
                <w:szCs w:val="20"/>
                <w:lang w:eastAsia="ar-SA"/>
              </w:rPr>
              <w:t>2.1</w:t>
            </w:r>
          </w:p>
        </w:tc>
        <w:tc>
          <w:tcPr>
            <w:tcW w:w="2410" w:type="dxa"/>
            <w:gridSpan w:val="2"/>
          </w:tcPr>
          <w:p w:rsidR="008F6B39" w:rsidRPr="008F6B39" w:rsidRDefault="008F6B39" w:rsidP="008F6B39">
            <w:pPr>
              <w:numPr>
                <w:ilvl w:val="0"/>
                <w:numId w:val="23"/>
              </w:numPr>
              <w:tabs>
                <w:tab w:val="left" w:pos="513"/>
                <w:tab w:val="left" w:pos="514"/>
              </w:tabs>
              <w:suppressAutoHyphens/>
              <w:ind w:right="75"/>
              <w:jc w:val="both"/>
              <w:rPr>
                <w:rFonts w:eastAsiaTheme="minorHAnsi"/>
                <w:sz w:val="20"/>
                <w:szCs w:val="20"/>
                <w:lang w:val="ru-RU" w:eastAsia="ar-SA"/>
              </w:rPr>
            </w:pPr>
            <w:r w:rsidRPr="008F6B39">
              <w:rPr>
                <w:rFonts w:eastAsiaTheme="minorHAnsi"/>
                <w:sz w:val="20"/>
                <w:szCs w:val="20"/>
                <w:lang w:val="ru-RU"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F6B39" w:rsidRPr="008F6B39" w:rsidRDefault="008F6B39" w:rsidP="008F6B39">
            <w:pPr>
              <w:numPr>
                <w:ilvl w:val="0"/>
                <w:numId w:val="23"/>
              </w:numPr>
              <w:tabs>
                <w:tab w:val="left" w:pos="513"/>
                <w:tab w:val="left" w:pos="514"/>
              </w:tabs>
              <w:suppressAutoHyphens/>
              <w:ind w:right="75"/>
              <w:jc w:val="both"/>
              <w:rPr>
                <w:rFonts w:eastAsiaTheme="minorHAnsi"/>
                <w:sz w:val="20"/>
                <w:szCs w:val="20"/>
                <w:lang w:val="ru-RU" w:eastAsia="ar-SA"/>
              </w:rPr>
            </w:pPr>
            <w:r w:rsidRPr="008F6B39">
              <w:rPr>
                <w:rFonts w:eastAsiaTheme="minorHAnsi"/>
                <w:sz w:val="20"/>
                <w:szCs w:val="20"/>
                <w:lang w:val="ru-RU" w:eastAsia="ar-SA"/>
              </w:rPr>
              <w:t>выращивание иных декоративных или сельскохозяйственных культур;</w:t>
            </w:r>
          </w:p>
          <w:p w:rsidR="008F6B39" w:rsidRPr="008F6B39" w:rsidRDefault="008F6B39" w:rsidP="008F6B39">
            <w:pPr>
              <w:numPr>
                <w:ilvl w:val="0"/>
                <w:numId w:val="23"/>
              </w:numPr>
              <w:tabs>
                <w:tab w:val="left" w:pos="513"/>
                <w:tab w:val="left" w:pos="514"/>
              </w:tabs>
              <w:suppressAutoHyphens/>
              <w:ind w:right="336"/>
              <w:jc w:val="both"/>
              <w:rPr>
                <w:rFonts w:eastAsiaTheme="minorHAnsi"/>
                <w:sz w:val="20"/>
                <w:szCs w:val="20"/>
                <w:lang w:val="ru-RU" w:eastAsia="ar-SA"/>
              </w:rPr>
            </w:pPr>
            <w:r w:rsidRPr="008F6B39">
              <w:rPr>
                <w:rFonts w:eastAsiaTheme="minorHAnsi"/>
                <w:sz w:val="20"/>
                <w:szCs w:val="20"/>
                <w:lang w:val="ru-RU" w:eastAsia="ar-SA"/>
              </w:rPr>
              <w:t xml:space="preserve">размещение индивидуальных гаражей и </w:t>
            </w:r>
            <w:r w:rsidRPr="008F6B39">
              <w:rPr>
                <w:rFonts w:eastAsiaTheme="minorHAnsi"/>
                <w:spacing w:val="-5"/>
                <w:sz w:val="20"/>
                <w:szCs w:val="20"/>
                <w:lang w:val="ru-RU" w:eastAsia="ar-SA"/>
              </w:rPr>
              <w:t>хозяйственных построек</w:t>
            </w:r>
          </w:p>
        </w:tc>
        <w:tc>
          <w:tcPr>
            <w:tcW w:w="4677" w:type="dxa"/>
          </w:tcPr>
          <w:p w:rsidR="008F6B39" w:rsidRPr="008F6B39" w:rsidRDefault="008F6B39" w:rsidP="008F6B39">
            <w:pPr>
              <w:numPr>
                <w:ilvl w:val="0"/>
                <w:numId w:val="22"/>
              </w:numPr>
              <w:tabs>
                <w:tab w:val="left" w:pos="512"/>
                <w:tab w:val="left" w:pos="513"/>
              </w:tabs>
              <w:suppressAutoHyphens/>
              <w:ind w:right="114"/>
              <w:rPr>
                <w:rFonts w:eastAsiaTheme="minorHAnsi"/>
                <w:sz w:val="20"/>
                <w:szCs w:val="20"/>
                <w:lang w:val="ru-RU" w:eastAsia="ar-SA"/>
              </w:rPr>
            </w:pPr>
            <w:r w:rsidRPr="008F6B39">
              <w:rPr>
                <w:rFonts w:eastAsiaTheme="minorHAnsi"/>
                <w:sz w:val="20"/>
                <w:szCs w:val="20"/>
                <w:lang w:val="ru-RU" w:eastAsia="ar-SA"/>
              </w:rPr>
              <w:t xml:space="preserve">минимальные размеры земельного </w:t>
            </w:r>
            <w:r w:rsidRPr="008F6B39">
              <w:rPr>
                <w:rFonts w:eastAsiaTheme="minorHAnsi"/>
                <w:spacing w:val="-3"/>
                <w:sz w:val="20"/>
                <w:szCs w:val="20"/>
                <w:lang w:val="ru-RU" w:eastAsia="ar-SA"/>
              </w:rPr>
              <w:t xml:space="preserve">участка </w:t>
            </w:r>
            <w:r w:rsidRPr="008F6B39">
              <w:rPr>
                <w:rFonts w:eastAsiaTheme="minorHAnsi"/>
                <w:sz w:val="20"/>
                <w:szCs w:val="20"/>
                <w:lang w:val="ru-RU" w:eastAsia="ar-SA"/>
              </w:rPr>
              <w:t xml:space="preserve">– 600 </w:t>
            </w:r>
            <w:r w:rsidRPr="008F6B39">
              <w:rPr>
                <w:rFonts w:eastAsiaTheme="minorHAnsi"/>
                <w:spacing w:val="-3"/>
                <w:sz w:val="20"/>
                <w:szCs w:val="20"/>
                <w:lang w:val="ru-RU" w:eastAsia="ar-SA"/>
              </w:rPr>
              <w:t>кв.</w:t>
            </w:r>
            <w:r w:rsidRPr="008F6B39">
              <w:rPr>
                <w:rFonts w:eastAsiaTheme="minorHAnsi"/>
                <w:spacing w:val="2"/>
                <w:sz w:val="20"/>
                <w:szCs w:val="20"/>
                <w:lang w:val="ru-RU" w:eastAsia="ar-SA"/>
              </w:rPr>
              <w:t xml:space="preserve"> </w:t>
            </w:r>
            <w:r w:rsidRPr="008F6B39">
              <w:rPr>
                <w:rFonts w:eastAsiaTheme="minorHAnsi"/>
                <w:sz w:val="20"/>
                <w:szCs w:val="20"/>
                <w:lang w:val="ru-RU" w:eastAsia="ar-SA"/>
              </w:rPr>
              <w:t>м;</w:t>
            </w:r>
          </w:p>
          <w:p w:rsidR="008F6B39" w:rsidRPr="008F6B39" w:rsidRDefault="008F6B39" w:rsidP="008F6B39">
            <w:pPr>
              <w:numPr>
                <w:ilvl w:val="0"/>
                <w:numId w:val="22"/>
              </w:numPr>
              <w:tabs>
                <w:tab w:val="left" w:pos="512"/>
                <w:tab w:val="left" w:pos="513"/>
              </w:tabs>
              <w:suppressAutoHyphens/>
              <w:ind w:right="52"/>
              <w:rPr>
                <w:rFonts w:eastAsiaTheme="minorHAnsi"/>
                <w:sz w:val="20"/>
                <w:szCs w:val="20"/>
                <w:lang w:val="ru-RU" w:eastAsia="ar-SA"/>
              </w:rPr>
            </w:pPr>
            <w:r w:rsidRPr="008F6B39">
              <w:rPr>
                <w:rFonts w:eastAsiaTheme="minorHAnsi"/>
                <w:sz w:val="20"/>
                <w:szCs w:val="20"/>
                <w:lang w:val="ru-RU" w:eastAsia="ar-SA"/>
              </w:rPr>
              <w:t xml:space="preserve">максимальные размеры земельного участка – 2000 </w:t>
            </w:r>
            <w:r w:rsidRPr="008F6B39">
              <w:rPr>
                <w:rFonts w:eastAsiaTheme="minorHAnsi"/>
                <w:spacing w:val="-3"/>
                <w:sz w:val="20"/>
                <w:szCs w:val="20"/>
                <w:lang w:val="ru-RU" w:eastAsia="ar-SA"/>
              </w:rPr>
              <w:t>кв.</w:t>
            </w:r>
            <w:r w:rsidRPr="008F6B39">
              <w:rPr>
                <w:rFonts w:eastAsiaTheme="minorHAnsi"/>
                <w:spacing w:val="2"/>
                <w:sz w:val="20"/>
                <w:szCs w:val="20"/>
                <w:lang w:val="ru-RU" w:eastAsia="ar-SA"/>
              </w:rPr>
              <w:t xml:space="preserve"> </w:t>
            </w:r>
            <w:r w:rsidRPr="008F6B39">
              <w:rPr>
                <w:rFonts w:eastAsiaTheme="minorHAnsi"/>
                <w:spacing w:val="-3"/>
                <w:sz w:val="20"/>
                <w:szCs w:val="20"/>
                <w:lang w:val="ru-RU" w:eastAsia="ar-SA"/>
              </w:rPr>
              <w:t>м;</w:t>
            </w:r>
          </w:p>
          <w:p w:rsidR="008F6B39" w:rsidRPr="008F6B39" w:rsidRDefault="008F6B39" w:rsidP="008F6B39">
            <w:pPr>
              <w:numPr>
                <w:ilvl w:val="0"/>
                <w:numId w:val="22"/>
              </w:numPr>
              <w:tabs>
                <w:tab w:val="left" w:pos="512"/>
                <w:tab w:val="left" w:pos="513"/>
              </w:tabs>
              <w:suppressAutoHyphens/>
              <w:ind w:right="103"/>
              <w:rPr>
                <w:rFonts w:eastAsiaTheme="minorHAnsi"/>
                <w:sz w:val="20"/>
                <w:szCs w:val="20"/>
                <w:lang w:val="ru-RU" w:eastAsia="ar-SA"/>
              </w:rPr>
            </w:pPr>
            <w:r w:rsidRPr="008F6B39">
              <w:rPr>
                <w:rFonts w:eastAsiaTheme="minorHAnsi"/>
                <w:sz w:val="20"/>
                <w:szCs w:val="20"/>
                <w:lang w:val="ru-RU" w:eastAsia="ar-SA"/>
              </w:rPr>
              <w:t xml:space="preserve">минимальные </w:t>
            </w:r>
            <w:r w:rsidRPr="008F6B39">
              <w:rPr>
                <w:rFonts w:eastAsiaTheme="minorHAnsi"/>
                <w:spacing w:val="-3"/>
                <w:sz w:val="20"/>
                <w:szCs w:val="20"/>
                <w:lang w:val="ru-RU" w:eastAsia="ar-SA"/>
              </w:rPr>
              <w:t xml:space="preserve">отступы от </w:t>
            </w:r>
            <w:r w:rsidRPr="008F6B39">
              <w:rPr>
                <w:rFonts w:eastAsiaTheme="minorHAnsi"/>
                <w:sz w:val="20"/>
                <w:szCs w:val="20"/>
                <w:lang w:val="ru-RU" w:eastAsia="ar-SA"/>
              </w:rPr>
              <w:t>границ земельного участка до жилого дома – 3</w:t>
            </w:r>
            <w:r w:rsidRPr="008F6B39">
              <w:rPr>
                <w:rFonts w:eastAsiaTheme="minorHAnsi"/>
                <w:spacing w:val="-3"/>
                <w:sz w:val="20"/>
                <w:szCs w:val="20"/>
                <w:lang w:val="ru-RU" w:eastAsia="ar-SA"/>
              </w:rPr>
              <w:t xml:space="preserve"> </w:t>
            </w:r>
            <w:r w:rsidRPr="008F6B39">
              <w:rPr>
                <w:rFonts w:eastAsiaTheme="minorHAnsi"/>
                <w:sz w:val="20"/>
                <w:szCs w:val="20"/>
                <w:lang w:val="ru-RU" w:eastAsia="ar-SA"/>
              </w:rPr>
              <w:t>м;</w:t>
            </w:r>
          </w:p>
          <w:p w:rsidR="008F6B39" w:rsidRPr="008F6B39" w:rsidRDefault="008F6B39" w:rsidP="008F6B39">
            <w:pPr>
              <w:numPr>
                <w:ilvl w:val="0"/>
                <w:numId w:val="22"/>
              </w:numPr>
              <w:tabs>
                <w:tab w:val="left" w:pos="512"/>
                <w:tab w:val="left" w:pos="513"/>
              </w:tabs>
              <w:suppressAutoHyphens/>
              <w:spacing w:line="245" w:lineRule="exact"/>
              <w:rPr>
                <w:rFonts w:eastAsiaTheme="minorHAnsi"/>
                <w:sz w:val="20"/>
                <w:szCs w:val="20"/>
                <w:lang w:eastAsia="ar-SA"/>
              </w:rPr>
            </w:pPr>
            <w:proofErr w:type="spellStart"/>
            <w:r w:rsidRPr="008F6B39">
              <w:rPr>
                <w:rFonts w:eastAsiaTheme="minorHAnsi"/>
                <w:sz w:val="20"/>
                <w:szCs w:val="20"/>
                <w:lang w:eastAsia="ar-SA"/>
              </w:rPr>
              <w:t>предельное</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количество</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этажей</w:t>
            </w:r>
            <w:proofErr w:type="spellEnd"/>
            <w:r w:rsidRPr="008F6B39">
              <w:rPr>
                <w:rFonts w:eastAsiaTheme="minorHAnsi"/>
                <w:sz w:val="20"/>
                <w:szCs w:val="20"/>
                <w:lang w:eastAsia="ar-SA"/>
              </w:rPr>
              <w:t xml:space="preserve"> –</w:t>
            </w:r>
            <w:r w:rsidRPr="008F6B39">
              <w:rPr>
                <w:rFonts w:eastAsiaTheme="minorHAnsi"/>
                <w:spacing w:val="-1"/>
                <w:sz w:val="20"/>
                <w:szCs w:val="20"/>
                <w:lang w:eastAsia="ar-SA"/>
              </w:rPr>
              <w:t xml:space="preserve"> </w:t>
            </w:r>
            <w:r w:rsidRPr="008F6B39">
              <w:rPr>
                <w:rFonts w:eastAsiaTheme="minorHAnsi"/>
                <w:sz w:val="20"/>
                <w:szCs w:val="20"/>
                <w:lang w:eastAsia="ar-SA"/>
              </w:rPr>
              <w:t>3;</w:t>
            </w:r>
          </w:p>
          <w:p w:rsidR="008F6B39" w:rsidRPr="008F6B39" w:rsidRDefault="008F6B39" w:rsidP="008F6B39">
            <w:pPr>
              <w:numPr>
                <w:ilvl w:val="0"/>
                <w:numId w:val="22"/>
              </w:numPr>
              <w:tabs>
                <w:tab w:val="left" w:pos="513"/>
              </w:tabs>
              <w:suppressAutoHyphens/>
              <w:spacing w:before="1" w:line="230" w:lineRule="exact"/>
              <w:ind w:right="1022"/>
              <w:jc w:val="both"/>
              <w:rPr>
                <w:rFonts w:eastAsiaTheme="minorHAnsi"/>
                <w:sz w:val="20"/>
                <w:szCs w:val="20"/>
                <w:lang w:val="ru-RU" w:eastAsia="ar-SA"/>
              </w:rPr>
            </w:pPr>
            <w:r w:rsidRPr="008F6B39">
              <w:rPr>
                <w:rFonts w:eastAsiaTheme="minorHAnsi"/>
                <w:sz w:val="20"/>
                <w:szCs w:val="20"/>
                <w:lang w:val="ru-RU" w:eastAsia="ar-SA"/>
              </w:rPr>
              <w:t xml:space="preserve">максимальный </w:t>
            </w:r>
            <w:r w:rsidRPr="008F6B39">
              <w:rPr>
                <w:rFonts w:eastAsiaTheme="minorHAnsi"/>
                <w:spacing w:val="-3"/>
                <w:sz w:val="20"/>
                <w:szCs w:val="20"/>
                <w:lang w:val="ru-RU" w:eastAsia="ar-SA"/>
              </w:rPr>
              <w:t xml:space="preserve">процент </w:t>
            </w:r>
            <w:r w:rsidRPr="008F6B39">
              <w:rPr>
                <w:rFonts w:eastAsiaTheme="minorHAnsi"/>
                <w:sz w:val="20"/>
                <w:szCs w:val="20"/>
                <w:lang w:val="ru-RU" w:eastAsia="ar-SA"/>
              </w:rPr>
              <w:t xml:space="preserve">застройки земельного </w:t>
            </w:r>
            <w:r w:rsidRPr="008F6B39">
              <w:rPr>
                <w:rFonts w:eastAsiaTheme="minorHAnsi"/>
                <w:spacing w:val="-3"/>
                <w:sz w:val="20"/>
                <w:szCs w:val="20"/>
                <w:lang w:val="ru-RU" w:eastAsia="ar-SA"/>
              </w:rPr>
              <w:t xml:space="preserve">участка </w:t>
            </w:r>
            <w:r w:rsidRPr="008F6B39">
              <w:rPr>
                <w:rFonts w:eastAsiaTheme="minorHAnsi"/>
                <w:sz w:val="20"/>
                <w:szCs w:val="20"/>
                <w:lang w:val="ru-RU" w:eastAsia="ar-SA"/>
              </w:rPr>
              <w:t>– 30</w:t>
            </w:r>
            <w:r w:rsidRPr="008F6B39">
              <w:rPr>
                <w:rFonts w:eastAsiaTheme="minorHAnsi"/>
                <w:spacing w:val="11"/>
                <w:sz w:val="20"/>
                <w:szCs w:val="20"/>
                <w:lang w:val="ru-RU" w:eastAsia="ar-SA"/>
              </w:rPr>
              <w:t xml:space="preserve"> </w:t>
            </w:r>
            <w:r w:rsidRPr="008F6B39">
              <w:rPr>
                <w:rFonts w:eastAsiaTheme="minorHAnsi"/>
                <w:sz w:val="20"/>
                <w:szCs w:val="20"/>
                <w:lang w:val="ru-RU" w:eastAsia="ar-SA"/>
              </w:rPr>
              <w:t>%</w:t>
            </w:r>
          </w:p>
          <w:p w:rsidR="008F6B39" w:rsidRPr="008F6B39" w:rsidRDefault="008F6B39" w:rsidP="008F6B39">
            <w:pPr>
              <w:ind w:left="57"/>
              <w:jc w:val="center"/>
              <w:rPr>
                <w:rFonts w:eastAsia="Calibri"/>
                <w:sz w:val="20"/>
                <w:szCs w:val="20"/>
                <w:lang w:val="ru-RU"/>
              </w:rPr>
            </w:pPr>
            <w:r w:rsidRPr="008F6B39">
              <w:rPr>
                <w:rFonts w:eastAsia="Calibri"/>
                <w:sz w:val="20"/>
                <w:szCs w:val="20"/>
                <w:lang w:val="ru-RU"/>
              </w:rPr>
              <w:t>Требования к вспомогательным строениям, сооружениям и зеленным насаждениям:</w:t>
            </w:r>
          </w:p>
          <w:p w:rsidR="008F6B39" w:rsidRPr="008F6B39" w:rsidRDefault="008F6B39" w:rsidP="008F6B39">
            <w:pPr>
              <w:numPr>
                <w:ilvl w:val="0"/>
                <w:numId w:val="22"/>
              </w:numPr>
              <w:tabs>
                <w:tab w:val="left" w:pos="512"/>
                <w:tab w:val="left" w:pos="513"/>
              </w:tabs>
              <w:suppressAutoHyphens/>
              <w:ind w:right="114"/>
              <w:jc w:val="both"/>
              <w:rPr>
                <w:rFonts w:eastAsiaTheme="minorHAnsi"/>
                <w:sz w:val="20"/>
                <w:szCs w:val="20"/>
                <w:lang w:val="ru-RU" w:eastAsia="ar-SA"/>
              </w:rPr>
            </w:pPr>
            <w:r w:rsidRPr="008F6B39">
              <w:rPr>
                <w:rFonts w:eastAsiaTheme="minorHAnsi"/>
                <w:sz w:val="20"/>
                <w:szCs w:val="20"/>
                <w:lang w:val="ru-RU" w:eastAsia="ar-SA"/>
              </w:rPr>
              <w:t>Все вспомогательные сооружения должны быть этажностью не более двух этажей.</w:t>
            </w:r>
          </w:p>
          <w:p w:rsidR="008F6B39" w:rsidRPr="008F6B39" w:rsidRDefault="008F6B39" w:rsidP="008F6B39">
            <w:pPr>
              <w:numPr>
                <w:ilvl w:val="0"/>
                <w:numId w:val="22"/>
              </w:numPr>
              <w:tabs>
                <w:tab w:val="left" w:pos="512"/>
                <w:tab w:val="left" w:pos="513"/>
              </w:tabs>
              <w:suppressAutoHyphens/>
              <w:ind w:right="114"/>
              <w:jc w:val="both"/>
              <w:rPr>
                <w:rFonts w:eastAsiaTheme="minorHAnsi"/>
                <w:sz w:val="20"/>
                <w:szCs w:val="20"/>
                <w:lang w:val="ru-RU" w:eastAsia="ar-SA"/>
              </w:rPr>
            </w:pPr>
            <w:r w:rsidRPr="008F6B39">
              <w:rPr>
                <w:rFonts w:eastAsiaTheme="minorHAnsi"/>
                <w:sz w:val="20"/>
                <w:szCs w:val="20"/>
                <w:lang w:val="ru-RU" w:eastAsia="ar-SA"/>
              </w:rPr>
              <w:t xml:space="preserve">Вспомогательные строения за исключением гаражей, размещать со стороны  улиц не допускается. </w:t>
            </w:r>
          </w:p>
          <w:p w:rsidR="008F6B39" w:rsidRPr="008F6B39" w:rsidRDefault="008F6B39" w:rsidP="008F6B39">
            <w:pPr>
              <w:numPr>
                <w:ilvl w:val="0"/>
                <w:numId w:val="22"/>
              </w:numPr>
              <w:tabs>
                <w:tab w:val="left" w:pos="512"/>
                <w:tab w:val="left" w:pos="513"/>
              </w:tabs>
              <w:suppressAutoHyphens/>
              <w:ind w:right="114"/>
              <w:jc w:val="both"/>
              <w:rPr>
                <w:rFonts w:eastAsiaTheme="minorHAnsi"/>
                <w:sz w:val="20"/>
                <w:szCs w:val="20"/>
                <w:lang w:val="ru-RU" w:eastAsia="ar-SA"/>
              </w:rPr>
            </w:pPr>
            <w:r w:rsidRPr="008F6B39">
              <w:rPr>
                <w:rFonts w:eastAsiaTheme="minorHAnsi"/>
                <w:sz w:val="20"/>
                <w:szCs w:val="20"/>
                <w:lang w:val="ru-RU" w:eastAsia="ar-SA"/>
              </w:rPr>
              <w:t>Допускается блокировка хозяйственных построек на смежных земельных участках по взаимному согласию их собственников, а также блокировка к основному строению.</w:t>
            </w:r>
          </w:p>
          <w:p w:rsidR="008F6B39" w:rsidRPr="008F6B39" w:rsidRDefault="008F6B39" w:rsidP="008F6B39">
            <w:pPr>
              <w:numPr>
                <w:ilvl w:val="0"/>
                <w:numId w:val="22"/>
              </w:numPr>
              <w:tabs>
                <w:tab w:val="left" w:pos="512"/>
                <w:tab w:val="left" w:pos="513"/>
              </w:tabs>
              <w:suppressAutoHyphens/>
              <w:ind w:right="114"/>
              <w:jc w:val="both"/>
              <w:rPr>
                <w:rFonts w:eastAsiaTheme="minorHAnsi"/>
                <w:sz w:val="20"/>
                <w:szCs w:val="20"/>
                <w:lang w:val="ru-RU" w:eastAsia="ar-SA"/>
              </w:rPr>
            </w:pPr>
            <w:r w:rsidRPr="008F6B39">
              <w:rPr>
                <w:rFonts w:eastAsiaTheme="minorHAnsi"/>
                <w:sz w:val="20"/>
                <w:szCs w:val="20"/>
                <w:lang w:val="ru-RU" w:eastAsia="ar-SA"/>
              </w:rPr>
              <w:t xml:space="preserve">Расстояние от границы участка  до хозяйственных построек (бани, гаража) – 1м., от постройки для содержания скота и птицы – 4м. </w:t>
            </w:r>
          </w:p>
          <w:p w:rsidR="008F6B39" w:rsidRPr="008F6B39" w:rsidRDefault="008F6B39" w:rsidP="008F6B39">
            <w:pPr>
              <w:numPr>
                <w:ilvl w:val="0"/>
                <w:numId w:val="22"/>
              </w:numPr>
              <w:tabs>
                <w:tab w:val="left" w:pos="512"/>
                <w:tab w:val="left" w:pos="513"/>
              </w:tabs>
              <w:suppressAutoHyphens/>
              <w:ind w:right="114"/>
              <w:jc w:val="both"/>
              <w:rPr>
                <w:rFonts w:eastAsiaTheme="minorHAnsi"/>
                <w:sz w:val="20"/>
                <w:szCs w:val="20"/>
                <w:lang w:val="ru-RU" w:eastAsia="ar-SA"/>
              </w:rPr>
            </w:pPr>
            <w:r w:rsidRPr="008F6B39">
              <w:rPr>
                <w:rFonts w:eastAsiaTheme="minorHAnsi"/>
                <w:sz w:val="20"/>
                <w:szCs w:val="20"/>
                <w:lang w:val="ru-RU" w:eastAsia="ar-SA"/>
              </w:rPr>
              <w:t>При отсутствии централизованной канализации расстояние от надворного  туалета до стен соседнего дома необходимо принимать не менее 8 м, до  источника водоснабжения (колодца) - не менее 15 м.</w:t>
            </w:r>
          </w:p>
          <w:p w:rsidR="008F6B39" w:rsidRPr="008F6B39" w:rsidRDefault="008F6B39" w:rsidP="008F6B39">
            <w:pPr>
              <w:numPr>
                <w:ilvl w:val="0"/>
                <w:numId w:val="22"/>
              </w:numPr>
              <w:tabs>
                <w:tab w:val="left" w:pos="512"/>
                <w:tab w:val="left" w:pos="513"/>
              </w:tabs>
              <w:suppressAutoHyphens/>
              <w:ind w:right="114"/>
              <w:jc w:val="both"/>
              <w:rPr>
                <w:rFonts w:eastAsiaTheme="minorHAnsi"/>
                <w:sz w:val="20"/>
                <w:szCs w:val="20"/>
                <w:lang w:val="ru-RU" w:eastAsia="ar-SA"/>
              </w:rPr>
            </w:pPr>
            <w:r w:rsidRPr="008F6B39">
              <w:rPr>
                <w:rFonts w:eastAsiaTheme="minorHAnsi"/>
                <w:sz w:val="20"/>
                <w:szCs w:val="20"/>
                <w:lang w:val="ru-RU" w:eastAsia="ar-SA"/>
              </w:rPr>
              <w:t xml:space="preserve">Расстояние от сливной ямы для сбора жидких бытовых отходов до стен соседнего жилого дома должно быть не менее 7 м, до границы соседнего   земельного участка не менее 2 м, водозаборных колодцев не менее 20 м. </w:t>
            </w:r>
          </w:p>
          <w:p w:rsidR="008F6B39" w:rsidRPr="008F6B39" w:rsidRDefault="008F6B39" w:rsidP="008F6B39">
            <w:pPr>
              <w:numPr>
                <w:ilvl w:val="0"/>
                <w:numId w:val="22"/>
              </w:numPr>
              <w:tabs>
                <w:tab w:val="left" w:pos="512"/>
                <w:tab w:val="left" w:pos="513"/>
              </w:tabs>
              <w:suppressAutoHyphens/>
              <w:ind w:right="114"/>
              <w:jc w:val="both"/>
              <w:rPr>
                <w:rFonts w:eastAsiaTheme="minorHAnsi"/>
                <w:sz w:val="20"/>
                <w:szCs w:val="20"/>
                <w:lang w:val="ru-RU" w:eastAsia="ar-SA"/>
              </w:rPr>
            </w:pPr>
            <w:r w:rsidRPr="008F6B39">
              <w:rPr>
                <w:rFonts w:eastAsiaTheme="minorHAnsi"/>
                <w:sz w:val="20"/>
                <w:szCs w:val="20"/>
                <w:lang w:val="ru-RU" w:eastAsia="ar-SA"/>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w:t>
            </w:r>
            <w:r w:rsidRPr="008F6B39">
              <w:rPr>
                <w:rFonts w:eastAsiaTheme="minorHAnsi"/>
                <w:sz w:val="20"/>
                <w:szCs w:val="20"/>
                <w:lang w:val="ru-RU" w:eastAsia="ar-SA"/>
              </w:rPr>
              <w:lastRenderedPageBreak/>
              <w:t>частей или от проекции их на землю (консольный навес крыши, элементы второго этажа, расположенные на столбах и др.).</w:t>
            </w:r>
          </w:p>
          <w:p w:rsidR="008F6B39" w:rsidRPr="008F6B39" w:rsidRDefault="008F6B39" w:rsidP="008F6B39">
            <w:pPr>
              <w:numPr>
                <w:ilvl w:val="0"/>
                <w:numId w:val="22"/>
              </w:numPr>
              <w:tabs>
                <w:tab w:val="left" w:pos="512"/>
                <w:tab w:val="left" w:pos="513"/>
              </w:tabs>
              <w:suppressAutoHyphens/>
              <w:ind w:right="114"/>
              <w:jc w:val="both"/>
              <w:rPr>
                <w:rFonts w:eastAsiaTheme="minorHAnsi"/>
                <w:sz w:val="20"/>
                <w:szCs w:val="20"/>
                <w:lang w:val="ru-RU" w:eastAsia="ar-SA"/>
              </w:rPr>
            </w:pPr>
            <w:r w:rsidRPr="008F6B39">
              <w:rPr>
                <w:rFonts w:eastAsiaTheme="minorHAnsi"/>
                <w:sz w:val="20"/>
                <w:szCs w:val="20"/>
                <w:lang w:val="ru-RU" w:eastAsia="ar-SA"/>
              </w:rPr>
              <w:t>Расстояние от границ земельного участка до стволов высокорослых деревьев – 4м; среднерослых деревьев – 2м; от кустарника – 1м.</w:t>
            </w:r>
          </w:p>
        </w:tc>
      </w:tr>
      <w:tr w:rsidR="008F6B39" w:rsidRPr="008F6B39" w:rsidTr="00D26FFA">
        <w:trPr>
          <w:trHeight w:val="6264"/>
        </w:trPr>
        <w:tc>
          <w:tcPr>
            <w:tcW w:w="1590" w:type="dxa"/>
          </w:tcPr>
          <w:p w:rsidR="008F6B39" w:rsidRPr="008F6B39" w:rsidRDefault="008F6B39" w:rsidP="008F6B39">
            <w:pPr>
              <w:suppressAutoHyphens/>
              <w:spacing w:line="221" w:lineRule="exact"/>
              <w:ind w:left="153"/>
              <w:rPr>
                <w:rFonts w:eastAsiaTheme="minorHAnsi"/>
                <w:sz w:val="20"/>
                <w:szCs w:val="20"/>
                <w:lang w:eastAsia="ar-SA"/>
              </w:rPr>
            </w:pPr>
            <w:proofErr w:type="spellStart"/>
            <w:r w:rsidRPr="008F6B39">
              <w:rPr>
                <w:rFonts w:eastAsiaTheme="minorHAnsi"/>
                <w:sz w:val="20"/>
                <w:szCs w:val="20"/>
                <w:lang w:eastAsia="ar-SA"/>
              </w:rPr>
              <w:lastRenderedPageBreak/>
              <w:t>Малоэтажная</w:t>
            </w:r>
            <w:proofErr w:type="spellEnd"/>
          </w:p>
          <w:p w:rsidR="008F6B39" w:rsidRPr="008F6B39" w:rsidRDefault="008F6B39" w:rsidP="008F6B39">
            <w:pPr>
              <w:suppressAutoHyphens/>
              <w:ind w:left="153" w:right="384"/>
              <w:rPr>
                <w:rFonts w:eastAsiaTheme="minorHAnsi"/>
                <w:sz w:val="20"/>
                <w:szCs w:val="20"/>
                <w:lang w:eastAsia="ar-SA"/>
              </w:rPr>
            </w:pPr>
            <w:proofErr w:type="spellStart"/>
            <w:r w:rsidRPr="008F6B39">
              <w:rPr>
                <w:rFonts w:eastAsiaTheme="minorHAnsi"/>
                <w:sz w:val="20"/>
                <w:szCs w:val="20"/>
                <w:lang w:eastAsia="ar-SA"/>
              </w:rPr>
              <w:t>многоквартирная</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жилая</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застройка</w:t>
            </w:r>
            <w:proofErr w:type="spellEnd"/>
          </w:p>
        </w:tc>
        <w:tc>
          <w:tcPr>
            <w:tcW w:w="851" w:type="dxa"/>
          </w:tcPr>
          <w:p w:rsidR="008F6B39" w:rsidRPr="008F6B39" w:rsidRDefault="008F6B39" w:rsidP="008F6B39">
            <w:pPr>
              <w:suppressAutoHyphens/>
              <w:spacing w:line="221" w:lineRule="exact"/>
              <w:ind w:left="220" w:right="63"/>
              <w:jc w:val="center"/>
              <w:rPr>
                <w:rFonts w:eastAsiaTheme="minorHAnsi"/>
                <w:sz w:val="20"/>
                <w:szCs w:val="20"/>
                <w:lang w:eastAsia="ar-SA"/>
              </w:rPr>
            </w:pPr>
            <w:r w:rsidRPr="008F6B39">
              <w:rPr>
                <w:rFonts w:eastAsiaTheme="minorHAnsi"/>
                <w:sz w:val="20"/>
                <w:szCs w:val="20"/>
                <w:lang w:eastAsia="ar-SA"/>
              </w:rPr>
              <w:t>2.1.1</w:t>
            </w:r>
          </w:p>
        </w:tc>
        <w:tc>
          <w:tcPr>
            <w:tcW w:w="2410" w:type="dxa"/>
            <w:gridSpan w:val="2"/>
          </w:tcPr>
          <w:p w:rsidR="008F6B39" w:rsidRPr="008F6B39" w:rsidRDefault="008F6B39" w:rsidP="008F6B39">
            <w:pPr>
              <w:numPr>
                <w:ilvl w:val="0"/>
                <w:numId w:val="21"/>
              </w:numPr>
              <w:tabs>
                <w:tab w:val="left" w:pos="513"/>
                <w:tab w:val="left" w:pos="514"/>
              </w:tabs>
              <w:suppressAutoHyphens/>
              <w:spacing w:line="224" w:lineRule="exact"/>
              <w:ind w:hanging="429"/>
              <w:rPr>
                <w:rFonts w:eastAsiaTheme="minorHAnsi"/>
                <w:sz w:val="20"/>
                <w:szCs w:val="20"/>
                <w:lang w:eastAsia="ar-SA"/>
              </w:rPr>
            </w:pPr>
            <w:proofErr w:type="spellStart"/>
            <w:r w:rsidRPr="008F6B39">
              <w:rPr>
                <w:rFonts w:eastAsiaTheme="minorHAnsi"/>
                <w:sz w:val="20"/>
                <w:szCs w:val="20"/>
                <w:lang w:eastAsia="ar-SA"/>
              </w:rPr>
              <w:t>размещение</w:t>
            </w:r>
            <w:proofErr w:type="spellEnd"/>
          </w:p>
          <w:p w:rsidR="008F6B39" w:rsidRPr="008F6B39" w:rsidRDefault="008F6B39" w:rsidP="008F6B39">
            <w:pPr>
              <w:suppressAutoHyphens/>
              <w:ind w:left="513"/>
              <w:rPr>
                <w:rFonts w:eastAsiaTheme="minorHAnsi"/>
                <w:sz w:val="20"/>
                <w:szCs w:val="20"/>
                <w:lang w:val="ru-RU" w:eastAsia="ar-SA"/>
              </w:rPr>
            </w:pPr>
            <w:r w:rsidRPr="008F6B39">
              <w:rPr>
                <w:rFonts w:eastAsiaTheme="minorHAnsi"/>
                <w:sz w:val="20"/>
                <w:szCs w:val="20"/>
                <w:lang w:val="ru-RU" w:eastAsia="ar-SA"/>
              </w:rPr>
              <w:t xml:space="preserve">малоэтажных многоквартирных домов (многоквартирные дома высотой до 4 этажей, включая </w:t>
            </w:r>
            <w:proofErr w:type="gramStart"/>
            <w:r w:rsidRPr="008F6B39">
              <w:rPr>
                <w:rFonts w:eastAsiaTheme="minorHAnsi"/>
                <w:sz w:val="20"/>
                <w:szCs w:val="20"/>
                <w:lang w:val="ru-RU" w:eastAsia="ar-SA"/>
              </w:rPr>
              <w:t>мансардный</w:t>
            </w:r>
            <w:proofErr w:type="gramEnd"/>
            <w:r w:rsidRPr="008F6B39">
              <w:rPr>
                <w:rFonts w:eastAsiaTheme="minorHAnsi"/>
                <w:sz w:val="20"/>
                <w:szCs w:val="20"/>
                <w:lang w:val="ru-RU" w:eastAsia="ar-SA"/>
              </w:rPr>
              <w:t>);</w:t>
            </w:r>
          </w:p>
          <w:p w:rsidR="008F6B39" w:rsidRPr="008F6B39" w:rsidRDefault="008F6B39" w:rsidP="008F6B39">
            <w:pPr>
              <w:numPr>
                <w:ilvl w:val="0"/>
                <w:numId w:val="19"/>
              </w:numPr>
              <w:tabs>
                <w:tab w:val="left" w:pos="513"/>
                <w:tab w:val="left" w:pos="514"/>
              </w:tabs>
              <w:suppressAutoHyphens/>
              <w:ind w:right="273"/>
              <w:rPr>
                <w:rFonts w:eastAsiaTheme="minorHAnsi"/>
                <w:sz w:val="20"/>
                <w:szCs w:val="20"/>
                <w:lang w:val="ru-RU" w:eastAsia="ar-SA"/>
              </w:rPr>
            </w:pPr>
            <w:r w:rsidRPr="008F6B39">
              <w:rPr>
                <w:rFonts w:eastAsiaTheme="minorHAnsi"/>
                <w:sz w:val="20"/>
                <w:szCs w:val="20"/>
                <w:lang w:val="ru-RU" w:eastAsia="ar-SA"/>
              </w:rPr>
              <w:t xml:space="preserve">обустройство спортивных и </w:t>
            </w:r>
            <w:r w:rsidRPr="008F6B39">
              <w:rPr>
                <w:rFonts w:eastAsiaTheme="minorHAnsi"/>
                <w:spacing w:val="-4"/>
                <w:sz w:val="20"/>
                <w:szCs w:val="20"/>
                <w:lang w:val="ru-RU" w:eastAsia="ar-SA"/>
              </w:rPr>
              <w:t xml:space="preserve">детских </w:t>
            </w:r>
            <w:r w:rsidRPr="008F6B39">
              <w:rPr>
                <w:rFonts w:eastAsiaTheme="minorHAnsi"/>
                <w:sz w:val="20"/>
                <w:szCs w:val="20"/>
                <w:lang w:val="ru-RU" w:eastAsia="ar-SA"/>
              </w:rPr>
              <w:t>площадок, площадок для отдыха;</w:t>
            </w:r>
          </w:p>
          <w:p w:rsidR="008F6B39" w:rsidRPr="008F6B39" w:rsidRDefault="008F6B39" w:rsidP="008F6B39">
            <w:pPr>
              <w:numPr>
                <w:ilvl w:val="0"/>
                <w:numId w:val="19"/>
              </w:numPr>
              <w:tabs>
                <w:tab w:val="left" w:pos="513"/>
                <w:tab w:val="left" w:pos="514"/>
              </w:tabs>
              <w:suppressAutoHyphens/>
              <w:ind w:right="327"/>
              <w:rPr>
                <w:rFonts w:eastAsiaTheme="minorHAnsi"/>
                <w:sz w:val="20"/>
                <w:szCs w:val="20"/>
                <w:lang w:val="ru-RU" w:eastAsia="ar-SA"/>
              </w:rPr>
            </w:pPr>
            <w:r w:rsidRPr="008F6B39">
              <w:rPr>
                <w:rFonts w:eastAsiaTheme="minorHAnsi"/>
                <w:sz w:val="20"/>
                <w:szCs w:val="20"/>
                <w:lang w:val="ru-RU" w:eastAsia="ar-SA"/>
              </w:rPr>
              <w:t xml:space="preserve">размещение </w:t>
            </w:r>
            <w:r w:rsidRPr="008F6B39">
              <w:rPr>
                <w:rFonts w:eastAsiaTheme="minorHAnsi"/>
                <w:spacing w:val="-4"/>
                <w:sz w:val="20"/>
                <w:szCs w:val="20"/>
                <w:lang w:val="ru-RU" w:eastAsia="ar-SA"/>
              </w:rPr>
              <w:t xml:space="preserve">объектов </w:t>
            </w:r>
            <w:r w:rsidRPr="008F6B39">
              <w:rPr>
                <w:rFonts w:eastAsiaTheme="minorHAnsi"/>
                <w:sz w:val="20"/>
                <w:szCs w:val="20"/>
                <w:lang w:val="ru-RU" w:eastAsia="ar-SA"/>
              </w:rPr>
              <w:t xml:space="preserve">обслуживания жилой застройки во встроенных, пристроенных и </w:t>
            </w:r>
            <w:proofErr w:type="spellStart"/>
            <w:proofErr w:type="gramStart"/>
            <w:r w:rsidRPr="008F6B39">
              <w:rPr>
                <w:rFonts w:eastAsiaTheme="minorHAnsi"/>
                <w:sz w:val="20"/>
                <w:szCs w:val="20"/>
                <w:lang w:val="ru-RU" w:eastAsia="ar-SA"/>
              </w:rPr>
              <w:t>встроенно</w:t>
            </w:r>
            <w:proofErr w:type="spellEnd"/>
            <w:r w:rsidRPr="008F6B39">
              <w:rPr>
                <w:rFonts w:eastAsiaTheme="minorHAnsi"/>
                <w:sz w:val="20"/>
                <w:szCs w:val="20"/>
                <w:lang w:val="ru-RU" w:eastAsia="ar-SA"/>
              </w:rPr>
              <w:t>- пристроенных</w:t>
            </w:r>
            <w:proofErr w:type="gramEnd"/>
            <w:r w:rsidRPr="008F6B39">
              <w:rPr>
                <w:rFonts w:eastAsiaTheme="minorHAnsi"/>
                <w:sz w:val="20"/>
                <w:szCs w:val="20"/>
                <w:lang w:val="ru-RU" w:eastAsia="ar-SA"/>
              </w:rPr>
              <w:t xml:space="preserve"> помещениях малоэтажного</w:t>
            </w:r>
          </w:p>
          <w:p w:rsidR="008F6B39" w:rsidRPr="008F6B39" w:rsidRDefault="008F6B39" w:rsidP="008F6B39">
            <w:pPr>
              <w:suppressAutoHyphens/>
              <w:ind w:left="513" w:right="37"/>
              <w:rPr>
                <w:rFonts w:eastAsiaTheme="minorHAnsi"/>
                <w:sz w:val="20"/>
                <w:szCs w:val="20"/>
                <w:lang w:val="ru-RU" w:eastAsia="ar-SA"/>
              </w:rPr>
            </w:pPr>
            <w:r w:rsidRPr="008F6B39">
              <w:rPr>
                <w:rFonts w:eastAsiaTheme="minorHAnsi"/>
                <w:sz w:val="20"/>
                <w:szCs w:val="20"/>
                <w:lang w:val="ru-RU" w:eastAsia="ar-SA"/>
              </w:rPr>
              <w:t>многоквартирного дома, если общая площадь таких помещений в малоэтажном многоквартирном доме не составляет более</w:t>
            </w:r>
          </w:p>
          <w:p w:rsidR="008F6B39" w:rsidRPr="008F6B39" w:rsidRDefault="008F6B39" w:rsidP="008F6B39">
            <w:pPr>
              <w:suppressAutoHyphens/>
              <w:spacing w:line="230" w:lineRule="exact"/>
              <w:ind w:left="513" w:right="68"/>
              <w:rPr>
                <w:rFonts w:eastAsiaTheme="minorHAnsi"/>
                <w:sz w:val="20"/>
                <w:szCs w:val="20"/>
                <w:lang w:eastAsia="ar-SA"/>
              </w:rPr>
            </w:pPr>
            <w:r w:rsidRPr="008F6B39">
              <w:rPr>
                <w:rFonts w:eastAsiaTheme="minorHAnsi"/>
                <w:sz w:val="20"/>
                <w:szCs w:val="20"/>
                <w:lang w:eastAsia="ar-SA"/>
              </w:rPr>
              <w:t xml:space="preserve">15 % </w:t>
            </w:r>
            <w:proofErr w:type="spellStart"/>
            <w:r w:rsidRPr="008F6B39">
              <w:rPr>
                <w:rFonts w:eastAsiaTheme="minorHAnsi"/>
                <w:sz w:val="20"/>
                <w:szCs w:val="20"/>
                <w:lang w:eastAsia="ar-SA"/>
              </w:rPr>
              <w:t>общей</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площади</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помещений</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дома</w:t>
            </w:r>
            <w:proofErr w:type="spellEnd"/>
          </w:p>
        </w:tc>
        <w:tc>
          <w:tcPr>
            <w:tcW w:w="4677" w:type="dxa"/>
          </w:tcPr>
          <w:p w:rsidR="008F6B39" w:rsidRPr="008F6B39" w:rsidRDefault="008F6B39" w:rsidP="008F6B39">
            <w:pPr>
              <w:numPr>
                <w:ilvl w:val="0"/>
                <w:numId w:val="20"/>
              </w:numPr>
              <w:tabs>
                <w:tab w:val="left" w:pos="512"/>
                <w:tab w:val="left" w:pos="513"/>
              </w:tabs>
              <w:suppressAutoHyphens/>
              <w:spacing w:line="224" w:lineRule="exact"/>
              <w:rPr>
                <w:rFonts w:eastAsiaTheme="minorHAnsi"/>
                <w:sz w:val="20"/>
                <w:szCs w:val="20"/>
                <w:lang w:eastAsia="ar-SA"/>
              </w:rPr>
            </w:pPr>
            <w:proofErr w:type="spellStart"/>
            <w:r w:rsidRPr="008F6B39">
              <w:rPr>
                <w:rFonts w:eastAsiaTheme="minorHAnsi"/>
                <w:sz w:val="20"/>
                <w:szCs w:val="20"/>
                <w:lang w:eastAsia="ar-SA"/>
              </w:rPr>
              <w:t>максимальный</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размер</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земельного</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участка</w:t>
            </w:r>
            <w:proofErr w:type="spellEnd"/>
            <w:r w:rsidRPr="008F6B39">
              <w:rPr>
                <w:rFonts w:eastAsiaTheme="minorHAnsi"/>
                <w:spacing w:val="-5"/>
                <w:sz w:val="20"/>
                <w:szCs w:val="20"/>
                <w:lang w:eastAsia="ar-SA"/>
              </w:rPr>
              <w:t xml:space="preserve"> </w:t>
            </w:r>
            <w:r w:rsidRPr="008F6B39">
              <w:rPr>
                <w:rFonts w:eastAsiaTheme="minorHAnsi"/>
                <w:sz w:val="20"/>
                <w:szCs w:val="20"/>
                <w:lang w:eastAsia="ar-SA"/>
              </w:rPr>
              <w:t>–</w:t>
            </w:r>
          </w:p>
          <w:p w:rsidR="008F6B39" w:rsidRPr="008F6B39" w:rsidRDefault="008F6B39" w:rsidP="008F6B39">
            <w:pPr>
              <w:suppressAutoHyphens/>
              <w:spacing w:line="221" w:lineRule="exact"/>
              <w:ind w:left="505"/>
              <w:rPr>
                <w:rFonts w:eastAsiaTheme="minorHAnsi"/>
                <w:sz w:val="20"/>
                <w:szCs w:val="20"/>
                <w:lang w:eastAsia="ar-SA"/>
              </w:rPr>
            </w:pPr>
            <w:proofErr w:type="spellStart"/>
            <w:r w:rsidRPr="008F6B39">
              <w:rPr>
                <w:rFonts w:eastAsiaTheme="minorHAnsi"/>
                <w:sz w:val="20"/>
                <w:szCs w:val="20"/>
                <w:lang w:eastAsia="ar-SA"/>
              </w:rPr>
              <w:t>не</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подлежит</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установлению</w:t>
            </w:r>
            <w:proofErr w:type="spellEnd"/>
            <w:r w:rsidRPr="008F6B39">
              <w:rPr>
                <w:rFonts w:eastAsiaTheme="minorHAnsi"/>
                <w:sz w:val="20"/>
                <w:szCs w:val="20"/>
                <w:lang w:eastAsia="ar-SA"/>
              </w:rPr>
              <w:t>;</w:t>
            </w:r>
          </w:p>
          <w:p w:rsidR="008F6B39" w:rsidRPr="008F6B39" w:rsidRDefault="008F6B39" w:rsidP="008F6B39">
            <w:pPr>
              <w:numPr>
                <w:ilvl w:val="0"/>
                <w:numId w:val="18"/>
              </w:numPr>
              <w:tabs>
                <w:tab w:val="left" w:pos="512"/>
                <w:tab w:val="left" w:pos="513"/>
              </w:tabs>
              <w:suppressAutoHyphens/>
              <w:ind w:right="230"/>
              <w:rPr>
                <w:rFonts w:eastAsiaTheme="minorHAnsi"/>
                <w:sz w:val="20"/>
                <w:szCs w:val="20"/>
                <w:lang w:val="ru-RU" w:eastAsia="ar-SA"/>
              </w:rPr>
            </w:pPr>
            <w:r w:rsidRPr="008F6B39">
              <w:rPr>
                <w:rFonts w:eastAsiaTheme="minorHAnsi"/>
                <w:sz w:val="20"/>
                <w:szCs w:val="20"/>
                <w:lang w:val="ru-RU" w:eastAsia="ar-SA"/>
              </w:rPr>
              <w:t xml:space="preserve">минимальный размер земельного участка – 200 </w:t>
            </w:r>
            <w:r w:rsidRPr="008F6B39">
              <w:rPr>
                <w:rFonts w:eastAsiaTheme="minorHAnsi"/>
                <w:spacing w:val="-3"/>
                <w:sz w:val="20"/>
                <w:szCs w:val="20"/>
                <w:lang w:val="ru-RU" w:eastAsia="ar-SA"/>
              </w:rPr>
              <w:t>кв.</w:t>
            </w:r>
            <w:r w:rsidRPr="008F6B39">
              <w:rPr>
                <w:rFonts w:eastAsiaTheme="minorHAnsi"/>
                <w:spacing w:val="2"/>
                <w:sz w:val="20"/>
                <w:szCs w:val="20"/>
                <w:lang w:val="ru-RU" w:eastAsia="ar-SA"/>
              </w:rPr>
              <w:t xml:space="preserve"> </w:t>
            </w:r>
            <w:r w:rsidRPr="008F6B39">
              <w:rPr>
                <w:rFonts w:eastAsiaTheme="minorHAnsi"/>
                <w:sz w:val="20"/>
                <w:szCs w:val="20"/>
                <w:lang w:val="ru-RU" w:eastAsia="ar-SA"/>
              </w:rPr>
              <w:t>м;</w:t>
            </w:r>
          </w:p>
          <w:p w:rsidR="008F6B39" w:rsidRPr="008F6B39" w:rsidRDefault="008F6B39" w:rsidP="008F6B39">
            <w:pPr>
              <w:numPr>
                <w:ilvl w:val="0"/>
                <w:numId w:val="18"/>
              </w:numPr>
              <w:tabs>
                <w:tab w:val="left" w:pos="512"/>
                <w:tab w:val="left" w:pos="513"/>
              </w:tabs>
              <w:suppressAutoHyphens/>
              <w:ind w:right="151"/>
              <w:rPr>
                <w:rFonts w:eastAsiaTheme="minorHAnsi"/>
                <w:sz w:val="20"/>
                <w:szCs w:val="20"/>
                <w:lang w:val="ru-RU" w:eastAsia="ar-SA"/>
              </w:rPr>
            </w:pPr>
            <w:r w:rsidRPr="008F6B39">
              <w:rPr>
                <w:rFonts w:eastAsiaTheme="minorHAnsi"/>
                <w:sz w:val="20"/>
                <w:szCs w:val="20"/>
                <w:lang w:val="ru-RU" w:eastAsia="ar-SA"/>
              </w:rPr>
              <w:t xml:space="preserve">минимальные </w:t>
            </w:r>
            <w:r w:rsidRPr="008F6B39">
              <w:rPr>
                <w:rFonts w:eastAsiaTheme="minorHAnsi"/>
                <w:spacing w:val="-3"/>
                <w:sz w:val="20"/>
                <w:szCs w:val="20"/>
                <w:lang w:val="ru-RU" w:eastAsia="ar-SA"/>
              </w:rPr>
              <w:t xml:space="preserve">отступы от </w:t>
            </w:r>
            <w:r w:rsidRPr="008F6B39">
              <w:rPr>
                <w:rFonts w:eastAsiaTheme="minorHAnsi"/>
                <w:sz w:val="20"/>
                <w:szCs w:val="20"/>
                <w:lang w:val="ru-RU" w:eastAsia="ar-SA"/>
              </w:rPr>
              <w:t>границ земельных участков в целях определения допустимого размещения зданий, строений,</w:t>
            </w:r>
            <w:r w:rsidRPr="008F6B39">
              <w:rPr>
                <w:rFonts w:eastAsiaTheme="minorHAnsi"/>
                <w:spacing w:val="-13"/>
                <w:sz w:val="20"/>
                <w:szCs w:val="20"/>
                <w:lang w:val="ru-RU" w:eastAsia="ar-SA"/>
              </w:rPr>
              <w:t xml:space="preserve"> </w:t>
            </w:r>
            <w:r w:rsidRPr="008F6B39">
              <w:rPr>
                <w:rFonts w:eastAsiaTheme="minorHAnsi"/>
                <w:sz w:val="20"/>
                <w:szCs w:val="20"/>
                <w:lang w:val="ru-RU" w:eastAsia="ar-SA"/>
              </w:rPr>
              <w:t>сооружений;</w:t>
            </w:r>
          </w:p>
          <w:p w:rsidR="008F6B39" w:rsidRPr="008F6B39" w:rsidRDefault="008F6B39" w:rsidP="008F6B39">
            <w:pPr>
              <w:numPr>
                <w:ilvl w:val="0"/>
                <w:numId w:val="18"/>
              </w:numPr>
              <w:tabs>
                <w:tab w:val="left" w:pos="512"/>
                <w:tab w:val="left" w:pos="513"/>
              </w:tabs>
              <w:suppressAutoHyphens/>
              <w:spacing w:before="2"/>
              <w:ind w:right="285"/>
              <w:rPr>
                <w:rFonts w:eastAsiaTheme="minorHAnsi"/>
                <w:sz w:val="20"/>
                <w:szCs w:val="20"/>
                <w:lang w:val="ru-RU" w:eastAsia="ar-SA"/>
              </w:rPr>
            </w:pPr>
            <w:r w:rsidRPr="008F6B39">
              <w:rPr>
                <w:rFonts w:eastAsiaTheme="minorHAnsi"/>
                <w:sz w:val="20"/>
                <w:szCs w:val="20"/>
                <w:lang w:val="ru-RU" w:eastAsia="ar-SA"/>
              </w:rPr>
              <w:t xml:space="preserve">минимальные </w:t>
            </w:r>
            <w:r w:rsidRPr="008F6B39">
              <w:rPr>
                <w:rFonts w:eastAsiaTheme="minorHAnsi"/>
                <w:spacing w:val="-3"/>
                <w:sz w:val="20"/>
                <w:szCs w:val="20"/>
                <w:lang w:val="ru-RU" w:eastAsia="ar-SA"/>
              </w:rPr>
              <w:t xml:space="preserve">отступы от </w:t>
            </w:r>
            <w:r w:rsidRPr="008F6B39">
              <w:rPr>
                <w:rFonts w:eastAsiaTheme="minorHAnsi"/>
                <w:sz w:val="20"/>
                <w:szCs w:val="20"/>
                <w:lang w:val="ru-RU" w:eastAsia="ar-SA"/>
              </w:rPr>
              <w:t xml:space="preserve">границ смежных земельных </w:t>
            </w:r>
            <w:r w:rsidRPr="008F6B39">
              <w:rPr>
                <w:rFonts w:eastAsiaTheme="minorHAnsi"/>
                <w:spacing w:val="-3"/>
                <w:sz w:val="20"/>
                <w:szCs w:val="20"/>
                <w:lang w:val="ru-RU" w:eastAsia="ar-SA"/>
              </w:rPr>
              <w:t xml:space="preserve">участков </w:t>
            </w:r>
            <w:r w:rsidRPr="008F6B39">
              <w:rPr>
                <w:rFonts w:eastAsiaTheme="minorHAnsi"/>
                <w:sz w:val="20"/>
                <w:szCs w:val="20"/>
                <w:lang w:val="ru-RU" w:eastAsia="ar-SA"/>
              </w:rPr>
              <w:t>– 3</w:t>
            </w:r>
            <w:r w:rsidRPr="008F6B39">
              <w:rPr>
                <w:rFonts w:eastAsiaTheme="minorHAnsi"/>
                <w:spacing w:val="9"/>
                <w:sz w:val="20"/>
                <w:szCs w:val="20"/>
                <w:lang w:val="ru-RU" w:eastAsia="ar-SA"/>
              </w:rPr>
              <w:t xml:space="preserve"> </w:t>
            </w:r>
            <w:r w:rsidRPr="008F6B39">
              <w:rPr>
                <w:rFonts w:eastAsiaTheme="minorHAnsi"/>
                <w:sz w:val="20"/>
                <w:szCs w:val="20"/>
                <w:lang w:val="ru-RU" w:eastAsia="ar-SA"/>
              </w:rPr>
              <w:t>м;</w:t>
            </w:r>
          </w:p>
          <w:p w:rsidR="008F6B39" w:rsidRPr="008F6B39" w:rsidRDefault="008F6B39" w:rsidP="008F6B39">
            <w:pPr>
              <w:numPr>
                <w:ilvl w:val="0"/>
                <w:numId w:val="18"/>
              </w:numPr>
              <w:tabs>
                <w:tab w:val="left" w:pos="512"/>
                <w:tab w:val="left" w:pos="513"/>
              </w:tabs>
              <w:suppressAutoHyphens/>
              <w:ind w:right="753"/>
              <w:rPr>
                <w:rFonts w:eastAsiaTheme="minorHAnsi"/>
                <w:sz w:val="20"/>
                <w:szCs w:val="20"/>
                <w:lang w:val="ru-RU" w:eastAsia="ar-SA"/>
              </w:rPr>
            </w:pPr>
            <w:r w:rsidRPr="008F6B39">
              <w:rPr>
                <w:rFonts w:eastAsiaTheme="minorHAnsi"/>
                <w:sz w:val="20"/>
                <w:szCs w:val="20"/>
                <w:lang w:val="ru-RU" w:eastAsia="ar-SA"/>
              </w:rPr>
              <w:t>предельное количество этажей или предельная высота зданий,</w:t>
            </w:r>
            <w:r w:rsidRPr="008F6B39">
              <w:rPr>
                <w:rFonts w:eastAsiaTheme="minorHAnsi"/>
                <w:spacing w:val="-16"/>
                <w:sz w:val="20"/>
                <w:szCs w:val="20"/>
                <w:lang w:val="ru-RU" w:eastAsia="ar-SA"/>
              </w:rPr>
              <w:t xml:space="preserve"> </w:t>
            </w:r>
            <w:r w:rsidRPr="008F6B39">
              <w:rPr>
                <w:rFonts w:eastAsiaTheme="minorHAnsi"/>
                <w:sz w:val="20"/>
                <w:szCs w:val="20"/>
                <w:lang w:val="ru-RU" w:eastAsia="ar-SA"/>
              </w:rPr>
              <w:t>строений, сооружений – 4;</w:t>
            </w:r>
          </w:p>
          <w:p w:rsidR="008F6B39" w:rsidRPr="008F6B39" w:rsidRDefault="008F6B39" w:rsidP="008F6B39">
            <w:pPr>
              <w:numPr>
                <w:ilvl w:val="0"/>
                <w:numId w:val="18"/>
              </w:numPr>
              <w:tabs>
                <w:tab w:val="left" w:pos="512"/>
                <w:tab w:val="left" w:pos="513"/>
              </w:tabs>
              <w:suppressAutoHyphens/>
              <w:spacing w:before="1" w:line="245" w:lineRule="exact"/>
              <w:rPr>
                <w:rFonts w:eastAsiaTheme="minorHAnsi"/>
                <w:sz w:val="20"/>
                <w:szCs w:val="20"/>
                <w:lang w:val="ru-RU" w:eastAsia="ar-SA"/>
              </w:rPr>
            </w:pPr>
            <w:r w:rsidRPr="008F6B39">
              <w:rPr>
                <w:rFonts w:eastAsiaTheme="minorHAnsi"/>
                <w:sz w:val="20"/>
                <w:szCs w:val="20"/>
                <w:lang w:val="ru-RU" w:eastAsia="ar-SA"/>
              </w:rPr>
              <w:t xml:space="preserve">максимальная высота до </w:t>
            </w:r>
            <w:r w:rsidRPr="008F6B39">
              <w:rPr>
                <w:rFonts w:eastAsiaTheme="minorHAnsi"/>
                <w:spacing w:val="-3"/>
                <w:sz w:val="20"/>
                <w:szCs w:val="20"/>
                <w:lang w:val="ru-RU" w:eastAsia="ar-SA"/>
              </w:rPr>
              <w:t xml:space="preserve">конька </w:t>
            </w:r>
            <w:r w:rsidRPr="008F6B39">
              <w:rPr>
                <w:rFonts w:eastAsiaTheme="minorHAnsi"/>
                <w:sz w:val="20"/>
                <w:szCs w:val="20"/>
                <w:lang w:val="ru-RU" w:eastAsia="ar-SA"/>
              </w:rPr>
              <w:t>– 25</w:t>
            </w:r>
            <w:r w:rsidRPr="008F6B39">
              <w:rPr>
                <w:rFonts w:eastAsiaTheme="minorHAnsi"/>
                <w:spacing w:val="11"/>
                <w:sz w:val="20"/>
                <w:szCs w:val="20"/>
                <w:lang w:val="ru-RU" w:eastAsia="ar-SA"/>
              </w:rPr>
              <w:t xml:space="preserve"> </w:t>
            </w:r>
            <w:r w:rsidRPr="008F6B39">
              <w:rPr>
                <w:rFonts w:eastAsiaTheme="minorHAnsi"/>
                <w:sz w:val="20"/>
                <w:szCs w:val="20"/>
                <w:lang w:val="ru-RU" w:eastAsia="ar-SA"/>
              </w:rPr>
              <w:t>м;</w:t>
            </w:r>
          </w:p>
          <w:p w:rsidR="008F6B39" w:rsidRPr="008F6B39" w:rsidRDefault="008F6B39" w:rsidP="008F6B39">
            <w:pPr>
              <w:numPr>
                <w:ilvl w:val="0"/>
                <w:numId w:val="18"/>
              </w:numPr>
              <w:tabs>
                <w:tab w:val="left" w:pos="512"/>
                <w:tab w:val="left" w:pos="513"/>
              </w:tabs>
              <w:suppressAutoHyphens/>
              <w:ind w:right="1022"/>
              <w:rPr>
                <w:rFonts w:eastAsiaTheme="minorHAnsi"/>
                <w:sz w:val="20"/>
                <w:szCs w:val="20"/>
                <w:lang w:val="ru-RU" w:eastAsia="ar-SA"/>
              </w:rPr>
            </w:pPr>
            <w:r w:rsidRPr="008F6B39">
              <w:rPr>
                <w:rFonts w:eastAsiaTheme="minorHAnsi"/>
                <w:sz w:val="20"/>
                <w:szCs w:val="20"/>
                <w:lang w:val="ru-RU" w:eastAsia="ar-SA"/>
              </w:rPr>
              <w:t xml:space="preserve">максимальный </w:t>
            </w:r>
            <w:r w:rsidRPr="008F6B39">
              <w:rPr>
                <w:rFonts w:eastAsiaTheme="minorHAnsi"/>
                <w:spacing w:val="-3"/>
                <w:sz w:val="20"/>
                <w:szCs w:val="20"/>
                <w:lang w:val="ru-RU" w:eastAsia="ar-SA"/>
              </w:rPr>
              <w:t xml:space="preserve">процент </w:t>
            </w:r>
            <w:r w:rsidRPr="008F6B39">
              <w:rPr>
                <w:rFonts w:eastAsiaTheme="minorHAnsi"/>
                <w:sz w:val="20"/>
                <w:szCs w:val="20"/>
                <w:lang w:val="ru-RU" w:eastAsia="ar-SA"/>
              </w:rPr>
              <w:t xml:space="preserve">застройки земельного </w:t>
            </w:r>
            <w:r w:rsidRPr="008F6B39">
              <w:rPr>
                <w:rFonts w:eastAsiaTheme="minorHAnsi"/>
                <w:spacing w:val="-3"/>
                <w:sz w:val="20"/>
                <w:szCs w:val="20"/>
                <w:lang w:val="ru-RU" w:eastAsia="ar-SA"/>
              </w:rPr>
              <w:t xml:space="preserve">участка </w:t>
            </w:r>
            <w:r w:rsidRPr="008F6B39">
              <w:rPr>
                <w:rFonts w:eastAsiaTheme="minorHAnsi"/>
                <w:sz w:val="20"/>
                <w:szCs w:val="20"/>
                <w:lang w:val="ru-RU" w:eastAsia="ar-SA"/>
              </w:rPr>
              <w:t>– 60</w:t>
            </w:r>
            <w:r w:rsidRPr="008F6B39">
              <w:rPr>
                <w:rFonts w:eastAsiaTheme="minorHAnsi"/>
                <w:spacing w:val="11"/>
                <w:sz w:val="20"/>
                <w:szCs w:val="20"/>
                <w:lang w:val="ru-RU" w:eastAsia="ar-SA"/>
              </w:rPr>
              <w:t xml:space="preserve"> </w:t>
            </w:r>
            <w:r w:rsidRPr="008F6B39">
              <w:rPr>
                <w:rFonts w:eastAsiaTheme="minorHAnsi"/>
                <w:sz w:val="20"/>
                <w:szCs w:val="20"/>
                <w:lang w:val="ru-RU" w:eastAsia="ar-SA"/>
              </w:rPr>
              <w:t>%</w:t>
            </w:r>
          </w:p>
        </w:tc>
      </w:tr>
      <w:tr w:rsidR="008F6B39" w:rsidRPr="008F6B39" w:rsidTr="00D26FFA">
        <w:trPr>
          <w:trHeight w:val="2962"/>
        </w:trPr>
        <w:tc>
          <w:tcPr>
            <w:tcW w:w="1590" w:type="dxa"/>
          </w:tcPr>
          <w:p w:rsidR="008F6B39" w:rsidRPr="008F6B39" w:rsidRDefault="008F6B39" w:rsidP="008F6B39">
            <w:pPr>
              <w:suppressAutoHyphens/>
              <w:ind w:left="153" w:right="-13"/>
              <w:rPr>
                <w:rFonts w:eastAsiaTheme="minorHAnsi"/>
                <w:sz w:val="20"/>
                <w:szCs w:val="20"/>
                <w:lang w:val="ru-RU" w:eastAsia="ar-SA"/>
              </w:rPr>
            </w:pPr>
            <w:r w:rsidRPr="008F6B39">
              <w:rPr>
                <w:rFonts w:eastAsiaTheme="minorHAnsi"/>
                <w:sz w:val="20"/>
                <w:szCs w:val="20"/>
                <w:lang w:val="ru-RU" w:eastAsia="ar-SA"/>
              </w:rPr>
              <w:t>Для ведения личного подсобного хозяйства (приусадебный земельный участок)</w:t>
            </w:r>
          </w:p>
        </w:tc>
        <w:tc>
          <w:tcPr>
            <w:tcW w:w="851" w:type="dxa"/>
          </w:tcPr>
          <w:p w:rsidR="008F6B39" w:rsidRPr="008F6B39" w:rsidRDefault="008F6B39" w:rsidP="008F6B39">
            <w:pPr>
              <w:suppressAutoHyphens/>
              <w:spacing w:line="221" w:lineRule="exact"/>
              <w:ind w:left="216" w:right="64"/>
              <w:jc w:val="center"/>
              <w:rPr>
                <w:rFonts w:eastAsiaTheme="minorHAnsi"/>
                <w:sz w:val="20"/>
                <w:szCs w:val="20"/>
                <w:lang w:eastAsia="ar-SA"/>
              </w:rPr>
            </w:pPr>
            <w:r w:rsidRPr="008F6B39">
              <w:rPr>
                <w:rFonts w:eastAsiaTheme="minorHAnsi"/>
                <w:sz w:val="20"/>
                <w:szCs w:val="20"/>
                <w:lang w:eastAsia="ar-SA"/>
              </w:rPr>
              <w:t>2.2</w:t>
            </w:r>
          </w:p>
        </w:tc>
        <w:tc>
          <w:tcPr>
            <w:tcW w:w="2410" w:type="dxa"/>
            <w:gridSpan w:val="2"/>
          </w:tcPr>
          <w:p w:rsidR="008F6B39" w:rsidRPr="008F6B39" w:rsidRDefault="008F6B39" w:rsidP="008F6B39">
            <w:pPr>
              <w:numPr>
                <w:ilvl w:val="0"/>
                <w:numId w:val="17"/>
              </w:numPr>
              <w:tabs>
                <w:tab w:val="left" w:pos="513"/>
                <w:tab w:val="left" w:pos="514"/>
              </w:tabs>
              <w:suppressAutoHyphens/>
              <w:ind w:right="204"/>
              <w:jc w:val="both"/>
              <w:rPr>
                <w:rFonts w:eastAsiaTheme="minorHAnsi"/>
                <w:sz w:val="20"/>
                <w:szCs w:val="20"/>
                <w:lang w:val="ru-RU" w:eastAsia="ar-SA"/>
              </w:rPr>
            </w:pPr>
            <w:r w:rsidRPr="008F6B39">
              <w:rPr>
                <w:rFonts w:eastAsiaTheme="minorHAnsi"/>
                <w:sz w:val="20"/>
                <w:szCs w:val="20"/>
                <w:lang w:val="ru-RU" w:eastAsia="ar-SA"/>
              </w:rPr>
              <w:t xml:space="preserve">размещение жилого дома, указанного в описании вида разрешенного использования с </w:t>
            </w:r>
            <w:r w:rsidRPr="008F6B39">
              <w:rPr>
                <w:rFonts w:eastAsiaTheme="minorHAnsi"/>
                <w:spacing w:val="-5"/>
                <w:sz w:val="20"/>
                <w:szCs w:val="20"/>
                <w:lang w:val="ru-RU" w:eastAsia="ar-SA"/>
              </w:rPr>
              <w:t xml:space="preserve">кодом </w:t>
            </w:r>
            <w:r w:rsidRPr="008F6B39">
              <w:rPr>
                <w:rFonts w:eastAsiaTheme="minorHAnsi"/>
                <w:sz w:val="20"/>
                <w:szCs w:val="20"/>
                <w:lang w:val="ru-RU" w:eastAsia="ar-SA"/>
              </w:rPr>
              <w:t>2.1;</w:t>
            </w:r>
          </w:p>
          <w:p w:rsidR="008F6B39" w:rsidRPr="008F6B39" w:rsidRDefault="008F6B39" w:rsidP="008F6B39">
            <w:pPr>
              <w:numPr>
                <w:ilvl w:val="0"/>
                <w:numId w:val="17"/>
              </w:numPr>
              <w:tabs>
                <w:tab w:val="left" w:pos="513"/>
                <w:tab w:val="left" w:pos="514"/>
              </w:tabs>
              <w:suppressAutoHyphens/>
              <w:spacing w:line="237" w:lineRule="auto"/>
              <w:ind w:right="266"/>
              <w:jc w:val="both"/>
              <w:rPr>
                <w:rFonts w:eastAsiaTheme="minorHAnsi"/>
                <w:sz w:val="20"/>
                <w:szCs w:val="20"/>
                <w:lang w:eastAsia="ar-SA"/>
              </w:rPr>
            </w:pPr>
            <w:proofErr w:type="spellStart"/>
            <w:r w:rsidRPr="008F6B39">
              <w:rPr>
                <w:rFonts w:eastAsiaTheme="minorHAnsi"/>
                <w:sz w:val="20"/>
                <w:szCs w:val="20"/>
                <w:lang w:eastAsia="ar-SA"/>
              </w:rPr>
              <w:t>производство</w:t>
            </w:r>
            <w:proofErr w:type="spellEnd"/>
            <w:r w:rsidRPr="008F6B39">
              <w:rPr>
                <w:rFonts w:eastAsiaTheme="minorHAnsi"/>
                <w:sz w:val="20"/>
                <w:szCs w:val="20"/>
                <w:lang w:eastAsia="ar-SA"/>
              </w:rPr>
              <w:t xml:space="preserve"> </w:t>
            </w:r>
            <w:proofErr w:type="spellStart"/>
            <w:r w:rsidRPr="008F6B39">
              <w:rPr>
                <w:rFonts w:eastAsiaTheme="minorHAnsi"/>
                <w:spacing w:val="-2"/>
                <w:sz w:val="20"/>
                <w:szCs w:val="20"/>
                <w:lang w:eastAsia="ar-SA"/>
              </w:rPr>
              <w:t>сельскохозяйственной</w:t>
            </w:r>
            <w:proofErr w:type="spellEnd"/>
            <w:r w:rsidRPr="008F6B39">
              <w:rPr>
                <w:rFonts w:eastAsiaTheme="minorHAnsi"/>
                <w:spacing w:val="-2"/>
                <w:sz w:val="20"/>
                <w:szCs w:val="20"/>
                <w:lang w:eastAsia="ar-SA"/>
              </w:rPr>
              <w:t xml:space="preserve"> </w:t>
            </w:r>
            <w:proofErr w:type="spellStart"/>
            <w:r w:rsidRPr="008F6B39">
              <w:rPr>
                <w:rFonts w:eastAsiaTheme="minorHAnsi"/>
                <w:sz w:val="20"/>
                <w:szCs w:val="20"/>
                <w:lang w:eastAsia="ar-SA"/>
              </w:rPr>
              <w:t>продукции</w:t>
            </w:r>
            <w:proofErr w:type="spellEnd"/>
            <w:r w:rsidRPr="008F6B39">
              <w:rPr>
                <w:rFonts w:eastAsiaTheme="minorHAnsi"/>
                <w:sz w:val="20"/>
                <w:szCs w:val="20"/>
                <w:lang w:eastAsia="ar-SA"/>
              </w:rPr>
              <w:t>;</w:t>
            </w:r>
          </w:p>
          <w:p w:rsidR="008F6B39" w:rsidRPr="008F6B39" w:rsidRDefault="008F6B39" w:rsidP="008F6B39">
            <w:pPr>
              <w:numPr>
                <w:ilvl w:val="0"/>
                <w:numId w:val="17"/>
              </w:numPr>
              <w:tabs>
                <w:tab w:val="left" w:pos="513"/>
                <w:tab w:val="left" w:pos="514"/>
              </w:tabs>
              <w:suppressAutoHyphens/>
              <w:ind w:right="182"/>
              <w:jc w:val="both"/>
              <w:rPr>
                <w:rFonts w:eastAsiaTheme="minorHAnsi"/>
                <w:sz w:val="20"/>
                <w:szCs w:val="20"/>
                <w:lang w:val="ru-RU" w:eastAsia="ar-SA"/>
              </w:rPr>
            </w:pPr>
            <w:r w:rsidRPr="008F6B39">
              <w:rPr>
                <w:rFonts w:eastAsiaTheme="minorHAnsi"/>
                <w:sz w:val="20"/>
                <w:szCs w:val="20"/>
                <w:lang w:val="ru-RU" w:eastAsia="ar-SA"/>
              </w:rPr>
              <w:t xml:space="preserve">размещение гаража и иных </w:t>
            </w:r>
            <w:r w:rsidRPr="008F6B39">
              <w:rPr>
                <w:rFonts w:eastAsiaTheme="minorHAnsi"/>
                <w:spacing w:val="-3"/>
                <w:sz w:val="20"/>
                <w:szCs w:val="20"/>
                <w:lang w:val="ru-RU" w:eastAsia="ar-SA"/>
              </w:rPr>
              <w:t xml:space="preserve">вспомогательных </w:t>
            </w:r>
            <w:r w:rsidRPr="008F6B39">
              <w:rPr>
                <w:rFonts w:eastAsiaTheme="minorHAnsi"/>
                <w:sz w:val="20"/>
                <w:szCs w:val="20"/>
                <w:lang w:val="ru-RU" w:eastAsia="ar-SA"/>
              </w:rPr>
              <w:t>сооружений;</w:t>
            </w:r>
          </w:p>
          <w:p w:rsidR="008F6B39" w:rsidRPr="008F6B39" w:rsidRDefault="008F6B39" w:rsidP="008F6B39">
            <w:pPr>
              <w:numPr>
                <w:ilvl w:val="0"/>
                <w:numId w:val="17"/>
              </w:numPr>
              <w:tabs>
                <w:tab w:val="left" w:pos="513"/>
                <w:tab w:val="left" w:pos="514"/>
              </w:tabs>
              <w:suppressAutoHyphens/>
              <w:ind w:right="240"/>
              <w:jc w:val="both"/>
              <w:rPr>
                <w:rFonts w:eastAsiaTheme="minorHAnsi"/>
                <w:sz w:val="20"/>
                <w:szCs w:val="20"/>
                <w:lang w:eastAsia="ar-SA"/>
              </w:rPr>
            </w:pPr>
            <w:proofErr w:type="spellStart"/>
            <w:r w:rsidRPr="008F6B39">
              <w:rPr>
                <w:rFonts w:eastAsiaTheme="minorHAnsi"/>
                <w:sz w:val="20"/>
                <w:szCs w:val="20"/>
                <w:lang w:eastAsia="ar-SA"/>
              </w:rPr>
              <w:t>содержание</w:t>
            </w:r>
            <w:proofErr w:type="spellEnd"/>
            <w:r w:rsidRPr="008F6B39">
              <w:rPr>
                <w:rFonts w:eastAsiaTheme="minorHAnsi"/>
                <w:sz w:val="20"/>
                <w:szCs w:val="20"/>
                <w:lang w:eastAsia="ar-SA"/>
              </w:rPr>
              <w:t xml:space="preserve"> </w:t>
            </w:r>
            <w:proofErr w:type="spellStart"/>
            <w:r w:rsidRPr="008F6B39">
              <w:rPr>
                <w:rFonts w:eastAsiaTheme="minorHAnsi"/>
                <w:spacing w:val="-2"/>
                <w:sz w:val="20"/>
                <w:szCs w:val="20"/>
                <w:lang w:eastAsia="ar-SA"/>
              </w:rPr>
              <w:t>сельскохозяйственных</w:t>
            </w:r>
            <w:proofErr w:type="spellEnd"/>
            <w:r w:rsidRPr="008F6B39">
              <w:rPr>
                <w:rFonts w:eastAsiaTheme="minorHAnsi"/>
                <w:spacing w:val="-2"/>
                <w:sz w:val="20"/>
                <w:szCs w:val="20"/>
                <w:lang w:eastAsia="ar-SA"/>
              </w:rPr>
              <w:t xml:space="preserve"> </w:t>
            </w:r>
            <w:proofErr w:type="spellStart"/>
            <w:r w:rsidRPr="008F6B39">
              <w:rPr>
                <w:rFonts w:eastAsiaTheme="minorHAnsi"/>
                <w:sz w:val="20"/>
                <w:szCs w:val="20"/>
                <w:lang w:eastAsia="ar-SA"/>
              </w:rPr>
              <w:t>животных</w:t>
            </w:r>
            <w:proofErr w:type="spellEnd"/>
          </w:p>
        </w:tc>
        <w:tc>
          <w:tcPr>
            <w:tcW w:w="4677" w:type="dxa"/>
          </w:tcPr>
          <w:p w:rsidR="008F6B39" w:rsidRPr="008F6B39" w:rsidRDefault="008F6B39" w:rsidP="008F6B39">
            <w:pPr>
              <w:numPr>
                <w:ilvl w:val="0"/>
                <w:numId w:val="22"/>
              </w:numPr>
              <w:tabs>
                <w:tab w:val="left" w:pos="512"/>
                <w:tab w:val="left" w:pos="513"/>
              </w:tabs>
              <w:suppressAutoHyphens/>
              <w:ind w:right="114"/>
              <w:jc w:val="both"/>
              <w:rPr>
                <w:rFonts w:eastAsiaTheme="minorHAnsi"/>
                <w:sz w:val="20"/>
                <w:szCs w:val="20"/>
                <w:lang w:val="ru-RU" w:eastAsia="ar-SA"/>
              </w:rPr>
            </w:pPr>
            <w:r w:rsidRPr="008F6B39">
              <w:rPr>
                <w:rFonts w:eastAsiaTheme="minorHAnsi"/>
                <w:sz w:val="20"/>
                <w:szCs w:val="20"/>
                <w:lang w:val="ru-RU" w:eastAsia="ar-SA"/>
              </w:rPr>
              <w:t xml:space="preserve">минимальные размеры земельного </w:t>
            </w:r>
            <w:r w:rsidRPr="008F6B39">
              <w:rPr>
                <w:rFonts w:eastAsiaTheme="minorHAnsi"/>
                <w:spacing w:val="-3"/>
                <w:sz w:val="20"/>
                <w:szCs w:val="20"/>
                <w:lang w:val="ru-RU" w:eastAsia="ar-SA"/>
              </w:rPr>
              <w:t xml:space="preserve">участка </w:t>
            </w:r>
            <w:r w:rsidRPr="008F6B39">
              <w:rPr>
                <w:rFonts w:eastAsiaTheme="minorHAnsi"/>
                <w:sz w:val="20"/>
                <w:szCs w:val="20"/>
                <w:lang w:val="ru-RU" w:eastAsia="ar-SA"/>
              </w:rPr>
              <w:t xml:space="preserve">– 600 </w:t>
            </w:r>
            <w:r w:rsidRPr="008F6B39">
              <w:rPr>
                <w:rFonts w:eastAsiaTheme="minorHAnsi"/>
                <w:spacing w:val="-3"/>
                <w:sz w:val="20"/>
                <w:szCs w:val="20"/>
                <w:lang w:val="ru-RU" w:eastAsia="ar-SA"/>
              </w:rPr>
              <w:t>кв.</w:t>
            </w:r>
            <w:r w:rsidRPr="008F6B39">
              <w:rPr>
                <w:rFonts w:eastAsiaTheme="minorHAnsi"/>
                <w:spacing w:val="2"/>
                <w:sz w:val="20"/>
                <w:szCs w:val="20"/>
                <w:lang w:val="ru-RU" w:eastAsia="ar-SA"/>
              </w:rPr>
              <w:t xml:space="preserve"> </w:t>
            </w:r>
            <w:r w:rsidRPr="008F6B39">
              <w:rPr>
                <w:rFonts w:eastAsiaTheme="minorHAnsi"/>
                <w:sz w:val="20"/>
                <w:szCs w:val="20"/>
                <w:lang w:val="ru-RU" w:eastAsia="ar-SA"/>
              </w:rPr>
              <w:t>м;</w:t>
            </w:r>
          </w:p>
          <w:p w:rsidR="008F6B39" w:rsidRPr="008F6B39" w:rsidRDefault="008F6B39" w:rsidP="008F6B39">
            <w:pPr>
              <w:numPr>
                <w:ilvl w:val="0"/>
                <w:numId w:val="22"/>
              </w:numPr>
              <w:tabs>
                <w:tab w:val="left" w:pos="512"/>
                <w:tab w:val="left" w:pos="513"/>
              </w:tabs>
              <w:suppressAutoHyphens/>
              <w:ind w:right="52"/>
              <w:jc w:val="both"/>
              <w:rPr>
                <w:rFonts w:eastAsiaTheme="minorHAnsi"/>
                <w:sz w:val="20"/>
                <w:szCs w:val="20"/>
                <w:lang w:val="ru-RU" w:eastAsia="ar-SA"/>
              </w:rPr>
            </w:pPr>
            <w:r w:rsidRPr="008F6B39">
              <w:rPr>
                <w:rFonts w:eastAsiaTheme="minorHAnsi"/>
                <w:sz w:val="20"/>
                <w:szCs w:val="20"/>
                <w:lang w:val="ru-RU" w:eastAsia="ar-SA"/>
              </w:rPr>
              <w:t xml:space="preserve">максимальные размеры земельного участка – 2000 </w:t>
            </w:r>
            <w:r w:rsidRPr="008F6B39">
              <w:rPr>
                <w:rFonts w:eastAsiaTheme="minorHAnsi"/>
                <w:spacing w:val="-3"/>
                <w:sz w:val="20"/>
                <w:szCs w:val="20"/>
                <w:lang w:val="ru-RU" w:eastAsia="ar-SA"/>
              </w:rPr>
              <w:t>кв.</w:t>
            </w:r>
            <w:r w:rsidRPr="008F6B39">
              <w:rPr>
                <w:rFonts w:eastAsiaTheme="minorHAnsi"/>
                <w:spacing w:val="2"/>
                <w:sz w:val="20"/>
                <w:szCs w:val="20"/>
                <w:lang w:val="ru-RU" w:eastAsia="ar-SA"/>
              </w:rPr>
              <w:t xml:space="preserve"> </w:t>
            </w:r>
            <w:r w:rsidRPr="008F6B39">
              <w:rPr>
                <w:rFonts w:eastAsiaTheme="minorHAnsi"/>
                <w:spacing w:val="-3"/>
                <w:sz w:val="20"/>
                <w:szCs w:val="20"/>
                <w:lang w:val="ru-RU" w:eastAsia="ar-SA"/>
              </w:rPr>
              <w:t>м;</w:t>
            </w:r>
          </w:p>
          <w:p w:rsidR="008F6B39" w:rsidRPr="008F6B39" w:rsidRDefault="008F6B39" w:rsidP="008F6B39">
            <w:pPr>
              <w:numPr>
                <w:ilvl w:val="0"/>
                <w:numId w:val="22"/>
              </w:numPr>
              <w:tabs>
                <w:tab w:val="left" w:pos="512"/>
                <w:tab w:val="left" w:pos="513"/>
              </w:tabs>
              <w:suppressAutoHyphens/>
              <w:ind w:right="103"/>
              <w:jc w:val="both"/>
              <w:rPr>
                <w:rFonts w:eastAsiaTheme="minorHAnsi"/>
                <w:sz w:val="20"/>
                <w:szCs w:val="20"/>
                <w:lang w:val="ru-RU" w:eastAsia="ar-SA"/>
              </w:rPr>
            </w:pPr>
            <w:r w:rsidRPr="008F6B39">
              <w:rPr>
                <w:rFonts w:eastAsiaTheme="minorHAnsi"/>
                <w:sz w:val="20"/>
                <w:szCs w:val="20"/>
                <w:lang w:val="ru-RU" w:eastAsia="ar-SA"/>
              </w:rPr>
              <w:t xml:space="preserve">минимальные </w:t>
            </w:r>
            <w:r w:rsidRPr="008F6B39">
              <w:rPr>
                <w:rFonts w:eastAsiaTheme="minorHAnsi"/>
                <w:spacing w:val="-3"/>
                <w:sz w:val="20"/>
                <w:szCs w:val="20"/>
                <w:lang w:val="ru-RU" w:eastAsia="ar-SA"/>
              </w:rPr>
              <w:t xml:space="preserve">отступы от </w:t>
            </w:r>
            <w:r w:rsidRPr="008F6B39">
              <w:rPr>
                <w:rFonts w:eastAsiaTheme="minorHAnsi"/>
                <w:sz w:val="20"/>
                <w:szCs w:val="20"/>
                <w:lang w:val="ru-RU" w:eastAsia="ar-SA"/>
              </w:rPr>
              <w:t>границ земельного участка до жилого дома – 3</w:t>
            </w:r>
            <w:r w:rsidRPr="008F6B39">
              <w:rPr>
                <w:rFonts w:eastAsiaTheme="minorHAnsi"/>
                <w:spacing w:val="-3"/>
                <w:sz w:val="20"/>
                <w:szCs w:val="20"/>
                <w:lang w:val="ru-RU" w:eastAsia="ar-SA"/>
              </w:rPr>
              <w:t xml:space="preserve"> </w:t>
            </w:r>
            <w:r w:rsidRPr="008F6B39">
              <w:rPr>
                <w:rFonts w:eastAsiaTheme="minorHAnsi"/>
                <w:sz w:val="20"/>
                <w:szCs w:val="20"/>
                <w:lang w:val="ru-RU" w:eastAsia="ar-SA"/>
              </w:rPr>
              <w:t>м;</w:t>
            </w:r>
          </w:p>
          <w:p w:rsidR="008F6B39" w:rsidRPr="008F6B39" w:rsidRDefault="008F6B39" w:rsidP="008F6B39">
            <w:pPr>
              <w:numPr>
                <w:ilvl w:val="0"/>
                <w:numId w:val="22"/>
              </w:numPr>
              <w:tabs>
                <w:tab w:val="left" w:pos="512"/>
                <w:tab w:val="left" w:pos="513"/>
              </w:tabs>
              <w:suppressAutoHyphens/>
              <w:spacing w:line="245" w:lineRule="exact"/>
              <w:jc w:val="both"/>
              <w:rPr>
                <w:rFonts w:eastAsiaTheme="minorHAnsi"/>
                <w:sz w:val="20"/>
                <w:szCs w:val="20"/>
                <w:lang w:eastAsia="ar-SA"/>
              </w:rPr>
            </w:pPr>
            <w:proofErr w:type="spellStart"/>
            <w:r w:rsidRPr="008F6B39">
              <w:rPr>
                <w:rFonts w:eastAsiaTheme="minorHAnsi"/>
                <w:sz w:val="20"/>
                <w:szCs w:val="20"/>
                <w:lang w:eastAsia="ar-SA"/>
              </w:rPr>
              <w:t>предельное</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количество</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этажей</w:t>
            </w:r>
            <w:proofErr w:type="spellEnd"/>
            <w:r w:rsidRPr="008F6B39">
              <w:rPr>
                <w:rFonts w:eastAsiaTheme="minorHAnsi"/>
                <w:sz w:val="20"/>
                <w:szCs w:val="20"/>
                <w:lang w:eastAsia="ar-SA"/>
              </w:rPr>
              <w:t xml:space="preserve"> –</w:t>
            </w:r>
            <w:r w:rsidRPr="008F6B39">
              <w:rPr>
                <w:rFonts w:eastAsiaTheme="minorHAnsi"/>
                <w:spacing w:val="-1"/>
                <w:sz w:val="20"/>
                <w:szCs w:val="20"/>
                <w:lang w:eastAsia="ar-SA"/>
              </w:rPr>
              <w:t xml:space="preserve"> </w:t>
            </w:r>
            <w:r w:rsidRPr="008F6B39">
              <w:rPr>
                <w:rFonts w:eastAsiaTheme="minorHAnsi"/>
                <w:sz w:val="20"/>
                <w:szCs w:val="20"/>
                <w:lang w:eastAsia="ar-SA"/>
              </w:rPr>
              <w:t>3;</w:t>
            </w:r>
          </w:p>
          <w:p w:rsidR="008F6B39" w:rsidRPr="008F6B39" w:rsidRDefault="008F6B39" w:rsidP="008F6B39">
            <w:pPr>
              <w:numPr>
                <w:ilvl w:val="0"/>
                <w:numId w:val="22"/>
              </w:numPr>
              <w:tabs>
                <w:tab w:val="left" w:pos="513"/>
              </w:tabs>
              <w:suppressAutoHyphens/>
              <w:spacing w:before="1" w:line="230" w:lineRule="exact"/>
              <w:ind w:right="1022"/>
              <w:jc w:val="both"/>
              <w:rPr>
                <w:rFonts w:eastAsiaTheme="minorHAnsi"/>
                <w:sz w:val="20"/>
                <w:szCs w:val="20"/>
                <w:lang w:val="ru-RU" w:eastAsia="ar-SA"/>
              </w:rPr>
            </w:pPr>
            <w:r w:rsidRPr="008F6B39">
              <w:rPr>
                <w:rFonts w:eastAsiaTheme="minorHAnsi"/>
                <w:sz w:val="20"/>
                <w:szCs w:val="20"/>
                <w:lang w:val="ru-RU" w:eastAsia="ar-SA"/>
              </w:rPr>
              <w:t xml:space="preserve">максимальный </w:t>
            </w:r>
            <w:r w:rsidRPr="008F6B39">
              <w:rPr>
                <w:rFonts w:eastAsiaTheme="minorHAnsi"/>
                <w:spacing w:val="-3"/>
                <w:sz w:val="20"/>
                <w:szCs w:val="20"/>
                <w:lang w:val="ru-RU" w:eastAsia="ar-SA"/>
              </w:rPr>
              <w:t xml:space="preserve">процент </w:t>
            </w:r>
            <w:r w:rsidRPr="008F6B39">
              <w:rPr>
                <w:rFonts w:eastAsiaTheme="minorHAnsi"/>
                <w:sz w:val="20"/>
                <w:szCs w:val="20"/>
                <w:lang w:val="ru-RU" w:eastAsia="ar-SA"/>
              </w:rPr>
              <w:t xml:space="preserve">застройки земельного </w:t>
            </w:r>
            <w:r w:rsidRPr="008F6B39">
              <w:rPr>
                <w:rFonts w:eastAsiaTheme="minorHAnsi"/>
                <w:spacing w:val="-3"/>
                <w:sz w:val="20"/>
                <w:szCs w:val="20"/>
                <w:lang w:val="ru-RU" w:eastAsia="ar-SA"/>
              </w:rPr>
              <w:t xml:space="preserve">участка </w:t>
            </w:r>
            <w:r w:rsidRPr="008F6B39">
              <w:rPr>
                <w:rFonts w:eastAsiaTheme="minorHAnsi"/>
                <w:sz w:val="20"/>
                <w:szCs w:val="20"/>
                <w:lang w:val="ru-RU" w:eastAsia="ar-SA"/>
              </w:rPr>
              <w:t>– 30</w:t>
            </w:r>
            <w:r w:rsidRPr="008F6B39">
              <w:rPr>
                <w:rFonts w:eastAsiaTheme="minorHAnsi"/>
                <w:spacing w:val="11"/>
                <w:sz w:val="20"/>
                <w:szCs w:val="20"/>
                <w:lang w:val="ru-RU" w:eastAsia="ar-SA"/>
              </w:rPr>
              <w:t xml:space="preserve"> </w:t>
            </w:r>
            <w:r w:rsidRPr="008F6B39">
              <w:rPr>
                <w:rFonts w:eastAsiaTheme="minorHAnsi"/>
                <w:sz w:val="20"/>
                <w:szCs w:val="20"/>
                <w:lang w:val="ru-RU" w:eastAsia="ar-SA"/>
              </w:rPr>
              <w:t>%</w:t>
            </w:r>
          </w:p>
          <w:p w:rsidR="008F6B39" w:rsidRPr="008F6B39" w:rsidRDefault="008F6B39" w:rsidP="008F6B39">
            <w:pPr>
              <w:ind w:left="57"/>
              <w:jc w:val="center"/>
              <w:rPr>
                <w:rFonts w:eastAsia="Calibri"/>
                <w:sz w:val="20"/>
                <w:szCs w:val="20"/>
                <w:lang w:val="ru-RU"/>
              </w:rPr>
            </w:pPr>
            <w:r w:rsidRPr="008F6B39">
              <w:rPr>
                <w:rFonts w:eastAsia="Calibri"/>
                <w:sz w:val="20"/>
                <w:szCs w:val="20"/>
                <w:lang w:val="ru-RU"/>
              </w:rPr>
              <w:t>Требования к вспомогательным строениям, сооружениям и зеленным насаждениям:</w:t>
            </w:r>
          </w:p>
          <w:p w:rsidR="008F6B39" w:rsidRPr="008F6B39" w:rsidRDefault="008F6B39" w:rsidP="008F6B39">
            <w:pPr>
              <w:numPr>
                <w:ilvl w:val="0"/>
                <w:numId w:val="22"/>
              </w:numPr>
              <w:tabs>
                <w:tab w:val="left" w:pos="512"/>
                <w:tab w:val="left" w:pos="513"/>
              </w:tabs>
              <w:suppressAutoHyphens/>
              <w:ind w:right="114"/>
              <w:jc w:val="both"/>
              <w:rPr>
                <w:rFonts w:eastAsiaTheme="minorHAnsi"/>
                <w:sz w:val="20"/>
                <w:szCs w:val="20"/>
                <w:lang w:val="ru-RU" w:eastAsia="ar-SA"/>
              </w:rPr>
            </w:pPr>
            <w:r w:rsidRPr="008F6B39">
              <w:rPr>
                <w:rFonts w:eastAsiaTheme="minorHAnsi"/>
                <w:sz w:val="20"/>
                <w:szCs w:val="20"/>
                <w:lang w:val="ru-RU" w:eastAsia="ar-SA"/>
              </w:rPr>
              <w:t>Все вспомогательные сооружения должны быть этажностью не более двух этажей.</w:t>
            </w:r>
          </w:p>
          <w:p w:rsidR="008F6B39" w:rsidRPr="008F6B39" w:rsidRDefault="008F6B39" w:rsidP="008F6B39">
            <w:pPr>
              <w:numPr>
                <w:ilvl w:val="0"/>
                <w:numId w:val="22"/>
              </w:numPr>
              <w:tabs>
                <w:tab w:val="left" w:pos="512"/>
                <w:tab w:val="left" w:pos="513"/>
              </w:tabs>
              <w:suppressAutoHyphens/>
              <w:ind w:right="114"/>
              <w:jc w:val="both"/>
              <w:rPr>
                <w:rFonts w:eastAsiaTheme="minorHAnsi"/>
                <w:sz w:val="20"/>
                <w:szCs w:val="20"/>
                <w:lang w:val="ru-RU" w:eastAsia="ar-SA"/>
              </w:rPr>
            </w:pPr>
            <w:r w:rsidRPr="008F6B39">
              <w:rPr>
                <w:rFonts w:eastAsiaTheme="minorHAnsi"/>
                <w:sz w:val="20"/>
                <w:szCs w:val="20"/>
                <w:lang w:val="ru-RU" w:eastAsia="ar-SA"/>
              </w:rPr>
              <w:t xml:space="preserve">Вспомогательные строения за исключением гаражей, размещать со стороны  улиц не допускается. </w:t>
            </w:r>
          </w:p>
          <w:p w:rsidR="008F6B39" w:rsidRPr="008F6B39" w:rsidRDefault="008F6B39" w:rsidP="008F6B39">
            <w:pPr>
              <w:numPr>
                <w:ilvl w:val="0"/>
                <w:numId w:val="22"/>
              </w:numPr>
              <w:tabs>
                <w:tab w:val="left" w:pos="512"/>
                <w:tab w:val="left" w:pos="513"/>
              </w:tabs>
              <w:suppressAutoHyphens/>
              <w:ind w:right="114"/>
              <w:jc w:val="both"/>
              <w:rPr>
                <w:rFonts w:eastAsiaTheme="minorHAnsi"/>
                <w:sz w:val="20"/>
                <w:szCs w:val="20"/>
                <w:lang w:val="ru-RU" w:eastAsia="ar-SA"/>
              </w:rPr>
            </w:pPr>
            <w:r w:rsidRPr="008F6B39">
              <w:rPr>
                <w:rFonts w:eastAsiaTheme="minorHAnsi"/>
                <w:sz w:val="20"/>
                <w:szCs w:val="20"/>
                <w:lang w:val="ru-RU" w:eastAsia="ar-SA"/>
              </w:rPr>
              <w:t>Допускается блокировка хозяйственных построек на смежных земельных участках по взаимному согласию их собственников, а также блокировка к основному строению.</w:t>
            </w:r>
          </w:p>
          <w:p w:rsidR="008F6B39" w:rsidRPr="008F6B39" w:rsidRDefault="008F6B39" w:rsidP="008F6B39">
            <w:pPr>
              <w:numPr>
                <w:ilvl w:val="0"/>
                <w:numId w:val="22"/>
              </w:numPr>
              <w:tabs>
                <w:tab w:val="left" w:pos="512"/>
                <w:tab w:val="left" w:pos="513"/>
              </w:tabs>
              <w:suppressAutoHyphens/>
              <w:ind w:right="114"/>
              <w:jc w:val="both"/>
              <w:rPr>
                <w:rFonts w:eastAsiaTheme="minorHAnsi"/>
                <w:sz w:val="20"/>
                <w:szCs w:val="20"/>
                <w:lang w:val="ru-RU" w:eastAsia="ar-SA"/>
              </w:rPr>
            </w:pPr>
            <w:r w:rsidRPr="008F6B39">
              <w:rPr>
                <w:rFonts w:eastAsiaTheme="minorHAnsi"/>
                <w:sz w:val="20"/>
                <w:szCs w:val="20"/>
                <w:lang w:val="ru-RU" w:eastAsia="ar-SA"/>
              </w:rPr>
              <w:lastRenderedPageBreak/>
              <w:t xml:space="preserve">Расстояние от границы участка  до хозяйственных построек (бани, гаража) – 1м., от постройки для содержания скота и птицы – 4м. </w:t>
            </w:r>
          </w:p>
          <w:p w:rsidR="008F6B39" w:rsidRPr="008F6B39" w:rsidRDefault="008F6B39" w:rsidP="008F6B39">
            <w:pPr>
              <w:numPr>
                <w:ilvl w:val="0"/>
                <w:numId w:val="22"/>
              </w:numPr>
              <w:tabs>
                <w:tab w:val="left" w:pos="512"/>
                <w:tab w:val="left" w:pos="513"/>
              </w:tabs>
              <w:suppressAutoHyphens/>
              <w:ind w:right="114"/>
              <w:jc w:val="both"/>
              <w:rPr>
                <w:rFonts w:eastAsiaTheme="minorHAnsi"/>
                <w:sz w:val="20"/>
                <w:szCs w:val="20"/>
                <w:lang w:val="ru-RU" w:eastAsia="ar-SA"/>
              </w:rPr>
            </w:pPr>
            <w:r w:rsidRPr="008F6B39">
              <w:rPr>
                <w:rFonts w:eastAsiaTheme="minorHAnsi"/>
                <w:sz w:val="20"/>
                <w:szCs w:val="20"/>
                <w:lang w:val="ru-RU" w:eastAsia="ar-SA"/>
              </w:rPr>
              <w:t>При отсутствии централизованной канализации расстояние от надворного  туалета до стен соседнего дома необходимо принимать не менее 8 м, до  источника водоснабжения (колодца) - не менее 15 м.</w:t>
            </w:r>
          </w:p>
          <w:p w:rsidR="008F6B39" w:rsidRPr="008F6B39" w:rsidRDefault="008F6B39" w:rsidP="008F6B39">
            <w:pPr>
              <w:numPr>
                <w:ilvl w:val="0"/>
                <w:numId w:val="22"/>
              </w:numPr>
              <w:tabs>
                <w:tab w:val="left" w:pos="512"/>
                <w:tab w:val="left" w:pos="513"/>
              </w:tabs>
              <w:suppressAutoHyphens/>
              <w:ind w:right="114"/>
              <w:jc w:val="both"/>
              <w:rPr>
                <w:rFonts w:eastAsiaTheme="minorHAnsi"/>
                <w:sz w:val="20"/>
                <w:szCs w:val="20"/>
                <w:lang w:val="ru-RU" w:eastAsia="ar-SA"/>
              </w:rPr>
            </w:pPr>
            <w:r w:rsidRPr="008F6B39">
              <w:rPr>
                <w:rFonts w:eastAsiaTheme="minorHAnsi"/>
                <w:sz w:val="20"/>
                <w:szCs w:val="20"/>
                <w:lang w:val="ru-RU" w:eastAsia="ar-SA"/>
              </w:rPr>
              <w:t xml:space="preserve">Расстояние от сливной ямы для сбора жидких бытовых отходов до стен соседнего жилого дома должно быть не менее 7 м, до границы соседнего   земельного участка не менее 2 м, водозаборных колодцев не менее 20 м. </w:t>
            </w:r>
          </w:p>
          <w:p w:rsidR="008F6B39" w:rsidRPr="008F6B39" w:rsidRDefault="008F6B39" w:rsidP="008F6B39">
            <w:pPr>
              <w:numPr>
                <w:ilvl w:val="0"/>
                <w:numId w:val="22"/>
              </w:numPr>
              <w:tabs>
                <w:tab w:val="left" w:pos="512"/>
                <w:tab w:val="left" w:pos="513"/>
              </w:tabs>
              <w:suppressAutoHyphens/>
              <w:ind w:right="114"/>
              <w:jc w:val="both"/>
              <w:rPr>
                <w:rFonts w:eastAsiaTheme="minorHAnsi"/>
                <w:sz w:val="20"/>
                <w:szCs w:val="20"/>
                <w:lang w:val="ru-RU" w:eastAsia="ar-SA"/>
              </w:rPr>
            </w:pPr>
            <w:r w:rsidRPr="008F6B39">
              <w:rPr>
                <w:rFonts w:eastAsiaTheme="minorHAnsi"/>
                <w:sz w:val="20"/>
                <w:szCs w:val="20"/>
                <w:lang w:val="ru-RU" w:eastAsia="ar-SA"/>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8F6B39" w:rsidRPr="008F6B39" w:rsidRDefault="008F6B39" w:rsidP="008F6B39">
            <w:pPr>
              <w:numPr>
                <w:ilvl w:val="0"/>
                <w:numId w:val="22"/>
              </w:numPr>
              <w:tabs>
                <w:tab w:val="left" w:pos="512"/>
                <w:tab w:val="left" w:pos="513"/>
              </w:tabs>
              <w:suppressAutoHyphens/>
              <w:ind w:right="114"/>
              <w:jc w:val="both"/>
              <w:rPr>
                <w:rFonts w:eastAsiaTheme="minorHAnsi"/>
                <w:sz w:val="20"/>
                <w:szCs w:val="20"/>
                <w:lang w:val="ru-RU" w:eastAsia="ar-SA"/>
              </w:rPr>
            </w:pPr>
            <w:r w:rsidRPr="008F6B39">
              <w:rPr>
                <w:rFonts w:eastAsiaTheme="minorHAnsi"/>
                <w:sz w:val="20"/>
                <w:szCs w:val="20"/>
                <w:lang w:val="ru-RU" w:eastAsia="ar-SA"/>
              </w:rPr>
              <w:t>Расстояние от границ земельного участка до стволов высокорослых деревьев – 4м; среднерослых деревьев – 2м; от кустарника – 1м.</w:t>
            </w:r>
          </w:p>
        </w:tc>
      </w:tr>
      <w:tr w:rsidR="008F6B39" w:rsidRPr="008F6B39" w:rsidTr="00D26FFA">
        <w:trPr>
          <w:trHeight w:val="3529"/>
        </w:trPr>
        <w:tc>
          <w:tcPr>
            <w:tcW w:w="1590" w:type="dxa"/>
          </w:tcPr>
          <w:p w:rsidR="008F6B39" w:rsidRPr="008F6B39" w:rsidRDefault="008F6B39" w:rsidP="008F6B39">
            <w:pPr>
              <w:suppressAutoHyphens/>
              <w:ind w:left="153" w:right="-13"/>
              <w:rPr>
                <w:rFonts w:eastAsiaTheme="minorHAnsi"/>
                <w:sz w:val="20"/>
                <w:szCs w:val="20"/>
                <w:lang w:eastAsia="ar-SA"/>
              </w:rPr>
            </w:pPr>
            <w:proofErr w:type="spellStart"/>
            <w:r w:rsidRPr="008F6B39">
              <w:rPr>
                <w:rFonts w:eastAsiaTheme="minorHAnsi"/>
                <w:sz w:val="20"/>
                <w:szCs w:val="20"/>
                <w:lang w:eastAsia="ar-SA"/>
              </w:rPr>
              <w:lastRenderedPageBreak/>
              <w:t>Блокированная</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жилая</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застройка</w:t>
            </w:r>
            <w:proofErr w:type="spellEnd"/>
          </w:p>
        </w:tc>
        <w:tc>
          <w:tcPr>
            <w:tcW w:w="851" w:type="dxa"/>
          </w:tcPr>
          <w:p w:rsidR="008F6B39" w:rsidRPr="008F6B39" w:rsidRDefault="008F6B39" w:rsidP="008F6B39">
            <w:pPr>
              <w:suppressAutoHyphens/>
              <w:spacing w:line="221" w:lineRule="exact"/>
              <w:ind w:left="216" w:right="-13"/>
              <w:jc w:val="center"/>
              <w:rPr>
                <w:rFonts w:eastAsiaTheme="minorHAnsi"/>
                <w:sz w:val="20"/>
                <w:szCs w:val="20"/>
                <w:lang w:eastAsia="ar-SA"/>
              </w:rPr>
            </w:pPr>
            <w:r w:rsidRPr="008F6B39">
              <w:rPr>
                <w:rFonts w:eastAsiaTheme="minorHAnsi"/>
                <w:sz w:val="20"/>
                <w:szCs w:val="20"/>
                <w:lang w:eastAsia="ar-SA"/>
              </w:rPr>
              <w:t>2.3</w:t>
            </w:r>
          </w:p>
        </w:tc>
        <w:tc>
          <w:tcPr>
            <w:tcW w:w="2410" w:type="dxa"/>
            <w:gridSpan w:val="2"/>
          </w:tcPr>
          <w:p w:rsidR="008F6B39" w:rsidRPr="008F6B39" w:rsidRDefault="008F6B39" w:rsidP="008F6B39">
            <w:pPr>
              <w:numPr>
                <w:ilvl w:val="0"/>
                <w:numId w:val="16"/>
              </w:numPr>
              <w:tabs>
                <w:tab w:val="left" w:pos="513"/>
                <w:tab w:val="left" w:pos="514"/>
              </w:tabs>
              <w:suppressAutoHyphens/>
              <w:spacing w:line="237" w:lineRule="auto"/>
              <w:ind w:right="-13"/>
              <w:jc w:val="both"/>
              <w:rPr>
                <w:rFonts w:eastAsiaTheme="minorHAnsi"/>
                <w:sz w:val="20"/>
                <w:szCs w:val="20"/>
                <w:lang w:val="ru-RU" w:eastAsia="ar-SA"/>
              </w:rPr>
            </w:pPr>
            <w:r w:rsidRPr="008F6B39">
              <w:rPr>
                <w:rFonts w:eastAsiaTheme="minorHAnsi"/>
                <w:sz w:val="20"/>
                <w:szCs w:val="20"/>
                <w:lang w:val="ru-RU" w:eastAsia="ar-SA"/>
              </w:rPr>
              <w:t xml:space="preserve">размещение жилого дома, имеющего одну или несколько общих стен с </w:t>
            </w:r>
            <w:proofErr w:type="gramStart"/>
            <w:r w:rsidRPr="008F6B39">
              <w:rPr>
                <w:rFonts w:eastAsiaTheme="minorHAnsi"/>
                <w:sz w:val="20"/>
                <w:szCs w:val="20"/>
                <w:lang w:val="ru-RU" w:eastAsia="ar-SA"/>
              </w:rPr>
              <w:t>соседними</w:t>
            </w:r>
            <w:proofErr w:type="gramEnd"/>
          </w:p>
          <w:p w:rsidR="008F6B39" w:rsidRPr="008F6B39" w:rsidRDefault="008F6B39" w:rsidP="008F6B39">
            <w:pPr>
              <w:suppressAutoHyphens/>
              <w:ind w:left="513" w:right="-13"/>
              <w:jc w:val="both"/>
              <w:rPr>
                <w:rFonts w:eastAsiaTheme="minorHAnsi"/>
                <w:sz w:val="20"/>
                <w:szCs w:val="20"/>
                <w:lang w:val="ru-RU" w:eastAsia="ar-SA"/>
              </w:rPr>
            </w:pPr>
            <w:proofErr w:type="gramStart"/>
            <w:r w:rsidRPr="008F6B39">
              <w:rPr>
                <w:rFonts w:eastAsiaTheme="minorHAnsi"/>
                <w:sz w:val="20"/>
                <w:szCs w:val="20"/>
                <w:lang w:val="ru-RU" w:eastAsia="ar-SA"/>
              </w:rPr>
              <w:t>жилыми домами (количеством этажей не более чем три, при общем количестве совмещенных домов не более десяти и каждый из которых предназначен для</w:t>
            </w:r>
            <w:proofErr w:type="gramEnd"/>
          </w:p>
          <w:p w:rsidR="008F6B39" w:rsidRPr="008F6B39" w:rsidRDefault="008F6B39" w:rsidP="008F6B39">
            <w:pPr>
              <w:suppressAutoHyphens/>
              <w:ind w:left="513" w:right="-13"/>
              <w:jc w:val="both"/>
              <w:rPr>
                <w:rFonts w:eastAsiaTheme="minorHAnsi"/>
                <w:sz w:val="20"/>
                <w:szCs w:val="20"/>
                <w:lang w:val="ru-RU" w:eastAsia="ar-SA"/>
              </w:rPr>
            </w:pPr>
            <w:r w:rsidRPr="008F6B39">
              <w:rPr>
                <w:rFonts w:eastAsiaTheme="minorHAnsi"/>
                <w:sz w:val="20"/>
                <w:szCs w:val="20"/>
                <w:lang w:val="ru-RU" w:eastAsia="ar-SA"/>
              </w:rPr>
              <w:t>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F6B39" w:rsidRPr="008F6B39" w:rsidRDefault="008F6B39" w:rsidP="008F6B39">
            <w:pPr>
              <w:numPr>
                <w:ilvl w:val="0"/>
                <w:numId w:val="16"/>
              </w:numPr>
              <w:tabs>
                <w:tab w:val="left" w:pos="513"/>
                <w:tab w:val="left" w:pos="514"/>
              </w:tabs>
              <w:suppressAutoHyphens/>
              <w:ind w:right="-13"/>
              <w:jc w:val="both"/>
              <w:rPr>
                <w:rFonts w:eastAsiaTheme="minorHAnsi"/>
                <w:sz w:val="20"/>
                <w:szCs w:val="20"/>
                <w:lang w:val="ru-RU" w:eastAsia="ar-SA"/>
              </w:rPr>
            </w:pPr>
            <w:r w:rsidRPr="008F6B39">
              <w:rPr>
                <w:rFonts w:eastAsiaTheme="minorHAnsi"/>
                <w:sz w:val="20"/>
                <w:szCs w:val="20"/>
                <w:lang w:val="ru-RU" w:eastAsia="ar-SA"/>
              </w:rPr>
              <w:t>разведение декоративных и плодовых деревьев, овощных и ягодных культур;</w:t>
            </w:r>
          </w:p>
          <w:p w:rsidR="008F6B39" w:rsidRPr="008F6B39" w:rsidRDefault="008F6B39" w:rsidP="008F6B39">
            <w:pPr>
              <w:numPr>
                <w:ilvl w:val="0"/>
                <w:numId w:val="16"/>
              </w:numPr>
              <w:tabs>
                <w:tab w:val="left" w:pos="513"/>
                <w:tab w:val="left" w:pos="514"/>
              </w:tabs>
              <w:suppressAutoHyphens/>
              <w:ind w:right="-13"/>
              <w:jc w:val="both"/>
              <w:rPr>
                <w:rFonts w:eastAsiaTheme="minorHAnsi"/>
                <w:sz w:val="20"/>
                <w:szCs w:val="20"/>
                <w:lang w:val="ru-RU" w:eastAsia="ar-SA"/>
              </w:rPr>
            </w:pPr>
            <w:r w:rsidRPr="008F6B39">
              <w:rPr>
                <w:rFonts w:eastAsiaTheme="minorHAnsi"/>
                <w:sz w:val="20"/>
                <w:szCs w:val="20"/>
                <w:lang w:val="ru-RU" w:eastAsia="ar-SA"/>
              </w:rPr>
              <w:t xml:space="preserve">размещение индивидуальных </w:t>
            </w:r>
            <w:r w:rsidRPr="008F6B39">
              <w:rPr>
                <w:rFonts w:eastAsiaTheme="minorHAnsi"/>
                <w:sz w:val="20"/>
                <w:szCs w:val="20"/>
                <w:lang w:val="ru-RU" w:eastAsia="ar-SA"/>
              </w:rPr>
              <w:lastRenderedPageBreak/>
              <w:t>гаражей и иных вспомогательных сооружений;</w:t>
            </w:r>
          </w:p>
          <w:p w:rsidR="008F6B39" w:rsidRPr="008F6B39" w:rsidRDefault="008F6B39" w:rsidP="008F6B39">
            <w:pPr>
              <w:numPr>
                <w:ilvl w:val="0"/>
                <w:numId w:val="16"/>
              </w:numPr>
              <w:tabs>
                <w:tab w:val="left" w:pos="513"/>
                <w:tab w:val="left" w:pos="514"/>
              </w:tabs>
              <w:suppressAutoHyphens/>
              <w:spacing w:before="2" w:line="237" w:lineRule="auto"/>
              <w:ind w:right="-13"/>
              <w:jc w:val="both"/>
              <w:rPr>
                <w:rFonts w:eastAsiaTheme="minorHAnsi"/>
                <w:sz w:val="20"/>
                <w:szCs w:val="20"/>
                <w:lang w:val="ru-RU" w:eastAsia="ar-SA"/>
              </w:rPr>
            </w:pPr>
            <w:r w:rsidRPr="008F6B39">
              <w:rPr>
                <w:rFonts w:eastAsiaTheme="minorHAnsi"/>
                <w:sz w:val="20"/>
                <w:szCs w:val="20"/>
                <w:lang w:val="ru-RU" w:eastAsia="ar-SA"/>
              </w:rPr>
              <w:t>обустройство спортивных и детских площадок, площадок для отдыха</w:t>
            </w:r>
          </w:p>
        </w:tc>
        <w:tc>
          <w:tcPr>
            <w:tcW w:w="4677" w:type="dxa"/>
          </w:tcPr>
          <w:p w:rsidR="008F6B39" w:rsidRPr="008F6B39" w:rsidRDefault="008F6B39" w:rsidP="008F6B39">
            <w:pPr>
              <w:numPr>
                <w:ilvl w:val="0"/>
                <w:numId w:val="22"/>
              </w:numPr>
              <w:tabs>
                <w:tab w:val="left" w:pos="512"/>
                <w:tab w:val="left" w:pos="513"/>
              </w:tabs>
              <w:suppressAutoHyphens/>
              <w:ind w:right="114"/>
              <w:jc w:val="both"/>
              <w:rPr>
                <w:rFonts w:eastAsiaTheme="minorHAnsi"/>
                <w:sz w:val="20"/>
                <w:szCs w:val="20"/>
                <w:lang w:val="ru-RU" w:eastAsia="ar-SA"/>
              </w:rPr>
            </w:pPr>
            <w:r w:rsidRPr="008F6B39">
              <w:rPr>
                <w:rFonts w:eastAsiaTheme="minorHAnsi"/>
                <w:sz w:val="20"/>
                <w:szCs w:val="20"/>
                <w:lang w:val="ru-RU" w:eastAsia="ar-SA"/>
              </w:rPr>
              <w:lastRenderedPageBreak/>
              <w:t xml:space="preserve">минимальные размеры земельного </w:t>
            </w:r>
            <w:r w:rsidRPr="008F6B39">
              <w:rPr>
                <w:rFonts w:eastAsiaTheme="minorHAnsi"/>
                <w:spacing w:val="-3"/>
                <w:sz w:val="20"/>
                <w:szCs w:val="20"/>
                <w:lang w:val="ru-RU" w:eastAsia="ar-SA"/>
              </w:rPr>
              <w:t xml:space="preserve">участка </w:t>
            </w:r>
            <w:r w:rsidRPr="008F6B39">
              <w:rPr>
                <w:rFonts w:eastAsiaTheme="minorHAnsi"/>
                <w:sz w:val="20"/>
                <w:szCs w:val="20"/>
                <w:lang w:val="ru-RU" w:eastAsia="ar-SA"/>
              </w:rPr>
              <w:t xml:space="preserve">– 600 </w:t>
            </w:r>
            <w:r w:rsidRPr="008F6B39">
              <w:rPr>
                <w:rFonts w:eastAsiaTheme="minorHAnsi"/>
                <w:spacing w:val="-3"/>
                <w:sz w:val="20"/>
                <w:szCs w:val="20"/>
                <w:lang w:val="ru-RU" w:eastAsia="ar-SA"/>
              </w:rPr>
              <w:t>кв.</w:t>
            </w:r>
            <w:r w:rsidRPr="008F6B39">
              <w:rPr>
                <w:rFonts w:eastAsiaTheme="minorHAnsi"/>
                <w:spacing w:val="2"/>
                <w:sz w:val="20"/>
                <w:szCs w:val="20"/>
                <w:lang w:val="ru-RU" w:eastAsia="ar-SA"/>
              </w:rPr>
              <w:t xml:space="preserve"> </w:t>
            </w:r>
            <w:r w:rsidRPr="008F6B39">
              <w:rPr>
                <w:rFonts w:eastAsiaTheme="minorHAnsi"/>
                <w:sz w:val="20"/>
                <w:szCs w:val="20"/>
                <w:lang w:val="ru-RU" w:eastAsia="ar-SA"/>
              </w:rPr>
              <w:t>м;</w:t>
            </w:r>
          </w:p>
          <w:p w:rsidR="008F6B39" w:rsidRPr="008F6B39" w:rsidRDefault="008F6B39" w:rsidP="008F6B39">
            <w:pPr>
              <w:numPr>
                <w:ilvl w:val="0"/>
                <w:numId w:val="22"/>
              </w:numPr>
              <w:tabs>
                <w:tab w:val="left" w:pos="512"/>
                <w:tab w:val="left" w:pos="513"/>
              </w:tabs>
              <w:suppressAutoHyphens/>
              <w:ind w:right="52"/>
              <w:jc w:val="both"/>
              <w:rPr>
                <w:rFonts w:eastAsiaTheme="minorHAnsi"/>
                <w:sz w:val="20"/>
                <w:szCs w:val="20"/>
                <w:lang w:val="ru-RU" w:eastAsia="ar-SA"/>
              </w:rPr>
            </w:pPr>
            <w:r w:rsidRPr="008F6B39">
              <w:rPr>
                <w:rFonts w:eastAsiaTheme="minorHAnsi"/>
                <w:sz w:val="20"/>
                <w:szCs w:val="20"/>
                <w:lang w:val="ru-RU" w:eastAsia="ar-SA"/>
              </w:rPr>
              <w:t xml:space="preserve">максимальные размеры земельного участка – 2000 </w:t>
            </w:r>
            <w:r w:rsidRPr="008F6B39">
              <w:rPr>
                <w:rFonts w:eastAsiaTheme="minorHAnsi"/>
                <w:spacing w:val="-3"/>
                <w:sz w:val="20"/>
                <w:szCs w:val="20"/>
                <w:lang w:val="ru-RU" w:eastAsia="ar-SA"/>
              </w:rPr>
              <w:t>кв.</w:t>
            </w:r>
            <w:r w:rsidRPr="008F6B39">
              <w:rPr>
                <w:rFonts w:eastAsiaTheme="minorHAnsi"/>
                <w:spacing w:val="2"/>
                <w:sz w:val="20"/>
                <w:szCs w:val="20"/>
                <w:lang w:val="ru-RU" w:eastAsia="ar-SA"/>
              </w:rPr>
              <w:t xml:space="preserve"> </w:t>
            </w:r>
            <w:r w:rsidRPr="008F6B39">
              <w:rPr>
                <w:rFonts w:eastAsiaTheme="minorHAnsi"/>
                <w:spacing w:val="-3"/>
                <w:sz w:val="20"/>
                <w:szCs w:val="20"/>
                <w:lang w:val="ru-RU" w:eastAsia="ar-SA"/>
              </w:rPr>
              <w:t>м;</w:t>
            </w:r>
          </w:p>
          <w:p w:rsidR="008F6B39" w:rsidRPr="008F6B39" w:rsidRDefault="008F6B39" w:rsidP="008F6B39">
            <w:pPr>
              <w:numPr>
                <w:ilvl w:val="0"/>
                <w:numId w:val="22"/>
              </w:numPr>
              <w:tabs>
                <w:tab w:val="left" w:pos="512"/>
                <w:tab w:val="left" w:pos="513"/>
              </w:tabs>
              <w:suppressAutoHyphens/>
              <w:ind w:right="103"/>
              <w:jc w:val="both"/>
              <w:rPr>
                <w:rFonts w:eastAsiaTheme="minorHAnsi"/>
                <w:sz w:val="20"/>
                <w:szCs w:val="20"/>
                <w:lang w:val="ru-RU" w:eastAsia="ar-SA"/>
              </w:rPr>
            </w:pPr>
            <w:r w:rsidRPr="008F6B39">
              <w:rPr>
                <w:rFonts w:eastAsiaTheme="minorHAnsi"/>
                <w:sz w:val="20"/>
                <w:szCs w:val="20"/>
                <w:lang w:val="ru-RU" w:eastAsia="ar-SA"/>
              </w:rPr>
              <w:t xml:space="preserve">минимальные </w:t>
            </w:r>
            <w:r w:rsidRPr="008F6B39">
              <w:rPr>
                <w:rFonts w:eastAsiaTheme="minorHAnsi"/>
                <w:spacing w:val="-3"/>
                <w:sz w:val="20"/>
                <w:szCs w:val="20"/>
                <w:lang w:val="ru-RU" w:eastAsia="ar-SA"/>
              </w:rPr>
              <w:t xml:space="preserve">отступы от </w:t>
            </w:r>
            <w:r w:rsidRPr="008F6B39">
              <w:rPr>
                <w:rFonts w:eastAsiaTheme="minorHAnsi"/>
                <w:sz w:val="20"/>
                <w:szCs w:val="20"/>
                <w:lang w:val="ru-RU" w:eastAsia="ar-SA"/>
              </w:rPr>
              <w:t>границ земельного участка до жилого дома – 3</w:t>
            </w:r>
            <w:r w:rsidRPr="008F6B39">
              <w:rPr>
                <w:rFonts w:eastAsiaTheme="minorHAnsi"/>
                <w:spacing w:val="-3"/>
                <w:sz w:val="20"/>
                <w:szCs w:val="20"/>
                <w:lang w:val="ru-RU" w:eastAsia="ar-SA"/>
              </w:rPr>
              <w:t xml:space="preserve"> </w:t>
            </w:r>
            <w:r w:rsidRPr="008F6B39">
              <w:rPr>
                <w:rFonts w:eastAsiaTheme="minorHAnsi"/>
                <w:sz w:val="20"/>
                <w:szCs w:val="20"/>
                <w:lang w:val="ru-RU" w:eastAsia="ar-SA"/>
              </w:rPr>
              <w:t>м;</w:t>
            </w:r>
          </w:p>
          <w:p w:rsidR="008F6B39" w:rsidRPr="008F6B39" w:rsidRDefault="008F6B39" w:rsidP="008F6B39">
            <w:pPr>
              <w:numPr>
                <w:ilvl w:val="0"/>
                <w:numId w:val="22"/>
              </w:numPr>
              <w:tabs>
                <w:tab w:val="left" w:pos="512"/>
                <w:tab w:val="left" w:pos="513"/>
              </w:tabs>
              <w:suppressAutoHyphens/>
              <w:spacing w:line="245" w:lineRule="exact"/>
              <w:jc w:val="both"/>
              <w:rPr>
                <w:rFonts w:eastAsiaTheme="minorHAnsi"/>
                <w:sz w:val="20"/>
                <w:szCs w:val="20"/>
                <w:lang w:eastAsia="ar-SA"/>
              </w:rPr>
            </w:pPr>
            <w:proofErr w:type="spellStart"/>
            <w:r w:rsidRPr="008F6B39">
              <w:rPr>
                <w:rFonts w:eastAsiaTheme="minorHAnsi"/>
                <w:sz w:val="20"/>
                <w:szCs w:val="20"/>
                <w:lang w:eastAsia="ar-SA"/>
              </w:rPr>
              <w:t>предельное</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количество</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этажей</w:t>
            </w:r>
            <w:proofErr w:type="spellEnd"/>
            <w:r w:rsidRPr="008F6B39">
              <w:rPr>
                <w:rFonts w:eastAsiaTheme="minorHAnsi"/>
                <w:sz w:val="20"/>
                <w:szCs w:val="20"/>
                <w:lang w:eastAsia="ar-SA"/>
              </w:rPr>
              <w:t xml:space="preserve"> –</w:t>
            </w:r>
            <w:r w:rsidRPr="008F6B39">
              <w:rPr>
                <w:rFonts w:eastAsiaTheme="minorHAnsi"/>
                <w:spacing w:val="-1"/>
                <w:sz w:val="20"/>
                <w:szCs w:val="20"/>
                <w:lang w:eastAsia="ar-SA"/>
              </w:rPr>
              <w:t xml:space="preserve"> </w:t>
            </w:r>
            <w:r w:rsidRPr="008F6B39">
              <w:rPr>
                <w:rFonts w:eastAsiaTheme="minorHAnsi"/>
                <w:sz w:val="20"/>
                <w:szCs w:val="20"/>
                <w:lang w:eastAsia="ar-SA"/>
              </w:rPr>
              <w:t>3;</w:t>
            </w:r>
          </w:p>
          <w:p w:rsidR="008F6B39" w:rsidRPr="008F6B39" w:rsidRDefault="008F6B39" w:rsidP="008F6B39">
            <w:pPr>
              <w:numPr>
                <w:ilvl w:val="0"/>
                <w:numId w:val="22"/>
              </w:numPr>
              <w:tabs>
                <w:tab w:val="left" w:pos="513"/>
              </w:tabs>
              <w:suppressAutoHyphens/>
              <w:spacing w:before="1" w:line="230" w:lineRule="exact"/>
              <w:ind w:right="1022"/>
              <w:jc w:val="both"/>
              <w:rPr>
                <w:rFonts w:eastAsiaTheme="minorHAnsi"/>
                <w:sz w:val="20"/>
                <w:szCs w:val="20"/>
                <w:lang w:val="ru-RU" w:eastAsia="ar-SA"/>
              </w:rPr>
            </w:pPr>
            <w:r w:rsidRPr="008F6B39">
              <w:rPr>
                <w:rFonts w:eastAsiaTheme="minorHAnsi"/>
                <w:sz w:val="20"/>
                <w:szCs w:val="20"/>
                <w:lang w:val="ru-RU" w:eastAsia="ar-SA"/>
              </w:rPr>
              <w:t xml:space="preserve">максимальный </w:t>
            </w:r>
            <w:r w:rsidRPr="008F6B39">
              <w:rPr>
                <w:rFonts w:eastAsiaTheme="minorHAnsi"/>
                <w:spacing w:val="-3"/>
                <w:sz w:val="20"/>
                <w:szCs w:val="20"/>
                <w:lang w:val="ru-RU" w:eastAsia="ar-SA"/>
              </w:rPr>
              <w:t xml:space="preserve">процент </w:t>
            </w:r>
            <w:r w:rsidRPr="008F6B39">
              <w:rPr>
                <w:rFonts w:eastAsiaTheme="minorHAnsi"/>
                <w:sz w:val="20"/>
                <w:szCs w:val="20"/>
                <w:lang w:val="ru-RU" w:eastAsia="ar-SA"/>
              </w:rPr>
              <w:t xml:space="preserve">застройки земельного </w:t>
            </w:r>
            <w:r w:rsidRPr="008F6B39">
              <w:rPr>
                <w:rFonts w:eastAsiaTheme="minorHAnsi"/>
                <w:spacing w:val="-3"/>
                <w:sz w:val="20"/>
                <w:szCs w:val="20"/>
                <w:lang w:val="ru-RU" w:eastAsia="ar-SA"/>
              </w:rPr>
              <w:t xml:space="preserve">участка </w:t>
            </w:r>
            <w:r w:rsidRPr="008F6B39">
              <w:rPr>
                <w:rFonts w:eastAsiaTheme="minorHAnsi"/>
                <w:sz w:val="20"/>
                <w:szCs w:val="20"/>
                <w:lang w:val="ru-RU" w:eastAsia="ar-SA"/>
              </w:rPr>
              <w:t>– 30</w:t>
            </w:r>
            <w:r w:rsidRPr="008F6B39">
              <w:rPr>
                <w:rFonts w:eastAsiaTheme="minorHAnsi"/>
                <w:spacing w:val="11"/>
                <w:sz w:val="20"/>
                <w:szCs w:val="20"/>
                <w:lang w:val="ru-RU" w:eastAsia="ar-SA"/>
              </w:rPr>
              <w:t xml:space="preserve"> </w:t>
            </w:r>
            <w:r w:rsidRPr="008F6B39">
              <w:rPr>
                <w:rFonts w:eastAsiaTheme="minorHAnsi"/>
                <w:sz w:val="20"/>
                <w:szCs w:val="20"/>
                <w:lang w:val="ru-RU" w:eastAsia="ar-SA"/>
              </w:rPr>
              <w:t>%</w:t>
            </w:r>
          </w:p>
          <w:p w:rsidR="008F6B39" w:rsidRPr="008F6B39" w:rsidRDefault="008F6B39" w:rsidP="008F6B39">
            <w:pPr>
              <w:ind w:left="57"/>
              <w:jc w:val="center"/>
              <w:rPr>
                <w:rFonts w:eastAsia="Calibri"/>
                <w:sz w:val="20"/>
                <w:szCs w:val="20"/>
                <w:lang w:val="ru-RU"/>
              </w:rPr>
            </w:pPr>
            <w:r w:rsidRPr="008F6B39">
              <w:rPr>
                <w:rFonts w:eastAsia="Calibri"/>
                <w:sz w:val="20"/>
                <w:szCs w:val="20"/>
                <w:lang w:val="ru-RU"/>
              </w:rPr>
              <w:t>Требования к вспомогательным строениям, сооружениям и зеленным насаждениям:</w:t>
            </w:r>
          </w:p>
          <w:p w:rsidR="008F6B39" w:rsidRPr="008F6B39" w:rsidRDefault="008F6B39" w:rsidP="008F6B39">
            <w:pPr>
              <w:numPr>
                <w:ilvl w:val="0"/>
                <w:numId w:val="22"/>
              </w:numPr>
              <w:tabs>
                <w:tab w:val="left" w:pos="512"/>
                <w:tab w:val="left" w:pos="513"/>
              </w:tabs>
              <w:suppressAutoHyphens/>
              <w:ind w:right="114"/>
              <w:jc w:val="both"/>
              <w:rPr>
                <w:rFonts w:eastAsiaTheme="minorHAnsi"/>
                <w:sz w:val="20"/>
                <w:szCs w:val="20"/>
                <w:lang w:val="ru-RU" w:eastAsia="ar-SA"/>
              </w:rPr>
            </w:pPr>
            <w:r w:rsidRPr="008F6B39">
              <w:rPr>
                <w:rFonts w:eastAsiaTheme="minorHAnsi"/>
                <w:sz w:val="20"/>
                <w:szCs w:val="20"/>
                <w:lang w:val="ru-RU" w:eastAsia="ar-SA"/>
              </w:rPr>
              <w:t>Все вспомогательные сооружения должны быть этажностью не более двух этажей.</w:t>
            </w:r>
          </w:p>
          <w:p w:rsidR="008F6B39" w:rsidRPr="008F6B39" w:rsidRDefault="008F6B39" w:rsidP="008F6B39">
            <w:pPr>
              <w:numPr>
                <w:ilvl w:val="0"/>
                <w:numId w:val="22"/>
              </w:numPr>
              <w:tabs>
                <w:tab w:val="left" w:pos="512"/>
                <w:tab w:val="left" w:pos="513"/>
              </w:tabs>
              <w:suppressAutoHyphens/>
              <w:ind w:right="114"/>
              <w:jc w:val="both"/>
              <w:rPr>
                <w:rFonts w:eastAsiaTheme="minorHAnsi"/>
                <w:sz w:val="20"/>
                <w:szCs w:val="20"/>
                <w:lang w:val="ru-RU" w:eastAsia="ar-SA"/>
              </w:rPr>
            </w:pPr>
            <w:r w:rsidRPr="008F6B39">
              <w:rPr>
                <w:rFonts w:eastAsiaTheme="minorHAnsi"/>
                <w:sz w:val="20"/>
                <w:szCs w:val="20"/>
                <w:lang w:val="ru-RU" w:eastAsia="ar-SA"/>
              </w:rPr>
              <w:t xml:space="preserve">Вспомогательные строения за исключением гаражей, размещать со стороны  улиц не допускается. </w:t>
            </w:r>
          </w:p>
          <w:p w:rsidR="008F6B39" w:rsidRPr="008F6B39" w:rsidRDefault="008F6B39" w:rsidP="008F6B39">
            <w:pPr>
              <w:numPr>
                <w:ilvl w:val="0"/>
                <w:numId w:val="22"/>
              </w:numPr>
              <w:tabs>
                <w:tab w:val="left" w:pos="512"/>
                <w:tab w:val="left" w:pos="513"/>
              </w:tabs>
              <w:suppressAutoHyphens/>
              <w:ind w:right="114"/>
              <w:jc w:val="both"/>
              <w:rPr>
                <w:rFonts w:eastAsiaTheme="minorHAnsi"/>
                <w:sz w:val="20"/>
                <w:szCs w:val="20"/>
                <w:lang w:val="ru-RU" w:eastAsia="ar-SA"/>
              </w:rPr>
            </w:pPr>
            <w:r w:rsidRPr="008F6B39">
              <w:rPr>
                <w:rFonts w:eastAsiaTheme="minorHAnsi"/>
                <w:sz w:val="20"/>
                <w:szCs w:val="20"/>
                <w:lang w:val="ru-RU" w:eastAsia="ar-SA"/>
              </w:rPr>
              <w:t>Допускается блокировка хозяйственных построек на смежных земельных участках по взаимному согласию их собственников, а также блокировка к основному строению.</w:t>
            </w:r>
          </w:p>
          <w:p w:rsidR="008F6B39" w:rsidRPr="008F6B39" w:rsidRDefault="008F6B39" w:rsidP="008F6B39">
            <w:pPr>
              <w:numPr>
                <w:ilvl w:val="0"/>
                <w:numId w:val="22"/>
              </w:numPr>
              <w:tabs>
                <w:tab w:val="left" w:pos="512"/>
                <w:tab w:val="left" w:pos="513"/>
              </w:tabs>
              <w:suppressAutoHyphens/>
              <w:ind w:right="114"/>
              <w:jc w:val="both"/>
              <w:rPr>
                <w:rFonts w:eastAsiaTheme="minorHAnsi"/>
                <w:sz w:val="20"/>
                <w:szCs w:val="20"/>
                <w:lang w:val="ru-RU" w:eastAsia="ar-SA"/>
              </w:rPr>
            </w:pPr>
            <w:r w:rsidRPr="008F6B39">
              <w:rPr>
                <w:rFonts w:eastAsiaTheme="minorHAnsi"/>
                <w:sz w:val="20"/>
                <w:szCs w:val="20"/>
                <w:lang w:val="ru-RU" w:eastAsia="ar-SA"/>
              </w:rPr>
              <w:t xml:space="preserve">Расстояние от границы участка  до хозяйственных построек (бани, гаража) – 1м., от постройки для содержания скота и птицы – 4м. </w:t>
            </w:r>
          </w:p>
          <w:p w:rsidR="008F6B39" w:rsidRPr="008F6B39" w:rsidRDefault="008F6B39" w:rsidP="008F6B39">
            <w:pPr>
              <w:numPr>
                <w:ilvl w:val="0"/>
                <w:numId w:val="22"/>
              </w:numPr>
              <w:tabs>
                <w:tab w:val="left" w:pos="512"/>
                <w:tab w:val="left" w:pos="513"/>
              </w:tabs>
              <w:suppressAutoHyphens/>
              <w:ind w:right="114"/>
              <w:jc w:val="both"/>
              <w:rPr>
                <w:rFonts w:eastAsiaTheme="minorHAnsi"/>
                <w:sz w:val="20"/>
                <w:szCs w:val="20"/>
                <w:lang w:val="ru-RU" w:eastAsia="ar-SA"/>
              </w:rPr>
            </w:pPr>
            <w:r w:rsidRPr="008F6B39">
              <w:rPr>
                <w:rFonts w:eastAsiaTheme="minorHAnsi"/>
                <w:sz w:val="20"/>
                <w:szCs w:val="20"/>
                <w:lang w:val="ru-RU" w:eastAsia="ar-SA"/>
              </w:rPr>
              <w:t>При отсутствии централизованной канализации расстояние от надворного  туалета до стен соседнего дома необходимо принимать не менее 8 м, до  источника водоснабжения (колодца) - не менее 15 м.</w:t>
            </w:r>
          </w:p>
          <w:p w:rsidR="008F6B39" w:rsidRPr="008F6B39" w:rsidRDefault="008F6B39" w:rsidP="008F6B39">
            <w:pPr>
              <w:numPr>
                <w:ilvl w:val="0"/>
                <w:numId w:val="22"/>
              </w:numPr>
              <w:tabs>
                <w:tab w:val="left" w:pos="512"/>
                <w:tab w:val="left" w:pos="513"/>
              </w:tabs>
              <w:suppressAutoHyphens/>
              <w:ind w:right="114"/>
              <w:jc w:val="both"/>
              <w:rPr>
                <w:rFonts w:eastAsiaTheme="minorHAnsi"/>
                <w:sz w:val="20"/>
                <w:szCs w:val="20"/>
                <w:lang w:val="ru-RU" w:eastAsia="ar-SA"/>
              </w:rPr>
            </w:pPr>
            <w:r w:rsidRPr="008F6B39">
              <w:rPr>
                <w:rFonts w:eastAsiaTheme="minorHAnsi"/>
                <w:sz w:val="20"/>
                <w:szCs w:val="20"/>
                <w:lang w:val="ru-RU" w:eastAsia="ar-SA"/>
              </w:rPr>
              <w:t xml:space="preserve">Расстояние от сливной ямы для сбора жидких бытовых отходов до стен соседнего жилого дома должно быть не менее 7 м, до границы соседнего   земельного участка не менее 2 м, </w:t>
            </w:r>
            <w:r w:rsidRPr="008F6B39">
              <w:rPr>
                <w:rFonts w:eastAsiaTheme="minorHAnsi"/>
                <w:sz w:val="20"/>
                <w:szCs w:val="20"/>
                <w:lang w:val="ru-RU" w:eastAsia="ar-SA"/>
              </w:rPr>
              <w:lastRenderedPageBreak/>
              <w:t xml:space="preserve">водозаборных колодцев не менее 20 м. </w:t>
            </w:r>
          </w:p>
          <w:p w:rsidR="008F6B39" w:rsidRPr="008F6B39" w:rsidRDefault="008F6B39" w:rsidP="008F6B39">
            <w:pPr>
              <w:numPr>
                <w:ilvl w:val="0"/>
                <w:numId w:val="22"/>
              </w:numPr>
              <w:tabs>
                <w:tab w:val="left" w:pos="512"/>
                <w:tab w:val="left" w:pos="513"/>
              </w:tabs>
              <w:suppressAutoHyphens/>
              <w:ind w:right="114"/>
              <w:jc w:val="both"/>
              <w:rPr>
                <w:rFonts w:eastAsiaTheme="minorHAnsi"/>
                <w:sz w:val="20"/>
                <w:szCs w:val="20"/>
                <w:lang w:val="ru-RU" w:eastAsia="ar-SA"/>
              </w:rPr>
            </w:pPr>
            <w:r w:rsidRPr="008F6B39">
              <w:rPr>
                <w:rFonts w:eastAsiaTheme="minorHAnsi"/>
                <w:sz w:val="20"/>
                <w:szCs w:val="20"/>
                <w:lang w:val="ru-RU" w:eastAsia="ar-SA"/>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8F6B39" w:rsidRPr="008F6B39" w:rsidRDefault="008F6B39" w:rsidP="008F6B39">
            <w:pPr>
              <w:numPr>
                <w:ilvl w:val="0"/>
                <w:numId w:val="22"/>
              </w:numPr>
              <w:tabs>
                <w:tab w:val="left" w:pos="512"/>
                <w:tab w:val="left" w:pos="513"/>
              </w:tabs>
              <w:suppressAutoHyphens/>
              <w:ind w:right="114"/>
              <w:jc w:val="both"/>
              <w:rPr>
                <w:rFonts w:eastAsiaTheme="minorHAnsi"/>
                <w:sz w:val="20"/>
                <w:szCs w:val="20"/>
                <w:lang w:val="ru-RU" w:eastAsia="ar-SA"/>
              </w:rPr>
            </w:pPr>
            <w:r w:rsidRPr="008F6B39">
              <w:rPr>
                <w:rFonts w:eastAsiaTheme="minorHAnsi"/>
                <w:sz w:val="20"/>
                <w:szCs w:val="20"/>
                <w:lang w:val="ru-RU" w:eastAsia="ar-SA"/>
              </w:rPr>
              <w:t>Расстояние от границ земельного участка до стволов высокорослых деревьев – 4м; среднерослых деревьев – 2м; от кустарника-1м.</w:t>
            </w:r>
          </w:p>
        </w:tc>
      </w:tr>
      <w:tr w:rsidR="008F6B39" w:rsidRPr="008F6B39" w:rsidTr="00D26FFA">
        <w:trPr>
          <w:trHeight w:val="3536"/>
        </w:trPr>
        <w:tc>
          <w:tcPr>
            <w:tcW w:w="1590" w:type="dxa"/>
          </w:tcPr>
          <w:p w:rsidR="008F6B39" w:rsidRPr="008F6B39" w:rsidRDefault="008F6B39" w:rsidP="008F6B39">
            <w:pPr>
              <w:suppressAutoHyphens/>
              <w:ind w:left="153" w:right="-13"/>
              <w:rPr>
                <w:rFonts w:eastAsiaTheme="minorHAnsi"/>
                <w:sz w:val="20"/>
                <w:szCs w:val="20"/>
                <w:lang w:eastAsia="ar-SA"/>
              </w:rPr>
            </w:pPr>
            <w:proofErr w:type="spellStart"/>
            <w:r w:rsidRPr="008F6B39">
              <w:rPr>
                <w:rFonts w:eastAsiaTheme="minorHAnsi"/>
                <w:sz w:val="20"/>
                <w:szCs w:val="20"/>
                <w:lang w:eastAsia="ar-SA"/>
              </w:rPr>
              <w:lastRenderedPageBreak/>
              <w:t>Ведение</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огородничества</w:t>
            </w:r>
            <w:proofErr w:type="spellEnd"/>
          </w:p>
        </w:tc>
        <w:tc>
          <w:tcPr>
            <w:tcW w:w="851" w:type="dxa"/>
          </w:tcPr>
          <w:p w:rsidR="008F6B39" w:rsidRPr="008F6B39" w:rsidRDefault="008F6B39" w:rsidP="008F6B39">
            <w:pPr>
              <w:suppressAutoHyphens/>
              <w:spacing w:line="221" w:lineRule="exact"/>
              <w:ind w:left="191" w:right="-13"/>
              <w:rPr>
                <w:rFonts w:eastAsiaTheme="minorHAnsi"/>
                <w:sz w:val="20"/>
                <w:szCs w:val="20"/>
                <w:lang w:eastAsia="ar-SA"/>
              </w:rPr>
            </w:pPr>
            <w:r w:rsidRPr="008F6B39">
              <w:rPr>
                <w:rFonts w:eastAsiaTheme="minorHAnsi"/>
                <w:sz w:val="20"/>
                <w:szCs w:val="20"/>
                <w:lang w:eastAsia="ar-SA"/>
              </w:rPr>
              <w:t>13.1</w:t>
            </w:r>
          </w:p>
        </w:tc>
        <w:tc>
          <w:tcPr>
            <w:tcW w:w="2410" w:type="dxa"/>
            <w:gridSpan w:val="2"/>
          </w:tcPr>
          <w:p w:rsidR="008F6B39" w:rsidRPr="008F6B39" w:rsidRDefault="008F6B39" w:rsidP="008F6B39">
            <w:pPr>
              <w:numPr>
                <w:ilvl w:val="0"/>
                <w:numId w:val="6"/>
              </w:numPr>
              <w:tabs>
                <w:tab w:val="left" w:pos="513"/>
                <w:tab w:val="left" w:pos="514"/>
              </w:tabs>
              <w:suppressAutoHyphens/>
              <w:ind w:right="-13"/>
              <w:jc w:val="both"/>
              <w:rPr>
                <w:rFonts w:eastAsiaTheme="minorHAnsi"/>
                <w:sz w:val="20"/>
                <w:szCs w:val="20"/>
                <w:lang w:val="ru-RU" w:eastAsia="ar-SA"/>
              </w:rPr>
            </w:pPr>
            <w:r w:rsidRPr="008F6B39">
              <w:rPr>
                <w:rFonts w:eastAsiaTheme="minorHAnsi"/>
                <w:sz w:val="20"/>
                <w:szCs w:val="20"/>
                <w:lang w:val="ru-RU" w:eastAsia="ar-SA"/>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677" w:type="dxa"/>
          </w:tcPr>
          <w:p w:rsidR="008F6B39" w:rsidRPr="008F6B39" w:rsidRDefault="008F6B39" w:rsidP="008F6B39">
            <w:pPr>
              <w:numPr>
                <w:ilvl w:val="0"/>
                <w:numId w:val="5"/>
              </w:numPr>
              <w:tabs>
                <w:tab w:val="left" w:pos="512"/>
                <w:tab w:val="left" w:pos="513"/>
              </w:tabs>
              <w:suppressAutoHyphens/>
              <w:ind w:right="-13"/>
              <w:jc w:val="both"/>
              <w:rPr>
                <w:rFonts w:eastAsiaTheme="minorHAnsi"/>
                <w:sz w:val="20"/>
                <w:szCs w:val="20"/>
                <w:lang w:val="ru-RU" w:eastAsia="ar-SA"/>
              </w:rPr>
            </w:pPr>
            <w:r w:rsidRPr="008F6B39">
              <w:rPr>
                <w:rFonts w:eastAsiaTheme="minorHAnsi"/>
                <w:sz w:val="20"/>
                <w:szCs w:val="20"/>
                <w:lang w:val="ru-RU" w:eastAsia="ar-SA"/>
              </w:rPr>
              <w:t xml:space="preserve">минимальные размеры земельного участка – 200 </w:t>
            </w:r>
            <w:proofErr w:type="spellStart"/>
            <w:r w:rsidRPr="008F6B39">
              <w:rPr>
                <w:rFonts w:eastAsiaTheme="minorHAnsi"/>
                <w:sz w:val="20"/>
                <w:szCs w:val="20"/>
                <w:lang w:val="ru-RU" w:eastAsia="ar-SA"/>
              </w:rPr>
              <w:t>кв</w:t>
            </w:r>
            <w:proofErr w:type="gramStart"/>
            <w:r w:rsidRPr="008F6B39">
              <w:rPr>
                <w:rFonts w:eastAsiaTheme="minorHAnsi"/>
                <w:sz w:val="20"/>
                <w:szCs w:val="20"/>
                <w:lang w:val="ru-RU" w:eastAsia="ar-SA"/>
              </w:rPr>
              <w:t>.м</w:t>
            </w:r>
            <w:proofErr w:type="spellEnd"/>
            <w:proofErr w:type="gramEnd"/>
            <w:r w:rsidRPr="008F6B39">
              <w:rPr>
                <w:rFonts w:eastAsiaTheme="minorHAnsi"/>
                <w:sz w:val="20"/>
                <w:szCs w:val="20"/>
                <w:lang w:val="ru-RU" w:eastAsia="ar-SA"/>
              </w:rPr>
              <w:t>;</w:t>
            </w:r>
          </w:p>
          <w:p w:rsidR="008F6B39" w:rsidRPr="008F6B39" w:rsidRDefault="008F6B39" w:rsidP="008F6B39">
            <w:pPr>
              <w:numPr>
                <w:ilvl w:val="0"/>
                <w:numId w:val="5"/>
              </w:numPr>
              <w:tabs>
                <w:tab w:val="left" w:pos="512"/>
                <w:tab w:val="left" w:pos="513"/>
              </w:tabs>
              <w:suppressAutoHyphens/>
              <w:ind w:right="-13"/>
              <w:jc w:val="both"/>
              <w:rPr>
                <w:rFonts w:eastAsiaTheme="minorHAnsi"/>
                <w:sz w:val="20"/>
                <w:szCs w:val="20"/>
                <w:lang w:val="ru-RU" w:eastAsia="ar-SA"/>
              </w:rPr>
            </w:pPr>
            <w:r w:rsidRPr="008F6B39">
              <w:rPr>
                <w:rFonts w:eastAsiaTheme="minorHAnsi"/>
                <w:sz w:val="20"/>
                <w:szCs w:val="20"/>
                <w:lang w:val="ru-RU" w:eastAsia="ar-SA"/>
              </w:rPr>
              <w:t xml:space="preserve">максимальные размеры земельного участка – 1000 </w:t>
            </w:r>
            <w:proofErr w:type="spellStart"/>
            <w:r w:rsidRPr="008F6B39">
              <w:rPr>
                <w:rFonts w:eastAsiaTheme="minorHAnsi"/>
                <w:sz w:val="20"/>
                <w:szCs w:val="20"/>
                <w:lang w:val="ru-RU" w:eastAsia="ar-SA"/>
              </w:rPr>
              <w:t>кв.м</w:t>
            </w:r>
            <w:proofErr w:type="spellEnd"/>
            <w:r w:rsidRPr="008F6B39">
              <w:rPr>
                <w:rFonts w:eastAsiaTheme="minorHAnsi"/>
                <w:sz w:val="20"/>
                <w:szCs w:val="20"/>
                <w:lang w:val="ru-RU" w:eastAsia="ar-SA"/>
              </w:rPr>
              <w:t>.;</w:t>
            </w:r>
          </w:p>
          <w:p w:rsidR="008F6B39" w:rsidRPr="008F6B39" w:rsidRDefault="008F6B39" w:rsidP="008F6B39">
            <w:pPr>
              <w:suppressAutoHyphens/>
              <w:spacing w:line="217" w:lineRule="exact"/>
              <w:ind w:right="-13"/>
              <w:jc w:val="both"/>
              <w:rPr>
                <w:rFonts w:eastAsiaTheme="minorHAnsi"/>
                <w:sz w:val="20"/>
                <w:szCs w:val="20"/>
                <w:lang w:val="ru-RU" w:eastAsia="ar-SA"/>
              </w:rPr>
            </w:pPr>
          </w:p>
        </w:tc>
      </w:tr>
      <w:tr w:rsidR="008F6B39" w:rsidRPr="008F6B39" w:rsidTr="00D26FFA">
        <w:trPr>
          <w:trHeight w:val="3530"/>
        </w:trPr>
        <w:tc>
          <w:tcPr>
            <w:tcW w:w="1590" w:type="dxa"/>
          </w:tcPr>
          <w:p w:rsidR="008F6B39" w:rsidRPr="008F6B39" w:rsidRDefault="008F6B39" w:rsidP="008F6B39">
            <w:pPr>
              <w:suppressAutoHyphens/>
              <w:ind w:left="153" w:right="-13"/>
              <w:rPr>
                <w:rFonts w:eastAsiaTheme="minorHAnsi"/>
                <w:sz w:val="20"/>
                <w:szCs w:val="20"/>
                <w:lang w:eastAsia="ar-SA"/>
              </w:rPr>
            </w:pPr>
            <w:proofErr w:type="spellStart"/>
            <w:r w:rsidRPr="008F6B39">
              <w:rPr>
                <w:rFonts w:eastAsiaTheme="minorHAnsi"/>
                <w:sz w:val="20"/>
                <w:szCs w:val="20"/>
                <w:lang w:eastAsia="ar-SA"/>
              </w:rPr>
              <w:t>Благоустройство</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территории</w:t>
            </w:r>
            <w:proofErr w:type="spellEnd"/>
          </w:p>
        </w:tc>
        <w:tc>
          <w:tcPr>
            <w:tcW w:w="851" w:type="dxa"/>
          </w:tcPr>
          <w:p w:rsidR="008F6B39" w:rsidRPr="008F6B39" w:rsidRDefault="008F6B39" w:rsidP="008F6B39">
            <w:pPr>
              <w:suppressAutoHyphens/>
              <w:ind w:right="-13"/>
              <w:rPr>
                <w:rFonts w:eastAsiaTheme="minorHAnsi"/>
                <w:sz w:val="20"/>
                <w:szCs w:val="20"/>
                <w:lang w:eastAsia="ar-SA"/>
              </w:rPr>
            </w:pPr>
            <w:r w:rsidRPr="008F6B39">
              <w:rPr>
                <w:rFonts w:eastAsiaTheme="minorHAnsi"/>
                <w:sz w:val="20"/>
                <w:szCs w:val="20"/>
                <w:lang w:eastAsia="ar-SA"/>
              </w:rPr>
              <w:t>12.0.2</w:t>
            </w:r>
          </w:p>
        </w:tc>
        <w:tc>
          <w:tcPr>
            <w:tcW w:w="2410" w:type="dxa"/>
            <w:gridSpan w:val="2"/>
          </w:tcPr>
          <w:p w:rsidR="008F6B39" w:rsidRPr="008F6B39" w:rsidRDefault="008F6B39" w:rsidP="008F6B39">
            <w:pPr>
              <w:numPr>
                <w:ilvl w:val="0"/>
                <w:numId w:val="6"/>
              </w:numPr>
              <w:tabs>
                <w:tab w:val="left" w:pos="513"/>
                <w:tab w:val="left" w:pos="514"/>
              </w:tabs>
              <w:suppressAutoHyphens/>
              <w:ind w:right="-13"/>
              <w:jc w:val="both"/>
              <w:rPr>
                <w:rFonts w:eastAsiaTheme="minorHAnsi"/>
                <w:sz w:val="20"/>
                <w:szCs w:val="20"/>
                <w:lang w:val="ru-RU" w:eastAsia="ar-SA"/>
              </w:rPr>
            </w:pPr>
            <w:r w:rsidRPr="008F6B39">
              <w:rPr>
                <w:rFonts w:eastAsiaTheme="minorHAnsi"/>
                <w:sz w:val="20"/>
                <w:szCs w:val="20"/>
                <w:lang w:val="ru-RU"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7" w:type="dxa"/>
          </w:tcPr>
          <w:p w:rsidR="008F6B39" w:rsidRPr="008F6B39" w:rsidRDefault="008F6B39" w:rsidP="008F6B39">
            <w:pPr>
              <w:numPr>
                <w:ilvl w:val="0"/>
                <w:numId w:val="3"/>
              </w:numPr>
              <w:tabs>
                <w:tab w:val="left" w:pos="512"/>
                <w:tab w:val="left" w:pos="513"/>
              </w:tabs>
              <w:suppressAutoHyphens/>
              <w:ind w:right="-13"/>
              <w:jc w:val="both"/>
              <w:rPr>
                <w:rFonts w:eastAsiaTheme="minorHAnsi"/>
                <w:sz w:val="20"/>
                <w:szCs w:val="20"/>
                <w:lang w:val="ru-RU" w:eastAsia="ar-SA"/>
              </w:rPr>
            </w:pPr>
            <w:r w:rsidRPr="008F6B39">
              <w:rPr>
                <w:rFonts w:eastAsiaTheme="minorHAnsi"/>
                <w:sz w:val="20"/>
                <w:szCs w:val="20"/>
                <w:lang w:val="ru-RU" w:eastAsia="ar-SA"/>
              </w:rPr>
              <w:t>минимальные размеры земельного участка определяются в соответствии с техническими регламентами;</w:t>
            </w:r>
          </w:p>
          <w:p w:rsidR="008F6B39" w:rsidRPr="008F6B39" w:rsidRDefault="008F6B39" w:rsidP="008F6B39">
            <w:pPr>
              <w:numPr>
                <w:ilvl w:val="0"/>
                <w:numId w:val="3"/>
              </w:numPr>
              <w:tabs>
                <w:tab w:val="left" w:pos="512"/>
                <w:tab w:val="left" w:pos="513"/>
              </w:tabs>
              <w:suppressAutoHyphens/>
              <w:ind w:right="-13"/>
              <w:jc w:val="both"/>
              <w:rPr>
                <w:rFonts w:eastAsiaTheme="minorHAnsi"/>
                <w:sz w:val="20"/>
                <w:szCs w:val="20"/>
                <w:lang w:val="ru-RU" w:eastAsia="ar-SA"/>
              </w:rPr>
            </w:pPr>
            <w:r w:rsidRPr="008F6B39">
              <w:rPr>
                <w:rFonts w:eastAsiaTheme="minorHAnsi"/>
                <w:sz w:val="20"/>
                <w:szCs w:val="20"/>
                <w:lang w:val="ru-RU" w:eastAsia="ar-SA"/>
              </w:rPr>
              <w:t>минимальные отступы от границ земельного участка в целях определения места допустимого размещения объекта – не подлежат установлению;</w:t>
            </w:r>
          </w:p>
          <w:p w:rsidR="008F6B39" w:rsidRPr="008F6B39" w:rsidRDefault="008F6B39" w:rsidP="008F6B39">
            <w:pPr>
              <w:numPr>
                <w:ilvl w:val="0"/>
                <w:numId w:val="3"/>
              </w:numPr>
              <w:tabs>
                <w:tab w:val="left" w:pos="512"/>
                <w:tab w:val="left" w:pos="513"/>
              </w:tabs>
              <w:suppressAutoHyphens/>
              <w:spacing w:line="234" w:lineRule="exact"/>
              <w:ind w:right="-13"/>
              <w:jc w:val="both"/>
              <w:rPr>
                <w:rFonts w:eastAsiaTheme="minorHAnsi"/>
                <w:sz w:val="20"/>
                <w:szCs w:val="20"/>
                <w:lang w:val="ru-RU" w:eastAsia="ar-SA"/>
              </w:rPr>
            </w:pPr>
            <w:r w:rsidRPr="008F6B39">
              <w:rPr>
                <w:rFonts w:eastAsiaTheme="minorHAnsi"/>
                <w:sz w:val="20"/>
                <w:szCs w:val="20"/>
                <w:lang w:val="ru-RU" w:eastAsia="ar-SA"/>
              </w:rPr>
              <w:t>максимальный процент застройки земельного участка - не подлежит установлению</w:t>
            </w:r>
          </w:p>
        </w:tc>
      </w:tr>
      <w:tr w:rsidR="008F6B39" w:rsidRPr="008F6B39" w:rsidTr="00D26FFA">
        <w:trPr>
          <w:trHeight w:val="5953"/>
        </w:trPr>
        <w:tc>
          <w:tcPr>
            <w:tcW w:w="1590" w:type="dxa"/>
          </w:tcPr>
          <w:p w:rsidR="008F6B39" w:rsidRPr="008F6B39" w:rsidRDefault="008F6B39" w:rsidP="008F6B39">
            <w:pPr>
              <w:suppressAutoHyphens/>
              <w:ind w:left="153" w:right="-13"/>
              <w:rPr>
                <w:rFonts w:eastAsiaTheme="minorHAnsi"/>
                <w:sz w:val="20"/>
                <w:szCs w:val="20"/>
                <w:lang w:eastAsia="ar-SA"/>
              </w:rPr>
            </w:pPr>
            <w:proofErr w:type="spellStart"/>
            <w:r w:rsidRPr="008F6B39">
              <w:rPr>
                <w:rFonts w:eastAsiaTheme="minorHAnsi"/>
                <w:sz w:val="20"/>
                <w:szCs w:val="20"/>
                <w:lang w:eastAsia="ar-SA"/>
              </w:rPr>
              <w:lastRenderedPageBreak/>
              <w:t>Улично-дорожная</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сеть</w:t>
            </w:r>
            <w:proofErr w:type="spellEnd"/>
          </w:p>
        </w:tc>
        <w:tc>
          <w:tcPr>
            <w:tcW w:w="851" w:type="dxa"/>
          </w:tcPr>
          <w:p w:rsidR="008F6B39" w:rsidRPr="008F6B39" w:rsidRDefault="008F6B39" w:rsidP="008F6B39">
            <w:pPr>
              <w:suppressAutoHyphens/>
              <w:ind w:left="153" w:right="-13"/>
              <w:rPr>
                <w:rFonts w:eastAsiaTheme="minorHAnsi"/>
                <w:sz w:val="20"/>
                <w:szCs w:val="20"/>
                <w:lang w:eastAsia="ar-SA"/>
              </w:rPr>
            </w:pPr>
            <w:r w:rsidRPr="008F6B39">
              <w:rPr>
                <w:rFonts w:eastAsiaTheme="minorHAnsi"/>
                <w:sz w:val="20"/>
                <w:szCs w:val="20"/>
                <w:lang w:eastAsia="ar-SA"/>
              </w:rPr>
              <w:t>12.0.1</w:t>
            </w:r>
          </w:p>
        </w:tc>
        <w:tc>
          <w:tcPr>
            <w:tcW w:w="2410" w:type="dxa"/>
            <w:gridSpan w:val="2"/>
          </w:tcPr>
          <w:p w:rsidR="008F6B39" w:rsidRPr="008F6B39" w:rsidRDefault="008F6B39" w:rsidP="008F6B39">
            <w:pPr>
              <w:numPr>
                <w:ilvl w:val="0"/>
                <w:numId w:val="9"/>
              </w:numPr>
              <w:tabs>
                <w:tab w:val="left" w:pos="513"/>
                <w:tab w:val="left" w:pos="514"/>
              </w:tabs>
              <w:suppressAutoHyphens/>
              <w:ind w:left="153" w:right="-13"/>
              <w:jc w:val="both"/>
              <w:rPr>
                <w:rFonts w:eastAsiaTheme="minorHAnsi"/>
                <w:sz w:val="20"/>
                <w:szCs w:val="20"/>
                <w:lang w:val="ru-RU" w:eastAsia="ar-SA"/>
              </w:rPr>
            </w:pPr>
            <w:r w:rsidRPr="008F6B39">
              <w:rPr>
                <w:rFonts w:eastAsiaTheme="minorHAnsi"/>
                <w:sz w:val="20"/>
                <w:szCs w:val="20"/>
                <w:lang w:val="ru-RU" w:eastAsia="ar-SA"/>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F6B39">
              <w:rPr>
                <w:rFonts w:eastAsiaTheme="minorHAnsi"/>
                <w:sz w:val="20"/>
                <w:szCs w:val="20"/>
                <w:lang w:val="ru-RU" w:eastAsia="ar-SA"/>
              </w:rPr>
              <w:t>велотранспортной</w:t>
            </w:r>
            <w:proofErr w:type="spellEnd"/>
            <w:r w:rsidRPr="008F6B39">
              <w:rPr>
                <w:rFonts w:eastAsiaTheme="minorHAnsi"/>
                <w:sz w:val="20"/>
                <w:szCs w:val="20"/>
                <w:lang w:val="ru-RU" w:eastAsia="ar-SA"/>
              </w:rPr>
              <w:t xml:space="preserve"> и инженерной инфраструктуры;</w:t>
            </w:r>
          </w:p>
          <w:p w:rsidR="008F6B39" w:rsidRPr="008F6B39" w:rsidRDefault="008F6B39" w:rsidP="008F6B39">
            <w:pPr>
              <w:numPr>
                <w:ilvl w:val="0"/>
                <w:numId w:val="9"/>
              </w:numPr>
              <w:tabs>
                <w:tab w:val="left" w:pos="513"/>
                <w:tab w:val="left" w:pos="514"/>
              </w:tabs>
              <w:suppressAutoHyphens/>
              <w:ind w:left="153" w:right="-13"/>
              <w:jc w:val="both"/>
              <w:rPr>
                <w:rFonts w:eastAsiaTheme="minorHAnsi"/>
                <w:sz w:val="20"/>
                <w:szCs w:val="20"/>
                <w:lang w:val="ru-RU" w:eastAsia="ar-SA"/>
              </w:rPr>
            </w:pPr>
            <w:r w:rsidRPr="008F6B39">
              <w:rPr>
                <w:rFonts w:eastAsiaTheme="minorHAnsi"/>
                <w:sz w:val="20"/>
                <w:szCs w:val="20"/>
                <w:lang w:val="ru-RU" w:eastAsia="ar-SA"/>
              </w:rPr>
              <w:t>размещение придорожных стоянок (парковок) транспортных сре</w:t>
            </w:r>
            <w:proofErr w:type="gramStart"/>
            <w:r w:rsidRPr="008F6B39">
              <w:rPr>
                <w:rFonts w:eastAsiaTheme="minorHAnsi"/>
                <w:sz w:val="20"/>
                <w:szCs w:val="20"/>
                <w:lang w:val="ru-RU" w:eastAsia="ar-SA"/>
              </w:rPr>
              <w:t>дств в гр</w:t>
            </w:r>
            <w:proofErr w:type="gramEnd"/>
            <w:r w:rsidRPr="008F6B39">
              <w:rPr>
                <w:rFonts w:eastAsiaTheme="minorHAnsi"/>
                <w:sz w:val="20"/>
                <w:szCs w:val="20"/>
                <w:lang w:val="ru-RU" w:eastAsia="ar-SA"/>
              </w:rPr>
              <w:t xml:space="preserve">аницах городских улиц и дорог, за исключением предусмотренных видами разрешенного использования с </w:t>
            </w:r>
            <w:hyperlink w:anchor="Par186" w:tooltip="2.7.1" w:history="1">
              <w:r w:rsidRPr="008F6B39">
                <w:rPr>
                  <w:rFonts w:eastAsiaTheme="minorHAnsi"/>
                  <w:sz w:val="20"/>
                  <w:szCs w:val="20"/>
                  <w:lang w:val="ru-RU" w:eastAsia="ar-SA"/>
                </w:rPr>
                <w:t>кодами 2.7.1</w:t>
              </w:r>
            </w:hyperlink>
            <w:r w:rsidRPr="008F6B39">
              <w:rPr>
                <w:rFonts w:eastAsiaTheme="minorHAnsi"/>
                <w:sz w:val="20"/>
                <w:szCs w:val="20"/>
                <w:lang w:val="ru-RU" w:eastAsia="ar-SA"/>
              </w:rPr>
              <w:t xml:space="preserve">, </w:t>
            </w:r>
            <w:hyperlink w:anchor="Par382" w:tooltip="4.9" w:history="1">
              <w:r w:rsidRPr="008F6B39">
                <w:rPr>
                  <w:rFonts w:eastAsiaTheme="minorHAnsi"/>
                  <w:sz w:val="20"/>
                  <w:szCs w:val="20"/>
                  <w:lang w:val="ru-RU" w:eastAsia="ar-SA"/>
                </w:rPr>
                <w:t>4.9</w:t>
              </w:r>
            </w:hyperlink>
            <w:r w:rsidRPr="008F6B39">
              <w:rPr>
                <w:rFonts w:eastAsiaTheme="minorHAnsi"/>
                <w:sz w:val="20"/>
                <w:szCs w:val="20"/>
                <w:lang w:val="ru-RU" w:eastAsia="ar-SA"/>
              </w:rPr>
              <w:t xml:space="preserve">, </w:t>
            </w:r>
            <w:hyperlink w:anchor="Par567" w:tooltip="7.2.3" w:history="1">
              <w:r w:rsidRPr="008F6B39">
                <w:rPr>
                  <w:rFonts w:eastAsiaTheme="minorHAnsi"/>
                  <w:sz w:val="20"/>
                  <w:szCs w:val="20"/>
                  <w:lang w:val="ru-RU" w:eastAsia="ar-SA"/>
                </w:rPr>
                <w:t>7.2.3</w:t>
              </w:r>
            </w:hyperlink>
            <w:r w:rsidRPr="008F6B39">
              <w:rPr>
                <w:rFonts w:eastAsiaTheme="minorHAnsi"/>
                <w:sz w:val="20"/>
                <w:szCs w:val="20"/>
                <w:lang w:val="ru-RU" w:eastAsia="ar-SA"/>
              </w:rPr>
              <w:t>, а также некапитальных сооружений, предназначенных для охраны транспортных средств</w:t>
            </w:r>
          </w:p>
        </w:tc>
        <w:tc>
          <w:tcPr>
            <w:tcW w:w="4677" w:type="dxa"/>
          </w:tcPr>
          <w:p w:rsidR="008F6B39" w:rsidRPr="008F6B39" w:rsidRDefault="008F6B39" w:rsidP="008F6B39">
            <w:pPr>
              <w:numPr>
                <w:ilvl w:val="0"/>
                <w:numId w:val="7"/>
              </w:numPr>
              <w:tabs>
                <w:tab w:val="left" w:pos="512"/>
                <w:tab w:val="left" w:pos="513"/>
              </w:tabs>
              <w:suppressAutoHyphens/>
              <w:spacing w:line="237" w:lineRule="auto"/>
              <w:ind w:right="-13"/>
              <w:jc w:val="both"/>
              <w:rPr>
                <w:rFonts w:eastAsiaTheme="minorHAnsi"/>
                <w:sz w:val="20"/>
                <w:szCs w:val="20"/>
                <w:lang w:val="ru-RU" w:eastAsia="ar-SA"/>
              </w:rPr>
            </w:pPr>
            <w:r w:rsidRPr="008F6B39">
              <w:rPr>
                <w:rFonts w:eastAsiaTheme="minorHAnsi"/>
                <w:sz w:val="20"/>
                <w:szCs w:val="20"/>
                <w:lang w:val="ru-RU" w:eastAsia="ar-SA"/>
              </w:rPr>
              <w:t>минимальные размеры земельного участка определяются в соответствии с техническими регламентами;</w:t>
            </w:r>
          </w:p>
          <w:p w:rsidR="008F6B39" w:rsidRPr="008F6B39" w:rsidRDefault="008F6B39" w:rsidP="008F6B39">
            <w:pPr>
              <w:numPr>
                <w:ilvl w:val="0"/>
                <w:numId w:val="7"/>
              </w:numPr>
              <w:tabs>
                <w:tab w:val="left" w:pos="512"/>
                <w:tab w:val="left" w:pos="513"/>
              </w:tabs>
              <w:suppressAutoHyphens/>
              <w:spacing w:line="237" w:lineRule="auto"/>
              <w:ind w:right="-13"/>
              <w:jc w:val="both"/>
              <w:rPr>
                <w:rFonts w:eastAsiaTheme="minorHAnsi"/>
                <w:sz w:val="20"/>
                <w:szCs w:val="20"/>
                <w:lang w:val="ru-RU" w:eastAsia="ar-SA"/>
              </w:rPr>
            </w:pPr>
            <w:r w:rsidRPr="008F6B39">
              <w:rPr>
                <w:rFonts w:eastAsiaTheme="minorHAnsi"/>
                <w:sz w:val="20"/>
                <w:szCs w:val="20"/>
                <w:lang w:val="ru-RU" w:eastAsia="ar-SA"/>
              </w:rPr>
              <w:t>максимальный процент застройки земельного участка – не подлежит</w:t>
            </w:r>
          </w:p>
          <w:p w:rsidR="008F6B39" w:rsidRPr="008F6B39" w:rsidRDefault="008F6B39" w:rsidP="008F6B39">
            <w:pPr>
              <w:tabs>
                <w:tab w:val="left" w:pos="512"/>
                <w:tab w:val="left" w:pos="513"/>
              </w:tabs>
              <w:suppressAutoHyphens/>
              <w:spacing w:line="237" w:lineRule="auto"/>
              <w:ind w:left="512" w:right="-13"/>
              <w:jc w:val="both"/>
              <w:rPr>
                <w:rFonts w:eastAsiaTheme="minorHAnsi"/>
                <w:sz w:val="20"/>
                <w:szCs w:val="20"/>
                <w:lang w:eastAsia="ar-SA"/>
              </w:rPr>
            </w:pPr>
            <w:proofErr w:type="spellStart"/>
            <w:r w:rsidRPr="008F6B39">
              <w:rPr>
                <w:rFonts w:eastAsiaTheme="minorHAnsi"/>
                <w:sz w:val="20"/>
                <w:szCs w:val="20"/>
                <w:lang w:eastAsia="ar-SA"/>
              </w:rPr>
              <w:t>установлению</w:t>
            </w:r>
            <w:proofErr w:type="spellEnd"/>
          </w:p>
        </w:tc>
      </w:tr>
      <w:tr w:rsidR="008F6B39" w:rsidRPr="008F6B39" w:rsidTr="00D26FFA">
        <w:trPr>
          <w:trHeight w:val="112"/>
        </w:trPr>
        <w:tc>
          <w:tcPr>
            <w:tcW w:w="9528" w:type="dxa"/>
            <w:gridSpan w:val="5"/>
          </w:tcPr>
          <w:p w:rsidR="008F6B39" w:rsidRPr="008F6B39" w:rsidRDefault="008F6B39" w:rsidP="008F6B39">
            <w:pPr>
              <w:tabs>
                <w:tab w:val="left" w:pos="512"/>
                <w:tab w:val="left" w:pos="513"/>
              </w:tabs>
              <w:suppressAutoHyphens/>
              <w:ind w:left="512" w:right="-13"/>
              <w:jc w:val="both"/>
              <w:rPr>
                <w:rFonts w:eastAsiaTheme="minorHAnsi"/>
                <w:sz w:val="20"/>
                <w:szCs w:val="20"/>
                <w:lang w:eastAsia="ar-SA"/>
              </w:rPr>
            </w:pPr>
            <w:proofErr w:type="spellStart"/>
            <w:r w:rsidRPr="008F6B39">
              <w:rPr>
                <w:rFonts w:eastAsiaTheme="minorHAnsi"/>
                <w:sz w:val="20"/>
                <w:szCs w:val="20"/>
                <w:lang w:eastAsia="ar-SA"/>
              </w:rPr>
              <w:t>Условно</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разрешенные</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виды</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использования</w:t>
            </w:r>
            <w:proofErr w:type="spellEnd"/>
          </w:p>
        </w:tc>
      </w:tr>
      <w:tr w:rsidR="008F6B39" w:rsidRPr="008F6B39" w:rsidTr="00D26FFA">
        <w:trPr>
          <w:trHeight w:val="2962"/>
        </w:trPr>
        <w:tc>
          <w:tcPr>
            <w:tcW w:w="1590" w:type="dxa"/>
          </w:tcPr>
          <w:p w:rsidR="008F6B39" w:rsidRPr="008F6B39" w:rsidRDefault="008F6B39" w:rsidP="008F6B39">
            <w:pPr>
              <w:suppressAutoHyphens/>
              <w:ind w:left="153" w:right="-13"/>
              <w:rPr>
                <w:rFonts w:eastAsiaTheme="minorHAnsi"/>
                <w:sz w:val="20"/>
                <w:szCs w:val="20"/>
                <w:lang w:eastAsia="ar-SA"/>
              </w:rPr>
            </w:pPr>
            <w:proofErr w:type="spellStart"/>
            <w:r w:rsidRPr="008F6B39">
              <w:rPr>
                <w:rFonts w:eastAsiaTheme="minorHAnsi"/>
                <w:sz w:val="20"/>
                <w:szCs w:val="20"/>
                <w:lang w:eastAsia="ar-SA"/>
              </w:rPr>
              <w:t>Амбулаторно</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поликлиническое</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обслуживание</w:t>
            </w:r>
            <w:proofErr w:type="spellEnd"/>
          </w:p>
        </w:tc>
        <w:tc>
          <w:tcPr>
            <w:tcW w:w="1191" w:type="dxa"/>
            <w:gridSpan w:val="2"/>
          </w:tcPr>
          <w:p w:rsidR="008F6B39" w:rsidRPr="008F6B39" w:rsidRDefault="008F6B39" w:rsidP="008F6B39">
            <w:pPr>
              <w:suppressAutoHyphens/>
              <w:spacing w:line="221" w:lineRule="exact"/>
              <w:ind w:left="220" w:right="-13"/>
              <w:jc w:val="center"/>
              <w:rPr>
                <w:rFonts w:eastAsiaTheme="minorHAnsi"/>
                <w:sz w:val="20"/>
                <w:szCs w:val="20"/>
                <w:lang w:eastAsia="ar-SA"/>
              </w:rPr>
            </w:pPr>
            <w:r w:rsidRPr="008F6B39">
              <w:rPr>
                <w:rFonts w:eastAsiaTheme="minorHAnsi"/>
                <w:sz w:val="20"/>
                <w:szCs w:val="20"/>
                <w:lang w:eastAsia="ar-SA"/>
              </w:rPr>
              <w:t>3.4.1</w:t>
            </w:r>
          </w:p>
        </w:tc>
        <w:tc>
          <w:tcPr>
            <w:tcW w:w="2070" w:type="dxa"/>
          </w:tcPr>
          <w:p w:rsidR="008F6B39" w:rsidRPr="008F6B39" w:rsidRDefault="008F6B39" w:rsidP="008F6B39">
            <w:pPr>
              <w:numPr>
                <w:ilvl w:val="0"/>
                <w:numId w:val="8"/>
              </w:numPr>
              <w:tabs>
                <w:tab w:val="left" w:pos="513"/>
                <w:tab w:val="left" w:pos="514"/>
              </w:tabs>
              <w:suppressAutoHyphens/>
              <w:ind w:right="-13"/>
              <w:jc w:val="both"/>
              <w:rPr>
                <w:rFonts w:eastAsiaTheme="minorHAnsi"/>
                <w:sz w:val="20"/>
                <w:szCs w:val="20"/>
                <w:lang w:val="ru-RU" w:eastAsia="ar-SA"/>
              </w:rPr>
            </w:pPr>
            <w:r w:rsidRPr="008F6B39">
              <w:rPr>
                <w:rFonts w:eastAsiaTheme="minorHAnsi"/>
                <w:sz w:val="20"/>
                <w:szCs w:val="20"/>
                <w:lang w:val="ru-RU" w:eastAsia="ar-SA"/>
              </w:rPr>
              <w:t>размещение объектов капитального строительства, предназначенных для оказания гражданам амбулаторн</w:t>
            </w:r>
            <w:proofErr w:type="gramStart"/>
            <w:r w:rsidRPr="008F6B39">
              <w:rPr>
                <w:rFonts w:eastAsiaTheme="minorHAnsi"/>
                <w:sz w:val="20"/>
                <w:szCs w:val="20"/>
                <w:lang w:val="ru-RU" w:eastAsia="ar-SA"/>
              </w:rPr>
              <w:t>о-</w:t>
            </w:r>
            <w:proofErr w:type="gramEnd"/>
            <w:r w:rsidRPr="008F6B39">
              <w:rPr>
                <w:rFonts w:eastAsiaTheme="minorHAnsi"/>
                <w:sz w:val="20"/>
                <w:szCs w:val="20"/>
                <w:lang w:val="ru-RU" w:eastAsia="ar-SA"/>
              </w:rPr>
              <w:t xml:space="preserve"> 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77" w:type="dxa"/>
          </w:tcPr>
          <w:p w:rsidR="008F6B39" w:rsidRPr="008F6B39" w:rsidRDefault="008F6B39" w:rsidP="008F6B39">
            <w:pPr>
              <w:numPr>
                <w:ilvl w:val="0"/>
                <w:numId w:val="7"/>
              </w:numPr>
              <w:tabs>
                <w:tab w:val="left" w:pos="512"/>
                <w:tab w:val="left" w:pos="513"/>
              </w:tabs>
              <w:suppressAutoHyphens/>
              <w:spacing w:line="237" w:lineRule="auto"/>
              <w:ind w:right="-13"/>
              <w:jc w:val="both"/>
              <w:rPr>
                <w:rFonts w:eastAsiaTheme="minorHAnsi"/>
                <w:sz w:val="20"/>
                <w:szCs w:val="20"/>
                <w:lang w:val="ru-RU" w:eastAsia="ar-SA"/>
              </w:rPr>
            </w:pPr>
            <w:r w:rsidRPr="008F6B39">
              <w:rPr>
                <w:rFonts w:eastAsiaTheme="minorHAnsi"/>
                <w:sz w:val="20"/>
                <w:szCs w:val="20"/>
                <w:lang w:val="ru-RU" w:eastAsia="ar-SA"/>
              </w:rPr>
              <w:t>минимальные размеры земельного участка определяются в соответствии с техническими регламентами;</w:t>
            </w:r>
          </w:p>
          <w:p w:rsidR="008F6B39" w:rsidRPr="008F6B39" w:rsidRDefault="008F6B39" w:rsidP="008F6B39">
            <w:pPr>
              <w:numPr>
                <w:ilvl w:val="0"/>
                <w:numId w:val="7"/>
              </w:numPr>
              <w:tabs>
                <w:tab w:val="left" w:pos="512"/>
                <w:tab w:val="left" w:pos="513"/>
              </w:tabs>
              <w:suppressAutoHyphens/>
              <w:spacing w:line="237" w:lineRule="auto"/>
              <w:ind w:right="-13"/>
              <w:jc w:val="both"/>
              <w:rPr>
                <w:rFonts w:eastAsiaTheme="minorHAnsi"/>
                <w:sz w:val="20"/>
                <w:szCs w:val="20"/>
                <w:lang w:val="ru-RU" w:eastAsia="ar-SA"/>
              </w:rPr>
            </w:pPr>
            <w:r w:rsidRPr="008F6B39">
              <w:rPr>
                <w:rFonts w:eastAsiaTheme="minorHAnsi"/>
                <w:sz w:val="20"/>
                <w:szCs w:val="20"/>
                <w:lang w:val="ru-RU" w:eastAsia="ar-SA"/>
              </w:rPr>
              <w:t>минимальные отступы от границ земельного участка в целях определения места допустимого размещения объекта – 3 м;</w:t>
            </w:r>
          </w:p>
          <w:p w:rsidR="008F6B39" w:rsidRPr="008F6B39" w:rsidRDefault="008F6B39" w:rsidP="008F6B39">
            <w:pPr>
              <w:numPr>
                <w:ilvl w:val="0"/>
                <w:numId w:val="7"/>
              </w:numPr>
              <w:tabs>
                <w:tab w:val="left" w:pos="512"/>
                <w:tab w:val="left" w:pos="513"/>
              </w:tabs>
              <w:suppressAutoHyphens/>
              <w:ind w:right="-13"/>
              <w:jc w:val="both"/>
              <w:rPr>
                <w:rFonts w:eastAsiaTheme="minorHAnsi"/>
                <w:sz w:val="20"/>
                <w:szCs w:val="20"/>
                <w:lang w:val="ru-RU" w:eastAsia="ar-SA"/>
              </w:rPr>
            </w:pPr>
            <w:r w:rsidRPr="008F6B39">
              <w:rPr>
                <w:rFonts w:eastAsiaTheme="minorHAnsi"/>
                <w:sz w:val="20"/>
                <w:szCs w:val="20"/>
                <w:lang w:val="ru-RU" w:eastAsia="ar-SA"/>
              </w:rPr>
              <w:t>предельное количество этажей или предельная высота зданий, строений, сооружений – не подлежит установлению;</w:t>
            </w:r>
          </w:p>
          <w:p w:rsidR="008F6B39" w:rsidRPr="008F6B39" w:rsidRDefault="008F6B39" w:rsidP="008F6B39">
            <w:pPr>
              <w:numPr>
                <w:ilvl w:val="0"/>
                <w:numId w:val="7"/>
              </w:numPr>
              <w:tabs>
                <w:tab w:val="left" w:pos="512"/>
                <w:tab w:val="left" w:pos="513"/>
              </w:tabs>
              <w:suppressAutoHyphens/>
              <w:ind w:right="-13"/>
              <w:jc w:val="both"/>
              <w:rPr>
                <w:rFonts w:eastAsiaTheme="minorHAnsi"/>
                <w:sz w:val="20"/>
                <w:szCs w:val="20"/>
                <w:lang w:val="ru-RU" w:eastAsia="ar-SA"/>
              </w:rPr>
            </w:pPr>
            <w:r w:rsidRPr="008F6B39">
              <w:rPr>
                <w:rFonts w:eastAsiaTheme="minorHAnsi"/>
                <w:sz w:val="20"/>
                <w:szCs w:val="20"/>
                <w:lang w:val="ru-RU" w:eastAsia="ar-SA"/>
              </w:rPr>
              <w:t>максимальный процент застройки в границах земельного участка – 60%</w:t>
            </w:r>
          </w:p>
          <w:p w:rsidR="008F6B39" w:rsidRPr="008F6B39" w:rsidRDefault="008F6B39" w:rsidP="008F6B39">
            <w:pPr>
              <w:tabs>
                <w:tab w:val="left" w:pos="512"/>
                <w:tab w:val="left" w:pos="513"/>
              </w:tabs>
              <w:suppressAutoHyphens/>
              <w:ind w:left="512" w:right="-13"/>
              <w:jc w:val="both"/>
              <w:rPr>
                <w:rFonts w:eastAsiaTheme="minorHAnsi"/>
                <w:sz w:val="20"/>
                <w:szCs w:val="20"/>
                <w:lang w:val="ru-RU" w:eastAsia="ar-SA"/>
              </w:rPr>
            </w:pPr>
          </w:p>
        </w:tc>
      </w:tr>
      <w:tr w:rsidR="008F6B39" w:rsidRPr="008F6B39" w:rsidTr="00D26FFA">
        <w:trPr>
          <w:trHeight w:val="2962"/>
        </w:trPr>
        <w:tc>
          <w:tcPr>
            <w:tcW w:w="1590" w:type="dxa"/>
          </w:tcPr>
          <w:p w:rsidR="008F6B39" w:rsidRPr="008F6B39" w:rsidRDefault="008F6B39" w:rsidP="008F6B39">
            <w:pPr>
              <w:suppressAutoHyphens/>
              <w:ind w:left="153" w:right="-13"/>
              <w:rPr>
                <w:rFonts w:eastAsiaTheme="minorHAnsi"/>
                <w:sz w:val="20"/>
                <w:szCs w:val="20"/>
                <w:lang w:eastAsia="ar-SA"/>
              </w:rPr>
            </w:pPr>
            <w:proofErr w:type="spellStart"/>
            <w:r w:rsidRPr="008F6B39">
              <w:rPr>
                <w:rFonts w:eastAsiaTheme="minorHAnsi"/>
                <w:sz w:val="20"/>
                <w:szCs w:val="20"/>
                <w:lang w:eastAsia="ar-SA"/>
              </w:rPr>
              <w:lastRenderedPageBreak/>
              <w:t>Коммунальное</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обслуживание</w:t>
            </w:r>
            <w:proofErr w:type="spellEnd"/>
          </w:p>
        </w:tc>
        <w:tc>
          <w:tcPr>
            <w:tcW w:w="1191" w:type="dxa"/>
            <w:gridSpan w:val="2"/>
          </w:tcPr>
          <w:p w:rsidR="008F6B39" w:rsidRPr="008F6B39" w:rsidRDefault="008F6B39" w:rsidP="008F6B39">
            <w:pPr>
              <w:suppressAutoHyphens/>
              <w:spacing w:line="221" w:lineRule="exact"/>
              <w:ind w:left="216" w:right="-13"/>
              <w:jc w:val="center"/>
              <w:rPr>
                <w:rFonts w:eastAsiaTheme="minorHAnsi"/>
                <w:sz w:val="20"/>
                <w:szCs w:val="20"/>
                <w:lang w:eastAsia="ar-SA"/>
              </w:rPr>
            </w:pPr>
            <w:r w:rsidRPr="008F6B39">
              <w:rPr>
                <w:rFonts w:eastAsiaTheme="minorHAnsi"/>
                <w:sz w:val="20"/>
                <w:szCs w:val="20"/>
                <w:lang w:eastAsia="ar-SA"/>
              </w:rPr>
              <w:t>3.1</w:t>
            </w:r>
          </w:p>
        </w:tc>
        <w:tc>
          <w:tcPr>
            <w:tcW w:w="2070" w:type="dxa"/>
          </w:tcPr>
          <w:p w:rsidR="008F6B39" w:rsidRPr="008F6B39" w:rsidRDefault="008F6B39" w:rsidP="008F6B39">
            <w:pPr>
              <w:numPr>
                <w:ilvl w:val="0"/>
                <w:numId w:val="13"/>
              </w:numPr>
              <w:tabs>
                <w:tab w:val="left" w:pos="513"/>
                <w:tab w:val="left" w:pos="514"/>
              </w:tabs>
              <w:suppressAutoHyphens/>
              <w:ind w:right="-13"/>
              <w:jc w:val="both"/>
              <w:rPr>
                <w:rFonts w:eastAsiaTheme="minorHAnsi"/>
                <w:sz w:val="20"/>
                <w:szCs w:val="20"/>
                <w:lang w:val="ru-RU" w:eastAsia="ar-SA"/>
              </w:rPr>
            </w:pPr>
            <w:r w:rsidRPr="008F6B39">
              <w:rPr>
                <w:rFonts w:eastAsiaTheme="minorHAnsi"/>
                <w:sz w:val="20"/>
                <w:szCs w:val="20"/>
                <w:lang w:val="ru-RU" w:eastAsia="ar-SA"/>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w:t>
            </w:r>
          </w:p>
          <w:p w:rsidR="008F6B39" w:rsidRPr="008F6B39" w:rsidRDefault="008F6B39" w:rsidP="008F6B39">
            <w:pPr>
              <w:suppressAutoHyphens/>
              <w:spacing w:line="230" w:lineRule="exact"/>
              <w:ind w:left="513" w:right="-13"/>
              <w:jc w:val="both"/>
              <w:rPr>
                <w:rFonts w:eastAsiaTheme="minorHAnsi"/>
                <w:sz w:val="20"/>
                <w:szCs w:val="20"/>
                <w:lang w:eastAsia="ar-SA"/>
              </w:rPr>
            </w:pPr>
            <w:proofErr w:type="spellStart"/>
            <w:r w:rsidRPr="008F6B39">
              <w:rPr>
                <w:rFonts w:eastAsiaTheme="minorHAnsi"/>
                <w:sz w:val="20"/>
                <w:szCs w:val="20"/>
                <w:lang w:eastAsia="ar-SA"/>
              </w:rPr>
              <w:t>использования</w:t>
            </w:r>
            <w:proofErr w:type="spellEnd"/>
            <w:r w:rsidRPr="008F6B39">
              <w:rPr>
                <w:rFonts w:eastAsiaTheme="minorHAnsi"/>
                <w:sz w:val="20"/>
                <w:szCs w:val="20"/>
                <w:lang w:eastAsia="ar-SA"/>
              </w:rPr>
              <w:t xml:space="preserve"> с </w:t>
            </w:r>
            <w:proofErr w:type="spellStart"/>
            <w:r w:rsidRPr="008F6B39">
              <w:rPr>
                <w:rFonts w:eastAsiaTheme="minorHAnsi"/>
                <w:sz w:val="20"/>
                <w:szCs w:val="20"/>
                <w:lang w:eastAsia="ar-SA"/>
              </w:rPr>
              <w:t>кодами</w:t>
            </w:r>
            <w:proofErr w:type="spellEnd"/>
            <w:r w:rsidRPr="008F6B39">
              <w:rPr>
                <w:rFonts w:eastAsiaTheme="minorHAnsi"/>
                <w:sz w:val="20"/>
                <w:szCs w:val="20"/>
                <w:lang w:eastAsia="ar-SA"/>
              </w:rPr>
              <w:t xml:space="preserve"> 3.1.1 - 3.1.2</w:t>
            </w:r>
          </w:p>
        </w:tc>
        <w:tc>
          <w:tcPr>
            <w:tcW w:w="4677" w:type="dxa"/>
          </w:tcPr>
          <w:p w:rsidR="008F6B39" w:rsidRPr="008F6B39" w:rsidRDefault="008F6B39" w:rsidP="008F6B39">
            <w:pPr>
              <w:numPr>
                <w:ilvl w:val="0"/>
                <w:numId w:val="12"/>
              </w:numPr>
              <w:tabs>
                <w:tab w:val="left" w:pos="512"/>
                <w:tab w:val="left" w:pos="513"/>
              </w:tabs>
              <w:suppressAutoHyphens/>
              <w:ind w:right="-13"/>
              <w:jc w:val="both"/>
              <w:rPr>
                <w:rFonts w:eastAsiaTheme="minorHAnsi"/>
                <w:sz w:val="20"/>
                <w:szCs w:val="20"/>
                <w:lang w:val="ru-RU" w:eastAsia="ar-SA"/>
              </w:rPr>
            </w:pPr>
            <w:r w:rsidRPr="008F6B39">
              <w:rPr>
                <w:rFonts w:eastAsiaTheme="minorHAnsi"/>
                <w:sz w:val="20"/>
                <w:szCs w:val="20"/>
                <w:lang w:val="ru-RU" w:eastAsia="ar-SA"/>
              </w:rPr>
              <w:t>минимальные размеры земельного участка определяются в соответствии с техническими регламентами;</w:t>
            </w:r>
          </w:p>
          <w:p w:rsidR="008F6B39" w:rsidRPr="008F6B39" w:rsidRDefault="008F6B39" w:rsidP="008F6B39">
            <w:pPr>
              <w:numPr>
                <w:ilvl w:val="0"/>
                <w:numId w:val="12"/>
              </w:numPr>
              <w:tabs>
                <w:tab w:val="left" w:pos="512"/>
                <w:tab w:val="left" w:pos="513"/>
              </w:tabs>
              <w:suppressAutoHyphens/>
              <w:ind w:right="-13"/>
              <w:jc w:val="both"/>
              <w:rPr>
                <w:rFonts w:eastAsiaTheme="minorHAnsi"/>
                <w:sz w:val="20"/>
                <w:szCs w:val="20"/>
                <w:lang w:val="ru-RU" w:eastAsia="ar-SA"/>
              </w:rPr>
            </w:pPr>
            <w:r w:rsidRPr="008F6B39">
              <w:rPr>
                <w:rFonts w:eastAsiaTheme="minorHAnsi"/>
                <w:sz w:val="20"/>
                <w:szCs w:val="20"/>
                <w:lang w:val="ru-RU" w:eastAsia="ar-SA"/>
              </w:rPr>
              <w:t>минимальные отступы от границ земельного участка в целях определения места допустимого размещения объекта – 3 м.;</w:t>
            </w:r>
          </w:p>
          <w:p w:rsidR="008F6B39" w:rsidRPr="008F6B39" w:rsidRDefault="008F6B39" w:rsidP="008F6B39">
            <w:pPr>
              <w:numPr>
                <w:ilvl w:val="0"/>
                <w:numId w:val="12"/>
              </w:numPr>
              <w:tabs>
                <w:tab w:val="left" w:pos="512"/>
                <w:tab w:val="left" w:pos="513"/>
              </w:tabs>
              <w:suppressAutoHyphens/>
              <w:ind w:right="-13"/>
              <w:jc w:val="both"/>
              <w:rPr>
                <w:rFonts w:eastAsiaTheme="minorHAnsi"/>
                <w:sz w:val="20"/>
                <w:szCs w:val="20"/>
                <w:lang w:val="ru-RU" w:eastAsia="ar-SA"/>
              </w:rPr>
            </w:pPr>
            <w:r w:rsidRPr="008F6B39">
              <w:rPr>
                <w:rFonts w:eastAsiaTheme="minorHAnsi"/>
                <w:sz w:val="20"/>
                <w:szCs w:val="20"/>
                <w:lang w:val="ru-RU" w:eastAsia="ar-SA"/>
              </w:rPr>
              <w:t>максимальная высота здания (этажность) – не подлежит установлению;</w:t>
            </w:r>
          </w:p>
          <w:p w:rsidR="008F6B39" w:rsidRPr="008F6B39" w:rsidRDefault="008F6B39" w:rsidP="008F6B39">
            <w:pPr>
              <w:numPr>
                <w:ilvl w:val="0"/>
                <w:numId w:val="12"/>
              </w:numPr>
              <w:tabs>
                <w:tab w:val="left" w:pos="513"/>
              </w:tabs>
              <w:suppressAutoHyphens/>
              <w:spacing w:line="237" w:lineRule="auto"/>
              <w:ind w:right="-13"/>
              <w:jc w:val="both"/>
              <w:rPr>
                <w:rFonts w:eastAsiaTheme="minorHAnsi"/>
                <w:sz w:val="20"/>
                <w:szCs w:val="20"/>
                <w:lang w:val="ru-RU" w:eastAsia="ar-SA"/>
              </w:rPr>
            </w:pPr>
            <w:r w:rsidRPr="008F6B39">
              <w:rPr>
                <w:rFonts w:eastAsiaTheme="minorHAnsi"/>
                <w:sz w:val="20"/>
                <w:szCs w:val="20"/>
                <w:lang w:val="ru-RU" w:eastAsia="ar-SA"/>
              </w:rPr>
              <w:t>максимальный процент застройки земельного участка – 60%</w:t>
            </w:r>
          </w:p>
        </w:tc>
      </w:tr>
      <w:tr w:rsidR="008F6B39" w:rsidRPr="008F6B39" w:rsidTr="00D26FFA">
        <w:trPr>
          <w:trHeight w:val="5372"/>
        </w:trPr>
        <w:tc>
          <w:tcPr>
            <w:tcW w:w="1590" w:type="dxa"/>
          </w:tcPr>
          <w:p w:rsidR="008F6B39" w:rsidRPr="008F6B39" w:rsidRDefault="008F6B39" w:rsidP="008F6B39">
            <w:pPr>
              <w:suppressAutoHyphens/>
              <w:ind w:left="153" w:right="-13"/>
              <w:rPr>
                <w:rFonts w:eastAsiaTheme="minorHAnsi"/>
                <w:sz w:val="20"/>
                <w:szCs w:val="20"/>
                <w:lang w:eastAsia="ar-SA"/>
              </w:rPr>
            </w:pPr>
            <w:proofErr w:type="spellStart"/>
            <w:r w:rsidRPr="008F6B39">
              <w:rPr>
                <w:rFonts w:eastAsiaTheme="minorHAnsi"/>
                <w:sz w:val="20"/>
                <w:szCs w:val="20"/>
                <w:lang w:eastAsia="ar-SA"/>
              </w:rPr>
              <w:t>Обслуживание</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жилой</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застройки</w:t>
            </w:r>
            <w:proofErr w:type="spellEnd"/>
          </w:p>
        </w:tc>
        <w:tc>
          <w:tcPr>
            <w:tcW w:w="1191" w:type="dxa"/>
            <w:gridSpan w:val="2"/>
          </w:tcPr>
          <w:p w:rsidR="008F6B39" w:rsidRPr="008F6B39" w:rsidRDefault="008F6B39" w:rsidP="008F6B39">
            <w:pPr>
              <w:suppressAutoHyphens/>
              <w:spacing w:line="221" w:lineRule="exact"/>
              <w:ind w:left="216" w:right="-13"/>
              <w:jc w:val="center"/>
              <w:rPr>
                <w:rFonts w:eastAsiaTheme="minorHAnsi"/>
                <w:sz w:val="20"/>
                <w:szCs w:val="20"/>
                <w:lang w:eastAsia="ar-SA"/>
              </w:rPr>
            </w:pPr>
            <w:r w:rsidRPr="008F6B39">
              <w:rPr>
                <w:rFonts w:eastAsiaTheme="minorHAnsi"/>
                <w:sz w:val="20"/>
                <w:szCs w:val="20"/>
                <w:lang w:eastAsia="ar-SA"/>
              </w:rPr>
              <w:t>2.7</w:t>
            </w:r>
          </w:p>
        </w:tc>
        <w:tc>
          <w:tcPr>
            <w:tcW w:w="2070" w:type="dxa"/>
          </w:tcPr>
          <w:p w:rsidR="008F6B39" w:rsidRPr="008F6B39" w:rsidRDefault="008F6B39" w:rsidP="008F6B39">
            <w:pPr>
              <w:numPr>
                <w:ilvl w:val="0"/>
                <w:numId w:val="15"/>
              </w:numPr>
              <w:tabs>
                <w:tab w:val="left" w:pos="513"/>
                <w:tab w:val="left" w:pos="514"/>
              </w:tabs>
              <w:suppressAutoHyphens/>
              <w:ind w:right="-13"/>
              <w:jc w:val="both"/>
              <w:rPr>
                <w:rFonts w:eastAsiaTheme="minorHAnsi"/>
                <w:sz w:val="20"/>
                <w:szCs w:val="20"/>
                <w:lang w:val="ru-RU" w:eastAsia="ar-SA"/>
              </w:rPr>
            </w:pPr>
            <w:r w:rsidRPr="008F6B39">
              <w:rPr>
                <w:rFonts w:eastAsiaTheme="minorHAnsi"/>
                <w:sz w:val="20"/>
                <w:szCs w:val="20"/>
                <w:lang w:val="ru-RU" w:eastAsia="ar-SA"/>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w:t>
            </w:r>
            <w:proofErr w:type="gramStart"/>
            <w:r w:rsidRPr="008F6B39">
              <w:rPr>
                <w:rFonts w:eastAsiaTheme="minorHAnsi"/>
                <w:sz w:val="20"/>
                <w:szCs w:val="20"/>
                <w:lang w:val="ru-RU" w:eastAsia="ar-SA"/>
              </w:rPr>
              <w:t>для</w:t>
            </w:r>
            <w:proofErr w:type="gramEnd"/>
          </w:p>
          <w:p w:rsidR="008F6B39" w:rsidRPr="008F6B39" w:rsidRDefault="008F6B39" w:rsidP="008F6B39">
            <w:pPr>
              <w:suppressAutoHyphens/>
              <w:ind w:left="513" w:right="-13"/>
              <w:jc w:val="both"/>
              <w:rPr>
                <w:rFonts w:eastAsiaTheme="minorHAnsi"/>
                <w:sz w:val="20"/>
                <w:szCs w:val="20"/>
                <w:lang w:val="ru-RU" w:eastAsia="ar-SA"/>
              </w:rPr>
            </w:pPr>
            <w:r w:rsidRPr="008F6B39">
              <w:rPr>
                <w:rFonts w:eastAsiaTheme="minorHAnsi"/>
                <w:sz w:val="20"/>
                <w:szCs w:val="20"/>
                <w:lang w:val="ru-RU" w:eastAsia="ar-SA"/>
              </w:rPr>
              <w:t>обслуживания жилой застройки, а также связано с проживанием граждан, не причиняет вреда окружающей среде и санитарному благополучию, не нарушает права</w:t>
            </w:r>
          </w:p>
          <w:p w:rsidR="008F6B39" w:rsidRPr="008F6B39" w:rsidRDefault="008F6B39" w:rsidP="008F6B39">
            <w:pPr>
              <w:suppressAutoHyphens/>
              <w:ind w:left="513" w:right="-13"/>
              <w:jc w:val="both"/>
              <w:rPr>
                <w:rFonts w:eastAsiaTheme="minorHAnsi"/>
                <w:sz w:val="20"/>
                <w:szCs w:val="20"/>
                <w:lang w:val="ru-RU" w:eastAsia="ar-SA"/>
              </w:rPr>
            </w:pPr>
            <w:r w:rsidRPr="008F6B39">
              <w:rPr>
                <w:rFonts w:eastAsiaTheme="minorHAnsi"/>
                <w:sz w:val="20"/>
                <w:szCs w:val="20"/>
                <w:lang w:val="ru-RU" w:eastAsia="ar-SA"/>
              </w:rPr>
              <w:t>жителей, не требует</w:t>
            </w:r>
          </w:p>
          <w:p w:rsidR="008F6B39" w:rsidRPr="008F6B39" w:rsidRDefault="008F6B39" w:rsidP="008F6B39">
            <w:pPr>
              <w:suppressAutoHyphens/>
              <w:spacing w:line="230" w:lineRule="atLeast"/>
              <w:ind w:left="513" w:right="-13"/>
              <w:jc w:val="both"/>
              <w:rPr>
                <w:rFonts w:eastAsiaTheme="minorHAnsi"/>
                <w:sz w:val="20"/>
                <w:szCs w:val="20"/>
                <w:lang w:val="ru-RU" w:eastAsia="ar-SA"/>
              </w:rPr>
            </w:pPr>
            <w:r w:rsidRPr="008F6B39">
              <w:rPr>
                <w:rFonts w:eastAsiaTheme="minorHAnsi"/>
                <w:sz w:val="20"/>
                <w:szCs w:val="20"/>
                <w:lang w:val="ru-RU" w:eastAsia="ar-SA"/>
              </w:rPr>
              <w:t>установления санитарной зоны</w:t>
            </w:r>
          </w:p>
        </w:tc>
        <w:tc>
          <w:tcPr>
            <w:tcW w:w="4677" w:type="dxa"/>
          </w:tcPr>
          <w:p w:rsidR="008F6B39" w:rsidRPr="008F6B39" w:rsidRDefault="008F6B39" w:rsidP="008F6B39">
            <w:pPr>
              <w:numPr>
                <w:ilvl w:val="0"/>
                <w:numId w:val="14"/>
              </w:numPr>
              <w:tabs>
                <w:tab w:val="left" w:pos="512"/>
                <w:tab w:val="left" w:pos="513"/>
              </w:tabs>
              <w:suppressAutoHyphens/>
              <w:ind w:right="-13"/>
              <w:jc w:val="both"/>
              <w:rPr>
                <w:rFonts w:eastAsiaTheme="minorHAnsi"/>
                <w:sz w:val="20"/>
                <w:szCs w:val="20"/>
                <w:lang w:val="ru-RU" w:eastAsia="ar-SA"/>
              </w:rPr>
            </w:pPr>
            <w:r w:rsidRPr="008F6B39">
              <w:rPr>
                <w:rFonts w:eastAsiaTheme="minorHAnsi"/>
                <w:sz w:val="20"/>
                <w:szCs w:val="20"/>
                <w:lang w:val="ru-RU" w:eastAsia="ar-SA"/>
              </w:rPr>
              <w:t>минимальные размеры земельного участка определяются в соответствии с техническими регламентами;</w:t>
            </w:r>
          </w:p>
          <w:p w:rsidR="008F6B39" w:rsidRPr="008F6B39" w:rsidRDefault="008F6B39" w:rsidP="008F6B39">
            <w:pPr>
              <w:numPr>
                <w:ilvl w:val="0"/>
                <w:numId w:val="14"/>
              </w:numPr>
              <w:tabs>
                <w:tab w:val="left" w:pos="512"/>
                <w:tab w:val="left" w:pos="513"/>
              </w:tabs>
              <w:suppressAutoHyphens/>
              <w:ind w:right="-13"/>
              <w:jc w:val="both"/>
              <w:rPr>
                <w:rFonts w:eastAsiaTheme="minorHAnsi"/>
                <w:sz w:val="20"/>
                <w:szCs w:val="20"/>
                <w:lang w:val="ru-RU" w:eastAsia="ar-SA"/>
              </w:rPr>
            </w:pPr>
            <w:r w:rsidRPr="008F6B39">
              <w:rPr>
                <w:rFonts w:eastAsiaTheme="minorHAnsi"/>
                <w:sz w:val="20"/>
                <w:szCs w:val="20"/>
                <w:lang w:val="ru-RU" w:eastAsia="ar-SA"/>
              </w:rPr>
              <w:t>минимальные отступы от границ земельного участка в целях определения места допустимого размещения объекта – не подлежат установлению;</w:t>
            </w:r>
          </w:p>
          <w:p w:rsidR="008F6B39" w:rsidRPr="008F6B39" w:rsidRDefault="008F6B39" w:rsidP="008F6B39">
            <w:pPr>
              <w:numPr>
                <w:ilvl w:val="0"/>
                <w:numId w:val="14"/>
              </w:numPr>
              <w:tabs>
                <w:tab w:val="left" w:pos="512"/>
                <w:tab w:val="left" w:pos="513"/>
              </w:tabs>
              <w:suppressAutoHyphens/>
              <w:ind w:right="-13"/>
              <w:jc w:val="both"/>
              <w:rPr>
                <w:rFonts w:eastAsiaTheme="minorHAnsi"/>
                <w:sz w:val="20"/>
                <w:szCs w:val="20"/>
                <w:lang w:val="ru-RU" w:eastAsia="ar-SA"/>
              </w:rPr>
            </w:pPr>
            <w:r w:rsidRPr="008F6B39">
              <w:rPr>
                <w:rFonts w:eastAsiaTheme="minorHAnsi"/>
                <w:sz w:val="20"/>
                <w:szCs w:val="20"/>
                <w:lang w:val="ru-RU" w:eastAsia="ar-SA"/>
              </w:rPr>
              <w:t>максимальная высота здания (этажность) – не подлежит установлению;</w:t>
            </w:r>
          </w:p>
          <w:p w:rsidR="008F6B39" w:rsidRPr="008F6B39" w:rsidRDefault="008F6B39" w:rsidP="008F6B39">
            <w:pPr>
              <w:numPr>
                <w:ilvl w:val="0"/>
                <w:numId w:val="14"/>
              </w:numPr>
              <w:tabs>
                <w:tab w:val="left" w:pos="513"/>
              </w:tabs>
              <w:suppressAutoHyphens/>
              <w:spacing w:line="237" w:lineRule="auto"/>
              <w:ind w:right="-13"/>
              <w:jc w:val="both"/>
              <w:rPr>
                <w:rFonts w:eastAsiaTheme="minorHAnsi"/>
                <w:sz w:val="20"/>
                <w:szCs w:val="20"/>
                <w:lang w:val="ru-RU" w:eastAsia="ar-SA"/>
              </w:rPr>
            </w:pPr>
            <w:r w:rsidRPr="008F6B39">
              <w:rPr>
                <w:rFonts w:eastAsiaTheme="minorHAnsi"/>
                <w:sz w:val="20"/>
                <w:szCs w:val="20"/>
                <w:lang w:val="ru-RU" w:eastAsia="ar-SA"/>
              </w:rPr>
              <w:t>максимальный процент застройки земельного участка – не подлежит установлению</w:t>
            </w:r>
          </w:p>
        </w:tc>
      </w:tr>
      <w:tr w:rsidR="008F6B39" w:rsidRPr="008F6B39" w:rsidTr="00D26FFA">
        <w:trPr>
          <w:trHeight w:val="5802"/>
        </w:trPr>
        <w:tc>
          <w:tcPr>
            <w:tcW w:w="1590" w:type="dxa"/>
          </w:tcPr>
          <w:p w:rsidR="008F6B39" w:rsidRPr="008F6B39" w:rsidRDefault="008F6B39" w:rsidP="008F6B39">
            <w:pPr>
              <w:suppressAutoHyphens/>
              <w:ind w:left="153" w:right="-6"/>
              <w:rPr>
                <w:rFonts w:eastAsiaTheme="minorHAnsi"/>
                <w:sz w:val="20"/>
                <w:szCs w:val="20"/>
                <w:lang w:eastAsia="ar-SA"/>
              </w:rPr>
            </w:pPr>
            <w:proofErr w:type="spellStart"/>
            <w:r w:rsidRPr="008F6B39">
              <w:rPr>
                <w:rFonts w:eastAsiaTheme="minorHAnsi"/>
                <w:sz w:val="20"/>
                <w:szCs w:val="20"/>
                <w:lang w:eastAsia="ar-SA"/>
              </w:rPr>
              <w:lastRenderedPageBreak/>
              <w:t>Предоставление</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коммунальных</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услуг</w:t>
            </w:r>
            <w:proofErr w:type="spellEnd"/>
          </w:p>
        </w:tc>
        <w:tc>
          <w:tcPr>
            <w:tcW w:w="1191" w:type="dxa"/>
            <w:gridSpan w:val="2"/>
          </w:tcPr>
          <w:p w:rsidR="008F6B39" w:rsidRPr="008F6B39" w:rsidRDefault="008F6B39" w:rsidP="008F6B39">
            <w:pPr>
              <w:suppressAutoHyphens/>
              <w:spacing w:line="221" w:lineRule="exact"/>
              <w:ind w:left="220" w:right="-6"/>
              <w:jc w:val="center"/>
              <w:rPr>
                <w:rFonts w:eastAsiaTheme="minorHAnsi"/>
                <w:sz w:val="20"/>
                <w:szCs w:val="20"/>
                <w:lang w:eastAsia="ar-SA"/>
              </w:rPr>
            </w:pPr>
            <w:r w:rsidRPr="008F6B39">
              <w:rPr>
                <w:rFonts w:eastAsiaTheme="minorHAnsi"/>
                <w:sz w:val="20"/>
                <w:szCs w:val="20"/>
                <w:lang w:eastAsia="ar-SA"/>
              </w:rPr>
              <w:t>3.1.1</w:t>
            </w:r>
          </w:p>
        </w:tc>
        <w:tc>
          <w:tcPr>
            <w:tcW w:w="2070" w:type="dxa"/>
          </w:tcPr>
          <w:p w:rsidR="008F6B39" w:rsidRPr="008F6B39" w:rsidRDefault="008F6B39" w:rsidP="008F6B39">
            <w:pPr>
              <w:numPr>
                <w:ilvl w:val="0"/>
                <w:numId w:val="11"/>
              </w:numPr>
              <w:tabs>
                <w:tab w:val="left" w:pos="513"/>
                <w:tab w:val="left" w:pos="514"/>
              </w:tabs>
              <w:suppressAutoHyphens/>
              <w:ind w:right="-6"/>
              <w:jc w:val="both"/>
              <w:rPr>
                <w:rFonts w:eastAsiaTheme="minorHAnsi"/>
                <w:sz w:val="20"/>
                <w:szCs w:val="20"/>
                <w:lang w:val="ru-RU" w:eastAsia="ar-SA"/>
              </w:rPr>
            </w:pPr>
            <w:proofErr w:type="gramStart"/>
            <w:r w:rsidRPr="008F6B39">
              <w:rPr>
                <w:rFonts w:eastAsiaTheme="minorHAnsi"/>
                <w:sz w:val="20"/>
                <w:szCs w:val="20"/>
                <w:lang w:val="ru-RU" w:eastAsia="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w:t>
            </w:r>
            <w:proofErr w:type="gramEnd"/>
          </w:p>
          <w:p w:rsidR="008F6B39" w:rsidRPr="008F6B39" w:rsidRDefault="008F6B39" w:rsidP="008F6B39">
            <w:pPr>
              <w:suppressAutoHyphens/>
              <w:ind w:left="513" w:right="-6"/>
              <w:jc w:val="both"/>
              <w:rPr>
                <w:rFonts w:eastAsiaTheme="minorHAnsi"/>
                <w:sz w:val="20"/>
                <w:szCs w:val="20"/>
                <w:lang w:val="ru-RU" w:eastAsia="ar-SA"/>
              </w:rPr>
            </w:pPr>
            <w:r w:rsidRPr="008F6B39">
              <w:rPr>
                <w:rFonts w:eastAsiaTheme="minorHAnsi"/>
                <w:sz w:val="20"/>
                <w:szCs w:val="20"/>
                <w:lang w:val="ru-RU" w:eastAsia="ar-SA"/>
              </w:rPr>
              <w:t>обслуживания уборочной и аварийной техники, сооружений,</w:t>
            </w:r>
          </w:p>
          <w:p w:rsidR="008F6B39" w:rsidRPr="008F6B39" w:rsidRDefault="008F6B39" w:rsidP="008F6B39">
            <w:pPr>
              <w:suppressAutoHyphens/>
              <w:spacing w:line="230" w:lineRule="atLeast"/>
              <w:ind w:left="513" w:right="-6"/>
              <w:jc w:val="both"/>
              <w:rPr>
                <w:rFonts w:eastAsiaTheme="minorHAnsi"/>
                <w:sz w:val="20"/>
                <w:szCs w:val="20"/>
                <w:lang w:val="ru-RU" w:eastAsia="ar-SA"/>
              </w:rPr>
            </w:pPr>
            <w:proofErr w:type="gramStart"/>
            <w:r w:rsidRPr="008F6B39">
              <w:rPr>
                <w:rFonts w:eastAsiaTheme="minorHAnsi"/>
                <w:sz w:val="20"/>
                <w:szCs w:val="20"/>
                <w:lang w:val="ru-RU" w:eastAsia="ar-SA"/>
              </w:rPr>
              <w:t>необходимых</w:t>
            </w:r>
            <w:proofErr w:type="gramEnd"/>
            <w:r w:rsidRPr="008F6B39">
              <w:rPr>
                <w:rFonts w:eastAsiaTheme="minorHAnsi"/>
                <w:sz w:val="20"/>
                <w:szCs w:val="20"/>
                <w:lang w:val="ru-RU" w:eastAsia="ar-SA"/>
              </w:rPr>
              <w:t xml:space="preserve"> для сбора и плавки снега)</w:t>
            </w:r>
          </w:p>
        </w:tc>
        <w:tc>
          <w:tcPr>
            <w:tcW w:w="4677" w:type="dxa"/>
          </w:tcPr>
          <w:p w:rsidR="008F6B39" w:rsidRPr="008F6B39" w:rsidRDefault="008F6B39" w:rsidP="008F6B39">
            <w:pPr>
              <w:numPr>
                <w:ilvl w:val="0"/>
                <w:numId w:val="12"/>
              </w:numPr>
              <w:tabs>
                <w:tab w:val="left" w:pos="512"/>
                <w:tab w:val="left" w:pos="513"/>
              </w:tabs>
              <w:suppressAutoHyphens/>
              <w:ind w:right="-13"/>
              <w:jc w:val="both"/>
              <w:rPr>
                <w:rFonts w:eastAsiaTheme="minorHAnsi"/>
                <w:sz w:val="20"/>
                <w:szCs w:val="20"/>
                <w:lang w:val="ru-RU" w:eastAsia="ar-SA"/>
              </w:rPr>
            </w:pPr>
            <w:r w:rsidRPr="008F6B39">
              <w:rPr>
                <w:rFonts w:eastAsiaTheme="minorHAnsi"/>
                <w:sz w:val="20"/>
                <w:szCs w:val="20"/>
                <w:lang w:val="ru-RU" w:eastAsia="ar-SA"/>
              </w:rPr>
              <w:t>минимальные размеры земельного участка определяются в соответствии с техническими регламентами;</w:t>
            </w:r>
          </w:p>
          <w:p w:rsidR="008F6B39" w:rsidRPr="008F6B39" w:rsidRDefault="008F6B39" w:rsidP="008F6B39">
            <w:pPr>
              <w:numPr>
                <w:ilvl w:val="0"/>
                <w:numId w:val="12"/>
              </w:numPr>
              <w:tabs>
                <w:tab w:val="left" w:pos="512"/>
                <w:tab w:val="left" w:pos="513"/>
              </w:tabs>
              <w:suppressAutoHyphens/>
              <w:ind w:right="-13"/>
              <w:jc w:val="both"/>
              <w:rPr>
                <w:rFonts w:eastAsiaTheme="minorHAnsi"/>
                <w:sz w:val="20"/>
                <w:szCs w:val="20"/>
                <w:lang w:val="ru-RU" w:eastAsia="ar-SA"/>
              </w:rPr>
            </w:pPr>
            <w:r w:rsidRPr="008F6B39">
              <w:rPr>
                <w:rFonts w:eastAsiaTheme="minorHAnsi"/>
                <w:sz w:val="20"/>
                <w:szCs w:val="20"/>
                <w:lang w:val="ru-RU" w:eastAsia="ar-SA"/>
              </w:rPr>
              <w:t>минимальные отступы от границ земельного участка в целях определения места допустимого размещения объекта – 3 м.;</w:t>
            </w:r>
          </w:p>
          <w:p w:rsidR="008F6B39" w:rsidRPr="008F6B39" w:rsidRDefault="008F6B39" w:rsidP="008F6B39">
            <w:pPr>
              <w:numPr>
                <w:ilvl w:val="0"/>
                <w:numId w:val="12"/>
              </w:numPr>
              <w:tabs>
                <w:tab w:val="left" w:pos="512"/>
                <w:tab w:val="left" w:pos="513"/>
              </w:tabs>
              <w:suppressAutoHyphens/>
              <w:ind w:right="-13"/>
              <w:jc w:val="both"/>
              <w:rPr>
                <w:rFonts w:eastAsiaTheme="minorHAnsi"/>
                <w:sz w:val="20"/>
                <w:szCs w:val="20"/>
                <w:lang w:val="ru-RU" w:eastAsia="ar-SA"/>
              </w:rPr>
            </w:pPr>
            <w:r w:rsidRPr="008F6B39">
              <w:rPr>
                <w:rFonts w:eastAsiaTheme="minorHAnsi"/>
                <w:sz w:val="20"/>
                <w:szCs w:val="20"/>
                <w:lang w:val="ru-RU" w:eastAsia="ar-SA"/>
              </w:rPr>
              <w:t>максимальная высота здания (этажность) – не подлежит установлению;</w:t>
            </w:r>
          </w:p>
          <w:p w:rsidR="008F6B39" w:rsidRPr="008F6B39" w:rsidRDefault="008F6B39" w:rsidP="008F6B39">
            <w:pPr>
              <w:numPr>
                <w:ilvl w:val="0"/>
                <w:numId w:val="10"/>
              </w:numPr>
              <w:tabs>
                <w:tab w:val="left" w:pos="513"/>
              </w:tabs>
              <w:suppressAutoHyphens/>
              <w:spacing w:line="237" w:lineRule="auto"/>
              <w:ind w:right="-6"/>
              <w:jc w:val="both"/>
              <w:rPr>
                <w:rFonts w:eastAsiaTheme="minorHAnsi"/>
                <w:sz w:val="20"/>
                <w:szCs w:val="20"/>
                <w:lang w:val="ru-RU" w:eastAsia="ar-SA"/>
              </w:rPr>
            </w:pPr>
            <w:r w:rsidRPr="008F6B39">
              <w:rPr>
                <w:rFonts w:eastAsiaTheme="minorHAnsi"/>
                <w:sz w:val="20"/>
                <w:szCs w:val="20"/>
                <w:lang w:val="ru-RU" w:eastAsia="ar-SA"/>
              </w:rPr>
              <w:t>максимальный процент застройки земельного участка – 60%</w:t>
            </w:r>
          </w:p>
        </w:tc>
      </w:tr>
      <w:tr w:rsidR="008F6B39" w:rsidRPr="008F6B39" w:rsidTr="00D26FFA">
        <w:trPr>
          <w:trHeight w:val="4238"/>
        </w:trPr>
        <w:tc>
          <w:tcPr>
            <w:tcW w:w="1590" w:type="dxa"/>
          </w:tcPr>
          <w:p w:rsidR="008F6B39" w:rsidRPr="008F6B39" w:rsidRDefault="008F6B39" w:rsidP="008F6B39">
            <w:pPr>
              <w:suppressAutoHyphens/>
              <w:ind w:left="153" w:right="-6"/>
              <w:rPr>
                <w:rFonts w:eastAsiaTheme="minorHAnsi"/>
                <w:sz w:val="20"/>
                <w:szCs w:val="20"/>
                <w:lang w:eastAsia="ar-SA"/>
              </w:rPr>
            </w:pPr>
            <w:proofErr w:type="spellStart"/>
            <w:r w:rsidRPr="008F6B39">
              <w:rPr>
                <w:rFonts w:eastAsiaTheme="minorHAnsi"/>
                <w:sz w:val="20"/>
                <w:szCs w:val="20"/>
                <w:lang w:eastAsia="ar-SA"/>
              </w:rPr>
              <w:t>Магазины</w:t>
            </w:r>
            <w:proofErr w:type="spellEnd"/>
          </w:p>
        </w:tc>
        <w:tc>
          <w:tcPr>
            <w:tcW w:w="1191" w:type="dxa"/>
            <w:gridSpan w:val="2"/>
          </w:tcPr>
          <w:p w:rsidR="008F6B39" w:rsidRPr="008F6B39" w:rsidRDefault="008F6B39" w:rsidP="008F6B39">
            <w:pPr>
              <w:suppressAutoHyphens/>
              <w:ind w:left="216" w:right="-6"/>
              <w:jc w:val="center"/>
              <w:rPr>
                <w:rFonts w:eastAsiaTheme="minorHAnsi"/>
                <w:sz w:val="20"/>
                <w:szCs w:val="20"/>
                <w:lang w:eastAsia="ar-SA"/>
              </w:rPr>
            </w:pPr>
            <w:r w:rsidRPr="008F6B39">
              <w:rPr>
                <w:rFonts w:eastAsiaTheme="minorHAnsi"/>
                <w:sz w:val="20"/>
                <w:szCs w:val="20"/>
                <w:lang w:eastAsia="ar-SA"/>
              </w:rPr>
              <w:t>4.4</w:t>
            </w:r>
          </w:p>
        </w:tc>
        <w:tc>
          <w:tcPr>
            <w:tcW w:w="2070" w:type="dxa"/>
          </w:tcPr>
          <w:p w:rsidR="008F6B39" w:rsidRPr="008F6B39" w:rsidRDefault="008F6B39" w:rsidP="008F6B39">
            <w:pPr>
              <w:numPr>
                <w:ilvl w:val="0"/>
                <w:numId w:val="4"/>
              </w:numPr>
              <w:tabs>
                <w:tab w:val="left" w:pos="513"/>
                <w:tab w:val="left" w:pos="514"/>
              </w:tabs>
              <w:suppressAutoHyphens/>
              <w:ind w:right="-6"/>
              <w:jc w:val="both"/>
              <w:rPr>
                <w:rFonts w:eastAsiaTheme="minorHAnsi"/>
                <w:sz w:val="20"/>
                <w:szCs w:val="20"/>
                <w:lang w:val="ru-RU" w:eastAsia="ar-SA"/>
              </w:rPr>
            </w:pPr>
            <w:r w:rsidRPr="008F6B39">
              <w:rPr>
                <w:rFonts w:eastAsiaTheme="minorHAnsi"/>
                <w:sz w:val="20"/>
                <w:szCs w:val="20"/>
                <w:lang w:val="ru-RU"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677" w:type="dxa"/>
          </w:tcPr>
          <w:p w:rsidR="008F6B39" w:rsidRPr="008F6B39" w:rsidRDefault="008F6B39" w:rsidP="008F6B39">
            <w:pPr>
              <w:numPr>
                <w:ilvl w:val="0"/>
                <w:numId w:val="2"/>
              </w:numPr>
              <w:tabs>
                <w:tab w:val="left" w:pos="512"/>
                <w:tab w:val="left" w:pos="513"/>
              </w:tabs>
              <w:suppressAutoHyphens/>
              <w:ind w:right="-6"/>
              <w:jc w:val="both"/>
              <w:rPr>
                <w:rFonts w:eastAsiaTheme="minorHAnsi"/>
                <w:sz w:val="20"/>
                <w:szCs w:val="20"/>
                <w:lang w:val="ru-RU" w:eastAsia="ar-SA"/>
              </w:rPr>
            </w:pPr>
            <w:r w:rsidRPr="008F6B39">
              <w:rPr>
                <w:rFonts w:eastAsiaTheme="minorHAnsi"/>
                <w:sz w:val="20"/>
                <w:szCs w:val="20"/>
                <w:lang w:val="ru-RU" w:eastAsia="ar-SA"/>
              </w:rPr>
              <w:t xml:space="preserve">минимальные размеры земельного участка для объектов торгового назначения (для киосков) – 100 </w:t>
            </w:r>
            <w:proofErr w:type="spellStart"/>
            <w:r w:rsidRPr="008F6B39">
              <w:rPr>
                <w:rFonts w:eastAsiaTheme="minorHAnsi"/>
                <w:sz w:val="20"/>
                <w:szCs w:val="20"/>
                <w:lang w:val="ru-RU" w:eastAsia="ar-SA"/>
              </w:rPr>
              <w:t>кв.м</w:t>
            </w:r>
            <w:proofErr w:type="spellEnd"/>
            <w:r w:rsidRPr="008F6B39">
              <w:rPr>
                <w:rFonts w:eastAsiaTheme="minorHAnsi"/>
                <w:sz w:val="20"/>
                <w:szCs w:val="20"/>
                <w:lang w:val="ru-RU" w:eastAsia="ar-SA"/>
              </w:rPr>
              <w:t>.</w:t>
            </w:r>
          </w:p>
          <w:p w:rsidR="008F6B39" w:rsidRPr="008F6B39" w:rsidRDefault="008F6B39" w:rsidP="008F6B39">
            <w:pPr>
              <w:numPr>
                <w:ilvl w:val="0"/>
                <w:numId w:val="2"/>
              </w:numPr>
              <w:tabs>
                <w:tab w:val="left" w:pos="512"/>
                <w:tab w:val="left" w:pos="513"/>
              </w:tabs>
              <w:suppressAutoHyphens/>
              <w:ind w:right="-6"/>
              <w:jc w:val="both"/>
              <w:rPr>
                <w:rFonts w:eastAsiaTheme="minorHAnsi"/>
                <w:sz w:val="20"/>
                <w:szCs w:val="20"/>
                <w:lang w:val="ru-RU" w:eastAsia="ar-SA"/>
              </w:rPr>
            </w:pPr>
            <w:r w:rsidRPr="008F6B39">
              <w:rPr>
                <w:rFonts w:eastAsiaTheme="minorHAnsi"/>
                <w:sz w:val="20"/>
                <w:szCs w:val="20"/>
                <w:lang w:val="ru-RU" w:eastAsia="ar-SA"/>
              </w:rPr>
              <w:t xml:space="preserve">максимальные размеры земельного участка для объектов торгового назначения (для киосков) – 300 </w:t>
            </w:r>
            <w:proofErr w:type="spellStart"/>
            <w:r w:rsidRPr="008F6B39">
              <w:rPr>
                <w:rFonts w:eastAsiaTheme="minorHAnsi"/>
                <w:sz w:val="20"/>
                <w:szCs w:val="20"/>
                <w:lang w:val="ru-RU" w:eastAsia="ar-SA"/>
              </w:rPr>
              <w:t>кв.м</w:t>
            </w:r>
            <w:proofErr w:type="spellEnd"/>
            <w:r w:rsidRPr="008F6B39">
              <w:rPr>
                <w:rFonts w:eastAsiaTheme="minorHAnsi"/>
                <w:sz w:val="20"/>
                <w:szCs w:val="20"/>
                <w:lang w:val="ru-RU" w:eastAsia="ar-SA"/>
              </w:rPr>
              <w:t>.</w:t>
            </w:r>
          </w:p>
          <w:p w:rsidR="008F6B39" w:rsidRPr="008F6B39" w:rsidRDefault="008F6B39" w:rsidP="008F6B39">
            <w:pPr>
              <w:numPr>
                <w:ilvl w:val="0"/>
                <w:numId w:val="2"/>
              </w:numPr>
              <w:tabs>
                <w:tab w:val="left" w:pos="512"/>
                <w:tab w:val="left" w:pos="513"/>
              </w:tabs>
              <w:suppressAutoHyphens/>
              <w:ind w:right="-6"/>
              <w:jc w:val="both"/>
              <w:rPr>
                <w:rFonts w:eastAsiaTheme="minorHAnsi"/>
                <w:sz w:val="20"/>
                <w:szCs w:val="20"/>
                <w:lang w:val="ru-RU" w:eastAsia="ar-SA"/>
              </w:rPr>
            </w:pPr>
            <w:r w:rsidRPr="008F6B39">
              <w:rPr>
                <w:rFonts w:eastAsiaTheme="minorHAnsi"/>
                <w:sz w:val="20"/>
                <w:szCs w:val="20"/>
                <w:lang w:val="ru-RU" w:eastAsia="ar-SA"/>
              </w:rPr>
              <w:t xml:space="preserve">минимальные размеры земельного участка для объектов торгового назначения (для магазинов) – 300 </w:t>
            </w:r>
            <w:proofErr w:type="spellStart"/>
            <w:r w:rsidRPr="008F6B39">
              <w:rPr>
                <w:rFonts w:eastAsiaTheme="minorHAnsi"/>
                <w:sz w:val="20"/>
                <w:szCs w:val="20"/>
                <w:lang w:val="ru-RU" w:eastAsia="ar-SA"/>
              </w:rPr>
              <w:t>кв.м</w:t>
            </w:r>
            <w:proofErr w:type="spellEnd"/>
            <w:r w:rsidRPr="008F6B39">
              <w:rPr>
                <w:rFonts w:eastAsiaTheme="minorHAnsi"/>
                <w:sz w:val="20"/>
                <w:szCs w:val="20"/>
                <w:lang w:val="ru-RU" w:eastAsia="ar-SA"/>
              </w:rPr>
              <w:t>.</w:t>
            </w:r>
          </w:p>
          <w:p w:rsidR="008F6B39" w:rsidRPr="008F6B39" w:rsidRDefault="008F6B39" w:rsidP="008F6B39">
            <w:pPr>
              <w:numPr>
                <w:ilvl w:val="0"/>
                <w:numId w:val="2"/>
              </w:numPr>
              <w:tabs>
                <w:tab w:val="left" w:pos="512"/>
                <w:tab w:val="left" w:pos="513"/>
              </w:tabs>
              <w:suppressAutoHyphens/>
              <w:ind w:right="-6"/>
              <w:jc w:val="both"/>
              <w:rPr>
                <w:rFonts w:eastAsiaTheme="minorHAnsi"/>
                <w:sz w:val="20"/>
                <w:szCs w:val="20"/>
                <w:lang w:val="ru-RU" w:eastAsia="ar-SA"/>
              </w:rPr>
            </w:pPr>
            <w:r w:rsidRPr="008F6B39">
              <w:rPr>
                <w:rFonts w:eastAsiaTheme="minorHAnsi"/>
                <w:sz w:val="20"/>
                <w:szCs w:val="20"/>
                <w:lang w:val="ru-RU" w:eastAsia="ar-SA"/>
              </w:rPr>
              <w:t>максимальные размеры земельного участка для объектов торгового назначения (для магазинов) – не подлежат установлению</w:t>
            </w:r>
          </w:p>
          <w:p w:rsidR="008F6B39" w:rsidRPr="008F6B39" w:rsidRDefault="008F6B39" w:rsidP="008F6B39">
            <w:pPr>
              <w:numPr>
                <w:ilvl w:val="0"/>
                <w:numId w:val="2"/>
              </w:numPr>
              <w:tabs>
                <w:tab w:val="left" w:pos="512"/>
                <w:tab w:val="left" w:pos="513"/>
              </w:tabs>
              <w:suppressAutoHyphens/>
              <w:ind w:right="-6"/>
              <w:jc w:val="both"/>
              <w:rPr>
                <w:rFonts w:eastAsiaTheme="minorHAnsi"/>
                <w:sz w:val="20"/>
                <w:szCs w:val="20"/>
                <w:lang w:val="ru-RU" w:eastAsia="ar-SA"/>
              </w:rPr>
            </w:pPr>
            <w:r w:rsidRPr="008F6B39">
              <w:rPr>
                <w:rFonts w:eastAsiaTheme="minorHAnsi"/>
                <w:sz w:val="20"/>
                <w:szCs w:val="20"/>
                <w:lang w:val="ru-RU" w:eastAsia="ar-SA"/>
              </w:rPr>
              <w:t>минимальные отступы от границ земельного участка в целях определения места допустимого размещения объекта – 3 м;</w:t>
            </w:r>
          </w:p>
          <w:p w:rsidR="008F6B39" w:rsidRPr="008F6B39" w:rsidRDefault="008F6B39" w:rsidP="008F6B39">
            <w:pPr>
              <w:numPr>
                <w:ilvl w:val="0"/>
                <w:numId w:val="2"/>
              </w:numPr>
              <w:tabs>
                <w:tab w:val="left" w:pos="512"/>
                <w:tab w:val="left" w:pos="513"/>
              </w:tabs>
              <w:suppressAutoHyphens/>
              <w:ind w:right="-6"/>
              <w:jc w:val="both"/>
              <w:rPr>
                <w:rFonts w:eastAsiaTheme="minorHAnsi"/>
                <w:sz w:val="20"/>
                <w:szCs w:val="20"/>
                <w:lang w:eastAsia="ar-SA"/>
              </w:rPr>
            </w:pPr>
            <w:proofErr w:type="spellStart"/>
            <w:r w:rsidRPr="008F6B39">
              <w:rPr>
                <w:rFonts w:eastAsiaTheme="minorHAnsi"/>
                <w:sz w:val="20"/>
                <w:szCs w:val="20"/>
                <w:lang w:eastAsia="ar-SA"/>
              </w:rPr>
              <w:t>предельное</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количество</w:t>
            </w:r>
            <w:proofErr w:type="spellEnd"/>
            <w:r w:rsidRPr="008F6B39">
              <w:rPr>
                <w:rFonts w:eastAsiaTheme="minorHAnsi"/>
                <w:sz w:val="20"/>
                <w:szCs w:val="20"/>
                <w:lang w:eastAsia="ar-SA"/>
              </w:rPr>
              <w:t xml:space="preserve"> </w:t>
            </w:r>
            <w:proofErr w:type="spellStart"/>
            <w:r w:rsidRPr="008F6B39">
              <w:rPr>
                <w:rFonts w:eastAsiaTheme="minorHAnsi"/>
                <w:sz w:val="20"/>
                <w:szCs w:val="20"/>
                <w:lang w:eastAsia="ar-SA"/>
              </w:rPr>
              <w:t>этажей</w:t>
            </w:r>
            <w:proofErr w:type="spellEnd"/>
            <w:r w:rsidRPr="008F6B39">
              <w:rPr>
                <w:rFonts w:eastAsiaTheme="minorHAnsi"/>
                <w:sz w:val="20"/>
                <w:szCs w:val="20"/>
                <w:lang w:eastAsia="ar-SA"/>
              </w:rPr>
              <w:t xml:space="preserve"> – 3;</w:t>
            </w:r>
          </w:p>
          <w:p w:rsidR="008F6B39" w:rsidRPr="008F6B39" w:rsidRDefault="008F6B39" w:rsidP="008F6B39">
            <w:pPr>
              <w:numPr>
                <w:ilvl w:val="0"/>
                <w:numId w:val="2"/>
              </w:numPr>
              <w:tabs>
                <w:tab w:val="left" w:pos="512"/>
                <w:tab w:val="left" w:pos="513"/>
              </w:tabs>
              <w:suppressAutoHyphens/>
              <w:spacing w:before="6"/>
              <w:ind w:right="-6"/>
              <w:jc w:val="both"/>
              <w:rPr>
                <w:rFonts w:eastAsiaTheme="minorHAnsi"/>
                <w:sz w:val="20"/>
                <w:szCs w:val="20"/>
                <w:lang w:val="ru-RU" w:eastAsia="ar-SA"/>
              </w:rPr>
            </w:pPr>
            <w:r w:rsidRPr="008F6B39">
              <w:rPr>
                <w:rFonts w:eastAsiaTheme="minorHAnsi"/>
                <w:sz w:val="20"/>
                <w:szCs w:val="20"/>
                <w:lang w:val="ru-RU" w:eastAsia="ar-SA"/>
              </w:rPr>
              <w:t>максимальный процент застройки земельного участка – 60 %</w:t>
            </w:r>
          </w:p>
        </w:tc>
      </w:tr>
    </w:tbl>
    <w:p w:rsidR="006E04EA" w:rsidRPr="006E04EA" w:rsidRDefault="006E04EA" w:rsidP="006E04EA">
      <w:pPr>
        <w:spacing w:before="100"/>
        <w:rPr>
          <w:b/>
          <w:bCs/>
          <w:color w:val="000000"/>
        </w:rPr>
      </w:pPr>
    </w:p>
    <w:p w:rsidR="006E04EA" w:rsidRPr="006E04EA" w:rsidRDefault="006E04EA" w:rsidP="006E04EA">
      <w:pPr>
        <w:spacing w:before="100"/>
        <w:ind w:firstLine="708"/>
        <w:jc w:val="center"/>
        <w:rPr>
          <w:b/>
          <w:bCs/>
          <w:color w:val="000000"/>
        </w:rPr>
      </w:pPr>
      <w:r w:rsidRPr="006E04EA">
        <w:rPr>
          <w:b/>
          <w:bCs/>
          <w:color w:val="000000"/>
        </w:rPr>
        <w:t>Порядок приема заявок, внесения возврата и задатка на участие в аукционе.</w:t>
      </w:r>
    </w:p>
    <w:p w:rsidR="006E04EA" w:rsidRPr="006E04EA" w:rsidRDefault="006E04EA" w:rsidP="006E04EA">
      <w:pPr>
        <w:autoSpaceDE w:val="0"/>
        <w:autoSpaceDN w:val="0"/>
        <w:adjustRightInd w:val="0"/>
        <w:jc w:val="both"/>
        <w:rPr>
          <w:rFonts w:eastAsia="Calibri"/>
          <w:color w:val="000000"/>
          <w:lang w:eastAsia="en-US"/>
        </w:rPr>
      </w:pPr>
      <w:r w:rsidRPr="006E04EA">
        <w:rPr>
          <w:rFonts w:eastAsia="Calibri"/>
          <w:color w:val="000000"/>
          <w:sz w:val="23"/>
          <w:szCs w:val="23"/>
          <w:lang w:eastAsia="en-US"/>
        </w:rPr>
        <w:t xml:space="preserve">             1</w:t>
      </w:r>
      <w:r w:rsidR="008F6B39">
        <w:rPr>
          <w:rFonts w:eastAsia="Calibri"/>
          <w:color w:val="000000"/>
          <w:lang w:eastAsia="en-US"/>
        </w:rPr>
        <w:t xml:space="preserve">. </w:t>
      </w:r>
      <w:proofErr w:type="gramStart"/>
      <w:r w:rsidR="008F6B39">
        <w:rPr>
          <w:rFonts w:eastAsia="Calibri"/>
          <w:color w:val="000000"/>
          <w:lang w:eastAsia="en-US"/>
        </w:rPr>
        <w:t xml:space="preserve">Заявка </w:t>
      </w:r>
      <w:r w:rsidRPr="006E04EA">
        <w:rPr>
          <w:rFonts w:eastAsia="Calibri"/>
          <w:color w:val="000000"/>
          <w:lang w:eastAsia="en-US"/>
        </w:rPr>
        <w:t xml:space="preserve">и другие документы на участие в аукционе предоставляются в электронном виде на электронной площадке АО «ЕЭТП» на сайте </w:t>
      </w:r>
      <w:hyperlink r:id="rId8" w:history="1">
        <w:r w:rsidRPr="006E04EA">
          <w:rPr>
            <w:rFonts w:eastAsia="Calibri"/>
            <w:color w:val="0000FF"/>
            <w:u w:val="single"/>
            <w:lang w:eastAsia="en-US"/>
          </w:rPr>
          <w:t>https://www.roseltorg.ru/</w:t>
        </w:r>
      </w:hyperlink>
      <w:r w:rsidRPr="006E04EA">
        <w:rPr>
          <w:rFonts w:eastAsia="Calibri"/>
          <w:color w:val="000000"/>
          <w:lang w:eastAsia="en-US"/>
        </w:rPr>
        <w:t xml:space="preserve"> </w:t>
      </w:r>
      <w:r w:rsidRPr="006E04EA">
        <w:rPr>
          <w:rFonts w:eastAsia="Calibri"/>
          <w:color w:val="000000"/>
          <w:lang w:eastAsia="en-US"/>
        </w:rPr>
        <w:lastRenderedPageBreak/>
        <w:t>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w:t>
      </w:r>
      <w:proofErr w:type="gramEnd"/>
      <w:r w:rsidRPr="006E04EA">
        <w:rPr>
          <w:rFonts w:eastAsia="Calibri"/>
          <w:color w:val="000000"/>
          <w:lang w:eastAsia="en-US"/>
        </w:rPr>
        <w:t xml:space="preserve"> соответственно заявителя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заявителя, участника и отправитель несет ответственность за подлинность и достоверность таких документов и сведений.</w:t>
      </w:r>
    </w:p>
    <w:p w:rsidR="006E04EA" w:rsidRPr="006E04EA" w:rsidRDefault="006E04EA" w:rsidP="006E04EA">
      <w:pPr>
        <w:ind w:firstLine="706"/>
        <w:jc w:val="both"/>
        <w:rPr>
          <w:color w:val="000000"/>
        </w:rPr>
      </w:pPr>
      <w:r w:rsidRPr="006E04EA">
        <w:rPr>
          <w:color w:val="000000"/>
        </w:rPr>
        <w:t xml:space="preserve">1. Для участия в электронном аукционе заявители, зарегистрированные на электронной площадке </w:t>
      </w:r>
      <w:r w:rsidRPr="006E04EA">
        <w:t xml:space="preserve">АО «ЕЭТП» </w:t>
      </w:r>
      <w:r w:rsidRPr="006E04EA">
        <w:rPr>
          <w:color w:val="000000"/>
        </w:rPr>
        <w:t>представляют в установленный в настоящем извещении срок следующие документы:</w:t>
      </w:r>
    </w:p>
    <w:p w:rsidR="006E04EA" w:rsidRPr="006E04EA" w:rsidRDefault="006E04EA" w:rsidP="006E04EA">
      <w:pPr>
        <w:ind w:firstLine="709"/>
        <w:jc w:val="both"/>
        <w:rPr>
          <w:color w:val="000000"/>
        </w:rPr>
      </w:pPr>
      <w:r w:rsidRPr="006E04EA">
        <w:rPr>
          <w:color w:val="000000"/>
        </w:rPr>
        <w:t>- заявка на участие в аукционе, по установленной в извещении о проведение аукциона форме, с указанием банковских реквизитов счета для возврата задатка (Приложение №5 к извещению);</w:t>
      </w:r>
    </w:p>
    <w:p w:rsidR="006E04EA" w:rsidRPr="006E04EA" w:rsidRDefault="006E04EA" w:rsidP="006E04EA">
      <w:pPr>
        <w:ind w:firstLine="709"/>
        <w:jc w:val="both"/>
        <w:rPr>
          <w:color w:val="000000"/>
        </w:rPr>
      </w:pPr>
      <w:r w:rsidRPr="006E04EA">
        <w:rPr>
          <w:color w:val="000000"/>
        </w:rPr>
        <w:t>-  копии документов, удостоверяющих личность заявителя (для граждан);</w:t>
      </w:r>
    </w:p>
    <w:p w:rsidR="006E04EA" w:rsidRPr="006E04EA" w:rsidRDefault="006E04EA" w:rsidP="006E04EA">
      <w:pPr>
        <w:ind w:firstLine="709"/>
        <w:jc w:val="both"/>
        <w:rPr>
          <w:color w:val="000000"/>
        </w:rPr>
      </w:pPr>
      <w:r w:rsidRPr="006E04EA">
        <w:rPr>
          <w:color w:val="000000"/>
        </w:rPr>
        <w:t>-  документы, подтверждающие внесение задатка на участие в аукционе.</w:t>
      </w:r>
    </w:p>
    <w:p w:rsidR="006E04EA" w:rsidRPr="006E04EA" w:rsidRDefault="006E04EA" w:rsidP="006E04EA">
      <w:pPr>
        <w:ind w:firstLine="709"/>
        <w:jc w:val="both"/>
        <w:rPr>
          <w:color w:val="000000"/>
        </w:rPr>
      </w:pPr>
      <w:r w:rsidRPr="006E04EA">
        <w:rPr>
          <w:color w:val="000000"/>
        </w:rPr>
        <w:t xml:space="preserve">- надлежащим образом заверенный перевод </w:t>
      </w:r>
      <w:proofErr w:type="gramStart"/>
      <w:r w:rsidRPr="006E04EA">
        <w:rPr>
          <w:color w:val="00000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E04EA">
        <w:rPr>
          <w:color w:val="000000"/>
        </w:rPr>
        <w:t>, если заявителем является иностранное юридическое лицо.</w:t>
      </w:r>
    </w:p>
    <w:p w:rsidR="006E04EA" w:rsidRPr="006E04EA" w:rsidRDefault="006E04EA" w:rsidP="006E04EA">
      <w:pPr>
        <w:ind w:firstLine="709"/>
        <w:jc w:val="both"/>
        <w:rPr>
          <w:color w:val="000000"/>
        </w:rPr>
      </w:pPr>
      <w:r w:rsidRPr="006E04EA">
        <w:rPr>
          <w:color w:val="000000"/>
        </w:rPr>
        <w:t>В течени</w:t>
      </w:r>
      <w:proofErr w:type="gramStart"/>
      <w:r w:rsidRPr="006E04EA">
        <w:rPr>
          <w:color w:val="000000"/>
        </w:rPr>
        <w:t>и</w:t>
      </w:r>
      <w:proofErr w:type="gramEnd"/>
      <w:r w:rsidRPr="006E04EA">
        <w:rPr>
          <w:color w:val="000000"/>
        </w:rPr>
        <w:t xml:space="preserve"> одного часа со времени поступления заявки ор</w:t>
      </w:r>
      <w:r w:rsidR="00EC342F">
        <w:rPr>
          <w:color w:val="000000"/>
        </w:rPr>
        <w:t xml:space="preserve">ганизатор сообщает претенденту </w:t>
      </w:r>
      <w:r w:rsidRPr="006E04EA">
        <w:rPr>
          <w:color w:val="000000"/>
        </w:rPr>
        <w:t>о ее поступлении путем направления уведомления, с приложением электронных копий зарегистрированной заявки и прилагаемых к ней документов.</w:t>
      </w:r>
    </w:p>
    <w:p w:rsidR="006E04EA" w:rsidRPr="006E04EA" w:rsidRDefault="006E04EA" w:rsidP="006E04EA">
      <w:pPr>
        <w:ind w:firstLine="708"/>
        <w:jc w:val="both"/>
        <w:rPr>
          <w:color w:val="000000"/>
        </w:rPr>
      </w:pPr>
      <w:r w:rsidRPr="006E04EA">
        <w:rPr>
          <w:color w:val="000000"/>
        </w:rPr>
        <w:t>Организатор аукциона не вправе требовать представления иных документов.</w:t>
      </w:r>
    </w:p>
    <w:p w:rsidR="006E04EA" w:rsidRPr="006E04EA" w:rsidRDefault="006E04EA" w:rsidP="006E04EA">
      <w:pPr>
        <w:ind w:firstLine="708"/>
        <w:jc w:val="both"/>
        <w:rPr>
          <w:color w:val="000000"/>
        </w:rPr>
      </w:pPr>
    </w:p>
    <w:p w:rsidR="006E04EA" w:rsidRPr="006E04EA" w:rsidRDefault="006E04EA" w:rsidP="006E04EA">
      <w:pPr>
        <w:ind w:firstLine="708"/>
        <w:jc w:val="both"/>
        <w:rPr>
          <w:color w:val="000000"/>
        </w:rPr>
      </w:pPr>
      <w:r w:rsidRPr="006E04EA">
        <w:rPr>
          <w:color w:val="000000"/>
        </w:rPr>
        <w:t>2. Один заявитель вправе подать только одну заявку на участие в аукционе                в отношении каждого лота.</w:t>
      </w:r>
    </w:p>
    <w:p w:rsidR="006E04EA" w:rsidRPr="006E04EA" w:rsidRDefault="006E04EA" w:rsidP="006E04EA">
      <w:pPr>
        <w:ind w:firstLine="709"/>
        <w:jc w:val="both"/>
        <w:rPr>
          <w:color w:val="000000"/>
        </w:rPr>
      </w:pPr>
      <w:r w:rsidRPr="006E04EA">
        <w:rPr>
          <w:color w:val="000000"/>
        </w:rPr>
        <w:t>3. Заявка на участие в аукционе, поступившая по истечении окончания срока приема заявок, возвращается заявителю в день ее поступления.</w:t>
      </w:r>
    </w:p>
    <w:p w:rsidR="006E04EA" w:rsidRPr="006E04EA" w:rsidRDefault="006E04EA" w:rsidP="006E04EA">
      <w:pPr>
        <w:ind w:firstLine="706"/>
        <w:jc w:val="both"/>
        <w:rPr>
          <w:color w:val="000000"/>
        </w:rPr>
      </w:pPr>
      <w:r w:rsidRPr="006E04EA">
        <w:rPr>
          <w:color w:val="000000"/>
        </w:rPr>
        <w:t xml:space="preserve">4. Заявитель имеет право отозвать принятую организатором аукциона заявку          на участие в аукционе </w:t>
      </w:r>
      <w:r w:rsidRPr="006E04EA">
        <w:t>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3 рабочих дней со дня поступления уведомления об отзыве заявки.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6E04EA" w:rsidRPr="006E04EA" w:rsidRDefault="006E04EA" w:rsidP="006E04EA">
      <w:pPr>
        <w:jc w:val="both"/>
        <w:rPr>
          <w:color w:val="000000"/>
        </w:rPr>
      </w:pPr>
      <w:r w:rsidRPr="006E04EA">
        <w:rPr>
          <w:color w:val="000000"/>
        </w:rPr>
        <w:t xml:space="preserve">            5. Заявитель не допускается к участию в аукционе в следующих случаях:</w:t>
      </w:r>
    </w:p>
    <w:p w:rsidR="006E04EA" w:rsidRPr="006E04EA" w:rsidRDefault="006E04EA" w:rsidP="006E04EA">
      <w:pPr>
        <w:ind w:firstLine="706"/>
        <w:jc w:val="both"/>
        <w:rPr>
          <w:color w:val="000000"/>
        </w:rPr>
      </w:pPr>
      <w:r w:rsidRPr="006E04EA">
        <w:rPr>
          <w:color w:val="000000"/>
        </w:rPr>
        <w:t>- непредставление необходимых для участия в аукционе документов или представление недостоверных сведений;</w:t>
      </w:r>
    </w:p>
    <w:p w:rsidR="006E04EA" w:rsidRPr="006E04EA" w:rsidRDefault="006E04EA" w:rsidP="006E04EA">
      <w:pPr>
        <w:ind w:firstLine="706"/>
        <w:jc w:val="both"/>
        <w:rPr>
          <w:color w:val="000000"/>
        </w:rPr>
      </w:pPr>
      <w:r w:rsidRPr="006E04EA">
        <w:rPr>
          <w:color w:val="000000"/>
        </w:rPr>
        <w:t xml:space="preserve">-   </w:t>
      </w:r>
      <w:proofErr w:type="gramStart"/>
      <w:r w:rsidRPr="006E04EA">
        <w:rPr>
          <w:color w:val="000000"/>
        </w:rPr>
        <w:t>не поступление</w:t>
      </w:r>
      <w:proofErr w:type="gramEnd"/>
      <w:r w:rsidRPr="006E04EA">
        <w:rPr>
          <w:color w:val="000000"/>
        </w:rPr>
        <w:t xml:space="preserve"> задатка на дату рассмотрения заявок на участие в аукционе;</w:t>
      </w:r>
    </w:p>
    <w:p w:rsidR="006E04EA" w:rsidRPr="006E04EA" w:rsidRDefault="006E04EA" w:rsidP="006E04EA">
      <w:pPr>
        <w:ind w:firstLine="709"/>
        <w:jc w:val="both"/>
        <w:rPr>
          <w:color w:val="000000"/>
        </w:rPr>
      </w:pPr>
      <w:r w:rsidRPr="006E04EA">
        <w:rPr>
          <w:color w:val="000000"/>
        </w:rPr>
        <w:t xml:space="preserve">-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покупателем земельного </w:t>
      </w:r>
      <w:r w:rsidRPr="006E04EA">
        <w:t>участка;</w:t>
      </w:r>
    </w:p>
    <w:p w:rsidR="006E04EA" w:rsidRPr="006E04EA" w:rsidRDefault="006E04EA" w:rsidP="006E04EA">
      <w:pPr>
        <w:ind w:firstLine="709"/>
        <w:jc w:val="both"/>
        <w:rPr>
          <w:color w:val="000000"/>
        </w:rPr>
      </w:pPr>
      <w:proofErr w:type="gramStart"/>
      <w:r w:rsidRPr="006E04EA">
        <w:rPr>
          <w:color w:val="000000"/>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6E04EA" w:rsidRPr="006E04EA" w:rsidRDefault="006E04EA" w:rsidP="006E04EA">
      <w:pPr>
        <w:ind w:firstLine="709"/>
        <w:jc w:val="both"/>
        <w:rPr>
          <w:b/>
          <w:bCs/>
          <w:color w:val="000000"/>
        </w:rPr>
      </w:pPr>
    </w:p>
    <w:p w:rsidR="006E04EA" w:rsidRPr="006E04EA" w:rsidRDefault="006E04EA" w:rsidP="006E04EA">
      <w:pPr>
        <w:tabs>
          <w:tab w:val="left" w:pos="540"/>
        </w:tabs>
        <w:suppressAutoHyphens/>
        <w:jc w:val="both"/>
        <w:outlineLvl w:val="0"/>
      </w:pPr>
      <w:r w:rsidRPr="006E04EA">
        <w:rPr>
          <w:b/>
          <w:bCs/>
        </w:rPr>
        <w:t xml:space="preserve">          Рассмотрение заявок.</w:t>
      </w:r>
      <w:r w:rsidRPr="006E04EA">
        <w:t xml:space="preserve"> Решение о признании претендентов участниками аукциона в электронной форме или об отказе в допуске к участию принимается продавцом муниципального имущества. Заявитель приобретает статус участника аукциона с момента </w:t>
      </w:r>
      <w:r w:rsidRPr="006E04EA">
        <w:lastRenderedPageBreak/>
        <w:t xml:space="preserve">оформления протокола о признании претендентов участниками аукциона.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w:t>
      </w:r>
      <w:proofErr w:type="gramStart"/>
      <w:r w:rsidRPr="006E04EA">
        <w:t>позднее</w:t>
      </w:r>
      <w:proofErr w:type="gramEnd"/>
      <w:r w:rsidRPr="006E04EA">
        <w:t xml:space="preserve"> чем на следующий рабочий день после дня подписания протокола. </w:t>
      </w:r>
    </w:p>
    <w:p w:rsidR="006E04EA" w:rsidRPr="006E04EA" w:rsidRDefault="006E04EA" w:rsidP="006E04EA">
      <w:pPr>
        <w:tabs>
          <w:tab w:val="left" w:pos="540"/>
        </w:tabs>
        <w:suppressAutoHyphens/>
        <w:jc w:val="both"/>
        <w:outlineLvl w:val="0"/>
      </w:pPr>
      <w:r w:rsidRPr="006E04EA">
        <w:t xml:space="preserve">     </w:t>
      </w:r>
      <w:proofErr w:type="gramStart"/>
      <w:r w:rsidRPr="006E04EA">
        <w:t xml:space="preserve">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w:t>
      </w:r>
      <w:proofErr w:type="gramEnd"/>
    </w:p>
    <w:p w:rsidR="006E04EA" w:rsidRPr="006E04EA" w:rsidRDefault="006E04EA" w:rsidP="006E04EA">
      <w:pPr>
        <w:autoSpaceDE w:val="0"/>
        <w:autoSpaceDN w:val="0"/>
        <w:adjustRightInd w:val="0"/>
        <w:ind w:firstLine="540"/>
        <w:jc w:val="both"/>
        <w:rPr>
          <w:lang w:eastAsia="en-US"/>
        </w:rPr>
      </w:pPr>
    </w:p>
    <w:p w:rsidR="006E04EA" w:rsidRPr="006E04EA" w:rsidRDefault="006E04EA" w:rsidP="006E04EA">
      <w:pPr>
        <w:shd w:val="clear" w:color="auto" w:fill="FFFFFF"/>
        <w:ind w:firstLine="706"/>
        <w:jc w:val="both"/>
        <w:rPr>
          <w:b/>
          <w:bCs/>
        </w:rPr>
      </w:pPr>
      <w:r w:rsidRPr="006E04EA">
        <w:rPr>
          <w:b/>
          <w:bCs/>
        </w:rPr>
        <w:t xml:space="preserve">Дата и время начала приема заявок на участие в аукционе </w:t>
      </w:r>
      <w:r w:rsidRPr="006E04EA">
        <w:t>–</w:t>
      </w:r>
      <w:r w:rsidR="004401CE">
        <w:rPr>
          <w:shd w:val="clear" w:color="auto" w:fill="FFFFFF"/>
        </w:rPr>
        <w:t xml:space="preserve"> </w:t>
      </w:r>
      <w:r w:rsidRPr="006E04EA">
        <w:rPr>
          <w:shd w:val="clear" w:color="auto" w:fill="FFFFFF"/>
        </w:rPr>
        <w:t>04 августа 2023г.                  в 8 час. 00 мин.</w:t>
      </w:r>
    </w:p>
    <w:p w:rsidR="006E04EA" w:rsidRPr="006E04EA" w:rsidRDefault="006E04EA" w:rsidP="006E04EA">
      <w:pPr>
        <w:shd w:val="clear" w:color="auto" w:fill="FFFFFF"/>
        <w:ind w:firstLine="706"/>
        <w:jc w:val="both"/>
        <w:rPr>
          <w:b/>
          <w:bCs/>
        </w:rPr>
      </w:pPr>
      <w:r w:rsidRPr="006E04EA">
        <w:rPr>
          <w:b/>
          <w:bCs/>
        </w:rPr>
        <w:t>Дата и время окончания приема заявок на участие в аукционе –</w:t>
      </w:r>
      <w:r w:rsidRPr="006E04EA">
        <w:rPr>
          <w:shd w:val="clear" w:color="auto" w:fill="FFFFFF"/>
        </w:rPr>
        <w:t xml:space="preserve">  10 сентября 2023г. в 16 час. 00 мин. </w:t>
      </w:r>
    </w:p>
    <w:p w:rsidR="006E04EA" w:rsidRPr="006E04EA" w:rsidRDefault="006E04EA" w:rsidP="006E04EA">
      <w:pPr>
        <w:shd w:val="clear" w:color="auto" w:fill="FFFFFF"/>
        <w:ind w:firstLine="708"/>
        <w:jc w:val="both"/>
        <w:rPr>
          <w:shd w:val="clear" w:color="auto" w:fill="FFFFFF"/>
        </w:rPr>
      </w:pPr>
      <w:r w:rsidRPr="006E04EA">
        <w:rPr>
          <w:b/>
          <w:bCs/>
        </w:rPr>
        <w:t>Дата, время и место рассмотрения заявок на участие в аукционе –</w:t>
      </w:r>
      <w:r w:rsidRPr="006E04EA">
        <w:rPr>
          <w:shd w:val="clear" w:color="auto" w:fill="FFFFFF"/>
        </w:rPr>
        <w:t xml:space="preserve"> 12 сентября  2023 года  на электронной площадке АО «ЕЭТП» на сайте </w:t>
      </w:r>
      <w:hyperlink r:id="rId9" w:history="1">
        <w:r w:rsidRPr="006E04EA">
          <w:rPr>
            <w:b/>
            <w:color w:val="0000FF"/>
            <w:sz w:val="23"/>
            <w:szCs w:val="23"/>
            <w:u w:val="single"/>
          </w:rPr>
          <w:t>https://www.roseltorg.ru/</w:t>
        </w:r>
      </w:hyperlink>
    </w:p>
    <w:p w:rsidR="006E04EA" w:rsidRPr="006E04EA" w:rsidRDefault="006E04EA" w:rsidP="006E04EA">
      <w:pPr>
        <w:shd w:val="clear" w:color="auto" w:fill="FFFFFF"/>
        <w:jc w:val="both"/>
        <w:rPr>
          <w:b/>
          <w:bCs/>
          <w:color w:val="000000"/>
        </w:rPr>
      </w:pPr>
    </w:p>
    <w:p w:rsidR="006E04EA" w:rsidRPr="006E04EA" w:rsidRDefault="006E04EA" w:rsidP="006E04EA">
      <w:pPr>
        <w:ind w:left="708" w:firstLine="708"/>
        <w:contextualSpacing/>
        <w:jc w:val="both"/>
      </w:pPr>
      <w:r w:rsidRPr="006E04EA">
        <w:rPr>
          <w:b/>
          <w:bCs/>
          <w:color w:val="000000"/>
        </w:rPr>
        <w:t>Порядок внесения и возврата задатка на участие в аукционе.</w:t>
      </w:r>
    </w:p>
    <w:p w:rsidR="006E04EA" w:rsidRPr="006E04EA" w:rsidRDefault="006E04EA" w:rsidP="006E04EA">
      <w:pPr>
        <w:widowControl w:val="0"/>
        <w:shd w:val="clear" w:color="auto" w:fill="FFFFFF"/>
        <w:tabs>
          <w:tab w:val="left" w:pos="709"/>
          <w:tab w:val="left" w:pos="851"/>
        </w:tabs>
        <w:ind w:firstLine="567"/>
        <w:jc w:val="both"/>
        <w:rPr>
          <w:color w:val="000000"/>
        </w:rPr>
      </w:pPr>
      <w:r w:rsidRPr="006E04EA">
        <w:rPr>
          <w:color w:val="000000"/>
        </w:rPr>
        <w:t xml:space="preserve">1. Для участия в аукционе Претендент вносит задаток </w:t>
      </w:r>
      <w:r w:rsidRPr="006E04EA">
        <w:rPr>
          <w:b/>
          <w:color w:val="000000"/>
        </w:rPr>
        <w:t xml:space="preserve">в размере 10% от начальной величины арендной платы за земельный участок </w:t>
      </w:r>
      <w:r w:rsidRPr="006E04EA">
        <w:rPr>
          <w:color w:val="000000"/>
        </w:rPr>
        <w:t>единым платежом</w:t>
      </w:r>
      <w:r w:rsidRPr="006E04EA">
        <w:rPr>
          <w:b/>
          <w:color w:val="000000"/>
        </w:rPr>
        <w:t xml:space="preserve"> </w:t>
      </w:r>
      <w:r w:rsidRPr="006E04EA">
        <w:rPr>
          <w:color w:val="000000"/>
        </w:rPr>
        <w:t>в валюте Российской Федерации на расчетный счет Оператора электронной площадки, который должен поступить на указанный счет в срок не позднее даты окончания приема заявок на участие в аукционе.</w:t>
      </w:r>
    </w:p>
    <w:p w:rsidR="006E04EA" w:rsidRPr="006E04EA" w:rsidRDefault="006E04EA" w:rsidP="006E04EA">
      <w:pPr>
        <w:shd w:val="clear" w:color="auto" w:fill="FFFFFF"/>
        <w:tabs>
          <w:tab w:val="left" w:pos="709"/>
        </w:tabs>
        <w:ind w:firstLine="567"/>
        <w:jc w:val="both"/>
      </w:pPr>
      <w:r w:rsidRPr="006E04EA">
        <w:rPr>
          <w:color w:val="000000"/>
        </w:rPr>
        <w:t>Задаток для участия в аукционе служит обеспечением исполнения обязательства победителя аукциона по заключению договора аренды (купли-продажи) вносится единым платежом на расчетный счет Претендента, открытый при регистрации на электронной площадке.</w:t>
      </w:r>
    </w:p>
    <w:p w:rsidR="006E04EA" w:rsidRPr="006E04EA" w:rsidRDefault="006E04EA" w:rsidP="006E04EA">
      <w:pPr>
        <w:shd w:val="clear" w:color="auto" w:fill="FFFFFF"/>
        <w:tabs>
          <w:tab w:val="left" w:pos="709"/>
        </w:tabs>
        <w:ind w:firstLine="567"/>
        <w:jc w:val="both"/>
      </w:pPr>
      <w:r w:rsidRPr="006E04EA">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6E04EA" w:rsidRPr="006E04EA" w:rsidRDefault="006E04EA" w:rsidP="006E04EA">
      <w:pPr>
        <w:shd w:val="clear" w:color="auto" w:fill="FFFFFF"/>
        <w:tabs>
          <w:tab w:val="left" w:pos="709"/>
        </w:tabs>
        <w:ind w:left="113" w:firstLine="567"/>
        <w:jc w:val="both"/>
      </w:pPr>
      <w:r w:rsidRPr="006E04EA">
        <w:t>Задаток, внесенный победителем аукциона, засчитывается в счет исполнения обязательств по оплате стоимости лота по договору аренды (купли-продажи).</w:t>
      </w:r>
    </w:p>
    <w:p w:rsidR="006E04EA" w:rsidRPr="006E04EA" w:rsidRDefault="006E04EA" w:rsidP="006E04EA">
      <w:pPr>
        <w:widowControl w:val="0"/>
        <w:ind w:firstLine="567"/>
        <w:jc w:val="both"/>
        <w:rPr>
          <w:b/>
        </w:rPr>
      </w:pPr>
      <w:r w:rsidRPr="006E04EA">
        <w:t>2.</w:t>
      </w:r>
      <w:r w:rsidRPr="006E04EA">
        <w:rPr>
          <w:b/>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E04EA" w:rsidRPr="006E04EA" w:rsidRDefault="006E04EA" w:rsidP="006E04EA">
      <w:pPr>
        <w:widowControl w:val="0"/>
        <w:ind w:firstLine="567"/>
        <w:jc w:val="both"/>
      </w:pPr>
      <w:r w:rsidRPr="006E04EA">
        <w:t>3.</w:t>
      </w:r>
      <w:r w:rsidRPr="006E04EA">
        <w:rPr>
          <w:b/>
        </w:rPr>
        <w:t xml:space="preserve">  </w:t>
      </w:r>
      <w:r w:rsidRPr="006E04EA">
        <w:t>Порядок возвращения задатка:</w:t>
      </w:r>
    </w:p>
    <w:p w:rsidR="006E04EA" w:rsidRPr="006E04EA" w:rsidRDefault="006E04EA" w:rsidP="006E04EA">
      <w:pPr>
        <w:widowControl w:val="0"/>
        <w:ind w:firstLine="567"/>
        <w:jc w:val="both"/>
      </w:pPr>
      <w:r w:rsidRPr="006E04EA">
        <w:t>- участникам аукциона, за исключением его победителя, – в течение 5 календарных дней со дня подведения итогов аукциона;</w:t>
      </w:r>
    </w:p>
    <w:p w:rsidR="006E04EA" w:rsidRPr="006E04EA" w:rsidRDefault="006E04EA" w:rsidP="006E04EA">
      <w:pPr>
        <w:widowControl w:val="0"/>
        <w:ind w:firstLine="567"/>
        <w:jc w:val="both"/>
      </w:pPr>
      <w:r w:rsidRPr="006E04EA">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6E04EA" w:rsidRPr="006E04EA" w:rsidRDefault="006E04EA" w:rsidP="006E04EA">
      <w:pPr>
        <w:widowControl w:val="0"/>
        <w:ind w:firstLine="567"/>
        <w:jc w:val="both"/>
      </w:pPr>
      <w:r w:rsidRPr="006E04EA">
        <w:t xml:space="preserve">- в случае отзыва претендентом заявки – в течение 5 календарных дней со дня поступления уведомления об отзыве. </w:t>
      </w:r>
    </w:p>
    <w:p w:rsidR="006E04EA" w:rsidRPr="006E04EA" w:rsidRDefault="006E04EA" w:rsidP="006E04EA">
      <w:pPr>
        <w:autoSpaceDE w:val="0"/>
        <w:autoSpaceDN w:val="0"/>
        <w:adjustRightInd w:val="0"/>
        <w:ind w:firstLine="540"/>
        <w:jc w:val="both"/>
        <w:rPr>
          <w:lang w:eastAsia="en-US"/>
        </w:rPr>
      </w:pPr>
      <w:r w:rsidRPr="006E04EA">
        <w:t>4.</w:t>
      </w:r>
      <w:r w:rsidRPr="006E04EA">
        <w:rPr>
          <w:b/>
        </w:rPr>
        <w:t xml:space="preserve">  </w:t>
      </w:r>
      <w:r w:rsidRPr="006E04EA">
        <w:rPr>
          <w:lang w:eastAsia="en-US"/>
        </w:rPr>
        <w:t>При уклонении или отказе победителя аукциона от заключения в установленный срок договора аренды  (купли-продажи), задаток ему не возвращается.</w:t>
      </w:r>
    </w:p>
    <w:p w:rsidR="006E04EA" w:rsidRPr="006E04EA" w:rsidRDefault="006E04EA" w:rsidP="006E04EA">
      <w:pPr>
        <w:autoSpaceDE w:val="0"/>
        <w:autoSpaceDN w:val="0"/>
        <w:adjustRightInd w:val="0"/>
        <w:ind w:firstLine="540"/>
        <w:jc w:val="both"/>
        <w:rPr>
          <w:lang w:eastAsia="en-US"/>
        </w:rPr>
      </w:pPr>
    </w:p>
    <w:p w:rsidR="006E04EA" w:rsidRPr="006E04EA" w:rsidRDefault="006E04EA" w:rsidP="006E04EA">
      <w:pPr>
        <w:rPr>
          <w:b/>
        </w:rPr>
      </w:pPr>
      <w:r w:rsidRPr="006E04EA">
        <w:t xml:space="preserve">         </w:t>
      </w:r>
      <w:r w:rsidRPr="006E04EA">
        <w:rPr>
          <w:b/>
        </w:rPr>
        <w:t>Аукцион признается несостоявшимся в следующих случаях:</w:t>
      </w:r>
    </w:p>
    <w:p w:rsidR="006E04EA" w:rsidRPr="006E04EA" w:rsidRDefault="006E04EA" w:rsidP="006E04EA">
      <w:pPr>
        <w:suppressAutoHyphens/>
        <w:jc w:val="both"/>
      </w:pPr>
      <w:r w:rsidRPr="006E04EA">
        <w:t xml:space="preserve">         В случае</w:t>
      </w:r>
      <w:proofErr w:type="gramStart"/>
      <w:r w:rsidRPr="006E04EA">
        <w:t>,</w:t>
      </w:r>
      <w:proofErr w:type="gramEnd"/>
      <w:r w:rsidRPr="006E04EA">
        <w:t xml:space="preserve"> если на основании результатов рассмотрения заявок на участие в электронном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либо в случае если по окончании срока подачи заявок на участие в </w:t>
      </w:r>
      <w:r w:rsidRPr="006E04EA">
        <w:lastRenderedPageBreak/>
        <w:t>аукционе подана только одна заявка на участие в аукционе или не подано ни одной заявки на участие в аукционе, электронный аукцион признается несостоявшимся.</w:t>
      </w:r>
    </w:p>
    <w:p w:rsidR="006E04EA" w:rsidRPr="006E04EA" w:rsidRDefault="006E04EA" w:rsidP="006E04EA">
      <w:pPr>
        <w:suppressAutoHyphens/>
        <w:jc w:val="both"/>
        <w:rPr>
          <w:lang w:eastAsia="en-US"/>
        </w:rPr>
      </w:pPr>
    </w:p>
    <w:p w:rsidR="006E04EA" w:rsidRPr="006E04EA" w:rsidRDefault="006E04EA" w:rsidP="006E04EA">
      <w:pPr>
        <w:autoSpaceDE w:val="0"/>
        <w:autoSpaceDN w:val="0"/>
        <w:adjustRightInd w:val="0"/>
        <w:jc w:val="center"/>
        <w:rPr>
          <w:rFonts w:eastAsia="Calibri"/>
          <w:b/>
          <w:color w:val="000000"/>
          <w:sz w:val="23"/>
          <w:szCs w:val="23"/>
          <w:lang w:eastAsia="en-US"/>
        </w:rPr>
      </w:pPr>
      <w:r w:rsidRPr="006E04EA">
        <w:rPr>
          <w:rFonts w:eastAsia="Calibri"/>
          <w:b/>
          <w:color w:val="000000"/>
          <w:sz w:val="23"/>
          <w:szCs w:val="23"/>
          <w:lang w:eastAsia="en-US"/>
        </w:rPr>
        <w:t>Порядок заключения договоров</w:t>
      </w:r>
    </w:p>
    <w:p w:rsidR="006E04EA" w:rsidRPr="006E04EA" w:rsidRDefault="006E04EA" w:rsidP="006E04EA">
      <w:pPr>
        <w:jc w:val="both"/>
      </w:pPr>
      <w:r w:rsidRPr="006E04EA">
        <w:tab/>
      </w:r>
      <w:proofErr w:type="gramStart"/>
      <w:r w:rsidRPr="006E04EA">
        <w:t xml:space="preserve">Уполномоченный орган в течение пяти дней со дня истечения срока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направить победителю электронного аукциона или иным лицам, с которыми в соответствии с </w:t>
      </w:r>
      <w:hyperlink r:id="rId10" w:history="1">
        <w:r w:rsidRPr="006E04EA">
          <w:rPr>
            <w:color w:val="0000FF"/>
          </w:rPr>
          <w:t>пунктами 13</w:t>
        </w:r>
      </w:hyperlink>
      <w:r w:rsidRPr="006E04EA">
        <w:t xml:space="preserve">, </w:t>
      </w:r>
      <w:hyperlink r:id="rId11" w:history="1">
        <w:r w:rsidRPr="006E04EA">
          <w:rPr>
            <w:color w:val="0000FF"/>
          </w:rPr>
          <w:t>14</w:t>
        </w:r>
      </w:hyperlink>
      <w:r w:rsidRPr="006E04EA">
        <w:t xml:space="preserve">, </w:t>
      </w:r>
      <w:hyperlink r:id="rId12" w:history="1">
        <w:r w:rsidRPr="006E04EA">
          <w:rPr>
            <w:color w:val="0000FF"/>
          </w:rPr>
          <w:t>20</w:t>
        </w:r>
      </w:hyperlink>
      <w:r w:rsidRPr="006E04EA">
        <w:t xml:space="preserve"> и </w:t>
      </w:r>
      <w:hyperlink r:id="rId13" w:history="1">
        <w:r w:rsidRPr="006E04EA">
          <w:rPr>
            <w:color w:val="0000FF"/>
          </w:rPr>
          <w:t>25 статьи 39.12</w:t>
        </w:r>
        <w:proofErr w:type="gramEnd"/>
      </w:hyperlink>
      <w:r w:rsidRPr="006E04EA">
        <w:t xml:space="preserve"> настоящего Кодекса заключается договор аренды земельного участка, подписанный проект договора аренды такого участка. </w:t>
      </w:r>
    </w:p>
    <w:p w:rsidR="006E04EA" w:rsidRPr="006E04EA" w:rsidRDefault="006E04EA" w:rsidP="006E04EA">
      <w:pPr>
        <w:suppressAutoHyphens/>
        <w:jc w:val="both"/>
      </w:pPr>
      <w:r w:rsidRPr="006E04EA">
        <w:t xml:space="preserve">     По результатам проведения электронного аукциона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 </w:t>
      </w:r>
    </w:p>
    <w:p w:rsidR="006E04EA" w:rsidRPr="006E04EA" w:rsidRDefault="006E04EA" w:rsidP="006E04EA">
      <w:pPr>
        <w:autoSpaceDE w:val="0"/>
        <w:autoSpaceDN w:val="0"/>
        <w:adjustRightInd w:val="0"/>
        <w:jc w:val="both"/>
        <w:rPr>
          <w:rFonts w:eastAsia="Calibri"/>
          <w:b/>
          <w:caps/>
          <w:noProof/>
          <w:color w:val="000000"/>
          <w:lang w:eastAsia="zh-CN"/>
        </w:rPr>
      </w:pPr>
    </w:p>
    <w:p w:rsidR="006E04EA" w:rsidRPr="006E04EA" w:rsidRDefault="006E04EA" w:rsidP="006E04EA">
      <w:pPr>
        <w:jc w:val="both"/>
      </w:pPr>
      <w:r w:rsidRPr="006E04EA">
        <w:tab/>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6E04EA" w:rsidRPr="006E04EA" w:rsidRDefault="006E04EA" w:rsidP="006E04EA">
      <w:pPr>
        <w:ind w:firstLine="708"/>
        <w:jc w:val="both"/>
      </w:pPr>
      <w:proofErr w:type="gramStart"/>
      <w:r w:rsidRPr="006E04EA">
        <w:t>Ознакомиться с формой зая</w:t>
      </w:r>
      <w:r w:rsidR="00E02A9F">
        <w:t>вки, условиями договора аренды</w:t>
      </w:r>
      <w:r w:rsidRPr="006E04EA">
        <w:t xml:space="preserve"> земельного участка, а также со сведениями о земельном участке и иной информацией можно с момента начала приема заявок по адресу: 641310, Курганская область, </w:t>
      </w:r>
      <w:proofErr w:type="spellStart"/>
      <w:r w:rsidRPr="006E04EA">
        <w:t>Кетовский</w:t>
      </w:r>
      <w:proofErr w:type="spellEnd"/>
      <w:r w:rsidRPr="006E04EA">
        <w:t xml:space="preserve"> район, с. </w:t>
      </w:r>
      <w:proofErr w:type="spellStart"/>
      <w:r w:rsidRPr="006E04EA">
        <w:t>Кетово</w:t>
      </w:r>
      <w:proofErr w:type="spellEnd"/>
      <w:r w:rsidRPr="006E04EA">
        <w:t xml:space="preserve">, ул. Космонавтов, д. 39, </w:t>
      </w:r>
      <w:proofErr w:type="spellStart"/>
      <w:r w:rsidRPr="006E04EA">
        <w:t>каб</w:t>
      </w:r>
      <w:proofErr w:type="spellEnd"/>
      <w:r w:rsidRPr="006E04EA">
        <w:t xml:space="preserve">. 107 или на официальном сайте Российской Федерации для размещения информации о проведении торгов: </w:t>
      </w:r>
      <w:hyperlink r:id="rId14" w:history="1">
        <w:r w:rsidRPr="006E04EA">
          <w:rPr>
            <w:color w:val="0000FF"/>
            <w:u w:val="single"/>
            <w:lang w:val="en-US"/>
          </w:rPr>
          <w:t>www</w:t>
        </w:r>
        <w:r w:rsidRPr="006E04EA">
          <w:rPr>
            <w:color w:val="0000FF"/>
            <w:u w:val="single"/>
          </w:rPr>
          <w:t>.</w:t>
        </w:r>
        <w:r w:rsidRPr="006E04EA">
          <w:rPr>
            <w:color w:val="0000FF"/>
            <w:u w:val="single"/>
            <w:lang w:val="en-US"/>
          </w:rPr>
          <w:t>torgi</w:t>
        </w:r>
        <w:r w:rsidRPr="006E04EA">
          <w:rPr>
            <w:color w:val="0000FF"/>
            <w:u w:val="single"/>
          </w:rPr>
          <w:t>.</w:t>
        </w:r>
        <w:r w:rsidRPr="006E04EA">
          <w:rPr>
            <w:color w:val="0000FF"/>
            <w:u w:val="single"/>
            <w:lang w:val="en-US"/>
          </w:rPr>
          <w:t>gov</w:t>
        </w:r>
        <w:r w:rsidRPr="006E04EA">
          <w:rPr>
            <w:color w:val="0000FF"/>
            <w:u w:val="single"/>
          </w:rPr>
          <w:t>.</w:t>
        </w:r>
        <w:r w:rsidRPr="006E04EA">
          <w:rPr>
            <w:color w:val="0000FF"/>
            <w:u w:val="single"/>
            <w:lang w:val="en-US"/>
          </w:rPr>
          <w:t>ru</w:t>
        </w:r>
      </w:hyperlink>
      <w:r w:rsidRPr="006E04EA">
        <w:t xml:space="preserve">, а также </w:t>
      </w:r>
      <w:r w:rsidRPr="006E04EA">
        <w:rPr>
          <w:color w:val="000000"/>
        </w:rPr>
        <w:t>на официальном</w:t>
      </w:r>
      <w:proofErr w:type="gramEnd"/>
      <w:r w:rsidRPr="006E04EA">
        <w:rPr>
          <w:color w:val="000000"/>
        </w:rPr>
        <w:t xml:space="preserve"> </w:t>
      </w:r>
      <w:proofErr w:type="gramStart"/>
      <w:r w:rsidRPr="006E04EA">
        <w:rPr>
          <w:color w:val="000000"/>
        </w:rPr>
        <w:t>сайте</w:t>
      </w:r>
      <w:proofErr w:type="gramEnd"/>
      <w:r w:rsidRPr="006E04EA">
        <w:rPr>
          <w:color w:val="000000"/>
        </w:rPr>
        <w:t xml:space="preserve"> Администрации </w:t>
      </w:r>
      <w:proofErr w:type="spellStart"/>
      <w:r w:rsidRPr="006E04EA">
        <w:rPr>
          <w:color w:val="000000"/>
        </w:rPr>
        <w:t>Кетовского</w:t>
      </w:r>
      <w:proofErr w:type="spellEnd"/>
      <w:r w:rsidRPr="006E04EA">
        <w:rPr>
          <w:color w:val="000000"/>
        </w:rPr>
        <w:t xml:space="preserve"> муниципального округа Курганской области Российской Федерации в информационно-телекоммуникационной сети «Интернет» в разделе «Торги» </w:t>
      </w:r>
      <w:hyperlink r:id="rId15" w:history="1">
        <w:r w:rsidRPr="006E04EA">
          <w:rPr>
            <w:color w:val="0000FF"/>
            <w:u w:val="single"/>
            <w:lang w:eastAsia="ar-SA"/>
          </w:rPr>
          <w:t>http://ketovo45.ru</w:t>
        </w:r>
      </w:hyperlink>
      <w:r w:rsidRPr="006E04EA">
        <w:t xml:space="preserve">, на сайте </w:t>
      </w:r>
      <w:hyperlink r:id="rId16" w:history="1">
        <w:r w:rsidRPr="006E04EA">
          <w:rPr>
            <w:b/>
            <w:color w:val="0000FF"/>
            <w:u w:val="single"/>
          </w:rPr>
          <w:t>https://www.roseltorg.ru/</w:t>
        </w:r>
      </w:hyperlink>
      <w:r w:rsidRPr="006E04EA">
        <w:rPr>
          <w:color w:val="000000"/>
        </w:rPr>
        <w:t xml:space="preserve"> Извещение о проведении аукциона размещено </w:t>
      </w:r>
      <w:r w:rsidRPr="006E04EA">
        <w:t>в и</w:t>
      </w:r>
      <w:r w:rsidRPr="006E04EA">
        <w:rPr>
          <w:shd w:val="clear" w:color="auto" w:fill="FFFFFF"/>
        </w:rPr>
        <w:t>нформационном бюллетене «Курс района».</w:t>
      </w:r>
    </w:p>
    <w:p w:rsidR="006E04EA" w:rsidRPr="006E04EA" w:rsidRDefault="00E02A9F" w:rsidP="006E04EA">
      <w:pPr>
        <w:ind w:firstLine="708"/>
        <w:jc w:val="both"/>
      </w:pPr>
      <w:r>
        <w:rPr>
          <w:color w:val="000000"/>
        </w:rPr>
        <w:t>Проект договора аренды</w:t>
      </w:r>
      <w:r w:rsidR="006E04EA" w:rsidRPr="006E04EA">
        <w:rPr>
          <w:color w:val="000000"/>
        </w:rPr>
        <w:t xml:space="preserve"> </w:t>
      </w:r>
      <w:r>
        <w:rPr>
          <w:color w:val="000000"/>
        </w:rPr>
        <w:t>(</w:t>
      </w:r>
      <w:r w:rsidR="006E04EA" w:rsidRPr="006E04EA">
        <w:rPr>
          <w:color w:val="000000"/>
        </w:rPr>
        <w:t>купли-продажи</w:t>
      </w:r>
      <w:r>
        <w:rPr>
          <w:color w:val="000000"/>
        </w:rPr>
        <w:t>)</w:t>
      </w:r>
      <w:r w:rsidR="006E04EA" w:rsidRPr="006E04EA">
        <w:rPr>
          <w:color w:val="000000"/>
        </w:rPr>
        <w:t xml:space="preserve"> земельного участка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7" w:history="1">
        <w:r w:rsidR="006E04EA" w:rsidRPr="006E04EA">
          <w:rPr>
            <w:color w:val="0000FF"/>
            <w:u w:val="single"/>
            <w:lang w:val="en-US"/>
          </w:rPr>
          <w:t>www</w:t>
        </w:r>
        <w:r w:rsidR="006E04EA" w:rsidRPr="006E04EA">
          <w:rPr>
            <w:color w:val="0000FF"/>
            <w:u w:val="single"/>
          </w:rPr>
          <w:t>.</w:t>
        </w:r>
        <w:proofErr w:type="spellStart"/>
        <w:r w:rsidR="006E04EA" w:rsidRPr="006E04EA">
          <w:rPr>
            <w:color w:val="0000FF"/>
            <w:u w:val="single"/>
            <w:lang w:val="en-US"/>
          </w:rPr>
          <w:t>torgi</w:t>
        </w:r>
        <w:proofErr w:type="spellEnd"/>
        <w:r w:rsidR="006E04EA" w:rsidRPr="006E04EA">
          <w:rPr>
            <w:color w:val="0000FF"/>
            <w:u w:val="single"/>
          </w:rPr>
          <w:t>.</w:t>
        </w:r>
        <w:proofErr w:type="spellStart"/>
        <w:r w:rsidR="006E04EA" w:rsidRPr="006E04EA">
          <w:rPr>
            <w:color w:val="0000FF"/>
            <w:u w:val="single"/>
            <w:lang w:val="en-US"/>
          </w:rPr>
          <w:t>gov</w:t>
        </w:r>
        <w:proofErr w:type="spellEnd"/>
        <w:r w:rsidR="006E04EA" w:rsidRPr="006E04EA">
          <w:rPr>
            <w:color w:val="0000FF"/>
            <w:u w:val="single"/>
          </w:rPr>
          <w:t>.</w:t>
        </w:r>
        <w:proofErr w:type="spellStart"/>
        <w:r w:rsidR="006E04EA" w:rsidRPr="006E04EA">
          <w:rPr>
            <w:color w:val="0000FF"/>
            <w:u w:val="single"/>
            <w:lang w:val="en-US"/>
          </w:rPr>
          <w:t>ru</w:t>
        </w:r>
        <w:proofErr w:type="spellEnd"/>
      </w:hyperlink>
      <w:r w:rsidR="006E04EA" w:rsidRPr="006E04EA">
        <w:rPr>
          <w:color w:val="0000FF"/>
          <w:u w:val="single"/>
        </w:rPr>
        <w:t>.</w:t>
      </w:r>
      <w:r w:rsidR="006E04EA" w:rsidRPr="006E04EA">
        <w:rPr>
          <w:color w:val="000000"/>
        </w:rPr>
        <w:t xml:space="preserve"> </w:t>
      </w:r>
    </w:p>
    <w:p w:rsidR="00717315" w:rsidRPr="006E04EA" w:rsidRDefault="00717315" w:rsidP="006E04EA"/>
    <w:sectPr w:rsidR="00717315" w:rsidRPr="006E04EA" w:rsidSect="001E175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MT">
    <w:altName w:val="Arial"/>
    <w:charset w:val="CC"/>
    <w:family w:val="swiss"/>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8D5"/>
    <w:multiLevelType w:val="hybridMultilevel"/>
    <w:tmpl w:val="C7686832"/>
    <w:lvl w:ilvl="0" w:tplc="C602E752">
      <w:numFmt w:val="bullet"/>
      <w:lvlText w:val=""/>
      <w:lvlJc w:val="left"/>
      <w:pPr>
        <w:ind w:left="512" w:hanging="428"/>
      </w:pPr>
      <w:rPr>
        <w:rFonts w:ascii="Symbol" w:eastAsia="Symbol" w:hAnsi="Symbol" w:cs="Symbol" w:hint="default"/>
        <w:w w:val="100"/>
        <w:sz w:val="20"/>
        <w:szCs w:val="20"/>
        <w:lang w:val="ru-RU" w:eastAsia="ru-RU" w:bidi="ru-RU"/>
      </w:rPr>
    </w:lvl>
    <w:lvl w:ilvl="1" w:tplc="E9A85BC4">
      <w:numFmt w:val="bullet"/>
      <w:lvlText w:val="•"/>
      <w:lvlJc w:val="left"/>
      <w:pPr>
        <w:ind w:left="912" w:hanging="428"/>
      </w:pPr>
      <w:rPr>
        <w:rFonts w:hint="default"/>
        <w:lang w:val="ru-RU" w:eastAsia="ru-RU" w:bidi="ru-RU"/>
      </w:rPr>
    </w:lvl>
    <w:lvl w:ilvl="2" w:tplc="E60CF85A">
      <w:numFmt w:val="bullet"/>
      <w:lvlText w:val="•"/>
      <w:lvlJc w:val="left"/>
      <w:pPr>
        <w:ind w:left="1305" w:hanging="428"/>
      </w:pPr>
      <w:rPr>
        <w:rFonts w:hint="default"/>
        <w:lang w:val="ru-RU" w:eastAsia="ru-RU" w:bidi="ru-RU"/>
      </w:rPr>
    </w:lvl>
    <w:lvl w:ilvl="3" w:tplc="3FCCEA2A">
      <w:numFmt w:val="bullet"/>
      <w:lvlText w:val="•"/>
      <w:lvlJc w:val="left"/>
      <w:pPr>
        <w:ind w:left="1698" w:hanging="428"/>
      </w:pPr>
      <w:rPr>
        <w:rFonts w:hint="default"/>
        <w:lang w:val="ru-RU" w:eastAsia="ru-RU" w:bidi="ru-RU"/>
      </w:rPr>
    </w:lvl>
    <w:lvl w:ilvl="4" w:tplc="0518A956">
      <w:numFmt w:val="bullet"/>
      <w:lvlText w:val="•"/>
      <w:lvlJc w:val="left"/>
      <w:pPr>
        <w:ind w:left="2090" w:hanging="428"/>
      </w:pPr>
      <w:rPr>
        <w:rFonts w:hint="default"/>
        <w:lang w:val="ru-RU" w:eastAsia="ru-RU" w:bidi="ru-RU"/>
      </w:rPr>
    </w:lvl>
    <w:lvl w:ilvl="5" w:tplc="FC9EE354">
      <w:numFmt w:val="bullet"/>
      <w:lvlText w:val="•"/>
      <w:lvlJc w:val="left"/>
      <w:pPr>
        <w:ind w:left="2483" w:hanging="428"/>
      </w:pPr>
      <w:rPr>
        <w:rFonts w:hint="default"/>
        <w:lang w:val="ru-RU" w:eastAsia="ru-RU" w:bidi="ru-RU"/>
      </w:rPr>
    </w:lvl>
    <w:lvl w:ilvl="6" w:tplc="B39A932E">
      <w:numFmt w:val="bullet"/>
      <w:lvlText w:val="•"/>
      <w:lvlJc w:val="left"/>
      <w:pPr>
        <w:ind w:left="2876" w:hanging="428"/>
      </w:pPr>
      <w:rPr>
        <w:rFonts w:hint="default"/>
        <w:lang w:val="ru-RU" w:eastAsia="ru-RU" w:bidi="ru-RU"/>
      </w:rPr>
    </w:lvl>
    <w:lvl w:ilvl="7" w:tplc="DE863BB8">
      <w:numFmt w:val="bullet"/>
      <w:lvlText w:val="•"/>
      <w:lvlJc w:val="left"/>
      <w:pPr>
        <w:ind w:left="3268" w:hanging="428"/>
      </w:pPr>
      <w:rPr>
        <w:rFonts w:hint="default"/>
        <w:lang w:val="ru-RU" w:eastAsia="ru-RU" w:bidi="ru-RU"/>
      </w:rPr>
    </w:lvl>
    <w:lvl w:ilvl="8" w:tplc="915E279E">
      <w:numFmt w:val="bullet"/>
      <w:lvlText w:val="•"/>
      <w:lvlJc w:val="left"/>
      <w:pPr>
        <w:ind w:left="3661" w:hanging="428"/>
      </w:pPr>
      <w:rPr>
        <w:rFonts w:hint="default"/>
        <w:lang w:val="ru-RU" w:eastAsia="ru-RU" w:bidi="ru-RU"/>
      </w:rPr>
    </w:lvl>
  </w:abstractNum>
  <w:abstractNum w:abstractNumId="1">
    <w:nsid w:val="09FB25FD"/>
    <w:multiLevelType w:val="hybridMultilevel"/>
    <w:tmpl w:val="22BE21B6"/>
    <w:lvl w:ilvl="0" w:tplc="A936F214">
      <w:numFmt w:val="bullet"/>
      <w:lvlText w:val=""/>
      <w:lvlJc w:val="left"/>
      <w:pPr>
        <w:ind w:left="513" w:hanging="428"/>
      </w:pPr>
      <w:rPr>
        <w:rFonts w:ascii="Symbol" w:eastAsia="Symbol" w:hAnsi="Symbol" w:cs="Symbol" w:hint="default"/>
        <w:w w:val="100"/>
        <w:sz w:val="20"/>
        <w:szCs w:val="20"/>
        <w:lang w:val="ru-RU" w:eastAsia="ru-RU" w:bidi="ru-RU"/>
      </w:rPr>
    </w:lvl>
    <w:lvl w:ilvl="1" w:tplc="6DDE4F32">
      <w:numFmt w:val="bullet"/>
      <w:lvlText w:val="•"/>
      <w:lvlJc w:val="left"/>
      <w:pPr>
        <w:ind w:left="736" w:hanging="428"/>
      </w:pPr>
      <w:rPr>
        <w:rFonts w:hint="default"/>
        <w:lang w:val="ru-RU" w:eastAsia="ru-RU" w:bidi="ru-RU"/>
      </w:rPr>
    </w:lvl>
    <w:lvl w:ilvl="2" w:tplc="A8707D92">
      <w:numFmt w:val="bullet"/>
      <w:lvlText w:val="•"/>
      <w:lvlJc w:val="left"/>
      <w:pPr>
        <w:ind w:left="953" w:hanging="428"/>
      </w:pPr>
      <w:rPr>
        <w:rFonts w:hint="default"/>
        <w:lang w:val="ru-RU" w:eastAsia="ru-RU" w:bidi="ru-RU"/>
      </w:rPr>
    </w:lvl>
    <w:lvl w:ilvl="3" w:tplc="BE7E8B60">
      <w:numFmt w:val="bullet"/>
      <w:lvlText w:val="•"/>
      <w:lvlJc w:val="left"/>
      <w:pPr>
        <w:ind w:left="1170" w:hanging="428"/>
      </w:pPr>
      <w:rPr>
        <w:rFonts w:hint="default"/>
        <w:lang w:val="ru-RU" w:eastAsia="ru-RU" w:bidi="ru-RU"/>
      </w:rPr>
    </w:lvl>
    <w:lvl w:ilvl="4" w:tplc="59A44B94">
      <w:numFmt w:val="bullet"/>
      <w:lvlText w:val="•"/>
      <w:lvlJc w:val="left"/>
      <w:pPr>
        <w:ind w:left="1387" w:hanging="428"/>
      </w:pPr>
      <w:rPr>
        <w:rFonts w:hint="default"/>
        <w:lang w:val="ru-RU" w:eastAsia="ru-RU" w:bidi="ru-RU"/>
      </w:rPr>
    </w:lvl>
    <w:lvl w:ilvl="5" w:tplc="01C68696">
      <w:numFmt w:val="bullet"/>
      <w:lvlText w:val="•"/>
      <w:lvlJc w:val="left"/>
      <w:pPr>
        <w:ind w:left="1604" w:hanging="428"/>
      </w:pPr>
      <w:rPr>
        <w:rFonts w:hint="default"/>
        <w:lang w:val="ru-RU" w:eastAsia="ru-RU" w:bidi="ru-RU"/>
      </w:rPr>
    </w:lvl>
    <w:lvl w:ilvl="6" w:tplc="AA50434A">
      <w:numFmt w:val="bullet"/>
      <w:lvlText w:val="•"/>
      <w:lvlJc w:val="left"/>
      <w:pPr>
        <w:ind w:left="1821" w:hanging="428"/>
      </w:pPr>
      <w:rPr>
        <w:rFonts w:hint="default"/>
        <w:lang w:val="ru-RU" w:eastAsia="ru-RU" w:bidi="ru-RU"/>
      </w:rPr>
    </w:lvl>
    <w:lvl w:ilvl="7" w:tplc="D8085CD0">
      <w:numFmt w:val="bullet"/>
      <w:lvlText w:val="•"/>
      <w:lvlJc w:val="left"/>
      <w:pPr>
        <w:ind w:left="2038" w:hanging="428"/>
      </w:pPr>
      <w:rPr>
        <w:rFonts w:hint="default"/>
        <w:lang w:val="ru-RU" w:eastAsia="ru-RU" w:bidi="ru-RU"/>
      </w:rPr>
    </w:lvl>
    <w:lvl w:ilvl="8" w:tplc="F3C8FE80">
      <w:numFmt w:val="bullet"/>
      <w:lvlText w:val="•"/>
      <w:lvlJc w:val="left"/>
      <w:pPr>
        <w:ind w:left="2255" w:hanging="428"/>
      </w:pPr>
      <w:rPr>
        <w:rFonts w:hint="default"/>
        <w:lang w:val="ru-RU" w:eastAsia="ru-RU" w:bidi="ru-RU"/>
      </w:rPr>
    </w:lvl>
  </w:abstractNum>
  <w:abstractNum w:abstractNumId="2">
    <w:nsid w:val="0B377385"/>
    <w:multiLevelType w:val="hybridMultilevel"/>
    <w:tmpl w:val="224E831A"/>
    <w:lvl w:ilvl="0" w:tplc="076E52F2">
      <w:numFmt w:val="bullet"/>
      <w:lvlText w:val=""/>
      <w:lvlJc w:val="left"/>
      <w:pPr>
        <w:ind w:left="512" w:hanging="428"/>
      </w:pPr>
      <w:rPr>
        <w:rFonts w:ascii="Symbol" w:eastAsia="Symbol" w:hAnsi="Symbol" w:cs="Symbol" w:hint="default"/>
        <w:w w:val="100"/>
        <w:sz w:val="20"/>
        <w:szCs w:val="20"/>
        <w:lang w:val="ru-RU" w:eastAsia="ru-RU" w:bidi="ru-RU"/>
      </w:rPr>
    </w:lvl>
    <w:lvl w:ilvl="1" w:tplc="A83C8FEE">
      <w:numFmt w:val="bullet"/>
      <w:lvlText w:val="•"/>
      <w:lvlJc w:val="left"/>
      <w:pPr>
        <w:ind w:left="912" w:hanging="428"/>
      </w:pPr>
      <w:rPr>
        <w:rFonts w:hint="default"/>
        <w:lang w:val="ru-RU" w:eastAsia="ru-RU" w:bidi="ru-RU"/>
      </w:rPr>
    </w:lvl>
    <w:lvl w:ilvl="2" w:tplc="48E62F3C">
      <w:numFmt w:val="bullet"/>
      <w:lvlText w:val="•"/>
      <w:lvlJc w:val="left"/>
      <w:pPr>
        <w:ind w:left="1305" w:hanging="428"/>
      </w:pPr>
      <w:rPr>
        <w:rFonts w:hint="default"/>
        <w:lang w:val="ru-RU" w:eastAsia="ru-RU" w:bidi="ru-RU"/>
      </w:rPr>
    </w:lvl>
    <w:lvl w:ilvl="3" w:tplc="6D2E12E4">
      <w:numFmt w:val="bullet"/>
      <w:lvlText w:val="•"/>
      <w:lvlJc w:val="left"/>
      <w:pPr>
        <w:ind w:left="1698" w:hanging="428"/>
      </w:pPr>
      <w:rPr>
        <w:rFonts w:hint="default"/>
        <w:lang w:val="ru-RU" w:eastAsia="ru-RU" w:bidi="ru-RU"/>
      </w:rPr>
    </w:lvl>
    <w:lvl w:ilvl="4" w:tplc="0F220936">
      <w:numFmt w:val="bullet"/>
      <w:lvlText w:val="•"/>
      <w:lvlJc w:val="left"/>
      <w:pPr>
        <w:ind w:left="2090" w:hanging="428"/>
      </w:pPr>
      <w:rPr>
        <w:rFonts w:hint="default"/>
        <w:lang w:val="ru-RU" w:eastAsia="ru-RU" w:bidi="ru-RU"/>
      </w:rPr>
    </w:lvl>
    <w:lvl w:ilvl="5" w:tplc="D4CAD49A">
      <w:numFmt w:val="bullet"/>
      <w:lvlText w:val="•"/>
      <w:lvlJc w:val="left"/>
      <w:pPr>
        <w:ind w:left="2483" w:hanging="428"/>
      </w:pPr>
      <w:rPr>
        <w:rFonts w:hint="default"/>
        <w:lang w:val="ru-RU" w:eastAsia="ru-RU" w:bidi="ru-RU"/>
      </w:rPr>
    </w:lvl>
    <w:lvl w:ilvl="6" w:tplc="8DC43E58">
      <w:numFmt w:val="bullet"/>
      <w:lvlText w:val="•"/>
      <w:lvlJc w:val="left"/>
      <w:pPr>
        <w:ind w:left="2876" w:hanging="428"/>
      </w:pPr>
      <w:rPr>
        <w:rFonts w:hint="default"/>
        <w:lang w:val="ru-RU" w:eastAsia="ru-RU" w:bidi="ru-RU"/>
      </w:rPr>
    </w:lvl>
    <w:lvl w:ilvl="7" w:tplc="12665602">
      <w:numFmt w:val="bullet"/>
      <w:lvlText w:val="•"/>
      <w:lvlJc w:val="left"/>
      <w:pPr>
        <w:ind w:left="3268" w:hanging="428"/>
      </w:pPr>
      <w:rPr>
        <w:rFonts w:hint="default"/>
        <w:lang w:val="ru-RU" w:eastAsia="ru-RU" w:bidi="ru-RU"/>
      </w:rPr>
    </w:lvl>
    <w:lvl w:ilvl="8" w:tplc="E92CED02">
      <w:numFmt w:val="bullet"/>
      <w:lvlText w:val="•"/>
      <w:lvlJc w:val="left"/>
      <w:pPr>
        <w:ind w:left="3661" w:hanging="428"/>
      </w:pPr>
      <w:rPr>
        <w:rFonts w:hint="default"/>
        <w:lang w:val="ru-RU" w:eastAsia="ru-RU" w:bidi="ru-RU"/>
      </w:rPr>
    </w:lvl>
  </w:abstractNum>
  <w:abstractNum w:abstractNumId="3">
    <w:nsid w:val="0B7B2243"/>
    <w:multiLevelType w:val="hybridMultilevel"/>
    <w:tmpl w:val="2ED87676"/>
    <w:lvl w:ilvl="0" w:tplc="187EE1E0">
      <w:numFmt w:val="bullet"/>
      <w:lvlText w:val=""/>
      <w:lvlJc w:val="left"/>
      <w:pPr>
        <w:ind w:left="513" w:hanging="428"/>
      </w:pPr>
      <w:rPr>
        <w:rFonts w:ascii="Symbol" w:eastAsia="Symbol" w:hAnsi="Symbol" w:cs="Symbol" w:hint="default"/>
        <w:w w:val="100"/>
        <w:sz w:val="20"/>
        <w:szCs w:val="20"/>
        <w:lang w:val="ru-RU" w:eastAsia="ru-RU" w:bidi="ru-RU"/>
      </w:rPr>
    </w:lvl>
    <w:lvl w:ilvl="1" w:tplc="0E8C7BCA">
      <w:numFmt w:val="bullet"/>
      <w:lvlText w:val="•"/>
      <w:lvlJc w:val="left"/>
      <w:pPr>
        <w:ind w:left="736" w:hanging="428"/>
      </w:pPr>
      <w:rPr>
        <w:rFonts w:hint="default"/>
        <w:lang w:val="ru-RU" w:eastAsia="ru-RU" w:bidi="ru-RU"/>
      </w:rPr>
    </w:lvl>
    <w:lvl w:ilvl="2" w:tplc="7040E5EA">
      <w:numFmt w:val="bullet"/>
      <w:lvlText w:val="•"/>
      <w:lvlJc w:val="left"/>
      <w:pPr>
        <w:ind w:left="953" w:hanging="428"/>
      </w:pPr>
      <w:rPr>
        <w:rFonts w:hint="default"/>
        <w:lang w:val="ru-RU" w:eastAsia="ru-RU" w:bidi="ru-RU"/>
      </w:rPr>
    </w:lvl>
    <w:lvl w:ilvl="3" w:tplc="D7CE7BCA">
      <w:numFmt w:val="bullet"/>
      <w:lvlText w:val="•"/>
      <w:lvlJc w:val="left"/>
      <w:pPr>
        <w:ind w:left="1170" w:hanging="428"/>
      </w:pPr>
      <w:rPr>
        <w:rFonts w:hint="default"/>
        <w:lang w:val="ru-RU" w:eastAsia="ru-RU" w:bidi="ru-RU"/>
      </w:rPr>
    </w:lvl>
    <w:lvl w:ilvl="4" w:tplc="7C2C2D7A">
      <w:numFmt w:val="bullet"/>
      <w:lvlText w:val="•"/>
      <w:lvlJc w:val="left"/>
      <w:pPr>
        <w:ind w:left="1387" w:hanging="428"/>
      </w:pPr>
      <w:rPr>
        <w:rFonts w:hint="default"/>
        <w:lang w:val="ru-RU" w:eastAsia="ru-RU" w:bidi="ru-RU"/>
      </w:rPr>
    </w:lvl>
    <w:lvl w:ilvl="5" w:tplc="E90E460E">
      <w:numFmt w:val="bullet"/>
      <w:lvlText w:val="•"/>
      <w:lvlJc w:val="left"/>
      <w:pPr>
        <w:ind w:left="1604" w:hanging="428"/>
      </w:pPr>
      <w:rPr>
        <w:rFonts w:hint="default"/>
        <w:lang w:val="ru-RU" w:eastAsia="ru-RU" w:bidi="ru-RU"/>
      </w:rPr>
    </w:lvl>
    <w:lvl w:ilvl="6" w:tplc="DFB0E644">
      <w:numFmt w:val="bullet"/>
      <w:lvlText w:val="•"/>
      <w:lvlJc w:val="left"/>
      <w:pPr>
        <w:ind w:left="1821" w:hanging="428"/>
      </w:pPr>
      <w:rPr>
        <w:rFonts w:hint="default"/>
        <w:lang w:val="ru-RU" w:eastAsia="ru-RU" w:bidi="ru-RU"/>
      </w:rPr>
    </w:lvl>
    <w:lvl w:ilvl="7" w:tplc="850C7C1C">
      <w:numFmt w:val="bullet"/>
      <w:lvlText w:val="•"/>
      <w:lvlJc w:val="left"/>
      <w:pPr>
        <w:ind w:left="2038" w:hanging="428"/>
      </w:pPr>
      <w:rPr>
        <w:rFonts w:hint="default"/>
        <w:lang w:val="ru-RU" w:eastAsia="ru-RU" w:bidi="ru-RU"/>
      </w:rPr>
    </w:lvl>
    <w:lvl w:ilvl="8" w:tplc="CC4631B2">
      <w:numFmt w:val="bullet"/>
      <w:lvlText w:val="•"/>
      <w:lvlJc w:val="left"/>
      <w:pPr>
        <w:ind w:left="2255" w:hanging="428"/>
      </w:pPr>
      <w:rPr>
        <w:rFonts w:hint="default"/>
        <w:lang w:val="ru-RU" w:eastAsia="ru-RU" w:bidi="ru-RU"/>
      </w:rPr>
    </w:lvl>
  </w:abstractNum>
  <w:abstractNum w:abstractNumId="4">
    <w:nsid w:val="0F12696D"/>
    <w:multiLevelType w:val="hybridMultilevel"/>
    <w:tmpl w:val="719CE1A2"/>
    <w:lvl w:ilvl="0" w:tplc="C8AC235A">
      <w:start w:val="1"/>
      <w:numFmt w:val="bullet"/>
      <w:lvlText w:val=""/>
      <w:lvlJc w:val="left"/>
      <w:pPr>
        <w:ind w:left="2770" w:hanging="360"/>
      </w:pPr>
      <w:rPr>
        <w:rFonts w:ascii="Symbol" w:hAnsi="Symbol"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5">
    <w:nsid w:val="100370A4"/>
    <w:multiLevelType w:val="hybridMultilevel"/>
    <w:tmpl w:val="08B2F8F2"/>
    <w:lvl w:ilvl="0" w:tplc="DDDE142A">
      <w:numFmt w:val="bullet"/>
      <w:lvlText w:val=""/>
      <w:lvlJc w:val="left"/>
      <w:pPr>
        <w:ind w:left="512" w:hanging="428"/>
      </w:pPr>
      <w:rPr>
        <w:rFonts w:ascii="Symbol" w:eastAsia="Symbol" w:hAnsi="Symbol" w:cs="Symbol" w:hint="default"/>
        <w:w w:val="100"/>
        <w:sz w:val="20"/>
        <w:szCs w:val="20"/>
        <w:lang w:val="ru-RU" w:eastAsia="ru-RU" w:bidi="ru-RU"/>
      </w:rPr>
    </w:lvl>
    <w:lvl w:ilvl="1" w:tplc="D7D6D808">
      <w:numFmt w:val="bullet"/>
      <w:lvlText w:val="•"/>
      <w:lvlJc w:val="left"/>
      <w:pPr>
        <w:ind w:left="912" w:hanging="428"/>
      </w:pPr>
      <w:rPr>
        <w:rFonts w:hint="default"/>
        <w:lang w:val="ru-RU" w:eastAsia="ru-RU" w:bidi="ru-RU"/>
      </w:rPr>
    </w:lvl>
    <w:lvl w:ilvl="2" w:tplc="53E63290">
      <w:numFmt w:val="bullet"/>
      <w:lvlText w:val="•"/>
      <w:lvlJc w:val="left"/>
      <w:pPr>
        <w:ind w:left="1305" w:hanging="428"/>
      </w:pPr>
      <w:rPr>
        <w:rFonts w:hint="default"/>
        <w:lang w:val="ru-RU" w:eastAsia="ru-RU" w:bidi="ru-RU"/>
      </w:rPr>
    </w:lvl>
    <w:lvl w:ilvl="3" w:tplc="422AC068">
      <w:numFmt w:val="bullet"/>
      <w:lvlText w:val="•"/>
      <w:lvlJc w:val="left"/>
      <w:pPr>
        <w:ind w:left="1698" w:hanging="428"/>
      </w:pPr>
      <w:rPr>
        <w:rFonts w:hint="default"/>
        <w:lang w:val="ru-RU" w:eastAsia="ru-RU" w:bidi="ru-RU"/>
      </w:rPr>
    </w:lvl>
    <w:lvl w:ilvl="4" w:tplc="DEAAD4BE">
      <w:numFmt w:val="bullet"/>
      <w:lvlText w:val="•"/>
      <w:lvlJc w:val="left"/>
      <w:pPr>
        <w:ind w:left="2090" w:hanging="428"/>
      </w:pPr>
      <w:rPr>
        <w:rFonts w:hint="default"/>
        <w:lang w:val="ru-RU" w:eastAsia="ru-RU" w:bidi="ru-RU"/>
      </w:rPr>
    </w:lvl>
    <w:lvl w:ilvl="5" w:tplc="FEDA7584">
      <w:numFmt w:val="bullet"/>
      <w:lvlText w:val="•"/>
      <w:lvlJc w:val="left"/>
      <w:pPr>
        <w:ind w:left="2483" w:hanging="428"/>
      </w:pPr>
      <w:rPr>
        <w:rFonts w:hint="default"/>
        <w:lang w:val="ru-RU" w:eastAsia="ru-RU" w:bidi="ru-RU"/>
      </w:rPr>
    </w:lvl>
    <w:lvl w:ilvl="6" w:tplc="E14A98F0">
      <w:numFmt w:val="bullet"/>
      <w:lvlText w:val="•"/>
      <w:lvlJc w:val="left"/>
      <w:pPr>
        <w:ind w:left="2876" w:hanging="428"/>
      </w:pPr>
      <w:rPr>
        <w:rFonts w:hint="default"/>
        <w:lang w:val="ru-RU" w:eastAsia="ru-RU" w:bidi="ru-RU"/>
      </w:rPr>
    </w:lvl>
    <w:lvl w:ilvl="7" w:tplc="9D703E7C">
      <w:numFmt w:val="bullet"/>
      <w:lvlText w:val="•"/>
      <w:lvlJc w:val="left"/>
      <w:pPr>
        <w:ind w:left="3268" w:hanging="428"/>
      </w:pPr>
      <w:rPr>
        <w:rFonts w:hint="default"/>
        <w:lang w:val="ru-RU" w:eastAsia="ru-RU" w:bidi="ru-RU"/>
      </w:rPr>
    </w:lvl>
    <w:lvl w:ilvl="8" w:tplc="A9AEFF18">
      <w:numFmt w:val="bullet"/>
      <w:lvlText w:val="•"/>
      <w:lvlJc w:val="left"/>
      <w:pPr>
        <w:ind w:left="3661" w:hanging="428"/>
      </w:pPr>
      <w:rPr>
        <w:rFonts w:hint="default"/>
        <w:lang w:val="ru-RU" w:eastAsia="ru-RU" w:bidi="ru-RU"/>
      </w:rPr>
    </w:lvl>
  </w:abstractNum>
  <w:abstractNum w:abstractNumId="6">
    <w:nsid w:val="11B61A80"/>
    <w:multiLevelType w:val="hybridMultilevel"/>
    <w:tmpl w:val="88304378"/>
    <w:lvl w:ilvl="0" w:tplc="DF3CB34A">
      <w:numFmt w:val="bullet"/>
      <w:lvlText w:val=""/>
      <w:lvlJc w:val="left"/>
      <w:pPr>
        <w:ind w:left="512" w:hanging="428"/>
      </w:pPr>
      <w:rPr>
        <w:rFonts w:ascii="Symbol" w:eastAsia="Symbol" w:hAnsi="Symbol" w:cs="Symbol" w:hint="default"/>
        <w:w w:val="100"/>
        <w:sz w:val="20"/>
        <w:szCs w:val="20"/>
        <w:lang w:val="ru-RU" w:eastAsia="ru-RU" w:bidi="ru-RU"/>
      </w:rPr>
    </w:lvl>
    <w:lvl w:ilvl="1" w:tplc="CDEA2596">
      <w:numFmt w:val="bullet"/>
      <w:lvlText w:val="•"/>
      <w:lvlJc w:val="left"/>
      <w:pPr>
        <w:ind w:left="912" w:hanging="428"/>
      </w:pPr>
      <w:rPr>
        <w:rFonts w:hint="default"/>
        <w:lang w:val="ru-RU" w:eastAsia="ru-RU" w:bidi="ru-RU"/>
      </w:rPr>
    </w:lvl>
    <w:lvl w:ilvl="2" w:tplc="6C184CB2">
      <w:numFmt w:val="bullet"/>
      <w:lvlText w:val="•"/>
      <w:lvlJc w:val="left"/>
      <w:pPr>
        <w:ind w:left="1305" w:hanging="428"/>
      </w:pPr>
      <w:rPr>
        <w:rFonts w:hint="default"/>
        <w:lang w:val="ru-RU" w:eastAsia="ru-RU" w:bidi="ru-RU"/>
      </w:rPr>
    </w:lvl>
    <w:lvl w:ilvl="3" w:tplc="CE84155C">
      <w:numFmt w:val="bullet"/>
      <w:lvlText w:val="•"/>
      <w:lvlJc w:val="left"/>
      <w:pPr>
        <w:ind w:left="1698" w:hanging="428"/>
      </w:pPr>
      <w:rPr>
        <w:rFonts w:hint="default"/>
        <w:lang w:val="ru-RU" w:eastAsia="ru-RU" w:bidi="ru-RU"/>
      </w:rPr>
    </w:lvl>
    <w:lvl w:ilvl="4" w:tplc="E8221F2A">
      <w:numFmt w:val="bullet"/>
      <w:lvlText w:val="•"/>
      <w:lvlJc w:val="left"/>
      <w:pPr>
        <w:ind w:left="2090" w:hanging="428"/>
      </w:pPr>
      <w:rPr>
        <w:rFonts w:hint="default"/>
        <w:lang w:val="ru-RU" w:eastAsia="ru-RU" w:bidi="ru-RU"/>
      </w:rPr>
    </w:lvl>
    <w:lvl w:ilvl="5" w:tplc="EFA6620A">
      <w:numFmt w:val="bullet"/>
      <w:lvlText w:val="•"/>
      <w:lvlJc w:val="left"/>
      <w:pPr>
        <w:ind w:left="2483" w:hanging="428"/>
      </w:pPr>
      <w:rPr>
        <w:rFonts w:hint="default"/>
        <w:lang w:val="ru-RU" w:eastAsia="ru-RU" w:bidi="ru-RU"/>
      </w:rPr>
    </w:lvl>
    <w:lvl w:ilvl="6" w:tplc="A8A67636">
      <w:numFmt w:val="bullet"/>
      <w:lvlText w:val="•"/>
      <w:lvlJc w:val="left"/>
      <w:pPr>
        <w:ind w:left="2876" w:hanging="428"/>
      </w:pPr>
      <w:rPr>
        <w:rFonts w:hint="default"/>
        <w:lang w:val="ru-RU" w:eastAsia="ru-RU" w:bidi="ru-RU"/>
      </w:rPr>
    </w:lvl>
    <w:lvl w:ilvl="7" w:tplc="589609CE">
      <w:numFmt w:val="bullet"/>
      <w:lvlText w:val="•"/>
      <w:lvlJc w:val="left"/>
      <w:pPr>
        <w:ind w:left="3268" w:hanging="428"/>
      </w:pPr>
      <w:rPr>
        <w:rFonts w:hint="default"/>
        <w:lang w:val="ru-RU" w:eastAsia="ru-RU" w:bidi="ru-RU"/>
      </w:rPr>
    </w:lvl>
    <w:lvl w:ilvl="8" w:tplc="6FCA3CB0">
      <w:numFmt w:val="bullet"/>
      <w:lvlText w:val="•"/>
      <w:lvlJc w:val="left"/>
      <w:pPr>
        <w:ind w:left="3661" w:hanging="428"/>
      </w:pPr>
      <w:rPr>
        <w:rFonts w:hint="default"/>
        <w:lang w:val="ru-RU" w:eastAsia="ru-RU" w:bidi="ru-RU"/>
      </w:rPr>
    </w:lvl>
  </w:abstractNum>
  <w:abstractNum w:abstractNumId="7">
    <w:nsid w:val="15824316"/>
    <w:multiLevelType w:val="hybridMultilevel"/>
    <w:tmpl w:val="C56A1EF0"/>
    <w:lvl w:ilvl="0" w:tplc="45A64C68">
      <w:numFmt w:val="bullet"/>
      <w:lvlText w:val=""/>
      <w:lvlJc w:val="left"/>
      <w:pPr>
        <w:ind w:left="512" w:hanging="428"/>
      </w:pPr>
      <w:rPr>
        <w:rFonts w:ascii="Symbol" w:eastAsia="Symbol" w:hAnsi="Symbol" w:cs="Symbol" w:hint="default"/>
        <w:w w:val="100"/>
        <w:sz w:val="20"/>
        <w:szCs w:val="20"/>
        <w:lang w:val="ru-RU" w:eastAsia="ru-RU" w:bidi="ru-RU"/>
      </w:rPr>
    </w:lvl>
    <w:lvl w:ilvl="1" w:tplc="98F44740">
      <w:numFmt w:val="bullet"/>
      <w:lvlText w:val="•"/>
      <w:lvlJc w:val="left"/>
      <w:pPr>
        <w:ind w:left="912" w:hanging="428"/>
      </w:pPr>
      <w:rPr>
        <w:rFonts w:hint="default"/>
        <w:lang w:val="ru-RU" w:eastAsia="ru-RU" w:bidi="ru-RU"/>
      </w:rPr>
    </w:lvl>
    <w:lvl w:ilvl="2" w:tplc="B582E4F6">
      <w:numFmt w:val="bullet"/>
      <w:lvlText w:val="•"/>
      <w:lvlJc w:val="left"/>
      <w:pPr>
        <w:ind w:left="1305" w:hanging="428"/>
      </w:pPr>
      <w:rPr>
        <w:rFonts w:hint="default"/>
        <w:lang w:val="ru-RU" w:eastAsia="ru-RU" w:bidi="ru-RU"/>
      </w:rPr>
    </w:lvl>
    <w:lvl w:ilvl="3" w:tplc="6D4C9834">
      <w:numFmt w:val="bullet"/>
      <w:lvlText w:val="•"/>
      <w:lvlJc w:val="left"/>
      <w:pPr>
        <w:ind w:left="1698" w:hanging="428"/>
      </w:pPr>
      <w:rPr>
        <w:rFonts w:hint="default"/>
        <w:lang w:val="ru-RU" w:eastAsia="ru-RU" w:bidi="ru-RU"/>
      </w:rPr>
    </w:lvl>
    <w:lvl w:ilvl="4" w:tplc="7E6A102A">
      <w:numFmt w:val="bullet"/>
      <w:lvlText w:val="•"/>
      <w:lvlJc w:val="left"/>
      <w:pPr>
        <w:ind w:left="2090" w:hanging="428"/>
      </w:pPr>
      <w:rPr>
        <w:rFonts w:hint="default"/>
        <w:lang w:val="ru-RU" w:eastAsia="ru-RU" w:bidi="ru-RU"/>
      </w:rPr>
    </w:lvl>
    <w:lvl w:ilvl="5" w:tplc="989ABD42">
      <w:numFmt w:val="bullet"/>
      <w:lvlText w:val="•"/>
      <w:lvlJc w:val="left"/>
      <w:pPr>
        <w:ind w:left="2483" w:hanging="428"/>
      </w:pPr>
      <w:rPr>
        <w:rFonts w:hint="default"/>
        <w:lang w:val="ru-RU" w:eastAsia="ru-RU" w:bidi="ru-RU"/>
      </w:rPr>
    </w:lvl>
    <w:lvl w:ilvl="6" w:tplc="2728894A">
      <w:numFmt w:val="bullet"/>
      <w:lvlText w:val="•"/>
      <w:lvlJc w:val="left"/>
      <w:pPr>
        <w:ind w:left="2876" w:hanging="428"/>
      </w:pPr>
      <w:rPr>
        <w:rFonts w:hint="default"/>
        <w:lang w:val="ru-RU" w:eastAsia="ru-RU" w:bidi="ru-RU"/>
      </w:rPr>
    </w:lvl>
    <w:lvl w:ilvl="7" w:tplc="4F6AEFF6">
      <w:numFmt w:val="bullet"/>
      <w:lvlText w:val="•"/>
      <w:lvlJc w:val="left"/>
      <w:pPr>
        <w:ind w:left="3268" w:hanging="428"/>
      </w:pPr>
      <w:rPr>
        <w:rFonts w:hint="default"/>
        <w:lang w:val="ru-RU" w:eastAsia="ru-RU" w:bidi="ru-RU"/>
      </w:rPr>
    </w:lvl>
    <w:lvl w:ilvl="8" w:tplc="40240490">
      <w:numFmt w:val="bullet"/>
      <w:lvlText w:val="•"/>
      <w:lvlJc w:val="left"/>
      <w:pPr>
        <w:ind w:left="3661" w:hanging="428"/>
      </w:pPr>
      <w:rPr>
        <w:rFonts w:hint="default"/>
        <w:lang w:val="ru-RU" w:eastAsia="ru-RU" w:bidi="ru-RU"/>
      </w:rPr>
    </w:lvl>
  </w:abstractNum>
  <w:abstractNum w:abstractNumId="8">
    <w:nsid w:val="17024F26"/>
    <w:multiLevelType w:val="hybridMultilevel"/>
    <w:tmpl w:val="685C2040"/>
    <w:lvl w:ilvl="0" w:tplc="79984572">
      <w:numFmt w:val="bullet"/>
      <w:lvlText w:val=""/>
      <w:lvlJc w:val="left"/>
      <w:pPr>
        <w:ind w:left="513" w:hanging="428"/>
      </w:pPr>
      <w:rPr>
        <w:rFonts w:ascii="Symbol" w:eastAsia="Symbol" w:hAnsi="Symbol" w:cs="Symbol" w:hint="default"/>
        <w:w w:val="100"/>
        <w:sz w:val="20"/>
        <w:szCs w:val="20"/>
        <w:lang w:val="ru-RU" w:eastAsia="ru-RU" w:bidi="ru-RU"/>
      </w:rPr>
    </w:lvl>
    <w:lvl w:ilvl="1" w:tplc="B1881CE8">
      <w:numFmt w:val="bullet"/>
      <w:lvlText w:val="•"/>
      <w:lvlJc w:val="left"/>
      <w:pPr>
        <w:ind w:left="736" w:hanging="428"/>
      </w:pPr>
      <w:rPr>
        <w:rFonts w:hint="default"/>
        <w:lang w:val="ru-RU" w:eastAsia="ru-RU" w:bidi="ru-RU"/>
      </w:rPr>
    </w:lvl>
    <w:lvl w:ilvl="2" w:tplc="64C2CC7A">
      <w:numFmt w:val="bullet"/>
      <w:lvlText w:val="•"/>
      <w:lvlJc w:val="left"/>
      <w:pPr>
        <w:ind w:left="953" w:hanging="428"/>
      </w:pPr>
      <w:rPr>
        <w:rFonts w:hint="default"/>
        <w:lang w:val="ru-RU" w:eastAsia="ru-RU" w:bidi="ru-RU"/>
      </w:rPr>
    </w:lvl>
    <w:lvl w:ilvl="3" w:tplc="1BF86872">
      <w:numFmt w:val="bullet"/>
      <w:lvlText w:val="•"/>
      <w:lvlJc w:val="left"/>
      <w:pPr>
        <w:ind w:left="1170" w:hanging="428"/>
      </w:pPr>
      <w:rPr>
        <w:rFonts w:hint="default"/>
        <w:lang w:val="ru-RU" w:eastAsia="ru-RU" w:bidi="ru-RU"/>
      </w:rPr>
    </w:lvl>
    <w:lvl w:ilvl="4" w:tplc="697C1374">
      <w:numFmt w:val="bullet"/>
      <w:lvlText w:val="•"/>
      <w:lvlJc w:val="left"/>
      <w:pPr>
        <w:ind w:left="1387" w:hanging="428"/>
      </w:pPr>
      <w:rPr>
        <w:rFonts w:hint="default"/>
        <w:lang w:val="ru-RU" w:eastAsia="ru-RU" w:bidi="ru-RU"/>
      </w:rPr>
    </w:lvl>
    <w:lvl w:ilvl="5" w:tplc="C95C41B8">
      <w:numFmt w:val="bullet"/>
      <w:lvlText w:val="•"/>
      <w:lvlJc w:val="left"/>
      <w:pPr>
        <w:ind w:left="1604" w:hanging="428"/>
      </w:pPr>
      <w:rPr>
        <w:rFonts w:hint="default"/>
        <w:lang w:val="ru-RU" w:eastAsia="ru-RU" w:bidi="ru-RU"/>
      </w:rPr>
    </w:lvl>
    <w:lvl w:ilvl="6" w:tplc="89E495C4">
      <w:numFmt w:val="bullet"/>
      <w:lvlText w:val="•"/>
      <w:lvlJc w:val="left"/>
      <w:pPr>
        <w:ind w:left="1821" w:hanging="428"/>
      </w:pPr>
      <w:rPr>
        <w:rFonts w:hint="default"/>
        <w:lang w:val="ru-RU" w:eastAsia="ru-RU" w:bidi="ru-RU"/>
      </w:rPr>
    </w:lvl>
    <w:lvl w:ilvl="7" w:tplc="19763DCE">
      <w:numFmt w:val="bullet"/>
      <w:lvlText w:val="•"/>
      <w:lvlJc w:val="left"/>
      <w:pPr>
        <w:ind w:left="2038" w:hanging="428"/>
      </w:pPr>
      <w:rPr>
        <w:rFonts w:hint="default"/>
        <w:lang w:val="ru-RU" w:eastAsia="ru-RU" w:bidi="ru-RU"/>
      </w:rPr>
    </w:lvl>
    <w:lvl w:ilvl="8" w:tplc="8AFA16D6">
      <w:numFmt w:val="bullet"/>
      <w:lvlText w:val="•"/>
      <w:lvlJc w:val="left"/>
      <w:pPr>
        <w:ind w:left="2255" w:hanging="428"/>
      </w:pPr>
      <w:rPr>
        <w:rFonts w:hint="default"/>
        <w:lang w:val="ru-RU" w:eastAsia="ru-RU" w:bidi="ru-RU"/>
      </w:rPr>
    </w:lvl>
  </w:abstractNum>
  <w:abstractNum w:abstractNumId="9">
    <w:nsid w:val="1CC97A5D"/>
    <w:multiLevelType w:val="hybridMultilevel"/>
    <w:tmpl w:val="2CD8D1E0"/>
    <w:lvl w:ilvl="0" w:tplc="02D02F4A">
      <w:numFmt w:val="bullet"/>
      <w:lvlText w:val=""/>
      <w:lvlJc w:val="left"/>
      <w:pPr>
        <w:ind w:left="513" w:hanging="428"/>
      </w:pPr>
      <w:rPr>
        <w:rFonts w:ascii="Symbol" w:eastAsia="Symbol" w:hAnsi="Symbol" w:cs="Symbol" w:hint="default"/>
        <w:w w:val="100"/>
        <w:sz w:val="20"/>
        <w:szCs w:val="20"/>
        <w:lang w:val="ru-RU" w:eastAsia="ru-RU" w:bidi="ru-RU"/>
      </w:rPr>
    </w:lvl>
    <w:lvl w:ilvl="1" w:tplc="727EE17A">
      <w:numFmt w:val="bullet"/>
      <w:lvlText w:val="•"/>
      <w:lvlJc w:val="left"/>
      <w:pPr>
        <w:ind w:left="736" w:hanging="428"/>
      </w:pPr>
      <w:rPr>
        <w:rFonts w:hint="default"/>
        <w:lang w:val="ru-RU" w:eastAsia="ru-RU" w:bidi="ru-RU"/>
      </w:rPr>
    </w:lvl>
    <w:lvl w:ilvl="2" w:tplc="8814D2C8">
      <w:numFmt w:val="bullet"/>
      <w:lvlText w:val="•"/>
      <w:lvlJc w:val="left"/>
      <w:pPr>
        <w:ind w:left="953" w:hanging="428"/>
      </w:pPr>
      <w:rPr>
        <w:rFonts w:hint="default"/>
        <w:lang w:val="ru-RU" w:eastAsia="ru-RU" w:bidi="ru-RU"/>
      </w:rPr>
    </w:lvl>
    <w:lvl w:ilvl="3" w:tplc="F140E24E">
      <w:numFmt w:val="bullet"/>
      <w:lvlText w:val="•"/>
      <w:lvlJc w:val="left"/>
      <w:pPr>
        <w:ind w:left="1170" w:hanging="428"/>
      </w:pPr>
      <w:rPr>
        <w:rFonts w:hint="default"/>
        <w:lang w:val="ru-RU" w:eastAsia="ru-RU" w:bidi="ru-RU"/>
      </w:rPr>
    </w:lvl>
    <w:lvl w:ilvl="4" w:tplc="7F4C1BC0">
      <w:numFmt w:val="bullet"/>
      <w:lvlText w:val="•"/>
      <w:lvlJc w:val="left"/>
      <w:pPr>
        <w:ind w:left="1387" w:hanging="428"/>
      </w:pPr>
      <w:rPr>
        <w:rFonts w:hint="default"/>
        <w:lang w:val="ru-RU" w:eastAsia="ru-RU" w:bidi="ru-RU"/>
      </w:rPr>
    </w:lvl>
    <w:lvl w:ilvl="5" w:tplc="F238E3E4">
      <w:numFmt w:val="bullet"/>
      <w:lvlText w:val="•"/>
      <w:lvlJc w:val="left"/>
      <w:pPr>
        <w:ind w:left="1604" w:hanging="428"/>
      </w:pPr>
      <w:rPr>
        <w:rFonts w:hint="default"/>
        <w:lang w:val="ru-RU" w:eastAsia="ru-RU" w:bidi="ru-RU"/>
      </w:rPr>
    </w:lvl>
    <w:lvl w:ilvl="6" w:tplc="2882518C">
      <w:numFmt w:val="bullet"/>
      <w:lvlText w:val="•"/>
      <w:lvlJc w:val="left"/>
      <w:pPr>
        <w:ind w:left="1821" w:hanging="428"/>
      </w:pPr>
      <w:rPr>
        <w:rFonts w:hint="default"/>
        <w:lang w:val="ru-RU" w:eastAsia="ru-RU" w:bidi="ru-RU"/>
      </w:rPr>
    </w:lvl>
    <w:lvl w:ilvl="7" w:tplc="D006F168">
      <w:numFmt w:val="bullet"/>
      <w:lvlText w:val="•"/>
      <w:lvlJc w:val="left"/>
      <w:pPr>
        <w:ind w:left="2038" w:hanging="428"/>
      </w:pPr>
      <w:rPr>
        <w:rFonts w:hint="default"/>
        <w:lang w:val="ru-RU" w:eastAsia="ru-RU" w:bidi="ru-RU"/>
      </w:rPr>
    </w:lvl>
    <w:lvl w:ilvl="8" w:tplc="CC52F4D4">
      <w:numFmt w:val="bullet"/>
      <w:lvlText w:val="•"/>
      <w:lvlJc w:val="left"/>
      <w:pPr>
        <w:ind w:left="2255" w:hanging="428"/>
      </w:pPr>
      <w:rPr>
        <w:rFonts w:hint="default"/>
        <w:lang w:val="ru-RU" w:eastAsia="ru-RU" w:bidi="ru-RU"/>
      </w:rPr>
    </w:lvl>
  </w:abstractNum>
  <w:abstractNum w:abstractNumId="10">
    <w:nsid w:val="206876BF"/>
    <w:multiLevelType w:val="hybridMultilevel"/>
    <w:tmpl w:val="A15E2EA4"/>
    <w:lvl w:ilvl="0" w:tplc="D4183276">
      <w:numFmt w:val="bullet"/>
      <w:lvlText w:val=""/>
      <w:lvlJc w:val="left"/>
      <w:pPr>
        <w:ind w:left="512" w:hanging="428"/>
      </w:pPr>
      <w:rPr>
        <w:rFonts w:ascii="Symbol" w:eastAsia="Symbol" w:hAnsi="Symbol" w:cs="Symbol" w:hint="default"/>
        <w:w w:val="100"/>
        <w:sz w:val="20"/>
        <w:szCs w:val="20"/>
        <w:lang w:val="ru-RU" w:eastAsia="ru-RU" w:bidi="ru-RU"/>
      </w:rPr>
    </w:lvl>
    <w:lvl w:ilvl="1" w:tplc="1ED8BD64">
      <w:numFmt w:val="bullet"/>
      <w:lvlText w:val="•"/>
      <w:lvlJc w:val="left"/>
      <w:pPr>
        <w:ind w:left="912" w:hanging="428"/>
      </w:pPr>
      <w:rPr>
        <w:rFonts w:hint="default"/>
        <w:lang w:val="ru-RU" w:eastAsia="ru-RU" w:bidi="ru-RU"/>
      </w:rPr>
    </w:lvl>
    <w:lvl w:ilvl="2" w:tplc="15E69098">
      <w:numFmt w:val="bullet"/>
      <w:lvlText w:val="•"/>
      <w:lvlJc w:val="left"/>
      <w:pPr>
        <w:ind w:left="1305" w:hanging="428"/>
      </w:pPr>
      <w:rPr>
        <w:rFonts w:hint="default"/>
        <w:lang w:val="ru-RU" w:eastAsia="ru-RU" w:bidi="ru-RU"/>
      </w:rPr>
    </w:lvl>
    <w:lvl w:ilvl="3" w:tplc="B9244614">
      <w:numFmt w:val="bullet"/>
      <w:lvlText w:val="•"/>
      <w:lvlJc w:val="left"/>
      <w:pPr>
        <w:ind w:left="1698" w:hanging="428"/>
      </w:pPr>
      <w:rPr>
        <w:rFonts w:hint="default"/>
        <w:lang w:val="ru-RU" w:eastAsia="ru-RU" w:bidi="ru-RU"/>
      </w:rPr>
    </w:lvl>
    <w:lvl w:ilvl="4" w:tplc="E66EBB7C">
      <w:numFmt w:val="bullet"/>
      <w:lvlText w:val="•"/>
      <w:lvlJc w:val="left"/>
      <w:pPr>
        <w:ind w:left="2090" w:hanging="428"/>
      </w:pPr>
      <w:rPr>
        <w:rFonts w:hint="default"/>
        <w:lang w:val="ru-RU" w:eastAsia="ru-RU" w:bidi="ru-RU"/>
      </w:rPr>
    </w:lvl>
    <w:lvl w:ilvl="5" w:tplc="083675A0">
      <w:numFmt w:val="bullet"/>
      <w:lvlText w:val="•"/>
      <w:lvlJc w:val="left"/>
      <w:pPr>
        <w:ind w:left="2483" w:hanging="428"/>
      </w:pPr>
      <w:rPr>
        <w:rFonts w:hint="default"/>
        <w:lang w:val="ru-RU" w:eastAsia="ru-RU" w:bidi="ru-RU"/>
      </w:rPr>
    </w:lvl>
    <w:lvl w:ilvl="6" w:tplc="ED1001A2">
      <w:numFmt w:val="bullet"/>
      <w:lvlText w:val="•"/>
      <w:lvlJc w:val="left"/>
      <w:pPr>
        <w:ind w:left="2876" w:hanging="428"/>
      </w:pPr>
      <w:rPr>
        <w:rFonts w:hint="default"/>
        <w:lang w:val="ru-RU" w:eastAsia="ru-RU" w:bidi="ru-RU"/>
      </w:rPr>
    </w:lvl>
    <w:lvl w:ilvl="7" w:tplc="25D00CCE">
      <w:numFmt w:val="bullet"/>
      <w:lvlText w:val="•"/>
      <w:lvlJc w:val="left"/>
      <w:pPr>
        <w:ind w:left="3268" w:hanging="428"/>
      </w:pPr>
      <w:rPr>
        <w:rFonts w:hint="default"/>
        <w:lang w:val="ru-RU" w:eastAsia="ru-RU" w:bidi="ru-RU"/>
      </w:rPr>
    </w:lvl>
    <w:lvl w:ilvl="8" w:tplc="B53E85D4">
      <w:numFmt w:val="bullet"/>
      <w:lvlText w:val="•"/>
      <w:lvlJc w:val="left"/>
      <w:pPr>
        <w:ind w:left="3661" w:hanging="428"/>
      </w:pPr>
      <w:rPr>
        <w:rFonts w:hint="default"/>
        <w:lang w:val="ru-RU" w:eastAsia="ru-RU" w:bidi="ru-RU"/>
      </w:rPr>
    </w:lvl>
  </w:abstractNum>
  <w:abstractNum w:abstractNumId="11">
    <w:nsid w:val="243654B0"/>
    <w:multiLevelType w:val="hybridMultilevel"/>
    <w:tmpl w:val="722440D2"/>
    <w:lvl w:ilvl="0" w:tplc="370658EC">
      <w:numFmt w:val="bullet"/>
      <w:lvlText w:val=""/>
      <w:lvlJc w:val="left"/>
      <w:pPr>
        <w:ind w:left="513" w:hanging="428"/>
      </w:pPr>
      <w:rPr>
        <w:rFonts w:ascii="Symbol" w:eastAsia="Symbol" w:hAnsi="Symbol" w:cs="Symbol" w:hint="default"/>
        <w:w w:val="100"/>
        <w:sz w:val="20"/>
        <w:szCs w:val="20"/>
        <w:lang w:val="ru-RU" w:eastAsia="ru-RU" w:bidi="ru-RU"/>
      </w:rPr>
    </w:lvl>
    <w:lvl w:ilvl="1" w:tplc="C9CC2F82">
      <w:numFmt w:val="bullet"/>
      <w:lvlText w:val="•"/>
      <w:lvlJc w:val="left"/>
      <w:pPr>
        <w:ind w:left="736" w:hanging="428"/>
      </w:pPr>
      <w:rPr>
        <w:rFonts w:hint="default"/>
        <w:lang w:val="ru-RU" w:eastAsia="ru-RU" w:bidi="ru-RU"/>
      </w:rPr>
    </w:lvl>
    <w:lvl w:ilvl="2" w:tplc="ED300E20">
      <w:numFmt w:val="bullet"/>
      <w:lvlText w:val="•"/>
      <w:lvlJc w:val="left"/>
      <w:pPr>
        <w:ind w:left="953" w:hanging="428"/>
      </w:pPr>
      <w:rPr>
        <w:rFonts w:hint="default"/>
        <w:lang w:val="ru-RU" w:eastAsia="ru-RU" w:bidi="ru-RU"/>
      </w:rPr>
    </w:lvl>
    <w:lvl w:ilvl="3" w:tplc="28C8D4C0">
      <w:numFmt w:val="bullet"/>
      <w:lvlText w:val="•"/>
      <w:lvlJc w:val="left"/>
      <w:pPr>
        <w:ind w:left="1170" w:hanging="428"/>
      </w:pPr>
      <w:rPr>
        <w:rFonts w:hint="default"/>
        <w:lang w:val="ru-RU" w:eastAsia="ru-RU" w:bidi="ru-RU"/>
      </w:rPr>
    </w:lvl>
    <w:lvl w:ilvl="4" w:tplc="79DA1B24">
      <w:numFmt w:val="bullet"/>
      <w:lvlText w:val="•"/>
      <w:lvlJc w:val="left"/>
      <w:pPr>
        <w:ind w:left="1387" w:hanging="428"/>
      </w:pPr>
      <w:rPr>
        <w:rFonts w:hint="default"/>
        <w:lang w:val="ru-RU" w:eastAsia="ru-RU" w:bidi="ru-RU"/>
      </w:rPr>
    </w:lvl>
    <w:lvl w:ilvl="5" w:tplc="7752F23C">
      <w:numFmt w:val="bullet"/>
      <w:lvlText w:val="•"/>
      <w:lvlJc w:val="left"/>
      <w:pPr>
        <w:ind w:left="1604" w:hanging="428"/>
      </w:pPr>
      <w:rPr>
        <w:rFonts w:hint="default"/>
        <w:lang w:val="ru-RU" w:eastAsia="ru-RU" w:bidi="ru-RU"/>
      </w:rPr>
    </w:lvl>
    <w:lvl w:ilvl="6" w:tplc="7D4EA6F2">
      <w:numFmt w:val="bullet"/>
      <w:lvlText w:val="•"/>
      <w:lvlJc w:val="left"/>
      <w:pPr>
        <w:ind w:left="1821" w:hanging="428"/>
      </w:pPr>
      <w:rPr>
        <w:rFonts w:hint="default"/>
        <w:lang w:val="ru-RU" w:eastAsia="ru-RU" w:bidi="ru-RU"/>
      </w:rPr>
    </w:lvl>
    <w:lvl w:ilvl="7" w:tplc="3E243AA6">
      <w:numFmt w:val="bullet"/>
      <w:lvlText w:val="•"/>
      <w:lvlJc w:val="left"/>
      <w:pPr>
        <w:ind w:left="2038" w:hanging="428"/>
      </w:pPr>
      <w:rPr>
        <w:rFonts w:hint="default"/>
        <w:lang w:val="ru-RU" w:eastAsia="ru-RU" w:bidi="ru-RU"/>
      </w:rPr>
    </w:lvl>
    <w:lvl w:ilvl="8" w:tplc="6AD04D16">
      <w:numFmt w:val="bullet"/>
      <w:lvlText w:val="•"/>
      <w:lvlJc w:val="left"/>
      <w:pPr>
        <w:ind w:left="2255" w:hanging="428"/>
      </w:pPr>
      <w:rPr>
        <w:rFonts w:hint="default"/>
        <w:lang w:val="ru-RU" w:eastAsia="ru-RU" w:bidi="ru-RU"/>
      </w:rPr>
    </w:lvl>
  </w:abstractNum>
  <w:abstractNum w:abstractNumId="12">
    <w:nsid w:val="2BFD480A"/>
    <w:multiLevelType w:val="hybridMultilevel"/>
    <w:tmpl w:val="B7D637CE"/>
    <w:lvl w:ilvl="0" w:tplc="3A485806">
      <w:numFmt w:val="bullet"/>
      <w:lvlText w:val=""/>
      <w:lvlJc w:val="left"/>
      <w:pPr>
        <w:ind w:left="513" w:hanging="428"/>
      </w:pPr>
      <w:rPr>
        <w:rFonts w:ascii="Symbol" w:eastAsia="Symbol" w:hAnsi="Symbol" w:cs="Symbol" w:hint="default"/>
        <w:w w:val="100"/>
        <w:sz w:val="20"/>
        <w:szCs w:val="20"/>
        <w:lang w:val="ru-RU" w:eastAsia="ru-RU" w:bidi="ru-RU"/>
      </w:rPr>
    </w:lvl>
    <w:lvl w:ilvl="1" w:tplc="32E02438">
      <w:numFmt w:val="bullet"/>
      <w:lvlText w:val="•"/>
      <w:lvlJc w:val="left"/>
      <w:pPr>
        <w:ind w:left="736" w:hanging="428"/>
      </w:pPr>
      <w:rPr>
        <w:rFonts w:hint="default"/>
        <w:lang w:val="ru-RU" w:eastAsia="ru-RU" w:bidi="ru-RU"/>
      </w:rPr>
    </w:lvl>
    <w:lvl w:ilvl="2" w:tplc="D2C8CBAC">
      <w:numFmt w:val="bullet"/>
      <w:lvlText w:val="•"/>
      <w:lvlJc w:val="left"/>
      <w:pPr>
        <w:ind w:left="953" w:hanging="428"/>
      </w:pPr>
      <w:rPr>
        <w:rFonts w:hint="default"/>
        <w:lang w:val="ru-RU" w:eastAsia="ru-RU" w:bidi="ru-RU"/>
      </w:rPr>
    </w:lvl>
    <w:lvl w:ilvl="3" w:tplc="002024D8">
      <w:numFmt w:val="bullet"/>
      <w:lvlText w:val="•"/>
      <w:lvlJc w:val="left"/>
      <w:pPr>
        <w:ind w:left="1170" w:hanging="428"/>
      </w:pPr>
      <w:rPr>
        <w:rFonts w:hint="default"/>
        <w:lang w:val="ru-RU" w:eastAsia="ru-RU" w:bidi="ru-RU"/>
      </w:rPr>
    </w:lvl>
    <w:lvl w:ilvl="4" w:tplc="B54CAF4A">
      <w:numFmt w:val="bullet"/>
      <w:lvlText w:val="•"/>
      <w:lvlJc w:val="left"/>
      <w:pPr>
        <w:ind w:left="1387" w:hanging="428"/>
      </w:pPr>
      <w:rPr>
        <w:rFonts w:hint="default"/>
        <w:lang w:val="ru-RU" w:eastAsia="ru-RU" w:bidi="ru-RU"/>
      </w:rPr>
    </w:lvl>
    <w:lvl w:ilvl="5" w:tplc="48DEC6F0">
      <w:numFmt w:val="bullet"/>
      <w:lvlText w:val="•"/>
      <w:lvlJc w:val="left"/>
      <w:pPr>
        <w:ind w:left="1604" w:hanging="428"/>
      </w:pPr>
      <w:rPr>
        <w:rFonts w:hint="default"/>
        <w:lang w:val="ru-RU" w:eastAsia="ru-RU" w:bidi="ru-RU"/>
      </w:rPr>
    </w:lvl>
    <w:lvl w:ilvl="6" w:tplc="9CAC1360">
      <w:numFmt w:val="bullet"/>
      <w:lvlText w:val="•"/>
      <w:lvlJc w:val="left"/>
      <w:pPr>
        <w:ind w:left="1821" w:hanging="428"/>
      </w:pPr>
      <w:rPr>
        <w:rFonts w:hint="default"/>
        <w:lang w:val="ru-RU" w:eastAsia="ru-RU" w:bidi="ru-RU"/>
      </w:rPr>
    </w:lvl>
    <w:lvl w:ilvl="7" w:tplc="89BA286C">
      <w:numFmt w:val="bullet"/>
      <w:lvlText w:val="•"/>
      <w:lvlJc w:val="left"/>
      <w:pPr>
        <w:ind w:left="2038" w:hanging="428"/>
      </w:pPr>
      <w:rPr>
        <w:rFonts w:hint="default"/>
        <w:lang w:val="ru-RU" w:eastAsia="ru-RU" w:bidi="ru-RU"/>
      </w:rPr>
    </w:lvl>
    <w:lvl w:ilvl="8" w:tplc="22C8A02A">
      <w:numFmt w:val="bullet"/>
      <w:lvlText w:val="•"/>
      <w:lvlJc w:val="left"/>
      <w:pPr>
        <w:ind w:left="2255" w:hanging="428"/>
      </w:pPr>
      <w:rPr>
        <w:rFonts w:hint="default"/>
        <w:lang w:val="ru-RU" w:eastAsia="ru-RU" w:bidi="ru-RU"/>
      </w:rPr>
    </w:lvl>
  </w:abstractNum>
  <w:abstractNum w:abstractNumId="13">
    <w:nsid w:val="309332EB"/>
    <w:multiLevelType w:val="hybridMultilevel"/>
    <w:tmpl w:val="39E0CB52"/>
    <w:lvl w:ilvl="0" w:tplc="AA9C97AC">
      <w:numFmt w:val="bullet"/>
      <w:lvlText w:val=""/>
      <w:lvlJc w:val="left"/>
      <w:pPr>
        <w:ind w:left="513" w:hanging="428"/>
      </w:pPr>
      <w:rPr>
        <w:rFonts w:ascii="Symbol" w:eastAsia="Symbol" w:hAnsi="Symbol" w:cs="Symbol" w:hint="default"/>
        <w:w w:val="100"/>
        <w:sz w:val="20"/>
        <w:szCs w:val="20"/>
        <w:lang w:val="ru-RU" w:eastAsia="ru-RU" w:bidi="ru-RU"/>
      </w:rPr>
    </w:lvl>
    <w:lvl w:ilvl="1" w:tplc="0B54F888">
      <w:numFmt w:val="bullet"/>
      <w:lvlText w:val="•"/>
      <w:lvlJc w:val="left"/>
      <w:pPr>
        <w:ind w:left="736" w:hanging="428"/>
      </w:pPr>
      <w:rPr>
        <w:rFonts w:hint="default"/>
        <w:lang w:val="ru-RU" w:eastAsia="ru-RU" w:bidi="ru-RU"/>
      </w:rPr>
    </w:lvl>
    <w:lvl w:ilvl="2" w:tplc="29228088">
      <w:numFmt w:val="bullet"/>
      <w:lvlText w:val="•"/>
      <w:lvlJc w:val="left"/>
      <w:pPr>
        <w:ind w:left="953" w:hanging="428"/>
      </w:pPr>
      <w:rPr>
        <w:rFonts w:hint="default"/>
        <w:lang w:val="ru-RU" w:eastAsia="ru-RU" w:bidi="ru-RU"/>
      </w:rPr>
    </w:lvl>
    <w:lvl w:ilvl="3" w:tplc="44525542">
      <w:numFmt w:val="bullet"/>
      <w:lvlText w:val="•"/>
      <w:lvlJc w:val="left"/>
      <w:pPr>
        <w:ind w:left="1170" w:hanging="428"/>
      </w:pPr>
      <w:rPr>
        <w:rFonts w:hint="default"/>
        <w:lang w:val="ru-RU" w:eastAsia="ru-RU" w:bidi="ru-RU"/>
      </w:rPr>
    </w:lvl>
    <w:lvl w:ilvl="4" w:tplc="2F182BFA">
      <w:numFmt w:val="bullet"/>
      <w:lvlText w:val="•"/>
      <w:lvlJc w:val="left"/>
      <w:pPr>
        <w:ind w:left="1387" w:hanging="428"/>
      </w:pPr>
      <w:rPr>
        <w:rFonts w:hint="default"/>
        <w:lang w:val="ru-RU" w:eastAsia="ru-RU" w:bidi="ru-RU"/>
      </w:rPr>
    </w:lvl>
    <w:lvl w:ilvl="5" w:tplc="A3965A24">
      <w:numFmt w:val="bullet"/>
      <w:lvlText w:val="•"/>
      <w:lvlJc w:val="left"/>
      <w:pPr>
        <w:ind w:left="1604" w:hanging="428"/>
      </w:pPr>
      <w:rPr>
        <w:rFonts w:hint="default"/>
        <w:lang w:val="ru-RU" w:eastAsia="ru-RU" w:bidi="ru-RU"/>
      </w:rPr>
    </w:lvl>
    <w:lvl w:ilvl="6" w:tplc="AE6ACBD0">
      <w:numFmt w:val="bullet"/>
      <w:lvlText w:val="•"/>
      <w:lvlJc w:val="left"/>
      <w:pPr>
        <w:ind w:left="1821" w:hanging="428"/>
      </w:pPr>
      <w:rPr>
        <w:rFonts w:hint="default"/>
        <w:lang w:val="ru-RU" w:eastAsia="ru-RU" w:bidi="ru-RU"/>
      </w:rPr>
    </w:lvl>
    <w:lvl w:ilvl="7" w:tplc="8EA49FF4">
      <w:numFmt w:val="bullet"/>
      <w:lvlText w:val="•"/>
      <w:lvlJc w:val="left"/>
      <w:pPr>
        <w:ind w:left="2038" w:hanging="428"/>
      </w:pPr>
      <w:rPr>
        <w:rFonts w:hint="default"/>
        <w:lang w:val="ru-RU" w:eastAsia="ru-RU" w:bidi="ru-RU"/>
      </w:rPr>
    </w:lvl>
    <w:lvl w:ilvl="8" w:tplc="F96C5416">
      <w:numFmt w:val="bullet"/>
      <w:lvlText w:val="•"/>
      <w:lvlJc w:val="left"/>
      <w:pPr>
        <w:ind w:left="2255" w:hanging="428"/>
      </w:pPr>
      <w:rPr>
        <w:rFonts w:hint="default"/>
        <w:lang w:val="ru-RU" w:eastAsia="ru-RU" w:bidi="ru-RU"/>
      </w:rPr>
    </w:lvl>
  </w:abstractNum>
  <w:abstractNum w:abstractNumId="14">
    <w:nsid w:val="326D33D5"/>
    <w:multiLevelType w:val="hybridMultilevel"/>
    <w:tmpl w:val="6E38C9A8"/>
    <w:lvl w:ilvl="0" w:tplc="BB0A1A6C">
      <w:numFmt w:val="bullet"/>
      <w:lvlText w:val=""/>
      <w:lvlJc w:val="left"/>
      <w:pPr>
        <w:ind w:left="512" w:hanging="428"/>
      </w:pPr>
      <w:rPr>
        <w:rFonts w:ascii="Symbol" w:eastAsia="Symbol" w:hAnsi="Symbol" w:cs="Symbol" w:hint="default"/>
        <w:w w:val="100"/>
        <w:sz w:val="20"/>
        <w:szCs w:val="20"/>
        <w:lang w:val="ru-RU" w:eastAsia="ru-RU" w:bidi="ru-RU"/>
      </w:rPr>
    </w:lvl>
    <w:lvl w:ilvl="1" w:tplc="03B0BE0A">
      <w:numFmt w:val="bullet"/>
      <w:lvlText w:val="•"/>
      <w:lvlJc w:val="left"/>
      <w:pPr>
        <w:ind w:left="912" w:hanging="428"/>
      </w:pPr>
      <w:rPr>
        <w:rFonts w:hint="default"/>
        <w:lang w:val="ru-RU" w:eastAsia="ru-RU" w:bidi="ru-RU"/>
      </w:rPr>
    </w:lvl>
    <w:lvl w:ilvl="2" w:tplc="259ACB92">
      <w:numFmt w:val="bullet"/>
      <w:lvlText w:val="•"/>
      <w:lvlJc w:val="left"/>
      <w:pPr>
        <w:ind w:left="1305" w:hanging="428"/>
      </w:pPr>
      <w:rPr>
        <w:rFonts w:hint="default"/>
        <w:lang w:val="ru-RU" w:eastAsia="ru-RU" w:bidi="ru-RU"/>
      </w:rPr>
    </w:lvl>
    <w:lvl w:ilvl="3" w:tplc="5BE28306">
      <w:numFmt w:val="bullet"/>
      <w:lvlText w:val="•"/>
      <w:lvlJc w:val="left"/>
      <w:pPr>
        <w:ind w:left="1698" w:hanging="428"/>
      </w:pPr>
      <w:rPr>
        <w:rFonts w:hint="default"/>
        <w:lang w:val="ru-RU" w:eastAsia="ru-RU" w:bidi="ru-RU"/>
      </w:rPr>
    </w:lvl>
    <w:lvl w:ilvl="4" w:tplc="1E2E3A64">
      <w:numFmt w:val="bullet"/>
      <w:lvlText w:val="•"/>
      <w:lvlJc w:val="left"/>
      <w:pPr>
        <w:ind w:left="2090" w:hanging="428"/>
      </w:pPr>
      <w:rPr>
        <w:rFonts w:hint="default"/>
        <w:lang w:val="ru-RU" w:eastAsia="ru-RU" w:bidi="ru-RU"/>
      </w:rPr>
    </w:lvl>
    <w:lvl w:ilvl="5" w:tplc="6C9ABF7A">
      <w:numFmt w:val="bullet"/>
      <w:lvlText w:val="•"/>
      <w:lvlJc w:val="left"/>
      <w:pPr>
        <w:ind w:left="2483" w:hanging="428"/>
      </w:pPr>
      <w:rPr>
        <w:rFonts w:hint="default"/>
        <w:lang w:val="ru-RU" w:eastAsia="ru-RU" w:bidi="ru-RU"/>
      </w:rPr>
    </w:lvl>
    <w:lvl w:ilvl="6" w:tplc="2E5E25F2">
      <w:numFmt w:val="bullet"/>
      <w:lvlText w:val="•"/>
      <w:lvlJc w:val="left"/>
      <w:pPr>
        <w:ind w:left="2876" w:hanging="428"/>
      </w:pPr>
      <w:rPr>
        <w:rFonts w:hint="default"/>
        <w:lang w:val="ru-RU" w:eastAsia="ru-RU" w:bidi="ru-RU"/>
      </w:rPr>
    </w:lvl>
    <w:lvl w:ilvl="7" w:tplc="36584E88">
      <w:numFmt w:val="bullet"/>
      <w:lvlText w:val="•"/>
      <w:lvlJc w:val="left"/>
      <w:pPr>
        <w:ind w:left="3268" w:hanging="428"/>
      </w:pPr>
      <w:rPr>
        <w:rFonts w:hint="default"/>
        <w:lang w:val="ru-RU" w:eastAsia="ru-RU" w:bidi="ru-RU"/>
      </w:rPr>
    </w:lvl>
    <w:lvl w:ilvl="8" w:tplc="4508CB22">
      <w:numFmt w:val="bullet"/>
      <w:lvlText w:val="•"/>
      <w:lvlJc w:val="left"/>
      <w:pPr>
        <w:ind w:left="3661" w:hanging="428"/>
      </w:pPr>
      <w:rPr>
        <w:rFonts w:hint="default"/>
        <w:lang w:val="ru-RU" w:eastAsia="ru-RU" w:bidi="ru-RU"/>
      </w:rPr>
    </w:lvl>
  </w:abstractNum>
  <w:abstractNum w:abstractNumId="15">
    <w:nsid w:val="3ED11886"/>
    <w:multiLevelType w:val="hybridMultilevel"/>
    <w:tmpl w:val="245E9E72"/>
    <w:lvl w:ilvl="0" w:tplc="2C004BB4">
      <w:numFmt w:val="bullet"/>
      <w:lvlText w:val=""/>
      <w:lvlJc w:val="left"/>
      <w:pPr>
        <w:ind w:left="513" w:hanging="428"/>
      </w:pPr>
      <w:rPr>
        <w:rFonts w:ascii="Symbol" w:eastAsia="Symbol" w:hAnsi="Symbol" w:cs="Symbol" w:hint="default"/>
        <w:w w:val="100"/>
        <w:sz w:val="20"/>
        <w:szCs w:val="20"/>
        <w:lang w:val="ru-RU" w:eastAsia="ru-RU" w:bidi="ru-RU"/>
      </w:rPr>
    </w:lvl>
    <w:lvl w:ilvl="1" w:tplc="C55AB2D0">
      <w:numFmt w:val="bullet"/>
      <w:lvlText w:val="•"/>
      <w:lvlJc w:val="left"/>
      <w:pPr>
        <w:ind w:left="736" w:hanging="428"/>
      </w:pPr>
      <w:rPr>
        <w:rFonts w:hint="default"/>
        <w:lang w:val="ru-RU" w:eastAsia="ru-RU" w:bidi="ru-RU"/>
      </w:rPr>
    </w:lvl>
    <w:lvl w:ilvl="2" w:tplc="7EB2092C">
      <w:numFmt w:val="bullet"/>
      <w:lvlText w:val="•"/>
      <w:lvlJc w:val="left"/>
      <w:pPr>
        <w:ind w:left="953" w:hanging="428"/>
      </w:pPr>
      <w:rPr>
        <w:rFonts w:hint="default"/>
        <w:lang w:val="ru-RU" w:eastAsia="ru-RU" w:bidi="ru-RU"/>
      </w:rPr>
    </w:lvl>
    <w:lvl w:ilvl="3" w:tplc="441C70E0">
      <w:numFmt w:val="bullet"/>
      <w:lvlText w:val="•"/>
      <w:lvlJc w:val="left"/>
      <w:pPr>
        <w:ind w:left="1170" w:hanging="428"/>
      </w:pPr>
      <w:rPr>
        <w:rFonts w:hint="default"/>
        <w:lang w:val="ru-RU" w:eastAsia="ru-RU" w:bidi="ru-RU"/>
      </w:rPr>
    </w:lvl>
    <w:lvl w:ilvl="4" w:tplc="A4AA8A48">
      <w:numFmt w:val="bullet"/>
      <w:lvlText w:val="•"/>
      <w:lvlJc w:val="left"/>
      <w:pPr>
        <w:ind w:left="1387" w:hanging="428"/>
      </w:pPr>
      <w:rPr>
        <w:rFonts w:hint="default"/>
        <w:lang w:val="ru-RU" w:eastAsia="ru-RU" w:bidi="ru-RU"/>
      </w:rPr>
    </w:lvl>
    <w:lvl w:ilvl="5" w:tplc="784EEC2A">
      <w:numFmt w:val="bullet"/>
      <w:lvlText w:val="•"/>
      <w:lvlJc w:val="left"/>
      <w:pPr>
        <w:ind w:left="1604" w:hanging="428"/>
      </w:pPr>
      <w:rPr>
        <w:rFonts w:hint="default"/>
        <w:lang w:val="ru-RU" w:eastAsia="ru-RU" w:bidi="ru-RU"/>
      </w:rPr>
    </w:lvl>
    <w:lvl w:ilvl="6" w:tplc="8C88B4E8">
      <w:numFmt w:val="bullet"/>
      <w:lvlText w:val="•"/>
      <w:lvlJc w:val="left"/>
      <w:pPr>
        <w:ind w:left="1821" w:hanging="428"/>
      </w:pPr>
      <w:rPr>
        <w:rFonts w:hint="default"/>
        <w:lang w:val="ru-RU" w:eastAsia="ru-RU" w:bidi="ru-RU"/>
      </w:rPr>
    </w:lvl>
    <w:lvl w:ilvl="7" w:tplc="DD5E17A0">
      <w:numFmt w:val="bullet"/>
      <w:lvlText w:val="•"/>
      <w:lvlJc w:val="left"/>
      <w:pPr>
        <w:ind w:left="2038" w:hanging="428"/>
      </w:pPr>
      <w:rPr>
        <w:rFonts w:hint="default"/>
        <w:lang w:val="ru-RU" w:eastAsia="ru-RU" w:bidi="ru-RU"/>
      </w:rPr>
    </w:lvl>
    <w:lvl w:ilvl="8" w:tplc="9CA600A6">
      <w:numFmt w:val="bullet"/>
      <w:lvlText w:val="•"/>
      <w:lvlJc w:val="left"/>
      <w:pPr>
        <w:ind w:left="2255" w:hanging="428"/>
      </w:pPr>
      <w:rPr>
        <w:rFonts w:hint="default"/>
        <w:lang w:val="ru-RU" w:eastAsia="ru-RU" w:bidi="ru-RU"/>
      </w:rPr>
    </w:lvl>
  </w:abstractNum>
  <w:abstractNum w:abstractNumId="16">
    <w:nsid w:val="435D003D"/>
    <w:multiLevelType w:val="hybridMultilevel"/>
    <w:tmpl w:val="B45CAE8A"/>
    <w:lvl w:ilvl="0" w:tplc="7C52E85E">
      <w:numFmt w:val="bullet"/>
      <w:lvlText w:val=""/>
      <w:lvlJc w:val="left"/>
      <w:pPr>
        <w:ind w:left="513" w:hanging="428"/>
      </w:pPr>
      <w:rPr>
        <w:rFonts w:ascii="Symbol" w:eastAsia="Symbol" w:hAnsi="Symbol" w:cs="Symbol" w:hint="default"/>
        <w:w w:val="100"/>
        <w:sz w:val="20"/>
        <w:szCs w:val="20"/>
        <w:lang w:val="ru-RU" w:eastAsia="ru-RU" w:bidi="ru-RU"/>
      </w:rPr>
    </w:lvl>
    <w:lvl w:ilvl="1" w:tplc="E3BEA9EC">
      <w:numFmt w:val="bullet"/>
      <w:lvlText w:val="•"/>
      <w:lvlJc w:val="left"/>
      <w:pPr>
        <w:ind w:left="736" w:hanging="428"/>
      </w:pPr>
      <w:rPr>
        <w:rFonts w:hint="default"/>
        <w:lang w:val="ru-RU" w:eastAsia="ru-RU" w:bidi="ru-RU"/>
      </w:rPr>
    </w:lvl>
    <w:lvl w:ilvl="2" w:tplc="340052F6">
      <w:numFmt w:val="bullet"/>
      <w:lvlText w:val="•"/>
      <w:lvlJc w:val="left"/>
      <w:pPr>
        <w:ind w:left="953" w:hanging="428"/>
      </w:pPr>
      <w:rPr>
        <w:rFonts w:hint="default"/>
        <w:lang w:val="ru-RU" w:eastAsia="ru-RU" w:bidi="ru-RU"/>
      </w:rPr>
    </w:lvl>
    <w:lvl w:ilvl="3" w:tplc="204EA838">
      <w:numFmt w:val="bullet"/>
      <w:lvlText w:val="•"/>
      <w:lvlJc w:val="left"/>
      <w:pPr>
        <w:ind w:left="1170" w:hanging="428"/>
      </w:pPr>
      <w:rPr>
        <w:rFonts w:hint="default"/>
        <w:lang w:val="ru-RU" w:eastAsia="ru-RU" w:bidi="ru-RU"/>
      </w:rPr>
    </w:lvl>
    <w:lvl w:ilvl="4" w:tplc="FF7E163C">
      <w:numFmt w:val="bullet"/>
      <w:lvlText w:val="•"/>
      <w:lvlJc w:val="left"/>
      <w:pPr>
        <w:ind w:left="1387" w:hanging="428"/>
      </w:pPr>
      <w:rPr>
        <w:rFonts w:hint="default"/>
        <w:lang w:val="ru-RU" w:eastAsia="ru-RU" w:bidi="ru-RU"/>
      </w:rPr>
    </w:lvl>
    <w:lvl w:ilvl="5" w:tplc="7B0AA266">
      <w:numFmt w:val="bullet"/>
      <w:lvlText w:val="•"/>
      <w:lvlJc w:val="left"/>
      <w:pPr>
        <w:ind w:left="1604" w:hanging="428"/>
      </w:pPr>
      <w:rPr>
        <w:rFonts w:hint="default"/>
        <w:lang w:val="ru-RU" w:eastAsia="ru-RU" w:bidi="ru-RU"/>
      </w:rPr>
    </w:lvl>
    <w:lvl w:ilvl="6" w:tplc="A29CAE7A">
      <w:numFmt w:val="bullet"/>
      <w:lvlText w:val="•"/>
      <w:lvlJc w:val="left"/>
      <w:pPr>
        <w:ind w:left="1821" w:hanging="428"/>
      </w:pPr>
      <w:rPr>
        <w:rFonts w:hint="default"/>
        <w:lang w:val="ru-RU" w:eastAsia="ru-RU" w:bidi="ru-RU"/>
      </w:rPr>
    </w:lvl>
    <w:lvl w:ilvl="7" w:tplc="344A66B6">
      <w:numFmt w:val="bullet"/>
      <w:lvlText w:val="•"/>
      <w:lvlJc w:val="left"/>
      <w:pPr>
        <w:ind w:left="2038" w:hanging="428"/>
      </w:pPr>
      <w:rPr>
        <w:rFonts w:hint="default"/>
        <w:lang w:val="ru-RU" w:eastAsia="ru-RU" w:bidi="ru-RU"/>
      </w:rPr>
    </w:lvl>
    <w:lvl w:ilvl="8" w:tplc="D9E85794">
      <w:numFmt w:val="bullet"/>
      <w:lvlText w:val="•"/>
      <w:lvlJc w:val="left"/>
      <w:pPr>
        <w:ind w:left="2255" w:hanging="428"/>
      </w:pPr>
      <w:rPr>
        <w:rFonts w:hint="default"/>
        <w:lang w:val="ru-RU" w:eastAsia="ru-RU" w:bidi="ru-RU"/>
      </w:rPr>
    </w:lvl>
  </w:abstractNum>
  <w:abstractNum w:abstractNumId="17">
    <w:nsid w:val="4526152D"/>
    <w:multiLevelType w:val="hybridMultilevel"/>
    <w:tmpl w:val="33B40548"/>
    <w:lvl w:ilvl="0" w:tplc="014AF646">
      <w:numFmt w:val="bullet"/>
      <w:lvlText w:val=""/>
      <w:lvlJc w:val="left"/>
      <w:pPr>
        <w:ind w:left="513" w:hanging="428"/>
      </w:pPr>
      <w:rPr>
        <w:rFonts w:ascii="Symbol" w:eastAsia="Symbol" w:hAnsi="Symbol" w:cs="Symbol" w:hint="default"/>
        <w:w w:val="100"/>
        <w:sz w:val="20"/>
        <w:szCs w:val="20"/>
        <w:lang w:val="ru-RU" w:eastAsia="ru-RU" w:bidi="ru-RU"/>
      </w:rPr>
    </w:lvl>
    <w:lvl w:ilvl="1" w:tplc="960CE088">
      <w:numFmt w:val="bullet"/>
      <w:lvlText w:val="•"/>
      <w:lvlJc w:val="left"/>
      <w:pPr>
        <w:ind w:left="736" w:hanging="428"/>
      </w:pPr>
      <w:rPr>
        <w:rFonts w:hint="default"/>
        <w:lang w:val="ru-RU" w:eastAsia="ru-RU" w:bidi="ru-RU"/>
      </w:rPr>
    </w:lvl>
    <w:lvl w:ilvl="2" w:tplc="6C1A9E8C">
      <w:numFmt w:val="bullet"/>
      <w:lvlText w:val="•"/>
      <w:lvlJc w:val="left"/>
      <w:pPr>
        <w:ind w:left="953" w:hanging="428"/>
      </w:pPr>
      <w:rPr>
        <w:rFonts w:hint="default"/>
        <w:lang w:val="ru-RU" w:eastAsia="ru-RU" w:bidi="ru-RU"/>
      </w:rPr>
    </w:lvl>
    <w:lvl w:ilvl="3" w:tplc="016012A2">
      <w:numFmt w:val="bullet"/>
      <w:lvlText w:val="•"/>
      <w:lvlJc w:val="left"/>
      <w:pPr>
        <w:ind w:left="1170" w:hanging="428"/>
      </w:pPr>
      <w:rPr>
        <w:rFonts w:hint="default"/>
        <w:lang w:val="ru-RU" w:eastAsia="ru-RU" w:bidi="ru-RU"/>
      </w:rPr>
    </w:lvl>
    <w:lvl w:ilvl="4" w:tplc="452AE008">
      <w:numFmt w:val="bullet"/>
      <w:lvlText w:val="•"/>
      <w:lvlJc w:val="left"/>
      <w:pPr>
        <w:ind w:left="1387" w:hanging="428"/>
      </w:pPr>
      <w:rPr>
        <w:rFonts w:hint="default"/>
        <w:lang w:val="ru-RU" w:eastAsia="ru-RU" w:bidi="ru-RU"/>
      </w:rPr>
    </w:lvl>
    <w:lvl w:ilvl="5" w:tplc="23E68DB8">
      <w:numFmt w:val="bullet"/>
      <w:lvlText w:val="•"/>
      <w:lvlJc w:val="left"/>
      <w:pPr>
        <w:ind w:left="1604" w:hanging="428"/>
      </w:pPr>
      <w:rPr>
        <w:rFonts w:hint="default"/>
        <w:lang w:val="ru-RU" w:eastAsia="ru-RU" w:bidi="ru-RU"/>
      </w:rPr>
    </w:lvl>
    <w:lvl w:ilvl="6" w:tplc="3398DDA8">
      <w:numFmt w:val="bullet"/>
      <w:lvlText w:val="•"/>
      <w:lvlJc w:val="left"/>
      <w:pPr>
        <w:ind w:left="1821" w:hanging="428"/>
      </w:pPr>
      <w:rPr>
        <w:rFonts w:hint="default"/>
        <w:lang w:val="ru-RU" w:eastAsia="ru-RU" w:bidi="ru-RU"/>
      </w:rPr>
    </w:lvl>
    <w:lvl w:ilvl="7" w:tplc="FAFC31E0">
      <w:numFmt w:val="bullet"/>
      <w:lvlText w:val="•"/>
      <w:lvlJc w:val="left"/>
      <w:pPr>
        <w:ind w:left="2038" w:hanging="428"/>
      </w:pPr>
      <w:rPr>
        <w:rFonts w:hint="default"/>
        <w:lang w:val="ru-RU" w:eastAsia="ru-RU" w:bidi="ru-RU"/>
      </w:rPr>
    </w:lvl>
    <w:lvl w:ilvl="8" w:tplc="CB82F4C4">
      <w:numFmt w:val="bullet"/>
      <w:lvlText w:val="•"/>
      <w:lvlJc w:val="left"/>
      <w:pPr>
        <w:ind w:left="2255" w:hanging="428"/>
      </w:pPr>
      <w:rPr>
        <w:rFonts w:hint="default"/>
        <w:lang w:val="ru-RU" w:eastAsia="ru-RU" w:bidi="ru-RU"/>
      </w:rPr>
    </w:lvl>
  </w:abstractNum>
  <w:abstractNum w:abstractNumId="18">
    <w:nsid w:val="45BD15F4"/>
    <w:multiLevelType w:val="hybridMultilevel"/>
    <w:tmpl w:val="EF427402"/>
    <w:lvl w:ilvl="0" w:tplc="E51E364E">
      <w:numFmt w:val="bullet"/>
      <w:lvlText w:val=""/>
      <w:lvlJc w:val="left"/>
      <w:pPr>
        <w:ind w:left="513" w:hanging="428"/>
      </w:pPr>
      <w:rPr>
        <w:rFonts w:ascii="Symbol" w:eastAsia="Symbol" w:hAnsi="Symbol" w:cs="Symbol" w:hint="default"/>
        <w:w w:val="100"/>
        <w:sz w:val="20"/>
        <w:szCs w:val="20"/>
        <w:lang w:val="ru-RU" w:eastAsia="ru-RU" w:bidi="ru-RU"/>
      </w:rPr>
    </w:lvl>
    <w:lvl w:ilvl="1" w:tplc="A6A0C822">
      <w:numFmt w:val="bullet"/>
      <w:lvlText w:val="•"/>
      <w:lvlJc w:val="left"/>
      <w:pPr>
        <w:ind w:left="736" w:hanging="428"/>
      </w:pPr>
      <w:rPr>
        <w:rFonts w:hint="default"/>
        <w:lang w:val="ru-RU" w:eastAsia="ru-RU" w:bidi="ru-RU"/>
      </w:rPr>
    </w:lvl>
    <w:lvl w:ilvl="2" w:tplc="691E3956">
      <w:numFmt w:val="bullet"/>
      <w:lvlText w:val="•"/>
      <w:lvlJc w:val="left"/>
      <w:pPr>
        <w:ind w:left="953" w:hanging="428"/>
      </w:pPr>
      <w:rPr>
        <w:rFonts w:hint="default"/>
        <w:lang w:val="ru-RU" w:eastAsia="ru-RU" w:bidi="ru-RU"/>
      </w:rPr>
    </w:lvl>
    <w:lvl w:ilvl="3" w:tplc="E43208CC">
      <w:numFmt w:val="bullet"/>
      <w:lvlText w:val="•"/>
      <w:lvlJc w:val="left"/>
      <w:pPr>
        <w:ind w:left="1170" w:hanging="428"/>
      </w:pPr>
      <w:rPr>
        <w:rFonts w:hint="default"/>
        <w:lang w:val="ru-RU" w:eastAsia="ru-RU" w:bidi="ru-RU"/>
      </w:rPr>
    </w:lvl>
    <w:lvl w:ilvl="4" w:tplc="B8D8B6EC">
      <w:numFmt w:val="bullet"/>
      <w:lvlText w:val="•"/>
      <w:lvlJc w:val="left"/>
      <w:pPr>
        <w:ind w:left="1387" w:hanging="428"/>
      </w:pPr>
      <w:rPr>
        <w:rFonts w:hint="default"/>
        <w:lang w:val="ru-RU" w:eastAsia="ru-RU" w:bidi="ru-RU"/>
      </w:rPr>
    </w:lvl>
    <w:lvl w:ilvl="5" w:tplc="0F14C2AA">
      <w:numFmt w:val="bullet"/>
      <w:lvlText w:val="•"/>
      <w:lvlJc w:val="left"/>
      <w:pPr>
        <w:ind w:left="1604" w:hanging="428"/>
      </w:pPr>
      <w:rPr>
        <w:rFonts w:hint="default"/>
        <w:lang w:val="ru-RU" w:eastAsia="ru-RU" w:bidi="ru-RU"/>
      </w:rPr>
    </w:lvl>
    <w:lvl w:ilvl="6" w:tplc="9E3E4058">
      <w:numFmt w:val="bullet"/>
      <w:lvlText w:val="•"/>
      <w:lvlJc w:val="left"/>
      <w:pPr>
        <w:ind w:left="1821" w:hanging="428"/>
      </w:pPr>
      <w:rPr>
        <w:rFonts w:hint="default"/>
        <w:lang w:val="ru-RU" w:eastAsia="ru-RU" w:bidi="ru-RU"/>
      </w:rPr>
    </w:lvl>
    <w:lvl w:ilvl="7" w:tplc="C80035E4">
      <w:numFmt w:val="bullet"/>
      <w:lvlText w:val="•"/>
      <w:lvlJc w:val="left"/>
      <w:pPr>
        <w:ind w:left="2038" w:hanging="428"/>
      </w:pPr>
      <w:rPr>
        <w:rFonts w:hint="default"/>
        <w:lang w:val="ru-RU" w:eastAsia="ru-RU" w:bidi="ru-RU"/>
      </w:rPr>
    </w:lvl>
    <w:lvl w:ilvl="8" w:tplc="BFDE41DC">
      <w:numFmt w:val="bullet"/>
      <w:lvlText w:val="•"/>
      <w:lvlJc w:val="left"/>
      <w:pPr>
        <w:ind w:left="2255" w:hanging="428"/>
      </w:pPr>
      <w:rPr>
        <w:rFonts w:hint="default"/>
        <w:lang w:val="ru-RU" w:eastAsia="ru-RU" w:bidi="ru-RU"/>
      </w:rPr>
    </w:lvl>
  </w:abstractNum>
  <w:abstractNum w:abstractNumId="19">
    <w:nsid w:val="46277FF5"/>
    <w:multiLevelType w:val="hybridMultilevel"/>
    <w:tmpl w:val="7730F58A"/>
    <w:lvl w:ilvl="0" w:tplc="72FED2DE">
      <w:numFmt w:val="bullet"/>
      <w:lvlText w:val=""/>
      <w:lvlJc w:val="left"/>
      <w:pPr>
        <w:ind w:left="512" w:hanging="428"/>
      </w:pPr>
      <w:rPr>
        <w:rFonts w:ascii="Symbol" w:eastAsia="Symbol" w:hAnsi="Symbol" w:cs="Symbol" w:hint="default"/>
        <w:w w:val="100"/>
        <w:sz w:val="20"/>
        <w:szCs w:val="20"/>
        <w:lang w:val="ru-RU" w:eastAsia="ru-RU" w:bidi="ru-RU"/>
      </w:rPr>
    </w:lvl>
    <w:lvl w:ilvl="1" w:tplc="26C0FADC">
      <w:numFmt w:val="bullet"/>
      <w:lvlText w:val="•"/>
      <w:lvlJc w:val="left"/>
      <w:pPr>
        <w:ind w:left="660" w:hanging="428"/>
      </w:pPr>
      <w:rPr>
        <w:rFonts w:hint="default"/>
        <w:lang w:val="ru-RU" w:eastAsia="ru-RU" w:bidi="ru-RU"/>
      </w:rPr>
    </w:lvl>
    <w:lvl w:ilvl="2" w:tplc="8648E1F6">
      <w:numFmt w:val="bullet"/>
      <w:lvlText w:val="•"/>
      <w:lvlJc w:val="left"/>
      <w:pPr>
        <w:ind w:left="1080" w:hanging="428"/>
      </w:pPr>
      <w:rPr>
        <w:rFonts w:hint="default"/>
        <w:lang w:val="ru-RU" w:eastAsia="ru-RU" w:bidi="ru-RU"/>
      </w:rPr>
    </w:lvl>
    <w:lvl w:ilvl="3" w:tplc="247C3272">
      <w:numFmt w:val="bullet"/>
      <w:lvlText w:val="•"/>
      <w:lvlJc w:val="left"/>
      <w:pPr>
        <w:ind w:left="1501" w:hanging="428"/>
      </w:pPr>
      <w:rPr>
        <w:rFonts w:hint="default"/>
        <w:lang w:val="ru-RU" w:eastAsia="ru-RU" w:bidi="ru-RU"/>
      </w:rPr>
    </w:lvl>
    <w:lvl w:ilvl="4" w:tplc="C312FD7A">
      <w:numFmt w:val="bullet"/>
      <w:lvlText w:val="•"/>
      <w:lvlJc w:val="left"/>
      <w:pPr>
        <w:ind w:left="1922" w:hanging="428"/>
      </w:pPr>
      <w:rPr>
        <w:rFonts w:hint="default"/>
        <w:lang w:val="ru-RU" w:eastAsia="ru-RU" w:bidi="ru-RU"/>
      </w:rPr>
    </w:lvl>
    <w:lvl w:ilvl="5" w:tplc="D2268EA8">
      <w:numFmt w:val="bullet"/>
      <w:lvlText w:val="•"/>
      <w:lvlJc w:val="left"/>
      <w:pPr>
        <w:ind w:left="2343" w:hanging="428"/>
      </w:pPr>
      <w:rPr>
        <w:rFonts w:hint="default"/>
        <w:lang w:val="ru-RU" w:eastAsia="ru-RU" w:bidi="ru-RU"/>
      </w:rPr>
    </w:lvl>
    <w:lvl w:ilvl="6" w:tplc="259402A4">
      <w:numFmt w:val="bullet"/>
      <w:lvlText w:val="•"/>
      <w:lvlJc w:val="left"/>
      <w:pPr>
        <w:ind w:left="2763" w:hanging="428"/>
      </w:pPr>
      <w:rPr>
        <w:rFonts w:hint="default"/>
        <w:lang w:val="ru-RU" w:eastAsia="ru-RU" w:bidi="ru-RU"/>
      </w:rPr>
    </w:lvl>
    <w:lvl w:ilvl="7" w:tplc="85463BCC">
      <w:numFmt w:val="bullet"/>
      <w:lvlText w:val="•"/>
      <w:lvlJc w:val="left"/>
      <w:pPr>
        <w:ind w:left="3184" w:hanging="428"/>
      </w:pPr>
      <w:rPr>
        <w:rFonts w:hint="default"/>
        <w:lang w:val="ru-RU" w:eastAsia="ru-RU" w:bidi="ru-RU"/>
      </w:rPr>
    </w:lvl>
    <w:lvl w:ilvl="8" w:tplc="686C95A4">
      <w:numFmt w:val="bullet"/>
      <w:lvlText w:val="•"/>
      <w:lvlJc w:val="left"/>
      <w:pPr>
        <w:ind w:left="3605" w:hanging="428"/>
      </w:pPr>
      <w:rPr>
        <w:rFonts w:hint="default"/>
        <w:lang w:val="ru-RU" w:eastAsia="ru-RU" w:bidi="ru-RU"/>
      </w:rPr>
    </w:lvl>
  </w:abstractNum>
  <w:abstractNum w:abstractNumId="20">
    <w:nsid w:val="61D31784"/>
    <w:multiLevelType w:val="hybridMultilevel"/>
    <w:tmpl w:val="CD78F13E"/>
    <w:lvl w:ilvl="0" w:tplc="6980DACA">
      <w:numFmt w:val="bullet"/>
      <w:lvlText w:val=""/>
      <w:lvlJc w:val="left"/>
      <w:pPr>
        <w:ind w:left="513" w:hanging="428"/>
      </w:pPr>
      <w:rPr>
        <w:rFonts w:ascii="Symbol" w:eastAsia="Symbol" w:hAnsi="Symbol" w:cs="Symbol" w:hint="default"/>
        <w:w w:val="100"/>
        <w:sz w:val="20"/>
        <w:szCs w:val="20"/>
        <w:lang w:val="ru-RU" w:eastAsia="ru-RU" w:bidi="ru-RU"/>
      </w:rPr>
    </w:lvl>
    <w:lvl w:ilvl="1" w:tplc="F6DCF8DE">
      <w:numFmt w:val="bullet"/>
      <w:lvlText w:val="•"/>
      <w:lvlJc w:val="left"/>
      <w:pPr>
        <w:ind w:left="736" w:hanging="428"/>
      </w:pPr>
      <w:rPr>
        <w:rFonts w:hint="default"/>
        <w:lang w:val="ru-RU" w:eastAsia="ru-RU" w:bidi="ru-RU"/>
      </w:rPr>
    </w:lvl>
    <w:lvl w:ilvl="2" w:tplc="F2042536">
      <w:numFmt w:val="bullet"/>
      <w:lvlText w:val="•"/>
      <w:lvlJc w:val="left"/>
      <w:pPr>
        <w:ind w:left="953" w:hanging="428"/>
      </w:pPr>
      <w:rPr>
        <w:rFonts w:hint="default"/>
        <w:lang w:val="ru-RU" w:eastAsia="ru-RU" w:bidi="ru-RU"/>
      </w:rPr>
    </w:lvl>
    <w:lvl w:ilvl="3" w:tplc="DDBE542A">
      <w:numFmt w:val="bullet"/>
      <w:lvlText w:val="•"/>
      <w:lvlJc w:val="left"/>
      <w:pPr>
        <w:ind w:left="1170" w:hanging="428"/>
      </w:pPr>
      <w:rPr>
        <w:rFonts w:hint="default"/>
        <w:lang w:val="ru-RU" w:eastAsia="ru-RU" w:bidi="ru-RU"/>
      </w:rPr>
    </w:lvl>
    <w:lvl w:ilvl="4" w:tplc="348AD996">
      <w:numFmt w:val="bullet"/>
      <w:lvlText w:val="•"/>
      <w:lvlJc w:val="left"/>
      <w:pPr>
        <w:ind w:left="1387" w:hanging="428"/>
      </w:pPr>
      <w:rPr>
        <w:rFonts w:hint="default"/>
        <w:lang w:val="ru-RU" w:eastAsia="ru-RU" w:bidi="ru-RU"/>
      </w:rPr>
    </w:lvl>
    <w:lvl w:ilvl="5" w:tplc="F3CEE7C8">
      <w:numFmt w:val="bullet"/>
      <w:lvlText w:val="•"/>
      <w:lvlJc w:val="left"/>
      <w:pPr>
        <w:ind w:left="1604" w:hanging="428"/>
      </w:pPr>
      <w:rPr>
        <w:rFonts w:hint="default"/>
        <w:lang w:val="ru-RU" w:eastAsia="ru-RU" w:bidi="ru-RU"/>
      </w:rPr>
    </w:lvl>
    <w:lvl w:ilvl="6" w:tplc="6E3ECE92">
      <w:numFmt w:val="bullet"/>
      <w:lvlText w:val="•"/>
      <w:lvlJc w:val="left"/>
      <w:pPr>
        <w:ind w:left="1821" w:hanging="428"/>
      </w:pPr>
      <w:rPr>
        <w:rFonts w:hint="default"/>
        <w:lang w:val="ru-RU" w:eastAsia="ru-RU" w:bidi="ru-RU"/>
      </w:rPr>
    </w:lvl>
    <w:lvl w:ilvl="7" w:tplc="37A8B6E8">
      <w:numFmt w:val="bullet"/>
      <w:lvlText w:val="•"/>
      <w:lvlJc w:val="left"/>
      <w:pPr>
        <w:ind w:left="2038" w:hanging="428"/>
      </w:pPr>
      <w:rPr>
        <w:rFonts w:hint="default"/>
        <w:lang w:val="ru-RU" w:eastAsia="ru-RU" w:bidi="ru-RU"/>
      </w:rPr>
    </w:lvl>
    <w:lvl w:ilvl="8" w:tplc="876CC708">
      <w:numFmt w:val="bullet"/>
      <w:lvlText w:val="•"/>
      <w:lvlJc w:val="left"/>
      <w:pPr>
        <w:ind w:left="2255" w:hanging="428"/>
      </w:pPr>
      <w:rPr>
        <w:rFonts w:hint="default"/>
        <w:lang w:val="ru-RU" w:eastAsia="ru-RU" w:bidi="ru-RU"/>
      </w:rPr>
    </w:lvl>
  </w:abstractNum>
  <w:abstractNum w:abstractNumId="21">
    <w:nsid w:val="687341DE"/>
    <w:multiLevelType w:val="hybridMultilevel"/>
    <w:tmpl w:val="5C0E1870"/>
    <w:lvl w:ilvl="0" w:tplc="CB9828DA">
      <w:numFmt w:val="bullet"/>
      <w:lvlText w:val=""/>
      <w:lvlJc w:val="left"/>
      <w:pPr>
        <w:ind w:left="512" w:hanging="428"/>
      </w:pPr>
      <w:rPr>
        <w:rFonts w:ascii="Symbol" w:eastAsia="Symbol" w:hAnsi="Symbol" w:cs="Symbol" w:hint="default"/>
        <w:w w:val="100"/>
        <w:sz w:val="20"/>
        <w:szCs w:val="20"/>
        <w:lang w:val="ru-RU" w:eastAsia="ru-RU" w:bidi="ru-RU"/>
      </w:rPr>
    </w:lvl>
    <w:lvl w:ilvl="1" w:tplc="7A3CE252">
      <w:numFmt w:val="bullet"/>
      <w:lvlText w:val="•"/>
      <w:lvlJc w:val="left"/>
      <w:pPr>
        <w:ind w:left="912" w:hanging="428"/>
      </w:pPr>
      <w:rPr>
        <w:rFonts w:hint="default"/>
        <w:lang w:val="ru-RU" w:eastAsia="ru-RU" w:bidi="ru-RU"/>
      </w:rPr>
    </w:lvl>
    <w:lvl w:ilvl="2" w:tplc="1C60E3E2">
      <w:numFmt w:val="bullet"/>
      <w:lvlText w:val="•"/>
      <w:lvlJc w:val="left"/>
      <w:pPr>
        <w:ind w:left="1305" w:hanging="428"/>
      </w:pPr>
      <w:rPr>
        <w:rFonts w:hint="default"/>
        <w:lang w:val="ru-RU" w:eastAsia="ru-RU" w:bidi="ru-RU"/>
      </w:rPr>
    </w:lvl>
    <w:lvl w:ilvl="3" w:tplc="E8B29BB4">
      <w:numFmt w:val="bullet"/>
      <w:lvlText w:val="•"/>
      <w:lvlJc w:val="left"/>
      <w:pPr>
        <w:ind w:left="1698" w:hanging="428"/>
      </w:pPr>
      <w:rPr>
        <w:rFonts w:hint="default"/>
        <w:lang w:val="ru-RU" w:eastAsia="ru-RU" w:bidi="ru-RU"/>
      </w:rPr>
    </w:lvl>
    <w:lvl w:ilvl="4" w:tplc="B51A2150">
      <w:numFmt w:val="bullet"/>
      <w:lvlText w:val="•"/>
      <w:lvlJc w:val="left"/>
      <w:pPr>
        <w:ind w:left="2090" w:hanging="428"/>
      </w:pPr>
      <w:rPr>
        <w:rFonts w:hint="default"/>
        <w:lang w:val="ru-RU" w:eastAsia="ru-RU" w:bidi="ru-RU"/>
      </w:rPr>
    </w:lvl>
    <w:lvl w:ilvl="5" w:tplc="4BAEA79E">
      <w:numFmt w:val="bullet"/>
      <w:lvlText w:val="•"/>
      <w:lvlJc w:val="left"/>
      <w:pPr>
        <w:ind w:left="2483" w:hanging="428"/>
      </w:pPr>
      <w:rPr>
        <w:rFonts w:hint="default"/>
        <w:lang w:val="ru-RU" w:eastAsia="ru-RU" w:bidi="ru-RU"/>
      </w:rPr>
    </w:lvl>
    <w:lvl w:ilvl="6" w:tplc="C46E695A">
      <w:numFmt w:val="bullet"/>
      <w:lvlText w:val="•"/>
      <w:lvlJc w:val="left"/>
      <w:pPr>
        <w:ind w:left="2876" w:hanging="428"/>
      </w:pPr>
      <w:rPr>
        <w:rFonts w:hint="default"/>
        <w:lang w:val="ru-RU" w:eastAsia="ru-RU" w:bidi="ru-RU"/>
      </w:rPr>
    </w:lvl>
    <w:lvl w:ilvl="7" w:tplc="06E25B50">
      <w:numFmt w:val="bullet"/>
      <w:lvlText w:val="•"/>
      <w:lvlJc w:val="left"/>
      <w:pPr>
        <w:ind w:left="3268" w:hanging="428"/>
      </w:pPr>
      <w:rPr>
        <w:rFonts w:hint="default"/>
        <w:lang w:val="ru-RU" w:eastAsia="ru-RU" w:bidi="ru-RU"/>
      </w:rPr>
    </w:lvl>
    <w:lvl w:ilvl="8" w:tplc="79B80228">
      <w:numFmt w:val="bullet"/>
      <w:lvlText w:val="•"/>
      <w:lvlJc w:val="left"/>
      <w:pPr>
        <w:ind w:left="3661" w:hanging="428"/>
      </w:pPr>
      <w:rPr>
        <w:rFonts w:hint="default"/>
        <w:lang w:val="ru-RU" w:eastAsia="ru-RU" w:bidi="ru-RU"/>
      </w:rPr>
    </w:lvl>
  </w:abstractNum>
  <w:abstractNum w:abstractNumId="22">
    <w:nsid w:val="7DD645B5"/>
    <w:multiLevelType w:val="hybridMultilevel"/>
    <w:tmpl w:val="FD58D68A"/>
    <w:lvl w:ilvl="0" w:tplc="212614D4">
      <w:numFmt w:val="bullet"/>
      <w:lvlText w:val=""/>
      <w:lvlJc w:val="left"/>
      <w:pPr>
        <w:ind w:left="512" w:hanging="428"/>
      </w:pPr>
      <w:rPr>
        <w:rFonts w:ascii="Symbol" w:eastAsia="Symbol" w:hAnsi="Symbol" w:cs="Symbol" w:hint="default"/>
        <w:w w:val="100"/>
        <w:sz w:val="20"/>
        <w:szCs w:val="20"/>
        <w:lang w:val="ru-RU" w:eastAsia="ru-RU" w:bidi="ru-RU"/>
      </w:rPr>
    </w:lvl>
    <w:lvl w:ilvl="1" w:tplc="519E98B6">
      <w:numFmt w:val="bullet"/>
      <w:lvlText w:val="•"/>
      <w:lvlJc w:val="left"/>
      <w:pPr>
        <w:ind w:left="912" w:hanging="428"/>
      </w:pPr>
      <w:rPr>
        <w:rFonts w:hint="default"/>
        <w:lang w:val="ru-RU" w:eastAsia="ru-RU" w:bidi="ru-RU"/>
      </w:rPr>
    </w:lvl>
    <w:lvl w:ilvl="2" w:tplc="23F4A226">
      <w:numFmt w:val="bullet"/>
      <w:lvlText w:val="•"/>
      <w:lvlJc w:val="left"/>
      <w:pPr>
        <w:ind w:left="1305" w:hanging="428"/>
      </w:pPr>
      <w:rPr>
        <w:rFonts w:hint="default"/>
        <w:lang w:val="ru-RU" w:eastAsia="ru-RU" w:bidi="ru-RU"/>
      </w:rPr>
    </w:lvl>
    <w:lvl w:ilvl="3" w:tplc="0D62B3EE">
      <w:numFmt w:val="bullet"/>
      <w:lvlText w:val="•"/>
      <w:lvlJc w:val="left"/>
      <w:pPr>
        <w:ind w:left="1698" w:hanging="428"/>
      </w:pPr>
      <w:rPr>
        <w:rFonts w:hint="default"/>
        <w:lang w:val="ru-RU" w:eastAsia="ru-RU" w:bidi="ru-RU"/>
      </w:rPr>
    </w:lvl>
    <w:lvl w:ilvl="4" w:tplc="5476ACC4">
      <w:numFmt w:val="bullet"/>
      <w:lvlText w:val="•"/>
      <w:lvlJc w:val="left"/>
      <w:pPr>
        <w:ind w:left="2090" w:hanging="428"/>
      </w:pPr>
      <w:rPr>
        <w:rFonts w:hint="default"/>
        <w:lang w:val="ru-RU" w:eastAsia="ru-RU" w:bidi="ru-RU"/>
      </w:rPr>
    </w:lvl>
    <w:lvl w:ilvl="5" w:tplc="761A5262">
      <w:numFmt w:val="bullet"/>
      <w:lvlText w:val="•"/>
      <w:lvlJc w:val="left"/>
      <w:pPr>
        <w:ind w:left="2483" w:hanging="428"/>
      </w:pPr>
      <w:rPr>
        <w:rFonts w:hint="default"/>
        <w:lang w:val="ru-RU" w:eastAsia="ru-RU" w:bidi="ru-RU"/>
      </w:rPr>
    </w:lvl>
    <w:lvl w:ilvl="6" w:tplc="D20EFCB4">
      <w:numFmt w:val="bullet"/>
      <w:lvlText w:val="•"/>
      <w:lvlJc w:val="left"/>
      <w:pPr>
        <w:ind w:left="2876" w:hanging="428"/>
      </w:pPr>
      <w:rPr>
        <w:rFonts w:hint="default"/>
        <w:lang w:val="ru-RU" w:eastAsia="ru-RU" w:bidi="ru-RU"/>
      </w:rPr>
    </w:lvl>
    <w:lvl w:ilvl="7" w:tplc="323A47E8">
      <w:numFmt w:val="bullet"/>
      <w:lvlText w:val="•"/>
      <w:lvlJc w:val="left"/>
      <w:pPr>
        <w:ind w:left="3268" w:hanging="428"/>
      </w:pPr>
      <w:rPr>
        <w:rFonts w:hint="default"/>
        <w:lang w:val="ru-RU" w:eastAsia="ru-RU" w:bidi="ru-RU"/>
      </w:rPr>
    </w:lvl>
    <w:lvl w:ilvl="8" w:tplc="05144818">
      <w:numFmt w:val="bullet"/>
      <w:lvlText w:val="•"/>
      <w:lvlJc w:val="left"/>
      <w:pPr>
        <w:ind w:left="3661" w:hanging="428"/>
      </w:pPr>
      <w:rPr>
        <w:rFonts w:hint="default"/>
        <w:lang w:val="ru-RU" w:eastAsia="ru-RU" w:bidi="ru-RU"/>
      </w:rPr>
    </w:lvl>
  </w:abstractNum>
  <w:num w:numId="1">
    <w:abstractNumId w:val="4"/>
  </w:num>
  <w:num w:numId="2">
    <w:abstractNumId w:val="6"/>
  </w:num>
  <w:num w:numId="3">
    <w:abstractNumId w:val="2"/>
  </w:num>
  <w:num w:numId="4">
    <w:abstractNumId w:val="17"/>
  </w:num>
  <w:num w:numId="5">
    <w:abstractNumId w:val="19"/>
  </w:num>
  <w:num w:numId="6">
    <w:abstractNumId w:val="11"/>
  </w:num>
  <w:num w:numId="7">
    <w:abstractNumId w:val="10"/>
  </w:num>
  <w:num w:numId="8">
    <w:abstractNumId w:val="16"/>
  </w:num>
  <w:num w:numId="9">
    <w:abstractNumId w:val="1"/>
  </w:num>
  <w:num w:numId="10">
    <w:abstractNumId w:val="7"/>
  </w:num>
  <w:num w:numId="11">
    <w:abstractNumId w:val="12"/>
  </w:num>
  <w:num w:numId="12">
    <w:abstractNumId w:val="22"/>
  </w:num>
  <w:num w:numId="13">
    <w:abstractNumId w:val="8"/>
  </w:num>
  <w:num w:numId="14">
    <w:abstractNumId w:val="21"/>
  </w:num>
  <w:num w:numId="15">
    <w:abstractNumId w:val="3"/>
  </w:num>
  <w:num w:numId="16">
    <w:abstractNumId w:val="18"/>
  </w:num>
  <w:num w:numId="17">
    <w:abstractNumId w:val="9"/>
  </w:num>
  <w:num w:numId="18">
    <w:abstractNumId w:val="5"/>
  </w:num>
  <w:num w:numId="19">
    <w:abstractNumId w:val="20"/>
  </w:num>
  <w:num w:numId="20">
    <w:abstractNumId w:val="0"/>
  </w:num>
  <w:num w:numId="21">
    <w:abstractNumId w:val="13"/>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1E1759"/>
    <w:rsid w:val="00010AAE"/>
    <w:rsid w:val="00044A72"/>
    <w:rsid w:val="00083AE7"/>
    <w:rsid w:val="00085CB0"/>
    <w:rsid w:val="000B5BF8"/>
    <w:rsid w:val="001152A3"/>
    <w:rsid w:val="001464F4"/>
    <w:rsid w:val="00184B54"/>
    <w:rsid w:val="001B1D34"/>
    <w:rsid w:val="001C5186"/>
    <w:rsid w:val="001D0F90"/>
    <w:rsid w:val="001E1759"/>
    <w:rsid w:val="001E7163"/>
    <w:rsid w:val="002A39E5"/>
    <w:rsid w:val="002B5A77"/>
    <w:rsid w:val="002E55A3"/>
    <w:rsid w:val="003347C5"/>
    <w:rsid w:val="00344538"/>
    <w:rsid w:val="003754AB"/>
    <w:rsid w:val="003B1886"/>
    <w:rsid w:val="003B6885"/>
    <w:rsid w:val="003D1252"/>
    <w:rsid w:val="003D7CA3"/>
    <w:rsid w:val="003E2BC2"/>
    <w:rsid w:val="00406425"/>
    <w:rsid w:val="004401CE"/>
    <w:rsid w:val="00452EB6"/>
    <w:rsid w:val="004674A9"/>
    <w:rsid w:val="00467D70"/>
    <w:rsid w:val="00470307"/>
    <w:rsid w:val="004A1CFF"/>
    <w:rsid w:val="004B5B91"/>
    <w:rsid w:val="00512A02"/>
    <w:rsid w:val="005C3FFF"/>
    <w:rsid w:val="005D4600"/>
    <w:rsid w:val="005E697F"/>
    <w:rsid w:val="00601FB3"/>
    <w:rsid w:val="00610EF1"/>
    <w:rsid w:val="00642BF3"/>
    <w:rsid w:val="00643CB0"/>
    <w:rsid w:val="00694E95"/>
    <w:rsid w:val="006A7EC9"/>
    <w:rsid w:val="006E04EA"/>
    <w:rsid w:val="00717315"/>
    <w:rsid w:val="00725304"/>
    <w:rsid w:val="007C76A6"/>
    <w:rsid w:val="0085735C"/>
    <w:rsid w:val="008A393B"/>
    <w:rsid w:val="008F6B39"/>
    <w:rsid w:val="009808F2"/>
    <w:rsid w:val="00981D23"/>
    <w:rsid w:val="009D0183"/>
    <w:rsid w:val="009D400E"/>
    <w:rsid w:val="00A40A87"/>
    <w:rsid w:val="00AA3E65"/>
    <w:rsid w:val="00B35BE2"/>
    <w:rsid w:val="00B9328C"/>
    <w:rsid w:val="00C36EBA"/>
    <w:rsid w:val="00C52DE3"/>
    <w:rsid w:val="00C63A10"/>
    <w:rsid w:val="00C92AC9"/>
    <w:rsid w:val="00D26FFA"/>
    <w:rsid w:val="00D7145A"/>
    <w:rsid w:val="00D96782"/>
    <w:rsid w:val="00DE3E7B"/>
    <w:rsid w:val="00E02A9F"/>
    <w:rsid w:val="00E6397C"/>
    <w:rsid w:val="00E65348"/>
    <w:rsid w:val="00E80CB6"/>
    <w:rsid w:val="00EC1E00"/>
    <w:rsid w:val="00EC342F"/>
    <w:rsid w:val="00F05C4A"/>
    <w:rsid w:val="00F31AEA"/>
    <w:rsid w:val="00F64017"/>
    <w:rsid w:val="00F9414C"/>
    <w:rsid w:val="00FA466E"/>
    <w:rsid w:val="00FB4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7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1759"/>
    <w:pPr>
      <w:keepNext/>
      <w:jc w:val="center"/>
      <w:outlineLvl w:val="0"/>
    </w:pPr>
    <w:rPr>
      <w:rFonts w:eastAsia="Arial Unicode MS"/>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1759"/>
    <w:rPr>
      <w:rFonts w:ascii="Times New Roman" w:eastAsia="Arial Unicode MS" w:hAnsi="Times New Roman" w:cs="Times New Roman"/>
      <w:b/>
      <w:sz w:val="32"/>
      <w:szCs w:val="20"/>
      <w:lang w:eastAsia="ru-RU"/>
    </w:rPr>
  </w:style>
  <w:style w:type="paragraph" w:styleId="a3">
    <w:name w:val="Normal (Web)"/>
    <w:basedOn w:val="a"/>
    <w:uiPriority w:val="99"/>
    <w:unhideWhenUsed/>
    <w:rsid w:val="001E1759"/>
    <w:pPr>
      <w:spacing w:before="100" w:beforeAutospacing="1" w:after="100" w:afterAutospacing="1"/>
    </w:pPr>
  </w:style>
  <w:style w:type="character" w:styleId="a4">
    <w:name w:val="Hyperlink"/>
    <w:uiPriority w:val="99"/>
    <w:unhideWhenUsed/>
    <w:rsid w:val="001E1759"/>
    <w:rPr>
      <w:color w:val="0000FF"/>
      <w:u w:val="single"/>
    </w:rPr>
  </w:style>
  <w:style w:type="paragraph" w:customStyle="1" w:styleId="ConsNonformat">
    <w:name w:val="ConsNonformat"/>
    <w:rsid w:val="001E1759"/>
    <w:pPr>
      <w:widowControl w:val="0"/>
      <w:suppressAutoHyphens/>
      <w:spacing w:after="0" w:line="240" w:lineRule="auto"/>
      <w:ind w:right="19772"/>
    </w:pPr>
    <w:rPr>
      <w:rFonts w:ascii="Courier New" w:eastAsia="Times New Roman" w:hAnsi="Courier New" w:cs="Courier New"/>
      <w:sz w:val="20"/>
      <w:szCs w:val="20"/>
      <w:lang w:eastAsia="ar-SA"/>
    </w:rPr>
  </w:style>
  <w:style w:type="paragraph" w:customStyle="1" w:styleId="Default">
    <w:name w:val="Default"/>
    <w:uiPriority w:val="99"/>
    <w:rsid w:val="00FB45B3"/>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Normal">
    <w:name w:val="Table Normal"/>
    <w:uiPriority w:val="2"/>
    <w:semiHidden/>
    <w:unhideWhenUsed/>
    <w:qFormat/>
    <w:rsid w:val="008F6B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s://login.consultant.ru/link/?req=doc&amp;base=LAW&amp;n=425595&amp;dst=101232&amp;field=134&amp;date=28.03.202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676580D21367565916F897F3153F8688C8B82510AE0A11CB8BA36357150EC374CF3C92884y7o4I" TargetMode="External"/><Relationship Id="rId12" Type="http://schemas.openxmlformats.org/officeDocument/2006/relationships/hyperlink" Target="https://login.consultant.ru/link/?req=doc&amp;base=LAW&amp;n=425595&amp;dst=702&amp;field=134&amp;date=28.03.2023"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s://www.roseltorg.ru/" TargetMode="External"/><Relationship Id="rId1" Type="http://schemas.openxmlformats.org/officeDocument/2006/relationships/numbering" Target="numbering.xml"/><Relationship Id="rId6" Type="http://schemas.openxmlformats.org/officeDocument/2006/relationships/hyperlink" Target="https://www.roseltorg.ru/" TargetMode="External"/><Relationship Id="rId11" Type="http://schemas.openxmlformats.org/officeDocument/2006/relationships/hyperlink" Target="https://login.consultant.ru/link/?req=doc&amp;base=LAW&amp;n=425595&amp;dst=690&amp;field=134&amp;date=28.03.2023" TargetMode="External"/><Relationship Id="rId5" Type="http://schemas.openxmlformats.org/officeDocument/2006/relationships/webSettings" Target="webSettings.xml"/><Relationship Id="rId15" Type="http://schemas.openxmlformats.org/officeDocument/2006/relationships/hyperlink" Target="http://ketovo45.ru" TargetMode="External"/><Relationship Id="rId10" Type="http://schemas.openxmlformats.org/officeDocument/2006/relationships/hyperlink" Target="https://login.consultant.ru/link/?req=doc&amp;base=LAW&amp;n=425595&amp;dst=689&amp;field=134&amp;date=28.03.20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12</Pages>
  <Words>4575</Words>
  <Characters>26081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65</cp:revision>
  <cp:lastPrinted>2022-06-28T10:18:00Z</cp:lastPrinted>
  <dcterms:created xsi:type="dcterms:W3CDTF">2022-06-17T03:56:00Z</dcterms:created>
  <dcterms:modified xsi:type="dcterms:W3CDTF">2023-08-02T09:26:00Z</dcterms:modified>
</cp:coreProperties>
</file>