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E" w:rsidRPr="00F2611E" w:rsidRDefault="00F2611E" w:rsidP="00F2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FA5" w:rsidRDefault="00756FA5" w:rsidP="0075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 информирует.</w:t>
      </w:r>
    </w:p>
    <w:p w:rsidR="00F2611E" w:rsidRPr="00756FA5" w:rsidRDefault="00F2611E" w:rsidP="0075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FA5">
        <w:rPr>
          <w:rFonts w:ascii="Times New Roman" w:hAnsi="Times New Roman" w:cs="Times New Roman"/>
          <w:sz w:val="28"/>
          <w:szCs w:val="28"/>
        </w:rPr>
        <w:t>В  соответствии     с  постановлением   Правительства   Российской    Федерации   от 21 ноября 2023 г.  № 1944 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</w:t>
      </w:r>
      <w:proofErr w:type="gramEnd"/>
      <w:r w:rsidRPr="0075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FA5">
        <w:rPr>
          <w:rFonts w:ascii="Times New Roman" w:hAnsi="Times New Roman" w:cs="Times New Roman"/>
          <w:sz w:val="28"/>
          <w:szCs w:val="28"/>
        </w:rPr>
        <w:t>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 – постановление № 1944, Перечень, Правила, информационная</w:t>
      </w:r>
      <w:proofErr w:type="gramEnd"/>
      <w:r w:rsidRPr="0075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FA5">
        <w:rPr>
          <w:rFonts w:ascii="Times New Roman" w:hAnsi="Times New Roman" w:cs="Times New Roman"/>
          <w:sz w:val="28"/>
          <w:szCs w:val="28"/>
        </w:rPr>
        <w:t xml:space="preserve">система маркировки) с 1 апреля 2024 г. поэтапно вводится запрет продажи товаров, подлежащих обязательной маркировке средствами идентификации, на основании информации  содержащейся в информационной системе маркировки, в случаях, указанных в Перечне, а также вступают в силу требования к участникам оборота товаров, подлежащих обязательной маркировке средствами идентификации, при определении случаев запрета продажи указанных товаров, предусмотренные Перечнем и Правилами соответственно. </w:t>
      </w:r>
      <w:proofErr w:type="gramEnd"/>
    </w:p>
    <w:p w:rsidR="00F2611E" w:rsidRPr="00756FA5" w:rsidRDefault="00F2611E" w:rsidP="0075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FA5">
        <w:rPr>
          <w:rFonts w:ascii="Times New Roman" w:hAnsi="Times New Roman" w:cs="Times New Roman"/>
          <w:sz w:val="28"/>
          <w:szCs w:val="28"/>
        </w:rPr>
        <w:t xml:space="preserve">В целях обеспечения заблаговременной готовности представителей розничной торговли к соблюдению указанных запретов и требований, прошу руководителей рабочих групп (оперативных штабов) по контролю введения системы маркировки товаров средствами идентификации, созданных в субъектах Российской Федерации во исполнение поручения Заместителя Председателя Правительства Российской Федерации – Руководителя Аппарата Правительства Российской Федерации Д.Ю. </w:t>
      </w:r>
      <w:proofErr w:type="spellStart"/>
      <w:r w:rsidRPr="00756FA5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756FA5">
        <w:rPr>
          <w:rFonts w:ascii="Times New Roman" w:hAnsi="Times New Roman" w:cs="Times New Roman"/>
          <w:sz w:val="28"/>
          <w:szCs w:val="28"/>
        </w:rPr>
        <w:t xml:space="preserve"> от 16 июня 2020 г. № ДГ-П10-6410 обеспечить информирование заинтересованных участников оборота</w:t>
      </w:r>
      <w:proofErr w:type="gramEnd"/>
      <w:r w:rsidRPr="00756FA5">
        <w:rPr>
          <w:rFonts w:ascii="Times New Roman" w:hAnsi="Times New Roman" w:cs="Times New Roman"/>
          <w:sz w:val="28"/>
          <w:szCs w:val="28"/>
        </w:rPr>
        <w:t xml:space="preserve"> и направить им прилагаемый к настоящему письму справочный материал, подготовленный ООО «</w:t>
      </w:r>
      <w:proofErr w:type="spellStart"/>
      <w:r w:rsidRPr="00756FA5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756FA5">
        <w:rPr>
          <w:rFonts w:ascii="Times New Roman" w:hAnsi="Times New Roman" w:cs="Times New Roman"/>
          <w:sz w:val="28"/>
          <w:szCs w:val="28"/>
        </w:rPr>
        <w:t xml:space="preserve">», являющимся оператором информационной системы маркировки в соответствии с распоряжением Правительства Российской Федерации от 3 апреля 2019 г. № 620-р. </w:t>
      </w:r>
    </w:p>
    <w:p w:rsidR="00000000" w:rsidRDefault="00F2611E" w:rsidP="0075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FA5">
        <w:rPr>
          <w:rFonts w:ascii="Times New Roman" w:hAnsi="Times New Roman" w:cs="Times New Roman"/>
          <w:sz w:val="28"/>
          <w:szCs w:val="28"/>
        </w:rPr>
        <w:t xml:space="preserve">Вопросы, связанные с подготовкой к требованиям, установленным постановлением № 1944, просим направлять на адрес электронной почты: </w:t>
      </w:r>
      <w:hyperlink r:id="rId4" w:history="1">
        <w:r w:rsidR="00756FA5" w:rsidRPr="00FA075B">
          <w:rPr>
            <w:rStyle w:val="a3"/>
            <w:rFonts w:ascii="Times New Roman" w:hAnsi="Times New Roman" w:cs="Times New Roman"/>
            <w:sz w:val="28"/>
            <w:szCs w:val="28"/>
          </w:rPr>
          <w:t>checkcodes@crpt.ru</w:t>
        </w:r>
      </w:hyperlink>
      <w:r w:rsidRPr="00756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FA5" w:rsidRPr="00756FA5" w:rsidRDefault="00756FA5" w:rsidP="0075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6FA5" w:rsidRPr="00756FA5" w:rsidSect="00F26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11E"/>
    <w:rsid w:val="00756FA5"/>
    <w:rsid w:val="00E4417C"/>
    <w:rsid w:val="00F2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ckcodes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SZSGKX</dc:creator>
  <cp:keywords/>
  <dc:description/>
  <cp:lastModifiedBy>SZSGKX</cp:lastModifiedBy>
  <cp:revision>3</cp:revision>
  <cp:lastPrinted>2024-03-12T04:31:00Z</cp:lastPrinted>
  <dcterms:created xsi:type="dcterms:W3CDTF">2024-03-12T04:24:00Z</dcterms:created>
  <dcterms:modified xsi:type="dcterms:W3CDTF">2024-03-12T04:47:00Z</dcterms:modified>
</cp:coreProperties>
</file>