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2B30">
      <w:pPr>
        <w:jc w:val="both"/>
        <w:rPr>
          <w:sz w:val="14"/>
        </w:rPr>
      </w:pPr>
      <w:bookmarkStart w:id="0" w:name="_GoBack"/>
      <w:bookmarkEnd w:id="0"/>
    </w:p>
    <w:p w:rsidR="00000000" w:rsidRDefault="00402B30">
      <w:pPr>
        <w:pStyle w:val="3"/>
      </w:pPr>
      <w:r>
        <w:rPr>
          <w:sz w:val="20"/>
        </w:rPr>
        <w:t>РОССИЙСКАЯ ФЕДЕРАЦИЯ</w:t>
      </w:r>
    </w:p>
    <w:p w:rsidR="00000000" w:rsidRDefault="00402B30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402B30">
      <w:pPr>
        <w:jc w:val="center"/>
      </w:pPr>
    </w:p>
    <w:p w:rsidR="00000000" w:rsidRDefault="00402B30">
      <w:pPr>
        <w:pStyle w:val="3"/>
      </w:pPr>
      <w:r>
        <w:t>АДМИНИСТРАЦИЯ КЕТОВСКОГО РАЙОНА</w:t>
      </w:r>
    </w:p>
    <w:p w:rsidR="00000000" w:rsidRDefault="00402B30">
      <w:pPr>
        <w:jc w:val="center"/>
      </w:pPr>
    </w:p>
    <w:p w:rsidR="00000000" w:rsidRDefault="00402B30">
      <w:pPr>
        <w:pStyle w:val="2"/>
      </w:pPr>
      <w:r>
        <w:t>ПОСТАНОВЛЕНИЕ</w:t>
      </w:r>
    </w:p>
    <w:p w:rsidR="00000000" w:rsidRDefault="00402B30">
      <w:pPr>
        <w:jc w:val="center"/>
      </w:pPr>
    </w:p>
    <w:p w:rsidR="00000000" w:rsidRDefault="00402B30">
      <w:pPr>
        <w:jc w:val="center"/>
        <w:rPr>
          <w:sz w:val="16"/>
        </w:rPr>
      </w:pPr>
    </w:p>
    <w:p w:rsidR="00000000" w:rsidRDefault="00402B30">
      <w:pPr>
        <w:jc w:val="center"/>
        <w:rPr>
          <w:sz w:val="16"/>
        </w:rPr>
      </w:pPr>
    </w:p>
    <w:p w:rsidR="00000000" w:rsidRDefault="00402B30">
      <w:pPr>
        <w:rPr>
          <w:sz w:val="24"/>
          <w:szCs w:val="24"/>
        </w:rPr>
      </w:pPr>
      <w:r>
        <w:rPr>
          <w:sz w:val="24"/>
          <w:szCs w:val="24"/>
        </w:rPr>
        <w:t>от  11 апреля 2019г.  № 541</w:t>
      </w:r>
    </w:p>
    <w:p w:rsidR="00000000" w:rsidRDefault="00402B30">
      <w:pPr>
        <w:rPr>
          <w:sz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с. Кетово</w:t>
      </w:r>
    </w:p>
    <w:p w:rsidR="00000000" w:rsidRDefault="00402B30">
      <w:pPr>
        <w:jc w:val="center"/>
        <w:rPr>
          <w:sz w:val="24"/>
        </w:rPr>
      </w:pPr>
    </w:p>
    <w:p w:rsidR="00000000" w:rsidRDefault="00402B30">
      <w:pPr>
        <w:jc w:val="both"/>
        <w:rPr>
          <w:b/>
          <w:sz w:val="24"/>
          <w:szCs w:val="24"/>
        </w:rPr>
      </w:pPr>
    </w:p>
    <w:p w:rsidR="00000000" w:rsidRDefault="00402B30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 внесении изменения в приложение №1 к постановлению Администрации Кетовского района № 3224 от 15 декабря 2016 го</w:t>
      </w:r>
      <w:r>
        <w:rPr>
          <w:b/>
          <w:bCs/>
          <w:sz w:val="24"/>
          <w:szCs w:val="24"/>
        </w:rPr>
        <w:t xml:space="preserve">да «О составе Межведомственного координационного  Совета по профилактике правонарушений в Кетовском районе»  </w:t>
      </w:r>
    </w:p>
    <w:p w:rsidR="00000000" w:rsidRDefault="00402B30">
      <w:pPr>
        <w:pStyle w:val="a7"/>
        <w:jc w:val="both"/>
        <w:rPr>
          <w:sz w:val="24"/>
          <w:szCs w:val="24"/>
        </w:rPr>
      </w:pPr>
    </w:p>
    <w:p w:rsidR="00000000" w:rsidRDefault="00402B30">
      <w:pPr>
        <w:pStyle w:val="1"/>
        <w:ind w:left="0" w:firstLine="576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уточнения содержания правового акта, Администрация Кетовского района  ПОСТАНОВЛЯЕТ: </w:t>
      </w:r>
    </w:p>
    <w:p w:rsidR="00000000" w:rsidRDefault="00402B30">
      <w:pPr>
        <w:ind w:right="45" w:firstLine="1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 Внести изменения в приложение №1 к постановлению</w:t>
      </w:r>
      <w:r>
        <w:rPr>
          <w:bCs/>
          <w:sz w:val="24"/>
          <w:szCs w:val="24"/>
        </w:rPr>
        <w:t xml:space="preserve"> Администрации Кетовского района </w:t>
      </w:r>
      <w:r>
        <w:rPr>
          <w:sz w:val="24"/>
          <w:szCs w:val="24"/>
        </w:rPr>
        <w:t>№ 3224 от 15 декабря 2016 года «О составе Межведомственного координационного  Совета по профилактике правонарушений в Кетовском районе», изложив его в редакции  согласно приложению  к настоящему постановлению.</w:t>
      </w:r>
    </w:p>
    <w:p w:rsidR="00000000" w:rsidRDefault="00402B30">
      <w:pPr>
        <w:ind w:right="45" w:firstLine="11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Разместит</w:t>
      </w:r>
      <w:r>
        <w:rPr>
          <w:sz w:val="24"/>
          <w:szCs w:val="24"/>
        </w:rPr>
        <w:t>ь настоящее постановление на официальный сайте Администрации Кетовского района.</w:t>
      </w:r>
    </w:p>
    <w:p w:rsidR="00000000" w:rsidRDefault="00402B30">
      <w:pPr>
        <w:tabs>
          <w:tab w:val="left" w:pos="744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3. Опубликовать настоящее постановление в общественно — политической газете «Собеседник» Кетовского района Курганской области.</w:t>
      </w:r>
    </w:p>
    <w:p w:rsidR="00000000" w:rsidRDefault="00402B30">
      <w:pPr>
        <w:tabs>
          <w:tab w:val="left" w:pos="732"/>
        </w:tabs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Настоящее постановление вступает в силу посл</w:t>
      </w:r>
      <w:r>
        <w:rPr>
          <w:sz w:val="24"/>
          <w:szCs w:val="24"/>
        </w:rPr>
        <w:t>е его официального опубликования.</w:t>
      </w:r>
    </w:p>
    <w:p w:rsidR="00000000" w:rsidRDefault="00402B30">
      <w:pPr>
        <w:tabs>
          <w:tab w:val="left" w:pos="709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5. Контроль за выполнением настоящего постановления возложить на  заместителя Главы Кетовского района по социальной политике.</w:t>
      </w:r>
    </w:p>
    <w:p w:rsidR="00000000" w:rsidRDefault="00402B30">
      <w:pPr>
        <w:ind w:right="-99"/>
        <w:jc w:val="both"/>
        <w:rPr>
          <w:sz w:val="24"/>
          <w:szCs w:val="24"/>
        </w:rPr>
      </w:pPr>
    </w:p>
    <w:p w:rsidR="00000000" w:rsidRDefault="00402B30">
      <w:pPr>
        <w:ind w:right="-99"/>
        <w:jc w:val="both"/>
        <w:rPr>
          <w:sz w:val="24"/>
          <w:szCs w:val="24"/>
        </w:rPr>
      </w:pPr>
    </w:p>
    <w:p w:rsidR="00000000" w:rsidRDefault="00402B30">
      <w:pPr>
        <w:rPr>
          <w:sz w:val="24"/>
          <w:szCs w:val="24"/>
        </w:rPr>
      </w:pPr>
    </w:p>
    <w:p w:rsidR="00000000" w:rsidRDefault="00402B30">
      <w:pPr>
        <w:rPr>
          <w:sz w:val="24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В.В. Ар</w:t>
      </w:r>
      <w:r>
        <w:rPr>
          <w:sz w:val="24"/>
        </w:rPr>
        <w:t>хипов</w:t>
      </w: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tabs>
          <w:tab w:val="left" w:pos="1716"/>
        </w:tabs>
        <w:rPr>
          <w:sz w:val="24"/>
        </w:rPr>
      </w:pPr>
    </w:p>
    <w:p w:rsidR="00000000" w:rsidRDefault="00402B30">
      <w:pPr>
        <w:rPr>
          <w:sz w:val="24"/>
        </w:rPr>
      </w:pPr>
    </w:p>
    <w:p w:rsidR="00000000" w:rsidRDefault="00402B30">
      <w:pPr>
        <w:tabs>
          <w:tab w:val="left" w:pos="765"/>
        </w:tabs>
        <w:ind w:left="765" w:hanging="765"/>
      </w:pPr>
      <w:r>
        <w:t>Доможирова И.Н.</w:t>
      </w:r>
    </w:p>
    <w:p w:rsidR="00000000" w:rsidRDefault="00402B30">
      <w:pPr>
        <w:tabs>
          <w:tab w:val="left" w:pos="765"/>
        </w:tabs>
        <w:ind w:left="765" w:hanging="765"/>
      </w:pPr>
      <w:r>
        <w:t xml:space="preserve">8(35231) 2-40-35 </w:t>
      </w:r>
    </w:p>
    <w:p w:rsidR="00000000" w:rsidRDefault="00402B30">
      <w:pPr>
        <w:pStyle w:val="2"/>
      </w:pPr>
    </w:p>
    <w:p w:rsidR="00000000" w:rsidRDefault="00402B3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Приложение № 1  к постановлению </w:t>
      </w:r>
    </w:p>
    <w:p w:rsidR="00000000" w:rsidRDefault="00402B3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>Администрации Кетовского района</w:t>
      </w:r>
    </w:p>
    <w:p w:rsidR="00000000" w:rsidRDefault="00402B30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от _________________ 2019г. № _____</w:t>
      </w:r>
    </w:p>
    <w:p w:rsidR="00000000" w:rsidRDefault="00402B30">
      <w:pPr>
        <w:tabs>
          <w:tab w:val="left" w:pos="4860"/>
        </w:tabs>
        <w:ind w:left="5040" w:right="-2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  внесении изменения в приложение № 1 к постановлению Администрации Кетовского района  № 3224 от 1</w:t>
      </w:r>
      <w:r>
        <w:rPr>
          <w:sz w:val="24"/>
          <w:szCs w:val="24"/>
        </w:rPr>
        <w:t xml:space="preserve">5 декабря 2016 года  «О составе Межведомственного координационного  Совета по профилактике правонарушений в Кетовском районе»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000000" w:rsidRDefault="00402B30">
      <w:pPr>
        <w:tabs>
          <w:tab w:val="center" w:pos="4678"/>
          <w:tab w:val="right" w:pos="9357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</w:p>
    <w:p w:rsidR="00000000" w:rsidRDefault="00402B30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00000" w:rsidRDefault="00402B30">
      <w:pPr>
        <w:rPr>
          <w:sz w:val="24"/>
        </w:rPr>
      </w:pPr>
    </w:p>
    <w:p w:rsidR="00000000" w:rsidRDefault="00402B30">
      <w:pPr>
        <w:tabs>
          <w:tab w:val="left" w:pos="765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Состав</w:t>
      </w:r>
    </w:p>
    <w:p w:rsidR="00000000" w:rsidRDefault="00402B30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Межведомственного координационного Совета по профилактике правонарушений</w:t>
      </w:r>
      <w:r>
        <w:rPr>
          <w:b/>
          <w:bCs/>
          <w:sz w:val="24"/>
          <w:szCs w:val="24"/>
        </w:rPr>
        <w:t xml:space="preserve"> в Кетовском районе</w:t>
      </w:r>
    </w:p>
    <w:p w:rsidR="00000000" w:rsidRDefault="00402B30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000000" w:rsidRDefault="00402B30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Межведомственной комиссии  - </w:t>
      </w:r>
      <w:r>
        <w:rPr>
          <w:sz w:val="24"/>
        </w:rPr>
        <w:t xml:space="preserve"> заместитель Главы Кетовского района по социальной политике;</w:t>
      </w:r>
    </w:p>
    <w:p w:rsidR="00000000" w:rsidRDefault="00402B30">
      <w:pPr>
        <w:jc w:val="both"/>
        <w:rPr>
          <w:b/>
          <w:sz w:val="24"/>
        </w:rPr>
      </w:pPr>
      <w:r>
        <w:rPr>
          <w:b/>
          <w:sz w:val="24"/>
        </w:rPr>
        <w:t>Заместитель председателя Межведомственной комиссии</w:t>
      </w:r>
      <w:r>
        <w:rPr>
          <w:sz w:val="24"/>
        </w:rPr>
        <w:t xml:space="preserve"> – начальник Управления народного образования Администрации Кетовского района</w:t>
      </w:r>
      <w:r>
        <w:rPr>
          <w:sz w:val="24"/>
        </w:rPr>
        <w:t>;</w:t>
      </w:r>
    </w:p>
    <w:p w:rsidR="00000000" w:rsidRDefault="00402B30">
      <w:pPr>
        <w:jc w:val="both"/>
        <w:rPr>
          <w:b/>
          <w:sz w:val="24"/>
        </w:rPr>
      </w:pPr>
    </w:p>
    <w:p w:rsidR="00000000" w:rsidRDefault="00402B30">
      <w:pPr>
        <w:jc w:val="both"/>
        <w:rPr>
          <w:sz w:val="24"/>
        </w:rPr>
      </w:pPr>
      <w:r>
        <w:rPr>
          <w:b/>
          <w:sz w:val="24"/>
        </w:rPr>
        <w:t>Се</w:t>
      </w:r>
      <w:r>
        <w:rPr>
          <w:b/>
          <w:sz w:val="24"/>
        </w:rPr>
        <w:t>кретарь Межведомственной комиссии</w:t>
      </w:r>
      <w:r>
        <w:rPr>
          <w:sz w:val="24"/>
        </w:rPr>
        <w:t xml:space="preserve"> – специалист сектора по социальной политике Администрации Кетовского района;</w:t>
      </w:r>
    </w:p>
    <w:p w:rsidR="00000000" w:rsidRDefault="00402B30">
      <w:pPr>
        <w:jc w:val="both"/>
        <w:rPr>
          <w:sz w:val="24"/>
        </w:rPr>
      </w:pPr>
    </w:p>
    <w:p w:rsidR="00000000" w:rsidRDefault="00402B30">
      <w:pPr>
        <w:jc w:val="both"/>
        <w:rPr>
          <w:sz w:val="24"/>
          <w:szCs w:val="24"/>
        </w:rPr>
      </w:pPr>
      <w:r>
        <w:rPr>
          <w:b/>
          <w:sz w:val="24"/>
        </w:rPr>
        <w:t xml:space="preserve">Члены Межведомственной комиссии:   </w:t>
      </w:r>
    </w:p>
    <w:p w:rsidR="00000000" w:rsidRDefault="00402B30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ОМВД России по Кетовскому району (по согласованию);         </w:t>
      </w:r>
    </w:p>
    <w:p w:rsidR="00000000" w:rsidRDefault="00402B30">
      <w:pPr>
        <w:rPr>
          <w:sz w:val="24"/>
          <w:szCs w:val="24"/>
        </w:rPr>
      </w:pPr>
      <w:r>
        <w:rPr>
          <w:sz w:val="24"/>
          <w:szCs w:val="24"/>
        </w:rPr>
        <w:t>Главный врач Государственного бюджетн</w:t>
      </w:r>
      <w:r>
        <w:rPr>
          <w:sz w:val="24"/>
          <w:szCs w:val="24"/>
        </w:rPr>
        <w:t xml:space="preserve">ого учреждения «Кетовская центральная районная больница» (по согласованию);                                                         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Государственного бюджетного учреждения «Комплексный центр социального обслуживания населения по Кетовскому району</w:t>
      </w:r>
      <w:r>
        <w:rPr>
          <w:sz w:val="24"/>
          <w:szCs w:val="24"/>
        </w:rPr>
        <w:t>» (по согласованию);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культуры Администрации Кетовского района;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по физической культуре и спорту Администрации Кетовского района;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Кетовского межрайонного отдела надзорной деятельности и профилактической</w:t>
      </w:r>
      <w:r>
        <w:rPr>
          <w:sz w:val="24"/>
          <w:szCs w:val="24"/>
        </w:rPr>
        <w:t xml:space="preserve"> работы (по согласованию);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филиала по Кетовскому району «Федеральное казенное учреждение Уголовно-исполнительная инспекция Управления Федеральной службы исполнения наказаний по Курганской области» в Кетовском районе (по согласованию);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Отве</w:t>
      </w:r>
      <w:r>
        <w:rPr>
          <w:sz w:val="24"/>
          <w:szCs w:val="24"/>
        </w:rPr>
        <w:t>тственный секретарь Комиссии по делам несовершеннолетних и защите их прав Администрации Кетовского района;</w:t>
      </w:r>
    </w:p>
    <w:p w:rsidR="00000000" w:rsidRDefault="00402B3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государственного казенного учреждения «Центр занятости населения города Кургана Курганской области» (по согласованию);</w:t>
      </w:r>
    </w:p>
    <w:p w:rsidR="00000000" w:rsidRDefault="00402B30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Редактор районной газ</w:t>
      </w:r>
      <w:r>
        <w:rPr>
          <w:sz w:val="24"/>
          <w:szCs w:val="24"/>
        </w:rPr>
        <w:t>еты «Собеседник» (по согласованию).</w:t>
      </w:r>
    </w:p>
    <w:p w:rsidR="00000000" w:rsidRDefault="00402B30">
      <w:pPr>
        <w:jc w:val="both"/>
        <w:rPr>
          <w:sz w:val="24"/>
          <w:szCs w:val="24"/>
        </w:rPr>
      </w:pPr>
    </w:p>
    <w:p w:rsidR="00000000" w:rsidRDefault="00402B30">
      <w:pPr>
        <w:jc w:val="both"/>
        <w:rPr>
          <w:sz w:val="24"/>
          <w:szCs w:val="24"/>
        </w:rPr>
      </w:pPr>
    </w:p>
    <w:p w:rsidR="00000000" w:rsidRDefault="00402B30">
      <w:pPr>
        <w:jc w:val="both"/>
        <w:rPr>
          <w:sz w:val="24"/>
          <w:szCs w:val="24"/>
        </w:rPr>
      </w:pPr>
    </w:p>
    <w:p w:rsidR="00402B30" w:rsidRDefault="00402B30">
      <w:pPr>
        <w:rPr>
          <w:sz w:val="24"/>
        </w:rPr>
      </w:pPr>
    </w:p>
    <w:sectPr w:rsidR="00402B30">
      <w:pgSz w:w="11906" w:h="16838"/>
      <w:pgMar w:top="1134" w:right="850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3"/>
    <w:rsid w:val="00402B30"/>
    <w:rsid w:val="00C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2019-04-10T06:03:00Z</cp:lastPrinted>
  <dcterms:created xsi:type="dcterms:W3CDTF">2019-04-25T10:00:00Z</dcterms:created>
  <dcterms:modified xsi:type="dcterms:W3CDTF">2019-04-25T10:00:00Z</dcterms:modified>
</cp:coreProperties>
</file>