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D2" w:rsidRPr="00E065A1" w:rsidRDefault="003564D2" w:rsidP="003564D2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065A1">
        <w:rPr>
          <w:b/>
          <w:bCs/>
          <w:sz w:val="28"/>
          <w:szCs w:val="28"/>
        </w:rPr>
        <w:t>ТЕРРИТОРИАЛЬНАЯ ИЗБИРАТЕЛЬНАЯ КОМИССИЯ</w:t>
      </w:r>
    </w:p>
    <w:p w:rsidR="003564D2" w:rsidRPr="00E065A1" w:rsidRDefault="003564D2" w:rsidP="003564D2">
      <w:pPr>
        <w:pStyle w:val="a5"/>
        <w:spacing w:after="0"/>
        <w:ind w:left="0"/>
        <w:jc w:val="center"/>
        <w:rPr>
          <w:b/>
          <w:sz w:val="28"/>
          <w:szCs w:val="28"/>
          <w:vertAlign w:val="superscript"/>
        </w:rPr>
      </w:pPr>
      <w:r w:rsidRPr="00E065A1">
        <w:rPr>
          <w:b/>
          <w:sz w:val="28"/>
          <w:szCs w:val="28"/>
        </w:rPr>
        <w:t>КЕТОВСКОГО РАЙОНА</w:t>
      </w:r>
    </w:p>
    <w:p w:rsidR="003564D2" w:rsidRPr="00E065A1" w:rsidRDefault="003564D2" w:rsidP="003564D2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3564D2" w:rsidRPr="00E065A1" w:rsidRDefault="003564D2" w:rsidP="003564D2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3564D2" w:rsidRPr="003564D2" w:rsidRDefault="003564D2" w:rsidP="003564D2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E065A1">
        <w:rPr>
          <w:b/>
          <w:sz w:val="28"/>
          <w:szCs w:val="28"/>
        </w:rPr>
        <w:t>РЕШЕНИЕ</w:t>
      </w:r>
    </w:p>
    <w:p w:rsidR="003564D2" w:rsidRDefault="003564D2" w:rsidP="0035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4D2" w:rsidRPr="003564D2" w:rsidRDefault="003564D2" w:rsidP="003564D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64D2">
        <w:rPr>
          <w:rFonts w:ascii="Times New Roman" w:hAnsi="Times New Roman" w:cs="Times New Roman"/>
          <w:sz w:val="28"/>
          <w:szCs w:val="28"/>
        </w:rPr>
        <w:t xml:space="preserve">от </w:t>
      </w:r>
      <w:r w:rsidR="00977BD2">
        <w:rPr>
          <w:rFonts w:ascii="Times New Roman" w:hAnsi="Times New Roman" w:cs="Times New Roman"/>
          <w:sz w:val="28"/>
          <w:szCs w:val="28"/>
        </w:rPr>
        <w:t>20</w:t>
      </w:r>
      <w:r w:rsidRPr="0035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564D2">
        <w:rPr>
          <w:rFonts w:ascii="Times New Roman" w:hAnsi="Times New Roman" w:cs="Times New Roman"/>
          <w:sz w:val="28"/>
          <w:szCs w:val="28"/>
        </w:rPr>
        <w:t xml:space="preserve"> </w:t>
      </w:r>
      <w:r w:rsidRPr="003564D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E3496">
        <w:rPr>
          <w:rFonts w:ascii="Times New Roman" w:hAnsi="Times New Roman" w:cs="Times New Roman"/>
          <w:bCs/>
          <w:sz w:val="28"/>
          <w:szCs w:val="28"/>
        </w:rPr>
        <w:t>1</w:t>
      </w:r>
      <w:r w:rsidRPr="003564D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564D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564D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D6FCC">
        <w:rPr>
          <w:rFonts w:ascii="Times New Roman" w:hAnsi="Times New Roman" w:cs="Times New Roman"/>
          <w:bCs/>
          <w:sz w:val="28"/>
          <w:szCs w:val="28"/>
        </w:rPr>
        <w:t>2</w:t>
      </w:r>
      <w:r w:rsidRPr="003564D2">
        <w:rPr>
          <w:rFonts w:ascii="Times New Roman" w:hAnsi="Times New Roman" w:cs="Times New Roman"/>
          <w:bCs/>
          <w:sz w:val="28"/>
          <w:szCs w:val="28"/>
        </w:rPr>
        <w:t>-5</w:t>
      </w:r>
      <w:r w:rsidRPr="003564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</w:t>
      </w:r>
    </w:p>
    <w:p w:rsidR="003564D2" w:rsidRPr="00E065A1" w:rsidRDefault="003564D2" w:rsidP="003564D2">
      <w:pPr>
        <w:pStyle w:val="a5"/>
        <w:spacing w:after="0"/>
        <w:ind w:left="0"/>
        <w:jc w:val="center"/>
        <w:rPr>
          <w:sz w:val="28"/>
          <w:szCs w:val="28"/>
        </w:rPr>
      </w:pPr>
      <w:r w:rsidRPr="00E065A1">
        <w:rPr>
          <w:sz w:val="28"/>
          <w:szCs w:val="28"/>
        </w:rPr>
        <w:t xml:space="preserve">с. </w:t>
      </w:r>
      <w:proofErr w:type="spellStart"/>
      <w:r w:rsidRPr="00E065A1">
        <w:rPr>
          <w:sz w:val="28"/>
          <w:szCs w:val="28"/>
        </w:rPr>
        <w:t>Кетово</w:t>
      </w:r>
      <w:proofErr w:type="spellEnd"/>
    </w:p>
    <w:p w:rsidR="003564D2" w:rsidRPr="003564D2" w:rsidRDefault="003564D2" w:rsidP="003564D2">
      <w:pPr>
        <w:rPr>
          <w:rFonts w:ascii="Times New Roman" w:hAnsi="Times New Roman" w:cs="Times New Roman"/>
          <w:b/>
          <w:sz w:val="28"/>
          <w:szCs w:val="28"/>
        </w:rPr>
      </w:pPr>
    </w:p>
    <w:p w:rsidR="003564D2" w:rsidRPr="003564D2" w:rsidRDefault="003564D2" w:rsidP="003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D2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Pr="003564D2">
        <w:rPr>
          <w:rFonts w:ascii="Times New Roman" w:hAnsi="Times New Roman" w:cs="Times New Roman"/>
          <w:b/>
          <w:sz w:val="28"/>
          <w:szCs w:val="28"/>
        </w:rPr>
        <w:br/>
        <w:t xml:space="preserve">участковой избирательной комиссии 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7241">
        <w:rPr>
          <w:rFonts w:ascii="Times New Roman" w:hAnsi="Times New Roman" w:cs="Times New Roman"/>
          <w:b/>
          <w:sz w:val="28"/>
          <w:szCs w:val="28"/>
        </w:rPr>
        <w:t>73</w:t>
      </w:r>
    </w:p>
    <w:p w:rsidR="003564D2" w:rsidRPr="003564D2" w:rsidRDefault="003564D2" w:rsidP="0035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4D2">
        <w:rPr>
          <w:rFonts w:ascii="Times New Roman" w:hAnsi="Times New Roman" w:cs="Times New Roman"/>
          <w:sz w:val="28"/>
          <w:szCs w:val="28"/>
        </w:rPr>
        <w:t xml:space="preserve">Руководствуясь пунктом 2 статьи 27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постановления Главы </w:t>
      </w:r>
      <w:r>
        <w:rPr>
          <w:rFonts w:ascii="Times New Roman" w:hAnsi="Times New Roman" w:cs="Times New Roman"/>
          <w:sz w:val="28"/>
          <w:szCs w:val="28"/>
        </w:rPr>
        <w:t>Кетовского</w:t>
      </w:r>
      <w:r w:rsidRPr="003564D2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564D2">
        <w:rPr>
          <w:rFonts w:ascii="Times New Roman" w:hAnsi="Times New Roman" w:cs="Times New Roman"/>
          <w:sz w:val="28"/>
          <w:szCs w:val="28"/>
        </w:rPr>
        <w:t xml:space="preserve">.12.2020 года </w:t>
      </w:r>
      <w:r w:rsidRPr="003564D2">
        <w:rPr>
          <w:rFonts w:ascii="Times New Roman" w:hAnsi="Times New Roman" w:cs="Times New Roman"/>
          <w:sz w:val="28"/>
          <w:szCs w:val="28"/>
        </w:rPr>
        <w:br/>
        <w:t xml:space="preserve">№ 138-п «Об уточнении Перечня избирательных участков, участков референдума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3564D2">
        <w:rPr>
          <w:rFonts w:ascii="Times New Roman" w:hAnsi="Times New Roman" w:cs="Times New Roman"/>
          <w:sz w:val="28"/>
          <w:szCs w:val="28"/>
        </w:rPr>
        <w:t xml:space="preserve"> район, и их границ»,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Кетовского</w:t>
      </w:r>
      <w:r w:rsidRPr="003564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564D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564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564D2" w:rsidRPr="003564D2" w:rsidRDefault="003564D2" w:rsidP="0035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D2">
        <w:rPr>
          <w:rFonts w:ascii="Times New Roman" w:hAnsi="Times New Roman" w:cs="Times New Roman"/>
          <w:sz w:val="28"/>
          <w:szCs w:val="28"/>
        </w:rPr>
        <w:t xml:space="preserve">1. Досрочно прекратить полномочия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7241">
        <w:rPr>
          <w:rFonts w:ascii="Times New Roman" w:hAnsi="Times New Roman" w:cs="Times New Roman"/>
          <w:sz w:val="28"/>
          <w:szCs w:val="28"/>
        </w:rPr>
        <w:t>73</w:t>
      </w:r>
      <w:r w:rsidRPr="003564D2">
        <w:rPr>
          <w:rFonts w:ascii="Times New Roman" w:hAnsi="Times New Roman" w:cs="Times New Roman"/>
          <w:sz w:val="28"/>
          <w:szCs w:val="28"/>
        </w:rPr>
        <w:t>.</w:t>
      </w:r>
    </w:p>
    <w:p w:rsidR="003564D2" w:rsidRPr="003564D2" w:rsidRDefault="003564D2" w:rsidP="0035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D2">
        <w:rPr>
          <w:rFonts w:ascii="Times New Roman" w:hAnsi="Times New Roman" w:cs="Times New Roman"/>
          <w:sz w:val="28"/>
          <w:szCs w:val="28"/>
        </w:rPr>
        <w:t xml:space="preserve">2. Членам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7241">
        <w:rPr>
          <w:rFonts w:ascii="Times New Roman" w:hAnsi="Times New Roman" w:cs="Times New Roman"/>
          <w:sz w:val="28"/>
          <w:szCs w:val="28"/>
        </w:rPr>
        <w:t>73</w:t>
      </w:r>
      <w:r w:rsidRPr="003564D2">
        <w:rPr>
          <w:rFonts w:ascii="Times New Roman" w:hAnsi="Times New Roman" w:cs="Times New Roman"/>
          <w:sz w:val="28"/>
          <w:szCs w:val="28"/>
        </w:rPr>
        <w:t xml:space="preserve"> в срок до 07.0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4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64D2">
        <w:rPr>
          <w:rFonts w:ascii="Times New Roman" w:hAnsi="Times New Roman" w:cs="Times New Roman"/>
          <w:sz w:val="28"/>
          <w:szCs w:val="28"/>
        </w:rPr>
        <w:t xml:space="preserve"> года сдать удостоверения членов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7241">
        <w:rPr>
          <w:rFonts w:ascii="Times New Roman" w:hAnsi="Times New Roman" w:cs="Times New Roman"/>
          <w:sz w:val="28"/>
          <w:szCs w:val="28"/>
        </w:rPr>
        <w:t>73</w:t>
      </w:r>
      <w:r w:rsidRPr="003564D2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Кетовского</w:t>
      </w:r>
      <w:r w:rsidRPr="003564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64D2" w:rsidRPr="003564D2" w:rsidRDefault="003564D2" w:rsidP="003564D2">
      <w:pPr>
        <w:pStyle w:val="a3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3564D2">
        <w:rPr>
          <w:sz w:val="28"/>
          <w:szCs w:val="28"/>
        </w:rPr>
        <w:t xml:space="preserve">3. Предложить членам участковой избирательной комиссии избирательного участка № </w:t>
      </w:r>
      <w:r>
        <w:rPr>
          <w:sz w:val="28"/>
          <w:szCs w:val="28"/>
        </w:rPr>
        <w:t>2</w:t>
      </w:r>
      <w:r w:rsidR="00657241">
        <w:rPr>
          <w:sz w:val="28"/>
          <w:szCs w:val="28"/>
        </w:rPr>
        <w:t>73</w:t>
      </w:r>
      <w:r w:rsidRPr="003564D2">
        <w:rPr>
          <w:sz w:val="28"/>
          <w:szCs w:val="28"/>
        </w:rPr>
        <w:t xml:space="preserve"> войти в резерв состава участковых избирательных комиссий </w:t>
      </w:r>
      <w:r>
        <w:rPr>
          <w:sz w:val="28"/>
          <w:szCs w:val="28"/>
        </w:rPr>
        <w:t>Кетовского</w:t>
      </w:r>
      <w:r w:rsidRPr="003564D2">
        <w:rPr>
          <w:sz w:val="28"/>
          <w:szCs w:val="28"/>
        </w:rPr>
        <w:t xml:space="preserve"> района.</w:t>
      </w:r>
    </w:p>
    <w:p w:rsidR="003564D2" w:rsidRPr="003564D2" w:rsidRDefault="003564D2" w:rsidP="003564D2">
      <w:pPr>
        <w:pStyle w:val="a3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3564D2">
        <w:rPr>
          <w:sz w:val="28"/>
          <w:szCs w:val="28"/>
        </w:rPr>
        <w:t xml:space="preserve">4. </w:t>
      </w:r>
      <w:proofErr w:type="gramStart"/>
      <w:r w:rsidRPr="003564D2">
        <w:rPr>
          <w:sz w:val="28"/>
          <w:szCs w:val="28"/>
        </w:rPr>
        <w:t>Контроль за</w:t>
      </w:r>
      <w:proofErr w:type="gramEnd"/>
      <w:r w:rsidRPr="003564D2">
        <w:rPr>
          <w:sz w:val="28"/>
          <w:szCs w:val="28"/>
        </w:rPr>
        <w:t xml:space="preserve"> исполнением решения возложить на секретаря территориальной избирательной комиссии </w:t>
      </w:r>
      <w:r>
        <w:rPr>
          <w:sz w:val="28"/>
          <w:szCs w:val="28"/>
        </w:rPr>
        <w:t>Кетовского</w:t>
      </w:r>
      <w:r w:rsidRPr="003564D2">
        <w:rPr>
          <w:sz w:val="28"/>
          <w:szCs w:val="28"/>
        </w:rPr>
        <w:t xml:space="preserve"> района.</w:t>
      </w:r>
    </w:p>
    <w:p w:rsidR="003564D2" w:rsidRDefault="003564D2" w:rsidP="003564D2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564D2" w:rsidRPr="003564D2" w:rsidRDefault="003564D2" w:rsidP="003564D2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2966"/>
      </w:tblGrid>
      <w:tr w:rsidR="003564D2" w:rsidRPr="003564D2" w:rsidTr="003564D2">
        <w:tc>
          <w:tcPr>
            <w:tcW w:w="6379" w:type="dxa"/>
            <w:hideMark/>
          </w:tcPr>
          <w:p w:rsidR="003564D2" w:rsidRPr="003564D2" w:rsidRDefault="003564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4D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3564D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356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4D2" w:rsidRPr="003564D2" w:rsidRDefault="003564D2">
            <w:pPr>
              <w:rPr>
                <w:rFonts w:ascii="Times New Roman" w:hAnsi="Times New Roman"/>
                <w:sz w:val="28"/>
                <w:szCs w:val="28"/>
              </w:rPr>
            </w:pPr>
            <w:r w:rsidRPr="003564D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3564D2" w:rsidRDefault="003564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Кетовского</w:t>
            </w:r>
            <w:r w:rsidRPr="003564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3564D2" w:rsidRPr="003564D2" w:rsidRDefault="003564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Рослякова</w:t>
            </w:r>
            <w:proofErr w:type="spellEnd"/>
          </w:p>
        </w:tc>
      </w:tr>
      <w:tr w:rsidR="003564D2" w:rsidRPr="003564D2" w:rsidTr="003564D2">
        <w:tc>
          <w:tcPr>
            <w:tcW w:w="6379" w:type="dxa"/>
            <w:hideMark/>
          </w:tcPr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4D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3564D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356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564D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Кетовского</w:t>
            </w:r>
            <w:r w:rsidRPr="003564D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966" w:type="dxa"/>
          </w:tcPr>
          <w:p w:rsid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С.В. Криворотова</w:t>
            </w:r>
          </w:p>
        </w:tc>
      </w:tr>
    </w:tbl>
    <w:p w:rsidR="002407B9" w:rsidRPr="003564D2" w:rsidRDefault="002407B9" w:rsidP="003564D2">
      <w:pPr>
        <w:rPr>
          <w:rFonts w:ascii="Times New Roman" w:hAnsi="Times New Roman" w:cs="Times New Roman"/>
          <w:sz w:val="28"/>
          <w:szCs w:val="28"/>
        </w:rPr>
      </w:pPr>
    </w:p>
    <w:sectPr w:rsidR="002407B9" w:rsidRPr="003564D2" w:rsidSect="0094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4D2"/>
    <w:rsid w:val="002407B9"/>
    <w:rsid w:val="002C6BF3"/>
    <w:rsid w:val="00340034"/>
    <w:rsid w:val="003564D2"/>
    <w:rsid w:val="00413B70"/>
    <w:rsid w:val="00657241"/>
    <w:rsid w:val="0080436F"/>
    <w:rsid w:val="00864A36"/>
    <w:rsid w:val="00947BCE"/>
    <w:rsid w:val="00977BD2"/>
    <w:rsid w:val="009E3496"/>
    <w:rsid w:val="00FD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4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64D2"/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rsid w:val="003564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56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564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2021-01-13T05:50:00Z</dcterms:created>
  <dcterms:modified xsi:type="dcterms:W3CDTF">2021-01-22T10:24:00Z</dcterms:modified>
</cp:coreProperties>
</file>