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E80AB5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D46DFA" w:rsidRPr="00E80AB5" w:rsidRDefault="00337E80" w:rsidP="00F2290F">
      <w:pPr>
        <w:ind w:left="-540" w:firstLine="540"/>
        <w:jc w:val="center"/>
        <w:outlineLvl w:val="0"/>
        <w:rPr>
          <w:b/>
          <w:i/>
        </w:rPr>
      </w:pPr>
      <w:r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E80AB5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март </w:t>
      </w:r>
      <w:r w:rsidR="00D13C13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E80AB5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="00D1707E" w:rsidRPr="00E80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F9479E" w:rsidRDefault="0005145C" w:rsidP="00E80AB5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FF0000"/>
          <w:sz w:val="24"/>
          <w:szCs w:val="24"/>
          <w:u w:val="single"/>
        </w:rPr>
      </w:pPr>
      <w:r w:rsidRPr="00AE417A">
        <w:rPr>
          <w:b/>
          <w:sz w:val="24"/>
          <w:szCs w:val="24"/>
          <w:u w:val="single"/>
        </w:rPr>
        <w:t>Промышленное производство.</w:t>
      </w:r>
      <w:r w:rsidRPr="00AE417A">
        <w:rPr>
          <w:b/>
          <w:color w:val="FF0000"/>
          <w:sz w:val="24"/>
          <w:szCs w:val="24"/>
          <w:u w:val="single"/>
        </w:rPr>
        <w:t xml:space="preserve"> </w:t>
      </w:r>
    </w:p>
    <w:p w:rsidR="00AE417A" w:rsidRPr="00AE417A" w:rsidRDefault="00AE417A" w:rsidP="00E80AB5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FF0000"/>
          <w:sz w:val="24"/>
          <w:szCs w:val="24"/>
          <w:u w:val="single"/>
        </w:rPr>
      </w:pPr>
    </w:p>
    <w:p w:rsidR="00E80AB5" w:rsidRPr="00A86DF9" w:rsidRDefault="00E80AB5" w:rsidP="00E80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DF9">
        <w:rPr>
          <w:rFonts w:ascii="Times New Roman" w:hAnsi="Times New Roman"/>
          <w:sz w:val="24"/>
          <w:szCs w:val="24"/>
        </w:rPr>
        <w:t xml:space="preserve">Промышленность Кетовского района представлена </w:t>
      </w:r>
      <w:r>
        <w:rPr>
          <w:rFonts w:ascii="Times New Roman" w:hAnsi="Times New Roman"/>
          <w:sz w:val="24"/>
          <w:szCs w:val="24"/>
        </w:rPr>
        <w:t>90</w:t>
      </w:r>
      <w:r w:rsidRPr="00A86DF9">
        <w:rPr>
          <w:rFonts w:ascii="Times New Roman" w:hAnsi="Times New Roman"/>
          <w:sz w:val="24"/>
          <w:szCs w:val="24"/>
        </w:rPr>
        <w:t xml:space="preserve"> предприятиями, из них </w:t>
      </w:r>
      <w:r>
        <w:rPr>
          <w:rFonts w:ascii="Times New Roman" w:hAnsi="Times New Roman"/>
          <w:sz w:val="24"/>
          <w:szCs w:val="24"/>
        </w:rPr>
        <w:t>6</w:t>
      </w:r>
      <w:r w:rsidRPr="00A86DF9">
        <w:rPr>
          <w:rFonts w:ascii="Times New Roman" w:hAnsi="Times New Roman"/>
          <w:sz w:val="24"/>
          <w:szCs w:val="24"/>
        </w:rPr>
        <w:t xml:space="preserve"> крупных и средних:</w:t>
      </w:r>
    </w:p>
    <w:p w:rsidR="00E80AB5" w:rsidRPr="00A86DF9" w:rsidRDefault="00E80AB5" w:rsidP="00E80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DF9">
        <w:rPr>
          <w:rFonts w:ascii="Times New Roman" w:hAnsi="Times New Roman"/>
          <w:sz w:val="24"/>
          <w:szCs w:val="24"/>
        </w:rPr>
        <w:t xml:space="preserve">Основу промышленного комплекса составляют предприятия, основными видами, деятельности которых являются обрабатывающие производства. Их доля  в общем объеме отгруженных товаров собственного производства составляет более 70 %. </w:t>
      </w:r>
    </w:p>
    <w:p w:rsidR="00E80AB5" w:rsidRPr="00A86DF9" w:rsidRDefault="00E80AB5" w:rsidP="00E80AB5">
      <w:pPr>
        <w:pStyle w:val="1"/>
        <w:widowControl w:val="0"/>
        <w:tabs>
          <w:tab w:val="clear" w:pos="4677"/>
          <w:tab w:val="clear" w:pos="9355"/>
        </w:tabs>
        <w:ind w:firstLine="709"/>
        <w:rPr>
          <w:sz w:val="24"/>
          <w:szCs w:val="24"/>
          <w:shd w:val="clear" w:color="auto" w:fill="FFFFFF"/>
        </w:rPr>
      </w:pPr>
      <w:r w:rsidRPr="00A86DF9">
        <w:rPr>
          <w:sz w:val="24"/>
          <w:szCs w:val="24"/>
          <w:shd w:val="clear" w:color="auto" w:fill="FFFFFF"/>
        </w:rPr>
        <w:t xml:space="preserve">За январь – </w:t>
      </w:r>
      <w:r>
        <w:rPr>
          <w:sz w:val="24"/>
          <w:szCs w:val="24"/>
          <w:shd w:val="clear" w:color="auto" w:fill="FFFFFF"/>
        </w:rPr>
        <w:t>март</w:t>
      </w:r>
      <w:r w:rsidRPr="00A86DF9">
        <w:rPr>
          <w:sz w:val="24"/>
          <w:szCs w:val="24"/>
          <w:shd w:val="clear" w:color="auto" w:fill="FFFFFF"/>
        </w:rPr>
        <w:t xml:space="preserve">  202</w:t>
      </w:r>
      <w:r>
        <w:rPr>
          <w:sz w:val="24"/>
          <w:szCs w:val="24"/>
          <w:shd w:val="clear" w:color="auto" w:fill="FFFFFF"/>
        </w:rPr>
        <w:t>1</w:t>
      </w:r>
      <w:r w:rsidRPr="00A86DF9">
        <w:rPr>
          <w:sz w:val="24"/>
          <w:szCs w:val="24"/>
          <w:shd w:val="clear" w:color="auto" w:fill="FFFFFF"/>
        </w:rPr>
        <w:t xml:space="preserve"> года отгружено продукции на </w:t>
      </w:r>
      <w:r>
        <w:rPr>
          <w:sz w:val="24"/>
          <w:szCs w:val="24"/>
        </w:rPr>
        <w:t>446,7</w:t>
      </w:r>
      <w:r w:rsidRPr="00A86DF9">
        <w:rPr>
          <w:szCs w:val="28"/>
        </w:rPr>
        <w:t xml:space="preserve"> </w:t>
      </w:r>
      <w:r w:rsidRPr="00A86DF9">
        <w:rPr>
          <w:sz w:val="24"/>
          <w:szCs w:val="24"/>
          <w:shd w:val="clear" w:color="auto" w:fill="FFFFFF"/>
        </w:rPr>
        <w:t xml:space="preserve">млн. руб., в действующих ценах, снижение  к соответствующему периоду прошлого года на </w:t>
      </w:r>
      <w:r w:rsidRPr="00A86DF9">
        <w:rPr>
          <w:sz w:val="24"/>
          <w:szCs w:val="24"/>
        </w:rPr>
        <w:t>5,</w:t>
      </w:r>
      <w:r>
        <w:rPr>
          <w:sz w:val="24"/>
          <w:szCs w:val="24"/>
        </w:rPr>
        <w:t>5</w:t>
      </w:r>
      <w:r w:rsidRPr="00A86DF9">
        <w:rPr>
          <w:sz w:val="24"/>
          <w:szCs w:val="24"/>
        </w:rPr>
        <w:t xml:space="preserve"> </w:t>
      </w:r>
      <w:r w:rsidRPr="00A86DF9">
        <w:rPr>
          <w:sz w:val="24"/>
          <w:szCs w:val="24"/>
          <w:shd w:val="clear" w:color="auto" w:fill="FFFFFF"/>
        </w:rPr>
        <w:t>%</w:t>
      </w:r>
      <w:r>
        <w:rPr>
          <w:sz w:val="24"/>
          <w:szCs w:val="24"/>
          <w:shd w:val="clear" w:color="auto" w:fill="FFFFFF"/>
        </w:rPr>
        <w:t xml:space="preserve"> (94,5%)</w:t>
      </w:r>
      <w:r w:rsidRPr="00A86DF9">
        <w:rPr>
          <w:sz w:val="24"/>
          <w:szCs w:val="24"/>
          <w:shd w:val="clear" w:color="auto" w:fill="FFFFFF"/>
        </w:rPr>
        <w:t xml:space="preserve">. </w:t>
      </w:r>
    </w:p>
    <w:p w:rsidR="00E80AB5" w:rsidRPr="00A86DF9" w:rsidRDefault="00E80AB5" w:rsidP="00E80AB5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A86DF9">
        <w:rPr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>
        <w:rPr>
          <w:sz w:val="24"/>
          <w:szCs w:val="24"/>
          <w:shd w:val="clear" w:color="auto" w:fill="FFFFFF"/>
        </w:rPr>
        <w:t>90,2</w:t>
      </w:r>
      <w:r w:rsidRPr="00A86DF9">
        <w:rPr>
          <w:sz w:val="24"/>
          <w:szCs w:val="24"/>
          <w:shd w:val="clear" w:color="auto" w:fill="FFFFFF"/>
        </w:rPr>
        <w:t xml:space="preserve"> % к аналогичному периоду 20</w:t>
      </w:r>
      <w:r>
        <w:rPr>
          <w:sz w:val="24"/>
          <w:szCs w:val="24"/>
          <w:shd w:val="clear" w:color="auto" w:fill="FFFFFF"/>
        </w:rPr>
        <w:t>20</w:t>
      </w:r>
      <w:r w:rsidRPr="00A86DF9">
        <w:rPr>
          <w:sz w:val="24"/>
          <w:szCs w:val="24"/>
          <w:shd w:val="clear" w:color="auto" w:fill="FFFFFF"/>
        </w:rPr>
        <w:t xml:space="preserve"> года. </w:t>
      </w:r>
    </w:p>
    <w:p w:rsidR="00E80AB5" w:rsidRPr="00516E92" w:rsidRDefault="00E80AB5" w:rsidP="00E80AB5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E80AB5" w:rsidRPr="00516E92" w:rsidRDefault="00E80AB5" w:rsidP="00E80AB5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  <w:rPr>
          <w:color w:val="FF0000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5735955" cy="237871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0AB5" w:rsidRPr="00516E92" w:rsidRDefault="00E80AB5" w:rsidP="00E80AB5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  <w:rPr>
          <w:color w:val="FF0000"/>
        </w:rPr>
      </w:pPr>
    </w:p>
    <w:p w:rsidR="00E80AB5" w:rsidRPr="00E80AB5" w:rsidRDefault="00E80AB5" w:rsidP="00E80AB5">
      <w:pPr>
        <w:pStyle w:val="1"/>
        <w:widowControl w:val="0"/>
        <w:tabs>
          <w:tab w:val="clear" w:pos="4677"/>
          <w:tab w:val="clear" w:pos="9355"/>
        </w:tabs>
        <w:ind w:firstLine="709"/>
        <w:rPr>
          <w:color w:val="FF0000"/>
          <w:sz w:val="24"/>
          <w:szCs w:val="24"/>
        </w:rPr>
      </w:pPr>
    </w:p>
    <w:p w:rsidR="00BC3438" w:rsidRPr="00AE417A" w:rsidRDefault="00FE3BBC" w:rsidP="00A2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17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Строительство. </w:t>
      </w:r>
      <w:r w:rsidR="00111D26" w:rsidRPr="00AE417A">
        <w:rPr>
          <w:rFonts w:ascii="Times New Roman" w:hAnsi="Times New Roman" w:cs="Times New Roman"/>
          <w:b/>
          <w:sz w:val="24"/>
          <w:szCs w:val="24"/>
          <w:u w:val="single"/>
        </w:rPr>
        <w:t>Инвестиции.</w:t>
      </w:r>
    </w:p>
    <w:p w:rsidR="00EE7CD4" w:rsidRPr="001179A4" w:rsidRDefault="006F1FC9" w:rsidP="006F1FC9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7CD4" w:rsidRPr="001179A4">
        <w:rPr>
          <w:rFonts w:ascii="Times New Roman" w:hAnsi="Times New Roman"/>
          <w:sz w:val="24"/>
          <w:szCs w:val="24"/>
        </w:rPr>
        <w:t xml:space="preserve">Ввод жилья за январь – </w:t>
      </w:r>
      <w:r w:rsidR="00EE7CD4">
        <w:rPr>
          <w:rFonts w:ascii="Times New Roman" w:hAnsi="Times New Roman"/>
          <w:sz w:val="24"/>
          <w:szCs w:val="24"/>
        </w:rPr>
        <w:t>март</w:t>
      </w:r>
      <w:r w:rsidR="00EE7CD4" w:rsidRPr="001179A4">
        <w:rPr>
          <w:rFonts w:ascii="Times New Roman" w:hAnsi="Times New Roman"/>
          <w:sz w:val="24"/>
          <w:szCs w:val="24"/>
        </w:rPr>
        <w:t xml:space="preserve">  202</w:t>
      </w:r>
      <w:r w:rsidR="00EE7CD4">
        <w:rPr>
          <w:rFonts w:ascii="Times New Roman" w:hAnsi="Times New Roman"/>
          <w:sz w:val="24"/>
          <w:szCs w:val="24"/>
        </w:rPr>
        <w:t>1</w:t>
      </w:r>
      <w:r w:rsidR="00EE7CD4" w:rsidRPr="001179A4">
        <w:rPr>
          <w:rFonts w:ascii="Times New Roman" w:hAnsi="Times New Roman"/>
          <w:sz w:val="24"/>
          <w:szCs w:val="24"/>
        </w:rPr>
        <w:t xml:space="preserve">  года с учётом жилых домов построенных на земельных участках для ведения садоводства - </w:t>
      </w:r>
      <w:r w:rsidR="00EE7CD4">
        <w:rPr>
          <w:rFonts w:ascii="Times New Roman" w:hAnsi="Times New Roman"/>
          <w:sz w:val="24"/>
          <w:szCs w:val="24"/>
        </w:rPr>
        <w:t>14450</w:t>
      </w:r>
      <w:r w:rsidR="00EE7CD4" w:rsidRPr="001179A4">
        <w:rPr>
          <w:rFonts w:ascii="Times New Roman" w:hAnsi="Times New Roman"/>
          <w:sz w:val="24"/>
          <w:szCs w:val="24"/>
        </w:rPr>
        <w:t xml:space="preserve"> кв. м общей площади или </w:t>
      </w:r>
      <w:r w:rsidR="00EE7CD4">
        <w:rPr>
          <w:rFonts w:ascii="Times New Roman" w:hAnsi="Times New Roman"/>
          <w:sz w:val="24"/>
          <w:szCs w:val="24"/>
        </w:rPr>
        <w:t>184,7</w:t>
      </w:r>
      <w:r w:rsidR="00EE7CD4" w:rsidRPr="001179A4">
        <w:rPr>
          <w:rFonts w:ascii="Times New Roman" w:hAnsi="Times New Roman"/>
          <w:sz w:val="24"/>
          <w:szCs w:val="24"/>
        </w:rPr>
        <w:t xml:space="preserve"> % к аналогичному периоду 20</w:t>
      </w:r>
      <w:r w:rsidR="00EE7CD4">
        <w:rPr>
          <w:rFonts w:ascii="Times New Roman" w:hAnsi="Times New Roman"/>
          <w:sz w:val="24"/>
          <w:szCs w:val="24"/>
        </w:rPr>
        <w:t>20</w:t>
      </w:r>
      <w:r w:rsidR="00EE7CD4" w:rsidRPr="001179A4">
        <w:rPr>
          <w:rFonts w:ascii="Times New Roman" w:hAnsi="Times New Roman"/>
          <w:sz w:val="24"/>
          <w:szCs w:val="24"/>
        </w:rPr>
        <w:t xml:space="preserve"> года.</w:t>
      </w:r>
    </w:p>
    <w:p w:rsidR="00EE7CD4" w:rsidRPr="006F1FC9" w:rsidRDefault="00EE7CD4" w:rsidP="006F1FC9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724762">
        <w:rPr>
          <w:rFonts w:ascii="Times New Roman" w:hAnsi="Times New Roman"/>
          <w:b/>
          <w:sz w:val="24"/>
          <w:szCs w:val="24"/>
        </w:rPr>
        <w:t>Строительство</w:t>
      </w:r>
      <w:r w:rsidRPr="00724762">
        <w:rPr>
          <w:rFonts w:ascii="Times New Roman" w:hAnsi="Times New Roman"/>
          <w:noProof/>
          <w:sz w:val="24"/>
          <w:szCs w:val="24"/>
        </w:rPr>
        <w:t xml:space="preserve"> </w:t>
      </w:r>
      <w:r w:rsidRPr="00724762">
        <w:rPr>
          <w:rFonts w:ascii="Times New Roman" w:hAnsi="Times New Roman"/>
          <w:b/>
          <w:noProof/>
          <w:sz w:val="24"/>
          <w:szCs w:val="24"/>
        </w:rPr>
        <w:t xml:space="preserve">за январь </w:t>
      </w:r>
      <w:r>
        <w:rPr>
          <w:rFonts w:ascii="Times New Roman" w:hAnsi="Times New Roman"/>
          <w:b/>
          <w:noProof/>
          <w:sz w:val="24"/>
          <w:szCs w:val="24"/>
        </w:rPr>
        <w:t>март</w:t>
      </w:r>
      <w:r w:rsidRPr="00724762">
        <w:rPr>
          <w:rFonts w:ascii="Times New Roman" w:hAnsi="Times New Roman"/>
          <w:b/>
          <w:noProof/>
          <w:sz w:val="24"/>
          <w:szCs w:val="24"/>
        </w:rPr>
        <w:t xml:space="preserve"> 20</w:t>
      </w:r>
      <w:r>
        <w:rPr>
          <w:rFonts w:ascii="Times New Roman" w:hAnsi="Times New Roman"/>
          <w:b/>
          <w:noProof/>
          <w:sz w:val="24"/>
          <w:szCs w:val="24"/>
        </w:rPr>
        <w:t>21</w:t>
      </w:r>
      <w:r w:rsidRPr="00724762">
        <w:rPr>
          <w:rFonts w:ascii="Times New Roman" w:hAnsi="Times New Roman"/>
          <w:b/>
          <w:noProof/>
          <w:sz w:val="24"/>
          <w:szCs w:val="24"/>
        </w:rPr>
        <w:t xml:space="preserve"> года</w:t>
      </w:r>
    </w:p>
    <w:p w:rsidR="00EE7CD4" w:rsidRPr="00724762" w:rsidRDefault="00EE7CD4" w:rsidP="00EE7CD4">
      <w:pPr>
        <w:pStyle w:val="af5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24762">
        <w:rPr>
          <w:rFonts w:ascii="Times New Roman" w:hAnsi="Times New Roman"/>
          <w:noProof/>
          <w:sz w:val="24"/>
          <w:szCs w:val="24"/>
        </w:rPr>
        <w:t>(в % к соответствующему периоду 20</w:t>
      </w:r>
      <w:r>
        <w:rPr>
          <w:rFonts w:ascii="Times New Roman" w:hAnsi="Times New Roman"/>
          <w:noProof/>
          <w:sz w:val="24"/>
          <w:szCs w:val="24"/>
        </w:rPr>
        <w:t xml:space="preserve">20 </w:t>
      </w:r>
      <w:r w:rsidRPr="00724762">
        <w:rPr>
          <w:rFonts w:ascii="Times New Roman" w:hAnsi="Times New Roman"/>
          <w:noProof/>
          <w:sz w:val="24"/>
          <w:szCs w:val="24"/>
        </w:rPr>
        <w:t>года)</w:t>
      </w:r>
    </w:p>
    <w:p w:rsidR="00EE7CD4" w:rsidRDefault="006F1FC9" w:rsidP="006F1FC9">
      <w:pPr>
        <w:pStyle w:val="af5"/>
        <w:jc w:val="both"/>
        <w:rPr>
          <w:color w:val="FF0000"/>
        </w:rPr>
      </w:pPr>
      <w:r>
        <w:rPr>
          <w:color w:val="FF0000"/>
        </w:rPr>
        <w:t xml:space="preserve">                                    </w:t>
      </w:r>
      <w:r w:rsidR="00EE7CD4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232910" cy="232727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7CD4" w:rsidRPr="00516E92" w:rsidRDefault="00EE7CD4" w:rsidP="00EE7CD4">
      <w:pPr>
        <w:pStyle w:val="af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7CD4" w:rsidRPr="00173426" w:rsidRDefault="00EE7CD4" w:rsidP="00EE7C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73426">
        <w:rPr>
          <w:rFonts w:ascii="Times New Roman" w:hAnsi="Times New Roman"/>
          <w:sz w:val="24"/>
          <w:szCs w:val="24"/>
        </w:rPr>
        <w:t>Для привлечения инвестиций в 202</w:t>
      </w:r>
      <w:r>
        <w:rPr>
          <w:rFonts w:ascii="Times New Roman" w:hAnsi="Times New Roman"/>
          <w:sz w:val="24"/>
          <w:szCs w:val="24"/>
        </w:rPr>
        <w:t>1</w:t>
      </w:r>
      <w:r w:rsidRPr="00173426">
        <w:rPr>
          <w:rFonts w:ascii="Times New Roman" w:hAnsi="Times New Roman"/>
          <w:sz w:val="24"/>
          <w:szCs w:val="24"/>
        </w:rPr>
        <w:t xml:space="preserve"> году:</w:t>
      </w:r>
    </w:p>
    <w:p w:rsidR="00EE7CD4" w:rsidRPr="00173426" w:rsidRDefault="00EE7CD4" w:rsidP="00EE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26">
        <w:rPr>
          <w:rFonts w:ascii="Times New Roman" w:hAnsi="Times New Roman"/>
          <w:b/>
          <w:sz w:val="24"/>
          <w:szCs w:val="24"/>
        </w:rPr>
        <w:t>-</w:t>
      </w:r>
      <w:r w:rsidRPr="00173426">
        <w:rPr>
          <w:rFonts w:ascii="Times New Roman" w:hAnsi="Times New Roman"/>
          <w:sz w:val="24"/>
          <w:szCs w:val="24"/>
        </w:rPr>
        <w:t xml:space="preserve"> разработан  Комплексный план  развития территории Кетовский район, ход реализации мероприятий Комплексного плана размещается на созданной Правительством Курганской области электронной платформе объектов Плана комплексного развития территорий;</w:t>
      </w:r>
    </w:p>
    <w:p w:rsidR="00EE7CD4" w:rsidRPr="00173426" w:rsidRDefault="00EE7CD4" w:rsidP="00EE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26">
        <w:rPr>
          <w:rFonts w:ascii="Times New Roman" w:hAnsi="Times New Roman"/>
          <w:sz w:val="24"/>
          <w:szCs w:val="24"/>
        </w:rPr>
        <w:t>- постоянно поддерживается в актуальном состоянии реестр инвестиционных площадок, который в слайдовом варианте размещён на официальном сайте Администрации Кетовского района;</w:t>
      </w:r>
    </w:p>
    <w:p w:rsidR="00EE7CD4" w:rsidRPr="00603F10" w:rsidRDefault="00EE7CD4" w:rsidP="00EE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26">
        <w:rPr>
          <w:rFonts w:ascii="Times New Roman" w:hAnsi="Times New Roman"/>
          <w:sz w:val="24"/>
          <w:szCs w:val="24"/>
        </w:rPr>
        <w:t>- на официальном сайте Администрации Кетовского района на постоянной основе  обновляется информация странички  «Инвестору».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F10">
        <w:rPr>
          <w:rFonts w:ascii="Times New Roman" w:hAnsi="Times New Roman"/>
          <w:sz w:val="24"/>
          <w:szCs w:val="24"/>
        </w:rPr>
        <w:t>В разделе размещена информация о свободных земельных участках – инвестиционных площадках, контактная информация, информация о существующих на территории Курганской области мерах поддержки инвесторов, необходимая нормативная правовая база.</w:t>
      </w:r>
    </w:p>
    <w:p w:rsidR="006F1FC9" w:rsidRPr="006F1FC9" w:rsidRDefault="006F1FC9" w:rsidP="006F1FC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F1FC9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государственной программы РФ «Развитие образования на 2013-2020 годы» ООО «Эверест» завершено строительство общеобразовательной школы на 1100 мест в с. Кетово. Строительство осуществлялось за счет средств застройщика и планировалась к приобретению в государственную собственность путем выкупа в 2020 году. Денежных средств предусмотренных Соглашением между Курганской областью и Министерством просвещения РФ № 074-08-2018-267 от 07.02.2018 года в размере 765, 02 млн. рублей, включая обязательное софинансирование областного бюджета не достаточно, предложенная цена 998 млн. руб.. </w:t>
      </w:r>
    </w:p>
    <w:p w:rsidR="006F1FC9" w:rsidRPr="006F1FC9" w:rsidRDefault="006F1FC9" w:rsidP="006F1FC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9">
        <w:rPr>
          <w:rFonts w:ascii="Times New Roman" w:hAnsi="Times New Roman" w:cs="Times New Roman"/>
          <w:sz w:val="24"/>
          <w:szCs w:val="24"/>
        </w:rPr>
        <w:t>В начале марта введен в эксплуатацию детский сад ясли на 140 мест в с. Кетово. Стоимость строительства 106,0 млн. руб., осуществлялось по федеральному проекту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6F1FC9" w:rsidRPr="006F1FC9" w:rsidRDefault="006F1FC9" w:rsidP="006F1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FC9">
        <w:rPr>
          <w:rFonts w:ascii="Times New Roman" w:hAnsi="Times New Roman" w:cs="Times New Roman"/>
          <w:color w:val="000000"/>
          <w:sz w:val="24"/>
          <w:szCs w:val="24"/>
        </w:rPr>
        <w:t>В течении 2020 года</w:t>
      </w:r>
      <w:r w:rsidRPr="006F1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1FC9">
        <w:rPr>
          <w:rFonts w:ascii="Times New Roman" w:hAnsi="Times New Roman" w:cs="Times New Roman"/>
          <w:color w:val="000000"/>
          <w:sz w:val="24"/>
          <w:szCs w:val="24"/>
        </w:rPr>
        <w:t>велось проектирование двух детских садов – яслей на 140 мест в селах Большое Чаусово и Введенское. В целях подготовки Администрацией района:</w:t>
      </w:r>
    </w:p>
    <w:p w:rsidR="006F1FC9" w:rsidRPr="006F1FC9" w:rsidRDefault="006F1FC9" w:rsidP="006F1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FC9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выполнены подготовительные работы по водоснабжению стройплощадок (бурение скважины, прокладка водопровода). </w:t>
      </w:r>
    </w:p>
    <w:p w:rsidR="006F1FC9" w:rsidRPr="006F1FC9" w:rsidRDefault="006F1FC9" w:rsidP="006F1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F1FC9">
        <w:rPr>
          <w:rFonts w:ascii="Times New Roman" w:hAnsi="Times New Roman" w:cs="Times New Roman"/>
          <w:color w:val="000000"/>
          <w:sz w:val="24"/>
          <w:szCs w:val="24"/>
        </w:rPr>
        <w:t>проведены аукционы</w:t>
      </w:r>
    </w:p>
    <w:p w:rsidR="006F1FC9" w:rsidRPr="006F1FC9" w:rsidRDefault="006F1FC9" w:rsidP="006F1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F1FC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заключены муниципальные контракты с АО «Курганстальмост» на строительство детских садов. </w:t>
      </w:r>
    </w:p>
    <w:p w:rsidR="006F1FC9" w:rsidRPr="006F1FC9" w:rsidRDefault="006F1FC9" w:rsidP="006F1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FC9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Планируемый срок завершения работ декабрь 2021 года. Стоимость строительства по 202 млн. руб. каждый детский сад.  </w:t>
      </w:r>
    </w:p>
    <w:p w:rsidR="006F1FC9" w:rsidRPr="006F1FC9" w:rsidRDefault="006F1FC9" w:rsidP="006F1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FC9" w:rsidRPr="006F1FC9" w:rsidRDefault="006F1FC9" w:rsidP="006F1FC9">
      <w:pPr>
        <w:pStyle w:val="a6"/>
        <w:spacing w:after="0" w:line="100" w:lineRule="atLeast"/>
        <w:ind w:firstLine="709"/>
        <w:jc w:val="both"/>
        <w:rPr>
          <w:rFonts w:eastAsia="Calibri"/>
        </w:rPr>
      </w:pPr>
      <w:r w:rsidRPr="006F1FC9">
        <w:rPr>
          <w:rFonts w:eastAsia="Calibri"/>
          <w:color w:val="000000"/>
        </w:rPr>
        <w:t xml:space="preserve">В соответствии с </w:t>
      </w:r>
      <w:r w:rsidRPr="006F1FC9">
        <w:rPr>
          <w:rFonts w:eastAsia="Calibri"/>
        </w:rPr>
        <w:t>государственной программой Курганской области «Развитие жилищного строительства»:</w:t>
      </w:r>
    </w:p>
    <w:p w:rsidR="006F1FC9" w:rsidRPr="006F1FC9" w:rsidRDefault="006F1FC9" w:rsidP="006F1FC9">
      <w:pPr>
        <w:pStyle w:val="a6"/>
        <w:spacing w:after="0" w:line="100" w:lineRule="atLeast"/>
        <w:ind w:firstLine="709"/>
        <w:jc w:val="both"/>
        <w:rPr>
          <w:rFonts w:eastAsia="Calibri"/>
        </w:rPr>
      </w:pPr>
      <w:r w:rsidRPr="006F1FC9">
        <w:rPr>
          <w:rFonts w:eastAsia="Calibri"/>
        </w:rPr>
        <w:t xml:space="preserve">- предоставлена субсидия в размере 18,0 (восемнадцать) миллионов рублей на Строительство водопровода в с. Кетово Кетовского района при софинансировании из районного бюджета 900 тыс. руб. </w:t>
      </w:r>
    </w:p>
    <w:p w:rsidR="006F1FC9" w:rsidRPr="006F1FC9" w:rsidRDefault="006F1FC9" w:rsidP="006F1FC9">
      <w:pPr>
        <w:pStyle w:val="a6"/>
        <w:spacing w:after="0" w:line="100" w:lineRule="atLeast"/>
        <w:ind w:firstLine="709"/>
        <w:jc w:val="both"/>
      </w:pPr>
      <w:r w:rsidRPr="006F1FC9">
        <w:rPr>
          <w:rFonts w:eastAsia="Calibri"/>
        </w:rPr>
        <w:t>- проведен аукцион и заключен муниципальный контракт с ООО Строительно-монтажная компания «Артель» на завершение строительства водопровода в с. Кетово.</w:t>
      </w:r>
      <w:r w:rsidRPr="006F1FC9">
        <w:t xml:space="preserve"> </w:t>
      </w:r>
    </w:p>
    <w:p w:rsidR="006F1FC9" w:rsidRPr="006F1FC9" w:rsidRDefault="006F1FC9" w:rsidP="006F1FC9">
      <w:pPr>
        <w:pStyle w:val="a6"/>
        <w:spacing w:after="0" w:line="100" w:lineRule="atLeast"/>
        <w:ind w:firstLine="709"/>
        <w:jc w:val="both"/>
        <w:rPr>
          <w:rFonts w:eastAsia="Calibri"/>
          <w:color w:val="000000"/>
        </w:rPr>
      </w:pPr>
      <w:r w:rsidRPr="006F1FC9">
        <w:t>- в ноябре 2020 года начаты работы, планируемый срок завершения - май 2021 года.</w:t>
      </w:r>
    </w:p>
    <w:p w:rsidR="006F1FC9" w:rsidRPr="006F1FC9" w:rsidRDefault="006F1FC9" w:rsidP="006F1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FC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предпроектные работы по строительству пристроя к Введенской школе на 320 мест, обучается 661 ребенок. В школе отсутствует  пищеблок, остро стоит вопрос о строительстве дополнительного учебного корпуса на 300 мест с пищеблоком (включен в Федеральную программу «Содействие создания новых мест в общеобразовательных организациях на 2016-2025 годы») подана заявка на включение в инвестиционную </w:t>
      </w:r>
      <w:r w:rsidRPr="006F1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программу Курганской области 2700 тыс. руб. на разработку проектной документации и инженерные изыскания.</w:t>
      </w:r>
    </w:p>
    <w:p w:rsidR="006F1FC9" w:rsidRPr="006F1FC9" w:rsidRDefault="006F1FC9" w:rsidP="006F1FC9">
      <w:pPr>
        <w:pStyle w:val="a6"/>
        <w:tabs>
          <w:tab w:val="left" w:pos="709"/>
        </w:tabs>
        <w:spacing w:after="0"/>
        <w:ind w:firstLine="709"/>
        <w:jc w:val="both"/>
        <w:rPr>
          <w:color w:val="000000"/>
        </w:rPr>
      </w:pPr>
      <w:r w:rsidRPr="006F1FC9">
        <w:rPr>
          <w:color w:val="000000"/>
        </w:rPr>
        <w:t>Подана заявка на включение в инвестиционную программу Курганской области строительство очистных сооружений в с. Кетово. Проведены предпроектные работы, инженерные исследования возможности сброса очистных вод в болото Полой. Для проектирования очистных сооружений и линейной части коллектора по с. Кетово сделаны запросы в проектные организации, получены коммерческие предложения стоимость проектирования 28 млн. рублей, стоимость строительства  от 700 до 840 млн. рублей.</w:t>
      </w:r>
    </w:p>
    <w:p w:rsidR="006F1FC9" w:rsidRPr="006F1FC9" w:rsidRDefault="006F1FC9" w:rsidP="006F1FC9">
      <w:pPr>
        <w:pStyle w:val="a6"/>
        <w:tabs>
          <w:tab w:val="left" w:pos="709"/>
        </w:tabs>
        <w:spacing w:after="0"/>
        <w:ind w:firstLine="709"/>
        <w:jc w:val="both"/>
        <w:rPr>
          <w:color w:val="000000" w:themeColor="text1"/>
        </w:rPr>
      </w:pPr>
      <w:r w:rsidRPr="006F1FC9">
        <w:rPr>
          <w:color w:val="000000" w:themeColor="text1"/>
        </w:rPr>
        <w:t>Разработан пороект «Сельский дом культуры на 100 мест в п. Нефтяников Кетовского района Курганской области» - прошел государственную экспертизу. Решается вопрос о финансировании строительства с АО «ТрансНефтьУрал», согласован предварительный график финансирования.</w:t>
      </w:r>
    </w:p>
    <w:p w:rsidR="006F1FC9" w:rsidRPr="006F1FC9" w:rsidRDefault="006F1FC9" w:rsidP="006F1FC9">
      <w:pPr>
        <w:pStyle w:val="a6"/>
        <w:spacing w:after="0"/>
        <w:ind w:firstLine="709"/>
        <w:jc w:val="both"/>
        <w:rPr>
          <w:b/>
        </w:rPr>
      </w:pPr>
    </w:p>
    <w:p w:rsidR="006F1FC9" w:rsidRPr="006F1FC9" w:rsidRDefault="006F1FC9" w:rsidP="006F1FC9">
      <w:pPr>
        <w:pStyle w:val="a6"/>
        <w:spacing w:after="0"/>
        <w:ind w:firstLine="709"/>
        <w:jc w:val="both"/>
        <w:rPr>
          <w:b/>
        </w:rPr>
      </w:pPr>
      <w:r w:rsidRPr="006F1FC9">
        <w:rPr>
          <w:b/>
        </w:rPr>
        <w:t>Газификация</w:t>
      </w:r>
    </w:p>
    <w:p w:rsidR="006F1FC9" w:rsidRPr="006F1FC9" w:rsidRDefault="006F1FC9" w:rsidP="006F1FC9">
      <w:pPr>
        <w:pStyle w:val="a6"/>
        <w:spacing w:after="0"/>
        <w:ind w:firstLine="709"/>
        <w:jc w:val="both"/>
      </w:pPr>
      <w:r w:rsidRPr="006F1FC9">
        <w:rPr>
          <w:spacing w:val="4"/>
          <w:w w:val="105"/>
        </w:rPr>
        <w:t xml:space="preserve">В рамках государственной программы </w:t>
      </w:r>
      <w:r w:rsidRPr="006F1FC9">
        <w:rPr>
          <w:spacing w:val="3"/>
          <w:w w:val="105"/>
        </w:rPr>
        <w:t xml:space="preserve">Курганской области "Комплексное </w:t>
      </w:r>
      <w:r w:rsidRPr="006F1FC9">
        <w:rPr>
          <w:spacing w:val="2"/>
          <w:w w:val="105"/>
        </w:rPr>
        <w:t xml:space="preserve">развитие сельских территорий Курганской области", предоставлена субсидия </w:t>
      </w:r>
      <w:r w:rsidRPr="006F1FC9">
        <w:rPr>
          <w:w w:val="105"/>
        </w:rPr>
        <w:t xml:space="preserve">из </w:t>
      </w:r>
      <w:r w:rsidRPr="006F1FC9">
        <w:rPr>
          <w:spacing w:val="2"/>
          <w:w w:val="105"/>
        </w:rPr>
        <w:t xml:space="preserve">федерального </w:t>
      </w:r>
      <w:r w:rsidRPr="006F1FC9">
        <w:rPr>
          <w:spacing w:val="3"/>
          <w:w w:val="105"/>
        </w:rPr>
        <w:t xml:space="preserve">бюджета </w:t>
      </w:r>
      <w:r w:rsidRPr="006F1FC9">
        <w:t>на строительство разводящих газовых сетей с. Темляково и д. Новозатобольная в сумме 10,1 млн. рублей. Построена</w:t>
      </w:r>
      <w:r w:rsidRPr="006F1FC9">
        <w:rPr>
          <w:bCs/>
          <w:spacing w:val="-1"/>
        </w:rPr>
        <w:t xml:space="preserve"> </w:t>
      </w:r>
      <w:r w:rsidRPr="006F1FC9">
        <w:rPr>
          <w:rFonts w:eastAsia="Calibri"/>
          <w:bCs/>
          <w:spacing w:val="-1"/>
        </w:rPr>
        <w:t xml:space="preserve">Сеть газораспределения с. </w:t>
      </w:r>
      <w:r w:rsidRPr="006F1FC9">
        <w:rPr>
          <w:rFonts w:eastAsia="Calibri"/>
        </w:rPr>
        <w:t>Темляки</w:t>
      </w:r>
      <w:r w:rsidRPr="006F1FC9">
        <w:t xml:space="preserve"> </w:t>
      </w:r>
      <w:r w:rsidRPr="006F1FC9">
        <w:rPr>
          <w:rFonts w:eastAsia="Calibri"/>
        </w:rPr>
        <w:t xml:space="preserve">протяженностью трассы </w:t>
      </w:r>
      <w:r w:rsidRPr="006F1FC9">
        <w:rPr>
          <w:rFonts w:eastAsia="Calibri"/>
          <w:bCs/>
          <w:spacing w:val="-1"/>
        </w:rPr>
        <w:t>газопровод</w:t>
      </w:r>
      <w:r w:rsidRPr="006F1FC9">
        <w:rPr>
          <w:bCs/>
          <w:spacing w:val="-1"/>
        </w:rPr>
        <w:t>а</w:t>
      </w:r>
      <w:r w:rsidRPr="006F1FC9">
        <w:rPr>
          <w:rFonts w:eastAsia="Calibri"/>
          <w:bCs/>
          <w:spacing w:val="-1"/>
        </w:rPr>
        <w:t xml:space="preserve"> среднего давления - </w:t>
      </w:r>
      <w:r w:rsidRPr="006F1FC9">
        <w:rPr>
          <w:rFonts w:eastAsia="Calibri"/>
          <w:bCs/>
        </w:rPr>
        <w:t>5,753 км</w:t>
      </w:r>
      <w:r w:rsidRPr="006F1FC9">
        <w:rPr>
          <w:rFonts w:eastAsia="Calibri"/>
          <w:bCs/>
          <w:spacing w:val="-1"/>
        </w:rPr>
        <w:t>,</w:t>
      </w:r>
      <w:r w:rsidRPr="006F1FC9">
        <w:rPr>
          <w:bCs/>
          <w:spacing w:val="-1"/>
        </w:rPr>
        <w:t xml:space="preserve"> </w:t>
      </w:r>
      <w:r w:rsidRPr="006F1FC9">
        <w:rPr>
          <w:rFonts w:eastAsia="Calibri"/>
          <w:bCs/>
          <w:spacing w:val="-1"/>
        </w:rPr>
        <w:t>газифицируемых объектов:- домовладения -</w:t>
      </w:r>
      <w:r w:rsidRPr="006F1FC9">
        <w:rPr>
          <w:bCs/>
          <w:spacing w:val="-1"/>
        </w:rPr>
        <w:t xml:space="preserve"> </w:t>
      </w:r>
      <w:r w:rsidRPr="006F1FC9">
        <w:rPr>
          <w:rFonts w:eastAsia="Calibri"/>
          <w:bCs/>
          <w:spacing w:val="-1"/>
        </w:rPr>
        <w:t>157 шт., с установкой ГРПШ-6</w:t>
      </w:r>
      <w:r w:rsidRPr="006F1FC9">
        <w:t>,</w:t>
      </w:r>
      <w:r w:rsidRPr="006F1FC9">
        <w:rPr>
          <w:rFonts w:eastAsia="Calibri"/>
        </w:rPr>
        <w:t xml:space="preserve"> газопроводы-</w:t>
      </w:r>
      <w:r w:rsidRPr="006F1FC9">
        <w:t xml:space="preserve"> </w:t>
      </w:r>
      <w:r w:rsidRPr="006F1FC9">
        <w:rPr>
          <w:rFonts w:eastAsia="Calibri"/>
        </w:rPr>
        <w:t>вводы в жилые дома</w:t>
      </w:r>
      <w:r w:rsidRPr="006F1FC9">
        <w:rPr>
          <w:rFonts w:eastAsia="Calibri"/>
          <w:spacing w:val="-3"/>
        </w:rPr>
        <w:t xml:space="preserve"> – </w:t>
      </w:r>
      <w:r w:rsidRPr="006F1FC9">
        <w:rPr>
          <w:rFonts w:eastAsia="Calibri"/>
          <w:bCs/>
          <w:spacing w:val="-1"/>
        </w:rPr>
        <w:t>1427,6 м</w:t>
      </w:r>
      <w:r w:rsidRPr="006F1FC9">
        <w:rPr>
          <w:bCs/>
          <w:spacing w:val="-1"/>
        </w:rPr>
        <w:t>.</w:t>
      </w:r>
      <w:r w:rsidRPr="006F1FC9">
        <w:t xml:space="preserve"> </w:t>
      </w:r>
    </w:p>
    <w:p w:rsidR="006F1FC9" w:rsidRPr="006F1FC9" w:rsidRDefault="006F1FC9" w:rsidP="006F1FC9">
      <w:pPr>
        <w:pStyle w:val="a6"/>
        <w:spacing w:after="0"/>
        <w:ind w:firstLine="709"/>
        <w:jc w:val="both"/>
        <w:rPr>
          <w:b/>
        </w:rPr>
      </w:pPr>
      <w:r w:rsidRPr="006F1FC9">
        <w:t>Построена</w:t>
      </w:r>
      <w:r w:rsidRPr="006F1FC9">
        <w:rPr>
          <w:bCs/>
          <w:spacing w:val="-1"/>
        </w:rPr>
        <w:t xml:space="preserve"> </w:t>
      </w:r>
      <w:r w:rsidRPr="006F1FC9">
        <w:rPr>
          <w:rFonts w:eastAsia="Calibri"/>
          <w:bCs/>
          <w:spacing w:val="-1"/>
        </w:rPr>
        <w:t xml:space="preserve">Сеть газораспределения </w:t>
      </w:r>
      <w:r w:rsidRPr="006F1FC9">
        <w:rPr>
          <w:bCs/>
          <w:spacing w:val="-1"/>
        </w:rPr>
        <w:t xml:space="preserve">д. </w:t>
      </w:r>
      <w:r w:rsidRPr="006F1FC9">
        <w:t>Новая Затобольная</w:t>
      </w:r>
      <w:r w:rsidRPr="006F1FC9">
        <w:rPr>
          <w:rFonts w:eastAsia="Calibri"/>
        </w:rPr>
        <w:t xml:space="preserve"> протяженностью трассы </w:t>
      </w:r>
      <w:r w:rsidRPr="006F1FC9">
        <w:rPr>
          <w:rFonts w:eastAsia="Calibri"/>
          <w:bCs/>
          <w:spacing w:val="-1"/>
        </w:rPr>
        <w:t>газопровод</w:t>
      </w:r>
      <w:r w:rsidRPr="006F1FC9">
        <w:rPr>
          <w:bCs/>
          <w:spacing w:val="-1"/>
        </w:rPr>
        <w:t>а</w:t>
      </w:r>
      <w:r w:rsidRPr="006F1FC9">
        <w:rPr>
          <w:rFonts w:eastAsia="Calibri"/>
          <w:bCs/>
          <w:spacing w:val="-1"/>
        </w:rPr>
        <w:t xml:space="preserve"> среднего давления </w:t>
      </w:r>
      <w:r w:rsidRPr="006F1FC9">
        <w:rPr>
          <w:rFonts w:eastAsia="Calibri"/>
          <w:b/>
          <w:bCs/>
          <w:spacing w:val="-1"/>
        </w:rPr>
        <w:t>-</w:t>
      </w:r>
      <w:r w:rsidRPr="006F1FC9">
        <w:rPr>
          <w:b/>
          <w:bCs/>
          <w:spacing w:val="-1"/>
        </w:rPr>
        <w:t xml:space="preserve"> </w:t>
      </w:r>
      <w:r w:rsidRPr="006F1FC9">
        <w:rPr>
          <w:bCs/>
        </w:rPr>
        <w:t>1,682</w:t>
      </w:r>
      <w:r w:rsidRPr="006F1FC9">
        <w:rPr>
          <w:b/>
          <w:bCs/>
        </w:rPr>
        <w:t xml:space="preserve"> </w:t>
      </w:r>
      <w:r w:rsidRPr="006F1FC9">
        <w:rPr>
          <w:bCs/>
        </w:rPr>
        <w:t>км</w:t>
      </w:r>
      <w:r w:rsidRPr="006F1FC9">
        <w:rPr>
          <w:rFonts w:eastAsia="Calibri"/>
          <w:bCs/>
          <w:spacing w:val="-1"/>
        </w:rPr>
        <w:t>,</w:t>
      </w:r>
      <w:r w:rsidRPr="006F1FC9">
        <w:rPr>
          <w:bCs/>
          <w:spacing w:val="-1"/>
        </w:rPr>
        <w:t xml:space="preserve"> </w:t>
      </w:r>
      <w:r w:rsidRPr="006F1FC9">
        <w:rPr>
          <w:rFonts w:eastAsia="Calibri"/>
          <w:bCs/>
          <w:spacing w:val="-1"/>
        </w:rPr>
        <w:t>газифицируемых объектов:- домовладения -</w:t>
      </w:r>
      <w:r w:rsidRPr="006F1FC9">
        <w:rPr>
          <w:bCs/>
          <w:spacing w:val="-1"/>
        </w:rPr>
        <w:t xml:space="preserve"> </w:t>
      </w:r>
      <w:r w:rsidRPr="006F1FC9">
        <w:rPr>
          <w:rFonts w:eastAsia="Calibri"/>
          <w:bCs/>
          <w:spacing w:val="-1"/>
        </w:rPr>
        <w:t>70 шт., с установкой ГРПШ-6</w:t>
      </w:r>
      <w:r w:rsidRPr="006F1FC9">
        <w:t>,</w:t>
      </w:r>
      <w:r w:rsidRPr="006F1FC9">
        <w:rPr>
          <w:rFonts w:eastAsia="Calibri"/>
        </w:rPr>
        <w:t xml:space="preserve"> газопроводы-</w:t>
      </w:r>
      <w:r w:rsidRPr="006F1FC9">
        <w:t xml:space="preserve"> </w:t>
      </w:r>
      <w:r w:rsidRPr="006F1FC9">
        <w:rPr>
          <w:rFonts w:eastAsia="Calibri"/>
        </w:rPr>
        <w:t>вводы в жилые дома.</w:t>
      </w:r>
      <w:r w:rsidRPr="006F1FC9">
        <w:rPr>
          <w:rFonts w:eastAsia="Calibri"/>
          <w:spacing w:val="-3"/>
        </w:rPr>
        <w:t xml:space="preserve"> – </w:t>
      </w:r>
      <w:r w:rsidRPr="006F1FC9">
        <w:rPr>
          <w:bCs/>
          <w:spacing w:val="-1"/>
        </w:rPr>
        <w:t xml:space="preserve">636,5 </w:t>
      </w:r>
      <w:r w:rsidRPr="006F1FC9">
        <w:rPr>
          <w:rFonts w:eastAsia="Calibri"/>
          <w:bCs/>
          <w:spacing w:val="-1"/>
        </w:rPr>
        <w:t>м</w:t>
      </w:r>
      <w:r w:rsidRPr="006F1FC9">
        <w:rPr>
          <w:bCs/>
          <w:spacing w:val="-1"/>
        </w:rPr>
        <w:t>. Уже пользуются природным газом 51 % домовладельцев.</w:t>
      </w:r>
    </w:p>
    <w:p w:rsidR="006F1FC9" w:rsidRPr="006F1FC9" w:rsidRDefault="006F1FC9" w:rsidP="006F1FC9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C9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Курган» выполнены работы по строительству «газопровод межпоселковый ПГБ ст. Введенское – д. Логоушка – с. Сычево – п. Логовушка – с. Пименовка – с. Чесноки с отводом на ООО «Бентонит Кургана». </w:t>
      </w:r>
    </w:p>
    <w:p w:rsidR="006F1FC9" w:rsidRPr="006F1FC9" w:rsidRDefault="006F1FC9" w:rsidP="006F1FC9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9">
        <w:rPr>
          <w:rFonts w:ascii="Times New Roman" w:hAnsi="Times New Roman" w:cs="Times New Roman"/>
          <w:sz w:val="24"/>
          <w:szCs w:val="24"/>
        </w:rPr>
        <w:t xml:space="preserve">ПГК «Достояние» разработаны проекты </w:t>
      </w:r>
      <w:r w:rsidRPr="006F1FC9">
        <w:rPr>
          <w:rFonts w:ascii="Times New Roman" w:eastAsia="Times New Roman" w:hAnsi="Times New Roman" w:cs="Times New Roman"/>
          <w:sz w:val="24"/>
          <w:szCs w:val="24"/>
        </w:rPr>
        <w:t>строительства сетей газораспределения в</w:t>
      </w:r>
      <w:r w:rsidRPr="006F1FC9">
        <w:rPr>
          <w:rFonts w:ascii="Times New Roman" w:hAnsi="Times New Roman" w:cs="Times New Roman"/>
          <w:sz w:val="24"/>
          <w:szCs w:val="24"/>
        </w:rPr>
        <w:t xml:space="preserve"> с Пименовка </w:t>
      </w:r>
      <w:r w:rsidRPr="006F1FC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6F1FC9">
        <w:rPr>
          <w:rFonts w:ascii="Times New Roman" w:hAnsi="Times New Roman" w:cs="Times New Roman"/>
          <w:sz w:val="24"/>
          <w:szCs w:val="24"/>
        </w:rPr>
        <w:t xml:space="preserve"> Чесноки, с. Сычево, д. Логоушка, п. Логовушка. </w:t>
      </w:r>
      <w:r w:rsidRPr="006F1FC9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предусмотрено</w:t>
      </w:r>
      <w:r w:rsidRPr="006F1FC9">
        <w:rPr>
          <w:rFonts w:ascii="Times New Roman" w:hAnsi="Times New Roman" w:cs="Times New Roman"/>
          <w:sz w:val="24"/>
          <w:szCs w:val="24"/>
        </w:rPr>
        <w:t xml:space="preserve"> на 2021 год по инвестиционной программе.</w:t>
      </w:r>
    </w:p>
    <w:p w:rsidR="00EE7CD4" w:rsidRPr="006F1FC9" w:rsidRDefault="006F1FC9" w:rsidP="006F1FC9">
      <w:pPr>
        <w:pStyle w:val="a6"/>
        <w:spacing w:after="0"/>
        <w:ind w:firstLine="709"/>
        <w:jc w:val="both"/>
        <w:rPr>
          <w:color w:val="FF0000"/>
        </w:rPr>
      </w:pPr>
      <w:r w:rsidRPr="006F1FC9">
        <w:t xml:space="preserve">ПАО «Газпром» начато проектирование Газопровода межпоселкового Меньшиково - Галишово; - Шмаково; - Галаево; Орловка - Большое Раково. ПГК «Достояние» разработаны проекты строительства сетей газораспределения во всех населенных пунктах, получены положительные заключения государственной экспертизы, </w:t>
      </w:r>
      <w:r w:rsidRPr="006F1FC9">
        <w:rPr>
          <w:color w:val="000000" w:themeColor="text1"/>
        </w:rPr>
        <w:t>поданы сведения для включения в государственную программу.</w:t>
      </w:r>
    </w:p>
    <w:p w:rsidR="00FF10F6" w:rsidRPr="00516E92" w:rsidRDefault="00FF10F6" w:rsidP="00EE7CD4">
      <w:pPr>
        <w:pStyle w:val="a6"/>
        <w:spacing w:after="0"/>
        <w:ind w:firstLine="709"/>
        <w:jc w:val="both"/>
        <w:rPr>
          <w:color w:val="FF0000"/>
        </w:rPr>
      </w:pPr>
    </w:p>
    <w:p w:rsidR="00EE7CD4" w:rsidRDefault="00EE7CD4" w:rsidP="008C4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7CD4" w:rsidRDefault="00EE7CD4" w:rsidP="008C4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62A7" w:rsidRPr="00AE417A" w:rsidRDefault="00F54911" w:rsidP="008C4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Потребительский рынок. </w:t>
      </w:r>
    </w:p>
    <w:p w:rsidR="00AE417A" w:rsidRPr="00AE417A" w:rsidRDefault="00AE417A" w:rsidP="008C4B2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E417A" w:rsidRPr="00AE417A" w:rsidRDefault="00AE417A" w:rsidP="00AE417A">
      <w:pPr>
        <w:pStyle w:val="aa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AE417A">
        <w:rPr>
          <w:color w:val="000000" w:themeColor="text1"/>
        </w:rPr>
        <w:t>Общая</w:t>
      </w:r>
      <w:r w:rsidRPr="00AE417A">
        <w:rPr>
          <w:b/>
          <w:color w:val="000000" w:themeColor="text1"/>
        </w:rPr>
        <w:t xml:space="preserve"> </w:t>
      </w:r>
      <w:r w:rsidRPr="00AE417A">
        <w:rPr>
          <w:color w:val="000000" w:themeColor="text1"/>
        </w:rPr>
        <w:t xml:space="preserve"> торговая площадь 20592,7 кв. м</w:t>
      </w:r>
      <w:r w:rsidRPr="00AE417A">
        <w:rPr>
          <w:color w:val="000000" w:themeColor="text1"/>
          <w:vertAlign w:val="superscript"/>
        </w:rPr>
        <w:t>2</w:t>
      </w:r>
      <w:r w:rsidRPr="00AE417A">
        <w:rPr>
          <w:color w:val="000000" w:themeColor="text1"/>
        </w:rPr>
        <w:t>., увеличилась по сравнению с данными на 01.01.20 года на 124,5 кв. м. Обеспеченность населения района площадями торговых объектов составляет – 109,1 %, на 1000 жителей приходится 330,2 кв. метров (при норме 302,7 кв.м).</w:t>
      </w:r>
    </w:p>
    <w:p w:rsidR="00AE417A" w:rsidRPr="00AE417A" w:rsidRDefault="00AE417A" w:rsidP="00AE4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 xml:space="preserve">Розничной торговлей занимаются 211 субъектов предпринимательства в 253 торговых точках (2020 год – 203 субъекта, в 249 торговых точках). Оборот розничной торговли по крупным и средним организациям за 1 квартал 2021 года составил 423,5 млн. руб. Индекс физического объема – 106,8 % к соответствующему периоду прошлого года. </w:t>
      </w:r>
    </w:p>
    <w:p w:rsidR="00AE417A" w:rsidRPr="00AE417A" w:rsidRDefault="00AE417A" w:rsidP="00AE4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 xml:space="preserve">Оборот общественного питания составил 12,7 млн. рублей. Индекс физического объема – 95,4 % к соответствующему периоду прошлого года. </w:t>
      </w:r>
    </w:p>
    <w:p w:rsidR="00AE417A" w:rsidRPr="00AE417A" w:rsidRDefault="00AE417A" w:rsidP="00AE4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417A" w:rsidRPr="00AE417A" w:rsidRDefault="00AE417A" w:rsidP="00AE417A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17A" w:rsidRDefault="00AE417A" w:rsidP="00AE417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7A" w:rsidRDefault="00AE417A" w:rsidP="00AE417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7A" w:rsidRDefault="00AE417A" w:rsidP="00AE417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7A" w:rsidRDefault="00AE417A" w:rsidP="00AE417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7A" w:rsidRDefault="00AE417A" w:rsidP="00AE417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7A" w:rsidRDefault="00AE417A" w:rsidP="00AE417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b/>
          <w:sz w:val="24"/>
          <w:szCs w:val="24"/>
        </w:rPr>
        <w:t>Индексы физического объема</w:t>
      </w:r>
      <w:r w:rsidRPr="00D675AC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AE417A" w:rsidRPr="00D675AC" w:rsidRDefault="00AE417A" w:rsidP="00AE417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AE417A" w:rsidRPr="00FC5D04" w:rsidRDefault="00AE417A" w:rsidP="00AE417A">
      <w:pPr>
        <w:pStyle w:val="a6"/>
        <w:spacing w:after="0"/>
        <w:ind w:firstLine="709"/>
        <w:jc w:val="both"/>
        <w:rPr>
          <w:color w:val="FF0000"/>
        </w:rPr>
      </w:pPr>
      <w:r w:rsidRPr="002701F8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43157" cy="2265513"/>
            <wp:effectExtent l="19050" t="0" r="9893" b="1437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color w:val="FF0000"/>
        </w:rPr>
        <w:br w:type="textWrapping" w:clear="all"/>
      </w:r>
    </w:p>
    <w:p w:rsid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>Еженедельно проводится  мониторинг цен на продукты повседневного спроса в системе СИОПР в ДЭК.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 xml:space="preserve">Ежемесячно проводится  мониторинг цен на продукты повседневного спроса, результаты которого заносятся  в систему </w:t>
      </w:r>
      <w:r w:rsidRPr="00AE417A">
        <w:rPr>
          <w:rFonts w:ascii="Times New Roman" w:hAnsi="Times New Roman"/>
          <w:color w:val="000000" w:themeColor="text1"/>
          <w:sz w:val="24"/>
          <w:szCs w:val="24"/>
          <w:lang w:val="en-US"/>
        </w:rPr>
        <w:t>WEB</w:t>
      </w:r>
      <w:r w:rsidRPr="00AE417A">
        <w:rPr>
          <w:rFonts w:ascii="Times New Roman" w:hAnsi="Times New Roman"/>
          <w:color w:val="000000" w:themeColor="text1"/>
          <w:sz w:val="24"/>
          <w:szCs w:val="24"/>
        </w:rPr>
        <w:t>, данные системы используются бюджетными учреждениями при проведении закупок товаров и услуг по 44 ФЗ.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417A" w:rsidRPr="00AE417A" w:rsidRDefault="00AE417A" w:rsidP="00AE417A">
      <w:pPr>
        <w:pStyle w:val="a6"/>
        <w:spacing w:after="0"/>
        <w:ind w:firstLine="709"/>
        <w:jc w:val="both"/>
        <w:rPr>
          <w:noProof/>
          <w:color w:val="000000" w:themeColor="text1"/>
        </w:rPr>
      </w:pPr>
    </w:p>
    <w:p w:rsidR="00AE417A" w:rsidRPr="00AE417A" w:rsidRDefault="00AE417A" w:rsidP="00AE417A">
      <w:pPr>
        <w:pStyle w:val="aa"/>
        <w:shd w:val="clear" w:color="auto" w:fill="FFFFFF"/>
        <w:spacing w:before="0" w:after="0"/>
        <w:ind w:firstLine="709"/>
        <w:jc w:val="both"/>
        <w:rPr>
          <w:color w:val="000000" w:themeColor="text1"/>
          <w:lang w:eastAsia="ru-RU"/>
        </w:rPr>
      </w:pPr>
      <w:r w:rsidRPr="00AE417A">
        <w:rPr>
          <w:b/>
          <w:color w:val="000000" w:themeColor="text1"/>
        </w:rPr>
        <w:t xml:space="preserve">Малый бизнес. </w:t>
      </w:r>
      <w:r w:rsidRPr="00AE417A">
        <w:rPr>
          <w:color w:val="000000" w:themeColor="text1"/>
          <w:lang w:eastAsia="ru-RU"/>
        </w:rPr>
        <w:t>В Кетовском районе на 01.01.2021 г. осуществляли деятельность 421 малых и 4 средних предприятий, на которых трудится свыше 3 тыс. человек и 1031 индивидуальных предпринимателя, у которых работают свыше 1,8 тыс. человек. По сравнению с данными на 01.01.2020 года, количество субъектов малого предпринимательства сократилось на 128 ед. (юридические лица – количество сократилось на 29 ед., индивидуальные предприниматели – количество уменьшилось  на  99 ед.).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Кетовского района в текущем году проводилась работа по развитию и поддержке субъектов малого предпринимательства: 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 xml:space="preserve">- продолжил работу  районный информационно - консультационный центр поддержки предпринимательства.  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>- 4-рем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проектов.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>- СМП предоставлены в аренду и проданы в собственность земельные участки, посредством проведения аукционов  - 1 участок,  6,16 га.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>- в сфере малого предпринимательства создано 42 новых рабочих мест и легализовано 7  человек, зарегистрировались в качестве самозанятых – 180.</w:t>
      </w:r>
    </w:p>
    <w:p w:rsidR="00AE417A" w:rsidRPr="00AE417A" w:rsidRDefault="00AE417A" w:rsidP="00AE41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t>- проведено 4 заседаний антикризисного штаба, заслушано 10 работодателя с рассмотрением проблемных вопросов по легализации заработной платы и своевременной уплаты налогов в бюджет.</w:t>
      </w:r>
    </w:p>
    <w:p w:rsidR="00AE417A" w:rsidRPr="00AE417A" w:rsidRDefault="00AE417A" w:rsidP="00AE4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/>
          <w:color w:val="000000" w:themeColor="text1"/>
          <w:sz w:val="24"/>
          <w:szCs w:val="24"/>
        </w:rPr>
        <w:lastRenderedPageBreak/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в сфере развития и поддержки малого и среднего предпринимательства.</w:t>
      </w:r>
    </w:p>
    <w:p w:rsidR="00AE417A" w:rsidRPr="00AE417A" w:rsidRDefault="00AE417A" w:rsidP="00AE4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417A" w:rsidRDefault="00AE417A" w:rsidP="00E25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17A" w:rsidRDefault="00AE417A" w:rsidP="00E25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17A" w:rsidRPr="00AE417A" w:rsidRDefault="00AE417A" w:rsidP="00E253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="00EA7AF3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Жилищно</w:t>
      </w:r>
      <w:r w:rsidR="007304B7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A7AF3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  <w:r w:rsidR="007304B7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A7AF3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коммунальное хозяйство.</w:t>
      </w:r>
    </w:p>
    <w:p w:rsidR="00AE417A" w:rsidRDefault="00AE417A" w:rsidP="00E2535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417A" w:rsidRPr="00AE417A" w:rsidRDefault="00AE417A" w:rsidP="00AE41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1C0635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1C0635">
        <w:rPr>
          <w:rFonts w:ascii="Times New Roman" w:hAnsi="Times New Roman"/>
          <w:sz w:val="24"/>
          <w:szCs w:val="24"/>
        </w:rPr>
        <w:t xml:space="preserve">      </w:t>
      </w:r>
      <w:r w:rsidRPr="00AE417A">
        <w:rPr>
          <w:rFonts w:ascii="Times New Roman" w:hAnsi="Times New Roman" w:cs="Times New Roman"/>
          <w:sz w:val="24"/>
          <w:szCs w:val="24"/>
        </w:rPr>
        <w:t>За январь-март  2021 года введено в эксплуатацию 20724 кв.м. жилья, что на 230% больше, чем за аналогичный период 2020 года. Увеличился ввод в эксплуатацию индивидуального жилищного строительства.</w:t>
      </w:r>
    </w:p>
    <w:p w:rsidR="00AE417A" w:rsidRPr="00AE417A" w:rsidRDefault="00AE417A" w:rsidP="00AE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 xml:space="preserve">В 2021 году в развитие жилищно-коммунального хозяйства планируется вложить более 42,2 млн. руб. в том числе с привлечением инвестиций,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</w:t>
      </w:r>
    </w:p>
    <w:p w:rsidR="00AE417A" w:rsidRPr="00AE417A" w:rsidRDefault="00AE417A" w:rsidP="00AE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>В целях подготовки к отопительному сезону 2021-2022 гг., подготовлены планы мероприятий организаций ЖКХ по подготовке объектов жилищно-коммунального хозяйства и социальной сферы.</w:t>
      </w:r>
    </w:p>
    <w:p w:rsidR="00AE417A" w:rsidRPr="00AE417A" w:rsidRDefault="00AE417A" w:rsidP="00AE4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7A">
        <w:rPr>
          <w:rFonts w:ascii="Times New Roman" w:eastAsia="Calibri" w:hAnsi="Times New Roman" w:cs="Times New Roman"/>
          <w:sz w:val="24"/>
          <w:szCs w:val="24"/>
        </w:rPr>
        <w:t xml:space="preserve">            По реализации краткосрочного плана по реализации программы капитального ремонта в многоквартирных домах на 2021 год, предусмотрено проведение капитального ремонта многоквартирных домов в следующих сельсоветах Кетовского района: Кетовский, Каширинский, Садовский, Лесниковский, Введенский, Просветский, Шмаковский на общую сумму 23,6 млн. рублей. </w:t>
      </w:r>
    </w:p>
    <w:p w:rsidR="00AE417A" w:rsidRPr="00AE417A" w:rsidRDefault="00AE417A" w:rsidP="00AE4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>В рамках приоритетного проекта «Формирование современной городской среды» на территории Кетовского района на 2018-2024 года разработаны программы 14 сельсоветами Кетовского района. В  2021 году планируется заключить соглашения с 2 сельсоветами о предоставлении субсидии на реализацию муниципальных программ формирования современной городской среды на сумму 2,365 млн. рублей.</w:t>
      </w:r>
    </w:p>
    <w:p w:rsidR="00AE417A" w:rsidRPr="00AE417A" w:rsidRDefault="00AE417A" w:rsidP="00AE4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 xml:space="preserve">По состоянию на 1 апреля 2021 года,  в Кетовском районе имеется 124 объекта коммунальной инфраструктуры. Незарегистрированных объектов нет. </w:t>
      </w:r>
    </w:p>
    <w:p w:rsidR="00AE417A" w:rsidRDefault="00AE417A" w:rsidP="00AE4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>За счет привлечение инвестиций из средств Дорожного фонда Курганской области и собственных средств Кетовского района в 2021 году планируется ремонт тротуаров и дорог населенных пунктов Кетовского района на сумму 16 250 тыс.руб.</w:t>
      </w:r>
    </w:p>
    <w:p w:rsidR="00AE417A" w:rsidRPr="00AE417A" w:rsidRDefault="00AE417A" w:rsidP="00AE4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17A" w:rsidRPr="00AE417A" w:rsidRDefault="00A02196" w:rsidP="00A02196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0A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1403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Уровень жизни</w:t>
      </w:r>
      <w:r w:rsidR="000C1403" w:rsidRPr="00AE41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AE417A" w:rsidRDefault="00AE417A" w:rsidP="00A02196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6E89" w:rsidRPr="00B1520D" w:rsidRDefault="00F56E89" w:rsidP="00A0219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0D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январь - </w:t>
      </w:r>
      <w:r w:rsidR="0068639F" w:rsidRPr="00B1520D">
        <w:rPr>
          <w:rFonts w:ascii="Times New Roman" w:hAnsi="Times New Roman" w:cs="Times New Roman"/>
          <w:sz w:val="24"/>
          <w:szCs w:val="24"/>
        </w:rPr>
        <w:t>март</w:t>
      </w:r>
      <w:r w:rsidR="00F263D0" w:rsidRPr="00B1520D">
        <w:rPr>
          <w:rFonts w:ascii="Times New Roman" w:hAnsi="Times New Roman" w:cs="Times New Roman"/>
          <w:sz w:val="24"/>
          <w:szCs w:val="24"/>
        </w:rPr>
        <w:t xml:space="preserve"> 20</w:t>
      </w:r>
      <w:r w:rsidR="0068639F" w:rsidRPr="00B1520D">
        <w:rPr>
          <w:rFonts w:ascii="Times New Roman" w:hAnsi="Times New Roman" w:cs="Times New Roman"/>
          <w:sz w:val="24"/>
          <w:szCs w:val="24"/>
        </w:rPr>
        <w:t>21</w:t>
      </w:r>
      <w:r w:rsidRPr="00B1520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B1520D" w:rsidRPr="00B1520D">
        <w:rPr>
          <w:rFonts w:ascii="Times New Roman" w:hAnsi="Times New Roman" w:cs="Times New Roman"/>
          <w:sz w:val="24"/>
          <w:szCs w:val="24"/>
        </w:rPr>
        <w:t>28600,1</w:t>
      </w:r>
      <w:r w:rsidR="00542E53" w:rsidRPr="00B1520D">
        <w:rPr>
          <w:szCs w:val="28"/>
        </w:rPr>
        <w:t xml:space="preserve"> </w:t>
      </w:r>
      <w:r w:rsidRPr="00B1520D">
        <w:rPr>
          <w:rFonts w:ascii="Times New Roman" w:hAnsi="Times New Roman" w:cs="Times New Roman"/>
          <w:sz w:val="24"/>
          <w:szCs w:val="24"/>
        </w:rPr>
        <w:t xml:space="preserve">руб. и возросла по сравнению с </w:t>
      </w:r>
      <w:r w:rsidR="00507F5C" w:rsidRPr="00B1520D">
        <w:rPr>
          <w:rFonts w:ascii="Times New Roman" w:hAnsi="Times New Roman" w:cs="Times New Roman"/>
          <w:sz w:val="24"/>
          <w:szCs w:val="24"/>
        </w:rPr>
        <w:t>аналогичным периодом 20</w:t>
      </w:r>
      <w:r w:rsidR="00B1520D" w:rsidRPr="00B1520D">
        <w:rPr>
          <w:rFonts w:ascii="Times New Roman" w:hAnsi="Times New Roman" w:cs="Times New Roman"/>
          <w:sz w:val="24"/>
          <w:szCs w:val="24"/>
        </w:rPr>
        <w:t>20</w:t>
      </w:r>
      <w:r w:rsidR="00054496" w:rsidRPr="00B1520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1520D">
        <w:rPr>
          <w:rFonts w:ascii="Times New Roman" w:hAnsi="Times New Roman" w:cs="Times New Roman"/>
          <w:sz w:val="24"/>
          <w:szCs w:val="24"/>
        </w:rPr>
        <w:t xml:space="preserve"> на </w:t>
      </w:r>
      <w:r w:rsidR="00B1520D" w:rsidRPr="00B1520D">
        <w:rPr>
          <w:rFonts w:ascii="Times New Roman" w:hAnsi="Times New Roman" w:cs="Times New Roman"/>
          <w:sz w:val="24"/>
          <w:szCs w:val="24"/>
        </w:rPr>
        <w:t>4,9</w:t>
      </w:r>
      <w:r w:rsidR="000B7EAA" w:rsidRPr="00B1520D">
        <w:rPr>
          <w:rFonts w:ascii="Times New Roman" w:hAnsi="Times New Roman" w:cs="Times New Roman"/>
          <w:sz w:val="24"/>
          <w:szCs w:val="24"/>
        </w:rPr>
        <w:t xml:space="preserve"> </w:t>
      </w:r>
      <w:r w:rsidRPr="00B1520D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</w:t>
      </w:r>
      <w:r w:rsidR="0027309B" w:rsidRPr="00B1520D">
        <w:rPr>
          <w:rFonts w:ascii="Times New Roman" w:hAnsi="Times New Roman" w:cs="Times New Roman"/>
          <w:sz w:val="24"/>
          <w:szCs w:val="24"/>
        </w:rPr>
        <w:t xml:space="preserve"> </w:t>
      </w:r>
      <w:r w:rsidR="00B93AE4" w:rsidRPr="00B1520D">
        <w:rPr>
          <w:rFonts w:ascii="Times New Roman" w:hAnsi="Times New Roman" w:cs="Times New Roman"/>
          <w:sz w:val="24"/>
          <w:szCs w:val="24"/>
        </w:rPr>
        <w:t xml:space="preserve">выросла на </w:t>
      </w:r>
      <w:r w:rsidR="00B1520D" w:rsidRPr="00B1520D">
        <w:rPr>
          <w:rFonts w:ascii="Times New Roman" w:hAnsi="Times New Roman" w:cs="Times New Roman"/>
          <w:sz w:val="24"/>
          <w:szCs w:val="24"/>
        </w:rPr>
        <w:t>4,9</w:t>
      </w:r>
      <w:r w:rsidR="00B93AE4" w:rsidRPr="00B1520D">
        <w:rPr>
          <w:rFonts w:ascii="Times New Roman" w:hAnsi="Times New Roman" w:cs="Times New Roman"/>
          <w:sz w:val="24"/>
          <w:szCs w:val="24"/>
        </w:rPr>
        <w:t xml:space="preserve"> </w:t>
      </w:r>
      <w:r w:rsidR="00600CD0" w:rsidRPr="00B1520D">
        <w:rPr>
          <w:rFonts w:ascii="Times New Roman" w:hAnsi="Times New Roman" w:cs="Times New Roman"/>
          <w:sz w:val="24"/>
          <w:szCs w:val="24"/>
        </w:rPr>
        <w:t>%</w:t>
      </w:r>
      <w:r w:rsidR="0027309B" w:rsidRPr="00B1520D">
        <w:rPr>
          <w:rFonts w:ascii="Times New Roman" w:hAnsi="Times New Roman" w:cs="Times New Roman"/>
          <w:sz w:val="24"/>
          <w:szCs w:val="24"/>
        </w:rPr>
        <w:t>.</w:t>
      </w:r>
    </w:p>
    <w:p w:rsidR="001C19F6" w:rsidRPr="00E80AB5" w:rsidRDefault="001C19F6" w:rsidP="00A546F9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FC9" w:rsidRDefault="006F1FC9" w:rsidP="006F1F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1403" w:rsidRPr="00AE417A" w:rsidRDefault="000C1403" w:rsidP="006F1F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Темпы роста заработной платы за январь</w:t>
      </w:r>
      <w:r w:rsidR="00022227" w:rsidRPr="00AE4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AE4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</w:t>
      </w:r>
      <w:r w:rsidR="006D2604" w:rsidRPr="00AE4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AE4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AE4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C1403" w:rsidRPr="00AE417A" w:rsidRDefault="000C1403" w:rsidP="00C41F05">
      <w:pPr>
        <w:pStyle w:val="af5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17A">
        <w:rPr>
          <w:rFonts w:ascii="Times New Roman" w:hAnsi="Times New Roman" w:cs="Times New Roman"/>
          <w:color w:val="000000" w:themeColor="text1"/>
          <w:sz w:val="24"/>
          <w:szCs w:val="24"/>
        </w:rPr>
        <w:t>(в %</w:t>
      </w:r>
      <w:r w:rsidR="006D2604" w:rsidRPr="00AE4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соответствующему периоду 20</w:t>
      </w:r>
      <w:r w:rsidR="00AE41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E4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2257D1" w:rsidRPr="00E80AB5" w:rsidRDefault="002257D1" w:rsidP="00C41F05">
      <w:pPr>
        <w:pStyle w:val="af5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1403" w:rsidRPr="00E80AB5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AB5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483392" cy="2013284"/>
            <wp:effectExtent l="19050" t="0" r="22058" b="6016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E80AB5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5C06" w:rsidRPr="00E80AB5" w:rsidRDefault="005E5C06" w:rsidP="00AB6DCF">
      <w:pPr>
        <w:pStyle w:val="af5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E93" w:rsidRDefault="000C1403" w:rsidP="004E1A42">
      <w:pPr>
        <w:pStyle w:val="af5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E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Демография</w:t>
      </w:r>
      <w:r w:rsidR="006D7A3C" w:rsidRPr="00C30E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6D7A3C" w:rsidRPr="00E80A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30E93" w:rsidRDefault="00C30E93" w:rsidP="004E1A42">
      <w:pPr>
        <w:pStyle w:val="af5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1A42" w:rsidRPr="006B03F1" w:rsidRDefault="004E1A42" w:rsidP="004E1A42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январь – </w:t>
      </w:r>
      <w:r w:rsidR="0068639F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март</w:t>
      </w:r>
      <w:r w:rsidR="004D6C0D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8639F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естественная убыль </w:t>
      </w:r>
      <w:r w:rsidR="00083E9E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68639F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141</w:t>
      </w:r>
      <w:r w:rsidR="00290B4A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733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083E9E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(родилось – </w:t>
      </w:r>
      <w:r w:rsidR="0068639F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детей, умерло – </w:t>
      </w:r>
      <w:r w:rsidR="0068639F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230</w:t>
      </w:r>
      <w:r w:rsidR="002E0C1E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B4A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2E0C1E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90B4A" w:rsidRPr="0068639F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290B4A" w:rsidRPr="00E80A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0B4A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миграционн</w:t>
      </w:r>
      <w:r w:rsidR="002E0C1E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C1E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прирост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 w:rsidR="006B03F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="00290B4A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(прибыло на постоянное место жительства – </w:t>
      </w:r>
      <w:r w:rsidR="006B03F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658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убыло – </w:t>
      </w:r>
      <w:r w:rsidR="006B03F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478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чел.). Численн</w:t>
      </w:r>
      <w:r w:rsidR="00083E9E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ость населения </w:t>
      </w:r>
      <w:r w:rsidR="00290B4A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337F3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величилась</w:t>
      </w:r>
      <w:r w:rsidR="00290B4A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733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6B03F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</w:t>
      </w:r>
    </w:p>
    <w:p w:rsidR="004E1A42" w:rsidRPr="006B03F1" w:rsidRDefault="004E1A42" w:rsidP="004E1A42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январь - </w:t>
      </w:r>
      <w:r w:rsidR="0068639F"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</w:t>
      </w:r>
      <w:r w:rsidR="00290B4A"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8639F"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зарегистрировано браков – </w:t>
      </w:r>
      <w:r w:rsidR="0068639F"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62</w:t>
      </w:r>
      <w:r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ед., разводов – </w:t>
      </w:r>
      <w:r w:rsidR="0068639F"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  <w:r w:rsidR="00456A44"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ед., количество разводов на 100 браков – </w:t>
      </w:r>
      <w:r w:rsidR="006B03F1"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95</w:t>
      </w:r>
      <w:r w:rsidRPr="006B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1A42" w:rsidRDefault="004E1A42" w:rsidP="004E1A42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программы «По оказанию содействия добровольному переселению соотечественников, проживающих за рубежом» в район на постоянное место жительство за январь – </w:t>
      </w:r>
      <w:r w:rsidR="006B03F1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A215EB">
        <w:rPr>
          <w:rFonts w:ascii="Times New Roman" w:hAnsi="Times New Roman" w:cs="Times New Roman"/>
          <w:color w:val="000000" w:themeColor="text1"/>
          <w:sz w:val="24"/>
          <w:szCs w:val="24"/>
        </w:rPr>
        <w:t>рт</w:t>
      </w:r>
      <w:r w:rsidR="00BA5B12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6F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A12C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15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12C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</w:t>
      </w:r>
      <w:r w:rsidR="00956E02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6B03F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A12C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6B03F1"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0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A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0E93" w:rsidRPr="00E80AB5" w:rsidRDefault="00C30E93" w:rsidP="004E1A42">
      <w:pPr>
        <w:pStyle w:val="af5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E93" w:rsidRDefault="000C1403" w:rsidP="00C3617A">
      <w:pPr>
        <w:pStyle w:val="Default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C30E93">
        <w:rPr>
          <w:rFonts w:ascii="Times New Roman" w:hAnsi="Times New Roman" w:cs="Times New Roman"/>
          <w:b/>
          <w:color w:val="000000" w:themeColor="text1"/>
          <w:u w:val="single"/>
        </w:rPr>
        <w:t>Рынок труда.</w:t>
      </w:r>
      <w:r w:rsidR="006D7A3C" w:rsidRPr="00E80AB5">
        <w:rPr>
          <w:rFonts w:ascii="Times New Roman" w:hAnsi="Times New Roman" w:cs="Times New Roman"/>
          <w:b/>
          <w:color w:val="FF0000"/>
        </w:rPr>
        <w:t xml:space="preserve"> </w:t>
      </w:r>
    </w:p>
    <w:p w:rsidR="00C30E93" w:rsidRPr="00C30E93" w:rsidRDefault="00C30E93" w:rsidP="00C30E9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30E93" w:rsidRPr="00C30E93" w:rsidRDefault="00C30E93" w:rsidP="00C3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0E93">
        <w:rPr>
          <w:rFonts w:ascii="Times New Roman" w:hAnsi="Times New Roman" w:cs="Times New Roman"/>
          <w:bCs/>
          <w:sz w:val="24"/>
          <w:szCs w:val="24"/>
        </w:rPr>
        <w:t xml:space="preserve">Уровень регистрируемой безработицы </w:t>
      </w:r>
      <w:r w:rsidRPr="00C30E9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C30E93">
        <w:rPr>
          <w:rFonts w:ascii="Times New Roman" w:hAnsi="Times New Roman" w:cs="Times New Roman"/>
          <w:bCs/>
          <w:sz w:val="24"/>
          <w:szCs w:val="24"/>
        </w:rPr>
        <w:t xml:space="preserve">7,5% </w:t>
      </w:r>
      <w:r w:rsidRPr="00C30E93">
        <w:rPr>
          <w:rFonts w:ascii="Times New Roman" w:hAnsi="Times New Roman" w:cs="Times New Roman"/>
          <w:sz w:val="24"/>
          <w:szCs w:val="24"/>
        </w:rPr>
        <w:t xml:space="preserve">к численности рабочей силы (01.04.2020– </w:t>
      </w:r>
      <w:r w:rsidRPr="00C30E93">
        <w:rPr>
          <w:rFonts w:ascii="Times New Roman" w:hAnsi="Times New Roman" w:cs="Times New Roman"/>
          <w:bCs/>
          <w:sz w:val="24"/>
          <w:szCs w:val="24"/>
        </w:rPr>
        <w:t xml:space="preserve">1,5%). </w:t>
      </w:r>
    </w:p>
    <w:p w:rsidR="00C30E93" w:rsidRPr="00C30E93" w:rsidRDefault="00C30E93" w:rsidP="00C3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93">
        <w:rPr>
          <w:rFonts w:ascii="Times New Roman" w:hAnsi="Times New Roman" w:cs="Times New Roman"/>
          <w:sz w:val="24"/>
          <w:szCs w:val="24"/>
        </w:rPr>
        <w:t xml:space="preserve">С начала 2021 года в Государственное казенное учреждение «Центр занятости населения города Кургана Курганской области» за содействием в поиске подходящей работы обратилось </w:t>
      </w:r>
      <w:r w:rsidRPr="00C30E93">
        <w:rPr>
          <w:rFonts w:ascii="Times New Roman" w:hAnsi="Times New Roman" w:cs="Times New Roman"/>
          <w:bCs/>
          <w:sz w:val="24"/>
          <w:szCs w:val="24"/>
        </w:rPr>
        <w:t xml:space="preserve">456 человек, </w:t>
      </w:r>
      <w:r w:rsidRPr="00C30E93">
        <w:rPr>
          <w:rFonts w:ascii="Times New Roman" w:hAnsi="Times New Roman" w:cs="Times New Roman"/>
          <w:sz w:val="24"/>
          <w:szCs w:val="24"/>
        </w:rPr>
        <w:t xml:space="preserve">что в 2 раза больше, чем за аналогичный период прошлого года (в 2020 году – 230 человек). </w:t>
      </w:r>
    </w:p>
    <w:p w:rsidR="00C30E93" w:rsidRDefault="00C30E93" w:rsidP="00C30E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C30E93">
        <w:rPr>
          <w:rFonts w:ascii="Times New Roman" w:hAnsi="Times New Roman" w:cs="Times New Roman"/>
          <w:color w:val="auto"/>
        </w:rPr>
        <w:t xml:space="preserve">На 01.04.2021 года на учете в службе занятости состояло </w:t>
      </w:r>
      <w:r w:rsidRPr="00C30E93">
        <w:rPr>
          <w:rFonts w:ascii="Times New Roman" w:hAnsi="Times New Roman" w:cs="Times New Roman"/>
          <w:bCs/>
          <w:color w:val="auto"/>
        </w:rPr>
        <w:t xml:space="preserve">1921 граждан, ищущих работу. </w:t>
      </w:r>
    </w:p>
    <w:p w:rsidR="00C30E93" w:rsidRPr="00C30E93" w:rsidRDefault="004D4A46" w:rsidP="00C30E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</w:t>
      </w:r>
      <w:r w:rsidR="00C30E93" w:rsidRPr="00C30E93">
        <w:rPr>
          <w:rFonts w:ascii="Times New Roman" w:hAnsi="Times New Roman" w:cs="Times New Roman"/>
          <w:color w:val="auto"/>
        </w:rPr>
        <w:t xml:space="preserve">С начала года ГКУ ЦЗН города Кургана трудоустроено </w:t>
      </w:r>
      <w:r w:rsidR="00C30E93" w:rsidRPr="00C30E93">
        <w:rPr>
          <w:rFonts w:ascii="Times New Roman" w:hAnsi="Times New Roman" w:cs="Times New Roman"/>
          <w:b/>
          <w:bCs/>
          <w:color w:val="auto"/>
        </w:rPr>
        <w:t xml:space="preserve">180 человек, </w:t>
      </w:r>
      <w:r w:rsidR="00C30E93" w:rsidRPr="00C30E93">
        <w:rPr>
          <w:rFonts w:ascii="Times New Roman" w:hAnsi="Times New Roman" w:cs="Times New Roman"/>
          <w:color w:val="auto"/>
        </w:rPr>
        <w:t xml:space="preserve">что составляет 39,5% от обратившихся граждан. На аналогичную дату в 2020 году трудоустроено 78 человека (33,9% от обратившихся). </w:t>
      </w:r>
    </w:p>
    <w:p w:rsidR="00C30E93" w:rsidRPr="00C30E93" w:rsidRDefault="00C30E93" w:rsidP="00C30E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0E93">
        <w:rPr>
          <w:rFonts w:ascii="Times New Roman" w:hAnsi="Times New Roman" w:cs="Times New Roman"/>
          <w:color w:val="auto"/>
        </w:rPr>
        <w:t xml:space="preserve">За январь-март 2021 </w:t>
      </w:r>
      <w:r w:rsidRPr="007E5B62">
        <w:rPr>
          <w:rFonts w:ascii="Times New Roman" w:hAnsi="Times New Roman" w:cs="Times New Roman"/>
          <w:color w:val="auto"/>
        </w:rPr>
        <w:t xml:space="preserve">года </w:t>
      </w:r>
      <w:r w:rsidRPr="007E5B62">
        <w:rPr>
          <w:rFonts w:ascii="Times New Roman" w:hAnsi="Times New Roman" w:cs="Times New Roman"/>
          <w:bCs/>
          <w:color w:val="auto"/>
        </w:rPr>
        <w:t>279 граждан</w:t>
      </w:r>
      <w:r w:rsidRPr="00C30E9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0E93">
        <w:rPr>
          <w:rFonts w:ascii="Times New Roman" w:hAnsi="Times New Roman" w:cs="Times New Roman"/>
          <w:color w:val="auto"/>
        </w:rPr>
        <w:t xml:space="preserve">признаны безработными, что в 1,8 раз больше, чем за аналогичный период прошлого года (154 человек). </w:t>
      </w:r>
    </w:p>
    <w:p w:rsidR="00C30E93" w:rsidRPr="00C30E93" w:rsidRDefault="00C30E93" w:rsidP="00C30E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C30E93">
        <w:rPr>
          <w:rFonts w:ascii="Times New Roman" w:hAnsi="Times New Roman" w:cs="Times New Roman"/>
          <w:color w:val="auto"/>
        </w:rPr>
        <w:t xml:space="preserve">На 01.04.2021 года численность безработных граждан составила </w:t>
      </w:r>
      <w:r w:rsidRPr="00C30E93">
        <w:rPr>
          <w:rFonts w:ascii="Times New Roman" w:hAnsi="Times New Roman" w:cs="Times New Roman"/>
          <w:b/>
          <w:bCs/>
          <w:color w:val="auto"/>
        </w:rPr>
        <w:t xml:space="preserve">1734 человека, </w:t>
      </w:r>
      <w:r w:rsidRPr="00C30E93">
        <w:rPr>
          <w:rFonts w:ascii="Times New Roman" w:hAnsi="Times New Roman" w:cs="Times New Roman"/>
          <w:color w:val="auto"/>
        </w:rPr>
        <w:t>что в 5,5 раз больше, чем на аналогичную дату прошлого года (313 человек).</w:t>
      </w:r>
    </w:p>
    <w:p w:rsidR="001122E2" w:rsidRPr="007E5B62" w:rsidRDefault="001122E2" w:rsidP="0011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B62">
        <w:rPr>
          <w:rFonts w:ascii="Times New Roman" w:hAnsi="Times New Roman"/>
          <w:bCs/>
          <w:color w:val="000000" w:themeColor="text1"/>
          <w:sz w:val="24"/>
          <w:szCs w:val="24"/>
        </w:rPr>
        <w:t>Реализация государственной программы «Содействие занятости населения»</w:t>
      </w:r>
      <w:r w:rsidR="000E5804" w:rsidRPr="007E5B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01.</w:t>
      </w:r>
      <w:r w:rsidR="004D4A46" w:rsidRPr="007E5B62">
        <w:rPr>
          <w:rFonts w:ascii="Times New Roman" w:hAnsi="Times New Roman"/>
          <w:bCs/>
          <w:color w:val="000000" w:themeColor="text1"/>
          <w:sz w:val="24"/>
          <w:szCs w:val="24"/>
        </w:rPr>
        <w:t>04.2021</w:t>
      </w:r>
      <w:r w:rsidRPr="007E5B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(Кетовский район) трудоустроены </w:t>
      </w:r>
      <w:r w:rsidR="004D4A46" w:rsidRPr="007E5B62">
        <w:rPr>
          <w:rFonts w:ascii="Times New Roman" w:hAnsi="Times New Roman"/>
          <w:bCs/>
          <w:color w:val="000000" w:themeColor="text1"/>
          <w:sz w:val="24"/>
          <w:szCs w:val="24"/>
        </w:rPr>
        <w:t>180</w:t>
      </w:r>
      <w:r w:rsidRPr="007E5B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человек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>; граждане  предпенсионного  возраста -</w:t>
      </w:r>
      <w:r w:rsidR="007E5B62" w:rsidRPr="007E5B62">
        <w:rPr>
          <w:rFonts w:ascii="Times New Roman" w:hAnsi="Times New Roman"/>
          <w:color w:val="000000" w:themeColor="text1"/>
          <w:sz w:val="24"/>
          <w:szCs w:val="24"/>
        </w:rPr>
        <w:t xml:space="preserve"> 18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>; родители имеющие несовершеннолетних детей –</w:t>
      </w:r>
      <w:r w:rsidR="007E5B62" w:rsidRPr="007E5B62">
        <w:rPr>
          <w:rFonts w:ascii="Times New Roman" w:hAnsi="Times New Roman"/>
          <w:color w:val="000000" w:themeColor="text1"/>
          <w:sz w:val="24"/>
          <w:szCs w:val="24"/>
        </w:rPr>
        <w:t xml:space="preserve"> 73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0E93" w:rsidRPr="007E5B62" w:rsidRDefault="001122E2" w:rsidP="007E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B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Трудоустроено на временные и общественные работы: 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>безработные граждане –</w:t>
      </w:r>
      <w:r w:rsidR="007E5B62" w:rsidRPr="007E5B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6C5" w:rsidRPr="007E5B62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B62">
        <w:rPr>
          <w:rFonts w:ascii="Times New Roman" w:hAnsi="Times New Roman"/>
          <w:bCs/>
          <w:color w:val="000000" w:themeColor="text1"/>
          <w:sz w:val="24"/>
          <w:szCs w:val="24"/>
        </w:rPr>
        <w:t>Оказано государственных услуг: п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>рофориентация –</w:t>
      </w:r>
      <w:r w:rsidR="000E5804" w:rsidRPr="007E5B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B62" w:rsidRPr="007E5B62">
        <w:rPr>
          <w:rFonts w:ascii="Times New Roman" w:hAnsi="Times New Roman"/>
          <w:color w:val="000000" w:themeColor="text1"/>
          <w:sz w:val="24"/>
          <w:szCs w:val="24"/>
        </w:rPr>
        <w:t>207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 xml:space="preserve"> граждан</w:t>
      </w:r>
      <w:r w:rsidR="007E5B62" w:rsidRPr="007E5B62">
        <w:rPr>
          <w:rFonts w:ascii="Times New Roman" w:hAnsi="Times New Roman"/>
          <w:color w:val="000000" w:themeColor="text1"/>
          <w:sz w:val="24"/>
          <w:szCs w:val="24"/>
        </w:rPr>
        <w:t>ам; психологическая поддержка – 5</w:t>
      </w:r>
      <w:r w:rsidRPr="007E5B62">
        <w:rPr>
          <w:rFonts w:ascii="Times New Roman" w:hAnsi="Times New Roman"/>
          <w:color w:val="000000" w:themeColor="text1"/>
          <w:sz w:val="24"/>
          <w:szCs w:val="24"/>
        </w:rPr>
        <w:t xml:space="preserve"> гражданам. </w:t>
      </w:r>
    </w:p>
    <w:p w:rsidR="007E5B62" w:rsidRDefault="007E5B62" w:rsidP="007E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5B62" w:rsidRDefault="007E5B62" w:rsidP="007E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5B62" w:rsidRPr="007E5B62" w:rsidRDefault="007E5B62" w:rsidP="007E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417A" w:rsidRPr="00AE417A" w:rsidRDefault="00C30E93" w:rsidP="006F1F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</w:t>
      </w:r>
      <w:r w:rsidR="00C21BCA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Бюджетная система.</w:t>
      </w:r>
      <w:r w:rsidR="00541695" w:rsidRPr="00AE41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color w:val="000000"/>
          <w:sz w:val="24"/>
          <w:szCs w:val="24"/>
        </w:rPr>
        <w:t xml:space="preserve">Консолидированный бюджет района по доходам за январь - март 2021 года исполнен в сумме 278 155 тыс. руб., что составляет 21% от годовых назначений. По сравнению с соответствующим периодом 2020 года поступление доходов в 2021 году увеличилось на  11748 тыс. руб. или 4,4%. 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color w:val="000000"/>
          <w:sz w:val="24"/>
          <w:szCs w:val="24"/>
        </w:rPr>
        <w:t>Поступление собственных доходов  ниже уровня прошлого года на  8 035 тыс. руб. или 10,4%. 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>Рост поступления наблюдается</w:t>
      </w:r>
      <w:r w:rsidRPr="00AE417A">
        <w:rPr>
          <w:rFonts w:ascii="Times New Roman" w:hAnsi="Times New Roman" w:cs="Times New Roman"/>
          <w:color w:val="000000"/>
          <w:sz w:val="24"/>
          <w:szCs w:val="24"/>
        </w:rPr>
        <w:t xml:space="preserve"> по акцизам на нефтепродукты, налогу, взимаемого в связи с применением патентной системы налогообложения, доходам от использования имущества, плате за негативное воздействие на окружающую среду и прочим неналоговым доходам.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color w:val="000000"/>
          <w:sz w:val="24"/>
          <w:szCs w:val="24"/>
        </w:rPr>
        <w:t> В структуре собственных доходов консолидированного бюджета Кетовского района наибольший удельный вес занимает налог на доходы физических лиц - 542,6%. В общем объеме доходов бюджета финансовая помощь составляет 211 884 тыс. руб. или 76,2%, на собственные доходы приходится 23,8%.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 xml:space="preserve">Еженедельно проводился мониторинг поступления собственных доходов в консолидированный бюджет района. </w:t>
      </w:r>
      <w:r w:rsidRPr="00AE417A">
        <w:rPr>
          <w:rFonts w:ascii="Times New Roman" w:hAnsi="Times New Roman" w:cs="Times New Roman"/>
          <w:color w:val="000000"/>
          <w:sz w:val="24"/>
          <w:szCs w:val="24"/>
        </w:rPr>
        <w:t>Постоянно велась работа с администраторами доходов</w:t>
      </w:r>
      <w:r w:rsidRPr="00AE417A">
        <w:rPr>
          <w:rFonts w:ascii="Times New Roman" w:hAnsi="Times New Roman" w:cs="Times New Roman"/>
          <w:sz w:val="24"/>
          <w:szCs w:val="24"/>
        </w:rPr>
        <w:t xml:space="preserve"> районного бюджета и сельсоветами, </w:t>
      </w:r>
      <w:r w:rsidRPr="00AE417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3 заседания межведомственной комиссии по урегулированию задолженности, на которых было заслушано5 налогоплательщиков, в результате чего была сокращена задолженность в бюджеты всех уровней в размере 6 934 тыс. рублей. 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>Кроме</w:t>
      </w:r>
      <w:r w:rsidR="009F61AC">
        <w:rPr>
          <w:rFonts w:ascii="Times New Roman" w:hAnsi="Times New Roman" w:cs="Times New Roman"/>
          <w:sz w:val="24"/>
          <w:szCs w:val="24"/>
        </w:rPr>
        <w:t xml:space="preserve"> </w:t>
      </w:r>
      <w:r w:rsidRPr="00AE417A">
        <w:rPr>
          <w:rFonts w:ascii="Times New Roman" w:hAnsi="Times New Roman" w:cs="Times New Roman"/>
          <w:sz w:val="24"/>
          <w:szCs w:val="24"/>
        </w:rPr>
        <w:t>того,</w:t>
      </w:r>
      <w:r w:rsidR="009F61AC">
        <w:rPr>
          <w:rFonts w:ascii="Times New Roman" w:hAnsi="Times New Roman" w:cs="Times New Roman"/>
          <w:sz w:val="24"/>
          <w:szCs w:val="24"/>
        </w:rPr>
        <w:t xml:space="preserve"> </w:t>
      </w:r>
      <w:r w:rsidRPr="00AE417A">
        <w:rPr>
          <w:rFonts w:ascii="Times New Roman" w:hAnsi="Times New Roman" w:cs="Times New Roman"/>
          <w:sz w:val="24"/>
          <w:szCs w:val="24"/>
        </w:rPr>
        <w:t>работа с недобросовестными налогоплательщиками проводилась в рамках антикризисного штаба при Администрации района. Проведено 4 заседания, на которых были рассмотрены вопросы различного характера, легализовано 180 человек.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 xml:space="preserve">Администрациями сельских советов проводилась индивидуальная работа с физическими лицами по погашению задолженности по имущественным налогам. Сумма погашенной задолженности в бюджет составила10,7 тыс. руб. 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17A">
        <w:rPr>
          <w:rFonts w:ascii="Times New Roman" w:hAnsi="Times New Roman" w:cs="Times New Roman"/>
          <w:sz w:val="24"/>
          <w:szCs w:val="24"/>
        </w:rPr>
        <w:t>В целях увеличения поступлений в местные бюджеты за 2021 год была продолжена работа по сбору добровольных пожертвований физических лиц. В результате в консолидированный бюджет района было привлечено 533тыс. руб., из них 359 тыс. руб. - в районный бюджет и174 тыс. руб. – в бюджеты поселений.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color w:val="000000"/>
          <w:sz w:val="24"/>
          <w:szCs w:val="24"/>
        </w:rPr>
        <w:t>Расходы консолидированного бюджета на 01.04.2021 года составили 254 548 тыс. руб. или 18,8% к годовому плану; в том числе: общегосударственные вопросы - 22 922 тыс. руб. или 17,8%; национальная оборона - 682 тыс. руб. или 12,9%; национальная  безопасность  и  правоохранительная  деятельности - 6 337 тыс. руб. или 21,5%;   национальная экономика  - 8021 тыс. руб. или 20,6%;жилищно-коммунальное хозяйство - 6 571 тыс. руб. или 21,7%; охрана окружающей среды - 0 тыс. руб.  или 0%; образование - 184 514 тыс. руб. или 18,8%; культура, кинематография и средства массовой информации - 9 268 тыс. руб. или 13,6%; социальная политика - 15 093 тыс. руб. или 24,6%; физическая культура и спорт - 532 тыс. руб. или 12,0%.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финансирование социально-культурной сферы (образование, культура, спорт, социальная политика) составили 209 407 тыс. руб. или 82,3% от общего объема расходов. Расходы на оплату труда с начислениями на неё оставили 139 633 тыс. </w:t>
      </w:r>
      <w:r w:rsidRPr="00AE4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  или  20,0% к годовому плану.  Расходы на увеличение стоимости основных средств составили 4 701 тыс. руб. </w:t>
      </w:r>
    </w:p>
    <w:p w:rsidR="00AE417A" w:rsidRPr="00AE417A" w:rsidRDefault="00AE417A" w:rsidP="00AE41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17A">
        <w:rPr>
          <w:rFonts w:ascii="Times New Roman" w:hAnsi="Times New Roman" w:cs="Times New Roman"/>
          <w:color w:val="000000"/>
          <w:sz w:val="24"/>
          <w:szCs w:val="24"/>
        </w:rPr>
        <w:t>Кредиторская задолженность бюджетных учреждений на 1 апреля 2021 года составляет  182 235 тыс. руб., из нее по начислениям на выплаты по оплате труда – 16 295 тыс. руб. Просроченная кредиторская задолженность составила 92 907 тыс. руб.  Начислено заработной платы на 01.04.2021 г. – 150 810 тыс. руб.</w:t>
      </w:r>
    </w:p>
    <w:p w:rsidR="00AE417A" w:rsidRDefault="00AE417A" w:rsidP="00AE417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417A" w:rsidRPr="00AE417A" w:rsidRDefault="00AE417A" w:rsidP="00AE417A">
      <w:pPr>
        <w:spacing w:after="0" w:line="240" w:lineRule="auto"/>
        <w:jc w:val="both"/>
        <w:rPr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             </w:t>
      </w:r>
      <w:r w:rsidR="00040F6E" w:rsidRPr="00AE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Управление муниципальным имуществом</w:t>
      </w:r>
      <w:r w:rsidR="007679A1" w:rsidRPr="00AE417A">
        <w:rPr>
          <w:b/>
          <w:color w:val="000000" w:themeColor="text1"/>
          <w:u w:val="single"/>
        </w:rPr>
        <w:t>.</w:t>
      </w:r>
      <w:r w:rsidR="00C2020A" w:rsidRPr="00AE417A">
        <w:rPr>
          <w:b/>
          <w:color w:val="000000" w:themeColor="text1"/>
          <w:u w:val="single"/>
        </w:rPr>
        <w:t xml:space="preserve"> </w:t>
      </w:r>
    </w:p>
    <w:p w:rsidR="00AE417A" w:rsidRDefault="00AE417A" w:rsidP="00A75D56">
      <w:pPr>
        <w:spacing w:after="0" w:line="240" w:lineRule="auto"/>
        <w:ind w:firstLine="708"/>
        <w:jc w:val="both"/>
        <w:rPr>
          <w:color w:val="FF0000"/>
        </w:rPr>
      </w:pPr>
    </w:p>
    <w:p w:rsidR="009F61AC" w:rsidRDefault="009F61AC" w:rsidP="009F6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целью обеспечения доходов районного бюджета за счет поступлений от  использования муниципального имущества Кетовского района Кетовским РК по УМИ проведены следующие мероприятия:</w:t>
      </w:r>
    </w:p>
    <w:p w:rsidR="009F61AC" w:rsidRDefault="009F61AC" w:rsidP="009F6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реестре муниципального имущества муниципального образования Кетовский район числится 2150 объекта недвижимого имущества,  которые переданы в оперативное управление подведомственных организаций, ведется инвентаризация имущества;</w:t>
      </w:r>
    </w:p>
    <w:p w:rsidR="009F61AC" w:rsidRDefault="009F61AC" w:rsidP="009F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сдачи в аренду муниципального имущества в бюджет района поступило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46231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9F61AC" w:rsidRDefault="009F61AC" w:rsidP="009F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аренду земельных участков поступило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692,615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от продажи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1,891,261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;</w:t>
      </w:r>
    </w:p>
    <w:p w:rsidR="009F61AC" w:rsidRDefault="009F61AC" w:rsidP="009F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разрешения на использование земельных участков поступило 4011 руб.;</w:t>
      </w:r>
    </w:p>
    <w:p w:rsidR="009F61AC" w:rsidRDefault="009F61AC" w:rsidP="009F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всего в 1 полугодии 2021 года гражданам и юридическим лицам предоставлено на  правах собственности либо аренды  117 земельных участков ( из них по результатам аукционов заключено 14 договоров, по основаниям 89 Закона Курганской области - 11) , заключено 37 соглашений о перераспределении, выдано  84 разрешения на использование земельных участков, подготовлено 15 соглашений об установлении сервитута в отношении частей земельных участков, в собственность бесплатно предоставлено             29 участков;</w:t>
      </w:r>
    </w:p>
    <w:p w:rsidR="009F61AC" w:rsidRDefault="009F61AC" w:rsidP="009F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полугодии 2021 г. проведена следующая работа по сокращению задолженности по арендной плате за земельные участки:</w:t>
      </w:r>
    </w:p>
    <w:p w:rsidR="009F61AC" w:rsidRDefault="009F61AC" w:rsidP="009F6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123 почтовых уведомлений об образовавшейся задолженности на сумму 862,2 тыс. руб., оформлено 16 претензий для передачи в суд на сумму 255,6 тыс. руб., посредством телефонограмм 8 граждан  уведомлены о необходимости оплатить арендную плату за земельные участки  на общую сумму 33,7 тыс. руб.. В результате проделанной работы в бюджет поступило 358,45 тыс. руб. </w:t>
      </w:r>
    </w:p>
    <w:p w:rsidR="009F61AC" w:rsidRDefault="009F61AC" w:rsidP="009F61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Ведется работа по выявлению земельных участков, свободных от прав третьих лиц, для их размещения на сайте "Свободные земли" с целью дальнейшей продажи.  </w:t>
      </w:r>
    </w:p>
    <w:p w:rsidR="009F61AC" w:rsidRDefault="009F61AC" w:rsidP="009F61AC">
      <w:pPr>
        <w:tabs>
          <w:tab w:val="left" w:pos="851"/>
          <w:tab w:val="left" w:pos="1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казне муниципального образования «Кетовский район» числится муниципальное имущество на сумму 202 196 305,67 руб., в том числе квартиры для детей-сирот (лиц из их числа). Квартиры в количестве 173 шт. предоставлены по договорам найма специализированного жилищного фонда для детей-сирот (лиц из их числа);            12 квартир переведены из специализированного жилищного фонда в муниципальный жилищный фонд социального использования, заключены договоры социального найма и безвозмездной передачи квартир в собственность детям-сиротам (лицам из их числа).      По состоянию на 01.07.2021 года в Управлении Росреестра по Курганской области сданы документы по 3 квартирам на оформление права собственности за детьми-сиротами (лицами из их числа).</w:t>
      </w:r>
    </w:p>
    <w:p w:rsidR="009F61AC" w:rsidRDefault="009F61AC" w:rsidP="009F61AC">
      <w:pPr>
        <w:tabs>
          <w:tab w:val="left" w:pos="851"/>
          <w:tab w:val="left" w:pos="94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Установлен и определен размер платы за пользование жилыми помещениями по договорам найма специализированного жилищного фонда МО «Кетовский район» для детей-сирот (лиц из их числа), оформлены дополнительные соглашения к договорам.</w:t>
      </w:r>
    </w:p>
    <w:p w:rsidR="009F61AC" w:rsidRDefault="009F61AC" w:rsidP="009F61AC">
      <w:pPr>
        <w:tabs>
          <w:tab w:val="left" w:pos="851"/>
          <w:tab w:val="left" w:pos="94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Комиссией Администрации Кетовского района ежеквартально проводятся проверки использования жилых помещений специализированного жилищного фонда МО «Кетовский район» для детей-сирот (лиц из их числа).</w:t>
      </w:r>
    </w:p>
    <w:p w:rsidR="009F61AC" w:rsidRDefault="009F61AC" w:rsidP="009F61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Утверждены программы приватизации муниципального имущества в                    6 муниципальных образованиях района и сельсоветов на сумму 4 150 500,00 руб.</w:t>
      </w:r>
    </w:p>
    <w:p w:rsidR="009F61AC" w:rsidRDefault="009F61AC" w:rsidP="009F61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баланс Кетовского РК по УМИ принято с баланса Администрации Кетовского района муниципального имущества на сумму 67 592 091,45 руб.</w:t>
      </w:r>
    </w:p>
    <w:p w:rsidR="009F61AC" w:rsidRDefault="009F61AC" w:rsidP="009F61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Решается вопрос о приеме имущества в МС МО «Кетовский район»:</w:t>
      </w:r>
    </w:p>
    <w:p w:rsidR="009F61AC" w:rsidRDefault="009F61AC" w:rsidP="009F61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из собственности ОАО «РЖД» автомобильной дороги ст. Марково;</w:t>
      </w:r>
    </w:p>
    <w:p w:rsidR="009F61AC" w:rsidRDefault="009F61AC" w:rsidP="009F61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из собственности ОАО «РЖД» детского сада п. Введенское;</w:t>
      </w:r>
    </w:p>
    <w:p w:rsidR="009F61AC" w:rsidRDefault="009F61AC" w:rsidP="009F61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из государственной собственности здания п. Нефтяник;</w:t>
      </w:r>
    </w:p>
    <w:p w:rsidR="009F61AC" w:rsidRDefault="009F61AC" w:rsidP="009F61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государственной собственности Курганской области в МС МО «Кетовский район» приняты 3 спортивные площадки для школ на сумму 298 500 руб.</w:t>
      </w:r>
    </w:p>
    <w:p w:rsidR="00D66312" w:rsidRPr="00EB75BD" w:rsidRDefault="009F61AC" w:rsidP="00EB75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связи с реорганизацией детских садов путём присоединения к школам, Кетовским РК по УМИ подготовлены 36 распоряжения на прекращение права оперативного управления детских садов и передаче имущества в оперативное управление школам.</w:t>
      </w:r>
    </w:p>
    <w:p w:rsidR="00D66312" w:rsidRDefault="00D66312" w:rsidP="00B154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F10F6" w:rsidRDefault="00D66312" w:rsidP="00B154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F10F6" w:rsidRPr="00D6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7F7" w:rsidRPr="00FF10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Культура.</w:t>
      </w:r>
    </w:p>
    <w:p w:rsidR="00FF10F6" w:rsidRDefault="00FF10F6" w:rsidP="00B154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F10F6" w:rsidRPr="00FF10F6" w:rsidRDefault="00FF10F6" w:rsidP="00FF10F6">
      <w:pPr>
        <w:tabs>
          <w:tab w:val="left" w:pos="2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FF10F6">
        <w:rPr>
          <w:rFonts w:ascii="Times New Roman" w:eastAsia="Times New Roman" w:hAnsi="Times New Roman" w:cs="Times New Roman"/>
          <w:sz w:val="24"/>
          <w:szCs w:val="24"/>
        </w:rPr>
        <w:t>Сеть учреждений культуры района сохранена и насчитывает 67 объектов: 5 ДМШ, 31 культурно-досуговое учреждение и 31 библиотеку.</w:t>
      </w:r>
    </w:p>
    <w:p w:rsidR="00FF10F6" w:rsidRPr="00FF10F6" w:rsidRDefault="00FF10F6" w:rsidP="00FF10F6">
      <w:pPr>
        <w:tabs>
          <w:tab w:val="left" w:pos="2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6">
        <w:rPr>
          <w:rFonts w:ascii="Times New Roman" w:eastAsia="Times New Roman" w:hAnsi="Times New Roman" w:cs="Times New Roman"/>
          <w:sz w:val="24"/>
          <w:szCs w:val="24"/>
        </w:rPr>
        <w:t xml:space="preserve">         В первом квартале работали все учреждения культуры, но действовали ограничения  при проведении массовых мероприятий. СДК проведено 1787 мероприятий с числом посетителей 44606 чел, в т.ч. 1155 для детей. Работали 400 кружков и клубных формирований, в них участников 4569 чел. Проведены запланированные районные фестивали и конкурсы. Библиотеками проведено 1068 мероприятий с числом посетителей 14546 чел. Работали 88 любительских объединений и кружков по интересам с числом участников 1569 чел., в т.ч.50 детских.  </w:t>
      </w:r>
    </w:p>
    <w:p w:rsidR="00FF10F6" w:rsidRPr="00FF10F6" w:rsidRDefault="00FF10F6" w:rsidP="00FF10F6">
      <w:pPr>
        <w:tabs>
          <w:tab w:val="left" w:pos="2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6">
        <w:rPr>
          <w:rFonts w:ascii="Times New Roman" w:eastAsia="Times New Roman" w:hAnsi="Times New Roman" w:cs="Times New Roman"/>
          <w:sz w:val="24"/>
          <w:szCs w:val="24"/>
        </w:rPr>
        <w:t xml:space="preserve">          В целях обеспечения открытости доступности информации в учреждениях культуры открыты 5 официальных сайтов учреждений.</w:t>
      </w:r>
    </w:p>
    <w:p w:rsidR="00FF10F6" w:rsidRPr="00FF10F6" w:rsidRDefault="00FF10F6" w:rsidP="00FF10F6">
      <w:pPr>
        <w:tabs>
          <w:tab w:val="left" w:pos="2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6">
        <w:rPr>
          <w:rFonts w:ascii="Times New Roman" w:eastAsia="Times New Roman" w:hAnsi="Times New Roman" w:cs="Times New Roman"/>
          <w:sz w:val="24"/>
          <w:szCs w:val="24"/>
        </w:rPr>
        <w:t xml:space="preserve">           В первом квартале успешно реализуется федеральные проекты.  В рамках проекта «Культурная среда» Лесниковской детской музыкальной школе, на условиях софинансирования с областным и районным бюджетом выделена субсидия  в сумме 4522500 рубле на приобретение музыкальных инструментов, мебели и методической литературы. Поставки продолжаются, освоено более 2 млн.руб. </w:t>
      </w:r>
    </w:p>
    <w:p w:rsidR="00FF10F6" w:rsidRPr="00FF10F6" w:rsidRDefault="00FF10F6" w:rsidP="00FF10F6">
      <w:pPr>
        <w:tabs>
          <w:tab w:val="left" w:pos="2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6">
        <w:rPr>
          <w:rFonts w:ascii="Times New Roman" w:eastAsia="Times New Roman" w:hAnsi="Times New Roman" w:cs="Times New Roman"/>
          <w:sz w:val="24"/>
          <w:szCs w:val="24"/>
        </w:rPr>
        <w:t xml:space="preserve">            По проекту «Культура малой Родины» для районного Дома культуры закуплено новое звуковое, световое оборудование и светодиодный уличный экран. Сумма субсидии составила 1500000 рублей.</w:t>
      </w:r>
    </w:p>
    <w:p w:rsidR="004529FF" w:rsidRPr="00FF10F6" w:rsidRDefault="00FF10F6" w:rsidP="00FF10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0F6">
        <w:rPr>
          <w:rFonts w:ascii="Times New Roman" w:eastAsia="Times New Roman" w:hAnsi="Times New Roman" w:cs="Times New Roman"/>
          <w:sz w:val="24"/>
          <w:szCs w:val="24"/>
        </w:rPr>
        <w:t xml:space="preserve">             Продолжается  реконструкция Введенской ДМШ, срок завершения 2-й квартал 2021года.</w:t>
      </w:r>
    </w:p>
    <w:p w:rsidR="00C914E7" w:rsidRPr="00E80AB5" w:rsidRDefault="00C914E7" w:rsidP="00B15447">
      <w:pPr>
        <w:pStyle w:val="af1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4E7" w:rsidRPr="00C914E7" w:rsidRDefault="001D6A40" w:rsidP="00BD711B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1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Образование.  </w:t>
      </w:r>
    </w:p>
    <w:p w:rsidR="00C914E7" w:rsidRDefault="00C914E7" w:rsidP="00BD711B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F10F6" w:rsidRPr="004E52B1" w:rsidRDefault="00FF10F6" w:rsidP="00FF10F6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95E">
        <w:rPr>
          <w:rFonts w:ascii="Times New Roman" w:hAnsi="Times New Roman" w:cs="Times New Roman"/>
          <w:sz w:val="24"/>
          <w:szCs w:val="24"/>
        </w:rPr>
        <w:t xml:space="preserve">Сфера образования Кетовского района представлена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D195E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52B1">
        <w:rPr>
          <w:rFonts w:ascii="Times New Roman" w:hAnsi="Times New Roman"/>
          <w:sz w:val="24"/>
          <w:szCs w:val="24"/>
        </w:rPr>
        <w:t xml:space="preserve"> 5 дошкольны</w:t>
      </w:r>
      <w:r>
        <w:rPr>
          <w:rFonts w:ascii="Times New Roman" w:hAnsi="Times New Roman"/>
          <w:sz w:val="24"/>
          <w:szCs w:val="24"/>
        </w:rPr>
        <w:t>ми</w:t>
      </w:r>
      <w:r w:rsidRPr="004E52B1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4E52B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ями</w:t>
      </w:r>
      <w:r w:rsidRPr="004E52B1">
        <w:rPr>
          <w:rFonts w:ascii="Times New Roman" w:hAnsi="Times New Roman"/>
          <w:sz w:val="24"/>
          <w:szCs w:val="24"/>
        </w:rPr>
        <w:t>, 24 общеобразовательны</w:t>
      </w:r>
      <w:r>
        <w:rPr>
          <w:rFonts w:ascii="Times New Roman" w:hAnsi="Times New Roman"/>
          <w:sz w:val="24"/>
          <w:szCs w:val="24"/>
        </w:rPr>
        <w:t>ми организациями</w:t>
      </w:r>
      <w:r w:rsidRPr="004E52B1">
        <w:rPr>
          <w:rFonts w:ascii="Times New Roman" w:hAnsi="Times New Roman"/>
          <w:sz w:val="24"/>
          <w:szCs w:val="24"/>
        </w:rPr>
        <w:t>, 1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4E52B1">
        <w:rPr>
          <w:rFonts w:ascii="Times New Roman" w:hAnsi="Times New Roman"/>
          <w:sz w:val="24"/>
          <w:szCs w:val="24"/>
        </w:rPr>
        <w:t xml:space="preserve"> дополнительного образования. </w:t>
      </w:r>
    </w:p>
    <w:p w:rsidR="00FF10F6" w:rsidRPr="00D53D6D" w:rsidRDefault="00FF10F6" w:rsidP="00FF10F6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6D">
        <w:rPr>
          <w:rFonts w:ascii="Times New Roman" w:hAnsi="Times New Roman"/>
          <w:sz w:val="24"/>
          <w:szCs w:val="24"/>
        </w:rPr>
        <w:t xml:space="preserve">В настоящее время в Кетовском районе функционируют 30 образовательных организаций: 5 дошкольных образовательных организаций, 24 общеобразовательных организаций, 1 организация дополнительного образования. </w:t>
      </w:r>
    </w:p>
    <w:p w:rsidR="00FF10F6" w:rsidRPr="00D53D6D" w:rsidRDefault="00FF10F6" w:rsidP="00FF10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 xml:space="preserve">В 2021 году в Кетовском районе функционирует: 6 дошкольных образовательных учреждений, реализующих основную образовательную программу дошкольного </w:t>
      </w:r>
      <w:r w:rsidRPr="00D53D6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из них 1  - частное (ЧДОУ «Детский сад №145 ОАО «Российские железные дороги»); 70 дошкольных групп полного дня  при МКОУ (из них 3 функционируют как группы по присмотру и уходу), 4 группы кратковременного пребывания, 1 семейная группа на дому, 2 муниципальных культурно-образовательных центра, 3 областных культурно-образовательный центра. Общая численность детей, посещающих детские сады, группы полного дня при школах, группы кратковременного пребывания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3D6D">
        <w:rPr>
          <w:rFonts w:ascii="Times New Roman" w:hAnsi="Times New Roman" w:cs="Times New Roman"/>
          <w:sz w:val="24"/>
          <w:szCs w:val="24"/>
        </w:rPr>
        <w:t xml:space="preserve"> 2515 ребенка.</w:t>
      </w:r>
    </w:p>
    <w:p w:rsidR="00FF10F6" w:rsidRPr="00D53D6D" w:rsidRDefault="00FF10F6" w:rsidP="00FF10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На базе детских садов и школ функционирует 24 консультационных центров,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532 семей. Общий охват дошкольным образованием, присмотром и уходом включая вариативные формы – 3581 детей.</w:t>
      </w:r>
    </w:p>
    <w:p w:rsidR="00FF10F6" w:rsidRPr="00D53D6D" w:rsidRDefault="00FF10F6" w:rsidP="00FF10F6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По данным региональной системы учета детей, на учете на предоставление места в муниципальные дошкольные учреждения Кетовского района стоит 361 ребенок.</w:t>
      </w:r>
    </w:p>
    <w:p w:rsidR="00FF10F6" w:rsidRPr="00D53D6D" w:rsidRDefault="00FF10F6" w:rsidP="00FF10F6">
      <w:pPr>
        <w:pStyle w:val="af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D53D6D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«Содействие занятости женщин – создание условий дошкольного образования для детей в возрасте  до трёх лет» национального проекта «Демография» в 2021 году ведется строительство детского сада-ясли в селе Большое Чаусово на 140 мест и детского сада-ясли в селе Введенское на 140 мест.</w:t>
      </w:r>
      <w:r w:rsidRPr="00D53D6D">
        <w:rPr>
          <w:rFonts w:ascii="Times New Roman" w:hAnsi="Times New Roman" w:cs="Times New Roman"/>
          <w:sz w:val="28"/>
          <w:szCs w:val="28"/>
        </w:rPr>
        <w:t xml:space="preserve"> </w:t>
      </w:r>
      <w:r w:rsidRPr="00D53D6D">
        <w:rPr>
          <w:rFonts w:ascii="Times New Roman" w:hAnsi="Times New Roman" w:cs="Times New Roman"/>
          <w:sz w:val="24"/>
          <w:szCs w:val="24"/>
        </w:rPr>
        <w:t>В 2021 году будет осуществляться перепрофилирование дошкольных групп в группы для детей раннего возраста: по 40 мест в Введенском детском саду №3, Лесниковском лицее, по 20 мест в Садовской и Колесниковской школах. Всего за счет перепрофилирования будет создано 120 мест для детей раннего возраста.</w:t>
      </w:r>
    </w:p>
    <w:p w:rsidR="00FF10F6" w:rsidRPr="00CE62DE" w:rsidRDefault="00FF10F6" w:rsidP="00FF10F6">
      <w:pPr>
        <w:pStyle w:val="af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2E8">
        <w:rPr>
          <w:rFonts w:ascii="Times New Roman" w:hAnsi="Times New Roman" w:cs="Times New Roman"/>
          <w:sz w:val="24"/>
          <w:szCs w:val="24"/>
        </w:rPr>
        <w:t>В системе общего образования района 24 обшеобразовательных учреждения, общее количество обучающих</w:t>
      </w: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3D6D">
        <w:rPr>
          <w:rFonts w:ascii="Times New Roman" w:hAnsi="Times New Roman" w:cs="Times New Roman"/>
          <w:bCs/>
          <w:sz w:val="24"/>
          <w:szCs w:val="24"/>
        </w:rPr>
        <w:t>5976,</w:t>
      </w: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62DE">
        <w:rPr>
          <w:rFonts w:ascii="Times New Roman" w:hAnsi="Times New Roman" w:cs="Times New Roman"/>
          <w:sz w:val="24"/>
          <w:szCs w:val="24"/>
        </w:rPr>
        <w:t>трудятся 683 педагогических работника, из них  438 -  учителя.</w:t>
      </w:r>
    </w:p>
    <w:p w:rsidR="00FF10F6" w:rsidRPr="00FD499A" w:rsidRDefault="00FF10F6" w:rsidP="00FF10F6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99A">
        <w:rPr>
          <w:rFonts w:ascii="Times New Roman" w:hAnsi="Times New Roman" w:cs="Times New Roman"/>
          <w:sz w:val="24"/>
          <w:szCs w:val="24"/>
        </w:rPr>
        <w:t>Средняя заработная плата педагогов общеобразовательных учреждений за первый квартал 2021 года составила 33385 рублей, педагогов дошкольных учреждений -</w:t>
      </w: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99A">
        <w:rPr>
          <w:rFonts w:ascii="Times New Roman" w:hAnsi="Times New Roman" w:cs="Times New Roman"/>
          <w:sz w:val="24"/>
          <w:szCs w:val="24"/>
        </w:rPr>
        <w:t>25573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499A">
        <w:rPr>
          <w:rFonts w:ascii="Times New Roman" w:hAnsi="Times New Roman" w:cs="Times New Roman"/>
          <w:sz w:val="24"/>
          <w:szCs w:val="24"/>
        </w:rPr>
        <w:t>,</w:t>
      </w: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99A">
        <w:rPr>
          <w:rFonts w:ascii="Times New Roman" w:hAnsi="Times New Roman" w:cs="Times New Roman"/>
          <w:sz w:val="24"/>
          <w:szCs w:val="24"/>
        </w:rPr>
        <w:t>педагогов дополнительного образования (Кетовский ДЮЦ) -</w:t>
      </w: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99A">
        <w:rPr>
          <w:rFonts w:ascii="Times New Roman" w:hAnsi="Times New Roman" w:cs="Times New Roman"/>
          <w:sz w:val="24"/>
          <w:szCs w:val="24"/>
        </w:rPr>
        <w:t>27787 рублей.</w:t>
      </w:r>
    </w:p>
    <w:p w:rsidR="00FF10F6" w:rsidRPr="00D53D6D" w:rsidRDefault="00FF10F6" w:rsidP="00FF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В рамках нацпроекта «Образование», реализации федерального проекта «Современная школа» в 2021 году в Кетовском районе запланировано открытие Центра образования цифрового и гуманитарного профилей «Точка роста» на базе МКОУ «Лесниковский лицей имени Героя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3D6D">
        <w:rPr>
          <w:rFonts w:ascii="Times New Roman" w:hAnsi="Times New Roman" w:cs="Times New Roman"/>
          <w:sz w:val="24"/>
          <w:szCs w:val="24"/>
        </w:rPr>
        <w:t xml:space="preserve">ии Тюнина А.В.» Будет приобретено оборудование для реализации программ по физике и химии. </w:t>
      </w:r>
    </w:p>
    <w:p w:rsidR="00FF10F6" w:rsidRPr="00D53D6D" w:rsidRDefault="00FF10F6" w:rsidP="00FF10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В целях сохранения и укрепления здоровья обучающихся, в образовательных организациях Кетовского района  горячим питанием охвачено 4898 детей, что составляет 81,9 % от общего количества обучающихся. 2671 обучающийся  все обучающиеся 1-4 классов получают полноценное горячее питание. Двухразовым горячим питанием охвачено 809 школьника, из их числа 230 детей с ОВЗ.</w:t>
      </w:r>
    </w:p>
    <w:p w:rsidR="00FF10F6" w:rsidRPr="00017E84" w:rsidRDefault="00FF10F6" w:rsidP="00FF10F6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FF0000"/>
          <w:sz w:val="24"/>
          <w:szCs w:val="24"/>
        </w:rPr>
      </w:pPr>
      <w:r w:rsidRPr="00D53D6D">
        <w:rPr>
          <w:rFonts w:ascii="Times New Roman" w:eastAsia="ArialMT" w:hAnsi="Times New Roman" w:cs="Times New Roman"/>
          <w:sz w:val="24"/>
          <w:szCs w:val="24"/>
        </w:rPr>
        <w:t xml:space="preserve">В школах района организован подвоз 1313 обучающихся  по 44 маршрутам к месту учебы и обратно. </w:t>
      </w:r>
    </w:p>
    <w:p w:rsidR="00FF10F6" w:rsidRPr="00143015" w:rsidRDefault="00FF10F6" w:rsidP="00FF10F6">
      <w:pPr>
        <w:pStyle w:val="af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333F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F333F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3D6D">
        <w:rPr>
          <w:rFonts w:ascii="Times New Roman" w:hAnsi="Times New Roman" w:cs="Times New Roman"/>
          <w:sz w:val="24"/>
          <w:szCs w:val="24"/>
        </w:rPr>
        <w:t xml:space="preserve">С целью обеспечения отдыха и оздоровления детей, проживающих на территории Кетовского района, в 1 квартале 2021 года </w:t>
      </w:r>
      <w:r w:rsidRPr="00143015">
        <w:rPr>
          <w:rFonts w:ascii="Times New Roman" w:hAnsi="Times New Roman" w:cs="Times New Roman"/>
          <w:sz w:val="24"/>
          <w:szCs w:val="24"/>
        </w:rPr>
        <w:t>в ЛДП было оздоровлено 350 детей, в загородных оздоровительных лагерях 150 детей (</w:t>
      </w:r>
      <w:r>
        <w:rPr>
          <w:rFonts w:ascii="Times New Roman" w:hAnsi="Times New Roman" w:cs="Times New Roman"/>
          <w:sz w:val="24"/>
          <w:szCs w:val="24"/>
        </w:rPr>
        <w:t>КОК «Космос», СОЛКД «Романтика»</w:t>
      </w:r>
      <w:r w:rsidRPr="00143015">
        <w:rPr>
          <w:rFonts w:ascii="Times New Roman" w:hAnsi="Times New Roman" w:cs="Times New Roman"/>
          <w:sz w:val="24"/>
          <w:szCs w:val="24"/>
        </w:rPr>
        <w:t>).</w:t>
      </w:r>
    </w:p>
    <w:p w:rsidR="00FF10F6" w:rsidRPr="00143015" w:rsidRDefault="00FF10F6" w:rsidP="00FF10F6">
      <w:pPr>
        <w:pStyle w:val="af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333F2">
        <w:rPr>
          <w:rFonts w:ascii="Times New Roman" w:hAnsi="Times New Roman"/>
          <w:color w:val="FF0000"/>
          <w:szCs w:val="24"/>
        </w:rPr>
        <w:t xml:space="preserve">  </w:t>
      </w:r>
      <w:r w:rsidRPr="00F333F2">
        <w:rPr>
          <w:rFonts w:ascii="Times New Roman" w:hAnsi="Times New Roman"/>
          <w:color w:val="FF0000"/>
          <w:szCs w:val="24"/>
        </w:rPr>
        <w:tab/>
        <w:t xml:space="preserve"> </w:t>
      </w:r>
      <w:r w:rsidRPr="00143015">
        <w:rPr>
          <w:rFonts w:ascii="Times New Roman" w:eastAsia="Arial" w:hAnsi="Times New Roman"/>
          <w:sz w:val="24"/>
          <w:szCs w:val="24"/>
        </w:rPr>
        <w:t xml:space="preserve">Проводится индивидуальная работа </w:t>
      </w:r>
      <w:r w:rsidRPr="00143015">
        <w:rPr>
          <w:rFonts w:ascii="Times New Roman" w:hAnsi="Times New Roman"/>
          <w:sz w:val="24"/>
          <w:szCs w:val="24"/>
        </w:rPr>
        <w:t>с детьми «группы риска», приглашаются и рассматриваются на школьных Советах профилактики, КДН и ЗП. Проводятся дни открытых дверей  встречи  с  сотрудниками ОВД, психологами, врачом - наркологом, центром занятости населения.</w:t>
      </w:r>
    </w:p>
    <w:p w:rsidR="00FF10F6" w:rsidRPr="00D53D6D" w:rsidRDefault="00FF10F6" w:rsidP="00FF10F6">
      <w:pPr>
        <w:pStyle w:val="afa"/>
        <w:snapToGrid w:val="0"/>
        <w:jc w:val="both"/>
        <w:rPr>
          <w:rFonts w:ascii="Times New Roman" w:hAnsi="Times New Roman"/>
          <w:szCs w:val="24"/>
        </w:rPr>
      </w:pPr>
      <w:r w:rsidRPr="00D53D6D">
        <w:rPr>
          <w:rFonts w:ascii="Times New Roman" w:hAnsi="Times New Roman"/>
          <w:szCs w:val="24"/>
        </w:rPr>
        <w:t xml:space="preserve">       </w:t>
      </w:r>
      <w:r w:rsidRPr="00D53D6D">
        <w:rPr>
          <w:rFonts w:ascii="Times New Roman" w:hAnsi="Times New Roman"/>
          <w:szCs w:val="24"/>
        </w:rPr>
        <w:tab/>
        <w:t xml:space="preserve">Сотрудниками ОМВД России по Кетовскому району в соответствии с совместными планами работы ОМВД и образовательных учреждений проводятся лекции, беседы, направленные на профилактику правонарушений.  </w:t>
      </w:r>
    </w:p>
    <w:p w:rsidR="00FF10F6" w:rsidRPr="00D53D6D" w:rsidRDefault="00FF10F6" w:rsidP="00FF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53D6D">
        <w:rPr>
          <w:rFonts w:ascii="Times New Roman" w:eastAsia="Calibri" w:hAnsi="Times New Roman" w:cs="Times New Roman"/>
          <w:sz w:val="24"/>
          <w:szCs w:val="24"/>
        </w:rPr>
        <w:tab/>
      </w:r>
      <w:r w:rsidRPr="00D53D6D">
        <w:rPr>
          <w:rFonts w:ascii="Times New Roman" w:hAnsi="Times New Roman" w:cs="Times New Roman"/>
          <w:sz w:val="24"/>
          <w:szCs w:val="24"/>
        </w:rPr>
        <w:t xml:space="preserve">Несовершеннолетние, состоящие на внутришкольном учете и на учете в ПДН ОМВД привлекаются в кружки и спортивные секции, действующие на базе </w:t>
      </w:r>
      <w:r w:rsidRPr="00D53D6D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учреждений. Охват дополнительным образованием таких детей составляет 89 %.</w:t>
      </w:r>
    </w:p>
    <w:p w:rsidR="00FF10F6" w:rsidRPr="00D53D6D" w:rsidRDefault="00FF10F6" w:rsidP="00FF10F6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3D6D">
        <w:rPr>
          <w:rFonts w:ascii="Times New Roman" w:hAnsi="Times New Roman" w:cs="Times New Roman"/>
          <w:sz w:val="24"/>
          <w:szCs w:val="24"/>
        </w:rPr>
        <w:tab/>
        <w:t xml:space="preserve">Организуются  встречи с обучающимися общеобразовательных учреждений Кетовского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направленности. </w:t>
      </w:r>
    </w:p>
    <w:p w:rsidR="00FF10F6" w:rsidRPr="00D53D6D" w:rsidRDefault="00FF10F6" w:rsidP="00FF10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ab/>
        <w:t xml:space="preserve">В школах Кетовского района действует служба школьной медиации с целью профилактики конфликтов, примирения сторон, недопущение психологического дискомфорта обучающихся. В 1 квартале 2021 года  в общеобразовательных организациях было рассмотрено 16 конфликтный случай, 11 из которых были направлены на рассмотрение в службу медиации, 6 из которых разрешены положительно через процедуру медиации. 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Проводились мероприятия, направленные на профилактику предотвращения травматизма, безнадзорного нахождения несовершеннолетних на железнодорожных путях. Общее количество участников в мероприятиях по предупреждению травматизма на объектах железнодорожного транспорта составило 5874 человека. Из них 5007 человек - количество детей, 867 человек-количество взрослых (родителей, преподавателей, сотрудников ГИБДД и органов внутренних дел на транспорте) принявших участие в мероприятиях.</w:t>
      </w:r>
    </w:p>
    <w:p w:rsidR="00FF10F6" w:rsidRPr="00D53D6D" w:rsidRDefault="00FF10F6" w:rsidP="00FF10F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 xml:space="preserve">  </w:t>
      </w:r>
      <w:r w:rsidRPr="00D53D6D">
        <w:rPr>
          <w:rFonts w:ascii="Times New Roman" w:hAnsi="Times New Roman" w:cs="Times New Roman"/>
          <w:sz w:val="24"/>
          <w:szCs w:val="24"/>
        </w:rPr>
        <w:tab/>
      </w:r>
      <w:r w:rsidRPr="00D53D6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Для повышения эффективности районной системы профессиональной ориентации обучающихся старших классов в рамках флагманской программы «Лифт в будущее» благотворительного фонда «Система» и цикла открытых уроков «Проектория» с обучающимися организованы просмотры онлайн - уроков. 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С целью формирования у подрастающего поколения ответственного отношения к своему здоровью и потребности в здоровом образе жизни, вовлечения обучающихся в занятия физической культурой и спортом, развития и популяризации школьного и студенческого спорта во  всех  школах района  созданы школьные спортивные клубы,  по следующим видам спорта: футбол, шахматы, баскетбол, легкая атлетика,  тхеквандо, тяжелая атлетика, волейбол, пионербол, ритмика, каратэ,  лыжи,  коньки,  теннис, хоккей, гиревой  спорт,  а  так же подвижные спортивные игры, пожарное и военное дело, туризм и юный кадет. 2348 обучающихся посещают спортивные клубы.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Проведено первенство района по лыжным гонкам и легкой атлетике.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Подведены результаты Всероссийского физкультурно-спортивного комплекса «Готов к труду и обороне» (ГТО). 122 обучающихся выполнили нормативы ВФСК ГТО среди обучающихся.</w:t>
      </w:r>
    </w:p>
    <w:p w:rsidR="00FF10F6" w:rsidRPr="00D53D6D" w:rsidRDefault="00FF10F6" w:rsidP="00FF10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3D6D">
        <w:rPr>
          <w:rFonts w:ascii="Times New Roman" w:hAnsi="Times New Roman" w:cs="Times New Roman"/>
          <w:sz w:val="24"/>
          <w:szCs w:val="24"/>
        </w:rPr>
        <w:tab/>
        <w:t xml:space="preserve">Необходимым компонентом системы образования является работа с родителями. Районный родительский Совет, создан  с целью оказания помощи образовательным организациям и управления учебно-воспитательным процессом. Работа проводится согласно плану районного родительского Совета. </w:t>
      </w:r>
    </w:p>
    <w:p w:rsidR="00FF10F6" w:rsidRPr="00D53D6D" w:rsidRDefault="00FF10F6" w:rsidP="00FF10F6">
      <w:pPr>
        <w:pStyle w:val="10"/>
        <w:spacing w:line="240" w:lineRule="auto"/>
        <w:ind w:firstLine="708"/>
        <w:jc w:val="both"/>
        <w:rPr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Дополнительное образование в Кетовском районе осуществляют муниципальные учреждения дополнительного образования различной ведомственной принадлежности (детско-юношеский центр, детско-юношеская спортивная школа, 5 музыкальных школ, 17 общеобразовательных учреждений и 6 детских садов). Охват детей  от 5 до 18 лет услугами дополнительного образования в общей численности детей, обучающихся в муниципальных организациях, подведомственных Кетовскому УНО, составил 63 %.</w:t>
      </w:r>
    </w:p>
    <w:p w:rsidR="00FF10F6" w:rsidRPr="00D53D6D" w:rsidRDefault="00FF10F6" w:rsidP="00FF10F6">
      <w:pPr>
        <w:pStyle w:val="10"/>
        <w:spacing w:line="240" w:lineRule="auto"/>
        <w:ind w:firstLine="708"/>
        <w:jc w:val="both"/>
        <w:rPr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Главная задача деятельности по патриотическому воспитанию в 2020 году - обеспечение активного участия обучающихся общеобразовательных организаций Кетовского района в комплексе мероприятий, проводимых на муниципальном, региональном, всероссийском и международном уровнях, посвященных Году Памяти и Славы в честь 76-й годовщины Победы советского народа в Великой Отечественной войне 1941-1945 годов.</w:t>
      </w:r>
    </w:p>
    <w:p w:rsidR="00FF10F6" w:rsidRPr="00D53D6D" w:rsidRDefault="00FF10F6" w:rsidP="00FF10F6">
      <w:pPr>
        <w:pStyle w:val="10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lastRenderedPageBreak/>
        <w:t>26 января в ФГБОУВО «КГСХА» проведен военно-спортивный конкурс допризывной молодёжи «Снайпер» (участники - 20 юношей и девушек старших классов из 6 школ района). Перед допризывниками выступили: военный комиссар района С.Н. Дюрягини руководитель ветеранской организации Кетовского ОМВД С.М. Островских. Ветераны ОМВД оказали помощь в судействе конкурса.</w:t>
      </w:r>
    </w:p>
    <w:p w:rsidR="00FF10F6" w:rsidRPr="00D53D6D" w:rsidRDefault="00FF10F6" w:rsidP="00FF10F6">
      <w:pPr>
        <w:pStyle w:val="10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В конце января во всех школах района были проведены мероприятия Всероссийской акции «Блокадный хлеб», посвященной Дню воинской славы - полному снятию блокады Ленинграда 27 января 1944 года.</w:t>
      </w:r>
    </w:p>
    <w:p w:rsidR="00FF10F6" w:rsidRPr="00D53D6D" w:rsidRDefault="00FF10F6" w:rsidP="00FF10F6">
      <w:pPr>
        <w:pStyle w:val="10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15 февраля ЦПВ совместно с руководителями местного отделения «Российского союза ветеранов Афганистана» проведен памятный митинг, посвященный 32-й годовщине вывода советских войск из Афганистана.</w:t>
      </w:r>
    </w:p>
    <w:p w:rsidR="00FF10F6" w:rsidRPr="00D53D6D" w:rsidRDefault="00FF10F6" w:rsidP="00FF10F6">
      <w:pPr>
        <w:pStyle w:val="10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2 марта в селе Кетово прошла районная тактическая игра на местности «Зарница», посвященная 76-летию Великой Побед. В игре приняли участие около 100 детей из 7 школ района. Большую помощь в проведении игры оказали ветераны Кетовского ОМВД и «Союза пограничников Зауралья».</w:t>
      </w:r>
    </w:p>
    <w:p w:rsidR="00FF10F6" w:rsidRPr="00D53D6D" w:rsidRDefault="00FF10F6" w:rsidP="00FF10F6">
      <w:pPr>
        <w:pStyle w:val="10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 xml:space="preserve">С 11 по 20 февраля в дистанционном формате состоялся муниципальный этап военно-спортивной игры «Победа», в котором в составе 20 команд приняли участие более 140 обучающихся из 16 школ района. В судействе и в решении организационных вопросов, помимо педагогов Кетовского ДЮЦ,  приняли участие ветераны  Кетовского ОМВД. 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 xml:space="preserve">25 марта 2021 года на базе  МБОУ  «Кетовская средняя общеобразовательная школа имени контр-адмирала Иванова В.Ф.»  состоялся 3-й слет Местного отделения ВВПОД «Юнармия» Кетовского района. 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В слете приняли участие 45 делегатов, представляющих 6 юнармейских отрядов общеобразовательных школ района: МКОУ «Введенская СОШ № 1», «Введенская СОШ № 2», МБОУ «Кетовская СОШ», МКОУ «Пименовская СОШ», «Садовская СОШ», «Большечаусовская ООШ».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>В работе слета также приняли участие: начальник штаба Регионального отделения ВВПОД «Юнармия» С.С. Палеев, депутат Кетовской сельской думы, представитель Курганского хуторского казачьего общества В.А. Ярушников, члены штаба Местного отделения ВВПОД «Юнармия».</w:t>
      </w:r>
    </w:p>
    <w:p w:rsidR="00FF10F6" w:rsidRPr="00D53D6D" w:rsidRDefault="00FF10F6" w:rsidP="00FF10F6">
      <w:pPr>
        <w:pStyle w:val="10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 xml:space="preserve">В образовательных организациях района в ходе Месячника проведено множество разнообразных мероприятий, в которых приняло участие большинство обучающихся и педагогов школ,  ветераны военной службы, ветераны боевых действий, сотрудники МВД, МЧС, ФСИН, родители учащихся. </w:t>
      </w:r>
    </w:p>
    <w:p w:rsidR="00FF10F6" w:rsidRPr="00D53D6D" w:rsidRDefault="00FF10F6" w:rsidP="00FF10F6">
      <w:pPr>
        <w:pStyle w:val="10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 xml:space="preserve">Во всех школах проведены тематические классные часы, посвященные дням воинской славы и памятным датам: </w:t>
      </w:r>
    </w:p>
    <w:p w:rsidR="00FF10F6" w:rsidRPr="00D53D6D" w:rsidRDefault="00FF10F6" w:rsidP="00FF10F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- 77-й годовщине полного снятия блокады Ленинграда;</w:t>
      </w:r>
    </w:p>
    <w:p w:rsidR="00FF10F6" w:rsidRPr="00D53D6D" w:rsidRDefault="00FF10F6" w:rsidP="00FF10F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- 32-й годовщине окончания выполнения боевых задач ограниченным контингентом советских войск в Афганистане;</w:t>
      </w:r>
    </w:p>
    <w:p w:rsidR="00FF10F6" w:rsidRPr="00D53D6D" w:rsidRDefault="00FF10F6" w:rsidP="00FF10F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- 77-летию разгрома немецко-фашистских войск в Сталинградской битве;</w:t>
      </w:r>
    </w:p>
    <w:p w:rsidR="00FF10F6" w:rsidRPr="00D53D6D" w:rsidRDefault="00FF10F6" w:rsidP="00FF10F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- Дню защитников Отечества.</w:t>
      </w:r>
    </w:p>
    <w:p w:rsidR="00FF10F6" w:rsidRPr="00D53D6D" w:rsidRDefault="00FF10F6" w:rsidP="00FF10F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В школах проводились уроки мужества, с приглашением участников боевых действий в Афганистане и на Северном Кавказе.</w:t>
      </w:r>
    </w:p>
    <w:p w:rsidR="00FF10F6" w:rsidRPr="00D53D6D" w:rsidRDefault="00FF10F6" w:rsidP="00FF10F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>В селах района при активном участии добровольческих и юнармейских отрядов, учреждений культуры проведены акции «Дорога к обелиску», «Вахта памяти», «Помоги  ветерану», «Письмо солдату»,  «Подарок ветерану»  и др.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 xml:space="preserve">На базе  МКОУ ДО «Кетовский ДЮЦ» в 2020 году продолжает функционировать  Центр выявления и поддержки одаренных детей, обучающихся в образовательных организациях Кетовского района.  В сфере дополнительного образования  уже не первый год реализуется проект  «Успех каждого ребенка», который предоставляет молодым людям возможность проходить заниматься по программам в направлениях  «Наука», «Спорт», «Культура», «Искусство». С января по март 2021 года 9 обучающихся </w:t>
      </w:r>
      <w:r w:rsidRPr="00D53D6D">
        <w:rPr>
          <w:rFonts w:ascii="Times New Roman" w:hAnsi="Times New Roman" w:cs="Times New Roman"/>
          <w:sz w:val="24"/>
          <w:szCs w:val="24"/>
        </w:rPr>
        <w:lastRenderedPageBreak/>
        <w:t>Кетовского района приняли участие во Всероссийском конкурсе технологических проектов «Большие вызовы».В региональный этап вышли три конкурсанта один  проект участвовал во всероссийском отборочном туре.  6 обучающихся приняли участие в научно-практической конференции «Шаг в будущее».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bCs/>
          <w:sz w:val="24"/>
          <w:szCs w:val="24"/>
        </w:rPr>
        <w:t>Кетовский детско-юношеский центр является опорным образовательным учреждением по реализации областного социального проекта «Интеллектуал Зауралья» - шахматное образование.</w:t>
      </w:r>
      <w:r w:rsidRPr="00D53D6D">
        <w:rPr>
          <w:rFonts w:ascii="Times New Roman" w:hAnsi="Times New Roman" w:cs="Times New Roman"/>
          <w:sz w:val="24"/>
          <w:szCs w:val="24"/>
        </w:rPr>
        <w:t xml:space="preserve"> В марте 2021 года, в рамках проекта, команда обучающихся Кетовского района приняла участие в областном этапе Школьной Шахматной лиги, заняв 6 место из 26 команд Курганской области и 3 место среди сельских команд.</w:t>
      </w:r>
    </w:p>
    <w:p w:rsidR="00FF10F6" w:rsidRPr="00D53D6D" w:rsidRDefault="00FF10F6" w:rsidP="00FF10F6">
      <w:pPr>
        <w:pStyle w:val="a6"/>
        <w:spacing w:after="0"/>
        <w:ind w:firstLine="708"/>
        <w:jc w:val="both"/>
      </w:pPr>
      <w:r w:rsidRPr="00D53D6D">
        <w:rPr>
          <w:bCs/>
        </w:rPr>
        <w:t xml:space="preserve">На территории Кетовского района  в 19 образовательных организациях реализуется движение РДШ (Российское движение школьников), с общим  количеством активистов движения - 701. </w:t>
      </w:r>
      <w:r w:rsidRPr="00D53D6D">
        <w:t>Реализованы Всероссийские акции: День Книгодарения, 23 февраля, 8 марта, День Счастья с общим охватом 2 574 участников.</w:t>
      </w:r>
    </w:p>
    <w:p w:rsidR="00FF10F6" w:rsidRPr="00D53D6D" w:rsidRDefault="00FF10F6" w:rsidP="00FF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январе активисты РДШ Лесниковского лицея приняли участие во Всероссийском марафоне </w:t>
      </w:r>
      <w:hyperlink r:id="rId12" w:history="1">
        <w:r w:rsidRPr="00D53D6D">
          <w:rPr>
            <w:rStyle w:val="afb"/>
            <w:rFonts w:ascii="Times New Roman" w:hAnsi="Times New Roman" w:cs="Times New Roman"/>
            <w:sz w:val="24"/>
            <w:szCs w:val="24"/>
          </w:rPr>
          <w:t>#ДомашкаРДШ</w:t>
        </w:r>
      </w:hyperlink>
      <w:r w:rsidRPr="00D53D6D">
        <w:rPr>
          <w:rFonts w:ascii="Times New Roman" w:hAnsi="Times New Roman" w:cs="Times New Roman"/>
          <w:sz w:val="24"/>
          <w:szCs w:val="24"/>
        </w:rPr>
        <w:t xml:space="preserve"> и вошли в 20 победителей.</w:t>
      </w:r>
      <w:r w:rsidRPr="00D53D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феврале Лесниковский лицей принял участие в зимнем этапе Комплекса онлайн мероприятий военно-патриотического направления РДШ</w:t>
      </w:r>
      <w:r w:rsidRPr="00D53D6D">
        <w:rPr>
          <w:rFonts w:ascii="Times New Roman" w:hAnsi="Times New Roman" w:cs="Times New Roman"/>
          <w:sz w:val="24"/>
          <w:szCs w:val="24"/>
        </w:rPr>
        <w:t xml:space="preserve">, </w:t>
      </w:r>
      <w:r w:rsidRPr="00D53D6D">
        <w:rPr>
          <w:rFonts w:ascii="Times New Roman" w:hAnsi="Times New Roman" w:cs="Times New Roman"/>
          <w:sz w:val="24"/>
          <w:szCs w:val="24"/>
          <w:shd w:val="clear" w:color="auto" w:fill="FFFFFF"/>
        </w:rPr>
        <w:t>из 52 команд, участвовавших в мероприятии, занял 11 место по России. В феврале прошел квест ко Дню защитника Отечества, команда лицея вышла на 2 место по России.</w:t>
      </w:r>
    </w:p>
    <w:p w:rsidR="00FF10F6" w:rsidRPr="00D53D6D" w:rsidRDefault="00FF10F6" w:rsidP="00FF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eastAsia="Times New Roman" w:hAnsi="Times New Roman" w:cs="Times New Roman"/>
          <w:sz w:val="24"/>
          <w:szCs w:val="24"/>
        </w:rPr>
        <w:tab/>
        <w:t>В марте команда приняла участие</w:t>
      </w:r>
      <w:r w:rsidRPr="00D53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онлайн-квизе, посвященный женщинам-героям </w:t>
      </w:r>
      <w:hyperlink r:id="rId13" w:history="1">
        <w:r w:rsidRPr="00D53D6D">
          <w:rPr>
            <w:rStyle w:val="afb"/>
            <w:rFonts w:ascii="Times New Roman" w:hAnsi="Times New Roman" w:cs="Times New Roman"/>
            <w:sz w:val="24"/>
            <w:szCs w:val="24"/>
          </w:rPr>
          <w:t>#РДШ_ВПН_Онлайн</w:t>
        </w:r>
      </w:hyperlink>
      <w:r w:rsidRPr="00D53D6D">
        <w:rPr>
          <w:rFonts w:ascii="Times New Roman" w:hAnsi="Times New Roman" w:cs="Times New Roman"/>
          <w:sz w:val="24"/>
          <w:szCs w:val="24"/>
        </w:rPr>
        <w:t xml:space="preserve">  и  заняли 4 место.</w:t>
      </w:r>
      <w:r w:rsidRPr="00D53D6D">
        <w:rPr>
          <w:rFonts w:ascii="Times New Roman" w:hAnsi="Times New Roman" w:cs="Times New Roman"/>
          <w:sz w:val="24"/>
          <w:szCs w:val="24"/>
        </w:rPr>
        <w:tab/>
      </w:r>
    </w:p>
    <w:p w:rsidR="00FF10F6" w:rsidRPr="00D53D6D" w:rsidRDefault="00FF10F6" w:rsidP="00FF10F6">
      <w:pPr>
        <w:pStyle w:val="10"/>
        <w:spacing w:line="240" w:lineRule="auto"/>
        <w:ind w:firstLine="709"/>
        <w:jc w:val="both"/>
        <w:rPr>
          <w:color w:val="auto"/>
          <w:lang w:val="ru-RU"/>
        </w:rPr>
      </w:pPr>
      <w:r w:rsidRPr="00D53D6D">
        <w:rPr>
          <w:rFonts w:ascii="Times New Roman" w:hAnsi="Times New Roman" w:cs="Times New Roman"/>
          <w:bCs/>
          <w:color w:val="auto"/>
          <w:lang w:val="ru-RU" w:eastAsia="ru-RU"/>
        </w:rPr>
        <w:t xml:space="preserve">В системе дополнительного образования работало 34 объединений физкультурно-спортивной направленности с охватом 1134 обучающихся. Реализовано 33 дополнительных общеобразовательных (общеразвивающих) программ. Во всех общеобразовательных организациях функционируют спортивные клубы. На 1 января 2021 года в клубах занималось </w:t>
      </w:r>
      <w:r w:rsidRPr="00D53D6D">
        <w:rPr>
          <w:rFonts w:ascii="Times New Roman" w:hAnsi="Times New Roman" w:cs="Times New Roman"/>
          <w:color w:val="auto"/>
          <w:lang w:val="ru-RU"/>
        </w:rPr>
        <w:t xml:space="preserve">2348 </w:t>
      </w:r>
      <w:r w:rsidRPr="00D53D6D">
        <w:rPr>
          <w:rFonts w:ascii="Times New Roman" w:hAnsi="Times New Roman" w:cs="Times New Roman"/>
          <w:bCs/>
          <w:color w:val="auto"/>
          <w:lang w:val="ru-RU" w:eastAsia="ru-RU"/>
        </w:rPr>
        <w:t xml:space="preserve"> обучающихся.</w:t>
      </w:r>
    </w:p>
    <w:p w:rsidR="00FF10F6" w:rsidRPr="00D53D6D" w:rsidRDefault="00FF10F6" w:rsidP="00FF10F6">
      <w:pPr>
        <w:pStyle w:val="10"/>
        <w:spacing w:line="240" w:lineRule="auto"/>
        <w:ind w:firstLine="709"/>
        <w:jc w:val="both"/>
        <w:rPr>
          <w:color w:val="auto"/>
          <w:lang w:val="ru-RU"/>
        </w:rPr>
      </w:pPr>
      <w:r w:rsidRPr="00D53D6D">
        <w:rPr>
          <w:rFonts w:ascii="Times New Roman" w:hAnsi="Times New Roman" w:cs="Times New Roman"/>
          <w:bCs/>
          <w:color w:val="auto"/>
          <w:lang w:val="ru-RU" w:eastAsia="ru-RU"/>
        </w:rPr>
        <w:t xml:space="preserve">В январе 2021 реализован проект "Активный выходной" с целью пропаганды здорового образа жизни в молодежной среде. Во всех образовательных организациях района прошли спортивные мероприятия, а также различные мастер-классы. </w:t>
      </w:r>
    </w:p>
    <w:p w:rsidR="00FF10F6" w:rsidRPr="00D53D6D" w:rsidRDefault="00FF10F6" w:rsidP="00FF10F6">
      <w:pPr>
        <w:pStyle w:val="10"/>
        <w:spacing w:line="240" w:lineRule="auto"/>
        <w:ind w:firstLine="709"/>
        <w:jc w:val="both"/>
        <w:rPr>
          <w:color w:val="auto"/>
          <w:lang w:val="ru-RU"/>
        </w:rPr>
      </w:pPr>
      <w:r w:rsidRPr="00D53D6D">
        <w:rPr>
          <w:rFonts w:ascii="Times New Roman" w:hAnsi="Times New Roman" w:cs="Times New Roman"/>
          <w:color w:val="auto"/>
          <w:lang w:val="ru-RU"/>
        </w:rPr>
        <w:t xml:space="preserve">Особое внимание уделяется развитию молодежных общественных объединений и движений в целях повышения социальной активности детей и молодежи. </w:t>
      </w:r>
      <w:r w:rsidRPr="00D53D6D">
        <w:rPr>
          <w:rFonts w:ascii="Times New Roman" w:hAnsi="Times New Roman" w:cs="Times New Roman"/>
          <w:color w:val="auto"/>
          <w:lang w:val="ru-RU" w:eastAsia="ar-SA"/>
        </w:rPr>
        <w:t xml:space="preserve">Кетовский район активно участвует в реализации волонтерского движения, на сегодняшний день  созданы 72 волонтерских отряда по направлениям деятельности: </w:t>
      </w:r>
      <w:r w:rsidRPr="00D53D6D">
        <w:rPr>
          <w:rFonts w:ascii="Times New Roman" w:hAnsi="Times New Roman" w:cs="Times New Roman"/>
          <w:color w:val="auto"/>
          <w:lang w:val="ru-RU"/>
        </w:rPr>
        <w:t xml:space="preserve">в области образования, в сферах гражданско-патриотического воспитания, </w:t>
      </w:r>
      <w:r w:rsidRPr="00D53D6D">
        <w:rPr>
          <w:rFonts w:ascii="Times New Roman" w:eastAsia="Arial" w:hAnsi="Times New Roman" w:cs="Times New Roman"/>
          <w:color w:val="auto"/>
          <w:lang w:val="ru-RU"/>
        </w:rPr>
        <w:t xml:space="preserve">здравоохранения, социальной поддержки и социального обслуживания населения, культуры, физической культуры и спорта, охраны природы, развития городской среды и туристической деятельности, а также «серебряное» и корпоративное </w:t>
      </w:r>
      <w:r w:rsidRPr="00D53D6D">
        <w:rPr>
          <w:rFonts w:ascii="Times New Roman" w:eastAsia="Arial" w:hAnsi="Times New Roman" w:cs="Times New Roman"/>
          <w:color w:val="auto"/>
          <w:lang w:val="ru-RU" w:eastAsia="en-US"/>
        </w:rPr>
        <w:t xml:space="preserve">добровольчество. </w:t>
      </w:r>
      <w:r w:rsidRPr="00D53D6D">
        <w:rPr>
          <w:rFonts w:ascii="Times New Roman" w:hAnsi="Times New Roman" w:cs="Times New Roman"/>
          <w:color w:val="auto"/>
          <w:lang w:val="ru-RU"/>
        </w:rPr>
        <w:t>Общее количество волонтеров в Кетовском районе  за 1 квартал 2021 года составило 1452 человек.</w:t>
      </w:r>
    </w:p>
    <w:p w:rsidR="00FF10F6" w:rsidRPr="00D53D6D" w:rsidRDefault="00FF10F6" w:rsidP="00FF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bCs/>
          <w:sz w:val="24"/>
          <w:szCs w:val="24"/>
        </w:rPr>
        <w:t xml:space="preserve">В январе и в марте 2021 года организованы и проведены 2 профильных смены «Школа актива Кетовского района», где реализованы образовательные программы </w:t>
      </w:r>
      <w:r w:rsidRPr="00D53D6D">
        <w:rPr>
          <w:rFonts w:ascii="Times New Roman" w:hAnsi="Times New Roman" w:cs="Times New Roman"/>
          <w:sz w:val="24"/>
          <w:szCs w:val="24"/>
        </w:rPr>
        <w:t>«Подготовка помощников вожатых»,</w:t>
      </w:r>
      <w:r w:rsidRPr="00D53D6D">
        <w:rPr>
          <w:rFonts w:ascii="Times New Roman" w:hAnsi="Times New Roman" w:cs="Times New Roman"/>
          <w:bCs/>
          <w:sz w:val="24"/>
          <w:szCs w:val="24"/>
        </w:rPr>
        <w:t xml:space="preserve"> «Смех по весне», «Lego лето», на сменах обучились 150 участников. В рамках Школы актива были проведены 2 турнира: турнир по интеллектуальным играм «Кетовская сова-2021», в котором приняли участие 14 школьных команд с общим количеством </w:t>
      </w:r>
      <w:r w:rsidRPr="00D53D6D">
        <w:rPr>
          <w:rFonts w:ascii="Times New Roman" w:hAnsi="Times New Roman" w:cs="Times New Roman"/>
          <w:sz w:val="24"/>
          <w:szCs w:val="24"/>
        </w:rPr>
        <w:t>90</w:t>
      </w:r>
      <w:r w:rsidRPr="00D53D6D">
        <w:rPr>
          <w:rFonts w:ascii="Times New Roman" w:hAnsi="Times New Roman" w:cs="Times New Roman"/>
          <w:bCs/>
          <w:sz w:val="24"/>
          <w:szCs w:val="24"/>
        </w:rPr>
        <w:t xml:space="preserve"> обучающихся и</w:t>
      </w:r>
      <w:r w:rsidRPr="00D53D6D">
        <w:rPr>
          <w:rFonts w:ascii="Times New Roman" w:hAnsi="Times New Roman" w:cs="Times New Roman"/>
          <w:sz w:val="24"/>
          <w:szCs w:val="24"/>
        </w:rPr>
        <w:t xml:space="preserve"> турнир команд КВН «Смех по весне» - 15 обучающихся. </w:t>
      </w:r>
    </w:p>
    <w:p w:rsidR="00FF10F6" w:rsidRPr="00D53D6D" w:rsidRDefault="00FF10F6" w:rsidP="00FF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D6D">
        <w:rPr>
          <w:rFonts w:ascii="Times New Roman" w:hAnsi="Times New Roman" w:cs="Times New Roman"/>
          <w:sz w:val="24"/>
          <w:szCs w:val="24"/>
        </w:rPr>
        <w:t xml:space="preserve">С сентября 2020 г. по май 2021 г. на базе </w:t>
      </w:r>
      <w:r w:rsidRPr="00D53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Областного социально-реабилитационного центра для несовершеннолетних Курганской области </w:t>
      </w:r>
      <w:r w:rsidRPr="00D53D6D">
        <w:rPr>
          <w:rFonts w:ascii="Times New Roman" w:hAnsi="Times New Roman" w:cs="Times New Roman"/>
          <w:sz w:val="24"/>
          <w:szCs w:val="24"/>
        </w:rPr>
        <w:t>реализуется социальный проект «Дверь в Лето» (КОМОД «Ступени»). Основная цель проекта – вовлечение в социально-активную деятельность детей, находящихся в трудной жизненной ситуации.</w:t>
      </w:r>
    </w:p>
    <w:p w:rsidR="00FF10F6" w:rsidRPr="00D53D6D" w:rsidRDefault="00FF10F6" w:rsidP="00F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6D">
        <w:rPr>
          <w:rFonts w:ascii="Times New Roman" w:hAnsi="Times New Roman" w:cs="Times New Roman"/>
          <w:sz w:val="24"/>
          <w:szCs w:val="24"/>
        </w:rPr>
        <w:t xml:space="preserve">Проект «Дверь в Лето» реализуется благодаря  областной субсидии из областного бюджета на поддержку социально-ориентированных некоммерческих организаций в 2020 </w:t>
      </w:r>
      <w:r w:rsidRPr="00D53D6D">
        <w:rPr>
          <w:rFonts w:ascii="Times New Roman" w:hAnsi="Times New Roman" w:cs="Times New Roman"/>
          <w:sz w:val="24"/>
          <w:szCs w:val="24"/>
        </w:rPr>
        <w:lastRenderedPageBreak/>
        <w:t>году и финансированию  в рамках конкурса проектов среди молодёжных общественных объединений Курганской области.</w:t>
      </w:r>
    </w:p>
    <w:p w:rsidR="003527E8" w:rsidRDefault="00FF10F6" w:rsidP="00FF10F6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D6D">
        <w:rPr>
          <w:rFonts w:ascii="Times New Roman" w:eastAsia="Times New Roman" w:hAnsi="Times New Roman" w:cs="Times New Roman"/>
          <w:sz w:val="24"/>
          <w:szCs w:val="24"/>
        </w:rPr>
        <w:t>С 1 сентября 2021 года в Кетовском районе начнет осуществляться персонифицированное финансирование дополнительного образования детям в возрасте от 5 до 18 лет. В настоящее время разрабатывается и утверждается нормативно-правовая база  по внедрению Целевой модели дополнительного образования в Кетовском районе (ПФДО - персонифицированное финансирование дополнительного образования).</w:t>
      </w:r>
    </w:p>
    <w:p w:rsidR="00FF10F6" w:rsidRPr="00E80AB5" w:rsidRDefault="00FF10F6" w:rsidP="00FF10F6">
      <w:pPr>
        <w:pStyle w:val="af5"/>
        <w:ind w:firstLine="709"/>
        <w:jc w:val="both"/>
        <w:rPr>
          <w:color w:val="FF0000"/>
        </w:rPr>
      </w:pPr>
    </w:p>
    <w:p w:rsidR="00C70634" w:rsidRPr="00495C23" w:rsidRDefault="00C70634" w:rsidP="00C7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34">
        <w:rPr>
          <w:rFonts w:ascii="Times New Roman" w:hAnsi="Times New Roman" w:cs="Times New Roman"/>
          <w:sz w:val="24"/>
          <w:szCs w:val="24"/>
          <w:u w:val="single"/>
        </w:rPr>
        <w:t xml:space="preserve">Комитет по </w:t>
      </w:r>
      <w:r w:rsidRPr="00C70634"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культуре и спорту</w:t>
      </w:r>
      <w:r w:rsidRPr="00495C23">
        <w:rPr>
          <w:rFonts w:ascii="Times New Roman" w:hAnsi="Times New Roman" w:cs="Times New Roman"/>
          <w:sz w:val="24"/>
          <w:szCs w:val="24"/>
        </w:rPr>
        <w:t xml:space="preserve"> Кетовского района ведет целенаправленную работу по привлечению населения Кетовского района к систематическим занятиям физической культурой и спортом, формированию здорового образа жизни среди населения Кетовского района.</w:t>
      </w:r>
    </w:p>
    <w:p w:rsidR="00C70634" w:rsidRPr="00495C23" w:rsidRDefault="00C70634" w:rsidP="00C7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23">
        <w:rPr>
          <w:rFonts w:ascii="Times New Roman" w:hAnsi="Times New Roman" w:cs="Times New Roman"/>
          <w:sz w:val="24"/>
          <w:szCs w:val="24"/>
        </w:rPr>
        <w:t xml:space="preserve">По данным статистической отчетности в районе ведут работу 100 штатных работников физической культуры и спорта.  Количество занимающихся физической культурой и спортом от общей численности населения Кетовского района выросло до </w:t>
      </w:r>
      <w:r w:rsidRPr="00495C23">
        <w:rPr>
          <w:rFonts w:ascii="Times New Roman" w:eastAsia="Times New Roman" w:hAnsi="Times New Roman" w:cs="Times New Roman"/>
          <w:sz w:val="24"/>
          <w:szCs w:val="24"/>
        </w:rPr>
        <w:t xml:space="preserve"> 27080  </w:t>
      </w:r>
      <w:r w:rsidRPr="00495C23">
        <w:rPr>
          <w:rFonts w:ascii="Times New Roman" w:hAnsi="Times New Roman" w:cs="Times New Roman"/>
          <w:sz w:val="24"/>
          <w:szCs w:val="24"/>
        </w:rPr>
        <w:t xml:space="preserve">человек (46,3%) за счет привлечения населения к занятиям физической культурой и спортом и реализации мероприятий по поэтапному внедрению Всероссийского физкультурно-спортивного комплекса «Готов к труду и обороне» (ГТО). </w:t>
      </w:r>
    </w:p>
    <w:p w:rsidR="00C70634" w:rsidRPr="00495C23" w:rsidRDefault="00C70634" w:rsidP="00C7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23">
        <w:rPr>
          <w:rFonts w:ascii="Times New Roman" w:hAnsi="Times New Roman" w:cs="Times New Roman"/>
          <w:sz w:val="24"/>
          <w:szCs w:val="24"/>
        </w:rPr>
        <w:t>Центром тестирования «ГТО» Кетовского района в 2021 году продолжается прием нормативов ВФСК «Готов к труду и обороне». Среди обучающихся общеобразовательных школ и студентов была проведена сдача тестов Всероссийского физкультурно-спортивного комплекса «Готов к труду и обороне», а также в тестовом режиме прием нормативов у населения района. Было проведено 8 мероприятий по тестированию участников комплекса ГТО. Всего Количество человек принявших участие в выполнении нормативов комплекса нормативов ГТО 129 человека, из них 97 знаков .</w:t>
      </w:r>
    </w:p>
    <w:p w:rsidR="00C70634" w:rsidRPr="00495C23" w:rsidRDefault="00C70634" w:rsidP="00C7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23">
        <w:rPr>
          <w:rFonts w:ascii="Times New Roman" w:hAnsi="Times New Roman" w:cs="Times New Roman"/>
          <w:sz w:val="24"/>
          <w:szCs w:val="24"/>
        </w:rPr>
        <w:t xml:space="preserve">Сборная  команда Кетовского района приняла  участие в зимнем областном Фестивале Всероссийского физкультурно - спортивного комплекса «Готов к труду и обороне».  По итогам Фестиваля наши спортсмены заняли второе место среди команд городов Кургана и Шадринска и муниципальных районов Курганской области. </w:t>
      </w:r>
    </w:p>
    <w:p w:rsidR="00C70634" w:rsidRPr="00495C23" w:rsidRDefault="00C70634" w:rsidP="00C7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C23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районе функционирует 218 спортивных сооружений (183 муниципальных), из них 149 плоскостных спортивных сооружений (145 муниципальных), 5 площадок с тренажерами, 1 стадион, 8 футбольных полей, 29 спортивных залов, легкоатлетический манеж, тир и 2 лыжные базы,  на которых проводятся спортивно-массовые мероприятия, тренировки, а также прием нормативов ГТО, а также 23 сезонных катка.</w:t>
      </w:r>
    </w:p>
    <w:p w:rsidR="00C70634" w:rsidRPr="00495C23" w:rsidRDefault="00C70634" w:rsidP="00C70634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5C23">
        <w:rPr>
          <w:rFonts w:ascii="Times New Roman" w:hAnsi="Times New Roman" w:cs="Times New Roman"/>
          <w:sz w:val="24"/>
          <w:szCs w:val="24"/>
        </w:rPr>
        <w:t>Количество проведенных в 2021 году официальных спортивных мероприятий с участием детей - 45 районных спортивно-массовых мероприятий, в них приняли участие около 3000 человек.</w:t>
      </w:r>
      <w:r w:rsidRPr="00495C23">
        <w:rPr>
          <w:rFonts w:ascii="Times New Roman" w:eastAsia="BatangChe" w:hAnsi="Times New Roman" w:cs="Times New Roman"/>
          <w:sz w:val="24"/>
          <w:szCs w:val="24"/>
        </w:rPr>
        <w:tab/>
      </w:r>
    </w:p>
    <w:p w:rsidR="00C70634" w:rsidRPr="00495C23" w:rsidRDefault="00C70634" w:rsidP="00C70634">
      <w:pPr>
        <w:pStyle w:val="aa"/>
        <w:spacing w:before="0" w:after="0"/>
        <w:ind w:firstLine="709"/>
        <w:jc w:val="both"/>
      </w:pPr>
      <w:r w:rsidRPr="00495C23">
        <w:t xml:space="preserve">Организацией работы по месту жительства занимаются тренеры-общественники. Двенадцатый год подряд в районе организована реализация областного социального проекта «Тренер-общественник Зауралья». В 2020 году за счет средств областного бюджета в районе работало 3 тренера-общественника, за счет районного бюджета - 8 тренеров. В летнее время было охвачено около 300 детей и подростков, и более 100 человек взрослого населения Кетовского района. Создан ФК «Кетово», выступающий в районных и областных соревнованиях. А также спортивный клуб "Бульдозер", в котором ведется работа с обучающимися и студентами по лыжным гонкам и полиатлону. </w:t>
      </w:r>
    </w:p>
    <w:p w:rsidR="00C70634" w:rsidRPr="00495C23" w:rsidRDefault="00C70634" w:rsidP="00C70634">
      <w:pPr>
        <w:pStyle w:val="aa"/>
        <w:spacing w:before="0" w:after="0"/>
        <w:ind w:firstLine="709"/>
        <w:jc w:val="both"/>
      </w:pPr>
      <w:r w:rsidRPr="00495C23">
        <w:t xml:space="preserve">Кетовская  районная детско - юношеская спортивная школа культивирует 8 видов спорта, количество обучающихся составляет 592 человек. </w:t>
      </w:r>
    </w:p>
    <w:p w:rsidR="00C70634" w:rsidRPr="00557C14" w:rsidRDefault="00C70634" w:rsidP="00C70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23">
        <w:rPr>
          <w:rFonts w:ascii="Times New Roman" w:hAnsi="Times New Roman" w:cs="Times New Roman"/>
          <w:sz w:val="24"/>
          <w:szCs w:val="24"/>
        </w:rPr>
        <w:t xml:space="preserve">Главным итогом работы по развитию физической культуры и спорта в сельской местности стало увеличение количества занимающихся физической культурой и спортом от общей численности населения Кетовского района до 46,3%. Доля лиц с ограниченными возможностями здоровья и инвалидов, систематически занимающихся физической </w:t>
      </w:r>
      <w:r w:rsidRPr="00495C23">
        <w:rPr>
          <w:rFonts w:ascii="Times New Roman" w:hAnsi="Times New Roman" w:cs="Times New Roman"/>
          <w:sz w:val="24"/>
          <w:szCs w:val="24"/>
        </w:rPr>
        <w:lastRenderedPageBreak/>
        <w:t>культурой и спортом, в общей численности данной категории населения Кетовского района составляет 14,0% .</w:t>
      </w:r>
    </w:p>
    <w:p w:rsidR="0060715E" w:rsidRPr="00E80AB5" w:rsidRDefault="0060715E" w:rsidP="0060715E">
      <w:pPr>
        <w:pStyle w:val="aa"/>
        <w:spacing w:before="0" w:after="0"/>
        <w:ind w:firstLine="709"/>
        <w:jc w:val="both"/>
        <w:rPr>
          <w:color w:val="FF0000"/>
        </w:rPr>
      </w:pPr>
      <w:r w:rsidRPr="00E80AB5">
        <w:rPr>
          <w:color w:val="FF0000"/>
        </w:rPr>
        <w:t xml:space="preserve"> </w:t>
      </w:r>
    </w:p>
    <w:p w:rsidR="001D6A40" w:rsidRPr="00E80AB5" w:rsidRDefault="001D6A40" w:rsidP="001F77F7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6A70" w:rsidRPr="00E80AB5" w:rsidRDefault="00056A70" w:rsidP="00AA0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1FF6" w:rsidRPr="00E80AB5" w:rsidRDefault="00631FF6" w:rsidP="00AA0AA8">
      <w:pPr>
        <w:pStyle w:val="Default"/>
        <w:ind w:firstLine="709"/>
        <w:jc w:val="both"/>
        <w:rPr>
          <w:rFonts w:ascii="Times New Roman" w:hAnsi="Times New Roman" w:cs="Times New Roman"/>
          <w:bCs/>
          <w:color w:val="FF0000"/>
        </w:rPr>
      </w:pPr>
    </w:p>
    <w:p w:rsidR="00E24829" w:rsidRPr="00E80AB5" w:rsidRDefault="00716B81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B5"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E80AB5">
        <w:rPr>
          <w:rFonts w:ascii="Times New Roman" w:hAnsi="Times New Roman" w:cs="Times New Roman"/>
          <w:bCs/>
          <w:sz w:val="24"/>
          <w:szCs w:val="24"/>
        </w:rPr>
        <w:t>тдел</w:t>
      </w:r>
      <w:r w:rsidRPr="00E80AB5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E80AB5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 Кетовского района</w:t>
      </w:r>
      <w:r w:rsidRPr="00E80AB5"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 w:rsidRPr="00E80AB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4829" w:rsidRPr="00E80AB5" w:rsidSect="0096759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01" w:rsidRDefault="005B3901" w:rsidP="00967593">
      <w:pPr>
        <w:spacing w:after="0" w:line="240" w:lineRule="auto"/>
      </w:pPr>
      <w:r>
        <w:separator/>
      </w:r>
    </w:p>
  </w:endnote>
  <w:endnote w:type="continuationSeparator" w:id="1">
    <w:p w:rsidR="005B3901" w:rsidRDefault="005B3901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E60884" w:rsidRDefault="00031C22">
        <w:pPr>
          <w:pStyle w:val="ad"/>
          <w:jc w:val="right"/>
        </w:pPr>
        <w:fldSimple w:instr=" PAGE   \* MERGEFORMAT ">
          <w:r w:rsidR="00EB75BD">
            <w:rPr>
              <w:noProof/>
            </w:rPr>
            <w:t>15</w:t>
          </w:r>
        </w:fldSimple>
      </w:p>
    </w:sdtContent>
  </w:sdt>
  <w:p w:rsidR="00E60884" w:rsidRDefault="00E608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01" w:rsidRDefault="005B3901" w:rsidP="00967593">
      <w:pPr>
        <w:spacing w:after="0" w:line="240" w:lineRule="auto"/>
      </w:pPr>
      <w:r>
        <w:separator/>
      </w:r>
    </w:p>
  </w:footnote>
  <w:footnote w:type="continuationSeparator" w:id="1">
    <w:p w:rsidR="005B3901" w:rsidRDefault="005B3901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156"/>
    <w:multiLevelType w:val="multilevel"/>
    <w:tmpl w:val="D3A8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3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96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79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2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5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1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8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030A"/>
    <w:rsid w:val="00000C0E"/>
    <w:rsid w:val="000018A5"/>
    <w:rsid w:val="00002E67"/>
    <w:rsid w:val="00002FBB"/>
    <w:rsid w:val="000030F1"/>
    <w:rsid w:val="00003EDB"/>
    <w:rsid w:val="0000402A"/>
    <w:rsid w:val="00004C85"/>
    <w:rsid w:val="000057C4"/>
    <w:rsid w:val="00006664"/>
    <w:rsid w:val="000072C5"/>
    <w:rsid w:val="00010CAB"/>
    <w:rsid w:val="00011C86"/>
    <w:rsid w:val="00013F63"/>
    <w:rsid w:val="000148C5"/>
    <w:rsid w:val="00014CBC"/>
    <w:rsid w:val="0001637C"/>
    <w:rsid w:val="00016FC3"/>
    <w:rsid w:val="000201A1"/>
    <w:rsid w:val="00022227"/>
    <w:rsid w:val="00022E73"/>
    <w:rsid w:val="00024C22"/>
    <w:rsid w:val="00024ED1"/>
    <w:rsid w:val="000253B4"/>
    <w:rsid w:val="0002571B"/>
    <w:rsid w:val="00027781"/>
    <w:rsid w:val="00030106"/>
    <w:rsid w:val="00031093"/>
    <w:rsid w:val="0003124E"/>
    <w:rsid w:val="00031C22"/>
    <w:rsid w:val="000326A1"/>
    <w:rsid w:val="000329DB"/>
    <w:rsid w:val="00034727"/>
    <w:rsid w:val="00034A70"/>
    <w:rsid w:val="0003534B"/>
    <w:rsid w:val="00035746"/>
    <w:rsid w:val="0003585D"/>
    <w:rsid w:val="00035992"/>
    <w:rsid w:val="000362E6"/>
    <w:rsid w:val="00036AB8"/>
    <w:rsid w:val="00037432"/>
    <w:rsid w:val="00037CD8"/>
    <w:rsid w:val="00037CDB"/>
    <w:rsid w:val="00040F6E"/>
    <w:rsid w:val="00041181"/>
    <w:rsid w:val="00041A9F"/>
    <w:rsid w:val="0004261F"/>
    <w:rsid w:val="000432DA"/>
    <w:rsid w:val="00043447"/>
    <w:rsid w:val="00044086"/>
    <w:rsid w:val="00044B7C"/>
    <w:rsid w:val="00044F50"/>
    <w:rsid w:val="000456CB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A70"/>
    <w:rsid w:val="00056E09"/>
    <w:rsid w:val="000573CE"/>
    <w:rsid w:val="000644A4"/>
    <w:rsid w:val="00065119"/>
    <w:rsid w:val="000666E0"/>
    <w:rsid w:val="00067EF5"/>
    <w:rsid w:val="00070307"/>
    <w:rsid w:val="00073C8B"/>
    <w:rsid w:val="00075C8E"/>
    <w:rsid w:val="00075E6A"/>
    <w:rsid w:val="00076FDE"/>
    <w:rsid w:val="000778BC"/>
    <w:rsid w:val="00080D40"/>
    <w:rsid w:val="00082BE3"/>
    <w:rsid w:val="00082D19"/>
    <w:rsid w:val="00083E9E"/>
    <w:rsid w:val="00084810"/>
    <w:rsid w:val="000902EC"/>
    <w:rsid w:val="000936C9"/>
    <w:rsid w:val="00094BD6"/>
    <w:rsid w:val="00094BFC"/>
    <w:rsid w:val="0009592B"/>
    <w:rsid w:val="00095983"/>
    <w:rsid w:val="00095EC0"/>
    <w:rsid w:val="00096808"/>
    <w:rsid w:val="00096DD7"/>
    <w:rsid w:val="0009709F"/>
    <w:rsid w:val="0009755F"/>
    <w:rsid w:val="000A0B6F"/>
    <w:rsid w:val="000A0BCC"/>
    <w:rsid w:val="000A1EF5"/>
    <w:rsid w:val="000A40B4"/>
    <w:rsid w:val="000A6A8D"/>
    <w:rsid w:val="000B0DF3"/>
    <w:rsid w:val="000B111E"/>
    <w:rsid w:val="000B27A3"/>
    <w:rsid w:val="000B28D3"/>
    <w:rsid w:val="000B4261"/>
    <w:rsid w:val="000B4971"/>
    <w:rsid w:val="000B68FB"/>
    <w:rsid w:val="000B6BA1"/>
    <w:rsid w:val="000B7424"/>
    <w:rsid w:val="000B75FA"/>
    <w:rsid w:val="000B7EAA"/>
    <w:rsid w:val="000C063A"/>
    <w:rsid w:val="000C067A"/>
    <w:rsid w:val="000C077B"/>
    <w:rsid w:val="000C1403"/>
    <w:rsid w:val="000C141E"/>
    <w:rsid w:val="000C4B34"/>
    <w:rsid w:val="000C5483"/>
    <w:rsid w:val="000C5C78"/>
    <w:rsid w:val="000C5F94"/>
    <w:rsid w:val="000C6491"/>
    <w:rsid w:val="000C690D"/>
    <w:rsid w:val="000C7063"/>
    <w:rsid w:val="000C7C9C"/>
    <w:rsid w:val="000C7D64"/>
    <w:rsid w:val="000C7FDC"/>
    <w:rsid w:val="000D0B5E"/>
    <w:rsid w:val="000D1C84"/>
    <w:rsid w:val="000D1EDA"/>
    <w:rsid w:val="000D2687"/>
    <w:rsid w:val="000D2F26"/>
    <w:rsid w:val="000D4C3E"/>
    <w:rsid w:val="000D5D6F"/>
    <w:rsid w:val="000D6F77"/>
    <w:rsid w:val="000D700B"/>
    <w:rsid w:val="000E127F"/>
    <w:rsid w:val="000E1720"/>
    <w:rsid w:val="000E19FA"/>
    <w:rsid w:val="000E226F"/>
    <w:rsid w:val="000E2459"/>
    <w:rsid w:val="000E30DC"/>
    <w:rsid w:val="000E403A"/>
    <w:rsid w:val="000E4220"/>
    <w:rsid w:val="000E4AD3"/>
    <w:rsid w:val="000E5804"/>
    <w:rsid w:val="000E5FA1"/>
    <w:rsid w:val="000E6236"/>
    <w:rsid w:val="000E6B3E"/>
    <w:rsid w:val="000E7D30"/>
    <w:rsid w:val="000F04E4"/>
    <w:rsid w:val="000F0917"/>
    <w:rsid w:val="000F153D"/>
    <w:rsid w:val="000F19B5"/>
    <w:rsid w:val="000F2729"/>
    <w:rsid w:val="000F4656"/>
    <w:rsid w:val="000F5FA3"/>
    <w:rsid w:val="000F6042"/>
    <w:rsid w:val="000F69BE"/>
    <w:rsid w:val="000F7023"/>
    <w:rsid w:val="000F702C"/>
    <w:rsid w:val="000F7612"/>
    <w:rsid w:val="00100317"/>
    <w:rsid w:val="00100581"/>
    <w:rsid w:val="001006A4"/>
    <w:rsid w:val="001015A7"/>
    <w:rsid w:val="001016E1"/>
    <w:rsid w:val="00101B55"/>
    <w:rsid w:val="00101BB8"/>
    <w:rsid w:val="00101E8C"/>
    <w:rsid w:val="00103E51"/>
    <w:rsid w:val="00104AE0"/>
    <w:rsid w:val="001051B0"/>
    <w:rsid w:val="001055A7"/>
    <w:rsid w:val="001061EC"/>
    <w:rsid w:val="00106F2D"/>
    <w:rsid w:val="001072E5"/>
    <w:rsid w:val="00107472"/>
    <w:rsid w:val="00107A67"/>
    <w:rsid w:val="00107C27"/>
    <w:rsid w:val="001103CD"/>
    <w:rsid w:val="00111307"/>
    <w:rsid w:val="00111D26"/>
    <w:rsid w:val="001122E2"/>
    <w:rsid w:val="00113C42"/>
    <w:rsid w:val="00115C9D"/>
    <w:rsid w:val="00117A7E"/>
    <w:rsid w:val="00122CAB"/>
    <w:rsid w:val="00123413"/>
    <w:rsid w:val="001239F5"/>
    <w:rsid w:val="0012443C"/>
    <w:rsid w:val="00124735"/>
    <w:rsid w:val="0012688A"/>
    <w:rsid w:val="001304B3"/>
    <w:rsid w:val="00134208"/>
    <w:rsid w:val="0013571C"/>
    <w:rsid w:val="00135DC0"/>
    <w:rsid w:val="00137BCF"/>
    <w:rsid w:val="00137EA0"/>
    <w:rsid w:val="00141A3A"/>
    <w:rsid w:val="00141C05"/>
    <w:rsid w:val="0014494E"/>
    <w:rsid w:val="00144B78"/>
    <w:rsid w:val="0014536C"/>
    <w:rsid w:val="00145CB0"/>
    <w:rsid w:val="0014649F"/>
    <w:rsid w:val="0014669E"/>
    <w:rsid w:val="00146B63"/>
    <w:rsid w:val="001543E3"/>
    <w:rsid w:val="00154788"/>
    <w:rsid w:val="0015500A"/>
    <w:rsid w:val="00156F82"/>
    <w:rsid w:val="001573EC"/>
    <w:rsid w:val="001602E6"/>
    <w:rsid w:val="0016071B"/>
    <w:rsid w:val="00160DBD"/>
    <w:rsid w:val="00160E52"/>
    <w:rsid w:val="0016382E"/>
    <w:rsid w:val="001645DB"/>
    <w:rsid w:val="00166CE1"/>
    <w:rsid w:val="00167D3F"/>
    <w:rsid w:val="0017067C"/>
    <w:rsid w:val="0017068B"/>
    <w:rsid w:val="001726A6"/>
    <w:rsid w:val="00176224"/>
    <w:rsid w:val="001770E5"/>
    <w:rsid w:val="00177709"/>
    <w:rsid w:val="00180A6E"/>
    <w:rsid w:val="001838EA"/>
    <w:rsid w:val="00184412"/>
    <w:rsid w:val="0018611C"/>
    <w:rsid w:val="00187CFE"/>
    <w:rsid w:val="00190725"/>
    <w:rsid w:val="001912EF"/>
    <w:rsid w:val="00191B03"/>
    <w:rsid w:val="00192E6C"/>
    <w:rsid w:val="0019502B"/>
    <w:rsid w:val="0019571C"/>
    <w:rsid w:val="00197428"/>
    <w:rsid w:val="0019776D"/>
    <w:rsid w:val="001A0296"/>
    <w:rsid w:val="001A1063"/>
    <w:rsid w:val="001A163A"/>
    <w:rsid w:val="001A19A0"/>
    <w:rsid w:val="001A49DA"/>
    <w:rsid w:val="001A50D8"/>
    <w:rsid w:val="001A5545"/>
    <w:rsid w:val="001A6282"/>
    <w:rsid w:val="001A771C"/>
    <w:rsid w:val="001B0C3C"/>
    <w:rsid w:val="001B16B7"/>
    <w:rsid w:val="001B2AF7"/>
    <w:rsid w:val="001B3043"/>
    <w:rsid w:val="001B3074"/>
    <w:rsid w:val="001B39A3"/>
    <w:rsid w:val="001B3C1F"/>
    <w:rsid w:val="001B4CFE"/>
    <w:rsid w:val="001B5550"/>
    <w:rsid w:val="001B5C63"/>
    <w:rsid w:val="001C0C40"/>
    <w:rsid w:val="001C0CD1"/>
    <w:rsid w:val="001C19F6"/>
    <w:rsid w:val="001C279F"/>
    <w:rsid w:val="001C39AB"/>
    <w:rsid w:val="001C448E"/>
    <w:rsid w:val="001C4C12"/>
    <w:rsid w:val="001C6E2D"/>
    <w:rsid w:val="001C7E1F"/>
    <w:rsid w:val="001D0EA4"/>
    <w:rsid w:val="001D23DA"/>
    <w:rsid w:val="001D2611"/>
    <w:rsid w:val="001D2F00"/>
    <w:rsid w:val="001D3D72"/>
    <w:rsid w:val="001D564B"/>
    <w:rsid w:val="001D5A0B"/>
    <w:rsid w:val="001D64D0"/>
    <w:rsid w:val="001D65F2"/>
    <w:rsid w:val="001D6A40"/>
    <w:rsid w:val="001E0EA1"/>
    <w:rsid w:val="001E1829"/>
    <w:rsid w:val="001E2570"/>
    <w:rsid w:val="001E449F"/>
    <w:rsid w:val="001E4E14"/>
    <w:rsid w:val="001E5557"/>
    <w:rsid w:val="001E5C74"/>
    <w:rsid w:val="001E5D20"/>
    <w:rsid w:val="001E6280"/>
    <w:rsid w:val="001E67A7"/>
    <w:rsid w:val="001E7C2A"/>
    <w:rsid w:val="001F0613"/>
    <w:rsid w:val="001F0F97"/>
    <w:rsid w:val="001F13A1"/>
    <w:rsid w:val="001F2412"/>
    <w:rsid w:val="001F4BCF"/>
    <w:rsid w:val="001F6D6A"/>
    <w:rsid w:val="001F7287"/>
    <w:rsid w:val="001F77F7"/>
    <w:rsid w:val="00200885"/>
    <w:rsid w:val="00200BE5"/>
    <w:rsid w:val="00200C69"/>
    <w:rsid w:val="002012DA"/>
    <w:rsid w:val="0020135A"/>
    <w:rsid w:val="0020137D"/>
    <w:rsid w:val="002022E2"/>
    <w:rsid w:val="0020421C"/>
    <w:rsid w:val="00204FB0"/>
    <w:rsid w:val="00205117"/>
    <w:rsid w:val="00205330"/>
    <w:rsid w:val="002056B0"/>
    <w:rsid w:val="002058D8"/>
    <w:rsid w:val="002062BB"/>
    <w:rsid w:val="00206445"/>
    <w:rsid w:val="00210C0F"/>
    <w:rsid w:val="00211C9D"/>
    <w:rsid w:val="002127AF"/>
    <w:rsid w:val="00212AD5"/>
    <w:rsid w:val="00212E75"/>
    <w:rsid w:val="00212F0D"/>
    <w:rsid w:val="00212F17"/>
    <w:rsid w:val="00213EB2"/>
    <w:rsid w:val="00214922"/>
    <w:rsid w:val="00215EAD"/>
    <w:rsid w:val="002160A5"/>
    <w:rsid w:val="00217E49"/>
    <w:rsid w:val="002242EF"/>
    <w:rsid w:val="002249D3"/>
    <w:rsid w:val="002253EF"/>
    <w:rsid w:val="00225462"/>
    <w:rsid w:val="002257D1"/>
    <w:rsid w:val="00225BDC"/>
    <w:rsid w:val="00226B71"/>
    <w:rsid w:val="00227D86"/>
    <w:rsid w:val="00230D78"/>
    <w:rsid w:val="00233B90"/>
    <w:rsid w:val="0023557E"/>
    <w:rsid w:val="0023739C"/>
    <w:rsid w:val="00237E80"/>
    <w:rsid w:val="00240AB5"/>
    <w:rsid w:val="0024143C"/>
    <w:rsid w:val="00245959"/>
    <w:rsid w:val="00247450"/>
    <w:rsid w:val="002477A2"/>
    <w:rsid w:val="00250943"/>
    <w:rsid w:val="002517ED"/>
    <w:rsid w:val="002518EC"/>
    <w:rsid w:val="002540C9"/>
    <w:rsid w:val="00254B7B"/>
    <w:rsid w:val="00256AA3"/>
    <w:rsid w:val="00256EE4"/>
    <w:rsid w:val="00257851"/>
    <w:rsid w:val="00260123"/>
    <w:rsid w:val="0026187A"/>
    <w:rsid w:val="0026208E"/>
    <w:rsid w:val="00262733"/>
    <w:rsid w:val="0026331D"/>
    <w:rsid w:val="0026369A"/>
    <w:rsid w:val="0026468A"/>
    <w:rsid w:val="00265620"/>
    <w:rsid w:val="002656AA"/>
    <w:rsid w:val="00266A54"/>
    <w:rsid w:val="00266C28"/>
    <w:rsid w:val="00267532"/>
    <w:rsid w:val="00267838"/>
    <w:rsid w:val="002701F8"/>
    <w:rsid w:val="002705FC"/>
    <w:rsid w:val="00270817"/>
    <w:rsid w:val="00270B56"/>
    <w:rsid w:val="00270F89"/>
    <w:rsid w:val="0027125D"/>
    <w:rsid w:val="00272DF9"/>
    <w:rsid w:val="0027309B"/>
    <w:rsid w:val="00276219"/>
    <w:rsid w:val="00276D06"/>
    <w:rsid w:val="00277051"/>
    <w:rsid w:val="00277A1D"/>
    <w:rsid w:val="00277EEC"/>
    <w:rsid w:val="00281482"/>
    <w:rsid w:val="0028157C"/>
    <w:rsid w:val="002818D1"/>
    <w:rsid w:val="00283EEA"/>
    <w:rsid w:val="00286164"/>
    <w:rsid w:val="002862A7"/>
    <w:rsid w:val="002901E1"/>
    <w:rsid w:val="00290B4A"/>
    <w:rsid w:val="00290EBF"/>
    <w:rsid w:val="00291064"/>
    <w:rsid w:val="00291482"/>
    <w:rsid w:val="00291A72"/>
    <w:rsid w:val="00292FAA"/>
    <w:rsid w:val="002951EC"/>
    <w:rsid w:val="00295680"/>
    <w:rsid w:val="00296FBC"/>
    <w:rsid w:val="00297906"/>
    <w:rsid w:val="002979D7"/>
    <w:rsid w:val="002A015F"/>
    <w:rsid w:val="002A02C9"/>
    <w:rsid w:val="002A09BB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2DBE"/>
    <w:rsid w:val="002B3962"/>
    <w:rsid w:val="002B4171"/>
    <w:rsid w:val="002B525E"/>
    <w:rsid w:val="002B548D"/>
    <w:rsid w:val="002B5AB2"/>
    <w:rsid w:val="002B6F79"/>
    <w:rsid w:val="002B7AB3"/>
    <w:rsid w:val="002C002A"/>
    <w:rsid w:val="002C0A28"/>
    <w:rsid w:val="002C1051"/>
    <w:rsid w:val="002C1937"/>
    <w:rsid w:val="002C3299"/>
    <w:rsid w:val="002C37B2"/>
    <w:rsid w:val="002C45FC"/>
    <w:rsid w:val="002C4F9A"/>
    <w:rsid w:val="002C5924"/>
    <w:rsid w:val="002C653F"/>
    <w:rsid w:val="002C6C95"/>
    <w:rsid w:val="002C7207"/>
    <w:rsid w:val="002C72A9"/>
    <w:rsid w:val="002D0875"/>
    <w:rsid w:val="002D0AC5"/>
    <w:rsid w:val="002D158F"/>
    <w:rsid w:val="002D1CFD"/>
    <w:rsid w:val="002D22A5"/>
    <w:rsid w:val="002D2FA9"/>
    <w:rsid w:val="002D3D42"/>
    <w:rsid w:val="002D43AA"/>
    <w:rsid w:val="002D4AF8"/>
    <w:rsid w:val="002D5716"/>
    <w:rsid w:val="002D7CBD"/>
    <w:rsid w:val="002E01AA"/>
    <w:rsid w:val="002E02C7"/>
    <w:rsid w:val="002E02F7"/>
    <w:rsid w:val="002E0C1E"/>
    <w:rsid w:val="002E2415"/>
    <w:rsid w:val="002E28F2"/>
    <w:rsid w:val="002E409E"/>
    <w:rsid w:val="002E4184"/>
    <w:rsid w:val="002E4AAD"/>
    <w:rsid w:val="002E4EC9"/>
    <w:rsid w:val="002E5BB2"/>
    <w:rsid w:val="002E6D6A"/>
    <w:rsid w:val="002F2231"/>
    <w:rsid w:val="002F3B22"/>
    <w:rsid w:val="002F6370"/>
    <w:rsid w:val="002F7B3E"/>
    <w:rsid w:val="002F7BAF"/>
    <w:rsid w:val="003006B7"/>
    <w:rsid w:val="00301854"/>
    <w:rsid w:val="0030391A"/>
    <w:rsid w:val="00304661"/>
    <w:rsid w:val="00304BA8"/>
    <w:rsid w:val="00306164"/>
    <w:rsid w:val="00306307"/>
    <w:rsid w:val="00306A51"/>
    <w:rsid w:val="00306BD6"/>
    <w:rsid w:val="003070D8"/>
    <w:rsid w:val="00307188"/>
    <w:rsid w:val="0031036E"/>
    <w:rsid w:val="00310797"/>
    <w:rsid w:val="00311F8C"/>
    <w:rsid w:val="00312E55"/>
    <w:rsid w:val="0031307B"/>
    <w:rsid w:val="00314406"/>
    <w:rsid w:val="00314FA6"/>
    <w:rsid w:val="00317B0A"/>
    <w:rsid w:val="00317C98"/>
    <w:rsid w:val="003201D3"/>
    <w:rsid w:val="00320E73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211"/>
    <w:rsid w:val="0033689E"/>
    <w:rsid w:val="00336EA1"/>
    <w:rsid w:val="00336ED1"/>
    <w:rsid w:val="00337E80"/>
    <w:rsid w:val="003402A8"/>
    <w:rsid w:val="00340896"/>
    <w:rsid w:val="0034227B"/>
    <w:rsid w:val="00342BCD"/>
    <w:rsid w:val="00342C71"/>
    <w:rsid w:val="00343EFB"/>
    <w:rsid w:val="0034443F"/>
    <w:rsid w:val="00344558"/>
    <w:rsid w:val="00344F04"/>
    <w:rsid w:val="003455EB"/>
    <w:rsid w:val="0034592B"/>
    <w:rsid w:val="00345ABD"/>
    <w:rsid w:val="00346143"/>
    <w:rsid w:val="0034650C"/>
    <w:rsid w:val="00346EB8"/>
    <w:rsid w:val="003476B6"/>
    <w:rsid w:val="003507F2"/>
    <w:rsid w:val="00350920"/>
    <w:rsid w:val="003512B6"/>
    <w:rsid w:val="0035276B"/>
    <w:rsid w:val="003527E8"/>
    <w:rsid w:val="00353398"/>
    <w:rsid w:val="00354129"/>
    <w:rsid w:val="003548CB"/>
    <w:rsid w:val="0035628D"/>
    <w:rsid w:val="00356C5E"/>
    <w:rsid w:val="00357F6C"/>
    <w:rsid w:val="00360510"/>
    <w:rsid w:val="00361CCF"/>
    <w:rsid w:val="00362D5A"/>
    <w:rsid w:val="00362E80"/>
    <w:rsid w:val="003636F7"/>
    <w:rsid w:val="00363810"/>
    <w:rsid w:val="0036400D"/>
    <w:rsid w:val="00365875"/>
    <w:rsid w:val="00365BF4"/>
    <w:rsid w:val="00365C0F"/>
    <w:rsid w:val="00366403"/>
    <w:rsid w:val="00370A2D"/>
    <w:rsid w:val="00371AA4"/>
    <w:rsid w:val="00372FDD"/>
    <w:rsid w:val="00373086"/>
    <w:rsid w:val="00373386"/>
    <w:rsid w:val="00374708"/>
    <w:rsid w:val="00374764"/>
    <w:rsid w:val="00374B66"/>
    <w:rsid w:val="0037540F"/>
    <w:rsid w:val="003765CE"/>
    <w:rsid w:val="003776B2"/>
    <w:rsid w:val="00380013"/>
    <w:rsid w:val="003803FA"/>
    <w:rsid w:val="003849BA"/>
    <w:rsid w:val="00385428"/>
    <w:rsid w:val="0038739E"/>
    <w:rsid w:val="00387728"/>
    <w:rsid w:val="00387FB3"/>
    <w:rsid w:val="003914D5"/>
    <w:rsid w:val="003918A0"/>
    <w:rsid w:val="00391AAF"/>
    <w:rsid w:val="00391E80"/>
    <w:rsid w:val="00392EFD"/>
    <w:rsid w:val="00394F3E"/>
    <w:rsid w:val="00395053"/>
    <w:rsid w:val="0039529C"/>
    <w:rsid w:val="0039580A"/>
    <w:rsid w:val="00395C50"/>
    <w:rsid w:val="00396289"/>
    <w:rsid w:val="0039630D"/>
    <w:rsid w:val="00397D08"/>
    <w:rsid w:val="003A0F4E"/>
    <w:rsid w:val="003A18E1"/>
    <w:rsid w:val="003A2136"/>
    <w:rsid w:val="003A32E3"/>
    <w:rsid w:val="003A3530"/>
    <w:rsid w:val="003A4338"/>
    <w:rsid w:val="003A4CF1"/>
    <w:rsid w:val="003A4D83"/>
    <w:rsid w:val="003A4DF4"/>
    <w:rsid w:val="003A5629"/>
    <w:rsid w:val="003A5D49"/>
    <w:rsid w:val="003A6876"/>
    <w:rsid w:val="003A73CE"/>
    <w:rsid w:val="003A7544"/>
    <w:rsid w:val="003B0E08"/>
    <w:rsid w:val="003B1010"/>
    <w:rsid w:val="003B2551"/>
    <w:rsid w:val="003B3156"/>
    <w:rsid w:val="003B3C64"/>
    <w:rsid w:val="003B3DC5"/>
    <w:rsid w:val="003B462A"/>
    <w:rsid w:val="003B4F2D"/>
    <w:rsid w:val="003B5985"/>
    <w:rsid w:val="003B5F28"/>
    <w:rsid w:val="003B65F5"/>
    <w:rsid w:val="003B6E0A"/>
    <w:rsid w:val="003C2429"/>
    <w:rsid w:val="003C258B"/>
    <w:rsid w:val="003C3972"/>
    <w:rsid w:val="003C5C91"/>
    <w:rsid w:val="003C6AE6"/>
    <w:rsid w:val="003C734A"/>
    <w:rsid w:val="003D00D0"/>
    <w:rsid w:val="003D08AF"/>
    <w:rsid w:val="003D0FED"/>
    <w:rsid w:val="003D2A94"/>
    <w:rsid w:val="003D2D9D"/>
    <w:rsid w:val="003D3767"/>
    <w:rsid w:val="003D378F"/>
    <w:rsid w:val="003D4112"/>
    <w:rsid w:val="003D494D"/>
    <w:rsid w:val="003D50EB"/>
    <w:rsid w:val="003D5468"/>
    <w:rsid w:val="003D6A9A"/>
    <w:rsid w:val="003D6C06"/>
    <w:rsid w:val="003D7DDC"/>
    <w:rsid w:val="003E01CC"/>
    <w:rsid w:val="003E0208"/>
    <w:rsid w:val="003E130C"/>
    <w:rsid w:val="003E180A"/>
    <w:rsid w:val="003E1910"/>
    <w:rsid w:val="003E204B"/>
    <w:rsid w:val="003E2ABD"/>
    <w:rsid w:val="003E3C30"/>
    <w:rsid w:val="003E41E8"/>
    <w:rsid w:val="003E6423"/>
    <w:rsid w:val="003E6A7C"/>
    <w:rsid w:val="003E6DDB"/>
    <w:rsid w:val="003E75A0"/>
    <w:rsid w:val="003F0B2A"/>
    <w:rsid w:val="003F1D95"/>
    <w:rsid w:val="003F2BF1"/>
    <w:rsid w:val="003F390F"/>
    <w:rsid w:val="003F40F4"/>
    <w:rsid w:val="003F4134"/>
    <w:rsid w:val="003F4B04"/>
    <w:rsid w:val="003F4F81"/>
    <w:rsid w:val="003F560B"/>
    <w:rsid w:val="003F5B65"/>
    <w:rsid w:val="00401233"/>
    <w:rsid w:val="004015E9"/>
    <w:rsid w:val="0040344A"/>
    <w:rsid w:val="00403A82"/>
    <w:rsid w:val="0040460C"/>
    <w:rsid w:val="0040481C"/>
    <w:rsid w:val="00405733"/>
    <w:rsid w:val="004071B4"/>
    <w:rsid w:val="00411233"/>
    <w:rsid w:val="00411381"/>
    <w:rsid w:val="00411FB0"/>
    <w:rsid w:val="004125D8"/>
    <w:rsid w:val="00413D49"/>
    <w:rsid w:val="00414D54"/>
    <w:rsid w:val="00415CEA"/>
    <w:rsid w:val="00416C86"/>
    <w:rsid w:val="00416CB3"/>
    <w:rsid w:val="004171AB"/>
    <w:rsid w:val="00417962"/>
    <w:rsid w:val="00417AB1"/>
    <w:rsid w:val="00417E10"/>
    <w:rsid w:val="0042037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5206"/>
    <w:rsid w:val="00425D8F"/>
    <w:rsid w:val="00426358"/>
    <w:rsid w:val="004268F7"/>
    <w:rsid w:val="004270A0"/>
    <w:rsid w:val="004272CE"/>
    <w:rsid w:val="004279F1"/>
    <w:rsid w:val="00430129"/>
    <w:rsid w:val="004311A3"/>
    <w:rsid w:val="004313FF"/>
    <w:rsid w:val="00432DA9"/>
    <w:rsid w:val="00433A78"/>
    <w:rsid w:val="00433B0D"/>
    <w:rsid w:val="004363A9"/>
    <w:rsid w:val="00437386"/>
    <w:rsid w:val="0044087D"/>
    <w:rsid w:val="00440C71"/>
    <w:rsid w:val="00440DE4"/>
    <w:rsid w:val="00441140"/>
    <w:rsid w:val="00441872"/>
    <w:rsid w:val="00442722"/>
    <w:rsid w:val="00442C4F"/>
    <w:rsid w:val="00442E83"/>
    <w:rsid w:val="00444409"/>
    <w:rsid w:val="00445D7B"/>
    <w:rsid w:val="00446B80"/>
    <w:rsid w:val="004476E5"/>
    <w:rsid w:val="00451351"/>
    <w:rsid w:val="00451B2B"/>
    <w:rsid w:val="004529FF"/>
    <w:rsid w:val="004531DE"/>
    <w:rsid w:val="0045435C"/>
    <w:rsid w:val="004544CA"/>
    <w:rsid w:val="00454B33"/>
    <w:rsid w:val="00454F14"/>
    <w:rsid w:val="00455D8E"/>
    <w:rsid w:val="00456657"/>
    <w:rsid w:val="00456A44"/>
    <w:rsid w:val="00456C20"/>
    <w:rsid w:val="004575DB"/>
    <w:rsid w:val="00460252"/>
    <w:rsid w:val="0046194F"/>
    <w:rsid w:val="00462001"/>
    <w:rsid w:val="00463544"/>
    <w:rsid w:val="004636F1"/>
    <w:rsid w:val="004638E1"/>
    <w:rsid w:val="00463DEF"/>
    <w:rsid w:val="00464767"/>
    <w:rsid w:val="00464C15"/>
    <w:rsid w:val="0046585A"/>
    <w:rsid w:val="0046600A"/>
    <w:rsid w:val="00466B37"/>
    <w:rsid w:val="00467DAF"/>
    <w:rsid w:val="00467F69"/>
    <w:rsid w:val="00474CEC"/>
    <w:rsid w:val="00476055"/>
    <w:rsid w:val="0047618A"/>
    <w:rsid w:val="004766D7"/>
    <w:rsid w:val="00481152"/>
    <w:rsid w:val="00484BD2"/>
    <w:rsid w:val="0048539F"/>
    <w:rsid w:val="0048687F"/>
    <w:rsid w:val="00487755"/>
    <w:rsid w:val="00493B30"/>
    <w:rsid w:val="00493CC6"/>
    <w:rsid w:val="00495484"/>
    <w:rsid w:val="00496AF9"/>
    <w:rsid w:val="00497D37"/>
    <w:rsid w:val="004A0D7A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B4503"/>
    <w:rsid w:val="004B50E6"/>
    <w:rsid w:val="004B7EEA"/>
    <w:rsid w:val="004C0856"/>
    <w:rsid w:val="004C094A"/>
    <w:rsid w:val="004C123C"/>
    <w:rsid w:val="004C2CFA"/>
    <w:rsid w:val="004C2DD9"/>
    <w:rsid w:val="004C2DF1"/>
    <w:rsid w:val="004C468E"/>
    <w:rsid w:val="004C5C57"/>
    <w:rsid w:val="004D04E7"/>
    <w:rsid w:val="004D0D6C"/>
    <w:rsid w:val="004D28C2"/>
    <w:rsid w:val="004D383B"/>
    <w:rsid w:val="004D461E"/>
    <w:rsid w:val="004D46DA"/>
    <w:rsid w:val="004D4A46"/>
    <w:rsid w:val="004D5361"/>
    <w:rsid w:val="004D5434"/>
    <w:rsid w:val="004D60B6"/>
    <w:rsid w:val="004D6C0D"/>
    <w:rsid w:val="004D737C"/>
    <w:rsid w:val="004D7A72"/>
    <w:rsid w:val="004D7CF3"/>
    <w:rsid w:val="004E1507"/>
    <w:rsid w:val="004E1A42"/>
    <w:rsid w:val="004E2083"/>
    <w:rsid w:val="004E2BD9"/>
    <w:rsid w:val="004E399C"/>
    <w:rsid w:val="004E45C9"/>
    <w:rsid w:val="004E49AF"/>
    <w:rsid w:val="004E5077"/>
    <w:rsid w:val="004E5282"/>
    <w:rsid w:val="004E5640"/>
    <w:rsid w:val="004E64F4"/>
    <w:rsid w:val="004E6E3F"/>
    <w:rsid w:val="004E73BB"/>
    <w:rsid w:val="004E7BFF"/>
    <w:rsid w:val="004F085C"/>
    <w:rsid w:val="004F09BC"/>
    <w:rsid w:val="004F0D17"/>
    <w:rsid w:val="004F1EA9"/>
    <w:rsid w:val="004F33A8"/>
    <w:rsid w:val="004F3737"/>
    <w:rsid w:val="004F3A8F"/>
    <w:rsid w:val="004F4300"/>
    <w:rsid w:val="004F54F7"/>
    <w:rsid w:val="004F6440"/>
    <w:rsid w:val="004F6D75"/>
    <w:rsid w:val="004F7C89"/>
    <w:rsid w:val="00503803"/>
    <w:rsid w:val="00504DD0"/>
    <w:rsid w:val="00504DDC"/>
    <w:rsid w:val="0050515B"/>
    <w:rsid w:val="005063AE"/>
    <w:rsid w:val="00506BD2"/>
    <w:rsid w:val="00507E15"/>
    <w:rsid w:val="00507F5C"/>
    <w:rsid w:val="00510786"/>
    <w:rsid w:val="005110E7"/>
    <w:rsid w:val="00512302"/>
    <w:rsid w:val="0051236D"/>
    <w:rsid w:val="00513277"/>
    <w:rsid w:val="00513E97"/>
    <w:rsid w:val="0051558D"/>
    <w:rsid w:val="00515763"/>
    <w:rsid w:val="00515AA2"/>
    <w:rsid w:val="00515E8A"/>
    <w:rsid w:val="00516C09"/>
    <w:rsid w:val="00520792"/>
    <w:rsid w:val="00520920"/>
    <w:rsid w:val="005219A1"/>
    <w:rsid w:val="00522D37"/>
    <w:rsid w:val="00523063"/>
    <w:rsid w:val="00524D60"/>
    <w:rsid w:val="00525B1A"/>
    <w:rsid w:val="00526D2E"/>
    <w:rsid w:val="00530CF3"/>
    <w:rsid w:val="00531EDA"/>
    <w:rsid w:val="005339FF"/>
    <w:rsid w:val="005341E7"/>
    <w:rsid w:val="00535622"/>
    <w:rsid w:val="0053578D"/>
    <w:rsid w:val="005371D6"/>
    <w:rsid w:val="005375F9"/>
    <w:rsid w:val="00537901"/>
    <w:rsid w:val="0054052F"/>
    <w:rsid w:val="0054061A"/>
    <w:rsid w:val="005409AD"/>
    <w:rsid w:val="00541695"/>
    <w:rsid w:val="00542E53"/>
    <w:rsid w:val="00543548"/>
    <w:rsid w:val="0054355B"/>
    <w:rsid w:val="00543918"/>
    <w:rsid w:val="00543BC7"/>
    <w:rsid w:val="00544071"/>
    <w:rsid w:val="0054499B"/>
    <w:rsid w:val="00544EBE"/>
    <w:rsid w:val="005458C9"/>
    <w:rsid w:val="00545A0A"/>
    <w:rsid w:val="00545D1F"/>
    <w:rsid w:val="00545D63"/>
    <w:rsid w:val="00546C19"/>
    <w:rsid w:val="00547125"/>
    <w:rsid w:val="00547B24"/>
    <w:rsid w:val="00547B2A"/>
    <w:rsid w:val="00547F7D"/>
    <w:rsid w:val="005528D6"/>
    <w:rsid w:val="005532F3"/>
    <w:rsid w:val="00553B86"/>
    <w:rsid w:val="00553BA3"/>
    <w:rsid w:val="00554EB6"/>
    <w:rsid w:val="005572A5"/>
    <w:rsid w:val="005603D4"/>
    <w:rsid w:val="00560C83"/>
    <w:rsid w:val="00561A78"/>
    <w:rsid w:val="00562375"/>
    <w:rsid w:val="0056389C"/>
    <w:rsid w:val="00563E23"/>
    <w:rsid w:val="005649C2"/>
    <w:rsid w:val="00564CEB"/>
    <w:rsid w:val="0056656E"/>
    <w:rsid w:val="005676AF"/>
    <w:rsid w:val="005679AC"/>
    <w:rsid w:val="0057072D"/>
    <w:rsid w:val="00570E87"/>
    <w:rsid w:val="005731F6"/>
    <w:rsid w:val="00575D1A"/>
    <w:rsid w:val="005764B4"/>
    <w:rsid w:val="00580544"/>
    <w:rsid w:val="005828E1"/>
    <w:rsid w:val="0058490C"/>
    <w:rsid w:val="005857FA"/>
    <w:rsid w:val="00590AFB"/>
    <w:rsid w:val="00590DF9"/>
    <w:rsid w:val="005946B9"/>
    <w:rsid w:val="00594D37"/>
    <w:rsid w:val="005953DC"/>
    <w:rsid w:val="00595D99"/>
    <w:rsid w:val="00596765"/>
    <w:rsid w:val="00596BB5"/>
    <w:rsid w:val="00597BD7"/>
    <w:rsid w:val="005A0648"/>
    <w:rsid w:val="005A06D7"/>
    <w:rsid w:val="005A09DE"/>
    <w:rsid w:val="005A1FBC"/>
    <w:rsid w:val="005A4465"/>
    <w:rsid w:val="005A5CA5"/>
    <w:rsid w:val="005B0022"/>
    <w:rsid w:val="005B0109"/>
    <w:rsid w:val="005B01F7"/>
    <w:rsid w:val="005B11DE"/>
    <w:rsid w:val="005B17F5"/>
    <w:rsid w:val="005B1C6B"/>
    <w:rsid w:val="005B37A3"/>
    <w:rsid w:val="005B3901"/>
    <w:rsid w:val="005B3FD9"/>
    <w:rsid w:val="005B4DE5"/>
    <w:rsid w:val="005B54AD"/>
    <w:rsid w:val="005B5A83"/>
    <w:rsid w:val="005B5F0E"/>
    <w:rsid w:val="005B6BEC"/>
    <w:rsid w:val="005C00B1"/>
    <w:rsid w:val="005C0429"/>
    <w:rsid w:val="005C485E"/>
    <w:rsid w:val="005C55E0"/>
    <w:rsid w:val="005C5C5F"/>
    <w:rsid w:val="005C655E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E03C9"/>
    <w:rsid w:val="005E0527"/>
    <w:rsid w:val="005E1B04"/>
    <w:rsid w:val="005E2B8C"/>
    <w:rsid w:val="005E3791"/>
    <w:rsid w:val="005E4786"/>
    <w:rsid w:val="005E5C06"/>
    <w:rsid w:val="005E6F7D"/>
    <w:rsid w:val="005E708B"/>
    <w:rsid w:val="005F092E"/>
    <w:rsid w:val="005F303D"/>
    <w:rsid w:val="005F323B"/>
    <w:rsid w:val="005F3CC3"/>
    <w:rsid w:val="005F3EC4"/>
    <w:rsid w:val="005F4406"/>
    <w:rsid w:val="005F49DD"/>
    <w:rsid w:val="005F539A"/>
    <w:rsid w:val="005F5FA8"/>
    <w:rsid w:val="005F67A7"/>
    <w:rsid w:val="005F70E1"/>
    <w:rsid w:val="005F7FA0"/>
    <w:rsid w:val="00600CD0"/>
    <w:rsid w:val="00600F51"/>
    <w:rsid w:val="00601E4F"/>
    <w:rsid w:val="006030C2"/>
    <w:rsid w:val="00606744"/>
    <w:rsid w:val="00606C99"/>
    <w:rsid w:val="0060715E"/>
    <w:rsid w:val="0060796F"/>
    <w:rsid w:val="006100E8"/>
    <w:rsid w:val="00610260"/>
    <w:rsid w:val="00610329"/>
    <w:rsid w:val="00613BB1"/>
    <w:rsid w:val="00615522"/>
    <w:rsid w:val="00615994"/>
    <w:rsid w:val="00616AAB"/>
    <w:rsid w:val="00623135"/>
    <w:rsid w:val="00624863"/>
    <w:rsid w:val="00624EE7"/>
    <w:rsid w:val="0062570A"/>
    <w:rsid w:val="00625724"/>
    <w:rsid w:val="006270A3"/>
    <w:rsid w:val="00627D43"/>
    <w:rsid w:val="006309F9"/>
    <w:rsid w:val="00630E6A"/>
    <w:rsid w:val="00631FF6"/>
    <w:rsid w:val="0063520D"/>
    <w:rsid w:val="00635E71"/>
    <w:rsid w:val="006426D0"/>
    <w:rsid w:val="00642A07"/>
    <w:rsid w:val="0064309D"/>
    <w:rsid w:val="00644584"/>
    <w:rsid w:val="00644AD0"/>
    <w:rsid w:val="0064587E"/>
    <w:rsid w:val="00646572"/>
    <w:rsid w:val="006467BE"/>
    <w:rsid w:val="0064692A"/>
    <w:rsid w:val="00650727"/>
    <w:rsid w:val="006513AB"/>
    <w:rsid w:val="006514A9"/>
    <w:rsid w:val="00651506"/>
    <w:rsid w:val="00652CB7"/>
    <w:rsid w:val="0065458F"/>
    <w:rsid w:val="006546E6"/>
    <w:rsid w:val="0065728E"/>
    <w:rsid w:val="0065741D"/>
    <w:rsid w:val="006605DE"/>
    <w:rsid w:val="00662627"/>
    <w:rsid w:val="0066328C"/>
    <w:rsid w:val="006646F8"/>
    <w:rsid w:val="00666965"/>
    <w:rsid w:val="00667BB2"/>
    <w:rsid w:val="006724C3"/>
    <w:rsid w:val="00673473"/>
    <w:rsid w:val="00673B0C"/>
    <w:rsid w:val="00675337"/>
    <w:rsid w:val="00675A17"/>
    <w:rsid w:val="00676154"/>
    <w:rsid w:val="00676267"/>
    <w:rsid w:val="00676812"/>
    <w:rsid w:val="00676C5F"/>
    <w:rsid w:val="00676F44"/>
    <w:rsid w:val="0067727F"/>
    <w:rsid w:val="00677660"/>
    <w:rsid w:val="006801E0"/>
    <w:rsid w:val="00680D47"/>
    <w:rsid w:val="00681429"/>
    <w:rsid w:val="00681D9E"/>
    <w:rsid w:val="00684123"/>
    <w:rsid w:val="006844C6"/>
    <w:rsid w:val="00684647"/>
    <w:rsid w:val="00684F24"/>
    <w:rsid w:val="00685062"/>
    <w:rsid w:val="0068639F"/>
    <w:rsid w:val="006863F1"/>
    <w:rsid w:val="006906E6"/>
    <w:rsid w:val="00691D1D"/>
    <w:rsid w:val="00692297"/>
    <w:rsid w:val="00692E6A"/>
    <w:rsid w:val="00693657"/>
    <w:rsid w:val="00693A8F"/>
    <w:rsid w:val="00694AC1"/>
    <w:rsid w:val="0069629D"/>
    <w:rsid w:val="006975F0"/>
    <w:rsid w:val="006A0362"/>
    <w:rsid w:val="006A1969"/>
    <w:rsid w:val="006A246E"/>
    <w:rsid w:val="006A3028"/>
    <w:rsid w:val="006A36CF"/>
    <w:rsid w:val="006A5580"/>
    <w:rsid w:val="006A57BF"/>
    <w:rsid w:val="006A5D60"/>
    <w:rsid w:val="006A65F6"/>
    <w:rsid w:val="006A707C"/>
    <w:rsid w:val="006B03F1"/>
    <w:rsid w:val="006B0422"/>
    <w:rsid w:val="006B100D"/>
    <w:rsid w:val="006B316F"/>
    <w:rsid w:val="006B4F89"/>
    <w:rsid w:val="006B5444"/>
    <w:rsid w:val="006B5B1E"/>
    <w:rsid w:val="006C0300"/>
    <w:rsid w:val="006C1007"/>
    <w:rsid w:val="006C1A8A"/>
    <w:rsid w:val="006C267F"/>
    <w:rsid w:val="006C3929"/>
    <w:rsid w:val="006C5205"/>
    <w:rsid w:val="006C5A29"/>
    <w:rsid w:val="006C7D6A"/>
    <w:rsid w:val="006D0A44"/>
    <w:rsid w:val="006D0F60"/>
    <w:rsid w:val="006D0FC8"/>
    <w:rsid w:val="006D11E5"/>
    <w:rsid w:val="006D1591"/>
    <w:rsid w:val="006D1B2E"/>
    <w:rsid w:val="006D227E"/>
    <w:rsid w:val="006D2311"/>
    <w:rsid w:val="006D2604"/>
    <w:rsid w:val="006D3D1F"/>
    <w:rsid w:val="006D4254"/>
    <w:rsid w:val="006D428C"/>
    <w:rsid w:val="006D4B8B"/>
    <w:rsid w:val="006D515D"/>
    <w:rsid w:val="006D53A1"/>
    <w:rsid w:val="006D634A"/>
    <w:rsid w:val="006D638A"/>
    <w:rsid w:val="006D64FC"/>
    <w:rsid w:val="006D758E"/>
    <w:rsid w:val="006D7A3C"/>
    <w:rsid w:val="006D7B58"/>
    <w:rsid w:val="006E02C0"/>
    <w:rsid w:val="006E0CB1"/>
    <w:rsid w:val="006E0F38"/>
    <w:rsid w:val="006E2580"/>
    <w:rsid w:val="006E36EE"/>
    <w:rsid w:val="006E3E7F"/>
    <w:rsid w:val="006E5210"/>
    <w:rsid w:val="006E5AED"/>
    <w:rsid w:val="006E6997"/>
    <w:rsid w:val="006E7F03"/>
    <w:rsid w:val="006F0577"/>
    <w:rsid w:val="006F0655"/>
    <w:rsid w:val="006F1455"/>
    <w:rsid w:val="006F1FC9"/>
    <w:rsid w:val="006F4BB1"/>
    <w:rsid w:val="006F56AB"/>
    <w:rsid w:val="006F69F8"/>
    <w:rsid w:val="006F7DF8"/>
    <w:rsid w:val="00703D83"/>
    <w:rsid w:val="00704DFF"/>
    <w:rsid w:val="0070663D"/>
    <w:rsid w:val="00706936"/>
    <w:rsid w:val="007130C2"/>
    <w:rsid w:val="00714E17"/>
    <w:rsid w:val="00716496"/>
    <w:rsid w:val="0071678A"/>
    <w:rsid w:val="00716AAE"/>
    <w:rsid w:val="00716B81"/>
    <w:rsid w:val="00721758"/>
    <w:rsid w:val="0072298B"/>
    <w:rsid w:val="00722B8B"/>
    <w:rsid w:val="007258D2"/>
    <w:rsid w:val="00725DAD"/>
    <w:rsid w:val="0072661C"/>
    <w:rsid w:val="00727046"/>
    <w:rsid w:val="007275A0"/>
    <w:rsid w:val="00727621"/>
    <w:rsid w:val="007278CC"/>
    <w:rsid w:val="007304B7"/>
    <w:rsid w:val="007305B9"/>
    <w:rsid w:val="00730BC9"/>
    <w:rsid w:val="00730F98"/>
    <w:rsid w:val="007317CC"/>
    <w:rsid w:val="007319AA"/>
    <w:rsid w:val="007319B7"/>
    <w:rsid w:val="00731B86"/>
    <w:rsid w:val="007333C7"/>
    <w:rsid w:val="007337B0"/>
    <w:rsid w:val="00733FD9"/>
    <w:rsid w:val="00735707"/>
    <w:rsid w:val="00742DB5"/>
    <w:rsid w:val="00742E2C"/>
    <w:rsid w:val="00743A45"/>
    <w:rsid w:val="0074424E"/>
    <w:rsid w:val="00744CCF"/>
    <w:rsid w:val="00745E0A"/>
    <w:rsid w:val="007467F7"/>
    <w:rsid w:val="00750D27"/>
    <w:rsid w:val="007517DC"/>
    <w:rsid w:val="00751BCC"/>
    <w:rsid w:val="00751F03"/>
    <w:rsid w:val="00751FB1"/>
    <w:rsid w:val="00752B20"/>
    <w:rsid w:val="00752CF5"/>
    <w:rsid w:val="00753DB0"/>
    <w:rsid w:val="007544CA"/>
    <w:rsid w:val="00754CBA"/>
    <w:rsid w:val="00755F79"/>
    <w:rsid w:val="0075646B"/>
    <w:rsid w:val="00757902"/>
    <w:rsid w:val="007579C3"/>
    <w:rsid w:val="00757B63"/>
    <w:rsid w:val="00757DEF"/>
    <w:rsid w:val="007602C7"/>
    <w:rsid w:val="0076045D"/>
    <w:rsid w:val="007616F0"/>
    <w:rsid w:val="0076180F"/>
    <w:rsid w:val="00761D71"/>
    <w:rsid w:val="0076259C"/>
    <w:rsid w:val="00762698"/>
    <w:rsid w:val="00763C41"/>
    <w:rsid w:val="00763E1C"/>
    <w:rsid w:val="0076455B"/>
    <w:rsid w:val="00764C52"/>
    <w:rsid w:val="00765090"/>
    <w:rsid w:val="0076583F"/>
    <w:rsid w:val="00766077"/>
    <w:rsid w:val="00766E3F"/>
    <w:rsid w:val="007679A1"/>
    <w:rsid w:val="00770FD6"/>
    <w:rsid w:val="007717EC"/>
    <w:rsid w:val="0077187F"/>
    <w:rsid w:val="00771975"/>
    <w:rsid w:val="007734D2"/>
    <w:rsid w:val="007744BD"/>
    <w:rsid w:val="00774FF5"/>
    <w:rsid w:val="007755EF"/>
    <w:rsid w:val="007770AD"/>
    <w:rsid w:val="007771AF"/>
    <w:rsid w:val="007772CD"/>
    <w:rsid w:val="00780958"/>
    <w:rsid w:val="00781427"/>
    <w:rsid w:val="007826B8"/>
    <w:rsid w:val="00782BC3"/>
    <w:rsid w:val="007849ED"/>
    <w:rsid w:val="0078557B"/>
    <w:rsid w:val="00785B63"/>
    <w:rsid w:val="00786B59"/>
    <w:rsid w:val="00787655"/>
    <w:rsid w:val="00787D30"/>
    <w:rsid w:val="00787E07"/>
    <w:rsid w:val="00787EAE"/>
    <w:rsid w:val="007914A6"/>
    <w:rsid w:val="0079234E"/>
    <w:rsid w:val="00792865"/>
    <w:rsid w:val="00792952"/>
    <w:rsid w:val="00792DDC"/>
    <w:rsid w:val="007933D1"/>
    <w:rsid w:val="007946F3"/>
    <w:rsid w:val="00794D09"/>
    <w:rsid w:val="00794F67"/>
    <w:rsid w:val="00795871"/>
    <w:rsid w:val="00796102"/>
    <w:rsid w:val="00796B88"/>
    <w:rsid w:val="007A0306"/>
    <w:rsid w:val="007A17A5"/>
    <w:rsid w:val="007A4A22"/>
    <w:rsid w:val="007A561D"/>
    <w:rsid w:val="007B1949"/>
    <w:rsid w:val="007B1C44"/>
    <w:rsid w:val="007B2B05"/>
    <w:rsid w:val="007B36BF"/>
    <w:rsid w:val="007B50AA"/>
    <w:rsid w:val="007B69BB"/>
    <w:rsid w:val="007B6CEA"/>
    <w:rsid w:val="007B7EBC"/>
    <w:rsid w:val="007C10C1"/>
    <w:rsid w:val="007C12F3"/>
    <w:rsid w:val="007C15F2"/>
    <w:rsid w:val="007C223C"/>
    <w:rsid w:val="007C239E"/>
    <w:rsid w:val="007C2503"/>
    <w:rsid w:val="007C2597"/>
    <w:rsid w:val="007C46AE"/>
    <w:rsid w:val="007C475B"/>
    <w:rsid w:val="007C4F79"/>
    <w:rsid w:val="007C6544"/>
    <w:rsid w:val="007C6F93"/>
    <w:rsid w:val="007C7D95"/>
    <w:rsid w:val="007D05C3"/>
    <w:rsid w:val="007D08C3"/>
    <w:rsid w:val="007D18C3"/>
    <w:rsid w:val="007D1F00"/>
    <w:rsid w:val="007D252B"/>
    <w:rsid w:val="007D3188"/>
    <w:rsid w:val="007D320C"/>
    <w:rsid w:val="007D4956"/>
    <w:rsid w:val="007D52DA"/>
    <w:rsid w:val="007D59B9"/>
    <w:rsid w:val="007D7369"/>
    <w:rsid w:val="007D7988"/>
    <w:rsid w:val="007E0037"/>
    <w:rsid w:val="007E26FC"/>
    <w:rsid w:val="007E39B2"/>
    <w:rsid w:val="007E4FF7"/>
    <w:rsid w:val="007E52CB"/>
    <w:rsid w:val="007E5B62"/>
    <w:rsid w:val="007E5CA4"/>
    <w:rsid w:val="007E5E3E"/>
    <w:rsid w:val="007E610C"/>
    <w:rsid w:val="007E62BD"/>
    <w:rsid w:val="007F03BA"/>
    <w:rsid w:val="007F1503"/>
    <w:rsid w:val="007F1E82"/>
    <w:rsid w:val="007F28A1"/>
    <w:rsid w:val="007F3724"/>
    <w:rsid w:val="007F39A3"/>
    <w:rsid w:val="007F3CB3"/>
    <w:rsid w:val="007F4B08"/>
    <w:rsid w:val="007F7016"/>
    <w:rsid w:val="007F7120"/>
    <w:rsid w:val="00800294"/>
    <w:rsid w:val="00800ECE"/>
    <w:rsid w:val="00800FF7"/>
    <w:rsid w:val="008012A8"/>
    <w:rsid w:val="00801C45"/>
    <w:rsid w:val="00802469"/>
    <w:rsid w:val="0080276B"/>
    <w:rsid w:val="00802BCC"/>
    <w:rsid w:val="008033AA"/>
    <w:rsid w:val="008043AC"/>
    <w:rsid w:val="008044D3"/>
    <w:rsid w:val="008049B7"/>
    <w:rsid w:val="008053C6"/>
    <w:rsid w:val="00805816"/>
    <w:rsid w:val="00805F20"/>
    <w:rsid w:val="00806506"/>
    <w:rsid w:val="008077C8"/>
    <w:rsid w:val="00807A61"/>
    <w:rsid w:val="00807C9E"/>
    <w:rsid w:val="00810029"/>
    <w:rsid w:val="008119AE"/>
    <w:rsid w:val="008126A9"/>
    <w:rsid w:val="00812B37"/>
    <w:rsid w:val="00812E47"/>
    <w:rsid w:val="008133BE"/>
    <w:rsid w:val="00814100"/>
    <w:rsid w:val="00815B0E"/>
    <w:rsid w:val="00815B7B"/>
    <w:rsid w:val="00815FBD"/>
    <w:rsid w:val="00816BC7"/>
    <w:rsid w:val="00817011"/>
    <w:rsid w:val="00820E0A"/>
    <w:rsid w:val="00821359"/>
    <w:rsid w:val="008229A4"/>
    <w:rsid w:val="00822F07"/>
    <w:rsid w:val="0082480A"/>
    <w:rsid w:val="00825E14"/>
    <w:rsid w:val="00827A15"/>
    <w:rsid w:val="00827E34"/>
    <w:rsid w:val="0083005D"/>
    <w:rsid w:val="00830635"/>
    <w:rsid w:val="008361C1"/>
    <w:rsid w:val="008365FA"/>
    <w:rsid w:val="00837475"/>
    <w:rsid w:val="008379A5"/>
    <w:rsid w:val="008379EF"/>
    <w:rsid w:val="00837F12"/>
    <w:rsid w:val="00841A76"/>
    <w:rsid w:val="00841CE0"/>
    <w:rsid w:val="00842B6D"/>
    <w:rsid w:val="00843AAE"/>
    <w:rsid w:val="008449C7"/>
    <w:rsid w:val="00844A8B"/>
    <w:rsid w:val="008453AF"/>
    <w:rsid w:val="00845400"/>
    <w:rsid w:val="0084653D"/>
    <w:rsid w:val="00850B99"/>
    <w:rsid w:val="0085226E"/>
    <w:rsid w:val="00852405"/>
    <w:rsid w:val="00853153"/>
    <w:rsid w:val="00855F46"/>
    <w:rsid w:val="00856F02"/>
    <w:rsid w:val="00857B69"/>
    <w:rsid w:val="00860F9A"/>
    <w:rsid w:val="00863113"/>
    <w:rsid w:val="00863DEF"/>
    <w:rsid w:val="008648FC"/>
    <w:rsid w:val="00865541"/>
    <w:rsid w:val="0086733E"/>
    <w:rsid w:val="00867356"/>
    <w:rsid w:val="00867C17"/>
    <w:rsid w:val="008719EB"/>
    <w:rsid w:val="00871D4D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205"/>
    <w:rsid w:val="00882A5C"/>
    <w:rsid w:val="00883E42"/>
    <w:rsid w:val="0088435B"/>
    <w:rsid w:val="00885215"/>
    <w:rsid w:val="00885E61"/>
    <w:rsid w:val="00885FE4"/>
    <w:rsid w:val="008860E9"/>
    <w:rsid w:val="00886AC2"/>
    <w:rsid w:val="00890111"/>
    <w:rsid w:val="008918DA"/>
    <w:rsid w:val="00892074"/>
    <w:rsid w:val="00895163"/>
    <w:rsid w:val="00895920"/>
    <w:rsid w:val="00896892"/>
    <w:rsid w:val="00897324"/>
    <w:rsid w:val="00897446"/>
    <w:rsid w:val="008978A9"/>
    <w:rsid w:val="008A12C1"/>
    <w:rsid w:val="008A203E"/>
    <w:rsid w:val="008A2560"/>
    <w:rsid w:val="008A29CC"/>
    <w:rsid w:val="008A2ABC"/>
    <w:rsid w:val="008A2DA7"/>
    <w:rsid w:val="008A360D"/>
    <w:rsid w:val="008A4199"/>
    <w:rsid w:val="008A4D41"/>
    <w:rsid w:val="008A601A"/>
    <w:rsid w:val="008A65D2"/>
    <w:rsid w:val="008A68AE"/>
    <w:rsid w:val="008B093E"/>
    <w:rsid w:val="008B18E8"/>
    <w:rsid w:val="008B211D"/>
    <w:rsid w:val="008B3027"/>
    <w:rsid w:val="008B30AD"/>
    <w:rsid w:val="008B3172"/>
    <w:rsid w:val="008B36B9"/>
    <w:rsid w:val="008B4B74"/>
    <w:rsid w:val="008B667A"/>
    <w:rsid w:val="008B7F8C"/>
    <w:rsid w:val="008C4B24"/>
    <w:rsid w:val="008C6A41"/>
    <w:rsid w:val="008C6CAD"/>
    <w:rsid w:val="008C7C0D"/>
    <w:rsid w:val="008D0A3F"/>
    <w:rsid w:val="008D141A"/>
    <w:rsid w:val="008D18C6"/>
    <w:rsid w:val="008D2A6F"/>
    <w:rsid w:val="008D2F24"/>
    <w:rsid w:val="008D343C"/>
    <w:rsid w:val="008D41A5"/>
    <w:rsid w:val="008D4465"/>
    <w:rsid w:val="008D4478"/>
    <w:rsid w:val="008D59A9"/>
    <w:rsid w:val="008D5A99"/>
    <w:rsid w:val="008D68C8"/>
    <w:rsid w:val="008D6BD4"/>
    <w:rsid w:val="008E0431"/>
    <w:rsid w:val="008E0B89"/>
    <w:rsid w:val="008E2B4B"/>
    <w:rsid w:val="008E4C23"/>
    <w:rsid w:val="008E5646"/>
    <w:rsid w:val="008E56F3"/>
    <w:rsid w:val="008E5CCE"/>
    <w:rsid w:val="008E7324"/>
    <w:rsid w:val="008E764B"/>
    <w:rsid w:val="008F1173"/>
    <w:rsid w:val="008F1221"/>
    <w:rsid w:val="008F2D99"/>
    <w:rsid w:val="008F322A"/>
    <w:rsid w:val="008F3313"/>
    <w:rsid w:val="008F3529"/>
    <w:rsid w:val="008F3E39"/>
    <w:rsid w:val="008F4090"/>
    <w:rsid w:val="008F67E8"/>
    <w:rsid w:val="008F75F4"/>
    <w:rsid w:val="008F7C84"/>
    <w:rsid w:val="009019CD"/>
    <w:rsid w:val="00902AEC"/>
    <w:rsid w:val="00903107"/>
    <w:rsid w:val="00904655"/>
    <w:rsid w:val="00905AF9"/>
    <w:rsid w:val="00906338"/>
    <w:rsid w:val="00907186"/>
    <w:rsid w:val="0090775B"/>
    <w:rsid w:val="0091160F"/>
    <w:rsid w:val="00911DF4"/>
    <w:rsid w:val="00914C61"/>
    <w:rsid w:val="0091508C"/>
    <w:rsid w:val="00916977"/>
    <w:rsid w:val="00917115"/>
    <w:rsid w:val="00917C76"/>
    <w:rsid w:val="009203B1"/>
    <w:rsid w:val="009213D0"/>
    <w:rsid w:val="0092182C"/>
    <w:rsid w:val="00921BCB"/>
    <w:rsid w:val="009223B8"/>
    <w:rsid w:val="00922884"/>
    <w:rsid w:val="00923DDB"/>
    <w:rsid w:val="009262A7"/>
    <w:rsid w:val="00927C2E"/>
    <w:rsid w:val="00927E85"/>
    <w:rsid w:val="00931E2A"/>
    <w:rsid w:val="00932773"/>
    <w:rsid w:val="00933861"/>
    <w:rsid w:val="009343F2"/>
    <w:rsid w:val="009348CB"/>
    <w:rsid w:val="00935302"/>
    <w:rsid w:val="00935318"/>
    <w:rsid w:val="00935644"/>
    <w:rsid w:val="00935C07"/>
    <w:rsid w:val="00936740"/>
    <w:rsid w:val="00936B08"/>
    <w:rsid w:val="00941E9C"/>
    <w:rsid w:val="00943379"/>
    <w:rsid w:val="00945B6A"/>
    <w:rsid w:val="009461FF"/>
    <w:rsid w:val="009463E8"/>
    <w:rsid w:val="009466A3"/>
    <w:rsid w:val="009512AC"/>
    <w:rsid w:val="00952D38"/>
    <w:rsid w:val="009557F7"/>
    <w:rsid w:val="0095624F"/>
    <w:rsid w:val="00956BD3"/>
    <w:rsid w:val="00956E02"/>
    <w:rsid w:val="00956FF8"/>
    <w:rsid w:val="00957F8A"/>
    <w:rsid w:val="00960D87"/>
    <w:rsid w:val="0096124E"/>
    <w:rsid w:val="0096181A"/>
    <w:rsid w:val="00961824"/>
    <w:rsid w:val="009626F7"/>
    <w:rsid w:val="00963646"/>
    <w:rsid w:val="009648BE"/>
    <w:rsid w:val="00964996"/>
    <w:rsid w:val="009651E2"/>
    <w:rsid w:val="00967593"/>
    <w:rsid w:val="009710FD"/>
    <w:rsid w:val="00971910"/>
    <w:rsid w:val="00971EBA"/>
    <w:rsid w:val="00971F0E"/>
    <w:rsid w:val="0097222A"/>
    <w:rsid w:val="0097282B"/>
    <w:rsid w:val="009738DE"/>
    <w:rsid w:val="009741BF"/>
    <w:rsid w:val="009760B9"/>
    <w:rsid w:val="0098063F"/>
    <w:rsid w:val="00980BF6"/>
    <w:rsid w:val="00980F1D"/>
    <w:rsid w:val="009837C6"/>
    <w:rsid w:val="00984BF4"/>
    <w:rsid w:val="00985F5B"/>
    <w:rsid w:val="009869ED"/>
    <w:rsid w:val="00986DC9"/>
    <w:rsid w:val="009877F7"/>
    <w:rsid w:val="00987EA3"/>
    <w:rsid w:val="00990957"/>
    <w:rsid w:val="00990982"/>
    <w:rsid w:val="00992276"/>
    <w:rsid w:val="00992A70"/>
    <w:rsid w:val="009955A3"/>
    <w:rsid w:val="009956EF"/>
    <w:rsid w:val="00995892"/>
    <w:rsid w:val="00995EDE"/>
    <w:rsid w:val="00996BAB"/>
    <w:rsid w:val="009972BB"/>
    <w:rsid w:val="009A04F2"/>
    <w:rsid w:val="009A2083"/>
    <w:rsid w:val="009A2F40"/>
    <w:rsid w:val="009A3056"/>
    <w:rsid w:val="009A3588"/>
    <w:rsid w:val="009A4E41"/>
    <w:rsid w:val="009A4ED5"/>
    <w:rsid w:val="009A597C"/>
    <w:rsid w:val="009A743B"/>
    <w:rsid w:val="009A7956"/>
    <w:rsid w:val="009A7A71"/>
    <w:rsid w:val="009A7FDA"/>
    <w:rsid w:val="009B2E57"/>
    <w:rsid w:val="009B2EEC"/>
    <w:rsid w:val="009B302F"/>
    <w:rsid w:val="009B3AEC"/>
    <w:rsid w:val="009B6DB0"/>
    <w:rsid w:val="009B775C"/>
    <w:rsid w:val="009C0087"/>
    <w:rsid w:val="009C2768"/>
    <w:rsid w:val="009C4A73"/>
    <w:rsid w:val="009C4BFE"/>
    <w:rsid w:val="009C4D12"/>
    <w:rsid w:val="009C5BB1"/>
    <w:rsid w:val="009C74F2"/>
    <w:rsid w:val="009C7DA8"/>
    <w:rsid w:val="009D065A"/>
    <w:rsid w:val="009D0ED4"/>
    <w:rsid w:val="009D155C"/>
    <w:rsid w:val="009D1919"/>
    <w:rsid w:val="009D32BC"/>
    <w:rsid w:val="009D3A3D"/>
    <w:rsid w:val="009D613A"/>
    <w:rsid w:val="009D620E"/>
    <w:rsid w:val="009D70BE"/>
    <w:rsid w:val="009E0E8C"/>
    <w:rsid w:val="009E1236"/>
    <w:rsid w:val="009E12FC"/>
    <w:rsid w:val="009E1AAC"/>
    <w:rsid w:val="009E2228"/>
    <w:rsid w:val="009E3554"/>
    <w:rsid w:val="009E4C31"/>
    <w:rsid w:val="009E5865"/>
    <w:rsid w:val="009E70D0"/>
    <w:rsid w:val="009E7D57"/>
    <w:rsid w:val="009F0B8D"/>
    <w:rsid w:val="009F0F99"/>
    <w:rsid w:val="009F1265"/>
    <w:rsid w:val="009F219E"/>
    <w:rsid w:val="009F2D96"/>
    <w:rsid w:val="009F3538"/>
    <w:rsid w:val="009F3E1B"/>
    <w:rsid w:val="009F428E"/>
    <w:rsid w:val="009F4500"/>
    <w:rsid w:val="009F608F"/>
    <w:rsid w:val="009F61AC"/>
    <w:rsid w:val="009F746E"/>
    <w:rsid w:val="00A00E69"/>
    <w:rsid w:val="00A01C16"/>
    <w:rsid w:val="00A02196"/>
    <w:rsid w:val="00A03114"/>
    <w:rsid w:val="00A03B3C"/>
    <w:rsid w:val="00A042C9"/>
    <w:rsid w:val="00A04DBC"/>
    <w:rsid w:val="00A05D17"/>
    <w:rsid w:val="00A06156"/>
    <w:rsid w:val="00A108CA"/>
    <w:rsid w:val="00A11D60"/>
    <w:rsid w:val="00A12C9E"/>
    <w:rsid w:val="00A13E12"/>
    <w:rsid w:val="00A14233"/>
    <w:rsid w:val="00A1599B"/>
    <w:rsid w:val="00A16453"/>
    <w:rsid w:val="00A16662"/>
    <w:rsid w:val="00A16F3F"/>
    <w:rsid w:val="00A17E0C"/>
    <w:rsid w:val="00A212AE"/>
    <w:rsid w:val="00A215EB"/>
    <w:rsid w:val="00A21C12"/>
    <w:rsid w:val="00A239B7"/>
    <w:rsid w:val="00A25DBA"/>
    <w:rsid w:val="00A2701E"/>
    <w:rsid w:val="00A31834"/>
    <w:rsid w:val="00A31DCE"/>
    <w:rsid w:val="00A32097"/>
    <w:rsid w:val="00A329E2"/>
    <w:rsid w:val="00A340D3"/>
    <w:rsid w:val="00A3628F"/>
    <w:rsid w:val="00A36813"/>
    <w:rsid w:val="00A36CA4"/>
    <w:rsid w:val="00A37C8D"/>
    <w:rsid w:val="00A407E8"/>
    <w:rsid w:val="00A411E1"/>
    <w:rsid w:val="00A41976"/>
    <w:rsid w:val="00A41EF4"/>
    <w:rsid w:val="00A4239B"/>
    <w:rsid w:val="00A42611"/>
    <w:rsid w:val="00A427F7"/>
    <w:rsid w:val="00A43DC9"/>
    <w:rsid w:val="00A446C5"/>
    <w:rsid w:val="00A4564B"/>
    <w:rsid w:val="00A4583A"/>
    <w:rsid w:val="00A46867"/>
    <w:rsid w:val="00A46F44"/>
    <w:rsid w:val="00A4738F"/>
    <w:rsid w:val="00A50F95"/>
    <w:rsid w:val="00A51F70"/>
    <w:rsid w:val="00A526BF"/>
    <w:rsid w:val="00A52816"/>
    <w:rsid w:val="00A53591"/>
    <w:rsid w:val="00A539E9"/>
    <w:rsid w:val="00A546F9"/>
    <w:rsid w:val="00A54CA8"/>
    <w:rsid w:val="00A559E2"/>
    <w:rsid w:val="00A56C12"/>
    <w:rsid w:val="00A57E14"/>
    <w:rsid w:val="00A62BF5"/>
    <w:rsid w:val="00A62D85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5D56"/>
    <w:rsid w:val="00A77BC0"/>
    <w:rsid w:val="00A80CE1"/>
    <w:rsid w:val="00A8252A"/>
    <w:rsid w:val="00A82B4B"/>
    <w:rsid w:val="00A835B6"/>
    <w:rsid w:val="00A83B9A"/>
    <w:rsid w:val="00A83F3F"/>
    <w:rsid w:val="00A84ADF"/>
    <w:rsid w:val="00A85F66"/>
    <w:rsid w:val="00A90751"/>
    <w:rsid w:val="00A907E9"/>
    <w:rsid w:val="00A91302"/>
    <w:rsid w:val="00A930C6"/>
    <w:rsid w:val="00A93448"/>
    <w:rsid w:val="00A93608"/>
    <w:rsid w:val="00A95318"/>
    <w:rsid w:val="00A96089"/>
    <w:rsid w:val="00A96472"/>
    <w:rsid w:val="00AA0AA8"/>
    <w:rsid w:val="00AA2C57"/>
    <w:rsid w:val="00AA41A8"/>
    <w:rsid w:val="00AA623E"/>
    <w:rsid w:val="00AA6A4B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C1222"/>
    <w:rsid w:val="00AC1FB4"/>
    <w:rsid w:val="00AC29DF"/>
    <w:rsid w:val="00AC2A67"/>
    <w:rsid w:val="00AC36EE"/>
    <w:rsid w:val="00AC3D4D"/>
    <w:rsid w:val="00AC43F8"/>
    <w:rsid w:val="00AC4DE8"/>
    <w:rsid w:val="00AC5BF4"/>
    <w:rsid w:val="00AC5FB1"/>
    <w:rsid w:val="00AC760A"/>
    <w:rsid w:val="00AD11BA"/>
    <w:rsid w:val="00AD12E9"/>
    <w:rsid w:val="00AD24B2"/>
    <w:rsid w:val="00AD3756"/>
    <w:rsid w:val="00AD4588"/>
    <w:rsid w:val="00AD65E4"/>
    <w:rsid w:val="00AD72D8"/>
    <w:rsid w:val="00AD754D"/>
    <w:rsid w:val="00AD756C"/>
    <w:rsid w:val="00AD7B04"/>
    <w:rsid w:val="00AE06BB"/>
    <w:rsid w:val="00AE12E3"/>
    <w:rsid w:val="00AE2685"/>
    <w:rsid w:val="00AE2C5D"/>
    <w:rsid w:val="00AE308E"/>
    <w:rsid w:val="00AE3552"/>
    <w:rsid w:val="00AE395A"/>
    <w:rsid w:val="00AE417A"/>
    <w:rsid w:val="00AE510F"/>
    <w:rsid w:val="00AE5DFE"/>
    <w:rsid w:val="00AE6F33"/>
    <w:rsid w:val="00AE722F"/>
    <w:rsid w:val="00AF0258"/>
    <w:rsid w:val="00AF0B48"/>
    <w:rsid w:val="00AF1207"/>
    <w:rsid w:val="00AF221B"/>
    <w:rsid w:val="00AF2EC1"/>
    <w:rsid w:val="00AF4B92"/>
    <w:rsid w:val="00AF5078"/>
    <w:rsid w:val="00AF5DD4"/>
    <w:rsid w:val="00AF6111"/>
    <w:rsid w:val="00AF6410"/>
    <w:rsid w:val="00AF6E57"/>
    <w:rsid w:val="00B00713"/>
    <w:rsid w:val="00B0208A"/>
    <w:rsid w:val="00B0237E"/>
    <w:rsid w:val="00B02593"/>
    <w:rsid w:val="00B0286C"/>
    <w:rsid w:val="00B02B1C"/>
    <w:rsid w:val="00B03CA0"/>
    <w:rsid w:val="00B04126"/>
    <w:rsid w:val="00B042A6"/>
    <w:rsid w:val="00B044E3"/>
    <w:rsid w:val="00B049E4"/>
    <w:rsid w:val="00B075D3"/>
    <w:rsid w:val="00B1191C"/>
    <w:rsid w:val="00B11F48"/>
    <w:rsid w:val="00B123B7"/>
    <w:rsid w:val="00B12D98"/>
    <w:rsid w:val="00B13883"/>
    <w:rsid w:val="00B1495D"/>
    <w:rsid w:val="00B1520D"/>
    <w:rsid w:val="00B15447"/>
    <w:rsid w:val="00B15CE7"/>
    <w:rsid w:val="00B166D4"/>
    <w:rsid w:val="00B17342"/>
    <w:rsid w:val="00B24FA8"/>
    <w:rsid w:val="00B267AA"/>
    <w:rsid w:val="00B26BAD"/>
    <w:rsid w:val="00B26FC2"/>
    <w:rsid w:val="00B27217"/>
    <w:rsid w:val="00B274A6"/>
    <w:rsid w:val="00B27AB2"/>
    <w:rsid w:val="00B27E41"/>
    <w:rsid w:val="00B30169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46590"/>
    <w:rsid w:val="00B50026"/>
    <w:rsid w:val="00B503BC"/>
    <w:rsid w:val="00B511BC"/>
    <w:rsid w:val="00B51C52"/>
    <w:rsid w:val="00B5201D"/>
    <w:rsid w:val="00B529A5"/>
    <w:rsid w:val="00B5380F"/>
    <w:rsid w:val="00B53C17"/>
    <w:rsid w:val="00B541D1"/>
    <w:rsid w:val="00B544DA"/>
    <w:rsid w:val="00B54A10"/>
    <w:rsid w:val="00B5557E"/>
    <w:rsid w:val="00B568F4"/>
    <w:rsid w:val="00B57D44"/>
    <w:rsid w:val="00B6018A"/>
    <w:rsid w:val="00B6254F"/>
    <w:rsid w:val="00B62F20"/>
    <w:rsid w:val="00B63950"/>
    <w:rsid w:val="00B640CF"/>
    <w:rsid w:val="00B64826"/>
    <w:rsid w:val="00B64E1C"/>
    <w:rsid w:val="00B64F34"/>
    <w:rsid w:val="00B6545A"/>
    <w:rsid w:val="00B67071"/>
    <w:rsid w:val="00B67F79"/>
    <w:rsid w:val="00B70A41"/>
    <w:rsid w:val="00B714E0"/>
    <w:rsid w:val="00B71BB4"/>
    <w:rsid w:val="00B72021"/>
    <w:rsid w:val="00B72103"/>
    <w:rsid w:val="00B72B26"/>
    <w:rsid w:val="00B73251"/>
    <w:rsid w:val="00B74C17"/>
    <w:rsid w:val="00B74E07"/>
    <w:rsid w:val="00B74E64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665B"/>
    <w:rsid w:val="00B872A8"/>
    <w:rsid w:val="00B874A0"/>
    <w:rsid w:val="00B87F62"/>
    <w:rsid w:val="00B9026A"/>
    <w:rsid w:val="00B920D0"/>
    <w:rsid w:val="00B93AE4"/>
    <w:rsid w:val="00B94225"/>
    <w:rsid w:val="00B94C3D"/>
    <w:rsid w:val="00B95050"/>
    <w:rsid w:val="00B951A6"/>
    <w:rsid w:val="00B95563"/>
    <w:rsid w:val="00B955CE"/>
    <w:rsid w:val="00B96198"/>
    <w:rsid w:val="00B96C8C"/>
    <w:rsid w:val="00BA0505"/>
    <w:rsid w:val="00BA110D"/>
    <w:rsid w:val="00BA1644"/>
    <w:rsid w:val="00BA1BEF"/>
    <w:rsid w:val="00BA2290"/>
    <w:rsid w:val="00BA35CD"/>
    <w:rsid w:val="00BA481B"/>
    <w:rsid w:val="00BA5216"/>
    <w:rsid w:val="00BA5609"/>
    <w:rsid w:val="00BA5B12"/>
    <w:rsid w:val="00BA739E"/>
    <w:rsid w:val="00BB0349"/>
    <w:rsid w:val="00BB0C62"/>
    <w:rsid w:val="00BB2A95"/>
    <w:rsid w:val="00BB2CB6"/>
    <w:rsid w:val="00BB449D"/>
    <w:rsid w:val="00BB5A72"/>
    <w:rsid w:val="00BB5B92"/>
    <w:rsid w:val="00BB5DF2"/>
    <w:rsid w:val="00BB695C"/>
    <w:rsid w:val="00BB7B2E"/>
    <w:rsid w:val="00BC1690"/>
    <w:rsid w:val="00BC2018"/>
    <w:rsid w:val="00BC27E3"/>
    <w:rsid w:val="00BC2D4D"/>
    <w:rsid w:val="00BC3438"/>
    <w:rsid w:val="00BC64CE"/>
    <w:rsid w:val="00BC7683"/>
    <w:rsid w:val="00BC7E6C"/>
    <w:rsid w:val="00BD0476"/>
    <w:rsid w:val="00BD0DE7"/>
    <w:rsid w:val="00BD5EE8"/>
    <w:rsid w:val="00BD6947"/>
    <w:rsid w:val="00BD711B"/>
    <w:rsid w:val="00BE039C"/>
    <w:rsid w:val="00BE0D29"/>
    <w:rsid w:val="00BE0EB6"/>
    <w:rsid w:val="00BE0F09"/>
    <w:rsid w:val="00BE1449"/>
    <w:rsid w:val="00BE18AB"/>
    <w:rsid w:val="00BE3B6D"/>
    <w:rsid w:val="00BE551A"/>
    <w:rsid w:val="00BE62E7"/>
    <w:rsid w:val="00BE6D9C"/>
    <w:rsid w:val="00BE704F"/>
    <w:rsid w:val="00BF2751"/>
    <w:rsid w:val="00BF30AC"/>
    <w:rsid w:val="00BF3502"/>
    <w:rsid w:val="00BF4B08"/>
    <w:rsid w:val="00BF5295"/>
    <w:rsid w:val="00BF5E81"/>
    <w:rsid w:val="00C0050D"/>
    <w:rsid w:val="00C00D98"/>
    <w:rsid w:val="00C022F7"/>
    <w:rsid w:val="00C02E1A"/>
    <w:rsid w:val="00C02F38"/>
    <w:rsid w:val="00C03A42"/>
    <w:rsid w:val="00C046AA"/>
    <w:rsid w:val="00C04D74"/>
    <w:rsid w:val="00C053A2"/>
    <w:rsid w:val="00C0579B"/>
    <w:rsid w:val="00C064B2"/>
    <w:rsid w:val="00C0671E"/>
    <w:rsid w:val="00C071A0"/>
    <w:rsid w:val="00C07788"/>
    <w:rsid w:val="00C118B3"/>
    <w:rsid w:val="00C11B8B"/>
    <w:rsid w:val="00C1221C"/>
    <w:rsid w:val="00C12456"/>
    <w:rsid w:val="00C13347"/>
    <w:rsid w:val="00C13A31"/>
    <w:rsid w:val="00C142C2"/>
    <w:rsid w:val="00C152B3"/>
    <w:rsid w:val="00C17C24"/>
    <w:rsid w:val="00C2020A"/>
    <w:rsid w:val="00C2037C"/>
    <w:rsid w:val="00C21BCA"/>
    <w:rsid w:val="00C21E7C"/>
    <w:rsid w:val="00C223FC"/>
    <w:rsid w:val="00C224CF"/>
    <w:rsid w:val="00C22BD7"/>
    <w:rsid w:val="00C22C93"/>
    <w:rsid w:val="00C2300C"/>
    <w:rsid w:val="00C24383"/>
    <w:rsid w:val="00C26CF8"/>
    <w:rsid w:val="00C27090"/>
    <w:rsid w:val="00C27449"/>
    <w:rsid w:val="00C27671"/>
    <w:rsid w:val="00C278FC"/>
    <w:rsid w:val="00C30E93"/>
    <w:rsid w:val="00C31163"/>
    <w:rsid w:val="00C3129C"/>
    <w:rsid w:val="00C31FB3"/>
    <w:rsid w:val="00C32197"/>
    <w:rsid w:val="00C326ED"/>
    <w:rsid w:val="00C32A11"/>
    <w:rsid w:val="00C32E43"/>
    <w:rsid w:val="00C33DAA"/>
    <w:rsid w:val="00C352A0"/>
    <w:rsid w:val="00C36034"/>
    <w:rsid w:val="00C3617A"/>
    <w:rsid w:val="00C40545"/>
    <w:rsid w:val="00C41F05"/>
    <w:rsid w:val="00C4246A"/>
    <w:rsid w:val="00C42C19"/>
    <w:rsid w:val="00C43A8A"/>
    <w:rsid w:val="00C43DE5"/>
    <w:rsid w:val="00C44DDF"/>
    <w:rsid w:val="00C44E17"/>
    <w:rsid w:val="00C47B40"/>
    <w:rsid w:val="00C51E5C"/>
    <w:rsid w:val="00C52B34"/>
    <w:rsid w:val="00C561BC"/>
    <w:rsid w:val="00C576E3"/>
    <w:rsid w:val="00C62872"/>
    <w:rsid w:val="00C636AC"/>
    <w:rsid w:val="00C646B4"/>
    <w:rsid w:val="00C65A21"/>
    <w:rsid w:val="00C66250"/>
    <w:rsid w:val="00C66C41"/>
    <w:rsid w:val="00C67044"/>
    <w:rsid w:val="00C671BD"/>
    <w:rsid w:val="00C673E9"/>
    <w:rsid w:val="00C6778A"/>
    <w:rsid w:val="00C70634"/>
    <w:rsid w:val="00C70856"/>
    <w:rsid w:val="00C72073"/>
    <w:rsid w:val="00C72344"/>
    <w:rsid w:val="00C72653"/>
    <w:rsid w:val="00C73762"/>
    <w:rsid w:val="00C74EA7"/>
    <w:rsid w:val="00C75A1B"/>
    <w:rsid w:val="00C75D2D"/>
    <w:rsid w:val="00C75F79"/>
    <w:rsid w:val="00C76259"/>
    <w:rsid w:val="00C765CE"/>
    <w:rsid w:val="00C76667"/>
    <w:rsid w:val="00C76C6B"/>
    <w:rsid w:val="00C7772F"/>
    <w:rsid w:val="00C81B77"/>
    <w:rsid w:val="00C827DF"/>
    <w:rsid w:val="00C82F6F"/>
    <w:rsid w:val="00C8354C"/>
    <w:rsid w:val="00C84BC6"/>
    <w:rsid w:val="00C857A1"/>
    <w:rsid w:val="00C85C23"/>
    <w:rsid w:val="00C870DF"/>
    <w:rsid w:val="00C8726F"/>
    <w:rsid w:val="00C87B41"/>
    <w:rsid w:val="00C9039E"/>
    <w:rsid w:val="00C91032"/>
    <w:rsid w:val="00C914E7"/>
    <w:rsid w:val="00C91683"/>
    <w:rsid w:val="00C91D1A"/>
    <w:rsid w:val="00C92DC7"/>
    <w:rsid w:val="00C935DF"/>
    <w:rsid w:val="00C93F62"/>
    <w:rsid w:val="00C950C6"/>
    <w:rsid w:val="00C952DE"/>
    <w:rsid w:val="00C9536C"/>
    <w:rsid w:val="00C965F8"/>
    <w:rsid w:val="00CA1C53"/>
    <w:rsid w:val="00CA2699"/>
    <w:rsid w:val="00CA2858"/>
    <w:rsid w:val="00CA38A1"/>
    <w:rsid w:val="00CA4934"/>
    <w:rsid w:val="00CA55DC"/>
    <w:rsid w:val="00CA59CB"/>
    <w:rsid w:val="00CA606A"/>
    <w:rsid w:val="00CB068D"/>
    <w:rsid w:val="00CB119C"/>
    <w:rsid w:val="00CB5237"/>
    <w:rsid w:val="00CB5B23"/>
    <w:rsid w:val="00CB5E0F"/>
    <w:rsid w:val="00CB640A"/>
    <w:rsid w:val="00CB78FE"/>
    <w:rsid w:val="00CC05F9"/>
    <w:rsid w:val="00CC0723"/>
    <w:rsid w:val="00CC0993"/>
    <w:rsid w:val="00CC1D2F"/>
    <w:rsid w:val="00CC26EB"/>
    <w:rsid w:val="00CC3DCB"/>
    <w:rsid w:val="00CC3EAC"/>
    <w:rsid w:val="00CC4649"/>
    <w:rsid w:val="00CC4E03"/>
    <w:rsid w:val="00CC69F6"/>
    <w:rsid w:val="00CC77C5"/>
    <w:rsid w:val="00CD0949"/>
    <w:rsid w:val="00CD0CF1"/>
    <w:rsid w:val="00CD2B88"/>
    <w:rsid w:val="00CD2DED"/>
    <w:rsid w:val="00CD34C9"/>
    <w:rsid w:val="00CD3BA1"/>
    <w:rsid w:val="00CD454F"/>
    <w:rsid w:val="00CD5702"/>
    <w:rsid w:val="00CD69EE"/>
    <w:rsid w:val="00CD6A4F"/>
    <w:rsid w:val="00CD7352"/>
    <w:rsid w:val="00CD7625"/>
    <w:rsid w:val="00CE0D5D"/>
    <w:rsid w:val="00CE37AB"/>
    <w:rsid w:val="00CE3BFD"/>
    <w:rsid w:val="00CE407D"/>
    <w:rsid w:val="00CE4A3D"/>
    <w:rsid w:val="00CE4A57"/>
    <w:rsid w:val="00CE5B5D"/>
    <w:rsid w:val="00CE6D0A"/>
    <w:rsid w:val="00CF07D8"/>
    <w:rsid w:val="00CF2045"/>
    <w:rsid w:val="00CF23EA"/>
    <w:rsid w:val="00CF45AE"/>
    <w:rsid w:val="00CF4A0E"/>
    <w:rsid w:val="00CF6496"/>
    <w:rsid w:val="00CF6F98"/>
    <w:rsid w:val="00CF7960"/>
    <w:rsid w:val="00D019C5"/>
    <w:rsid w:val="00D024C1"/>
    <w:rsid w:val="00D03544"/>
    <w:rsid w:val="00D03A1B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2244"/>
    <w:rsid w:val="00D12523"/>
    <w:rsid w:val="00D13C13"/>
    <w:rsid w:val="00D1464A"/>
    <w:rsid w:val="00D14F4A"/>
    <w:rsid w:val="00D15A1B"/>
    <w:rsid w:val="00D1634B"/>
    <w:rsid w:val="00D1707E"/>
    <w:rsid w:val="00D17159"/>
    <w:rsid w:val="00D17A83"/>
    <w:rsid w:val="00D20553"/>
    <w:rsid w:val="00D2062B"/>
    <w:rsid w:val="00D20ABE"/>
    <w:rsid w:val="00D210F0"/>
    <w:rsid w:val="00D2114B"/>
    <w:rsid w:val="00D22482"/>
    <w:rsid w:val="00D252EB"/>
    <w:rsid w:val="00D258D1"/>
    <w:rsid w:val="00D26973"/>
    <w:rsid w:val="00D2785A"/>
    <w:rsid w:val="00D30D0C"/>
    <w:rsid w:val="00D30DDA"/>
    <w:rsid w:val="00D328E5"/>
    <w:rsid w:val="00D338ED"/>
    <w:rsid w:val="00D33A9E"/>
    <w:rsid w:val="00D34533"/>
    <w:rsid w:val="00D34942"/>
    <w:rsid w:val="00D34A11"/>
    <w:rsid w:val="00D364AC"/>
    <w:rsid w:val="00D37308"/>
    <w:rsid w:val="00D373E1"/>
    <w:rsid w:val="00D37586"/>
    <w:rsid w:val="00D377B0"/>
    <w:rsid w:val="00D3792F"/>
    <w:rsid w:val="00D4039F"/>
    <w:rsid w:val="00D406A1"/>
    <w:rsid w:val="00D41A88"/>
    <w:rsid w:val="00D42DE6"/>
    <w:rsid w:val="00D43E12"/>
    <w:rsid w:val="00D43E2E"/>
    <w:rsid w:val="00D4497B"/>
    <w:rsid w:val="00D4564D"/>
    <w:rsid w:val="00D45B90"/>
    <w:rsid w:val="00D45D1B"/>
    <w:rsid w:val="00D46DFA"/>
    <w:rsid w:val="00D47ADE"/>
    <w:rsid w:val="00D51F03"/>
    <w:rsid w:val="00D533C8"/>
    <w:rsid w:val="00D55030"/>
    <w:rsid w:val="00D555D3"/>
    <w:rsid w:val="00D5754A"/>
    <w:rsid w:val="00D60090"/>
    <w:rsid w:val="00D604A2"/>
    <w:rsid w:val="00D612EE"/>
    <w:rsid w:val="00D646E2"/>
    <w:rsid w:val="00D647EC"/>
    <w:rsid w:val="00D65733"/>
    <w:rsid w:val="00D65981"/>
    <w:rsid w:val="00D65E61"/>
    <w:rsid w:val="00D66312"/>
    <w:rsid w:val="00D6690B"/>
    <w:rsid w:val="00D675AC"/>
    <w:rsid w:val="00D70323"/>
    <w:rsid w:val="00D70B5D"/>
    <w:rsid w:val="00D71187"/>
    <w:rsid w:val="00D711B7"/>
    <w:rsid w:val="00D72CDA"/>
    <w:rsid w:val="00D72D76"/>
    <w:rsid w:val="00D74E1A"/>
    <w:rsid w:val="00D76968"/>
    <w:rsid w:val="00D76FC6"/>
    <w:rsid w:val="00D77B94"/>
    <w:rsid w:val="00D77FC3"/>
    <w:rsid w:val="00D81305"/>
    <w:rsid w:val="00D820B0"/>
    <w:rsid w:val="00D82B94"/>
    <w:rsid w:val="00D82BEA"/>
    <w:rsid w:val="00D82E11"/>
    <w:rsid w:val="00D82E1C"/>
    <w:rsid w:val="00D83241"/>
    <w:rsid w:val="00D84AF8"/>
    <w:rsid w:val="00D84BF6"/>
    <w:rsid w:val="00D8511F"/>
    <w:rsid w:val="00D852E7"/>
    <w:rsid w:val="00D87C1C"/>
    <w:rsid w:val="00D87F6E"/>
    <w:rsid w:val="00D908B7"/>
    <w:rsid w:val="00D928E0"/>
    <w:rsid w:val="00D92D58"/>
    <w:rsid w:val="00D94740"/>
    <w:rsid w:val="00D95983"/>
    <w:rsid w:val="00D95EDC"/>
    <w:rsid w:val="00D9702F"/>
    <w:rsid w:val="00D97521"/>
    <w:rsid w:val="00DA1339"/>
    <w:rsid w:val="00DA2709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B4EDE"/>
    <w:rsid w:val="00DB5CB8"/>
    <w:rsid w:val="00DC1997"/>
    <w:rsid w:val="00DC21B2"/>
    <w:rsid w:val="00DC287D"/>
    <w:rsid w:val="00DC2D87"/>
    <w:rsid w:val="00DC6A9B"/>
    <w:rsid w:val="00DC6B45"/>
    <w:rsid w:val="00DC73AE"/>
    <w:rsid w:val="00DD0E21"/>
    <w:rsid w:val="00DD1285"/>
    <w:rsid w:val="00DD1D41"/>
    <w:rsid w:val="00DD2801"/>
    <w:rsid w:val="00DD2875"/>
    <w:rsid w:val="00DD29C2"/>
    <w:rsid w:val="00DD3390"/>
    <w:rsid w:val="00DD33FE"/>
    <w:rsid w:val="00DD3AC9"/>
    <w:rsid w:val="00DD3AE1"/>
    <w:rsid w:val="00DD5521"/>
    <w:rsid w:val="00DD6163"/>
    <w:rsid w:val="00DD65B5"/>
    <w:rsid w:val="00DD6728"/>
    <w:rsid w:val="00DD7D26"/>
    <w:rsid w:val="00DE0B22"/>
    <w:rsid w:val="00DE16E4"/>
    <w:rsid w:val="00DE1A43"/>
    <w:rsid w:val="00DE2267"/>
    <w:rsid w:val="00DE23D5"/>
    <w:rsid w:val="00DE2D26"/>
    <w:rsid w:val="00DE2D3E"/>
    <w:rsid w:val="00DE2D7D"/>
    <w:rsid w:val="00DE35B1"/>
    <w:rsid w:val="00DE3E31"/>
    <w:rsid w:val="00DE4A75"/>
    <w:rsid w:val="00DE4C83"/>
    <w:rsid w:val="00DE6C49"/>
    <w:rsid w:val="00DE73AE"/>
    <w:rsid w:val="00DF2164"/>
    <w:rsid w:val="00DF273B"/>
    <w:rsid w:val="00DF4E63"/>
    <w:rsid w:val="00DF6D18"/>
    <w:rsid w:val="00DF6E91"/>
    <w:rsid w:val="00DF7F85"/>
    <w:rsid w:val="00E0059F"/>
    <w:rsid w:val="00E0396E"/>
    <w:rsid w:val="00E0423B"/>
    <w:rsid w:val="00E04282"/>
    <w:rsid w:val="00E05C4B"/>
    <w:rsid w:val="00E070C4"/>
    <w:rsid w:val="00E07BB5"/>
    <w:rsid w:val="00E07F1F"/>
    <w:rsid w:val="00E1032E"/>
    <w:rsid w:val="00E12A1D"/>
    <w:rsid w:val="00E13C63"/>
    <w:rsid w:val="00E14AF8"/>
    <w:rsid w:val="00E163E5"/>
    <w:rsid w:val="00E165A9"/>
    <w:rsid w:val="00E178E7"/>
    <w:rsid w:val="00E21282"/>
    <w:rsid w:val="00E228DB"/>
    <w:rsid w:val="00E22A47"/>
    <w:rsid w:val="00E233B3"/>
    <w:rsid w:val="00E24829"/>
    <w:rsid w:val="00E25355"/>
    <w:rsid w:val="00E27A43"/>
    <w:rsid w:val="00E30C32"/>
    <w:rsid w:val="00E3148A"/>
    <w:rsid w:val="00E333A0"/>
    <w:rsid w:val="00E3367F"/>
    <w:rsid w:val="00E337F3"/>
    <w:rsid w:val="00E34163"/>
    <w:rsid w:val="00E34DC4"/>
    <w:rsid w:val="00E352CC"/>
    <w:rsid w:val="00E354C1"/>
    <w:rsid w:val="00E3688E"/>
    <w:rsid w:val="00E374CE"/>
    <w:rsid w:val="00E40181"/>
    <w:rsid w:val="00E403AC"/>
    <w:rsid w:val="00E411F6"/>
    <w:rsid w:val="00E4227E"/>
    <w:rsid w:val="00E42EB7"/>
    <w:rsid w:val="00E44648"/>
    <w:rsid w:val="00E44A35"/>
    <w:rsid w:val="00E4552E"/>
    <w:rsid w:val="00E455BA"/>
    <w:rsid w:val="00E460D4"/>
    <w:rsid w:val="00E46F6B"/>
    <w:rsid w:val="00E4759C"/>
    <w:rsid w:val="00E47FD7"/>
    <w:rsid w:val="00E51275"/>
    <w:rsid w:val="00E51609"/>
    <w:rsid w:val="00E51C99"/>
    <w:rsid w:val="00E52545"/>
    <w:rsid w:val="00E52D61"/>
    <w:rsid w:val="00E5354B"/>
    <w:rsid w:val="00E53BC2"/>
    <w:rsid w:val="00E5402E"/>
    <w:rsid w:val="00E54685"/>
    <w:rsid w:val="00E55331"/>
    <w:rsid w:val="00E5631C"/>
    <w:rsid w:val="00E56865"/>
    <w:rsid w:val="00E570DA"/>
    <w:rsid w:val="00E57267"/>
    <w:rsid w:val="00E5755C"/>
    <w:rsid w:val="00E60884"/>
    <w:rsid w:val="00E61C45"/>
    <w:rsid w:val="00E6237C"/>
    <w:rsid w:val="00E6267C"/>
    <w:rsid w:val="00E62D5E"/>
    <w:rsid w:val="00E63797"/>
    <w:rsid w:val="00E64829"/>
    <w:rsid w:val="00E651B3"/>
    <w:rsid w:val="00E679CB"/>
    <w:rsid w:val="00E67EE8"/>
    <w:rsid w:val="00E70229"/>
    <w:rsid w:val="00E702AC"/>
    <w:rsid w:val="00E705D2"/>
    <w:rsid w:val="00E7128A"/>
    <w:rsid w:val="00E71C05"/>
    <w:rsid w:val="00E73BDB"/>
    <w:rsid w:val="00E74ECF"/>
    <w:rsid w:val="00E77744"/>
    <w:rsid w:val="00E806AA"/>
    <w:rsid w:val="00E80AB5"/>
    <w:rsid w:val="00E83AFB"/>
    <w:rsid w:val="00E84521"/>
    <w:rsid w:val="00E84740"/>
    <w:rsid w:val="00E85DC9"/>
    <w:rsid w:val="00E86AC7"/>
    <w:rsid w:val="00E86CC0"/>
    <w:rsid w:val="00E87E57"/>
    <w:rsid w:val="00E87F14"/>
    <w:rsid w:val="00E90471"/>
    <w:rsid w:val="00E916C3"/>
    <w:rsid w:val="00E917FC"/>
    <w:rsid w:val="00E92BFC"/>
    <w:rsid w:val="00E92DBB"/>
    <w:rsid w:val="00E93D9C"/>
    <w:rsid w:val="00E93E4C"/>
    <w:rsid w:val="00E9467A"/>
    <w:rsid w:val="00E954C5"/>
    <w:rsid w:val="00E95A71"/>
    <w:rsid w:val="00E9665C"/>
    <w:rsid w:val="00E97F33"/>
    <w:rsid w:val="00EA0DFF"/>
    <w:rsid w:val="00EA0FF5"/>
    <w:rsid w:val="00EA1948"/>
    <w:rsid w:val="00EA1DC0"/>
    <w:rsid w:val="00EA200F"/>
    <w:rsid w:val="00EA2908"/>
    <w:rsid w:val="00EA364F"/>
    <w:rsid w:val="00EA36B3"/>
    <w:rsid w:val="00EA375F"/>
    <w:rsid w:val="00EA394C"/>
    <w:rsid w:val="00EA57C7"/>
    <w:rsid w:val="00EA64E9"/>
    <w:rsid w:val="00EA6540"/>
    <w:rsid w:val="00EA66C9"/>
    <w:rsid w:val="00EA7AF3"/>
    <w:rsid w:val="00EB06B6"/>
    <w:rsid w:val="00EB14AC"/>
    <w:rsid w:val="00EB15B1"/>
    <w:rsid w:val="00EB2240"/>
    <w:rsid w:val="00EB2D5D"/>
    <w:rsid w:val="00EB3A42"/>
    <w:rsid w:val="00EB3F52"/>
    <w:rsid w:val="00EB4B50"/>
    <w:rsid w:val="00EB52E1"/>
    <w:rsid w:val="00EB5D34"/>
    <w:rsid w:val="00EB5E73"/>
    <w:rsid w:val="00EB650F"/>
    <w:rsid w:val="00EB6904"/>
    <w:rsid w:val="00EB75BD"/>
    <w:rsid w:val="00EB7A45"/>
    <w:rsid w:val="00EC46FA"/>
    <w:rsid w:val="00EC6913"/>
    <w:rsid w:val="00EC6A69"/>
    <w:rsid w:val="00EC7146"/>
    <w:rsid w:val="00ED00F8"/>
    <w:rsid w:val="00ED0769"/>
    <w:rsid w:val="00ED1511"/>
    <w:rsid w:val="00ED1736"/>
    <w:rsid w:val="00ED1F48"/>
    <w:rsid w:val="00ED2782"/>
    <w:rsid w:val="00ED3684"/>
    <w:rsid w:val="00ED41B3"/>
    <w:rsid w:val="00ED54BA"/>
    <w:rsid w:val="00ED589C"/>
    <w:rsid w:val="00ED7062"/>
    <w:rsid w:val="00EE018A"/>
    <w:rsid w:val="00EE0BCA"/>
    <w:rsid w:val="00EE4C98"/>
    <w:rsid w:val="00EE5247"/>
    <w:rsid w:val="00EE613B"/>
    <w:rsid w:val="00EE7CD4"/>
    <w:rsid w:val="00EF0ED4"/>
    <w:rsid w:val="00EF131E"/>
    <w:rsid w:val="00EF1BDE"/>
    <w:rsid w:val="00EF2460"/>
    <w:rsid w:val="00EF2E90"/>
    <w:rsid w:val="00EF4215"/>
    <w:rsid w:val="00EF43D6"/>
    <w:rsid w:val="00EF444A"/>
    <w:rsid w:val="00EF6264"/>
    <w:rsid w:val="00EF65F9"/>
    <w:rsid w:val="00EF669D"/>
    <w:rsid w:val="00EF6863"/>
    <w:rsid w:val="00F009DE"/>
    <w:rsid w:val="00F01E38"/>
    <w:rsid w:val="00F0227C"/>
    <w:rsid w:val="00F03503"/>
    <w:rsid w:val="00F035A2"/>
    <w:rsid w:val="00F04A11"/>
    <w:rsid w:val="00F059F6"/>
    <w:rsid w:val="00F077C2"/>
    <w:rsid w:val="00F07870"/>
    <w:rsid w:val="00F10911"/>
    <w:rsid w:val="00F10DFE"/>
    <w:rsid w:val="00F1191E"/>
    <w:rsid w:val="00F1193B"/>
    <w:rsid w:val="00F11CFC"/>
    <w:rsid w:val="00F1239A"/>
    <w:rsid w:val="00F1280F"/>
    <w:rsid w:val="00F14BDF"/>
    <w:rsid w:val="00F164B2"/>
    <w:rsid w:val="00F169E3"/>
    <w:rsid w:val="00F16E6A"/>
    <w:rsid w:val="00F17449"/>
    <w:rsid w:val="00F17E6F"/>
    <w:rsid w:val="00F20624"/>
    <w:rsid w:val="00F2164E"/>
    <w:rsid w:val="00F21F88"/>
    <w:rsid w:val="00F2290F"/>
    <w:rsid w:val="00F23EB0"/>
    <w:rsid w:val="00F24172"/>
    <w:rsid w:val="00F2471A"/>
    <w:rsid w:val="00F24D5E"/>
    <w:rsid w:val="00F25604"/>
    <w:rsid w:val="00F25F5D"/>
    <w:rsid w:val="00F263D0"/>
    <w:rsid w:val="00F32655"/>
    <w:rsid w:val="00F33DBC"/>
    <w:rsid w:val="00F33F65"/>
    <w:rsid w:val="00F34D82"/>
    <w:rsid w:val="00F354BE"/>
    <w:rsid w:val="00F359FE"/>
    <w:rsid w:val="00F36AA6"/>
    <w:rsid w:val="00F412D3"/>
    <w:rsid w:val="00F4189D"/>
    <w:rsid w:val="00F41D73"/>
    <w:rsid w:val="00F42422"/>
    <w:rsid w:val="00F427B7"/>
    <w:rsid w:val="00F43733"/>
    <w:rsid w:val="00F44560"/>
    <w:rsid w:val="00F44ACA"/>
    <w:rsid w:val="00F45840"/>
    <w:rsid w:val="00F46324"/>
    <w:rsid w:val="00F47C07"/>
    <w:rsid w:val="00F50A87"/>
    <w:rsid w:val="00F51355"/>
    <w:rsid w:val="00F52194"/>
    <w:rsid w:val="00F52424"/>
    <w:rsid w:val="00F536A3"/>
    <w:rsid w:val="00F54911"/>
    <w:rsid w:val="00F54C8C"/>
    <w:rsid w:val="00F54F33"/>
    <w:rsid w:val="00F56496"/>
    <w:rsid w:val="00F56858"/>
    <w:rsid w:val="00F56E89"/>
    <w:rsid w:val="00F574EC"/>
    <w:rsid w:val="00F6134F"/>
    <w:rsid w:val="00F62E00"/>
    <w:rsid w:val="00F64017"/>
    <w:rsid w:val="00F6464B"/>
    <w:rsid w:val="00F64D70"/>
    <w:rsid w:val="00F65F20"/>
    <w:rsid w:val="00F66C20"/>
    <w:rsid w:val="00F66E24"/>
    <w:rsid w:val="00F66F2A"/>
    <w:rsid w:val="00F7065B"/>
    <w:rsid w:val="00F7154B"/>
    <w:rsid w:val="00F71616"/>
    <w:rsid w:val="00F71856"/>
    <w:rsid w:val="00F71E97"/>
    <w:rsid w:val="00F72596"/>
    <w:rsid w:val="00F726FA"/>
    <w:rsid w:val="00F7278F"/>
    <w:rsid w:val="00F72972"/>
    <w:rsid w:val="00F7334E"/>
    <w:rsid w:val="00F742D0"/>
    <w:rsid w:val="00F74C6C"/>
    <w:rsid w:val="00F753C5"/>
    <w:rsid w:val="00F76889"/>
    <w:rsid w:val="00F7799D"/>
    <w:rsid w:val="00F77EC4"/>
    <w:rsid w:val="00F80253"/>
    <w:rsid w:val="00F817DD"/>
    <w:rsid w:val="00F81CBB"/>
    <w:rsid w:val="00F85F9B"/>
    <w:rsid w:val="00F87447"/>
    <w:rsid w:val="00F90095"/>
    <w:rsid w:val="00F901A8"/>
    <w:rsid w:val="00F90332"/>
    <w:rsid w:val="00F919F7"/>
    <w:rsid w:val="00F92096"/>
    <w:rsid w:val="00F9233B"/>
    <w:rsid w:val="00F9281B"/>
    <w:rsid w:val="00F931E4"/>
    <w:rsid w:val="00F9479E"/>
    <w:rsid w:val="00F949BC"/>
    <w:rsid w:val="00F97191"/>
    <w:rsid w:val="00FA0037"/>
    <w:rsid w:val="00FA1E69"/>
    <w:rsid w:val="00FA2A37"/>
    <w:rsid w:val="00FA3792"/>
    <w:rsid w:val="00FA56A6"/>
    <w:rsid w:val="00FA712C"/>
    <w:rsid w:val="00FA71A8"/>
    <w:rsid w:val="00FB0AC4"/>
    <w:rsid w:val="00FB127A"/>
    <w:rsid w:val="00FB285E"/>
    <w:rsid w:val="00FB2B75"/>
    <w:rsid w:val="00FB309B"/>
    <w:rsid w:val="00FB3442"/>
    <w:rsid w:val="00FB40AE"/>
    <w:rsid w:val="00FB42FD"/>
    <w:rsid w:val="00FB5813"/>
    <w:rsid w:val="00FB659A"/>
    <w:rsid w:val="00FB684D"/>
    <w:rsid w:val="00FB7D6F"/>
    <w:rsid w:val="00FC09F4"/>
    <w:rsid w:val="00FC169D"/>
    <w:rsid w:val="00FC2494"/>
    <w:rsid w:val="00FC29FE"/>
    <w:rsid w:val="00FC2D41"/>
    <w:rsid w:val="00FC2ED4"/>
    <w:rsid w:val="00FC5447"/>
    <w:rsid w:val="00FC5D04"/>
    <w:rsid w:val="00FC740B"/>
    <w:rsid w:val="00FC7E55"/>
    <w:rsid w:val="00FC7F28"/>
    <w:rsid w:val="00FD04AE"/>
    <w:rsid w:val="00FD1C36"/>
    <w:rsid w:val="00FD25DA"/>
    <w:rsid w:val="00FD4537"/>
    <w:rsid w:val="00FD4774"/>
    <w:rsid w:val="00FD55D9"/>
    <w:rsid w:val="00FD5876"/>
    <w:rsid w:val="00FD5ADA"/>
    <w:rsid w:val="00FD5E10"/>
    <w:rsid w:val="00FD728F"/>
    <w:rsid w:val="00FE078D"/>
    <w:rsid w:val="00FE0B0B"/>
    <w:rsid w:val="00FE259D"/>
    <w:rsid w:val="00FE316E"/>
    <w:rsid w:val="00FE3249"/>
    <w:rsid w:val="00FE39A1"/>
    <w:rsid w:val="00FE3BBC"/>
    <w:rsid w:val="00FE3BF0"/>
    <w:rsid w:val="00FE5131"/>
    <w:rsid w:val="00FE5A17"/>
    <w:rsid w:val="00FE65E2"/>
    <w:rsid w:val="00FF0476"/>
    <w:rsid w:val="00FF0CF1"/>
    <w:rsid w:val="00FF10F6"/>
    <w:rsid w:val="00FF1E30"/>
    <w:rsid w:val="00FF2088"/>
    <w:rsid w:val="00FF2F0F"/>
    <w:rsid w:val="00FF3673"/>
    <w:rsid w:val="00FF48D6"/>
    <w:rsid w:val="00FF4917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uiPriority w:val="22"/>
    <w:qFormat/>
    <w:rsid w:val="00C7772F"/>
    <w:rPr>
      <w:b/>
      <w:bCs/>
    </w:rPr>
  </w:style>
  <w:style w:type="paragraph" w:styleId="af5">
    <w:name w:val="No Spacing"/>
    <w:link w:val="af6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</w:style>
  <w:style w:type="paragraph" w:customStyle="1" w:styleId="Standard">
    <w:name w:val="Standard"/>
    <w:rsid w:val="009C4BF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A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uiPriority w:val="59"/>
    <w:rsid w:val="007A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ntStyle20">
    <w:name w:val="Font Style20"/>
    <w:uiPriority w:val="99"/>
    <w:rsid w:val="00BD711B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uiPriority w:val="99"/>
    <w:qFormat/>
    <w:rsid w:val="00BD711B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character" w:styleId="afb">
    <w:name w:val="Hyperlink"/>
    <w:basedOn w:val="a0"/>
    <w:semiHidden/>
    <w:unhideWhenUsed/>
    <w:rsid w:val="00FF1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feed?section=search&amp;q=%23%D0%A0%D0%94%D0%A8_%D0%92%D0%9F%D0%9D_%D0%9E%D0%BD%D0%BB%D0%B0%D0%B9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4%D0%BE%D0%BC%D0%B0%D1%88%D0%BA%D0%B0%D0%A0%D0%94%D0%A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5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декабрь 2020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54953222503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050490883590469E-2"/>
          <c:y val="0.28571428571428675"/>
          <c:w val="0.90322580645161432"/>
          <c:h val="0.518272425249169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2.2237773195582611E-2"/>
                  <c:y val="-0.26339548275529107"/>
                </c:manualLayout>
              </c:layout>
              <c:showVal val="1"/>
            </c:dLbl>
            <c:dLbl>
              <c:idx val="1"/>
              <c:layout>
                <c:manualLayout>
                  <c:x val="1.9054701489847087E-2"/>
                  <c:y val="-0.21989541990637032"/>
                </c:manualLayout>
              </c:layout>
              <c:showVal val="1"/>
            </c:dLbl>
            <c:dLbl>
              <c:idx val="2"/>
              <c:layout>
                <c:manualLayout>
                  <c:x val="3.0182124452896579E-2"/>
                  <c:y val="-0.23608616648671421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Российская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98.7</c:v>
                </c:pt>
                <c:pt idx="1">
                  <c:v>103</c:v>
                </c:pt>
                <c:pt idx="2">
                  <c:v>90.2</c:v>
                </c:pt>
              </c:numCache>
            </c:numRef>
          </c:val>
        </c:ser>
        <c:shape val="cylinder"/>
        <c:axId val="109350912"/>
        <c:axId val="109353984"/>
        <c:axId val="0"/>
      </c:bar3DChart>
      <c:catAx>
        <c:axId val="109350912"/>
        <c:scaling>
          <c:orientation val="minMax"/>
        </c:scaling>
        <c:axPos val="b"/>
        <c:numFmt formatCode="General" sourceLinked="1"/>
        <c:tickLblPos val="nextTo"/>
        <c:crossAx val="109353984"/>
        <c:crosses val="autoZero"/>
        <c:auto val="1"/>
        <c:lblAlgn val="ctr"/>
        <c:lblOffset val="100"/>
      </c:catAx>
      <c:valAx>
        <c:axId val="109353984"/>
        <c:scaling>
          <c:orientation val="minMax"/>
        </c:scaling>
        <c:delete val="1"/>
        <c:axPos val="l"/>
        <c:numFmt formatCode="General" sourceLinked="1"/>
        <c:tickLblPos val="nextTo"/>
        <c:crossAx val="109350912"/>
        <c:crosses val="autoZero"/>
        <c:crossBetween val="between"/>
      </c:valAx>
      <c:spPr>
        <a:noFill/>
        <a:ln w="25290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402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Ввод жилья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2.4517085802657542E-3"/>
                  <c:y val="1.314741303943864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Ввод жилья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Ввод жилья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184.7</c:v>
                </c:pt>
              </c:numCache>
            </c:numRef>
          </c:val>
        </c:ser>
        <c:gapWidth val="236"/>
        <c:overlap val="-4"/>
        <c:axId val="77042816"/>
        <c:axId val="77044352"/>
      </c:barChart>
      <c:catAx>
        <c:axId val="77042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44352"/>
        <c:crosses val="autoZero"/>
        <c:auto val="1"/>
        <c:lblAlgn val="ctr"/>
        <c:lblOffset val="100"/>
      </c:catAx>
      <c:valAx>
        <c:axId val="77044352"/>
        <c:scaling>
          <c:orientation val="minMax"/>
        </c:scaling>
        <c:delete val="1"/>
        <c:axPos val="l"/>
        <c:numFmt formatCode="General" sourceLinked="1"/>
        <c:tickLblPos val="nextTo"/>
        <c:crossAx val="77042816"/>
        <c:crosses val="autoZero"/>
        <c:crossBetween val="between"/>
      </c:valAx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7.85496257412268E-2"/>
          <c:y val="4.0486013734584554E-2"/>
          <c:w val="0.84290026246719341"/>
          <c:h val="0.1133606586847876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9750175255020576E-2"/>
          <c:y val="0.17243630079933006"/>
          <c:w val="0.95718097896293408"/>
          <c:h val="0.66013928533730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</c:v>
                </c:pt>
                <c:pt idx="1">
                  <c:v>95.5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dLbl>
              <c:idx val="0"/>
              <c:layout>
                <c:manualLayout>
                  <c:x val="2.3766847951501332E-3"/>
                  <c:y val="1.1264556857541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106,8</a:t>
                    </a:r>
                    <a:endParaRPr lang="en-US"/>
                  </a:p>
                </c:rich>
              </c:tx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106.8</c:v>
                </c:pt>
                <c:pt idx="1">
                  <c:v>95.4</c:v>
                </c:pt>
              </c:numCache>
            </c:numRef>
          </c:val>
        </c:ser>
        <c:gapWidth val="327"/>
        <c:overlap val="-21"/>
        <c:axId val="77079296"/>
        <c:axId val="77080832"/>
      </c:barChart>
      <c:catAx>
        <c:axId val="77079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80832"/>
        <c:crosses val="autoZero"/>
        <c:auto val="1"/>
        <c:lblAlgn val="ctr"/>
        <c:lblOffset val="100"/>
      </c:catAx>
      <c:valAx>
        <c:axId val="77080832"/>
        <c:scaling>
          <c:orientation val="minMax"/>
        </c:scaling>
        <c:delete val="1"/>
        <c:axPos val="l"/>
        <c:numFmt formatCode="General" sourceLinked="1"/>
        <c:tickLblPos val="nextTo"/>
        <c:crossAx val="7707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209216503013012E-2"/>
          <c:y val="3.6529666869614751E-2"/>
          <c:w val="0.82945736590861585"/>
          <c:h val="0.1004568301876383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3"/>
          <c:order val="3"/>
          <c:tx>
            <c:strRef>
              <c:f>Лист1!$B$1</c:f>
            </c:strRef>
          </c:tx>
          <c:cat>
            <c:multiLvlStrRef>
              <c:f>Лист1!$A$2:$A$3</c:f>
            </c:multiLvlStrRef>
          </c:cat>
          <c:val>
            <c:numRef>
              <c:f>Лист1!$B$2:$B$3</c:f>
            </c:numRef>
          </c:val>
        </c:ser>
        <c:ser>
          <c:idx val="4"/>
          <c:order val="4"/>
          <c:tx>
            <c:strRef>
              <c:f>Лист1!$C$1</c:f>
            </c:strRef>
          </c:tx>
          <c:cat>
            <c:multiLvlStrRef>
              <c:f>Лист1!$A$2:$A$3</c:f>
            </c:multiLvlStrRef>
          </c:cat>
          <c:val>
            <c:numRef>
              <c:f>Лист1!$C$2:$C$3</c:f>
            </c:numRef>
          </c:val>
        </c:ser>
        <c:ser>
          <c:idx val="5"/>
          <c:order val="5"/>
          <c:tx>
            <c:strRef>
              <c:f>Лист1!$D$1</c:f>
            </c:strRef>
          </c:tx>
          <c:cat>
            <c:multiLvlStrRef>
              <c:f>Лист1!$A$2:$A$3</c:f>
            </c:multiLvlStrRef>
          </c:cat>
          <c:val>
            <c:numRef>
              <c:f>Лист1!$D$2:$D$3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107.1</c:v>
                </c:pt>
                <c:pt idx="1">
                  <c:v>101.6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105.6</c:v>
                </c:pt>
                <c:pt idx="1">
                  <c:v>99.5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104.9</c:v>
                </c:pt>
                <c:pt idx="1">
                  <c:v>101.3</c:v>
                </c:pt>
              </c:numCache>
            </c:numRef>
          </c:val>
        </c:ser>
        <c:axId val="79181312"/>
        <c:axId val="79182848"/>
      </c:barChart>
      <c:catAx>
        <c:axId val="79181312"/>
        <c:scaling>
          <c:orientation val="minMax"/>
        </c:scaling>
        <c:axPos val="b"/>
        <c:tickLblPos val="nextTo"/>
        <c:crossAx val="79182848"/>
        <c:crosses val="autoZero"/>
        <c:auto val="1"/>
        <c:lblAlgn val="ctr"/>
        <c:lblOffset val="100"/>
      </c:catAx>
      <c:valAx>
        <c:axId val="79182848"/>
        <c:scaling>
          <c:orientation val="minMax"/>
        </c:scaling>
        <c:axPos val="l"/>
        <c:majorGridlines/>
        <c:numFmt formatCode="General" sourceLinked="1"/>
        <c:tickLblPos val="nextTo"/>
        <c:crossAx val="791813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A20A44-5889-4D7E-BF73-08667710808F}">
      <dsp:nvSpPr>
        <dsp:cNvPr id="0" name=""/>
        <dsp:cNvSpPr/>
      </dsp:nvSpPr>
      <dsp:spPr>
        <a:xfrm>
          <a:off x="2632509" y="690367"/>
          <a:ext cx="1842571" cy="289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21"/>
              </a:lnTo>
              <a:lnTo>
                <a:pt x="1842571" y="144921"/>
              </a:lnTo>
              <a:lnTo>
                <a:pt x="1842571" y="2898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72FC5-7414-498F-8CC9-999E1D10DEF6}">
      <dsp:nvSpPr>
        <dsp:cNvPr id="0" name=""/>
        <dsp:cNvSpPr/>
      </dsp:nvSpPr>
      <dsp:spPr>
        <a:xfrm>
          <a:off x="1907902" y="1670312"/>
          <a:ext cx="207030" cy="63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893"/>
              </a:lnTo>
              <a:lnTo>
                <a:pt x="207030" y="63489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FAB9D-2BFE-455A-B59F-A82FC7EAA24D}">
      <dsp:nvSpPr>
        <dsp:cNvPr id="0" name=""/>
        <dsp:cNvSpPr/>
      </dsp:nvSpPr>
      <dsp:spPr>
        <a:xfrm>
          <a:off x="2459984" y="690367"/>
          <a:ext cx="172525" cy="289842"/>
        </a:xfrm>
        <a:custGeom>
          <a:avLst/>
          <a:gdLst/>
          <a:ahLst/>
          <a:cxnLst/>
          <a:rect l="0" t="0" r="0" b="0"/>
          <a:pathLst>
            <a:path>
              <a:moveTo>
                <a:pt x="172525" y="0"/>
              </a:moveTo>
              <a:lnTo>
                <a:pt x="172525" y="144921"/>
              </a:lnTo>
              <a:lnTo>
                <a:pt x="0" y="144921"/>
              </a:lnTo>
              <a:lnTo>
                <a:pt x="0" y="2898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A1B43-973A-4AB7-9717-265D397AB82F}">
      <dsp:nvSpPr>
        <dsp:cNvPr id="0" name=""/>
        <dsp:cNvSpPr/>
      </dsp:nvSpPr>
      <dsp:spPr>
        <a:xfrm>
          <a:off x="221128" y="1683928"/>
          <a:ext cx="223758" cy="62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277"/>
              </a:lnTo>
              <a:lnTo>
                <a:pt x="223758" y="62127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77C12-DACF-41B5-A5B2-DDE6279ACD1D}">
      <dsp:nvSpPr>
        <dsp:cNvPr id="0" name=""/>
        <dsp:cNvSpPr/>
      </dsp:nvSpPr>
      <dsp:spPr>
        <a:xfrm>
          <a:off x="773209" y="690367"/>
          <a:ext cx="1859299" cy="303458"/>
        </a:xfrm>
        <a:custGeom>
          <a:avLst/>
          <a:gdLst/>
          <a:ahLst/>
          <a:cxnLst/>
          <a:rect l="0" t="0" r="0" b="0"/>
          <a:pathLst>
            <a:path>
              <a:moveTo>
                <a:pt x="1859299" y="0"/>
              </a:moveTo>
              <a:lnTo>
                <a:pt x="1859299" y="158537"/>
              </a:lnTo>
              <a:lnTo>
                <a:pt x="0" y="158537"/>
              </a:lnTo>
              <a:lnTo>
                <a:pt x="0" y="3034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319CB-D7C2-419E-8CC6-7BB8F4A9FEA6}">
      <dsp:nvSpPr>
        <dsp:cNvPr id="0" name=""/>
        <dsp:cNvSpPr/>
      </dsp:nvSpPr>
      <dsp:spPr>
        <a:xfrm>
          <a:off x="1942407" y="265"/>
          <a:ext cx="1380203" cy="6901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Отдел культуры Администрации Кетовского района</a:t>
          </a:r>
          <a:endParaRPr lang="ru-RU" sz="800" kern="1200" dirty="0"/>
        </a:p>
      </dsp:txBody>
      <dsp:txXfrm>
        <a:off x="1942407" y="265"/>
        <a:ext cx="1380203" cy="690101"/>
      </dsp:txXfrm>
    </dsp:sp>
    <dsp:sp modelId="{53C425A4-CAA9-4B22-91F6-3E3D8AA475F4}">
      <dsp:nvSpPr>
        <dsp:cNvPr id="0" name=""/>
        <dsp:cNvSpPr/>
      </dsp:nvSpPr>
      <dsp:spPr>
        <a:xfrm>
          <a:off x="83107" y="993826"/>
          <a:ext cx="1380203" cy="69010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МКУ «Кетовская централизованная библиотечная система»</a:t>
          </a:r>
          <a:endParaRPr lang="ru-RU" sz="800" kern="1200" dirty="0"/>
        </a:p>
      </dsp:txBody>
      <dsp:txXfrm>
        <a:off x="83107" y="993826"/>
        <a:ext cx="1380203" cy="690101"/>
      </dsp:txXfrm>
    </dsp:sp>
    <dsp:sp modelId="{1BCDB64F-1D5C-4DBB-9B97-F905C08D8F97}">
      <dsp:nvSpPr>
        <dsp:cNvPr id="0" name=""/>
        <dsp:cNvSpPr/>
      </dsp:nvSpPr>
      <dsp:spPr>
        <a:xfrm>
          <a:off x="444886" y="1960155"/>
          <a:ext cx="1380203" cy="690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-Центральная библиотека,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-Детская библиотека,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-29 сельских библиотек</a:t>
          </a:r>
          <a:endParaRPr lang="ru-RU" sz="800" kern="1200" dirty="0"/>
        </a:p>
      </dsp:txBody>
      <dsp:txXfrm>
        <a:off x="444886" y="1960155"/>
        <a:ext cx="1380203" cy="690101"/>
      </dsp:txXfrm>
    </dsp:sp>
    <dsp:sp modelId="{31668CD0-0D77-4BDF-AF9F-342E421D7987}">
      <dsp:nvSpPr>
        <dsp:cNvPr id="0" name=""/>
        <dsp:cNvSpPr/>
      </dsp:nvSpPr>
      <dsp:spPr>
        <a:xfrm>
          <a:off x="1769882" y="980210"/>
          <a:ext cx="1380203" cy="69010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МКУ «Кетовская централизованная клубная система»</a:t>
          </a:r>
          <a:endParaRPr lang="ru-RU" sz="800" kern="1200" dirty="0"/>
        </a:p>
      </dsp:txBody>
      <dsp:txXfrm>
        <a:off x="1769882" y="980210"/>
        <a:ext cx="1380203" cy="690101"/>
      </dsp:txXfrm>
    </dsp:sp>
    <dsp:sp modelId="{AC20BB5B-7187-4657-93E4-8C553CB19121}">
      <dsp:nvSpPr>
        <dsp:cNvPr id="0" name=""/>
        <dsp:cNvSpPr/>
      </dsp:nvSpPr>
      <dsp:spPr>
        <a:xfrm>
          <a:off x="2114933" y="1960155"/>
          <a:ext cx="1380203" cy="690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-Районный Дом культуры,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-24 сельских Домов культуры,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-6 сельских клубов</a:t>
          </a:r>
          <a:endParaRPr lang="ru-RU" sz="800" kern="1200" dirty="0"/>
        </a:p>
      </dsp:txBody>
      <dsp:txXfrm>
        <a:off x="2114933" y="1960155"/>
        <a:ext cx="1380203" cy="690101"/>
      </dsp:txXfrm>
    </dsp:sp>
    <dsp:sp modelId="{37C0962A-24EB-4550-B3D0-E619EC092D62}">
      <dsp:nvSpPr>
        <dsp:cNvPr id="0" name=""/>
        <dsp:cNvSpPr/>
      </dsp:nvSpPr>
      <dsp:spPr>
        <a:xfrm>
          <a:off x="3784979" y="980210"/>
          <a:ext cx="1380203" cy="165284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kern="1200" dirty="0" smtClean="0"/>
            <a:t>- МКУ  ДОД «Кетовская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</a:t>
          </a:r>
          <a:r>
            <a:rPr lang="ru-RU" sz="800" kern="1200" dirty="0" err="1" smtClean="0"/>
            <a:t>Лесниковская</a:t>
          </a:r>
          <a:r>
            <a:rPr lang="ru-RU" sz="800" kern="1200" dirty="0" smtClean="0"/>
            <a:t>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«Введенская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«Садовская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</a:t>
          </a:r>
          <a:r>
            <a:rPr lang="ru-RU" sz="800" kern="1200" dirty="0" err="1" smtClean="0"/>
            <a:t>Каширинская</a:t>
          </a:r>
          <a:r>
            <a:rPr lang="ru-RU" sz="800" kern="1200" dirty="0" smtClean="0"/>
            <a:t> детская музыкальная школа»,</a:t>
          </a:r>
          <a:endParaRPr lang="ru-RU" sz="800" kern="1200" dirty="0"/>
        </a:p>
      </dsp:txBody>
      <dsp:txXfrm>
        <a:off x="3784979" y="980210"/>
        <a:ext cx="1380203" cy="1652842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457D-3723-44D1-ACDA-2F61C7B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Алена Алексеевна</cp:lastModifiedBy>
  <cp:revision>11</cp:revision>
  <cp:lastPrinted>2017-08-09T06:39:00Z</cp:lastPrinted>
  <dcterms:created xsi:type="dcterms:W3CDTF">2021-06-25T10:05:00Z</dcterms:created>
  <dcterms:modified xsi:type="dcterms:W3CDTF">2021-09-23T10:10:00Z</dcterms:modified>
</cp:coreProperties>
</file>