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2C4096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96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C4096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51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409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2C409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C4096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2C409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1514D" w:rsidRPr="002C4096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5628FF">
        <w:rPr>
          <w:rFonts w:ascii="Times New Roman" w:hAnsi="Times New Roman" w:cs="Times New Roman"/>
          <w:color w:val="FF0000"/>
          <w:sz w:val="24"/>
          <w:szCs w:val="24"/>
        </w:rPr>
        <w:t>28 марта 2019</w:t>
      </w:r>
      <w:r w:rsidR="00DA11D4" w:rsidRPr="002C4096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DA11D4" w:rsidRPr="002C4096">
        <w:rPr>
          <w:rFonts w:ascii="Times New Roman" w:hAnsi="Times New Roman" w:cs="Times New Roman"/>
          <w:sz w:val="24"/>
          <w:szCs w:val="24"/>
        </w:rPr>
        <w:t xml:space="preserve">. </w:t>
      </w:r>
      <w:r w:rsidR="00DA11D4" w:rsidRPr="002C4096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357513">
        <w:rPr>
          <w:rFonts w:ascii="Times New Roman" w:hAnsi="Times New Roman" w:cs="Times New Roman"/>
          <w:color w:val="FF0000"/>
          <w:sz w:val="24"/>
          <w:szCs w:val="24"/>
        </w:rPr>
        <w:t xml:space="preserve"> 38</w:t>
      </w:r>
    </w:p>
    <w:p w:rsidR="00F16904" w:rsidRPr="002C4096" w:rsidRDefault="00F16904" w:rsidP="003575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09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C4096" w:rsidRPr="002C4096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="002C4096" w:rsidRPr="002C4096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</w:p>
    <w:p w:rsidR="00F16904" w:rsidRPr="002C4096" w:rsidRDefault="00F16904" w:rsidP="00F16904">
      <w:pPr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 xml:space="preserve">Перечень информационных материалов по проектам: </w:t>
      </w:r>
    </w:p>
    <w:p w:rsidR="0011514D" w:rsidRPr="002C4096" w:rsidRDefault="00F16904" w:rsidP="00171CCA">
      <w:pPr>
        <w:jc w:val="both"/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 xml:space="preserve">1) Решение «О предоставлении разрешения на </w:t>
      </w:r>
      <w:r w:rsidR="0011514D" w:rsidRPr="002C4096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F16904" w:rsidRPr="002C4096" w:rsidRDefault="0011514D" w:rsidP="00171CCA">
      <w:pPr>
        <w:jc w:val="both"/>
        <w:rPr>
          <w:rFonts w:ascii="Times New Roman" w:hAnsi="Times New Roman" w:cs="Times New Roman"/>
          <w:sz w:val="28"/>
        </w:rPr>
      </w:pPr>
      <w:r w:rsidRPr="002C4096">
        <w:rPr>
          <w:rFonts w:ascii="Times New Roman" w:hAnsi="Times New Roman" w:cs="Times New Roman"/>
        </w:rPr>
        <w:t xml:space="preserve">по адресу: </w:t>
      </w:r>
      <w:proofErr w:type="gramStart"/>
      <w:r w:rsidRPr="002C4096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2C4096">
        <w:rPr>
          <w:rFonts w:ascii="Times New Roman" w:hAnsi="Times New Roman" w:cs="Times New Roman"/>
        </w:rPr>
        <w:t>Кетовский</w:t>
      </w:r>
      <w:proofErr w:type="spellEnd"/>
      <w:r w:rsidRPr="002C4096">
        <w:rPr>
          <w:rFonts w:ascii="Times New Roman" w:hAnsi="Times New Roman" w:cs="Times New Roman"/>
        </w:rPr>
        <w:t xml:space="preserve"> район, </w:t>
      </w:r>
      <w:r w:rsidR="002C4096" w:rsidRPr="002C4096">
        <w:rPr>
          <w:rFonts w:ascii="Times New Roman" w:hAnsi="Times New Roman" w:cs="Times New Roman"/>
        </w:rPr>
        <w:t>с. Введенское, ул. Пролетарская, 25</w:t>
      </w:r>
      <w:r w:rsidR="00F16904" w:rsidRPr="002C4096">
        <w:rPr>
          <w:rFonts w:ascii="Times New Roman" w:hAnsi="Times New Roman" w:cs="Times New Roman"/>
          <w:color w:val="000000"/>
        </w:rPr>
        <w:t>»</w:t>
      </w:r>
      <w:r w:rsidR="00F16904" w:rsidRPr="002C4096">
        <w:rPr>
          <w:rFonts w:ascii="Times New Roman" w:hAnsi="Times New Roman" w:cs="Times New Roman"/>
        </w:rPr>
        <w:t>;</w:t>
      </w:r>
      <w:proofErr w:type="gramEnd"/>
    </w:p>
    <w:p w:rsidR="00F16904" w:rsidRPr="002C4096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96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2C4096" w:rsidRPr="002C4096">
        <w:rPr>
          <w:rFonts w:ascii="Times New Roman" w:hAnsi="Times New Roman" w:cs="Times New Roman"/>
          <w:sz w:val="24"/>
          <w:szCs w:val="24"/>
        </w:rPr>
        <w:t>4</w:t>
      </w:r>
      <w:r w:rsidRPr="002C4096">
        <w:rPr>
          <w:rFonts w:ascii="Times New Roman" w:hAnsi="Times New Roman" w:cs="Times New Roman"/>
          <w:sz w:val="24"/>
          <w:szCs w:val="24"/>
        </w:rPr>
        <w:t xml:space="preserve">" </w:t>
      </w:r>
      <w:r w:rsidR="002C4096" w:rsidRPr="002C4096">
        <w:rPr>
          <w:rFonts w:ascii="Times New Roman" w:hAnsi="Times New Roman" w:cs="Times New Roman"/>
          <w:sz w:val="24"/>
          <w:szCs w:val="24"/>
        </w:rPr>
        <w:t>апреля 2019</w:t>
      </w:r>
      <w:r w:rsidRPr="002C4096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2C4096" w:rsidRPr="002C4096">
        <w:rPr>
          <w:rFonts w:ascii="Times New Roman" w:hAnsi="Times New Roman" w:cs="Times New Roman"/>
          <w:sz w:val="24"/>
          <w:szCs w:val="24"/>
        </w:rPr>
        <w:t>22</w:t>
      </w:r>
      <w:r w:rsidRPr="002C4096">
        <w:rPr>
          <w:rFonts w:ascii="Times New Roman" w:hAnsi="Times New Roman" w:cs="Times New Roman"/>
          <w:sz w:val="24"/>
          <w:szCs w:val="24"/>
        </w:rPr>
        <w:t xml:space="preserve">" </w:t>
      </w:r>
      <w:r w:rsidR="002C4096" w:rsidRPr="002C4096">
        <w:rPr>
          <w:rFonts w:ascii="Times New Roman" w:hAnsi="Times New Roman" w:cs="Times New Roman"/>
          <w:sz w:val="24"/>
          <w:szCs w:val="24"/>
        </w:rPr>
        <w:t>мая</w:t>
      </w:r>
      <w:r w:rsidRPr="002C4096">
        <w:rPr>
          <w:rFonts w:ascii="Times New Roman" w:hAnsi="Times New Roman" w:cs="Times New Roman"/>
          <w:sz w:val="24"/>
          <w:szCs w:val="24"/>
        </w:rPr>
        <w:t xml:space="preserve"> 20</w:t>
      </w:r>
      <w:r w:rsidR="00822399" w:rsidRPr="002C4096">
        <w:rPr>
          <w:rFonts w:ascii="Times New Roman" w:hAnsi="Times New Roman" w:cs="Times New Roman"/>
          <w:sz w:val="24"/>
          <w:szCs w:val="24"/>
        </w:rPr>
        <w:t>1</w:t>
      </w:r>
      <w:r w:rsidR="00171CCA" w:rsidRPr="002C4096">
        <w:rPr>
          <w:rFonts w:ascii="Times New Roman" w:hAnsi="Times New Roman" w:cs="Times New Roman"/>
          <w:sz w:val="24"/>
          <w:szCs w:val="24"/>
        </w:rPr>
        <w:t>9</w:t>
      </w:r>
      <w:r w:rsidRPr="002C4096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2C409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2C4096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2C4096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2C4096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96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 по адресу:</w:t>
      </w:r>
      <w:r w:rsidR="001A2403" w:rsidRPr="002C40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0A8A" w:rsidRPr="002C4096">
        <w:rPr>
          <w:rFonts w:ascii="Times New Roman" w:hAnsi="Times New Roman" w:cs="Times New Roman"/>
          <w:sz w:val="24"/>
          <w:szCs w:val="24"/>
        </w:rPr>
        <w:t xml:space="preserve">с. </w:t>
      </w:r>
      <w:r w:rsidR="00171CCA" w:rsidRPr="002C4096">
        <w:rPr>
          <w:rFonts w:ascii="Times New Roman" w:hAnsi="Times New Roman" w:cs="Times New Roman"/>
          <w:sz w:val="24"/>
          <w:szCs w:val="24"/>
        </w:rPr>
        <w:t>Введенское, ул. Пушкина, 11</w:t>
      </w:r>
      <w:r w:rsidR="00930A8A" w:rsidRPr="002C4096">
        <w:rPr>
          <w:rFonts w:ascii="Times New Roman" w:hAnsi="Times New Roman" w:cs="Times New Roman"/>
          <w:sz w:val="24"/>
          <w:szCs w:val="24"/>
        </w:rPr>
        <w:t xml:space="preserve"> </w:t>
      </w:r>
      <w:r w:rsidRPr="002C4096">
        <w:rPr>
          <w:rFonts w:ascii="Times New Roman" w:hAnsi="Times New Roman" w:cs="Times New Roman"/>
          <w:sz w:val="24"/>
          <w:szCs w:val="24"/>
        </w:rPr>
        <w:t>"</w:t>
      </w:r>
      <w:r w:rsidR="002C4096" w:rsidRPr="002C4096">
        <w:rPr>
          <w:rFonts w:ascii="Times New Roman" w:hAnsi="Times New Roman" w:cs="Times New Roman"/>
          <w:sz w:val="24"/>
          <w:szCs w:val="24"/>
        </w:rPr>
        <w:t>22</w:t>
      </w:r>
      <w:r w:rsidRPr="002C4096">
        <w:rPr>
          <w:rFonts w:ascii="Times New Roman" w:hAnsi="Times New Roman" w:cs="Times New Roman"/>
          <w:sz w:val="24"/>
          <w:szCs w:val="24"/>
        </w:rPr>
        <w:t xml:space="preserve">" </w:t>
      </w:r>
      <w:r w:rsidR="002C4096" w:rsidRPr="002C4096">
        <w:rPr>
          <w:rFonts w:ascii="Times New Roman" w:hAnsi="Times New Roman" w:cs="Times New Roman"/>
          <w:sz w:val="24"/>
          <w:szCs w:val="24"/>
        </w:rPr>
        <w:t>апреля</w:t>
      </w:r>
      <w:r w:rsidR="001A2403" w:rsidRPr="002C4096">
        <w:rPr>
          <w:rFonts w:ascii="Times New Roman" w:hAnsi="Times New Roman" w:cs="Times New Roman"/>
          <w:sz w:val="24"/>
          <w:szCs w:val="24"/>
        </w:rPr>
        <w:t xml:space="preserve"> </w:t>
      </w:r>
      <w:r w:rsidRPr="002C4096">
        <w:rPr>
          <w:rFonts w:ascii="Times New Roman" w:hAnsi="Times New Roman" w:cs="Times New Roman"/>
          <w:sz w:val="24"/>
          <w:szCs w:val="24"/>
        </w:rPr>
        <w:t>20</w:t>
      </w:r>
      <w:r w:rsidR="001A2403" w:rsidRPr="002C4096">
        <w:rPr>
          <w:rFonts w:ascii="Times New Roman" w:hAnsi="Times New Roman" w:cs="Times New Roman"/>
          <w:sz w:val="24"/>
          <w:szCs w:val="24"/>
        </w:rPr>
        <w:t>1</w:t>
      </w:r>
      <w:r w:rsidR="00171CCA" w:rsidRPr="002C4096">
        <w:rPr>
          <w:rFonts w:ascii="Times New Roman" w:hAnsi="Times New Roman" w:cs="Times New Roman"/>
          <w:sz w:val="24"/>
          <w:szCs w:val="24"/>
        </w:rPr>
        <w:t>9</w:t>
      </w:r>
      <w:r w:rsidRPr="002C4096">
        <w:rPr>
          <w:rFonts w:ascii="Times New Roman" w:hAnsi="Times New Roman" w:cs="Times New Roman"/>
          <w:sz w:val="24"/>
          <w:szCs w:val="24"/>
        </w:rPr>
        <w:t xml:space="preserve"> г. в </w:t>
      </w:r>
      <w:r w:rsidR="00930A8A" w:rsidRPr="002C4096">
        <w:rPr>
          <w:rFonts w:ascii="Times New Roman" w:hAnsi="Times New Roman" w:cs="Times New Roman"/>
          <w:sz w:val="24"/>
          <w:szCs w:val="24"/>
        </w:rPr>
        <w:t>10</w:t>
      </w:r>
      <w:r w:rsidR="001A2403" w:rsidRPr="002C4096">
        <w:rPr>
          <w:rFonts w:ascii="Times New Roman" w:hAnsi="Times New Roman" w:cs="Times New Roman"/>
          <w:sz w:val="24"/>
          <w:szCs w:val="24"/>
        </w:rPr>
        <w:t>:</w:t>
      </w:r>
      <w:r w:rsidR="002C4096" w:rsidRPr="002C4096">
        <w:rPr>
          <w:rFonts w:ascii="Times New Roman" w:hAnsi="Times New Roman" w:cs="Times New Roman"/>
          <w:sz w:val="24"/>
          <w:szCs w:val="24"/>
        </w:rPr>
        <w:t>0</w:t>
      </w:r>
      <w:r w:rsidR="001A2403" w:rsidRPr="002C4096">
        <w:rPr>
          <w:rFonts w:ascii="Times New Roman" w:hAnsi="Times New Roman" w:cs="Times New Roman"/>
          <w:sz w:val="24"/>
          <w:szCs w:val="24"/>
        </w:rPr>
        <w:t>0</w:t>
      </w:r>
      <w:r w:rsidRPr="002C409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2C4096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2C4096">
        <w:rPr>
          <w:rFonts w:ascii="Times New Roman" w:hAnsi="Times New Roman" w:cs="Times New Roman"/>
          <w:sz w:val="24"/>
          <w:szCs w:val="24"/>
        </w:rPr>
        <w:t>.</w:t>
      </w:r>
    </w:p>
    <w:p w:rsidR="00F16904" w:rsidRPr="002C4096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96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2C4096" w:rsidRPr="002C4096">
        <w:rPr>
          <w:rFonts w:ascii="Times New Roman" w:hAnsi="Times New Roman" w:cs="Times New Roman"/>
          <w:sz w:val="24"/>
          <w:szCs w:val="24"/>
        </w:rPr>
        <w:t>4</w:t>
      </w:r>
      <w:r w:rsidRPr="002C4096">
        <w:rPr>
          <w:rFonts w:ascii="Times New Roman" w:hAnsi="Times New Roman" w:cs="Times New Roman"/>
          <w:sz w:val="24"/>
          <w:szCs w:val="24"/>
        </w:rPr>
        <w:t xml:space="preserve">" </w:t>
      </w:r>
      <w:r w:rsidR="002C4096" w:rsidRPr="002C4096">
        <w:rPr>
          <w:rFonts w:ascii="Times New Roman" w:hAnsi="Times New Roman" w:cs="Times New Roman"/>
          <w:sz w:val="24"/>
          <w:szCs w:val="24"/>
        </w:rPr>
        <w:t>апреля</w:t>
      </w:r>
      <w:r w:rsidRPr="002C4096">
        <w:rPr>
          <w:rFonts w:ascii="Times New Roman" w:hAnsi="Times New Roman" w:cs="Times New Roman"/>
          <w:sz w:val="24"/>
          <w:szCs w:val="24"/>
        </w:rPr>
        <w:t xml:space="preserve"> 20</w:t>
      </w:r>
      <w:r w:rsidR="002C4096" w:rsidRPr="002C4096">
        <w:rPr>
          <w:rFonts w:ascii="Times New Roman" w:hAnsi="Times New Roman" w:cs="Times New Roman"/>
          <w:sz w:val="24"/>
          <w:szCs w:val="24"/>
        </w:rPr>
        <w:t>19</w:t>
      </w:r>
      <w:r w:rsidRPr="002C4096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11514D" w:rsidRPr="002C4096">
        <w:rPr>
          <w:rFonts w:ascii="Times New Roman" w:hAnsi="Times New Roman" w:cs="Times New Roman"/>
          <w:sz w:val="24"/>
          <w:szCs w:val="24"/>
        </w:rPr>
        <w:t xml:space="preserve">с. </w:t>
      </w:r>
      <w:r w:rsidR="00171CCA" w:rsidRPr="002C4096">
        <w:rPr>
          <w:rFonts w:ascii="Times New Roman" w:hAnsi="Times New Roman" w:cs="Times New Roman"/>
          <w:sz w:val="24"/>
          <w:szCs w:val="24"/>
        </w:rPr>
        <w:t>Введенское, ул. Пушкина, 11</w:t>
      </w:r>
      <w:r w:rsidR="0011514D" w:rsidRPr="002C4096">
        <w:rPr>
          <w:rFonts w:ascii="Times New Roman" w:hAnsi="Times New Roman" w:cs="Times New Roman"/>
          <w:sz w:val="24"/>
          <w:szCs w:val="24"/>
        </w:rPr>
        <w:t xml:space="preserve"> </w:t>
      </w:r>
      <w:r w:rsidRPr="002C4096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2C4096" w:rsidRPr="002C4096">
        <w:rPr>
          <w:rFonts w:ascii="Times New Roman" w:hAnsi="Times New Roman" w:cs="Times New Roman"/>
          <w:sz w:val="24"/>
          <w:szCs w:val="24"/>
        </w:rPr>
        <w:t>22</w:t>
      </w:r>
      <w:r w:rsidRPr="002C4096">
        <w:rPr>
          <w:rFonts w:ascii="Times New Roman" w:hAnsi="Times New Roman" w:cs="Times New Roman"/>
          <w:sz w:val="24"/>
          <w:szCs w:val="24"/>
        </w:rPr>
        <w:t xml:space="preserve">" </w:t>
      </w:r>
      <w:r w:rsidR="002C4096" w:rsidRPr="002C4096">
        <w:rPr>
          <w:rFonts w:ascii="Times New Roman" w:hAnsi="Times New Roman" w:cs="Times New Roman"/>
          <w:sz w:val="24"/>
          <w:szCs w:val="24"/>
        </w:rPr>
        <w:t>апреля</w:t>
      </w:r>
      <w:r w:rsidRPr="002C4096">
        <w:rPr>
          <w:rFonts w:ascii="Times New Roman" w:hAnsi="Times New Roman" w:cs="Times New Roman"/>
          <w:sz w:val="24"/>
          <w:szCs w:val="24"/>
        </w:rPr>
        <w:t xml:space="preserve"> 20</w:t>
      </w:r>
      <w:r w:rsidR="00171CCA" w:rsidRPr="002C4096">
        <w:rPr>
          <w:rFonts w:ascii="Times New Roman" w:hAnsi="Times New Roman" w:cs="Times New Roman"/>
          <w:sz w:val="24"/>
          <w:szCs w:val="24"/>
        </w:rPr>
        <w:t>19</w:t>
      </w:r>
      <w:r w:rsidRPr="002C40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C409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C409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C409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C4096">
        <w:rPr>
          <w:rFonts w:ascii="Times New Roman" w:hAnsi="Times New Roman" w:cs="Times New Roman"/>
        </w:rPr>
        <w:t>Кетовского</w:t>
      </w:r>
      <w:proofErr w:type="spellEnd"/>
      <w:r w:rsidRPr="002C4096">
        <w:rPr>
          <w:rFonts w:ascii="Times New Roman" w:hAnsi="Times New Roman" w:cs="Times New Roman"/>
        </w:rPr>
        <w:t xml:space="preserve"> района;</w:t>
      </w:r>
    </w:p>
    <w:p w:rsidR="00F16904" w:rsidRPr="002C409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C4096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C4096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96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C4096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C4096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C409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C4096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C4096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C4096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71CCA"/>
    <w:rsid w:val="00181A9A"/>
    <w:rsid w:val="001A2403"/>
    <w:rsid w:val="002C4096"/>
    <w:rsid w:val="002E10AA"/>
    <w:rsid w:val="00357513"/>
    <w:rsid w:val="005628FF"/>
    <w:rsid w:val="006F0C11"/>
    <w:rsid w:val="007E2B2F"/>
    <w:rsid w:val="0081103E"/>
    <w:rsid w:val="00822399"/>
    <w:rsid w:val="00845458"/>
    <w:rsid w:val="00930A8A"/>
    <w:rsid w:val="009A3802"/>
    <w:rsid w:val="00A060D1"/>
    <w:rsid w:val="00A5736C"/>
    <w:rsid w:val="00BC19B1"/>
    <w:rsid w:val="00C1089B"/>
    <w:rsid w:val="00C61147"/>
    <w:rsid w:val="00CA5BAF"/>
    <w:rsid w:val="00D33F87"/>
    <w:rsid w:val="00D856D9"/>
    <w:rsid w:val="00DA11D4"/>
    <w:rsid w:val="00DE2C57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12</cp:revision>
  <cp:lastPrinted>2018-12-26T05:40:00Z</cp:lastPrinted>
  <dcterms:created xsi:type="dcterms:W3CDTF">2018-12-06T06:01:00Z</dcterms:created>
  <dcterms:modified xsi:type="dcterms:W3CDTF">2019-04-15T03:53:00Z</dcterms:modified>
</cp:coreProperties>
</file>