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26" w:rsidRPr="00416422" w:rsidRDefault="002F0626" w:rsidP="002F06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6422">
        <w:rPr>
          <w:b/>
          <w:bCs/>
          <w:sz w:val="24"/>
          <w:szCs w:val="24"/>
        </w:rPr>
        <w:t>РОССИЙСКАЯ ФЕДЕРАЦИЯ</w:t>
      </w:r>
    </w:p>
    <w:p w:rsidR="002F0626" w:rsidRPr="00416422" w:rsidRDefault="002F0626" w:rsidP="002F06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6422">
        <w:rPr>
          <w:b/>
          <w:bCs/>
          <w:sz w:val="24"/>
          <w:szCs w:val="24"/>
        </w:rPr>
        <w:t>КУРГАНСКАЯ ОБЛАСТЬ</w:t>
      </w:r>
    </w:p>
    <w:p w:rsidR="002F0626" w:rsidRPr="00416422" w:rsidRDefault="002F0626" w:rsidP="002F0626">
      <w:pPr>
        <w:spacing w:after="0" w:line="240" w:lineRule="auto"/>
        <w:jc w:val="center"/>
        <w:rPr>
          <w:b/>
          <w:bCs/>
        </w:rPr>
      </w:pPr>
    </w:p>
    <w:p w:rsidR="002F0626" w:rsidRPr="00416422" w:rsidRDefault="002F0626" w:rsidP="002F0626">
      <w:pPr>
        <w:spacing w:after="0" w:line="240" w:lineRule="auto"/>
        <w:jc w:val="center"/>
        <w:rPr>
          <w:b/>
          <w:bCs/>
          <w:szCs w:val="28"/>
        </w:rPr>
      </w:pPr>
      <w:r w:rsidRPr="00416422">
        <w:rPr>
          <w:b/>
          <w:bCs/>
          <w:szCs w:val="28"/>
        </w:rPr>
        <w:t>КЕТОВСКАЯ РАЙОННАЯ ДУМА</w:t>
      </w:r>
    </w:p>
    <w:p w:rsidR="002F0626" w:rsidRPr="00416422" w:rsidRDefault="002F0626" w:rsidP="002F0626">
      <w:pPr>
        <w:keepNext/>
        <w:spacing w:after="0" w:line="240" w:lineRule="auto"/>
        <w:outlineLvl w:val="1"/>
        <w:rPr>
          <w:b/>
          <w:spacing w:val="-6"/>
          <w:sz w:val="20"/>
          <w:szCs w:val="20"/>
        </w:rPr>
      </w:pPr>
    </w:p>
    <w:p w:rsidR="002F0626" w:rsidRPr="00416422" w:rsidRDefault="002F0626" w:rsidP="002F0626">
      <w:pPr>
        <w:keepNext/>
        <w:spacing w:after="0" w:line="240" w:lineRule="auto"/>
        <w:jc w:val="center"/>
        <w:outlineLvl w:val="1"/>
        <w:rPr>
          <w:b/>
          <w:spacing w:val="-6"/>
          <w:sz w:val="32"/>
          <w:szCs w:val="32"/>
        </w:rPr>
      </w:pPr>
      <w:r w:rsidRPr="00416422">
        <w:rPr>
          <w:b/>
          <w:spacing w:val="-6"/>
          <w:sz w:val="32"/>
          <w:szCs w:val="32"/>
        </w:rPr>
        <w:t>РЕШЕНИ</w:t>
      </w:r>
      <w:r w:rsidR="00132932">
        <w:rPr>
          <w:b/>
          <w:spacing w:val="-6"/>
          <w:sz w:val="32"/>
          <w:szCs w:val="32"/>
        </w:rPr>
        <w:t>Е</w:t>
      </w:r>
    </w:p>
    <w:p w:rsidR="002F0626" w:rsidRPr="00416422" w:rsidRDefault="002F0626" w:rsidP="002F0626">
      <w:pPr>
        <w:spacing w:after="0" w:line="240" w:lineRule="auto"/>
        <w:rPr>
          <w:sz w:val="20"/>
          <w:szCs w:val="20"/>
        </w:rPr>
      </w:pPr>
    </w:p>
    <w:p w:rsidR="002F0626" w:rsidRPr="00416422" w:rsidRDefault="002F0626" w:rsidP="002F0626">
      <w:pPr>
        <w:spacing w:after="0" w:line="240" w:lineRule="auto"/>
        <w:rPr>
          <w:sz w:val="20"/>
          <w:szCs w:val="20"/>
        </w:rPr>
      </w:pPr>
    </w:p>
    <w:p w:rsidR="002F0626" w:rsidRPr="008A0B7F" w:rsidRDefault="00D53049" w:rsidP="00C94E9C">
      <w:pPr>
        <w:spacing w:after="0" w:line="240" w:lineRule="auto"/>
        <w:ind w:left="0" w:firstLine="0"/>
        <w:jc w:val="left"/>
        <w:rPr>
          <w:sz w:val="24"/>
          <w:szCs w:val="24"/>
          <w:u w:val="single"/>
        </w:rPr>
      </w:pPr>
      <w:r w:rsidRPr="008A0B7F">
        <w:rPr>
          <w:sz w:val="24"/>
          <w:szCs w:val="24"/>
          <w:u w:val="single"/>
        </w:rPr>
        <w:t>о</w:t>
      </w:r>
      <w:r w:rsidR="002F0626" w:rsidRPr="008A0B7F">
        <w:rPr>
          <w:sz w:val="24"/>
          <w:szCs w:val="24"/>
          <w:u w:val="single"/>
        </w:rPr>
        <w:t>т</w:t>
      </w:r>
      <w:r w:rsidRPr="008A0B7F">
        <w:rPr>
          <w:sz w:val="24"/>
          <w:szCs w:val="24"/>
          <w:u w:val="single"/>
        </w:rPr>
        <w:t xml:space="preserve"> </w:t>
      </w:r>
      <w:r w:rsidR="002F0626" w:rsidRPr="008A0B7F">
        <w:rPr>
          <w:sz w:val="24"/>
          <w:szCs w:val="24"/>
          <w:u w:val="single"/>
        </w:rPr>
        <w:t>«</w:t>
      </w:r>
      <w:r w:rsidR="004664AE">
        <w:rPr>
          <w:sz w:val="24"/>
          <w:szCs w:val="24"/>
          <w:u w:val="single"/>
        </w:rPr>
        <w:t>02</w:t>
      </w:r>
      <w:r w:rsidR="002F0626" w:rsidRPr="008A0B7F">
        <w:rPr>
          <w:sz w:val="24"/>
          <w:szCs w:val="24"/>
          <w:u w:val="single"/>
        </w:rPr>
        <w:t>»</w:t>
      </w:r>
      <w:r w:rsidR="008A0B7F" w:rsidRPr="008A0B7F">
        <w:rPr>
          <w:sz w:val="24"/>
          <w:szCs w:val="24"/>
          <w:u w:val="single"/>
        </w:rPr>
        <w:t xml:space="preserve">  </w:t>
      </w:r>
      <w:r w:rsidR="004664AE">
        <w:rPr>
          <w:sz w:val="24"/>
          <w:szCs w:val="24"/>
          <w:u w:val="single"/>
        </w:rPr>
        <w:t xml:space="preserve">сентября  2020 г. </w:t>
      </w:r>
      <w:r w:rsidR="002F0626" w:rsidRPr="008A0B7F">
        <w:rPr>
          <w:sz w:val="24"/>
          <w:szCs w:val="24"/>
          <w:u w:val="single"/>
        </w:rPr>
        <w:t xml:space="preserve">№ </w:t>
      </w:r>
      <w:r w:rsidR="004664AE">
        <w:rPr>
          <w:sz w:val="24"/>
          <w:szCs w:val="24"/>
          <w:u w:val="single"/>
        </w:rPr>
        <w:t>488</w:t>
      </w:r>
    </w:p>
    <w:p w:rsidR="002F0626" w:rsidRPr="00416422" w:rsidRDefault="00C94E9C" w:rsidP="00C94E9C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0626" w:rsidRPr="00416422">
        <w:rPr>
          <w:sz w:val="24"/>
          <w:szCs w:val="24"/>
        </w:rPr>
        <w:t xml:space="preserve"> с. Кетово</w:t>
      </w:r>
    </w:p>
    <w:p w:rsidR="002F0626" w:rsidRPr="00416422" w:rsidRDefault="002F0626" w:rsidP="002F0626">
      <w:pPr>
        <w:spacing w:after="0" w:line="240" w:lineRule="auto"/>
        <w:rPr>
          <w:sz w:val="24"/>
          <w:szCs w:val="24"/>
        </w:rPr>
      </w:pPr>
    </w:p>
    <w:p w:rsidR="002F0626" w:rsidRPr="002F0626" w:rsidRDefault="002F0626" w:rsidP="002F0626">
      <w:pPr>
        <w:keepNext/>
        <w:spacing w:after="0" w:line="240" w:lineRule="auto"/>
        <w:jc w:val="left"/>
        <w:outlineLvl w:val="0"/>
        <w:rPr>
          <w:sz w:val="24"/>
          <w:szCs w:val="24"/>
        </w:rPr>
      </w:pPr>
    </w:p>
    <w:p w:rsidR="002F0626" w:rsidRDefault="002F0626" w:rsidP="002F0626">
      <w:pPr>
        <w:pStyle w:val="1"/>
        <w:jc w:val="left"/>
        <w:rPr>
          <w:sz w:val="24"/>
          <w:szCs w:val="24"/>
        </w:rPr>
      </w:pPr>
      <w:r w:rsidRPr="002F0626">
        <w:rPr>
          <w:sz w:val="24"/>
          <w:szCs w:val="24"/>
        </w:rPr>
        <w:t>Об утверждении порядка предоставления иных межбюджетных</w:t>
      </w:r>
    </w:p>
    <w:p w:rsidR="002F0626" w:rsidRDefault="002F0626" w:rsidP="002F0626">
      <w:pPr>
        <w:pStyle w:val="1"/>
        <w:jc w:val="left"/>
        <w:rPr>
          <w:sz w:val="24"/>
          <w:szCs w:val="24"/>
        </w:rPr>
      </w:pPr>
      <w:r w:rsidRPr="002F0626">
        <w:rPr>
          <w:sz w:val="24"/>
          <w:szCs w:val="24"/>
        </w:rPr>
        <w:t xml:space="preserve">трансфертов бюджетам поселений </w:t>
      </w:r>
      <w:r>
        <w:rPr>
          <w:sz w:val="24"/>
          <w:szCs w:val="24"/>
        </w:rPr>
        <w:t>Кет</w:t>
      </w:r>
      <w:r w:rsidRPr="002F0626">
        <w:rPr>
          <w:sz w:val="24"/>
          <w:szCs w:val="24"/>
        </w:rPr>
        <w:t xml:space="preserve">овского района </w:t>
      </w:r>
    </w:p>
    <w:p w:rsidR="002F0626" w:rsidRPr="002F0626" w:rsidRDefault="002F0626" w:rsidP="002F0626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Курган</w:t>
      </w:r>
      <w:r w:rsidRPr="002F0626">
        <w:rPr>
          <w:sz w:val="24"/>
          <w:szCs w:val="24"/>
        </w:rPr>
        <w:t xml:space="preserve">ской области из бюджета </w:t>
      </w:r>
    </w:p>
    <w:p w:rsidR="002F0626" w:rsidRDefault="002F0626" w:rsidP="002F0626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Кет</w:t>
      </w:r>
      <w:r w:rsidRPr="002F0626">
        <w:rPr>
          <w:sz w:val="24"/>
          <w:szCs w:val="24"/>
        </w:rPr>
        <w:t xml:space="preserve">овского района </w:t>
      </w:r>
      <w:r>
        <w:rPr>
          <w:sz w:val="24"/>
          <w:szCs w:val="24"/>
        </w:rPr>
        <w:t>Курган</w:t>
      </w:r>
      <w:r w:rsidRPr="002F0626">
        <w:rPr>
          <w:sz w:val="24"/>
          <w:szCs w:val="24"/>
        </w:rPr>
        <w:t xml:space="preserve">ской области, </w:t>
      </w:r>
    </w:p>
    <w:p w:rsidR="002F0626" w:rsidRDefault="002F0626" w:rsidP="002F0626">
      <w:pPr>
        <w:pStyle w:val="1"/>
        <w:jc w:val="left"/>
        <w:rPr>
          <w:sz w:val="24"/>
          <w:szCs w:val="24"/>
        </w:rPr>
      </w:pPr>
      <w:r w:rsidRPr="002F0626">
        <w:rPr>
          <w:sz w:val="24"/>
          <w:szCs w:val="24"/>
        </w:rPr>
        <w:t xml:space="preserve">источником финансового обеспечения которых </w:t>
      </w:r>
    </w:p>
    <w:p w:rsidR="002F0626" w:rsidRPr="002F0626" w:rsidRDefault="002F0626" w:rsidP="002F0626">
      <w:pPr>
        <w:pStyle w:val="1"/>
        <w:jc w:val="left"/>
        <w:rPr>
          <w:sz w:val="24"/>
          <w:szCs w:val="24"/>
        </w:rPr>
      </w:pPr>
      <w:r w:rsidRPr="002F0626">
        <w:rPr>
          <w:sz w:val="24"/>
          <w:szCs w:val="24"/>
        </w:rPr>
        <w:t xml:space="preserve">являются налоговые и неналоговые доходы бюджета </w:t>
      </w:r>
    </w:p>
    <w:p w:rsidR="002F0626" w:rsidRPr="002F0626" w:rsidRDefault="002F0626" w:rsidP="002F0626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Кетов</w:t>
      </w:r>
      <w:r w:rsidRPr="002F0626">
        <w:rPr>
          <w:sz w:val="24"/>
          <w:szCs w:val="24"/>
        </w:rPr>
        <w:t xml:space="preserve">ского района </w:t>
      </w:r>
      <w:r>
        <w:rPr>
          <w:sz w:val="24"/>
          <w:szCs w:val="24"/>
        </w:rPr>
        <w:t>Курган</w:t>
      </w:r>
      <w:r w:rsidRPr="002F0626">
        <w:rPr>
          <w:sz w:val="24"/>
          <w:szCs w:val="24"/>
        </w:rPr>
        <w:t xml:space="preserve">ской области </w:t>
      </w:r>
    </w:p>
    <w:p w:rsidR="002F0626" w:rsidRPr="002F0626" w:rsidRDefault="002F0626" w:rsidP="002F0626">
      <w:pPr>
        <w:spacing w:after="0" w:line="240" w:lineRule="auto"/>
        <w:jc w:val="left"/>
        <w:rPr>
          <w:b/>
          <w:sz w:val="24"/>
          <w:szCs w:val="24"/>
        </w:rPr>
      </w:pPr>
    </w:p>
    <w:p w:rsidR="002F0626" w:rsidRPr="00DA37EF" w:rsidRDefault="002F0626" w:rsidP="002F0626">
      <w:pPr>
        <w:spacing w:after="0" w:line="240" w:lineRule="auto"/>
        <w:rPr>
          <w:b/>
          <w:sz w:val="24"/>
          <w:szCs w:val="24"/>
        </w:rPr>
      </w:pPr>
    </w:p>
    <w:p w:rsidR="002F0626" w:rsidRPr="002C3625" w:rsidRDefault="002F0626" w:rsidP="002F0626">
      <w:pPr>
        <w:spacing w:after="0" w:line="240" w:lineRule="auto"/>
        <w:rPr>
          <w:bCs/>
          <w:sz w:val="24"/>
          <w:szCs w:val="24"/>
        </w:rPr>
      </w:pPr>
      <w:r w:rsidRPr="002C3625">
        <w:rPr>
          <w:bCs/>
          <w:sz w:val="24"/>
          <w:szCs w:val="24"/>
        </w:rPr>
        <w:t xml:space="preserve">В соответствии </w:t>
      </w:r>
      <w:r w:rsidR="002C3625" w:rsidRPr="002C3625">
        <w:rPr>
          <w:sz w:val="24"/>
          <w:szCs w:val="24"/>
        </w:rPr>
        <w:t>со статьями 9 и 142.4 Бюджетного кодекса Российской Федерации</w:t>
      </w:r>
      <w:r w:rsidR="002C3625" w:rsidRPr="002C3625">
        <w:rPr>
          <w:bCs/>
          <w:sz w:val="24"/>
          <w:szCs w:val="24"/>
        </w:rPr>
        <w:t xml:space="preserve">, Положения о бюджетном процессе в Кетовском районе, утвержденного решением Кетовской районной Думы №426 от 17.06.2015г., </w:t>
      </w:r>
      <w:r w:rsidRPr="002C3625">
        <w:rPr>
          <w:bCs/>
          <w:sz w:val="24"/>
          <w:szCs w:val="24"/>
        </w:rPr>
        <w:t xml:space="preserve">Кетовская районная Дума  </w:t>
      </w:r>
    </w:p>
    <w:p w:rsidR="002F0626" w:rsidRPr="002C3625" w:rsidRDefault="002F0626" w:rsidP="00C94E9C">
      <w:pPr>
        <w:spacing w:after="0" w:line="240" w:lineRule="auto"/>
        <w:ind w:left="0" w:firstLine="0"/>
        <w:rPr>
          <w:b/>
          <w:bCs/>
          <w:sz w:val="24"/>
          <w:szCs w:val="24"/>
        </w:rPr>
      </w:pPr>
      <w:r w:rsidRPr="002C3625">
        <w:rPr>
          <w:b/>
          <w:bCs/>
          <w:sz w:val="24"/>
          <w:szCs w:val="24"/>
        </w:rPr>
        <w:t>РЕШИЛА:</w:t>
      </w:r>
    </w:p>
    <w:p w:rsidR="002C3625" w:rsidRPr="002C3625" w:rsidRDefault="002C3625" w:rsidP="002C3625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1. </w:t>
      </w:r>
      <w:r w:rsidRPr="002C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бюджетам поселений Кетовского района Курганской области из бюджета Кетовского района Курганской области, источником финансового обеспечения которых являются налоговые и неналоговые доходы бюджета Кетовского района Курганской области, согласно приложению, к данному решению. </w:t>
      </w:r>
    </w:p>
    <w:p w:rsidR="002F0626" w:rsidRPr="002C3625" w:rsidRDefault="002C3625" w:rsidP="002C3625">
      <w:pPr>
        <w:pStyle w:val="a5"/>
        <w:spacing w:after="2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66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2.</w:t>
      </w:r>
      <w:r w:rsidR="00C9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0626" w:rsidRPr="002C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решение разместить на официальном сайте Администрации Кетовского района в сети «Интернет».</w:t>
      </w:r>
    </w:p>
    <w:p w:rsidR="002F0626" w:rsidRPr="002C3625" w:rsidRDefault="002C3625" w:rsidP="002C3625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466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C9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0626" w:rsidRPr="002C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решение подлежит официальному опубликованию в установленном порядке.</w:t>
      </w:r>
    </w:p>
    <w:p w:rsidR="002C3625" w:rsidRPr="002C3625" w:rsidRDefault="002C3625" w:rsidP="002C3625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66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4.</w:t>
      </w:r>
      <w:r w:rsidR="00C9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0626" w:rsidRPr="002C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 w:rsidR="00466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опубликования.</w:t>
      </w:r>
    </w:p>
    <w:p w:rsidR="002F0626" w:rsidRPr="002C3625" w:rsidRDefault="002C3625" w:rsidP="002C3625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66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</w:t>
      </w:r>
      <w:r w:rsidR="002F0626" w:rsidRPr="002C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4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0626" w:rsidRPr="002C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начальника Финансового отдела Администрации Кетовского района. </w:t>
      </w:r>
    </w:p>
    <w:p w:rsidR="002F0626" w:rsidRPr="002C3625" w:rsidRDefault="002F0626" w:rsidP="002F0626">
      <w:pPr>
        <w:spacing w:after="0" w:line="240" w:lineRule="auto"/>
        <w:rPr>
          <w:bCs/>
          <w:sz w:val="24"/>
          <w:szCs w:val="24"/>
        </w:rPr>
      </w:pPr>
    </w:p>
    <w:p w:rsidR="002F0626" w:rsidRPr="00416422" w:rsidRDefault="002F0626" w:rsidP="002F0626">
      <w:pPr>
        <w:spacing w:after="0" w:line="240" w:lineRule="auto"/>
        <w:rPr>
          <w:bCs/>
          <w:sz w:val="24"/>
          <w:szCs w:val="24"/>
        </w:rPr>
      </w:pPr>
    </w:p>
    <w:p w:rsidR="002F0626" w:rsidRPr="00416422" w:rsidRDefault="002F0626" w:rsidP="002F0626">
      <w:pPr>
        <w:spacing w:after="0" w:line="240" w:lineRule="auto"/>
        <w:rPr>
          <w:bCs/>
          <w:sz w:val="24"/>
          <w:szCs w:val="24"/>
        </w:rPr>
      </w:pPr>
    </w:p>
    <w:p w:rsidR="002F0626" w:rsidRPr="00416422" w:rsidRDefault="002F0626" w:rsidP="002F0626">
      <w:pPr>
        <w:spacing w:after="0" w:line="240" w:lineRule="auto"/>
        <w:ind w:firstLine="15"/>
        <w:rPr>
          <w:bCs/>
          <w:sz w:val="24"/>
          <w:szCs w:val="24"/>
        </w:rPr>
      </w:pPr>
      <w:r w:rsidRPr="00416422">
        <w:rPr>
          <w:bCs/>
          <w:sz w:val="24"/>
          <w:szCs w:val="24"/>
        </w:rPr>
        <w:t xml:space="preserve">Глава Кетовского района                                                  </w:t>
      </w:r>
      <w:r w:rsidR="00C94E9C">
        <w:rPr>
          <w:bCs/>
          <w:sz w:val="24"/>
          <w:szCs w:val="24"/>
        </w:rPr>
        <w:t xml:space="preserve">                                            </w:t>
      </w:r>
      <w:r w:rsidRPr="004164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С.А.</w:t>
      </w:r>
      <w:r w:rsidR="00C94E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Дудин</w:t>
      </w:r>
    </w:p>
    <w:p w:rsidR="002F0626" w:rsidRPr="00416422" w:rsidRDefault="002F0626" w:rsidP="002F0626">
      <w:pPr>
        <w:spacing w:after="0" w:line="240" w:lineRule="auto"/>
        <w:rPr>
          <w:bCs/>
          <w:sz w:val="24"/>
          <w:szCs w:val="24"/>
        </w:rPr>
      </w:pPr>
    </w:p>
    <w:p w:rsidR="002F0626" w:rsidRPr="00416422" w:rsidRDefault="002F0626" w:rsidP="002F0626">
      <w:pPr>
        <w:spacing w:after="0" w:line="240" w:lineRule="auto"/>
        <w:rPr>
          <w:bCs/>
          <w:sz w:val="24"/>
          <w:szCs w:val="24"/>
        </w:rPr>
      </w:pPr>
    </w:p>
    <w:p w:rsidR="002F0626" w:rsidRPr="00416422" w:rsidRDefault="002F0626" w:rsidP="002F0626">
      <w:pPr>
        <w:spacing w:after="0" w:line="240" w:lineRule="auto"/>
        <w:ind w:firstLine="15"/>
        <w:rPr>
          <w:bCs/>
          <w:sz w:val="24"/>
          <w:szCs w:val="24"/>
        </w:rPr>
      </w:pPr>
      <w:r w:rsidRPr="00416422">
        <w:rPr>
          <w:bCs/>
          <w:sz w:val="24"/>
          <w:szCs w:val="24"/>
        </w:rPr>
        <w:t xml:space="preserve">Председатель </w:t>
      </w:r>
    </w:p>
    <w:p w:rsidR="002F0626" w:rsidRPr="00416422" w:rsidRDefault="002F0626" w:rsidP="002F0626">
      <w:pPr>
        <w:spacing w:after="0" w:line="240" w:lineRule="auto"/>
        <w:ind w:firstLine="15"/>
        <w:rPr>
          <w:bCs/>
          <w:sz w:val="24"/>
          <w:szCs w:val="24"/>
        </w:rPr>
      </w:pPr>
      <w:r w:rsidRPr="00416422">
        <w:rPr>
          <w:bCs/>
          <w:sz w:val="24"/>
          <w:szCs w:val="24"/>
        </w:rPr>
        <w:t>Кетовской районной Думы</w:t>
      </w:r>
      <w:r w:rsidRPr="00416422">
        <w:rPr>
          <w:bCs/>
          <w:sz w:val="24"/>
          <w:szCs w:val="24"/>
        </w:rPr>
        <w:tab/>
      </w:r>
      <w:r w:rsidRPr="00416422">
        <w:rPr>
          <w:bCs/>
          <w:sz w:val="24"/>
          <w:szCs w:val="24"/>
        </w:rPr>
        <w:tab/>
      </w:r>
      <w:r w:rsidRPr="00416422">
        <w:rPr>
          <w:bCs/>
          <w:sz w:val="24"/>
          <w:szCs w:val="24"/>
        </w:rPr>
        <w:tab/>
      </w:r>
      <w:r w:rsidRPr="00416422">
        <w:rPr>
          <w:bCs/>
          <w:sz w:val="24"/>
          <w:szCs w:val="24"/>
        </w:rPr>
        <w:tab/>
      </w:r>
      <w:r w:rsidR="00C94E9C">
        <w:rPr>
          <w:bCs/>
          <w:sz w:val="24"/>
          <w:szCs w:val="24"/>
        </w:rPr>
        <w:t xml:space="preserve">                                                        </w:t>
      </w:r>
      <w:r w:rsidRPr="00416422">
        <w:rPr>
          <w:bCs/>
          <w:sz w:val="24"/>
          <w:szCs w:val="24"/>
        </w:rPr>
        <w:t>В.Н.</w:t>
      </w:r>
      <w:r w:rsidR="00C94E9C">
        <w:rPr>
          <w:bCs/>
          <w:sz w:val="24"/>
          <w:szCs w:val="24"/>
        </w:rPr>
        <w:t xml:space="preserve"> </w:t>
      </w:r>
      <w:r w:rsidRPr="00416422">
        <w:rPr>
          <w:bCs/>
          <w:sz w:val="24"/>
          <w:szCs w:val="24"/>
        </w:rPr>
        <w:t>Корепин</w:t>
      </w:r>
    </w:p>
    <w:p w:rsidR="002F0626" w:rsidRPr="00416422" w:rsidRDefault="002F0626" w:rsidP="002F0626">
      <w:pPr>
        <w:spacing w:after="0" w:line="240" w:lineRule="auto"/>
        <w:rPr>
          <w:bCs/>
          <w:sz w:val="24"/>
          <w:szCs w:val="24"/>
        </w:rPr>
      </w:pPr>
    </w:p>
    <w:p w:rsidR="002F0626" w:rsidRDefault="002F0626" w:rsidP="002F0626">
      <w:pPr>
        <w:spacing w:after="0" w:line="240" w:lineRule="auto"/>
        <w:rPr>
          <w:bCs/>
          <w:sz w:val="24"/>
          <w:szCs w:val="24"/>
        </w:rPr>
      </w:pPr>
    </w:p>
    <w:p w:rsidR="004664AE" w:rsidRDefault="004664AE" w:rsidP="002F0626">
      <w:pPr>
        <w:spacing w:after="0" w:line="240" w:lineRule="auto"/>
        <w:rPr>
          <w:bCs/>
          <w:sz w:val="24"/>
          <w:szCs w:val="24"/>
        </w:rPr>
      </w:pPr>
    </w:p>
    <w:p w:rsidR="004664AE" w:rsidRPr="00416422" w:rsidRDefault="004664AE" w:rsidP="002F0626">
      <w:pPr>
        <w:spacing w:after="0" w:line="240" w:lineRule="auto"/>
        <w:rPr>
          <w:bCs/>
          <w:sz w:val="24"/>
          <w:szCs w:val="24"/>
        </w:rPr>
      </w:pPr>
    </w:p>
    <w:p w:rsidR="002F0626" w:rsidRPr="00416422" w:rsidRDefault="002F0626" w:rsidP="00C94E9C">
      <w:pPr>
        <w:spacing w:after="0" w:line="240" w:lineRule="auto"/>
        <w:ind w:left="0" w:firstLine="0"/>
        <w:rPr>
          <w:bCs/>
          <w:sz w:val="16"/>
          <w:szCs w:val="16"/>
        </w:rPr>
      </w:pPr>
    </w:p>
    <w:p w:rsidR="002F0626" w:rsidRPr="00C94E9C" w:rsidRDefault="002C3625" w:rsidP="002C3625">
      <w:pPr>
        <w:spacing w:after="0" w:line="240" w:lineRule="auto"/>
        <w:ind w:firstLine="15"/>
        <w:rPr>
          <w:bCs/>
          <w:sz w:val="16"/>
          <w:szCs w:val="16"/>
        </w:rPr>
      </w:pPr>
      <w:r w:rsidRPr="00C94E9C">
        <w:rPr>
          <w:bCs/>
          <w:sz w:val="16"/>
          <w:szCs w:val="16"/>
        </w:rPr>
        <w:t>С.Н.Галкина</w:t>
      </w:r>
    </w:p>
    <w:p w:rsidR="002F0626" w:rsidRPr="00C94E9C" w:rsidRDefault="002C3625" w:rsidP="002C3625">
      <w:pPr>
        <w:spacing w:after="0" w:line="240" w:lineRule="auto"/>
        <w:ind w:firstLine="15"/>
        <w:rPr>
          <w:bCs/>
          <w:sz w:val="16"/>
          <w:szCs w:val="16"/>
        </w:rPr>
      </w:pPr>
      <w:r w:rsidRPr="00C94E9C">
        <w:rPr>
          <w:bCs/>
          <w:sz w:val="16"/>
          <w:szCs w:val="16"/>
        </w:rPr>
        <w:t>(835231)2-36</w:t>
      </w:r>
      <w:r w:rsidR="002F0626" w:rsidRPr="00C94E9C">
        <w:rPr>
          <w:bCs/>
          <w:sz w:val="16"/>
          <w:szCs w:val="16"/>
        </w:rPr>
        <w:t>-</w:t>
      </w:r>
      <w:r w:rsidRPr="00C94E9C">
        <w:rPr>
          <w:bCs/>
          <w:sz w:val="16"/>
          <w:szCs w:val="16"/>
        </w:rPr>
        <w:t>33</w:t>
      </w:r>
    </w:p>
    <w:p w:rsidR="002F0626" w:rsidRPr="005E2FA6" w:rsidRDefault="002F0626" w:rsidP="005E2FA6">
      <w:pPr>
        <w:spacing w:after="0" w:line="240" w:lineRule="auto"/>
        <w:ind w:firstLine="15"/>
        <w:rPr>
          <w:bCs/>
          <w:sz w:val="16"/>
          <w:szCs w:val="16"/>
        </w:rPr>
      </w:pPr>
      <w:r w:rsidRPr="00C94E9C">
        <w:rPr>
          <w:bCs/>
          <w:sz w:val="16"/>
          <w:szCs w:val="16"/>
        </w:rPr>
        <w:t>Разослано по списку (см. на обороте)</w:t>
      </w:r>
    </w:p>
    <w:p w:rsidR="0072591C" w:rsidRDefault="00C94E9C" w:rsidP="00C94E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F4145F">
        <w:rPr>
          <w:sz w:val="24"/>
          <w:szCs w:val="24"/>
        </w:rPr>
        <w:t xml:space="preserve">                              </w:t>
      </w:r>
      <w:r w:rsidR="002F0626" w:rsidRPr="003B5273">
        <w:rPr>
          <w:sz w:val="24"/>
          <w:szCs w:val="24"/>
        </w:rPr>
        <w:t>Приложение к</w:t>
      </w:r>
      <w:r w:rsidR="0072591C">
        <w:rPr>
          <w:sz w:val="24"/>
          <w:szCs w:val="24"/>
        </w:rPr>
        <w:t xml:space="preserve"> решению Кетовской районной Думы</w:t>
      </w:r>
    </w:p>
    <w:p w:rsidR="004664AE" w:rsidRPr="004664AE" w:rsidRDefault="00C94E9C" w:rsidP="004664AE">
      <w:pPr>
        <w:pStyle w:val="a6"/>
        <w:spacing w:after="0"/>
        <w:rPr>
          <w:u w:val="single"/>
        </w:rPr>
      </w:pPr>
      <w:r>
        <w:rPr>
          <w:rStyle w:val="11"/>
        </w:rPr>
        <w:t xml:space="preserve">                                       </w:t>
      </w:r>
      <w:r w:rsidR="00F4145F">
        <w:rPr>
          <w:rStyle w:val="11"/>
        </w:rPr>
        <w:t xml:space="preserve">                                </w:t>
      </w:r>
      <w:r w:rsidRPr="004664AE">
        <w:rPr>
          <w:rStyle w:val="11"/>
          <w:u w:val="single"/>
        </w:rPr>
        <w:t>от «</w:t>
      </w:r>
      <w:r w:rsidR="004664AE" w:rsidRPr="004664AE">
        <w:rPr>
          <w:rStyle w:val="11"/>
          <w:u w:val="single"/>
        </w:rPr>
        <w:t>02</w:t>
      </w:r>
      <w:r w:rsidRPr="004664AE">
        <w:rPr>
          <w:rStyle w:val="11"/>
          <w:u w:val="single"/>
        </w:rPr>
        <w:t xml:space="preserve">» </w:t>
      </w:r>
      <w:r w:rsidR="004664AE" w:rsidRPr="004664AE">
        <w:rPr>
          <w:rStyle w:val="11"/>
          <w:u w:val="single"/>
        </w:rPr>
        <w:t>сентября</w:t>
      </w:r>
      <w:r w:rsidRPr="004664AE">
        <w:rPr>
          <w:rStyle w:val="11"/>
          <w:u w:val="single"/>
        </w:rPr>
        <w:t xml:space="preserve"> 20</w:t>
      </w:r>
      <w:r w:rsidR="004664AE" w:rsidRPr="004664AE">
        <w:rPr>
          <w:rStyle w:val="11"/>
          <w:u w:val="single"/>
        </w:rPr>
        <w:t>20</w:t>
      </w:r>
      <w:r w:rsidRPr="004664AE">
        <w:rPr>
          <w:rStyle w:val="11"/>
          <w:u w:val="single"/>
        </w:rPr>
        <w:t xml:space="preserve"> года №</w:t>
      </w:r>
      <w:r w:rsidR="004664AE" w:rsidRPr="004664AE">
        <w:rPr>
          <w:rStyle w:val="11"/>
          <w:u w:val="single"/>
        </w:rPr>
        <w:t>488</w:t>
      </w:r>
      <w:r w:rsidRPr="004664AE">
        <w:rPr>
          <w:u w:val="single"/>
        </w:rPr>
        <w:t xml:space="preserve">                                       </w:t>
      </w:r>
      <w:r w:rsidR="00F4145F" w:rsidRPr="004664AE">
        <w:rPr>
          <w:u w:val="single"/>
        </w:rPr>
        <w:t xml:space="preserve">                                </w:t>
      </w:r>
      <w:r w:rsidR="004664AE" w:rsidRPr="004664AE">
        <w:rPr>
          <w:u w:val="single"/>
        </w:rPr>
        <w:t xml:space="preserve">                   </w:t>
      </w:r>
    </w:p>
    <w:p w:rsidR="00F4145F" w:rsidRDefault="004664AE" w:rsidP="004664AE">
      <w:pPr>
        <w:pStyle w:val="a6"/>
        <w:spacing w:after="0"/>
        <w:rPr>
          <w:bCs/>
        </w:rPr>
      </w:pPr>
      <w:r>
        <w:t xml:space="preserve">                                                                       </w:t>
      </w:r>
      <w:r w:rsidR="002C3625" w:rsidRPr="007F15B9">
        <w:t>«</w:t>
      </w:r>
      <w:r w:rsidR="002C3625">
        <w:t xml:space="preserve">Об утверждении </w:t>
      </w:r>
      <w:r w:rsidR="002C3625" w:rsidRPr="002C3625">
        <w:rPr>
          <w:bCs/>
        </w:rPr>
        <w:t>порядк</w:t>
      </w:r>
      <w:r w:rsidR="002C3625">
        <w:rPr>
          <w:bCs/>
        </w:rPr>
        <w:t>а</w:t>
      </w:r>
      <w:r w:rsidR="00C94E9C">
        <w:rPr>
          <w:bCs/>
        </w:rPr>
        <w:t xml:space="preserve"> </w:t>
      </w:r>
      <w:r w:rsidR="002C3625" w:rsidRPr="002C3625">
        <w:rPr>
          <w:bCs/>
        </w:rPr>
        <w:t xml:space="preserve">предоставления иных </w:t>
      </w:r>
      <w:r w:rsidR="00F4145F">
        <w:rPr>
          <w:bCs/>
        </w:rPr>
        <w:t xml:space="preserve">                           </w:t>
      </w:r>
    </w:p>
    <w:p w:rsidR="00F4145F" w:rsidRDefault="00F4145F" w:rsidP="00F4145F">
      <w:pPr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2C3625" w:rsidRPr="002C3625">
        <w:rPr>
          <w:bCs/>
          <w:sz w:val="24"/>
          <w:szCs w:val="24"/>
        </w:rPr>
        <w:t>межбюджетных трансфертов</w:t>
      </w:r>
      <w:r>
        <w:rPr>
          <w:bCs/>
          <w:sz w:val="24"/>
          <w:szCs w:val="24"/>
        </w:rPr>
        <w:t xml:space="preserve"> </w:t>
      </w:r>
      <w:r w:rsidR="002C3625" w:rsidRPr="002C3625">
        <w:rPr>
          <w:bCs/>
          <w:sz w:val="24"/>
          <w:szCs w:val="24"/>
        </w:rPr>
        <w:t>бюджетам поселений</w:t>
      </w:r>
    </w:p>
    <w:p w:rsidR="00F4145F" w:rsidRDefault="00F4145F" w:rsidP="00F4145F">
      <w:pPr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2C3625" w:rsidRPr="002C3625">
        <w:rPr>
          <w:bCs/>
          <w:sz w:val="24"/>
          <w:szCs w:val="24"/>
        </w:rPr>
        <w:t>Кетовского района Курганской</w:t>
      </w:r>
      <w:r>
        <w:rPr>
          <w:bCs/>
          <w:sz w:val="24"/>
          <w:szCs w:val="24"/>
        </w:rPr>
        <w:t xml:space="preserve"> </w:t>
      </w:r>
      <w:r w:rsidR="002C3625" w:rsidRPr="002C3625">
        <w:rPr>
          <w:bCs/>
          <w:sz w:val="24"/>
          <w:szCs w:val="24"/>
        </w:rPr>
        <w:t>области из бюджета</w:t>
      </w:r>
    </w:p>
    <w:p w:rsidR="00F4145F" w:rsidRDefault="002C3625" w:rsidP="00F4145F">
      <w:pPr>
        <w:spacing w:after="0" w:line="240" w:lineRule="auto"/>
        <w:ind w:left="0" w:firstLine="0"/>
        <w:rPr>
          <w:bCs/>
          <w:sz w:val="24"/>
          <w:szCs w:val="24"/>
        </w:rPr>
      </w:pPr>
      <w:r w:rsidRPr="002C3625">
        <w:rPr>
          <w:bCs/>
          <w:sz w:val="24"/>
          <w:szCs w:val="24"/>
        </w:rPr>
        <w:t xml:space="preserve"> </w:t>
      </w:r>
      <w:r w:rsidR="00F4145F">
        <w:rPr>
          <w:bCs/>
          <w:sz w:val="24"/>
          <w:szCs w:val="24"/>
        </w:rPr>
        <w:t xml:space="preserve">                                                                      </w:t>
      </w:r>
      <w:r w:rsidRPr="002C3625">
        <w:rPr>
          <w:bCs/>
          <w:sz w:val="24"/>
          <w:szCs w:val="24"/>
        </w:rPr>
        <w:t>Кетовского района Курганской</w:t>
      </w:r>
      <w:r w:rsidR="00F4145F">
        <w:rPr>
          <w:bCs/>
          <w:sz w:val="24"/>
          <w:szCs w:val="24"/>
        </w:rPr>
        <w:t xml:space="preserve"> </w:t>
      </w:r>
      <w:r w:rsidRPr="002C3625">
        <w:rPr>
          <w:bCs/>
          <w:sz w:val="24"/>
          <w:szCs w:val="24"/>
        </w:rPr>
        <w:t xml:space="preserve">области, источником </w:t>
      </w:r>
      <w:r w:rsidR="00F4145F">
        <w:rPr>
          <w:bCs/>
          <w:sz w:val="24"/>
          <w:szCs w:val="24"/>
        </w:rPr>
        <w:t xml:space="preserve">                       </w:t>
      </w:r>
    </w:p>
    <w:p w:rsidR="00F4145F" w:rsidRDefault="00F4145F" w:rsidP="00F4145F">
      <w:pPr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2C3625" w:rsidRPr="002C3625">
        <w:rPr>
          <w:bCs/>
          <w:sz w:val="24"/>
          <w:szCs w:val="24"/>
        </w:rPr>
        <w:t>финансового обеспечения</w:t>
      </w:r>
      <w:r>
        <w:rPr>
          <w:bCs/>
          <w:sz w:val="24"/>
          <w:szCs w:val="24"/>
        </w:rPr>
        <w:t xml:space="preserve"> </w:t>
      </w:r>
      <w:r w:rsidR="002C3625" w:rsidRPr="002C3625">
        <w:rPr>
          <w:bCs/>
          <w:sz w:val="24"/>
          <w:szCs w:val="24"/>
        </w:rPr>
        <w:t xml:space="preserve">которых являются </w:t>
      </w:r>
      <w:r>
        <w:rPr>
          <w:bCs/>
          <w:sz w:val="24"/>
          <w:szCs w:val="24"/>
        </w:rPr>
        <w:t xml:space="preserve">                                           </w:t>
      </w:r>
    </w:p>
    <w:p w:rsidR="00F4145F" w:rsidRDefault="00F4145F" w:rsidP="00F4145F">
      <w:pPr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2C3625" w:rsidRPr="002C3625">
        <w:rPr>
          <w:bCs/>
          <w:sz w:val="24"/>
          <w:szCs w:val="24"/>
        </w:rPr>
        <w:t>налоговые и неналоговые доходы</w:t>
      </w:r>
      <w:r>
        <w:rPr>
          <w:bCs/>
          <w:sz w:val="24"/>
          <w:szCs w:val="24"/>
        </w:rPr>
        <w:t xml:space="preserve"> </w:t>
      </w:r>
      <w:r w:rsidR="002C3625" w:rsidRPr="002C3625">
        <w:rPr>
          <w:bCs/>
          <w:sz w:val="24"/>
          <w:szCs w:val="24"/>
        </w:rPr>
        <w:t xml:space="preserve">бюджета Кетовского </w:t>
      </w:r>
      <w:r>
        <w:rPr>
          <w:bCs/>
          <w:sz w:val="24"/>
          <w:szCs w:val="24"/>
        </w:rPr>
        <w:t xml:space="preserve">                         </w:t>
      </w:r>
    </w:p>
    <w:p w:rsidR="002C3625" w:rsidRPr="00F4145F" w:rsidRDefault="00F4145F" w:rsidP="00F4145F">
      <w:pPr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2C3625" w:rsidRPr="002C3625">
        <w:rPr>
          <w:bCs/>
          <w:sz w:val="24"/>
          <w:szCs w:val="24"/>
        </w:rPr>
        <w:t>района Курганской области</w:t>
      </w:r>
      <w:r w:rsidR="002C3625" w:rsidRPr="007F15B9">
        <w:rPr>
          <w:kern w:val="2"/>
          <w:sz w:val="24"/>
          <w:szCs w:val="24"/>
          <w:lang w:eastAsia="ar-SA"/>
        </w:rPr>
        <w:t>»</w:t>
      </w:r>
    </w:p>
    <w:p w:rsidR="002C3625" w:rsidRPr="007F15B9" w:rsidRDefault="002C3625" w:rsidP="002C3625">
      <w:pPr>
        <w:spacing w:after="0" w:line="240" w:lineRule="auto"/>
        <w:outlineLvl w:val="0"/>
        <w:rPr>
          <w:sz w:val="24"/>
          <w:szCs w:val="24"/>
        </w:rPr>
      </w:pPr>
    </w:p>
    <w:p w:rsidR="002F0626" w:rsidRPr="007F15B9" w:rsidRDefault="002F0626" w:rsidP="002C3625">
      <w:pPr>
        <w:spacing w:after="0" w:line="240" w:lineRule="auto"/>
        <w:rPr>
          <w:sz w:val="24"/>
          <w:szCs w:val="24"/>
        </w:rPr>
      </w:pPr>
    </w:p>
    <w:p w:rsidR="00895ADD" w:rsidRPr="00570279" w:rsidRDefault="00895ADD" w:rsidP="00570279">
      <w:pPr>
        <w:spacing w:after="0" w:line="240" w:lineRule="auto"/>
        <w:ind w:left="0" w:firstLine="0"/>
        <w:jc w:val="center"/>
      </w:pPr>
    </w:p>
    <w:p w:rsidR="00895ADD" w:rsidRPr="00570279" w:rsidRDefault="004664AE" w:rsidP="004664A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570279" w:rsidRPr="00570279">
        <w:rPr>
          <w:b/>
          <w:bCs/>
          <w:sz w:val="24"/>
          <w:szCs w:val="24"/>
        </w:rPr>
        <w:t xml:space="preserve">ПОРЯДОК  </w:t>
      </w:r>
    </w:p>
    <w:p w:rsidR="00895ADD" w:rsidRPr="00570279" w:rsidRDefault="00570279" w:rsidP="005702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279">
        <w:rPr>
          <w:b/>
          <w:bCs/>
          <w:sz w:val="24"/>
          <w:szCs w:val="24"/>
        </w:rPr>
        <w:t xml:space="preserve">предоставления и расходования иных межбюджетных трансфертов  </w:t>
      </w:r>
    </w:p>
    <w:p w:rsidR="00895ADD" w:rsidRPr="00570279" w:rsidRDefault="00570279" w:rsidP="005702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279">
        <w:rPr>
          <w:b/>
          <w:bCs/>
          <w:sz w:val="24"/>
          <w:szCs w:val="24"/>
        </w:rPr>
        <w:t xml:space="preserve">бюджетам поселений </w:t>
      </w:r>
      <w:r w:rsidR="003231FF" w:rsidRPr="00570279">
        <w:rPr>
          <w:b/>
          <w:bCs/>
          <w:sz w:val="24"/>
          <w:szCs w:val="24"/>
        </w:rPr>
        <w:t>Кет</w:t>
      </w:r>
      <w:r w:rsidRPr="00570279">
        <w:rPr>
          <w:b/>
          <w:bCs/>
          <w:sz w:val="24"/>
          <w:szCs w:val="24"/>
        </w:rPr>
        <w:t xml:space="preserve">овского района </w:t>
      </w:r>
      <w:r w:rsidR="003231FF" w:rsidRPr="00570279">
        <w:rPr>
          <w:b/>
          <w:bCs/>
          <w:sz w:val="24"/>
          <w:szCs w:val="24"/>
        </w:rPr>
        <w:t>Курган</w:t>
      </w:r>
      <w:r w:rsidR="008163F8" w:rsidRPr="00570279">
        <w:rPr>
          <w:b/>
          <w:bCs/>
          <w:sz w:val="24"/>
          <w:szCs w:val="24"/>
        </w:rPr>
        <w:t>с</w:t>
      </w:r>
      <w:r w:rsidRPr="00570279">
        <w:rPr>
          <w:b/>
          <w:bCs/>
          <w:sz w:val="24"/>
          <w:szCs w:val="24"/>
        </w:rPr>
        <w:t xml:space="preserve">кой области из бюджета </w:t>
      </w:r>
      <w:r w:rsidR="003231FF" w:rsidRPr="00570279">
        <w:rPr>
          <w:b/>
          <w:bCs/>
          <w:sz w:val="24"/>
          <w:szCs w:val="24"/>
        </w:rPr>
        <w:t>Кет</w:t>
      </w:r>
      <w:r w:rsidRPr="00570279">
        <w:rPr>
          <w:b/>
          <w:bCs/>
          <w:sz w:val="24"/>
          <w:szCs w:val="24"/>
        </w:rPr>
        <w:t xml:space="preserve">овского района </w:t>
      </w:r>
      <w:r w:rsidR="003231FF" w:rsidRPr="00570279">
        <w:rPr>
          <w:b/>
          <w:bCs/>
          <w:sz w:val="24"/>
          <w:szCs w:val="24"/>
        </w:rPr>
        <w:t>Курган</w:t>
      </w:r>
      <w:r w:rsidRPr="00570279">
        <w:rPr>
          <w:b/>
          <w:bCs/>
          <w:sz w:val="24"/>
          <w:szCs w:val="24"/>
        </w:rPr>
        <w:t xml:space="preserve">ской области  источником финансового обеспечения которых являются налоговые и неналоговые доходы бюджета </w:t>
      </w:r>
      <w:r w:rsidR="003231FF" w:rsidRPr="00570279">
        <w:rPr>
          <w:b/>
          <w:bCs/>
          <w:sz w:val="24"/>
          <w:szCs w:val="24"/>
        </w:rPr>
        <w:t>Кет</w:t>
      </w:r>
      <w:r w:rsidRPr="00570279">
        <w:rPr>
          <w:b/>
          <w:bCs/>
          <w:sz w:val="24"/>
          <w:szCs w:val="24"/>
        </w:rPr>
        <w:t xml:space="preserve">овского района </w:t>
      </w:r>
      <w:r w:rsidR="003231FF" w:rsidRPr="00570279">
        <w:rPr>
          <w:b/>
          <w:bCs/>
          <w:sz w:val="24"/>
          <w:szCs w:val="24"/>
        </w:rPr>
        <w:t>Курган</w:t>
      </w:r>
      <w:r w:rsidRPr="00570279">
        <w:rPr>
          <w:b/>
          <w:bCs/>
          <w:sz w:val="24"/>
          <w:szCs w:val="24"/>
        </w:rPr>
        <w:t xml:space="preserve">ской области </w:t>
      </w:r>
    </w:p>
    <w:p w:rsidR="00895ADD" w:rsidRPr="00570279" w:rsidRDefault="00895ADD" w:rsidP="005702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95ADD" w:rsidRPr="00570279" w:rsidRDefault="00570279" w:rsidP="005702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279">
        <w:rPr>
          <w:b/>
          <w:bCs/>
          <w:sz w:val="24"/>
          <w:szCs w:val="24"/>
        </w:rPr>
        <w:t xml:space="preserve">1. Общие положения </w:t>
      </w:r>
    </w:p>
    <w:p w:rsidR="00895ADD" w:rsidRPr="00570279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1.1. Настоящее Положение разработано в соответствии с требованиями Бюджетного кодекса Российской Федерации и устанавливает порядок предоставления и расходования иных межбюджетных трансфертов бюджетам поселений </w:t>
      </w:r>
      <w:r w:rsidR="003231FF" w:rsidRPr="00570279">
        <w:rPr>
          <w:bCs/>
          <w:sz w:val="24"/>
          <w:szCs w:val="24"/>
        </w:rPr>
        <w:t>Кетов</w:t>
      </w:r>
      <w:r w:rsidRPr="00570279">
        <w:rPr>
          <w:bCs/>
          <w:sz w:val="24"/>
          <w:szCs w:val="24"/>
        </w:rPr>
        <w:t xml:space="preserve">ского района </w:t>
      </w:r>
      <w:r w:rsidR="003231FF" w:rsidRPr="00570279">
        <w:rPr>
          <w:bCs/>
          <w:sz w:val="24"/>
          <w:szCs w:val="24"/>
        </w:rPr>
        <w:t>Курган</w:t>
      </w:r>
      <w:r w:rsidRPr="00570279">
        <w:rPr>
          <w:bCs/>
          <w:sz w:val="24"/>
          <w:szCs w:val="24"/>
        </w:rPr>
        <w:t xml:space="preserve">ской области (далее – бюджеты поселений) из бюджета </w:t>
      </w:r>
      <w:r w:rsidR="003231FF" w:rsidRPr="00570279">
        <w:rPr>
          <w:bCs/>
          <w:sz w:val="24"/>
          <w:szCs w:val="24"/>
        </w:rPr>
        <w:t>Кет</w:t>
      </w:r>
      <w:r w:rsidRPr="00570279">
        <w:rPr>
          <w:bCs/>
          <w:sz w:val="24"/>
          <w:szCs w:val="24"/>
        </w:rPr>
        <w:t xml:space="preserve">овского района </w:t>
      </w:r>
      <w:r w:rsidR="003231FF" w:rsidRPr="00570279">
        <w:rPr>
          <w:bCs/>
          <w:sz w:val="24"/>
          <w:szCs w:val="24"/>
        </w:rPr>
        <w:t>Курган</w:t>
      </w:r>
      <w:r w:rsidRPr="00570279">
        <w:rPr>
          <w:bCs/>
          <w:sz w:val="24"/>
          <w:szCs w:val="24"/>
        </w:rPr>
        <w:t xml:space="preserve">ской области (далее – бюджет района). </w:t>
      </w:r>
    </w:p>
    <w:p w:rsidR="00895ADD" w:rsidRPr="00570279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895ADD" w:rsidRPr="00570279" w:rsidRDefault="00570279" w:rsidP="005702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279">
        <w:rPr>
          <w:b/>
          <w:bCs/>
          <w:sz w:val="24"/>
          <w:szCs w:val="24"/>
        </w:rPr>
        <w:t>2. Цели предоставления иных межбюджетных трансфертов</w:t>
      </w:r>
    </w:p>
    <w:p w:rsidR="00895ADD" w:rsidRPr="00570279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2.1. Иные межбюджетные трансферты бюджетам поселений из бюджета района предоставляются для следующих целей: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для обеспечения расходных обязательств, возникающих при выполнении полномочий органов местного самоуправления поселений в соответствии с заключенными соглашениями;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на осуществление части полномочий по решению вопросов местного значения </w:t>
      </w:r>
      <w:r w:rsidR="003231FF" w:rsidRPr="00570279">
        <w:rPr>
          <w:bCs/>
          <w:sz w:val="24"/>
          <w:szCs w:val="24"/>
        </w:rPr>
        <w:t>Кетов</w:t>
      </w:r>
      <w:r w:rsidRPr="00570279">
        <w:rPr>
          <w:bCs/>
          <w:sz w:val="24"/>
          <w:szCs w:val="24"/>
        </w:rPr>
        <w:t xml:space="preserve">ского района </w:t>
      </w:r>
      <w:r w:rsidR="003231FF" w:rsidRPr="00570279">
        <w:rPr>
          <w:bCs/>
          <w:sz w:val="24"/>
          <w:szCs w:val="24"/>
        </w:rPr>
        <w:t>Курган</w:t>
      </w:r>
      <w:r w:rsidRPr="00570279">
        <w:rPr>
          <w:bCs/>
          <w:sz w:val="24"/>
          <w:szCs w:val="24"/>
        </w:rPr>
        <w:t xml:space="preserve">ской области при их передаче на уровень поселений в соответствии с заключенными соглашениями;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принятие в течение финансового года администрацией района или администрациями поселений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проведение проектно-изыскательских работ, работ по строительству и реконструкции сооружений инженерной и общественной инфраструктуры обще поселенческого значения;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обеспечение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3231FF" w:rsidRPr="00570279">
        <w:rPr>
          <w:bCs/>
          <w:sz w:val="24"/>
          <w:szCs w:val="24"/>
        </w:rPr>
        <w:t>Кет</w:t>
      </w:r>
      <w:r w:rsidRPr="00570279">
        <w:rPr>
          <w:bCs/>
          <w:sz w:val="24"/>
          <w:szCs w:val="24"/>
        </w:rPr>
        <w:t xml:space="preserve">овского района </w:t>
      </w:r>
      <w:r w:rsidR="003231FF" w:rsidRPr="00570279">
        <w:rPr>
          <w:bCs/>
          <w:sz w:val="24"/>
          <w:szCs w:val="24"/>
        </w:rPr>
        <w:t>Курган</w:t>
      </w:r>
      <w:r w:rsidRPr="00570279">
        <w:rPr>
          <w:bCs/>
          <w:sz w:val="24"/>
          <w:szCs w:val="24"/>
        </w:rPr>
        <w:t xml:space="preserve">ской области;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на иные цели, предусмотренные муниципальными правовыми актами. </w:t>
      </w:r>
    </w:p>
    <w:p w:rsidR="003231FF" w:rsidRPr="00570279" w:rsidRDefault="003231FF" w:rsidP="00570279">
      <w:pPr>
        <w:spacing w:after="0" w:line="240" w:lineRule="auto"/>
        <w:rPr>
          <w:bCs/>
          <w:sz w:val="24"/>
          <w:szCs w:val="24"/>
        </w:rPr>
      </w:pPr>
    </w:p>
    <w:p w:rsidR="00895ADD" w:rsidRPr="00570279" w:rsidRDefault="00570279" w:rsidP="005702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279">
        <w:rPr>
          <w:b/>
          <w:bCs/>
          <w:sz w:val="24"/>
          <w:szCs w:val="24"/>
        </w:rPr>
        <w:t>3. Условия предоставления иных межбюджетных трансфертов</w:t>
      </w:r>
    </w:p>
    <w:p w:rsidR="00895ADD" w:rsidRPr="00570279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3.1. Иные межбюджетные трансферты бюджетам поселений из бюджета </w:t>
      </w:r>
      <w:r w:rsidR="003231FF" w:rsidRPr="00570279">
        <w:rPr>
          <w:bCs/>
          <w:sz w:val="24"/>
          <w:szCs w:val="24"/>
        </w:rPr>
        <w:t xml:space="preserve">Кетовского района Курганской области </w:t>
      </w:r>
      <w:r w:rsidRPr="00570279">
        <w:rPr>
          <w:bCs/>
          <w:sz w:val="24"/>
          <w:szCs w:val="24"/>
        </w:rPr>
        <w:t xml:space="preserve">предоставляются при условии соблюдения органами местного </w:t>
      </w:r>
      <w:r w:rsidRPr="00570279">
        <w:rPr>
          <w:bCs/>
          <w:sz w:val="24"/>
          <w:szCs w:val="24"/>
        </w:rPr>
        <w:lastRenderedPageBreak/>
        <w:t xml:space="preserve">самоуправления поселений бюджетного и налогового законодательства Российской Федерации, нормативных правовых актов </w:t>
      </w:r>
      <w:r w:rsidR="003231FF" w:rsidRPr="00570279">
        <w:rPr>
          <w:bCs/>
          <w:sz w:val="24"/>
          <w:szCs w:val="24"/>
        </w:rPr>
        <w:t>Курган</w:t>
      </w:r>
      <w:r w:rsidRPr="00570279">
        <w:rPr>
          <w:bCs/>
          <w:sz w:val="24"/>
          <w:szCs w:val="24"/>
        </w:rPr>
        <w:t xml:space="preserve">ской области и </w:t>
      </w:r>
      <w:r w:rsidR="003231FF" w:rsidRPr="00570279">
        <w:rPr>
          <w:bCs/>
          <w:sz w:val="24"/>
          <w:szCs w:val="24"/>
        </w:rPr>
        <w:t>Кетовского района Курганской области</w:t>
      </w:r>
      <w:r w:rsidRPr="00570279">
        <w:rPr>
          <w:bCs/>
          <w:sz w:val="24"/>
          <w:szCs w:val="24"/>
        </w:rPr>
        <w:t xml:space="preserve">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3.2. Предоставление иных межбюджетных трансфертов бюджетам поселений из бюджета </w:t>
      </w:r>
      <w:r w:rsidR="003231FF" w:rsidRPr="00570279">
        <w:rPr>
          <w:bCs/>
          <w:sz w:val="24"/>
          <w:szCs w:val="24"/>
        </w:rPr>
        <w:t xml:space="preserve">Кетовского района Курганской области </w:t>
      </w:r>
      <w:r w:rsidRPr="00570279">
        <w:rPr>
          <w:bCs/>
          <w:sz w:val="24"/>
          <w:szCs w:val="24"/>
        </w:rPr>
        <w:t xml:space="preserve">осуществляется за счет собственных доходов и источников финансирования дефицита бюджета района при наличии финансовых возможностей бюджета района.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3.3. Объем средств для предоставления иных межбюджетных трансфертов не может превышать объем средств на эти цели, утвержденный решением о бюджете </w:t>
      </w:r>
      <w:r w:rsidR="003231FF" w:rsidRPr="00570279">
        <w:rPr>
          <w:bCs/>
          <w:sz w:val="24"/>
          <w:szCs w:val="24"/>
        </w:rPr>
        <w:t>Кетовского района Курганской области</w:t>
      </w:r>
    </w:p>
    <w:p w:rsidR="00895ADD" w:rsidRPr="00570279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895ADD" w:rsidRPr="00570279" w:rsidRDefault="00570279" w:rsidP="005702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279">
        <w:rPr>
          <w:b/>
          <w:bCs/>
          <w:sz w:val="24"/>
          <w:szCs w:val="24"/>
        </w:rPr>
        <w:t>4. Порядок предоставления иных межбюджетных трансфертов</w:t>
      </w:r>
    </w:p>
    <w:p w:rsidR="00895ADD" w:rsidRPr="00570279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4.1. Решение о предоставлении иных межбюджетных трансфертов бюджетам поселений из бюджета </w:t>
      </w:r>
      <w:r w:rsidR="003231FF" w:rsidRPr="00570279">
        <w:rPr>
          <w:bCs/>
          <w:sz w:val="24"/>
          <w:szCs w:val="24"/>
        </w:rPr>
        <w:t xml:space="preserve">Кетовского района Курганской области </w:t>
      </w:r>
      <w:r w:rsidRPr="00570279">
        <w:rPr>
          <w:bCs/>
          <w:sz w:val="24"/>
          <w:szCs w:val="24"/>
        </w:rPr>
        <w:t xml:space="preserve">принимается </w:t>
      </w:r>
      <w:r w:rsidR="003231FF" w:rsidRPr="00570279">
        <w:rPr>
          <w:bCs/>
          <w:sz w:val="24"/>
          <w:szCs w:val="24"/>
        </w:rPr>
        <w:t xml:space="preserve">решением Думы Кетовского района Курганской области </w:t>
      </w:r>
      <w:r w:rsidRPr="00570279">
        <w:rPr>
          <w:bCs/>
          <w:sz w:val="24"/>
          <w:szCs w:val="24"/>
        </w:rPr>
        <w:t xml:space="preserve">в рамках решения </w:t>
      </w:r>
      <w:r w:rsidR="008163F8" w:rsidRPr="00570279">
        <w:rPr>
          <w:bCs/>
          <w:sz w:val="24"/>
          <w:szCs w:val="24"/>
        </w:rPr>
        <w:t xml:space="preserve">Думы </w:t>
      </w:r>
      <w:r w:rsidR="003231FF" w:rsidRPr="00570279">
        <w:rPr>
          <w:bCs/>
          <w:sz w:val="24"/>
          <w:szCs w:val="24"/>
        </w:rPr>
        <w:t xml:space="preserve">Кетовского района Курганской области </w:t>
      </w:r>
      <w:r w:rsidRPr="00570279">
        <w:rPr>
          <w:bCs/>
          <w:sz w:val="24"/>
          <w:szCs w:val="24"/>
        </w:rPr>
        <w:t xml:space="preserve">о бюджете района на текущий год и плановый период.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4.2. Для рассмотрения вопроса о предоставлении иных межбюджетных трансфертов Глава муниципального образования направляет Главе </w:t>
      </w:r>
      <w:r w:rsidR="008163F8" w:rsidRPr="00570279">
        <w:rPr>
          <w:bCs/>
          <w:sz w:val="24"/>
          <w:szCs w:val="24"/>
        </w:rPr>
        <w:t>Кетовского района Курганской области</w:t>
      </w:r>
      <w:r w:rsidRPr="00570279">
        <w:rPr>
          <w:bCs/>
          <w:sz w:val="24"/>
          <w:szCs w:val="24"/>
        </w:rPr>
        <w:t xml:space="preserve"> мотивированное обращение о выделении финансовых средств с указанием цели, на которую предполагается их использовать.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4.3. Основанием для выделения иных межбюджетных трансфертов является соглашение между администрацией муниципального образования и администрацией </w:t>
      </w:r>
      <w:r w:rsidR="008163F8" w:rsidRPr="00570279">
        <w:rPr>
          <w:bCs/>
          <w:sz w:val="24"/>
          <w:szCs w:val="24"/>
        </w:rPr>
        <w:t xml:space="preserve">Кетовского района Курганской области </w:t>
      </w:r>
      <w:r w:rsidRPr="00570279">
        <w:rPr>
          <w:bCs/>
          <w:sz w:val="24"/>
          <w:szCs w:val="24"/>
        </w:rPr>
        <w:t xml:space="preserve">(далее-Соглашение) о предоставлении иных межбюджетных трансфертов бюджету поселения в соответствии с прилагаемой к Порядку формой (приложение N 1).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4.4. Основанием для предоставления иных межбюджетных трансфертов бюджетам поселений в случаях, предусмотренных подпунктом 6 пункта 2.1 настоящего Порядка, является решение </w:t>
      </w:r>
      <w:r w:rsidR="002F0626" w:rsidRPr="00570279">
        <w:rPr>
          <w:bCs/>
          <w:sz w:val="24"/>
          <w:szCs w:val="24"/>
        </w:rPr>
        <w:t xml:space="preserve">Думы </w:t>
      </w:r>
      <w:r w:rsidR="008163F8" w:rsidRPr="00570279">
        <w:rPr>
          <w:bCs/>
          <w:sz w:val="24"/>
          <w:szCs w:val="24"/>
        </w:rPr>
        <w:t>Кетовского района Курганской области</w:t>
      </w:r>
      <w:r w:rsidRPr="00570279">
        <w:rPr>
          <w:bCs/>
          <w:sz w:val="24"/>
          <w:szCs w:val="24"/>
        </w:rPr>
        <w:t xml:space="preserve">. 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4.5. Соглашение о предоставлении иных межбюджетных трансфертов бюджету соответствующего поселения должно содержать следующие основные положения: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а) целевое назначение иных межбюджетных трансфертов;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б) </w:t>
      </w:r>
      <w:r w:rsidRPr="00570279">
        <w:rPr>
          <w:bCs/>
          <w:sz w:val="24"/>
          <w:szCs w:val="24"/>
        </w:rPr>
        <w:tab/>
        <w:t xml:space="preserve">условия </w:t>
      </w:r>
      <w:r w:rsidRPr="00570279">
        <w:rPr>
          <w:bCs/>
          <w:sz w:val="24"/>
          <w:szCs w:val="24"/>
        </w:rPr>
        <w:tab/>
        <w:t>предост</w:t>
      </w:r>
      <w:r w:rsidR="008163F8" w:rsidRPr="00570279">
        <w:rPr>
          <w:bCs/>
          <w:sz w:val="24"/>
          <w:szCs w:val="24"/>
        </w:rPr>
        <w:t xml:space="preserve">авления </w:t>
      </w:r>
      <w:r w:rsidR="008163F8" w:rsidRPr="00570279">
        <w:rPr>
          <w:bCs/>
          <w:sz w:val="24"/>
          <w:szCs w:val="24"/>
        </w:rPr>
        <w:tab/>
        <w:t xml:space="preserve">и </w:t>
      </w:r>
      <w:r w:rsidR="008163F8" w:rsidRPr="00570279">
        <w:rPr>
          <w:bCs/>
          <w:sz w:val="24"/>
          <w:szCs w:val="24"/>
        </w:rPr>
        <w:tab/>
        <w:t xml:space="preserve">расходования </w:t>
      </w:r>
      <w:r w:rsidR="008163F8" w:rsidRPr="00570279">
        <w:rPr>
          <w:bCs/>
          <w:sz w:val="24"/>
          <w:szCs w:val="24"/>
        </w:rPr>
        <w:tab/>
        <w:t>иныхм</w:t>
      </w:r>
      <w:r w:rsidRPr="00570279">
        <w:rPr>
          <w:bCs/>
          <w:sz w:val="24"/>
          <w:szCs w:val="24"/>
        </w:rPr>
        <w:t xml:space="preserve">ежбюджетных трансфертов;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в) объем бюджетных ассигнований, предусмотренных на предоставление иных межбюджетных трансфертов;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г) порядок перечисления иных межбюджетных трансфертов;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д) сроки предоставления иных межбюджетных трансфертов;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е)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895ADD" w:rsidRPr="00570279" w:rsidRDefault="00570279" w:rsidP="00570279">
      <w:pPr>
        <w:spacing w:after="0" w:line="240" w:lineRule="auto"/>
        <w:ind w:firstLine="0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ж) сроки и порядок предоставления отчетности об использовании иных межбюджетных трансфертов; </w:t>
      </w:r>
    </w:p>
    <w:p w:rsidR="00895ADD" w:rsidRPr="00570279" w:rsidRDefault="00570279" w:rsidP="00570279">
      <w:pPr>
        <w:spacing w:after="0" w:line="240" w:lineRule="auto"/>
        <w:ind w:left="0" w:firstLine="0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з) порядок возврата иных межбюджетных трансфертов в случае нецелевого использования. </w:t>
      </w:r>
      <w:r w:rsidRPr="00570279">
        <w:rPr>
          <w:bCs/>
          <w:sz w:val="24"/>
          <w:szCs w:val="24"/>
        </w:rPr>
        <w:tab/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4.6. Размер иных межбюджетных трансфертов утверждается решением </w:t>
      </w:r>
      <w:r w:rsidR="008163F8" w:rsidRPr="00570279">
        <w:rPr>
          <w:bCs/>
          <w:sz w:val="24"/>
          <w:szCs w:val="24"/>
        </w:rPr>
        <w:t xml:space="preserve">ДумыКетовского района Курганской области </w:t>
      </w:r>
      <w:r w:rsidRPr="00570279">
        <w:rPr>
          <w:bCs/>
          <w:sz w:val="24"/>
          <w:szCs w:val="24"/>
        </w:rPr>
        <w:t xml:space="preserve">о бюджете района на очередной финансовый год и плановый период.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Иные межбюджетные трансферты предоставляются в соответствии со сводной бюджетной росписью расходов бюджета </w:t>
      </w:r>
      <w:r w:rsidR="008163F8" w:rsidRPr="00570279">
        <w:rPr>
          <w:bCs/>
          <w:sz w:val="24"/>
          <w:szCs w:val="24"/>
        </w:rPr>
        <w:t>Кетовского района Курганской области</w:t>
      </w:r>
      <w:r w:rsidRPr="00570279">
        <w:rPr>
          <w:bCs/>
          <w:sz w:val="24"/>
          <w:szCs w:val="24"/>
        </w:rPr>
        <w:t xml:space="preserve"> в пределах лимитов бюджетных обязательств, утвержденных в установленном порядке.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4.7. Иные межбюджетные трансферты носят целевой характер и не могут быть использованы на иные цели.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4.8. В случае получения иных межбюджетных трансфертов администрации поселений ежеквартально не позднее 7 числа месяца, следующего за отчетным кварталом, представляют в отдел учета и отчетности администрации </w:t>
      </w:r>
      <w:r w:rsidR="008163F8" w:rsidRPr="00570279">
        <w:rPr>
          <w:bCs/>
          <w:sz w:val="24"/>
          <w:szCs w:val="24"/>
        </w:rPr>
        <w:t>Кетовского района Курганской области</w:t>
      </w:r>
      <w:r w:rsidRPr="00570279">
        <w:rPr>
          <w:bCs/>
          <w:sz w:val="24"/>
          <w:szCs w:val="24"/>
        </w:rPr>
        <w:t xml:space="preserve"> отчет об </w:t>
      </w:r>
      <w:r w:rsidRPr="00570279">
        <w:rPr>
          <w:bCs/>
          <w:sz w:val="24"/>
          <w:szCs w:val="24"/>
        </w:rPr>
        <w:lastRenderedPageBreak/>
        <w:t xml:space="preserve">использовании средств межбюджетных трансфертов, полученных из бюджета </w:t>
      </w:r>
      <w:r w:rsidR="008163F8" w:rsidRPr="00570279">
        <w:rPr>
          <w:bCs/>
          <w:sz w:val="24"/>
          <w:szCs w:val="24"/>
        </w:rPr>
        <w:t>Кетовского района Курганской области</w:t>
      </w:r>
      <w:r w:rsidRPr="00570279">
        <w:rPr>
          <w:bCs/>
          <w:sz w:val="24"/>
          <w:szCs w:val="24"/>
        </w:rPr>
        <w:t xml:space="preserve">, по форме согласно приложению № 2.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4.9. Неиспользованные остатки иных межбюджетных трансфертов в отчетном финансовом году подлежат возврату в доход бюджета </w:t>
      </w:r>
      <w:r w:rsidR="008163F8" w:rsidRPr="00570279">
        <w:rPr>
          <w:bCs/>
          <w:sz w:val="24"/>
          <w:szCs w:val="24"/>
        </w:rPr>
        <w:t>Кетовского района Курганской области</w:t>
      </w:r>
      <w:r w:rsidRPr="00570279">
        <w:rPr>
          <w:bCs/>
          <w:sz w:val="24"/>
          <w:szCs w:val="24"/>
        </w:rPr>
        <w:t xml:space="preserve"> в соответствии с бюджетным законодательством. </w:t>
      </w:r>
    </w:p>
    <w:p w:rsidR="00895ADD" w:rsidRPr="00570279" w:rsidRDefault="00570279" w:rsidP="00570279">
      <w:pPr>
        <w:spacing w:after="0" w:line="240" w:lineRule="auto"/>
        <w:rPr>
          <w:bCs/>
          <w:sz w:val="24"/>
          <w:szCs w:val="24"/>
        </w:rPr>
      </w:pPr>
      <w:r w:rsidRPr="00570279">
        <w:rPr>
          <w:bCs/>
          <w:sz w:val="24"/>
          <w:szCs w:val="24"/>
        </w:rPr>
        <w:t xml:space="preserve">4.10. В случае использования выделенных средств не по целевому назначению администрация </w:t>
      </w:r>
      <w:r w:rsidR="008163F8" w:rsidRPr="00570279">
        <w:rPr>
          <w:bCs/>
          <w:sz w:val="24"/>
          <w:szCs w:val="24"/>
        </w:rPr>
        <w:t xml:space="preserve">Кетовского района Курганской области </w:t>
      </w:r>
      <w:r w:rsidRPr="00570279">
        <w:rPr>
          <w:bCs/>
          <w:sz w:val="24"/>
          <w:szCs w:val="24"/>
        </w:rPr>
        <w:t xml:space="preserve">вправе потребовать возврата сумм, представленных иных межбюджетных трансфертов. </w:t>
      </w:r>
    </w:p>
    <w:p w:rsidR="00895ADD" w:rsidRPr="00570279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895ADD" w:rsidRPr="00570279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895ADD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570279" w:rsidRPr="00570279" w:rsidRDefault="00570279" w:rsidP="00570279">
      <w:pPr>
        <w:spacing w:after="0" w:line="240" w:lineRule="auto"/>
        <w:rPr>
          <w:bCs/>
          <w:sz w:val="24"/>
          <w:szCs w:val="24"/>
        </w:rPr>
      </w:pPr>
    </w:p>
    <w:p w:rsidR="00895ADD" w:rsidRPr="00570279" w:rsidRDefault="00895ADD" w:rsidP="00570279">
      <w:pPr>
        <w:spacing w:after="0" w:line="240" w:lineRule="auto"/>
        <w:rPr>
          <w:bCs/>
          <w:sz w:val="24"/>
          <w:szCs w:val="24"/>
        </w:rPr>
      </w:pPr>
    </w:p>
    <w:p w:rsidR="00895ADD" w:rsidRDefault="00895ADD">
      <w:pPr>
        <w:spacing w:after="0" w:line="240" w:lineRule="auto"/>
        <w:ind w:left="0" w:firstLine="0"/>
        <w:jc w:val="right"/>
      </w:pPr>
    </w:p>
    <w:p w:rsidR="00895ADD" w:rsidRDefault="00895ADD">
      <w:pPr>
        <w:spacing w:after="0" w:line="240" w:lineRule="auto"/>
        <w:ind w:left="0" w:firstLine="0"/>
        <w:jc w:val="right"/>
      </w:pPr>
    </w:p>
    <w:p w:rsidR="00895ADD" w:rsidRDefault="00895ADD">
      <w:pPr>
        <w:spacing w:after="0" w:line="240" w:lineRule="auto"/>
        <w:ind w:left="0" w:firstLine="0"/>
        <w:jc w:val="right"/>
      </w:pPr>
    </w:p>
    <w:p w:rsidR="00895ADD" w:rsidRPr="00570279" w:rsidRDefault="00895ADD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895ADD" w:rsidRPr="00570279" w:rsidRDefault="00F4145F" w:rsidP="00F4145F">
      <w:pPr>
        <w:ind w:left="0" w:firstLine="8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570279" w:rsidRPr="00570279">
        <w:rPr>
          <w:sz w:val="24"/>
          <w:szCs w:val="24"/>
        </w:rPr>
        <w:t xml:space="preserve">Приложение № 1 </w:t>
      </w:r>
    </w:p>
    <w:p w:rsidR="00895ADD" w:rsidRPr="00570279" w:rsidRDefault="00570279" w:rsidP="00570279">
      <w:pPr>
        <w:spacing w:after="53" w:line="240" w:lineRule="auto"/>
        <w:ind w:left="4253" w:right="816" w:firstLine="0"/>
        <w:jc w:val="left"/>
        <w:rPr>
          <w:sz w:val="24"/>
          <w:szCs w:val="24"/>
        </w:rPr>
      </w:pPr>
      <w:r w:rsidRPr="00570279">
        <w:rPr>
          <w:sz w:val="24"/>
          <w:szCs w:val="24"/>
        </w:rPr>
        <w:t xml:space="preserve">к </w:t>
      </w:r>
      <w:r w:rsidR="0072591C">
        <w:rPr>
          <w:sz w:val="24"/>
          <w:szCs w:val="24"/>
        </w:rPr>
        <w:t>П</w:t>
      </w:r>
      <w:r w:rsidRPr="00570279">
        <w:rPr>
          <w:sz w:val="24"/>
          <w:szCs w:val="24"/>
        </w:rPr>
        <w:t xml:space="preserve">орядку предоставления и </w:t>
      </w:r>
      <w:r w:rsidR="001139C1" w:rsidRPr="00570279">
        <w:rPr>
          <w:sz w:val="24"/>
          <w:szCs w:val="24"/>
        </w:rPr>
        <w:t>р</w:t>
      </w:r>
      <w:r w:rsidRPr="00570279">
        <w:rPr>
          <w:sz w:val="24"/>
          <w:szCs w:val="24"/>
        </w:rPr>
        <w:t xml:space="preserve">асходования иных межбюджетных </w:t>
      </w:r>
      <w:r w:rsidR="001139C1" w:rsidRPr="00570279">
        <w:rPr>
          <w:sz w:val="24"/>
          <w:szCs w:val="24"/>
        </w:rPr>
        <w:t>трансфертов бю</w:t>
      </w:r>
      <w:r w:rsidRPr="00570279">
        <w:rPr>
          <w:sz w:val="24"/>
          <w:szCs w:val="24"/>
        </w:rPr>
        <w:t xml:space="preserve">джетам поселений </w:t>
      </w:r>
      <w:r w:rsidR="001139C1" w:rsidRPr="00570279">
        <w:rPr>
          <w:sz w:val="24"/>
          <w:szCs w:val="24"/>
        </w:rPr>
        <w:t xml:space="preserve">Кетовского района Курганской области </w:t>
      </w:r>
      <w:r w:rsidRPr="00570279">
        <w:rPr>
          <w:sz w:val="24"/>
          <w:szCs w:val="24"/>
        </w:rPr>
        <w:t xml:space="preserve">из бюджета </w:t>
      </w:r>
      <w:r w:rsidR="001139C1" w:rsidRPr="00570279">
        <w:rPr>
          <w:sz w:val="24"/>
          <w:szCs w:val="24"/>
        </w:rPr>
        <w:t xml:space="preserve">Кетовского района Курганской области </w:t>
      </w:r>
      <w:r w:rsidRPr="00570279">
        <w:rPr>
          <w:sz w:val="24"/>
          <w:szCs w:val="24"/>
        </w:rPr>
        <w:t xml:space="preserve">источником финансового обеспечения которых являются налоговые и неналоговые доходы бюджета </w:t>
      </w:r>
      <w:r w:rsidR="001139C1" w:rsidRPr="00570279">
        <w:rPr>
          <w:sz w:val="24"/>
          <w:szCs w:val="24"/>
        </w:rPr>
        <w:t>Кетовского района Курганской области</w:t>
      </w:r>
    </w:p>
    <w:p w:rsidR="00895ADD" w:rsidRPr="00570279" w:rsidRDefault="00895ADD">
      <w:pPr>
        <w:spacing w:after="47" w:line="240" w:lineRule="auto"/>
        <w:ind w:left="0" w:firstLine="0"/>
        <w:jc w:val="right"/>
        <w:rPr>
          <w:sz w:val="24"/>
          <w:szCs w:val="24"/>
        </w:rPr>
      </w:pPr>
    </w:p>
    <w:p w:rsidR="00895ADD" w:rsidRPr="00570279" w:rsidRDefault="00570279">
      <w:pPr>
        <w:spacing w:after="53" w:line="240" w:lineRule="auto"/>
        <w:ind w:left="10" w:right="-5" w:hanging="10"/>
        <w:jc w:val="right"/>
        <w:rPr>
          <w:sz w:val="24"/>
          <w:szCs w:val="24"/>
        </w:rPr>
      </w:pPr>
      <w:r w:rsidRPr="00570279">
        <w:rPr>
          <w:sz w:val="24"/>
          <w:szCs w:val="24"/>
        </w:rPr>
        <w:t xml:space="preserve"> (Форма) </w:t>
      </w:r>
    </w:p>
    <w:p w:rsidR="00895ADD" w:rsidRPr="00570279" w:rsidRDefault="00895ADD">
      <w:pPr>
        <w:spacing w:after="45" w:line="240" w:lineRule="auto"/>
        <w:ind w:left="0" w:firstLine="0"/>
        <w:jc w:val="left"/>
        <w:rPr>
          <w:sz w:val="24"/>
          <w:szCs w:val="24"/>
        </w:rPr>
      </w:pPr>
    </w:p>
    <w:p w:rsidR="00895ADD" w:rsidRPr="00570279" w:rsidRDefault="00570279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 xml:space="preserve">Соглашение № _____ </w:t>
      </w:r>
    </w:p>
    <w:p w:rsidR="00895ADD" w:rsidRPr="00570279" w:rsidRDefault="00570279" w:rsidP="001139C1">
      <w:pPr>
        <w:pStyle w:val="1"/>
        <w:spacing w:after="0"/>
        <w:ind w:left="480" w:hanging="132"/>
        <w:rPr>
          <w:sz w:val="24"/>
          <w:szCs w:val="24"/>
        </w:rPr>
      </w:pPr>
      <w:r w:rsidRPr="00570279">
        <w:rPr>
          <w:sz w:val="24"/>
          <w:szCs w:val="24"/>
        </w:rPr>
        <w:t xml:space="preserve">о предоставлении иных межбюджетных трансфертов бюджетам поселений </w:t>
      </w:r>
      <w:r w:rsidR="008163F8" w:rsidRPr="00570279">
        <w:rPr>
          <w:sz w:val="24"/>
          <w:szCs w:val="24"/>
        </w:rPr>
        <w:t xml:space="preserve">Кетовского района Курганской области </w:t>
      </w:r>
      <w:r w:rsidRPr="00570279">
        <w:rPr>
          <w:sz w:val="24"/>
          <w:szCs w:val="24"/>
        </w:rPr>
        <w:t xml:space="preserve">из бюджета </w:t>
      </w:r>
      <w:r w:rsidR="008163F8" w:rsidRPr="00570279">
        <w:rPr>
          <w:sz w:val="24"/>
          <w:szCs w:val="24"/>
        </w:rPr>
        <w:t>Кетовского района Курганской области</w:t>
      </w:r>
    </w:p>
    <w:p w:rsidR="00895ADD" w:rsidRPr="00570279" w:rsidRDefault="00895ADD">
      <w:pPr>
        <w:spacing w:after="54" w:line="240" w:lineRule="auto"/>
        <w:ind w:left="0" w:firstLine="0"/>
        <w:jc w:val="center"/>
        <w:rPr>
          <w:sz w:val="24"/>
          <w:szCs w:val="24"/>
        </w:rPr>
      </w:pPr>
    </w:p>
    <w:p w:rsidR="00895ADD" w:rsidRPr="00570279" w:rsidRDefault="008163F8">
      <w:pPr>
        <w:ind w:firstLine="0"/>
        <w:rPr>
          <w:sz w:val="24"/>
          <w:szCs w:val="24"/>
        </w:rPr>
      </w:pPr>
      <w:r w:rsidRPr="00570279">
        <w:rPr>
          <w:sz w:val="24"/>
          <w:szCs w:val="24"/>
        </w:rPr>
        <w:t>с. Кетово</w:t>
      </w:r>
      <w:r w:rsidR="00570279" w:rsidRPr="00570279">
        <w:rPr>
          <w:sz w:val="24"/>
          <w:szCs w:val="24"/>
        </w:rPr>
        <w:t xml:space="preserve">                                                                               "___" __________ 20__ г. </w:t>
      </w:r>
    </w:p>
    <w:p w:rsidR="00895ADD" w:rsidRPr="00570279" w:rsidRDefault="00895ADD" w:rsidP="001139C1">
      <w:pPr>
        <w:spacing w:after="53" w:line="240" w:lineRule="auto"/>
        <w:ind w:left="0" w:firstLine="0"/>
        <w:rPr>
          <w:sz w:val="24"/>
          <w:szCs w:val="24"/>
        </w:rPr>
      </w:pP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Администрация  </w:t>
      </w:r>
      <w:r w:rsidR="001139C1" w:rsidRPr="00570279">
        <w:rPr>
          <w:sz w:val="24"/>
          <w:szCs w:val="24"/>
        </w:rPr>
        <w:t>Кетовского района Курганской области</w:t>
      </w:r>
      <w:r w:rsidRPr="00570279">
        <w:rPr>
          <w:sz w:val="24"/>
          <w:szCs w:val="24"/>
        </w:rPr>
        <w:t xml:space="preserve">, именуемая  в  дальнейшем  "Администрация района»,  в лице Главы </w:t>
      </w:r>
      <w:r w:rsidR="001139C1" w:rsidRPr="00570279">
        <w:rPr>
          <w:sz w:val="24"/>
          <w:szCs w:val="24"/>
        </w:rPr>
        <w:t>Кетовского района Курганской области</w:t>
      </w:r>
      <w:r w:rsidRPr="00570279">
        <w:rPr>
          <w:sz w:val="24"/>
          <w:szCs w:val="24"/>
        </w:rPr>
        <w:t xml:space="preserve"> ___________________, действующего на основании </w:t>
      </w:r>
      <w:hyperlink r:id="rId8">
        <w:r w:rsidRPr="00570279">
          <w:rPr>
            <w:sz w:val="24"/>
            <w:szCs w:val="24"/>
          </w:rPr>
          <w:t>Устава,</w:t>
        </w:r>
      </w:hyperlink>
      <w:r w:rsidRPr="00570279">
        <w:rPr>
          <w:sz w:val="24"/>
          <w:szCs w:val="24"/>
        </w:rPr>
        <w:t xml:space="preserve"> с одной стороны, и Администрация _________________________</w:t>
      </w:r>
      <w:r w:rsidR="001139C1" w:rsidRPr="00570279">
        <w:rPr>
          <w:sz w:val="24"/>
          <w:szCs w:val="24"/>
        </w:rPr>
        <w:t xml:space="preserve"> Кетовского района Курганской области</w:t>
      </w:r>
      <w:r w:rsidRPr="00570279">
        <w:rPr>
          <w:sz w:val="24"/>
          <w:szCs w:val="24"/>
        </w:rPr>
        <w:t xml:space="preserve">, именуемая в дальнейшем "Администрация поселения", в лице главы ___________________________________, действующего на основании Устава, с другой стороны, вместе именуемые "Стороны", заключили настоящее Соглашение о нижеследующем: </w:t>
      </w:r>
    </w:p>
    <w:p w:rsidR="00895ADD" w:rsidRPr="00570279" w:rsidRDefault="00895ADD" w:rsidP="001139C1">
      <w:pPr>
        <w:spacing w:after="63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>1. Предмет Соглашения</w:t>
      </w:r>
    </w:p>
    <w:p w:rsidR="00895ADD" w:rsidRPr="00570279" w:rsidRDefault="00895ADD" w:rsidP="001139C1">
      <w:pPr>
        <w:spacing w:after="54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1.1. Предметом   настоящего    Соглашения    является    предоставление Администрации поселения в 20__году за счет средств бюджета </w:t>
      </w:r>
      <w:r w:rsidR="001139C1" w:rsidRPr="00570279">
        <w:rPr>
          <w:sz w:val="24"/>
          <w:szCs w:val="24"/>
        </w:rPr>
        <w:t xml:space="preserve">Кетовского района Курганской области </w:t>
      </w:r>
      <w:r w:rsidRPr="00570279">
        <w:rPr>
          <w:sz w:val="24"/>
          <w:szCs w:val="24"/>
        </w:rPr>
        <w:t>иных межбюджетных трансфертов в целях_____________________________________</w:t>
      </w:r>
      <w:r w:rsidR="001139C1" w:rsidRPr="00570279">
        <w:rPr>
          <w:sz w:val="24"/>
          <w:szCs w:val="24"/>
        </w:rPr>
        <w:t>_________________________</w:t>
      </w:r>
      <w:r w:rsidRPr="00570279">
        <w:rPr>
          <w:sz w:val="24"/>
          <w:szCs w:val="24"/>
        </w:rPr>
        <w:t>_________________________________________________________</w:t>
      </w:r>
      <w:r w:rsidR="001139C1" w:rsidRPr="00570279">
        <w:rPr>
          <w:sz w:val="24"/>
          <w:szCs w:val="24"/>
        </w:rPr>
        <w:t>_______________________________</w:t>
      </w:r>
      <w:r w:rsidRPr="0057027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570279">
        <w:rPr>
          <w:sz w:val="24"/>
          <w:szCs w:val="24"/>
        </w:rPr>
        <w:t xml:space="preserve">. </w:t>
      </w: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1.2. Использование иных межбюджетных трансфертов осуществляется по направлениям расходованиям, указанным в пункте 1.1. настоящего Соглашения. </w:t>
      </w:r>
    </w:p>
    <w:p w:rsidR="00895ADD" w:rsidRPr="00570279" w:rsidRDefault="00895ADD" w:rsidP="001139C1">
      <w:pPr>
        <w:spacing w:after="0" w:line="240" w:lineRule="auto"/>
        <w:ind w:left="708" w:firstLine="0"/>
        <w:rPr>
          <w:sz w:val="24"/>
          <w:szCs w:val="24"/>
        </w:rPr>
      </w:pPr>
    </w:p>
    <w:p w:rsidR="00895ADD" w:rsidRPr="00570279" w:rsidRDefault="00895ADD" w:rsidP="001139C1">
      <w:pPr>
        <w:spacing w:after="0" w:line="240" w:lineRule="auto"/>
        <w:ind w:left="0" w:firstLine="0"/>
        <w:rPr>
          <w:sz w:val="24"/>
          <w:szCs w:val="24"/>
        </w:rPr>
      </w:pPr>
    </w:p>
    <w:p w:rsidR="00895ADD" w:rsidRPr="00570279" w:rsidRDefault="00570279" w:rsidP="001139C1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>2. Основные параметры иных межбюджетных трансфертов</w:t>
      </w:r>
    </w:p>
    <w:p w:rsidR="00895ADD" w:rsidRPr="00570279" w:rsidRDefault="00895ADD" w:rsidP="001139C1">
      <w:pPr>
        <w:spacing w:after="51" w:line="240" w:lineRule="auto"/>
        <w:ind w:left="0" w:firstLine="0"/>
        <w:rPr>
          <w:sz w:val="24"/>
          <w:szCs w:val="24"/>
        </w:rPr>
      </w:pP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2.1. Размер иных межбюджетных трансфертов на финансирование расходных обязательств, возникших   при выполнении полномочий органами местного самоуправления поселений по вопросам местного значения, составляет ________ рублей. </w:t>
      </w:r>
    </w:p>
    <w:p w:rsidR="00895ADD" w:rsidRPr="00570279" w:rsidRDefault="00895ADD" w:rsidP="001139C1">
      <w:pPr>
        <w:spacing w:after="66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570279">
      <w:pPr>
        <w:pStyle w:val="1"/>
        <w:spacing w:after="0"/>
        <w:ind w:left="94"/>
        <w:rPr>
          <w:sz w:val="24"/>
          <w:szCs w:val="24"/>
        </w:rPr>
      </w:pPr>
      <w:r w:rsidRPr="00570279">
        <w:rPr>
          <w:sz w:val="24"/>
          <w:szCs w:val="24"/>
        </w:rPr>
        <w:t>3. Условия предоставления и расходования иных межбюджетных трансфертов</w:t>
      </w:r>
    </w:p>
    <w:p w:rsidR="00895ADD" w:rsidRPr="00570279" w:rsidRDefault="00895ADD" w:rsidP="001139C1">
      <w:pPr>
        <w:spacing w:after="53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spacing w:after="53" w:line="240" w:lineRule="auto"/>
        <w:ind w:left="10" w:right="-5" w:hanging="10"/>
        <w:rPr>
          <w:sz w:val="24"/>
          <w:szCs w:val="24"/>
        </w:rPr>
      </w:pPr>
      <w:r w:rsidRPr="00570279">
        <w:rPr>
          <w:sz w:val="24"/>
          <w:szCs w:val="24"/>
        </w:rPr>
        <w:t xml:space="preserve">3.1. Условиями предоставления иных межбюджетных трансфертов являются: </w:t>
      </w:r>
    </w:p>
    <w:p w:rsidR="00895ADD" w:rsidRPr="00570279" w:rsidRDefault="00570279" w:rsidP="001139C1">
      <w:pPr>
        <w:spacing w:after="54" w:line="233" w:lineRule="auto"/>
        <w:ind w:right="-15" w:firstLine="842"/>
        <w:rPr>
          <w:sz w:val="24"/>
          <w:szCs w:val="24"/>
        </w:rPr>
      </w:pPr>
      <w:r w:rsidRPr="00570279">
        <w:rPr>
          <w:sz w:val="24"/>
          <w:szCs w:val="24"/>
        </w:rPr>
        <w:t xml:space="preserve">а) наличие в бюджете муниципального района бюджетных ассигнований на исполнение </w:t>
      </w:r>
      <w:r w:rsidRPr="00570279">
        <w:rPr>
          <w:sz w:val="24"/>
          <w:szCs w:val="24"/>
        </w:rPr>
        <w:tab/>
        <w:t xml:space="preserve">расходного </w:t>
      </w:r>
      <w:r w:rsidRPr="00570279">
        <w:rPr>
          <w:sz w:val="24"/>
          <w:szCs w:val="24"/>
        </w:rPr>
        <w:tab/>
        <w:t xml:space="preserve">обязательства </w:t>
      </w:r>
      <w:r w:rsidRPr="00570279">
        <w:rPr>
          <w:sz w:val="24"/>
          <w:szCs w:val="24"/>
        </w:rPr>
        <w:tab/>
        <w:t xml:space="preserve">муниципального </w:t>
      </w:r>
      <w:r w:rsidRPr="00570279">
        <w:rPr>
          <w:sz w:val="24"/>
          <w:szCs w:val="24"/>
        </w:rPr>
        <w:tab/>
        <w:t xml:space="preserve">образования, </w:t>
      </w:r>
      <w:r w:rsidRPr="00570279">
        <w:rPr>
          <w:sz w:val="24"/>
          <w:szCs w:val="24"/>
        </w:rPr>
        <w:tab/>
        <w:t xml:space="preserve">на финансирование которого предоставляются иные межбюджетные трансферты; </w:t>
      </w:r>
    </w:p>
    <w:p w:rsidR="00895ADD" w:rsidRPr="00570279" w:rsidRDefault="00570279" w:rsidP="001139C1">
      <w:pPr>
        <w:spacing w:after="54" w:line="233" w:lineRule="auto"/>
        <w:ind w:right="-15" w:firstLine="842"/>
        <w:rPr>
          <w:sz w:val="24"/>
          <w:szCs w:val="24"/>
        </w:rPr>
      </w:pPr>
      <w:r w:rsidRPr="00570279">
        <w:rPr>
          <w:sz w:val="24"/>
          <w:szCs w:val="24"/>
        </w:rPr>
        <w:lastRenderedPageBreak/>
        <w:t xml:space="preserve">б) соблюдение Администрацией поселения бюджетного законодательства Российской Федерации и законодательства Российской Федерации о налогах и сборах. </w:t>
      </w: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2.2. Иные межбюджетные трансферты носят целевой характер и не могут быть использованы на другие цели. </w:t>
      </w:r>
    </w:p>
    <w:p w:rsidR="00895ADD" w:rsidRPr="00570279" w:rsidRDefault="00895ADD" w:rsidP="001139C1">
      <w:pPr>
        <w:spacing w:after="62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>4. Обязанности Сторон</w:t>
      </w:r>
    </w:p>
    <w:p w:rsidR="00895ADD" w:rsidRPr="00570279" w:rsidRDefault="00895ADD" w:rsidP="001139C1">
      <w:pPr>
        <w:spacing w:after="51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ind w:left="852" w:firstLine="0"/>
        <w:rPr>
          <w:sz w:val="24"/>
          <w:szCs w:val="24"/>
        </w:rPr>
      </w:pPr>
      <w:r w:rsidRPr="00570279">
        <w:rPr>
          <w:sz w:val="24"/>
          <w:szCs w:val="24"/>
        </w:rPr>
        <w:t xml:space="preserve">4.1. Администрация района: </w:t>
      </w: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4.1.1. Перечисляет иные межбюджетные трансферты в пределах сумм, предусмотренных в бюджете </w:t>
      </w:r>
      <w:r w:rsidR="001139C1" w:rsidRPr="00570279">
        <w:rPr>
          <w:sz w:val="24"/>
          <w:szCs w:val="24"/>
        </w:rPr>
        <w:t>Кетовского района Курганской области</w:t>
      </w:r>
      <w:r w:rsidRPr="00570279">
        <w:rPr>
          <w:sz w:val="24"/>
          <w:szCs w:val="24"/>
        </w:rPr>
        <w:t xml:space="preserve">, на расчетный счет администратора доходов поселения, открытый в Управлении Федерального казначейства по </w:t>
      </w:r>
      <w:r w:rsidR="002F0626" w:rsidRPr="00570279">
        <w:rPr>
          <w:sz w:val="24"/>
          <w:szCs w:val="24"/>
        </w:rPr>
        <w:t>Курган</w:t>
      </w:r>
      <w:r w:rsidRPr="00570279">
        <w:rPr>
          <w:sz w:val="24"/>
          <w:szCs w:val="24"/>
        </w:rPr>
        <w:t xml:space="preserve">ской области для кассового обслуживания исполнения бюджетов поселений, по коду бюджетной классификации ______________________ на основании утвержденного кассового плана бюджета района. </w:t>
      </w:r>
    </w:p>
    <w:p w:rsidR="00895ADD" w:rsidRPr="00570279" w:rsidRDefault="00570279" w:rsidP="001139C1">
      <w:pPr>
        <w:ind w:left="0" w:firstLine="852"/>
        <w:rPr>
          <w:sz w:val="24"/>
          <w:szCs w:val="24"/>
        </w:rPr>
      </w:pPr>
      <w:r w:rsidRPr="00570279">
        <w:rPr>
          <w:sz w:val="24"/>
          <w:szCs w:val="24"/>
        </w:rPr>
        <w:t xml:space="preserve">4.2. Администрация поселения: 4.2.1. Направляет полученные иные межбюджетные трансферты на цели: </w:t>
      </w:r>
    </w:p>
    <w:p w:rsidR="00895ADD" w:rsidRPr="00570279" w:rsidRDefault="00570279" w:rsidP="001139C1">
      <w:pPr>
        <w:ind w:firstLine="0"/>
        <w:rPr>
          <w:sz w:val="24"/>
          <w:szCs w:val="24"/>
        </w:rPr>
      </w:pPr>
      <w:r w:rsidRPr="00570279">
        <w:rPr>
          <w:sz w:val="24"/>
          <w:szCs w:val="24"/>
        </w:rPr>
        <w:t>_________________________________________</w:t>
      </w:r>
      <w:r w:rsidR="001139C1" w:rsidRPr="00570279">
        <w:rPr>
          <w:sz w:val="24"/>
          <w:szCs w:val="24"/>
        </w:rPr>
        <w:t>______________________________</w:t>
      </w:r>
      <w:r w:rsidRPr="00570279">
        <w:rPr>
          <w:sz w:val="24"/>
          <w:szCs w:val="24"/>
        </w:rPr>
        <w:t>________________________________________</w:t>
      </w:r>
      <w:r w:rsidR="001139C1" w:rsidRPr="00570279">
        <w:rPr>
          <w:sz w:val="24"/>
          <w:szCs w:val="24"/>
        </w:rPr>
        <w:t>______________________________</w:t>
      </w:r>
      <w:r w:rsidRPr="00570279">
        <w:rPr>
          <w:sz w:val="24"/>
          <w:szCs w:val="24"/>
        </w:rPr>
        <w:t xml:space="preserve">. </w:t>
      </w: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4.2.2. Представляет главному распорядителю бюджетных средств бюджета </w:t>
      </w:r>
      <w:r w:rsidR="001139C1" w:rsidRPr="00570279">
        <w:rPr>
          <w:sz w:val="24"/>
          <w:szCs w:val="24"/>
        </w:rPr>
        <w:t xml:space="preserve">Кетовского района Курганской области </w:t>
      </w:r>
      <w:r w:rsidRPr="00570279">
        <w:rPr>
          <w:sz w:val="24"/>
          <w:szCs w:val="24"/>
        </w:rPr>
        <w:t xml:space="preserve">первичную документацию и дополнительные сведения, связанные с использованием межбюджетных трансфертов, полученных в рамках настоящего Соглашения. </w:t>
      </w:r>
    </w:p>
    <w:p w:rsidR="00895ADD" w:rsidRPr="00570279" w:rsidRDefault="00570279" w:rsidP="001139C1">
      <w:pPr>
        <w:spacing w:after="54" w:line="233" w:lineRule="auto"/>
        <w:ind w:right="-15" w:firstLine="842"/>
        <w:rPr>
          <w:sz w:val="24"/>
          <w:szCs w:val="24"/>
        </w:rPr>
      </w:pPr>
      <w:r w:rsidRPr="00570279">
        <w:rPr>
          <w:sz w:val="24"/>
          <w:szCs w:val="24"/>
        </w:rPr>
        <w:t xml:space="preserve">4.2.3. Осуществляет возврат в доход бюджета </w:t>
      </w:r>
      <w:r w:rsidR="001139C1" w:rsidRPr="00570279">
        <w:rPr>
          <w:sz w:val="24"/>
          <w:szCs w:val="24"/>
        </w:rPr>
        <w:t xml:space="preserve">Кетовского района Курганской области </w:t>
      </w:r>
      <w:r w:rsidRPr="00570279">
        <w:rPr>
          <w:sz w:val="24"/>
          <w:szCs w:val="24"/>
        </w:rPr>
        <w:t xml:space="preserve">неиспользованного остатка иных межбюджетных трансфертов при отсутствии потребности в нем. </w:t>
      </w: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4.2.4. Осуществляет возврат в доход бюджета </w:t>
      </w:r>
      <w:r w:rsidR="001139C1" w:rsidRPr="00570279">
        <w:rPr>
          <w:sz w:val="24"/>
          <w:szCs w:val="24"/>
        </w:rPr>
        <w:t xml:space="preserve">Кетовского района Курганской области </w:t>
      </w:r>
      <w:r w:rsidRPr="00570279">
        <w:rPr>
          <w:sz w:val="24"/>
          <w:szCs w:val="24"/>
        </w:rPr>
        <w:t xml:space="preserve">иных межбюджетных трансфертов в случае их нецелевого использования в течении 30 календарных дней со дня выявления факта. </w:t>
      </w: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4.2.5. Ежеквартально в срок до 10 числа месяца, следующего за отчетным, представляет в Администрацию </w:t>
      </w:r>
      <w:r w:rsidR="001139C1" w:rsidRPr="00570279">
        <w:rPr>
          <w:sz w:val="24"/>
          <w:szCs w:val="24"/>
        </w:rPr>
        <w:t xml:space="preserve">Кетовского района Курганской области </w:t>
      </w:r>
      <w:r w:rsidRPr="00570279">
        <w:rPr>
          <w:sz w:val="24"/>
          <w:szCs w:val="24"/>
        </w:rPr>
        <w:t xml:space="preserve">отчет об использовании иных межбюджетных трансфертов по форме согласно приложению. </w:t>
      </w:r>
    </w:p>
    <w:p w:rsidR="001139C1" w:rsidRPr="00570279" w:rsidRDefault="001139C1" w:rsidP="001139C1">
      <w:pPr>
        <w:pStyle w:val="1"/>
        <w:rPr>
          <w:sz w:val="24"/>
          <w:szCs w:val="24"/>
        </w:rPr>
      </w:pPr>
    </w:p>
    <w:p w:rsidR="00895ADD" w:rsidRPr="00570279" w:rsidRDefault="00570279" w:rsidP="001139C1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>5. Порядок осуществления контроля</w:t>
      </w:r>
    </w:p>
    <w:p w:rsidR="00895ADD" w:rsidRPr="00570279" w:rsidRDefault="00895ADD" w:rsidP="001139C1">
      <w:pPr>
        <w:spacing w:after="49" w:line="240" w:lineRule="auto"/>
        <w:ind w:left="0" w:firstLine="0"/>
        <w:rPr>
          <w:sz w:val="24"/>
          <w:szCs w:val="24"/>
        </w:rPr>
      </w:pP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5.1. Контроль за соблюдением целей, порядка и условий предоставления иных межбюджетных трансфертов в рамках настоящего Соглашения осуществляют главный распорядитель бюджетных средств бюджета </w:t>
      </w:r>
      <w:r w:rsidR="002F0626" w:rsidRPr="00570279">
        <w:rPr>
          <w:sz w:val="24"/>
          <w:szCs w:val="24"/>
        </w:rPr>
        <w:t>Кетовского</w:t>
      </w:r>
      <w:r w:rsidRPr="00570279">
        <w:rPr>
          <w:sz w:val="24"/>
          <w:szCs w:val="24"/>
        </w:rPr>
        <w:t xml:space="preserve"> района</w:t>
      </w:r>
      <w:r w:rsidR="002F0626" w:rsidRPr="00570279">
        <w:rPr>
          <w:sz w:val="24"/>
          <w:szCs w:val="24"/>
        </w:rPr>
        <w:t xml:space="preserve"> Курганской области</w:t>
      </w:r>
      <w:r w:rsidRPr="00570279">
        <w:rPr>
          <w:sz w:val="24"/>
          <w:szCs w:val="24"/>
        </w:rPr>
        <w:t xml:space="preserve">. </w:t>
      </w:r>
    </w:p>
    <w:p w:rsidR="00895ADD" w:rsidRPr="00570279" w:rsidRDefault="00895ADD" w:rsidP="001139C1">
      <w:pPr>
        <w:spacing w:after="62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>6. Ответственность Сторон</w:t>
      </w:r>
    </w:p>
    <w:p w:rsidR="00895ADD" w:rsidRPr="00570279" w:rsidRDefault="00895ADD" w:rsidP="001139C1">
      <w:pPr>
        <w:spacing w:after="53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6.1. Администрация поселения несет ответственность, предусмотренную законодательством Российской Федерации: </w:t>
      </w:r>
    </w:p>
    <w:p w:rsidR="001139C1" w:rsidRPr="00570279" w:rsidRDefault="00570279" w:rsidP="001139C1">
      <w:pPr>
        <w:ind w:left="852" w:right="1706" w:firstLine="0"/>
        <w:rPr>
          <w:sz w:val="24"/>
          <w:szCs w:val="24"/>
        </w:rPr>
      </w:pPr>
      <w:r w:rsidRPr="00570279">
        <w:rPr>
          <w:sz w:val="24"/>
          <w:szCs w:val="24"/>
        </w:rPr>
        <w:t xml:space="preserve">за достоверность представляемой отчетной документации; </w:t>
      </w:r>
    </w:p>
    <w:p w:rsidR="00895ADD" w:rsidRPr="00570279" w:rsidRDefault="00570279" w:rsidP="001139C1">
      <w:pPr>
        <w:ind w:left="852" w:right="1706" w:firstLine="0"/>
        <w:rPr>
          <w:sz w:val="24"/>
          <w:szCs w:val="24"/>
        </w:rPr>
      </w:pPr>
      <w:r w:rsidRPr="00570279">
        <w:rPr>
          <w:sz w:val="24"/>
          <w:szCs w:val="24"/>
        </w:rPr>
        <w:t xml:space="preserve">за нецелевое использование иного межбюджетного трансферта. </w:t>
      </w:r>
    </w:p>
    <w:p w:rsidR="00895ADD" w:rsidRPr="00570279" w:rsidRDefault="00570279" w:rsidP="001139C1">
      <w:pPr>
        <w:spacing w:after="54" w:line="233" w:lineRule="auto"/>
        <w:ind w:right="-15" w:firstLine="842"/>
        <w:rPr>
          <w:sz w:val="24"/>
          <w:szCs w:val="24"/>
        </w:rPr>
      </w:pPr>
      <w:r w:rsidRPr="00570279">
        <w:rPr>
          <w:sz w:val="24"/>
          <w:szCs w:val="24"/>
        </w:rPr>
        <w:t xml:space="preserve"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 </w:t>
      </w:r>
    </w:p>
    <w:p w:rsidR="00895ADD" w:rsidRPr="00570279" w:rsidRDefault="00895ADD" w:rsidP="001139C1">
      <w:pPr>
        <w:spacing w:after="63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>7. Порядок разрешения споров</w:t>
      </w:r>
    </w:p>
    <w:p w:rsidR="00895ADD" w:rsidRPr="00570279" w:rsidRDefault="00895ADD" w:rsidP="001139C1">
      <w:pPr>
        <w:spacing w:after="53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lastRenderedPageBreak/>
        <w:t xml:space="preserve">7.1. Споры и разногласия, которые могут возникать при реализации настоящего Соглашения, разрешаются путем переговоров и служебной переписки. </w:t>
      </w: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 </w:t>
      </w:r>
    </w:p>
    <w:p w:rsidR="00895ADD" w:rsidRPr="00570279" w:rsidRDefault="00895ADD" w:rsidP="001139C1">
      <w:pPr>
        <w:spacing w:after="62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>8. Срок действия Соглашения</w:t>
      </w:r>
    </w:p>
    <w:p w:rsidR="00895ADD" w:rsidRPr="00570279" w:rsidRDefault="00895ADD" w:rsidP="001139C1">
      <w:pPr>
        <w:spacing w:after="56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8.1. Соглашение вступает в силу со дня его подписания Сторонами и действует до 31.12.20__. </w:t>
      </w:r>
    </w:p>
    <w:p w:rsidR="00895ADD" w:rsidRPr="00570279" w:rsidRDefault="00895ADD" w:rsidP="001139C1">
      <w:pPr>
        <w:spacing w:after="63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>9. Заключительные положения</w:t>
      </w:r>
    </w:p>
    <w:p w:rsidR="00895ADD" w:rsidRPr="00570279" w:rsidRDefault="00895ADD" w:rsidP="001139C1">
      <w:pPr>
        <w:spacing w:after="53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rPr>
          <w:sz w:val="24"/>
          <w:szCs w:val="24"/>
        </w:rPr>
      </w:pPr>
      <w:r w:rsidRPr="00570279">
        <w:rPr>
          <w:sz w:val="24"/>
          <w:szCs w:val="24"/>
        </w:rPr>
        <w:t xml:space="preserve">9.1. Настоящее Соглашение составлено в двух экземплярах, имеющих равную юридическую силу, по одному для каждой из Сторон. </w:t>
      </w:r>
    </w:p>
    <w:p w:rsidR="00895ADD" w:rsidRPr="00570279" w:rsidRDefault="00570279" w:rsidP="001139C1">
      <w:pPr>
        <w:spacing w:after="54" w:line="233" w:lineRule="auto"/>
        <w:ind w:right="-15" w:firstLine="842"/>
        <w:rPr>
          <w:sz w:val="24"/>
          <w:szCs w:val="24"/>
        </w:rPr>
      </w:pPr>
      <w:r w:rsidRPr="00570279">
        <w:rPr>
          <w:sz w:val="24"/>
          <w:szCs w:val="24"/>
        </w:rPr>
        <w:t xml:space="preserve">9.2. Изменения и дополнения к Соглашению оформляются в виде дополнительного Соглашения, заключенного в письменной форме и подписанного Сторонами. </w:t>
      </w:r>
    </w:p>
    <w:p w:rsidR="00895ADD" w:rsidRPr="00570279" w:rsidRDefault="00895ADD" w:rsidP="001139C1">
      <w:pPr>
        <w:spacing w:after="63" w:line="240" w:lineRule="auto"/>
        <w:ind w:left="708" w:firstLine="0"/>
        <w:rPr>
          <w:sz w:val="24"/>
          <w:szCs w:val="24"/>
        </w:rPr>
      </w:pPr>
    </w:p>
    <w:p w:rsidR="00895ADD" w:rsidRPr="00570279" w:rsidRDefault="00570279" w:rsidP="001139C1">
      <w:pPr>
        <w:pStyle w:val="1"/>
        <w:spacing w:after="0"/>
        <w:ind w:left="1203"/>
        <w:jc w:val="both"/>
        <w:rPr>
          <w:sz w:val="24"/>
          <w:szCs w:val="24"/>
        </w:rPr>
      </w:pPr>
      <w:r w:rsidRPr="00570279">
        <w:rPr>
          <w:sz w:val="24"/>
          <w:szCs w:val="24"/>
        </w:rPr>
        <w:t xml:space="preserve">10. Юридические адреса, банковские реквизиты и подписи Сторон </w:t>
      </w:r>
    </w:p>
    <w:p w:rsidR="00895ADD" w:rsidRPr="00570279" w:rsidRDefault="00895ADD" w:rsidP="001139C1">
      <w:pPr>
        <w:spacing w:after="0" w:line="240" w:lineRule="auto"/>
        <w:ind w:left="708" w:firstLine="0"/>
        <w:rPr>
          <w:sz w:val="24"/>
          <w:szCs w:val="24"/>
        </w:rPr>
      </w:pPr>
    </w:p>
    <w:p w:rsidR="00895ADD" w:rsidRPr="00570279" w:rsidRDefault="00895ADD" w:rsidP="001139C1">
      <w:pPr>
        <w:spacing w:after="0" w:line="240" w:lineRule="auto"/>
        <w:ind w:left="708" w:firstLine="0"/>
        <w:rPr>
          <w:sz w:val="24"/>
          <w:szCs w:val="24"/>
        </w:rPr>
      </w:pPr>
    </w:p>
    <w:p w:rsidR="00895ADD" w:rsidRPr="00570279" w:rsidRDefault="00895ADD">
      <w:pPr>
        <w:spacing w:after="0" w:line="240" w:lineRule="auto"/>
        <w:ind w:left="708" w:firstLine="0"/>
        <w:jc w:val="left"/>
        <w:rPr>
          <w:sz w:val="24"/>
          <w:szCs w:val="24"/>
        </w:rPr>
      </w:pPr>
    </w:p>
    <w:p w:rsidR="00895ADD" w:rsidRDefault="00895ADD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570279" w:rsidRDefault="00570279">
      <w:pPr>
        <w:spacing w:after="0" w:line="240" w:lineRule="auto"/>
        <w:ind w:left="0" w:firstLine="0"/>
        <w:jc w:val="center"/>
        <w:rPr>
          <w:sz w:val="24"/>
        </w:rPr>
      </w:pPr>
    </w:p>
    <w:p w:rsidR="00895ADD" w:rsidRPr="00570279" w:rsidRDefault="00895ADD" w:rsidP="00F4145F">
      <w:pPr>
        <w:spacing w:after="0" w:line="240" w:lineRule="auto"/>
        <w:ind w:left="0" w:firstLine="0"/>
        <w:rPr>
          <w:sz w:val="24"/>
          <w:szCs w:val="24"/>
        </w:rPr>
      </w:pPr>
    </w:p>
    <w:p w:rsidR="00895ADD" w:rsidRPr="00570279" w:rsidRDefault="00F4145F" w:rsidP="00570279">
      <w:pPr>
        <w:ind w:left="4995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570279" w:rsidRPr="00570279">
        <w:rPr>
          <w:sz w:val="24"/>
          <w:szCs w:val="24"/>
        </w:rPr>
        <w:t xml:space="preserve">Приложение № 2 </w:t>
      </w:r>
    </w:p>
    <w:p w:rsidR="00895ADD" w:rsidRPr="00570279" w:rsidRDefault="00F4145F" w:rsidP="00570279">
      <w:pPr>
        <w:spacing w:after="0" w:line="240" w:lineRule="auto"/>
        <w:ind w:left="5103" w:right="244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570279">
        <w:rPr>
          <w:sz w:val="24"/>
          <w:szCs w:val="24"/>
        </w:rPr>
        <w:t xml:space="preserve"> </w:t>
      </w:r>
      <w:r w:rsidR="0072591C">
        <w:rPr>
          <w:sz w:val="24"/>
          <w:szCs w:val="24"/>
        </w:rPr>
        <w:t>П</w:t>
      </w:r>
      <w:bookmarkStart w:id="0" w:name="_GoBack"/>
      <w:bookmarkEnd w:id="0"/>
      <w:r w:rsidR="00570279">
        <w:rPr>
          <w:sz w:val="24"/>
          <w:szCs w:val="24"/>
        </w:rPr>
        <w:t xml:space="preserve">орядку </w:t>
      </w:r>
      <w:r w:rsidR="00570279" w:rsidRPr="00570279">
        <w:rPr>
          <w:sz w:val="24"/>
          <w:szCs w:val="24"/>
        </w:rPr>
        <w:t>пре</w:t>
      </w:r>
      <w:r w:rsidR="00570279">
        <w:rPr>
          <w:sz w:val="24"/>
          <w:szCs w:val="24"/>
        </w:rPr>
        <w:t xml:space="preserve">доставления и расходования иных </w:t>
      </w:r>
      <w:r w:rsidR="00570279" w:rsidRPr="00570279">
        <w:rPr>
          <w:sz w:val="24"/>
          <w:szCs w:val="24"/>
        </w:rPr>
        <w:t xml:space="preserve">межбюджетных трансфертов бюджетам поселений </w:t>
      </w:r>
      <w:r w:rsidR="001139C1" w:rsidRPr="00570279">
        <w:rPr>
          <w:sz w:val="24"/>
          <w:szCs w:val="24"/>
        </w:rPr>
        <w:t>Кетовского района Курганской области</w:t>
      </w:r>
      <w:r w:rsidR="00570279" w:rsidRPr="00570279">
        <w:rPr>
          <w:sz w:val="24"/>
          <w:szCs w:val="24"/>
        </w:rPr>
        <w:t xml:space="preserve"> из бюджета </w:t>
      </w:r>
      <w:r w:rsidR="001139C1" w:rsidRPr="00570279">
        <w:rPr>
          <w:sz w:val="24"/>
          <w:szCs w:val="24"/>
        </w:rPr>
        <w:t xml:space="preserve">Кетовского района Курганской области </w:t>
      </w:r>
      <w:r w:rsidR="00570279" w:rsidRPr="00570279">
        <w:rPr>
          <w:sz w:val="24"/>
          <w:szCs w:val="24"/>
        </w:rPr>
        <w:t xml:space="preserve">источником финансового обеспечения которых являются налоговые и </w:t>
      </w:r>
      <w:r w:rsidR="00570279">
        <w:rPr>
          <w:sz w:val="24"/>
          <w:szCs w:val="24"/>
        </w:rPr>
        <w:t>н</w:t>
      </w:r>
      <w:r w:rsidR="00570279" w:rsidRPr="00570279">
        <w:rPr>
          <w:sz w:val="24"/>
          <w:szCs w:val="24"/>
        </w:rPr>
        <w:t xml:space="preserve">еналоговые доходы бюджета </w:t>
      </w:r>
      <w:r w:rsidR="001139C1" w:rsidRPr="00570279">
        <w:rPr>
          <w:sz w:val="24"/>
          <w:szCs w:val="24"/>
        </w:rPr>
        <w:t>Кетовского района Курганской области</w:t>
      </w:r>
    </w:p>
    <w:p w:rsidR="00895ADD" w:rsidRPr="00570279" w:rsidRDefault="00895ADD" w:rsidP="00570279">
      <w:pPr>
        <w:spacing w:after="0" w:line="240" w:lineRule="auto"/>
        <w:ind w:left="0" w:firstLine="0"/>
        <w:rPr>
          <w:sz w:val="24"/>
          <w:szCs w:val="24"/>
        </w:rPr>
      </w:pPr>
    </w:p>
    <w:p w:rsidR="00895ADD" w:rsidRPr="00570279" w:rsidRDefault="00570279">
      <w:pPr>
        <w:spacing w:after="53" w:line="240" w:lineRule="auto"/>
        <w:ind w:left="10" w:right="-5" w:hanging="10"/>
        <w:jc w:val="right"/>
        <w:rPr>
          <w:sz w:val="24"/>
          <w:szCs w:val="24"/>
        </w:rPr>
      </w:pPr>
      <w:r w:rsidRPr="00570279">
        <w:rPr>
          <w:sz w:val="24"/>
          <w:szCs w:val="24"/>
        </w:rPr>
        <w:t xml:space="preserve">(Форма) </w:t>
      </w:r>
    </w:p>
    <w:p w:rsidR="00895ADD" w:rsidRPr="00570279" w:rsidRDefault="00895ADD">
      <w:pPr>
        <w:spacing w:after="59" w:line="240" w:lineRule="auto"/>
        <w:ind w:left="0" w:firstLine="0"/>
        <w:jc w:val="left"/>
        <w:rPr>
          <w:sz w:val="24"/>
          <w:szCs w:val="24"/>
        </w:rPr>
      </w:pPr>
    </w:p>
    <w:p w:rsidR="00895ADD" w:rsidRPr="00570279" w:rsidRDefault="00570279">
      <w:pPr>
        <w:pStyle w:val="1"/>
        <w:rPr>
          <w:sz w:val="24"/>
          <w:szCs w:val="24"/>
        </w:rPr>
      </w:pPr>
      <w:r w:rsidRPr="00570279">
        <w:rPr>
          <w:sz w:val="24"/>
          <w:szCs w:val="24"/>
        </w:rPr>
        <w:t xml:space="preserve">Отчет </w:t>
      </w:r>
    </w:p>
    <w:p w:rsidR="00895ADD" w:rsidRPr="00570279" w:rsidRDefault="00570279">
      <w:pPr>
        <w:pStyle w:val="1"/>
        <w:ind w:left="270" w:right="260"/>
        <w:rPr>
          <w:sz w:val="24"/>
          <w:szCs w:val="24"/>
        </w:rPr>
      </w:pPr>
      <w:r w:rsidRPr="00570279">
        <w:rPr>
          <w:sz w:val="24"/>
          <w:szCs w:val="24"/>
        </w:rPr>
        <w:t xml:space="preserve">о расходовании иных межбюджетных трансфертов бюджетами поселений по состоянию на ____________ 20__ года </w:t>
      </w:r>
    </w:p>
    <w:p w:rsidR="00895ADD" w:rsidRPr="00570279" w:rsidRDefault="00895ADD">
      <w:pPr>
        <w:spacing w:after="56" w:line="240" w:lineRule="auto"/>
        <w:ind w:left="0" w:firstLine="0"/>
        <w:jc w:val="left"/>
        <w:rPr>
          <w:sz w:val="24"/>
          <w:szCs w:val="24"/>
        </w:rPr>
      </w:pPr>
    </w:p>
    <w:p w:rsidR="00895ADD" w:rsidRPr="00570279" w:rsidRDefault="00570279">
      <w:pPr>
        <w:ind w:firstLine="0"/>
        <w:rPr>
          <w:sz w:val="24"/>
          <w:szCs w:val="24"/>
        </w:rPr>
      </w:pPr>
      <w:r w:rsidRPr="00570279">
        <w:rPr>
          <w:sz w:val="24"/>
          <w:szCs w:val="24"/>
        </w:rPr>
        <w:t xml:space="preserve">Наименование муниципального образования _______________________ </w:t>
      </w:r>
    </w:p>
    <w:p w:rsidR="00895ADD" w:rsidRPr="00570279" w:rsidRDefault="00895ADD">
      <w:pPr>
        <w:spacing w:after="49" w:line="240" w:lineRule="auto"/>
        <w:ind w:left="0" w:firstLine="0"/>
        <w:jc w:val="left"/>
        <w:rPr>
          <w:sz w:val="24"/>
          <w:szCs w:val="24"/>
        </w:rPr>
      </w:pPr>
    </w:p>
    <w:p w:rsidR="00895ADD" w:rsidRPr="00570279" w:rsidRDefault="00570279">
      <w:pPr>
        <w:spacing w:after="53" w:line="240" w:lineRule="auto"/>
        <w:ind w:left="10" w:right="-5" w:hanging="10"/>
        <w:jc w:val="right"/>
        <w:rPr>
          <w:sz w:val="24"/>
          <w:szCs w:val="24"/>
        </w:rPr>
      </w:pPr>
      <w:r w:rsidRPr="00570279">
        <w:rPr>
          <w:sz w:val="24"/>
          <w:szCs w:val="24"/>
        </w:rPr>
        <w:t xml:space="preserve">(руб.) </w:t>
      </w:r>
    </w:p>
    <w:p w:rsidR="00895ADD" w:rsidRPr="00570279" w:rsidRDefault="00895ADD">
      <w:pPr>
        <w:spacing w:after="11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10272" w:type="dxa"/>
        <w:tblInd w:w="-62" w:type="dxa"/>
        <w:tblCellMar>
          <w:top w:w="110" w:type="dxa"/>
          <w:left w:w="62" w:type="dxa"/>
          <w:right w:w="115" w:type="dxa"/>
        </w:tblCellMar>
        <w:tblLook w:val="04A0"/>
      </w:tblPr>
      <w:tblGrid>
        <w:gridCol w:w="3515"/>
        <w:gridCol w:w="2777"/>
        <w:gridCol w:w="3980"/>
      </w:tblGrid>
      <w:tr w:rsidR="00895ADD" w:rsidRPr="00570279">
        <w:trPr>
          <w:trHeight w:val="118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DD" w:rsidRPr="00570279" w:rsidRDefault="00570279">
            <w:pPr>
              <w:spacing w:after="0" w:line="276" w:lineRule="auto"/>
              <w:ind w:left="35" w:firstLine="0"/>
              <w:jc w:val="center"/>
              <w:rPr>
                <w:sz w:val="24"/>
                <w:szCs w:val="24"/>
              </w:rPr>
            </w:pPr>
            <w:r w:rsidRPr="00570279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57027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70279">
              <w:rPr>
                <w:sz w:val="24"/>
                <w:szCs w:val="24"/>
              </w:rPr>
              <w:t xml:space="preserve">Поступило из бюджета района с начала года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DD" w:rsidRPr="00570279" w:rsidRDefault="0057027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70279">
              <w:rPr>
                <w:sz w:val="24"/>
                <w:szCs w:val="24"/>
              </w:rPr>
              <w:t xml:space="preserve">Израсходовано бюджетом поселения с начала года </w:t>
            </w:r>
          </w:p>
        </w:tc>
      </w:tr>
      <w:tr w:rsidR="00895ADD" w:rsidRPr="00570279">
        <w:trPr>
          <w:trHeight w:val="53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57027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7027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57027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7027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57027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70279">
              <w:rPr>
                <w:sz w:val="24"/>
                <w:szCs w:val="24"/>
              </w:rPr>
              <w:t xml:space="preserve">3 </w:t>
            </w:r>
          </w:p>
        </w:tc>
      </w:tr>
      <w:tr w:rsidR="00895ADD" w:rsidRPr="00570279">
        <w:trPr>
          <w:trHeight w:val="53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895AD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895AD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895AD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5ADD" w:rsidRPr="00570279">
        <w:trPr>
          <w:trHeight w:val="53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895AD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895AD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895AD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5ADD" w:rsidRPr="00570279">
        <w:trPr>
          <w:trHeight w:val="53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570279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7027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895AD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DD" w:rsidRPr="00570279" w:rsidRDefault="00895AD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95ADD" w:rsidRPr="00570279" w:rsidRDefault="00895ADD">
      <w:pPr>
        <w:spacing w:after="53" w:line="240" w:lineRule="auto"/>
        <w:ind w:left="0" w:firstLine="0"/>
        <w:jc w:val="left"/>
        <w:rPr>
          <w:sz w:val="24"/>
          <w:szCs w:val="24"/>
        </w:rPr>
      </w:pPr>
    </w:p>
    <w:p w:rsidR="00895ADD" w:rsidRPr="00570279" w:rsidRDefault="00570279">
      <w:pPr>
        <w:ind w:firstLine="0"/>
        <w:rPr>
          <w:sz w:val="24"/>
          <w:szCs w:val="24"/>
        </w:rPr>
      </w:pPr>
      <w:r w:rsidRPr="00570279">
        <w:rPr>
          <w:sz w:val="24"/>
          <w:szCs w:val="24"/>
        </w:rPr>
        <w:t xml:space="preserve">Глава муниципального </w:t>
      </w:r>
    </w:p>
    <w:p w:rsidR="00895ADD" w:rsidRPr="00570279" w:rsidRDefault="00570279">
      <w:pPr>
        <w:ind w:firstLine="0"/>
        <w:rPr>
          <w:sz w:val="24"/>
          <w:szCs w:val="24"/>
        </w:rPr>
      </w:pPr>
      <w:r w:rsidRPr="00570279">
        <w:rPr>
          <w:sz w:val="24"/>
          <w:szCs w:val="24"/>
        </w:rPr>
        <w:t xml:space="preserve">образования                                           ____________   ___________________________ </w:t>
      </w:r>
    </w:p>
    <w:p w:rsidR="00895ADD" w:rsidRPr="00570279" w:rsidRDefault="00570279">
      <w:pPr>
        <w:spacing w:after="7" w:line="231" w:lineRule="auto"/>
        <w:ind w:left="-5" w:right="1105" w:hanging="10"/>
        <w:jc w:val="left"/>
        <w:rPr>
          <w:sz w:val="24"/>
          <w:szCs w:val="24"/>
        </w:rPr>
      </w:pPr>
      <w:r w:rsidRPr="00570279">
        <w:rPr>
          <w:sz w:val="24"/>
          <w:szCs w:val="24"/>
        </w:rPr>
        <w:t xml:space="preserve">                                                                       (подпись) (расшифровка подписи)  </w:t>
      </w:r>
    </w:p>
    <w:p w:rsidR="00895ADD" w:rsidRPr="00570279" w:rsidRDefault="00570279">
      <w:pPr>
        <w:ind w:firstLine="0"/>
        <w:rPr>
          <w:sz w:val="24"/>
          <w:szCs w:val="24"/>
        </w:rPr>
      </w:pPr>
      <w:r w:rsidRPr="00570279">
        <w:rPr>
          <w:sz w:val="24"/>
          <w:szCs w:val="24"/>
        </w:rPr>
        <w:t xml:space="preserve">Главный бухгалтер                               ____________   ___________________________ </w:t>
      </w:r>
    </w:p>
    <w:p w:rsidR="00895ADD" w:rsidRPr="00570279" w:rsidRDefault="00570279">
      <w:pPr>
        <w:spacing w:after="7" w:line="231" w:lineRule="auto"/>
        <w:ind w:left="-5" w:right="-15" w:hanging="10"/>
        <w:jc w:val="left"/>
        <w:rPr>
          <w:sz w:val="24"/>
          <w:szCs w:val="24"/>
        </w:rPr>
      </w:pPr>
      <w:r w:rsidRPr="00570279">
        <w:rPr>
          <w:sz w:val="24"/>
          <w:szCs w:val="24"/>
        </w:rPr>
        <w:t xml:space="preserve">           </w:t>
      </w:r>
      <w:r w:rsidR="00F4145F">
        <w:rPr>
          <w:sz w:val="24"/>
          <w:szCs w:val="24"/>
        </w:rPr>
        <w:t xml:space="preserve">                                                              </w:t>
      </w:r>
      <w:r w:rsidRPr="00570279">
        <w:rPr>
          <w:sz w:val="24"/>
          <w:szCs w:val="24"/>
        </w:rPr>
        <w:t xml:space="preserve">(подпись)  (расшифровка подписи) </w:t>
      </w:r>
    </w:p>
    <w:p w:rsidR="00895ADD" w:rsidRPr="00570279" w:rsidRDefault="00895ADD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895ADD" w:rsidRPr="00570279" w:rsidRDefault="00895ADD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895ADD" w:rsidRPr="00570279" w:rsidRDefault="00570279">
      <w:pPr>
        <w:ind w:firstLine="0"/>
        <w:rPr>
          <w:sz w:val="24"/>
          <w:szCs w:val="24"/>
        </w:rPr>
      </w:pPr>
      <w:r w:rsidRPr="00570279">
        <w:rPr>
          <w:sz w:val="24"/>
          <w:szCs w:val="24"/>
        </w:rPr>
        <w:t xml:space="preserve">"___" ______________ 20___ </w:t>
      </w:r>
    </w:p>
    <w:p w:rsidR="00895ADD" w:rsidRPr="00570279" w:rsidRDefault="00895ADD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sectPr w:rsidR="00895ADD" w:rsidRPr="00570279" w:rsidSect="001139C1">
      <w:headerReference w:type="even" r:id="rId9"/>
      <w:headerReference w:type="default" r:id="rId10"/>
      <w:headerReference w:type="first" r:id="rId11"/>
      <w:pgSz w:w="11906" w:h="16838"/>
      <w:pgMar w:top="1134" w:right="497" w:bottom="12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CA" w:rsidRDefault="006E01CA">
      <w:pPr>
        <w:spacing w:after="0" w:line="240" w:lineRule="auto"/>
      </w:pPr>
      <w:r>
        <w:separator/>
      </w:r>
    </w:p>
  </w:endnote>
  <w:endnote w:type="continuationSeparator" w:id="1">
    <w:p w:rsidR="006E01CA" w:rsidRDefault="006E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CA" w:rsidRDefault="006E01CA">
      <w:pPr>
        <w:spacing w:after="0" w:line="240" w:lineRule="auto"/>
      </w:pPr>
      <w:r>
        <w:separator/>
      </w:r>
    </w:p>
  </w:footnote>
  <w:footnote w:type="continuationSeparator" w:id="1">
    <w:p w:rsidR="006E01CA" w:rsidRDefault="006E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DD" w:rsidRDefault="00D2656F">
    <w:r w:rsidRPr="00D2656F">
      <w:rPr>
        <w:rFonts w:ascii="Calibri" w:eastAsia="Calibri" w:hAnsi="Calibri" w:cs="Calibri"/>
        <w:noProof/>
        <w:sz w:val="22"/>
      </w:rPr>
      <w:pict>
        <v:group id="Group 7512" o:spid="_x0000_s2053" style="position:absolute;left:0;text-align:left;margin-left:0;margin-top:0;width:595.3pt;height:841.9pt;z-index:-251658240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">
          <v:shape id="Shape 7838" o:spid="_x0000_s2054" style="position:absolute;width:75605;height:106923;visibility:visible" coordsize="7560564,10692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uAsAA&#10;AADdAAAADwAAAGRycy9kb3ducmV2LnhtbERPTUvDQBC9C/0Pywje7KYWaojdFikoPQmtHvQ27E6T&#10;tNnZkB3T+O+dg+Dx8b7X2yl2ZqQht4kdLOYFGGKfQsu1g4/3l/sSTBbkgF1icvBDGbab2c0aq5Cu&#10;fKDxKLXREM4VOmhE+sra7BuKmOepJ1bulIaIonCobRjwquGxsw9FsbIRW9aGBnvaNeQvx+/ooMwr&#10;XIz28+18uHx59cirZ3Hu7nZ6fgIjNMm/+M+9Dw4ey6XO1Tf6BOz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WuAsAAAADdAAAADwAAAAAAAAAAAAAAAACYAgAAZHJzL2Rvd25y&#10;ZXYueG1sUEsFBgAAAAAEAAQA9QAAAIUDAAAAAA==&#10;" adj="0,,0" path="m,l7560564,r,10692384l,10692384,,e" stroked="f" strokeweight="0">
            <v:stroke miterlimit="83231f" joinstyle="miter"/>
            <v:formulas/>
            <v:path arrowok="t" o:connecttype="segments" textboxrect="0,0,7560564,10692384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DD" w:rsidRDefault="00D2656F">
    <w:r w:rsidRPr="00D2656F">
      <w:rPr>
        <w:rFonts w:ascii="Calibri" w:eastAsia="Calibri" w:hAnsi="Calibri" w:cs="Calibri"/>
        <w:noProof/>
        <w:sz w:val="22"/>
      </w:rPr>
      <w:pict>
        <v:group id="Group 7509" o:spid="_x0000_s2051" style="position:absolute;left:0;text-align:left;margin-left:0;margin-top:0;width:595.3pt;height:841.9pt;z-index:-251657216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">
          <v:shape id="Shape 7837" o:spid="_x0000_s2052" style="position:absolute;width:75605;height:106923;visibility:visible" coordsize="7560564,10692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6cMQA&#10;AADdAAAADwAAAGRycy9kb3ducmV2LnhtbESPQWvCQBSE7wX/w/IK3pqNFjREVymC0lNB20O9PXZf&#10;k9Ts25B9xvjvu4VCj8PMN8Ost6Nv1UB9bAIbmGU5KGIbXMOVgY/3/VMBKgqywzYwGbhThO1m8rDG&#10;0oUbH2k4SaVSCccSDdQiXal1tDV5jFnoiJP3FXqPkmRfadfjLZX7Vs/zfKE9NpwWauxoV5O9nK7e&#10;QBEXOBv059v38XK2iZGDZTFm+ji+rEAJjfIf/qNfnYFl8byE3zfpCe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6OnDEAAAA3QAAAA8AAAAAAAAAAAAAAAAAmAIAAGRycy9k&#10;b3ducmV2LnhtbFBLBQYAAAAABAAEAPUAAACJAwAAAAA=&#10;" adj="0,,0" path="m,l7560564,r,10692384l,10692384,,e" stroked="f" strokeweight="0">
            <v:stroke miterlimit="83231f" joinstyle="miter"/>
            <v:formulas/>
            <v:path arrowok="t" o:connecttype="segments" textboxrect="0,0,7560564,10692384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DD" w:rsidRDefault="00D2656F">
    <w:r w:rsidRPr="00D2656F">
      <w:rPr>
        <w:rFonts w:ascii="Calibri" w:eastAsia="Calibri" w:hAnsi="Calibri" w:cs="Calibri"/>
        <w:noProof/>
        <w:sz w:val="22"/>
      </w:rPr>
      <w:pict>
        <v:group id="Group 7506" o:spid="_x0000_s2049" style="position:absolute;left:0;text-align:left;margin-left:0;margin-top:0;width:595.3pt;height:841.9pt;z-index:-251656192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">
          <v:shape id="Shape 7836" o:spid="_x0000_s2050" style="position:absolute;width:75605;height:106923;visibility:visible" coordsize="7560564,10692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f68MA&#10;AADdAAAADwAAAGRycy9kb3ducmV2LnhtbESPQWvCQBSE74X+h+UVeqsbLaQhdRURFE8FrYf29th9&#10;TaLZtyH7jOm/7xYEj8PMN8PMl6Nv1UB9bAIbmE4yUMQ2uIYrA8fPzUsBKgqywzYwGfilCMvF48Mc&#10;SxeuvKfhIJVKJRxLNFCLdKXW0dbkMU5CR5y8n9B7lCT7Srser6nct3qWZbn22HBaqLGjdU32fLh4&#10;A0XMcTror4/T/vxtEyNby2LM89O4egclNMo9fKN3zsBb8ZrD/5v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f68MAAADdAAAADwAAAAAAAAAAAAAAAACYAgAAZHJzL2Rv&#10;d25yZXYueG1sUEsFBgAAAAAEAAQA9QAAAIgDAAAAAA==&#10;" adj="0,,0" path="m,l7560564,r,10692384l,10692384,,e" stroked="f" strokeweight="0">
            <v:stroke miterlimit="83231f" joinstyle="miter"/>
            <v:formulas/>
            <v:path arrowok="t" o:connecttype="segments" textboxrect="0,0,7560564,10692384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685D"/>
    <w:multiLevelType w:val="hybridMultilevel"/>
    <w:tmpl w:val="99A4C17E"/>
    <w:lvl w:ilvl="0" w:tplc="B2EECE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9C0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3A4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A0A6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A4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E6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84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A0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45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8E2E06"/>
    <w:multiLevelType w:val="hybridMultilevel"/>
    <w:tmpl w:val="9CB43792"/>
    <w:lvl w:ilvl="0" w:tplc="5C0211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A531948"/>
    <w:multiLevelType w:val="hybridMultilevel"/>
    <w:tmpl w:val="466293D4"/>
    <w:lvl w:ilvl="0" w:tplc="B0EE43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48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65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22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85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4F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08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2EF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8F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5ADD"/>
    <w:rsid w:val="00072DC4"/>
    <w:rsid w:val="001139C1"/>
    <w:rsid w:val="00132932"/>
    <w:rsid w:val="00221565"/>
    <w:rsid w:val="002C3625"/>
    <w:rsid w:val="002F0626"/>
    <w:rsid w:val="003231FF"/>
    <w:rsid w:val="0044283D"/>
    <w:rsid w:val="004664AE"/>
    <w:rsid w:val="00471F1F"/>
    <w:rsid w:val="00570279"/>
    <w:rsid w:val="005E2FA6"/>
    <w:rsid w:val="006E01CA"/>
    <w:rsid w:val="0072591C"/>
    <w:rsid w:val="007840A5"/>
    <w:rsid w:val="008163F8"/>
    <w:rsid w:val="00887731"/>
    <w:rsid w:val="00895ADD"/>
    <w:rsid w:val="008A0B7F"/>
    <w:rsid w:val="00A74352"/>
    <w:rsid w:val="00B53AB9"/>
    <w:rsid w:val="00BA0394"/>
    <w:rsid w:val="00BC1BA5"/>
    <w:rsid w:val="00C90FE5"/>
    <w:rsid w:val="00C94E9C"/>
    <w:rsid w:val="00D2656F"/>
    <w:rsid w:val="00D519F1"/>
    <w:rsid w:val="00D53049"/>
    <w:rsid w:val="00D958BC"/>
    <w:rsid w:val="00E64912"/>
    <w:rsid w:val="00F4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F1"/>
    <w:pPr>
      <w:spacing w:after="43" w:line="236" w:lineRule="auto"/>
      <w:ind w:left="-15" w:firstLine="8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519F1"/>
    <w:pPr>
      <w:keepNext/>
      <w:keepLines/>
      <w:spacing w:after="1" w:line="23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19F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519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5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B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F0626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1">
    <w:name w:val="Основной шрифт абзаца1"/>
    <w:rsid w:val="00C94E9C"/>
  </w:style>
  <w:style w:type="paragraph" w:styleId="a6">
    <w:name w:val="Normal (Web)"/>
    <w:basedOn w:val="a"/>
    <w:rsid w:val="00C94E9C"/>
    <w:pPr>
      <w:suppressAutoHyphens/>
      <w:spacing w:after="119" w:line="100" w:lineRule="atLeast"/>
      <w:ind w:left="0" w:firstLine="0"/>
      <w:jc w:val="left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3E44A571B1716BE014A7D0EDEF41482F42F85C28294D3D31017B73E8A098FFEE3ACE559198F2820A0D0A7B8478AC0417CK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2357-46F1-4E1E-AB9C-DE1878EA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Дума</cp:lastModifiedBy>
  <cp:revision>15</cp:revision>
  <cp:lastPrinted>2020-08-24T05:05:00Z</cp:lastPrinted>
  <dcterms:created xsi:type="dcterms:W3CDTF">2020-08-21T09:56:00Z</dcterms:created>
  <dcterms:modified xsi:type="dcterms:W3CDTF">2020-09-04T06:20:00Z</dcterms:modified>
</cp:coreProperties>
</file>