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16DBA">
      <w:pPr>
        <w:jc w:val="center"/>
      </w:pPr>
      <w:bookmarkStart w:id="0" w:name="_GoBack"/>
      <w:bookmarkEnd w:id="0"/>
      <w:r>
        <w:rPr>
          <w:b/>
          <w:bCs/>
        </w:rPr>
        <w:t>РОССИЙСКАЯ ФЕДЕРАЦИЯ</w:t>
      </w:r>
    </w:p>
    <w:p w:rsidR="00000000" w:rsidRDefault="00B16DBA">
      <w:pPr>
        <w:pStyle w:val="1"/>
      </w:pPr>
      <w:r>
        <w:t>КУРГАНСКАЯ ОБЛАСТЬ</w:t>
      </w:r>
    </w:p>
    <w:p w:rsidR="00000000" w:rsidRDefault="00B16DBA">
      <w:pPr>
        <w:rPr>
          <w:b/>
          <w:bCs/>
          <w:sz w:val="32"/>
          <w:szCs w:val="32"/>
        </w:rPr>
      </w:pPr>
      <w:r>
        <w:rPr>
          <w:b/>
          <w:bCs/>
        </w:rPr>
        <w:t xml:space="preserve">                        </w:t>
      </w:r>
      <w:r>
        <w:rPr>
          <w:b/>
          <w:bCs/>
          <w:sz w:val="28"/>
          <w:szCs w:val="28"/>
        </w:rPr>
        <w:t>АДМИНИСТРАЦИЯ КЕТОВСКОГО РАЙОНА</w:t>
      </w:r>
    </w:p>
    <w:p w:rsidR="00000000" w:rsidRDefault="00B16DBA">
      <w:pPr>
        <w:jc w:val="center"/>
        <w:rPr>
          <w:b/>
          <w:bCs/>
          <w:sz w:val="32"/>
          <w:szCs w:val="32"/>
        </w:rPr>
      </w:pPr>
    </w:p>
    <w:p w:rsidR="00000000" w:rsidRDefault="00B16DBA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>РАСПОРЯЖЕНИЕ</w:t>
      </w:r>
    </w:p>
    <w:p w:rsidR="00000000" w:rsidRDefault="00B16DBA">
      <w:pPr>
        <w:jc w:val="center"/>
        <w:rPr>
          <w:b/>
          <w:bCs/>
        </w:rPr>
      </w:pPr>
    </w:p>
    <w:p w:rsidR="00000000" w:rsidRDefault="00B16DBA"/>
    <w:p w:rsidR="00000000" w:rsidRDefault="00B16DBA">
      <w:r>
        <w:t xml:space="preserve">от </w:t>
      </w:r>
      <w:r>
        <w:rPr>
          <w:u w:val="single"/>
        </w:rPr>
        <w:t xml:space="preserve">  18 апреля 2019 г.</w:t>
      </w:r>
      <w:r>
        <w:t xml:space="preserve"> № 144-р</w:t>
      </w:r>
    </w:p>
    <w:p w:rsidR="00000000" w:rsidRDefault="00B16DBA">
      <w:r>
        <w:t xml:space="preserve">             </w:t>
      </w:r>
      <w:r>
        <w:rPr>
          <w:sz w:val="20"/>
          <w:szCs w:val="20"/>
        </w:rPr>
        <w:t>с. Кетово</w:t>
      </w:r>
    </w:p>
    <w:p w:rsidR="00000000" w:rsidRDefault="00B16DBA"/>
    <w:p w:rsidR="00000000" w:rsidRDefault="00B16DBA"/>
    <w:p w:rsidR="00000000" w:rsidRDefault="00B16DBA"/>
    <w:p w:rsidR="00000000" w:rsidRDefault="00B16DBA">
      <w:pPr>
        <w:shd w:val="clear" w:color="auto" w:fill="FFFFFF"/>
        <w:spacing w:line="0" w:lineRule="atLeast"/>
        <w:jc w:val="center"/>
        <w:rPr>
          <w:b/>
        </w:rPr>
      </w:pPr>
      <w:r>
        <w:rPr>
          <w:b/>
          <w:color w:val="000000"/>
          <w:spacing w:val="2"/>
        </w:rPr>
        <w:t>О внесении изменений в приложение  к распоряжению Администрации Кетовского района от 08</w:t>
      </w:r>
      <w:r>
        <w:rPr>
          <w:b/>
          <w:color w:val="000000"/>
          <w:spacing w:val="2"/>
        </w:rPr>
        <w:t xml:space="preserve"> ноября 2016 года № 659-р «О создании конкурсной комиссии, по рассмотрению заявок на участие в конкурсе и</w:t>
      </w:r>
      <w:r>
        <w:rPr>
          <w:color w:val="000000"/>
          <w:spacing w:val="2"/>
        </w:rPr>
        <w:t xml:space="preserve"> </w:t>
      </w:r>
      <w:r>
        <w:rPr>
          <w:b/>
          <w:color w:val="000000"/>
          <w:spacing w:val="2"/>
        </w:rPr>
        <w:t>проведение конкурса по отбору управляющей организации для управления многоквартирным домом»</w:t>
      </w:r>
    </w:p>
    <w:p w:rsidR="00000000" w:rsidRDefault="00B16DBA">
      <w:pPr>
        <w:shd w:val="clear" w:color="auto" w:fill="FFFFFF"/>
        <w:spacing w:line="0" w:lineRule="atLeast"/>
        <w:jc w:val="center"/>
        <w:rPr>
          <w:b/>
        </w:rPr>
      </w:pPr>
    </w:p>
    <w:p w:rsidR="00000000" w:rsidRDefault="00B16DBA">
      <w:pPr>
        <w:shd w:val="clear" w:color="auto" w:fill="FFFFFF"/>
        <w:spacing w:line="0" w:lineRule="atLeast"/>
        <w:jc w:val="center"/>
        <w:rPr>
          <w:b/>
        </w:rPr>
      </w:pPr>
    </w:p>
    <w:p w:rsidR="00000000" w:rsidRDefault="00B16DBA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           </w:t>
      </w:r>
      <w:r>
        <w:rPr>
          <w:color w:val="000000"/>
          <w:spacing w:val="2"/>
        </w:rPr>
        <w:t>В соответствии с Жилищным кодексом Российской</w:t>
      </w:r>
      <w:r>
        <w:rPr>
          <w:color w:val="000000"/>
          <w:spacing w:val="2"/>
        </w:rPr>
        <w:t xml:space="preserve"> Федерации, </w:t>
      </w:r>
      <w:hyperlink r:id="rId6" w:history="1">
        <w:r>
          <w:rPr>
            <w:rStyle w:val="a7"/>
            <w:color w:val="000000"/>
            <w:spacing w:val="2"/>
            <w:u w:val="none"/>
          </w:rPr>
          <w:t>Постановлением Правительства Российской Федерации от 06.02.2006 N 75 "О порядке проведения органом местного самоуправления открытого конкурса по отбору управляющей организации для управления</w:t>
        </w:r>
        <w:r>
          <w:rPr>
            <w:rStyle w:val="a7"/>
            <w:color w:val="000000"/>
            <w:spacing w:val="2"/>
            <w:u w:val="none"/>
          </w:rPr>
          <w:t xml:space="preserve"> многоквартирным домом"</w:t>
        </w:r>
      </w:hyperlink>
      <w:r>
        <w:rPr>
          <w:color w:val="000000"/>
          <w:spacing w:val="2"/>
        </w:rPr>
        <w:t>, во исполнение Постановления Администрации Кетовского района от 26 октября 2016 г.  № 2847   «</w:t>
      </w:r>
      <w:r>
        <w:t>Об утверждении порядка управления многоквартирными домами, все помещения в которых находятся в собственности муниципального образования «</w:t>
      </w:r>
      <w:r>
        <w:t>Кетовский район»», Администрация Кетовского района:</w:t>
      </w:r>
    </w:p>
    <w:p w:rsidR="00000000" w:rsidRDefault="00B16DBA">
      <w:pPr>
        <w:shd w:val="clear" w:color="auto" w:fill="FFFFFF"/>
        <w:spacing w:line="0" w:lineRule="atLeast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           </w:t>
      </w:r>
      <w:r>
        <w:rPr>
          <w:color w:val="000000"/>
          <w:spacing w:val="2"/>
        </w:rPr>
        <w:t>1. Внести изменения в приложение  к распоряжению Администрации Кетовского района от 08 ноября 2016 года № 659-р «О создании конкурсной комиссии, по рассмотрению заявок на участие в конкурсе и п</w:t>
      </w:r>
      <w:r>
        <w:rPr>
          <w:color w:val="000000"/>
          <w:spacing w:val="2"/>
        </w:rPr>
        <w:t>роведение конкурса по отбору управляющей организации для управления многоквартирным домом» и изложить его в новой редакции согласно приложению к настоящему распоряжению.</w:t>
      </w:r>
    </w:p>
    <w:p w:rsidR="00000000" w:rsidRDefault="00B16DBA">
      <w:pPr>
        <w:shd w:val="clear" w:color="auto" w:fill="FFFFFF"/>
        <w:tabs>
          <w:tab w:val="left" w:pos="567"/>
          <w:tab w:val="left" w:pos="709"/>
          <w:tab w:val="left" w:pos="851"/>
        </w:tabs>
        <w:spacing w:line="0" w:lineRule="atLeast"/>
        <w:jc w:val="both"/>
      </w:pPr>
      <w:r>
        <w:rPr>
          <w:color w:val="000000"/>
          <w:spacing w:val="2"/>
        </w:rPr>
        <w:t xml:space="preserve">       </w:t>
      </w:r>
      <w:r>
        <w:rPr>
          <w:color w:val="000000"/>
          <w:spacing w:val="2"/>
        </w:rPr>
        <w:t>2. Разместить  настоящее распоряжение на официальном сайте Администрации Кетовс</w:t>
      </w:r>
      <w:r>
        <w:rPr>
          <w:color w:val="000000"/>
          <w:spacing w:val="2"/>
        </w:rPr>
        <w:t>кого района</w:t>
      </w:r>
      <w:r>
        <w:rPr>
          <w:color w:val="000000"/>
          <w:spacing w:val="2"/>
        </w:rPr>
        <w:t xml:space="preserve"> </w:t>
      </w:r>
      <w:hyperlink r:id="rId7" w:history="1">
        <w:r>
          <w:rPr>
            <w:rStyle w:val="a7"/>
            <w:color w:val="000000"/>
            <w:u w:val="none"/>
          </w:rPr>
          <w:t>http://</w:t>
        </w:r>
        <w:r>
          <w:rPr>
            <w:rStyle w:val="a7"/>
            <w:color w:val="000000"/>
            <w:u w:val="none"/>
            <w:lang w:val="en-US"/>
          </w:rPr>
          <w:t>ketovo45.ru</w:t>
        </w:r>
      </w:hyperlink>
      <w:r>
        <w:rPr>
          <w:color w:val="000000"/>
        </w:rPr>
        <w:t>.</w:t>
      </w:r>
    </w:p>
    <w:p w:rsidR="00000000" w:rsidRDefault="00B16DBA">
      <w:pPr>
        <w:jc w:val="both"/>
        <w:rPr>
          <w:color w:val="000000"/>
          <w:spacing w:val="2"/>
        </w:rPr>
      </w:pPr>
      <w:r>
        <w:t xml:space="preserve">        3. Контроль за исполнением настоящего распоряжения возложить на</w:t>
      </w:r>
      <w:r>
        <w:rPr>
          <w:color w:val="000000"/>
          <w:spacing w:val="2"/>
        </w:rPr>
        <w:t xml:space="preserve"> заместителя Главы Кетовского района по экономике и инвестициям - начальника отдела экономики, торговли, труда и инве</w:t>
      </w:r>
      <w:r>
        <w:rPr>
          <w:color w:val="000000"/>
          <w:spacing w:val="2"/>
        </w:rPr>
        <w:t xml:space="preserve">стиций </w:t>
      </w:r>
      <w:r>
        <w:t>Администрации Кетовского района.</w:t>
      </w:r>
    </w:p>
    <w:p w:rsidR="00000000" w:rsidRDefault="00B16DBA">
      <w:pPr>
        <w:shd w:val="clear" w:color="auto" w:fill="FFFFFF"/>
        <w:spacing w:line="0" w:lineRule="atLeast"/>
        <w:ind w:left="660"/>
        <w:jc w:val="both"/>
      </w:pPr>
      <w:r>
        <w:rPr>
          <w:color w:val="000000"/>
          <w:spacing w:val="2"/>
        </w:rPr>
        <w:br/>
      </w:r>
    </w:p>
    <w:p w:rsidR="00000000" w:rsidRDefault="00B16DBA">
      <w:pPr>
        <w:jc w:val="both"/>
      </w:pPr>
    </w:p>
    <w:p w:rsidR="00000000" w:rsidRDefault="00B16DBA">
      <w:pPr>
        <w:jc w:val="both"/>
      </w:pPr>
      <w:r>
        <w:t xml:space="preserve">Глава Кетовского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В.В. Архипов</w:t>
      </w:r>
    </w:p>
    <w:p w:rsidR="00000000" w:rsidRDefault="00B16DBA"/>
    <w:p w:rsidR="00000000" w:rsidRDefault="00B16DBA"/>
    <w:p w:rsidR="00000000" w:rsidRDefault="00B16DBA"/>
    <w:p w:rsidR="00000000" w:rsidRDefault="00B16DBA">
      <w:pPr>
        <w:ind w:left="709"/>
      </w:pPr>
    </w:p>
    <w:p w:rsidR="00000000" w:rsidRDefault="00B16DBA"/>
    <w:p w:rsidR="00000000" w:rsidRDefault="00B16DBA"/>
    <w:p w:rsidR="00000000" w:rsidRDefault="00B16DBA"/>
    <w:p w:rsidR="00000000" w:rsidRDefault="00B16DBA"/>
    <w:p w:rsidR="00000000" w:rsidRDefault="00B16DBA">
      <w:pPr>
        <w:rPr>
          <w:sz w:val="20"/>
          <w:szCs w:val="20"/>
        </w:rPr>
      </w:pPr>
    </w:p>
    <w:p w:rsidR="00000000" w:rsidRDefault="00B16DBA">
      <w:pPr>
        <w:rPr>
          <w:sz w:val="20"/>
          <w:szCs w:val="20"/>
        </w:rPr>
      </w:pPr>
      <w:r>
        <w:rPr>
          <w:sz w:val="20"/>
          <w:szCs w:val="20"/>
        </w:rPr>
        <w:t>О.Н. Григина</w:t>
      </w:r>
    </w:p>
    <w:p w:rsidR="00000000" w:rsidRDefault="00B16DBA">
      <w:pPr>
        <w:rPr>
          <w:sz w:val="20"/>
          <w:szCs w:val="20"/>
        </w:rPr>
      </w:pPr>
      <w:r>
        <w:rPr>
          <w:sz w:val="20"/>
          <w:szCs w:val="20"/>
        </w:rPr>
        <w:t>8 (35231) 2-39-40</w:t>
      </w:r>
    </w:p>
    <w:p w:rsidR="00000000" w:rsidRDefault="00B16DBA">
      <w:pPr>
        <w:rPr>
          <w:color w:val="000000"/>
        </w:rPr>
      </w:pPr>
      <w:r>
        <w:rPr>
          <w:sz w:val="20"/>
          <w:szCs w:val="20"/>
        </w:rPr>
        <w:t>Разослано по списку (см. на обороте)</w:t>
      </w:r>
    </w:p>
    <w:p w:rsidR="00000000" w:rsidRDefault="00B16DBA">
      <w:pPr>
        <w:rPr>
          <w:color w:val="000000"/>
        </w:rPr>
      </w:pPr>
    </w:p>
    <w:p w:rsidR="00000000" w:rsidRDefault="00B16DBA">
      <w:pPr>
        <w:jc w:val="center"/>
        <w:rPr>
          <w:color w:val="000000"/>
          <w:spacing w:val="2"/>
        </w:rPr>
      </w:pPr>
      <w:r>
        <w:rPr>
          <w:b/>
          <w:bCs/>
          <w:color w:val="000000"/>
        </w:rPr>
        <w:t xml:space="preserve">ЛИСТ РАССЫЛКИ                                                     </w:t>
      </w:r>
      <w:r>
        <w:rPr>
          <w:b/>
          <w:bCs/>
          <w:color w:val="000000"/>
        </w:rPr>
        <w:t xml:space="preserve">                                                                   </w:t>
      </w:r>
      <w:r>
        <w:rPr>
          <w:bCs/>
          <w:color w:val="000000"/>
        </w:rPr>
        <w:t>к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распоряжению Администрации Кетовского района</w:t>
      </w:r>
    </w:p>
    <w:p w:rsidR="00000000" w:rsidRDefault="00B16DBA">
      <w:pPr>
        <w:shd w:val="clear" w:color="auto" w:fill="FFFFFF"/>
        <w:spacing w:line="0" w:lineRule="atLeast"/>
        <w:jc w:val="center"/>
      </w:pPr>
      <w:r>
        <w:rPr>
          <w:color w:val="000000"/>
          <w:spacing w:val="2"/>
        </w:rPr>
        <w:t>«О внесении изменений в приложение  к распоряжению Администрации Кетовского района от 08 ноября 2016 года № 659-р «О создании конкурсной комис</w:t>
      </w:r>
      <w:r>
        <w:rPr>
          <w:color w:val="000000"/>
          <w:spacing w:val="2"/>
        </w:rPr>
        <w:t>сии, по рассмотрению заявок на участие в конкурсе и проведение конкурса по отбору управляющей организации для управления многоквартирным домом»».</w:t>
      </w:r>
    </w:p>
    <w:p w:rsidR="00000000" w:rsidRDefault="00B16DBA">
      <w:pPr>
        <w:shd w:val="clear" w:color="auto" w:fill="FFFFFF"/>
        <w:spacing w:line="0" w:lineRule="atLeast"/>
        <w:jc w:val="center"/>
      </w:pPr>
    </w:p>
    <w:p w:rsidR="00000000" w:rsidRDefault="00B16DBA">
      <w:pPr>
        <w:rPr>
          <w:color w:val="000000"/>
        </w:rPr>
      </w:pPr>
      <w:r>
        <w:rPr>
          <w:color w:val="000000"/>
        </w:rPr>
        <w:t>1. Отдел  ЖКХ и транспорта                                                                             – 1 эк</w:t>
      </w:r>
      <w:r>
        <w:rPr>
          <w:color w:val="000000"/>
        </w:rPr>
        <w:t>з.</w:t>
      </w:r>
    </w:p>
    <w:p w:rsidR="00000000" w:rsidRDefault="00B16DBA">
      <w:pPr>
        <w:rPr>
          <w:color w:val="000000"/>
        </w:rPr>
      </w:pPr>
      <w:r>
        <w:rPr>
          <w:color w:val="000000"/>
        </w:rPr>
        <w:t xml:space="preserve">2. </w:t>
      </w:r>
      <w:r>
        <w:t>Районный комитет по управлению муниципальным имуществом</w:t>
      </w:r>
      <w:r>
        <w:rPr>
          <w:sz w:val="18"/>
          <w:szCs w:val="18"/>
        </w:rPr>
        <w:t xml:space="preserve">               </w:t>
      </w:r>
      <w:r>
        <w:rPr>
          <w:color w:val="000000"/>
        </w:rPr>
        <w:t>– 1 экз.</w:t>
      </w:r>
    </w:p>
    <w:p w:rsidR="00000000" w:rsidRDefault="00B16DBA">
      <w:pPr>
        <w:tabs>
          <w:tab w:val="left" w:pos="7200"/>
        </w:tabs>
      </w:pPr>
      <w:r>
        <w:rPr>
          <w:color w:val="000000"/>
        </w:rPr>
        <w:t>3. Юридический отдел                                                                                       – 1 экз.</w:t>
      </w:r>
    </w:p>
    <w:p w:rsidR="00000000" w:rsidRDefault="00B16DBA">
      <w:pPr>
        <w:pStyle w:val="2"/>
      </w:pPr>
      <w:r>
        <w:rPr>
          <w:b w:val="0"/>
          <w:bCs w:val="0"/>
        </w:rPr>
        <w:t xml:space="preserve">4. Отдел экономики, торговли, труда и инвестиций       </w:t>
      </w:r>
      <w:r>
        <w:rPr>
          <w:b w:val="0"/>
          <w:bCs w:val="0"/>
        </w:rPr>
        <w:t xml:space="preserve">                                </w:t>
      </w:r>
      <w:r>
        <w:rPr>
          <w:b w:val="0"/>
          <w:color w:val="000000"/>
        </w:rPr>
        <w:t>– 1 экз.</w:t>
      </w:r>
    </w:p>
    <w:p w:rsidR="00000000" w:rsidRDefault="00B16DBA">
      <w:pPr>
        <w:rPr>
          <w:sz w:val="28"/>
          <w:szCs w:val="28"/>
        </w:rPr>
      </w:pPr>
      <w:r>
        <w:t>5. Членам комиссии                                                                                             - 1 экз.</w:t>
      </w:r>
    </w:p>
    <w:p w:rsidR="00000000" w:rsidRDefault="00B16DBA">
      <w:pPr>
        <w:pStyle w:val="2"/>
        <w:jc w:val="center"/>
        <w:rPr>
          <w:b w:val="0"/>
          <w:bCs w:val="0"/>
          <w:sz w:val="28"/>
          <w:szCs w:val="28"/>
        </w:rPr>
      </w:pPr>
    </w:p>
    <w:p w:rsidR="00000000" w:rsidRDefault="00B16DBA">
      <w:pPr>
        <w:pStyle w:val="2"/>
        <w:jc w:val="center"/>
        <w:rPr>
          <w:b w:val="0"/>
          <w:bCs w:val="0"/>
          <w:sz w:val="28"/>
          <w:szCs w:val="28"/>
        </w:rPr>
      </w:pPr>
    </w:p>
    <w:p w:rsidR="00000000" w:rsidRDefault="00B16DBA">
      <w:pPr>
        <w:pStyle w:val="2"/>
        <w:jc w:val="center"/>
        <w:rPr>
          <w:b w:val="0"/>
          <w:bCs w:val="0"/>
          <w:sz w:val="28"/>
          <w:szCs w:val="28"/>
        </w:rPr>
      </w:pPr>
    </w:p>
    <w:p w:rsidR="00000000" w:rsidRDefault="00B16DBA">
      <w:pPr>
        <w:pStyle w:val="2"/>
        <w:jc w:val="center"/>
        <w:rPr>
          <w:b w:val="0"/>
          <w:bCs w:val="0"/>
          <w:sz w:val="28"/>
          <w:szCs w:val="28"/>
        </w:rPr>
      </w:pPr>
    </w:p>
    <w:p w:rsidR="00000000" w:rsidRDefault="00B16DBA">
      <w:pPr>
        <w:pStyle w:val="2"/>
        <w:jc w:val="center"/>
        <w:rPr>
          <w:b w:val="0"/>
          <w:bCs w:val="0"/>
          <w:sz w:val="28"/>
          <w:szCs w:val="28"/>
        </w:rPr>
      </w:pPr>
    </w:p>
    <w:p w:rsidR="00000000" w:rsidRDefault="00B16DBA">
      <w:pPr>
        <w:pStyle w:val="2"/>
        <w:jc w:val="center"/>
        <w:rPr>
          <w:b w:val="0"/>
          <w:bCs w:val="0"/>
          <w:sz w:val="28"/>
          <w:szCs w:val="28"/>
        </w:rPr>
      </w:pPr>
    </w:p>
    <w:p w:rsidR="00000000" w:rsidRDefault="00B16DBA">
      <w:pPr>
        <w:pStyle w:val="2"/>
        <w:jc w:val="center"/>
        <w:rPr>
          <w:b w:val="0"/>
          <w:bCs w:val="0"/>
          <w:sz w:val="28"/>
          <w:szCs w:val="28"/>
        </w:rPr>
      </w:pPr>
    </w:p>
    <w:p w:rsidR="00000000" w:rsidRDefault="00B16DBA">
      <w:pPr>
        <w:pStyle w:val="2"/>
        <w:jc w:val="center"/>
        <w:rPr>
          <w:b w:val="0"/>
          <w:bCs w:val="0"/>
          <w:sz w:val="28"/>
          <w:szCs w:val="28"/>
        </w:rPr>
      </w:pPr>
    </w:p>
    <w:p w:rsidR="00000000" w:rsidRDefault="00B16DBA">
      <w:pPr>
        <w:pStyle w:val="2"/>
        <w:jc w:val="center"/>
        <w:rPr>
          <w:b w:val="0"/>
          <w:bCs w:val="0"/>
          <w:sz w:val="28"/>
          <w:szCs w:val="28"/>
        </w:rPr>
      </w:pPr>
    </w:p>
    <w:p w:rsidR="00000000" w:rsidRDefault="00B16DBA">
      <w:pPr>
        <w:pStyle w:val="2"/>
        <w:jc w:val="center"/>
        <w:rPr>
          <w:b w:val="0"/>
          <w:bCs w:val="0"/>
          <w:sz w:val="28"/>
          <w:szCs w:val="28"/>
        </w:rPr>
      </w:pPr>
    </w:p>
    <w:p w:rsidR="00000000" w:rsidRDefault="00B16DBA">
      <w:pPr>
        <w:pStyle w:val="2"/>
        <w:jc w:val="center"/>
        <w:rPr>
          <w:b w:val="0"/>
          <w:bCs w:val="0"/>
          <w:sz w:val="28"/>
          <w:szCs w:val="28"/>
        </w:rPr>
      </w:pPr>
    </w:p>
    <w:p w:rsidR="00000000" w:rsidRDefault="00B16DBA">
      <w:pPr>
        <w:pStyle w:val="2"/>
        <w:jc w:val="center"/>
        <w:rPr>
          <w:b w:val="0"/>
          <w:bCs w:val="0"/>
          <w:sz w:val="28"/>
          <w:szCs w:val="28"/>
        </w:rPr>
      </w:pPr>
    </w:p>
    <w:p w:rsidR="00000000" w:rsidRDefault="00B16DBA">
      <w:pPr>
        <w:pStyle w:val="2"/>
        <w:rPr>
          <w:b w:val="0"/>
          <w:bCs w:val="0"/>
          <w:sz w:val="28"/>
          <w:szCs w:val="28"/>
        </w:rPr>
      </w:pPr>
    </w:p>
    <w:p w:rsidR="00000000" w:rsidRDefault="00B16DBA">
      <w:pPr>
        <w:pStyle w:val="2"/>
        <w:rPr>
          <w:b w:val="0"/>
          <w:bCs w:val="0"/>
          <w:sz w:val="28"/>
          <w:szCs w:val="28"/>
        </w:rPr>
      </w:pPr>
    </w:p>
    <w:p w:rsidR="00000000" w:rsidRDefault="00B16DBA">
      <w:pPr>
        <w:pStyle w:val="2"/>
        <w:rPr>
          <w:b w:val="0"/>
          <w:bCs w:val="0"/>
          <w:sz w:val="28"/>
          <w:szCs w:val="28"/>
        </w:rPr>
      </w:pPr>
    </w:p>
    <w:p w:rsidR="00000000" w:rsidRDefault="00B16DBA">
      <w:pPr>
        <w:pStyle w:val="2"/>
        <w:rPr>
          <w:b w:val="0"/>
          <w:bCs w:val="0"/>
          <w:sz w:val="28"/>
          <w:szCs w:val="28"/>
        </w:rPr>
      </w:pPr>
    </w:p>
    <w:p w:rsidR="00000000" w:rsidRDefault="00B16DBA">
      <w:pPr>
        <w:pStyle w:val="2"/>
        <w:rPr>
          <w:b w:val="0"/>
          <w:bCs w:val="0"/>
          <w:sz w:val="28"/>
          <w:szCs w:val="28"/>
        </w:rPr>
      </w:pPr>
    </w:p>
    <w:p w:rsidR="00000000" w:rsidRDefault="00B16DBA">
      <w:pPr>
        <w:pStyle w:val="2"/>
        <w:rPr>
          <w:b w:val="0"/>
          <w:bCs w:val="0"/>
          <w:sz w:val="28"/>
          <w:szCs w:val="28"/>
        </w:rPr>
      </w:pPr>
    </w:p>
    <w:p w:rsidR="00000000" w:rsidRDefault="00B16DBA">
      <w:pPr>
        <w:pStyle w:val="2"/>
        <w:rPr>
          <w:b w:val="0"/>
          <w:bCs w:val="0"/>
          <w:sz w:val="28"/>
          <w:szCs w:val="28"/>
        </w:rPr>
      </w:pPr>
    </w:p>
    <w:p w:rsidR="00000000" w:rsidRDefault="00B16DBA">
      <w:pPr>
        <w:pStyle w:val="2"/>
        <w:rPr>
          <w:b w:val="0"/>
          <w:bCs w:val="0"/>
          <w:sz w:val="28"/>
          <w:szCs w:val="28"/>
        </w:rPr>
      </w:pPr>
    </w:p>
    <w:p w:rsidR="00000000" w:rsidRDefault="00B16DBA">
      <w:pPr>
        <w:pStyle w:val="2"/>
        <w:rPr>
          <w:b w:val="0"/>
          <w:bCs w:val="0"/>
          <w:sz w:val="28"/>
          <w:szCs w:val="28"/>
        </w:rPr>
      </w:pPr>
    </w:p>
    <w:p w:rsidR="00000000" w:rsidRDefault="00B16DBA">
      <w:pPr>
        <w:pStyle w:val="14"/>
      </w:pPr>
    </w:p>
    <w:p w:rsidR="00000000" w:rsidRDefault="00B16DBA">
      <w:pPr>
        <w:pStyle w:val="14"/>
      </w:pPr>
    </w:p>
    <w:p w:rsidR="00000000" w:rsidRDefault="00B16DBA">
      <w:pPr>
        <w:jc w:val="center"/>
        <w:rPr>
          <w:b/>
          <w:color w:val="000000"/>
        </w:rPr>
      </w:pPr>
    </w:p>
    <w:p w:rsidR="00000000" w:rsidRDefault="00B16DBA">
      <w:pPr>
        <w:jc w:val="center"/>
        <w:rPr>
          <w:b/>
          <w:color w:val="000000"/>
        </w:rPr>
      </w:pPr>
    </w:p>
    <w:p w:rsidR="00000000" w:rsidRDefault="00B16DBA">
      <w:pPr>
        <w:jc w:val="center"/>
        <w:rPr>
          <w:b/>
          <w:color w:val="000000"/>
        </w:rPr>
      </w:pPr>
    </w:p>
    <w:p w:rsidR="00000000" w:rsidRDefault="00B16DBA">
      <w:pPr>
        <w:jc w:val="center"/>
        <w:rPr>
          <w:b/>
          <w:color w:val="000000"/>
        </w:rPr>
      </w:pPr>
    </w:p>
    <w:p w:rsidR="00000000" w:rsidRDefault="00B16DBA">
      <w:pPr>
        <w:jc w:val="center"/>
        <w:rPr>
          <w:b/>
          <w:color w:val="000000"/>
        </w:rPr>
      </w:pPr>
    </w:p>
    <w:p w:rsidR="00000000" w:rsidRDefault="00B16DBA">
      <w:pPr>
        <w:jc w:val="center"/>
        <w:rPr>
          <w:b/>
          <w:color w:val="000000"/>
        </w:rPr>
      </w:pPr>
    </w:p>
    <w:p w:rsidR="00000000" w:rsidRDefault="00B16DBA">
      <w:pPr>
        <w:jc w:val="center"/>
        <w:rPr>
          <w:b/>
          <w:color w:val="000000"/>
        </w:rPr>
      </w:pPr>
    </w:p>
    <w:p w:rsidR="00000000" w:rsidRDefault="00B16DBA">
      <w:pPr>
        <w:jc w:val="center"/>
        <w:rPr>
          <w:b/>
          <w:color w:val="000000"/>
        </w:rPr>
      </w:pPr>
    </w:p>
    <w:p w:rsidR="00000000" w:rsidRDefault="00B16DBA">
      <w:pPr>
        <w:jc w:val="center"/>
        <w:rPr>
          <w:b/>
          <w:color w:val="000000"/>
        </w:rPr>
      </w:pPr>
    </w:p>
    <w:p w:rsidR="00000000" w:rsidRDefault="00B16DBA">
      <w:pPr>
        <w:jc w:val="center"/>
        <w:rPr>
          <w:b/>
          <w:color w:val="000000"/>
        </w:rPr>
      </w:pPr>
    </w:p>
    <w:p w:rsidR="00000000" w:rsidRDefault="00B16DBA">
      <w:pPr>
        <w:jc w:val="center"/>
        <w:rPr>
          <w:b/>
          <w:color w:val="000000"/>
        </w:rPr>
      </w:pPr>
    </w:p>
    <w:p w:rsidR="00000000" w:rsidRDefault="00B16DBA">
      <w:pPr>
        <w:rPr>
          <w:b/>
          <w:color w:val="000000"/>
        </w:rPr>
      </w:pPr>
    </w:p>
    <w:p w:rsidR="00000000" w:rsidRDefault="00B16DBA">
      <w:pPr>
        <w:rPr>
          <w:b/>
          <w:color w:val="000000"/>
        </w:rPr>
      </w:pPr>
    </w:p>
    <w:p w:rsidR="00000000" w:rsidRDefault="00B16DBA">
      <w:pPr>
        <w:jc w:val="center"/>
        <w:rPr>
          <w:b/>
          <w:color w:val="000000"/>
        </w:rPr>
      </w:pPr>
    </w:p>
    <w:p w:rsidR="00000000" w:rsidRDefault="00B16DBA">
      <w:pPr>
        <w:jc w:val="center"/>
        <w:rPr>
          <w:b/>
          <w:color w:val="000000"/>
        </w:rPr>
      </w:pPr>
      <w:r>
        <w:rPr>
          <w:color w:val="000000"/>
          <w:sz w:val="32"/>
          <w:szCs w:val="32"/>
        </w:rPr>
        <w:t>ЛИСТ СОГЛАСОВАНИЯ</w:t>
      </w:r>
    </w:p>
    <w:p w:rsidR="00000000" w:rsidRDefault="00B16DBA">
      <w:pPr>
        <w:jc w:val="center"/>
        <w:rPr>
          <w:b/>
          <w:color w:val="000000"/>
        </w:rPr>
      </w:pPr>
    </w:p>
    <w:p w:rsidR="00000000" w:rsidRDefault="00B16DBA">
      <w:pPr>
        <w:jc w:val="center"/>
        <w:rPr>
          <w:color w:val="000000"/>
          <w:spacing w:val="2"/>
        </w:rPr>
      </w:pPr>
      <w:r>
        <w:rPr>
          <w:color w:val="000000"/>
        </w:rPr>
        <w:t>к распоряжению Администрации Кетовского</w:t>
      </w:r>
      <w:r>
        <w:rPr>
          <w:color w:val="000000"/>
        </w:rPr>
        <w:t xml:space="preserve"> района</w:t>
      </w:r>
    </w:p>
    <w:p w:rsidR="00000000" w:rsidRDefault="00B16DBA">
      <w:pPr>
        <w:shd w:val="clear" w:color="auto" w:fill="FFFFFF"/>
        <w:spacing w:line="0" w:lineRule="atLeast"/>
        <w:jc w:val="center"/>
        <w:rPr>
          <w:color w:val="000000"/>
          <w:spacing w:val="2"/>
        </w:rPr>
      </w:pPr>
      <w:r>
        <w:rPr>
          <w:color w:val="000000"/>
          <w:spacing w:val="2"/>
        </w:rPr>
        <w:t xml:space="preserve">«О внесении изменений в приложение  к распоряжению Администрации Кетовского района от 08 ноября 2016 года № 659-р «О создании конкурсной комиссии, по рассмотрению заявок на участие в конкурсе и проведение конкурса по отбору управляющей организации </w:t>
      </w:r>
      <w:r>
        <w:rPr>
          <w:color w:val="000000"/>
          <w:spacing w:val="2"/>
        </w:rPr>
        <w:t>для управления многоквартирным домом»».</w:t>
      </w:r>
    </w:p>
    <w:p w:rsidR="00000000" w:rsidRDefault="00B16DBA">
      <w:pPr>
        <w:shd w:val="clear" w:color="auto" w:fill="FFFFFF"/>
        <w:spacing w:line="0" w:lineRule="atLeast"/>
        <w:jc w:val="center"/>
        <w:rPr>
          <w:color w:val="000000"/>
          <w:spacing w:val="2"/>
        </w:rPr>
      </w:pPr>
    </w:p>
    <w:p w:rsidR="00000000" w:rsidRDefault="00B16DBA">
      <w:pPr>
        <w:shd w:val="clear" w:color="auto" w:fill="FFFFFF"/>
        <w:spacing w:line="0" w:lineRule="atLeast"/>
        <w:jc w:val="center"/>
        <w:rPr>
          <w:color w:val="000000"/>
          <w:spacing w:val="2"/>
        </w:rPr>
      </w:pPr>
    </w:p>
    <w:p w:rsidR="00000000" w:rsidRDefault="00B16DBA">
      <w:pPr>
        <w:pStyle w:val="21"/>
      </w:pPr>
      <w:r>
        <w:rPr>
          <w:caps/>
        </w:rPr>
        <w:t>Проект подготовлен и внесен:</w:t>
      </w:r>
    </w:p>
    <w:p w:rsidR="00000000" w:rsidRDefault="00B16DBA"/>
    <w:p w:rsidR="00000000" w:rsidRDefault="00B16DBA">
      <w:r>
        <w:t>Главный специалист отдела экономики,</w:t>
      </w:r>
    </w:p>
    <w:p w:rsidR="00000000" w:rsidRDefault="00B16DBA">
      <w:r>
        <w:t xml:space="preserve">торговли, труда и инвестиций </w:t>
      </w:r>
    </w:p>
    <w:p w:rsidR="00000000" w:rsidRDefault="00B16DBA">
      <w:pPr>
        <w:tabs>
          <w:tab w:val="left" w:pos="8364"/>
        </w:tabs>
      </w:pPr>
      <w:r>
        <w:t xml:space="preserve">Администрации Кетовского района                                                                       О.Н. Григина   </w:t>
      </w:r>
      <w:r>
        <w:t xml:space="preserve">                                                             </w:t>
      </w:r>
    </w:p>
    <w:p w:rsidR="00000000" w:rsidRDefault="00B16DBA"/>
    <w:p w:rsidR="00000000" w:rsidRDefault="00B16DBA"/>
    <w:p w:rsidR="00000000" w:rsidRDefault="00B16DBA">
      <w:r>
        <w:t>ПРОЕКТ СОГЛАСОВАН:</w:t>
      </w:r>
    </w:p>
    <w:p w:rsidR="00000000" w:rsidRDefault="00B16DBA"/>
    <w:p w:rsidR="00000000" w:rsidRDefault="00B16DBA">
      <w:pPr>
        <w:rPr>
          <w:color w:val="000000"/>
          <w:spacing w:val="2"/>
        </w:rPr>
      </w:pPr>
      <w:r>
        <w:rPr>
          <w:color w:val="000000"/>
          <w:spacing w:val="2"/>
        </w:rPr>
        <w:t xml:space="preserve">Начальник отдела ЖКХ и транспорта                                                             С.С. Субботина                    </w:t>
      </w:r>
    </w:p>
    <w:p w:rsidR="00000000" w:rsidRDefault="00B16DBA">
      <w:pPr>
        <w:rPr>
          <w:color w:val="000000"/>
          <w:spacing w:val="2"/>
        </w:rPr>
      </w:pPr>
    </w:p>
    <w:p w:rsidR="00000000" w:rsidRDefault="00B16DBA"/>
    <w:p w:rsidR="00000000" w:rsidRDefault="00B16DBA">
      <w:r>
        <w:t xml:space="preserve">Начальник </w:t>
      </w:r>
    </w:p>
    <w:p w:rsidR="00000000" w:rsidRDefault="00B16DBA">
      <w:r>
        <w:t>юридического отдела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 xml:space="preserve">                 </w:t>
      </w:r>
    </w:p>
    <w:p w:rsidR="00000000" w:rsidRDefault="00B16DBA">
      <w:r>
        <w:t>Администрации Кетовского района                                                                      С.В. Кузьмина</w:t>
      </w:r>
    </w:p>
    <w:p w:rsidR="00000000" w:rsidRDefault="00B16DBA"/>
    <w:p w:rsidR="00000000" w:rsidRDefault="00B16DBA">
      <w:pPr>
        <w:pStyle w:val="NoSpacing"/>
      </w:pPr>
    </w:p>
    <w:p w:rsidR="00000000" w:rsidRDefault="00B16DBA">
      <w:pPr>
        <w:pStyle w:val="NoSpacing"/>
        <w:rPr>
          <w:rFonts w:cs="Times New Roman"/>
        </w:rPr>
      </w:pPr>
      <w:r>
        <w:rPr>
          <w:rFonts w:cs="Times New Roman"/>
        </w:rPr>
        <w:t>Начальник отдела организационной</w:t>
      </w:r>
    </w:p>
    <w:p w:rsidR="00000000" w:rsidRDefault="00B16DBA">
      <w:pPr>
        <w:pStyle w:val="NoSpacing"/>
        <w:rPr>
          <w:rFonts w:cs="Times New Roman"/>
        </w:rPr>
      </w:pPr>
      <w:r>
        <w:rPr>
          <w:rFonts w:cs="Times New Roman"/>
        </w:rPr>
        <w:t xml:space="preserve">и кадровой работы                                                                       </w:t>
      </w:r>
      <w:r>
        <w:rPr>
          <w:rFonts w:cs="Times New Roman"/>
        </w:rPr>
        <w:t xml:space="preserve">                       М.П. Духновская                     </w:t>
      </w:r>
    </w:p>
    <w:p w:rsidR="00000000" w:rsidRDefault="00B16DBA">
      <w:pPr>
        <w:jc w:val="center"/>
      </w:pPr>
    </w:p>
    <w:p w:rsidR="00000000" w:rsidRDefault="00B16DBA"/>
    <w:p w:rsidR="00000000" w:rsidRDefault="00B16DBA">
      <w:pPr>
        <w:shd w:val="clear" w:color="auto" w:fill="FFFFFF"/>
        <w:spacing w:line="0" w:lineRule="atLeast"/>
        <w:ind w:firstLine="709"/>
        <w:jc w:val="center"/>
        <w:rPr>
          <w:color w:val="000000"/>
        </w:rPr>
      </w:pPr>
    </w:p>
    <w:p w:rsidR="00000000" w:rsidRDefault="00B16DBA">
      <w:pPr>
        <w:shd w:val="clear" w:color="auto" w:fill="FFFFFF"/>
        <w:spacing w:line="0" w:lineRule="atLeast"/>
        <w:ind w:firstLine="709"/>
        <w:jc w:val="center"/>
        <w:rPr>
          <w:color w:val="000000"/>
        </w:rPr>
      </w:pPr>
    </w:p>
    <w:p w:rsidR="00000000" w:rsidRDefault="00B16DBA">
      <w:pPr>
        <w:shd w:val="clear" w:color="auto" w:fill="FFFFFF"/>
        <w:spacing w:line="0" w:lineRule="atLeast"/>
        <w:ind w:firstLine="709"/>
        <w:jc w:val="right"/>
        <w:rPr>
          <w:color w:val="000000"/>
        </w:rPr>
      </w:pPr>
    </w:p>
    <w:p w:rsidR="00000000" w:rsidRDefault="00B16DBA">
      <w:pPr>
        <w:shd w:val="clear" w:color="auto" w:fill="FFFFFF"/>
        <w:spacing w:line="0" w:lineRule="atLeast"/>
        <w:ind w:firstLine="709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:rsidR="00000000" w:rsidRDefault="00B16DBA">
      <w:pPr>
        <w:shd w:val="clear" w:color="auto" w:fill="FFFFFF"/>
        <w:spacing w:line="0" w:lineRule="atLeast"/>
        <w:ind w:firstLine="709"/>
        <w:jc w:val="right"/>
        <w:rPr>
          <w:color w:val="000000"/>
        </w:rPr>
      </w:pPr>
    </w:p>
    <w:p w:rsidR="00000000" w:rsidRDefault="00B16DBA">
      <w:pPr>
        <w:shd w:val="clear" w:color="auto" w:fill="FFFFFF"/>
        <w:spacing w:line="0" w:lineRule="atLeast"/>
        <w:ind w:firstLine="709"/>
        <w:jc w:val="right"/>
        <w:rPr>
          <w:color w:val="000000"/>
        </w:rPr>
      </w:pPr>
    </w:p>
    <w:p w:rsidR="00000000" w:rsidRDefault="00B16DBA">
      <w:pPr>
        <w:shd w:val="clear" w:color="auto" w:fill="FFFFFF"/>
        <w:spacing w:line="0" w:lineRule="atLeast"/>
        <w:ind w:firstLine="709"/>
        <w:jc w:val="right"/>
        <w:rPr>
          <w:color w:val="000000"/>
        </w:rPr>
      </w:pPr>
    </w:p>
    <w:p w:rsidR="00000000" w:rsidRDefault="00B16DBA">
      <w:pPr>
        <w:shd w:val="clear" w:color="auto" w:fill="FFFFFF"/>
        <w:spacing w:line="0" w:lineRule="atLeast"/>
        <w:ind w:firstLine="709"/>
        <w:jc w:val="right"/>
        <w:rPr>
          <w:color w:val="000000"/>
        </w:rPr>
      </w:pPr>
    </w:p>
    <w:p w:rsidR="00000000" w:rsidRDefault="00B16DBA">
      <w:pPr>
        <w:shd w:val="clear" w:color="auto" w:fill="FFFFFF"/>
        <w:spacing w:line="0" w:lineRule="atLeast"/>
        <w:ind w:firstLine="709"/>
        <w:jc w:val="right"/>
        <w:rPr>
          <w:color w:val="000000"/>
        </w:rPr>
      </w:pPr>
    </w:p>
    <w:p w:rsidR="00000000" w:rsidRDefault="00B16DBA">
      <w:pPr>
        <w:shd w:val="clear" w:color="auto" w:fill="FFFFFF"/>
        <w:spacing w:line="0" w:lineRule="atLeast"/>
        <w:ind w:firstLine="709"/>
        <w:jc w:val="right"/>
        <w:rPr>
          <w:color w:val="000000"/>
        </w:rPr>
      </w:pPr>
    </w:p>
    <w:p w:rsidR="00000000" w:rsidRDefault="00B16DBA">
      <w:pPr>
        <w:shd w:val="clear" w:color="auto" w:fill="FFFFFF"/>
        <w:spacing w:line="0" w:lineRule="atLeast"/>
        <w:ind w:firstLine="709"/>
        <w:jc w:val="right"/>
        <w:rPr>
          <w:color w:val="000000"/>
        </w:rPr>
      </w:pPr>
    </w:p>
    <w:p w:rsidR="00000000" w:rsidRDefault="00B16DBA">
      <w:pPr>
        <w:shd w:val="clear" w:color="auto" w:fill="FFFFFF"/>
        <w:spacing w:line="0" w:lineRule="atLeast"/>
        <w:rPr>
          <w:color w:val="000000"/>
        </w:rPr>
      </w:pPr>
    </w:p>
    <w:p w:rsidR="00000000" w:rsidRDefault="00B16DBA">
      <w:pPr>
        <w:shd w:val="clear" w:color="auto" w:fill="FFFFFF"/>
        <w:spacing w:line="0" w:lineRule="atLeast"/>
        <w:rPr>
          <w:color w:val="000000"/>
        </w:rPr>
      </w:pPr>
    </w:p>
    <w:p w:rsidR="00000000" w:rsidRDefault="00B16DBA">
      <w:pPr>
        <w:shd w:val="clear" w:color="auto" w:fill="FFFFFF"/>
        <w:spacing w:line="0" w:lineRule="atLeast"/>
        <w:rPr>
          <w:color w:val="000000"/>
        </w:rPr>
      </w:pPr>
    </w:p>
    <w:p w:rsidR="00000000" w:rsidRDefault="00B16DBA">
      <w:pPr>
        <w:shd w:val="clear" w:color="auto" w:fill="FFFFFF"/>
        <w:spacing w:line="0" w:lineRule="atLeast"/>
        <w:rPr>
          <w:color w:val="000000"/>
        </w:rPr>
      </w:pPr>
    </w:p>
    <w:p w:rsidR="00000000" w:rsidRDefault="00B16DBA">
      <w:pPr>
        <w:shd w:val="clear" w:color="auto" w:fill="FFFFFF"/>
        <w:spacing w:line="0" w:lineRule="atLeast"/>
        <w:jc w:val="right"/>
        <w:rPr>
          <w:color w:val="000000"/>
          <w:sz w:val="20"/>
          <w:szCs w:val="20"/>
        </w:rPr>
      </w:pPr>
      <w:r>
        <w:rPr>
          <w:color w:val="000000"/>
        </w:rPr>
        <w:t xml:space="preserve">                                                                                                   </w:t>
      </w:r>
      <w:r>
        <w:rPr>
          <w:color w:val="000000"/>
        </w:rPr>
        <w:t xml:space="preserve">                                   </w:t>
      </w:r>
    </w:p>
    <w:p w:rsidR="00000000" w:rsidRDefault="00B16DBA">
      <w:pPr>
        <w:shd w:val="clear" w:color="auto" w:fill="FFFFFF"/>
        <w:spacing w:line="0" w:lineRule="atLeast"/>
        <w:jc w:val="right"/>
        <w:rPr>
          <w:color w:val="000000"/>
          <w:sz w:val="20"/>
          <w:szCs w:val="20"/>
        </w:rPr>
      </w:pPr>
    </w:p>
    <w:p w:rsidR="00000000" w:rsidRDefault="00B16DBA">
      <w:pPr>
        <w:shd w:val="clear" w:color="auto" w:fill="FFFFFF"/>
        <w:spacing w:line="0" w:lineRule="atLeast"/>
        <w:jc w:val="right"/>
        <w:rPr>
          <w:color w:val="000000"/>
          <w:sz w:val="20"/>
          <w:szCs w:val="20"/>
        </w:rPr>
      </w:pPr>
    </w:p>
    <w:p w:rsidR="00000000" w:rsidRDefault="00B16DBA">
      <w:pPr>
        <w:shd w:val="clear" w:color="auto" w:fill="FFFFFF"/>
        <w:spacing w:line="0" w:lineRule="atLeast"/>
        <w:jc w:val="right"/>
        <w:rPr>
          <w:color w:val="000000"/>
          <w:sz w:val="20"/>
          <w:szCs w:val="20"/>
        </w:rPr>
      </w:pPr>
    </w:p>
    <w:p w:rsidR="00000000" w:rsidRDefault="00B16DBA">
      <w:pPr>
        <w:shd w:val="clear" w:color="auto" w:fill="FFFFFF"/>
        <w:spacing w:line="0" w:lineRule="atLeast"/>
        <w:jc w:val="right"/>
        <w:rPr>
          <w:color w:val="000000"/>
          <w:sz w:val="20"/>
          <w:szCs w:val="20"/>
        </w:rPr>
      </w:pPr>
    </w:p>
    <w:p w:rsidR="00000000" w:rsidRDefault="00B16DBA">
      <w:pPr>
        <w:shd w:val="clear" w:color="auto" w:fill="FFFFFF"/>
        <w:spacing w:line="0" w:lineRule="atLeast"/>
        <w:jc w:val="right"/>
        <w:rPr>
          <w:color w:val="000000"/>
          <w:sz w:val="20"/>
          <w:szCs w:val="20"/>
        </w:rPr>
      </w:pPr>
    </w:p>
    <w:p w:rsidR="00000000" w:rsidRDefault="00B16DBA">
      <w:pPr>
        <w:shd w:val="clear" w:color="auto" w:fill="FFFFFF"/>
        <w:spacing w:line="0" w:lineRule="atLeast"/>
        <w:jc w:val="right"/>
        <w:rPr>
          <w:color w:val="000000"/>
          <w:sz w:val="20"/>
          <w:szCs w:val="20"/>
        </w:rPr>
      </w:pPr>
    </w:p>
    <w:p w:rsidR="00000000" w:rsidRDefault="00B16DBA">
      <w:pPr>
        <w:shd w:val="clear" w:color="auto" w:fill="FFFFFF"/>
        <w:spacing w:line="0" w:lineRule="atLeast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Приложение   </w:t>
      </w:r>
    </w:p>
    <w:p w:rsidR="00000000" w:rsidRDefault="00B16DBA">
      <w:pPr>
        <w:shd w:val="clear" w:color="auto" w:fill="FFFFFF"/>
        <w:spacing w:line="0" w:lineRule="atLeast"/>
        <w:ind w:firstLine="709"/>
        <w:jc w:val="right"/>
        <w:rPr>
          <w:color w:val="000000"/>
        </w:rPr>
      </w:pPr>
      <w:r>
        <w:rPr>
          <w:color w:val="000000"/>
          <w:sz w:val="20"/>
          <w:szCs w:val="20"/>
        </w:rPr>
        <w:t>к распоряжению Администрации Кетовского района</w:t>
      </w:r>
    </w:p>
    <w:p w:rsidR="00000000" w:rsidRDefault="00B16DBA">
      <w:pPr>
        <w:shd w:val="clear" w:color="auto" w:fill="FFFFFF"/>
        <w:spacing w:line="0" w:lineRule="atLeast"/>
        <w:ind w:firstLine="709"/>
        <w:jc w:val="right"/>
        <w:rPr>
          <w:color w:val="000000"/>
          <w:sz w:val="20"/>
          <w:szCs w:val="20"/>
          <w:u w:val="single"/>
        </w:rPr>
      </w:pPr>
      <w:r>
        <w:rPr>
          <w:color w:val="000000"/>
        </w:rPr>
        <w:t xml:space="preserve"> </w:t>
      </w:r>
    </w:p>
    <w:p w:rsidR="00000000" w:rsidRDefault="00B16DBA">
      <w:pPr>
        <w:shd w:val="clear" w:color="auto" w:fill="FFFFFF"/>
        <w:spacing w:line="0" w:lineRule="atLeast"/>
        <w:ind w:firstLine="709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>от « 18 » апреля 2019 г. №  144-р</w:t>
      </w:r>
    </w:p>
    <w:p w:rsidR="00000000" w:rsidRDefault="00B16DBA">
      <w:pPr>
        <w:shd w:val="clear" w:color="auto" w:fill="FFFFFF"/>
        <w:tabs>
          <w:tab w:val="left" w:pos="4820"/>
        </w:tabs>
        <w:spacing w:line="0" w:lineRule="atLeast"/>
        <w:ind w:firstLine="709"/>
        <w:jc w:val="right"/>
        <w:rPr>
          <w:color w:val="000000"/>
          <w:sz w:val="20"/>
          <w:szCs w:val="20"/>
        </w:rPr>
      </w:pPr>
    </w:p>
    <w:p w:rsidR="00000000" w:rsidRDefault="00B16DBA">
      <w:pPr>
        <w:shd w:val="clear" w:color="auto" w:fill="FFFFFF"/>
        <w:tabs>
          <w:tab w:val="left" w:pos="4820"/>
        </w:tabs>
        <w:spacing w:line="0" w:lineRule="atLeast"/>
        <w:jc w:val="right"/>
        <w:rPr>
          <w:color w:val="000000"/>
          <w:spacing w:val="2"/>
          <w:sz w:val="20"/>
          <w:szCs w:val="20"/>
        </w:rPr>
      </w:pPr>
      <w:r>
        <w:rPr>
          <w:color w:val="000000"/>
          <w:spacing w:val="2"/>
          <w:sz w:val="20"/>
          <w:szCs w:val="20"/>
        </w:rPr>
        <w:t xml:space="preserve">                              </w:t>
      </w:r>
      <w:r>
        <w:rPr>
          <w:color w:val="000000"/>
          <w:spacing w:val="2"/>
          <w:sz w:val="20"/>
          <w:szCs w:val="20"/>
        </w:rPr>
        <w:t>О внесении изменений в приложение  к распоряжению</w:t>
      </w:r>
    </w:p>
    <w:p w:rsidR="00000000" w:rsidRDefault="00B16DBA">
      <w:pPr>
        <w:shd w:val="clear" w:color="auto" w:fill="FFFFFF"/>
        <w:tabs>
          <w:tab w:val="left" w:pos="4820"/>
        </w:tabs>
        <w:spacing w:line="0" w:lineRule="atLeast"/>
        <w:jc w:val="right"/>
        <w:rPr>
          <w:color w:val="000000"/>
          <w:spacing w:val="2"/>
          <w:sz w:val="20"/>
          <w:szCs w:val="20"/>
        </w:rPr>
      </w:pPr>
      <w:r>
        <w:rPr>
          <w:color w:val="000000"/>
          <w:spacing w:val="2"/>
          <w:sz w:val="20"/>
          <w:szCs w:val="20"/>
        </w:rPr>
        <w:t xml:space="preserve">                                    </w:t>
      </w:r>
      <w:r>
        <w:rPr>
          <w:color w:val="000000"/>
          <w:spacing w:val="2"/>
          <w:sz w:val="20"/>
          <w:szCs w:val="20"/>
        </w:rPr>
        <w:t xml:space="preserve">           </w:t>
      </w:r>
      <w:r>
        <w:rPr>
          <w:color w:val="000000"/>
          <w:spacing w:val="2"/>
          <w:sz w:val="20"/>
          <w:szCs w:val="20"/>
        </w:rPr>
        <w:t>Администрации Кетовского района от 08 ноября 2016 года</w:t>
      </w:r>
    </w:p>
    <w:p w:rsidR="00000000" w:rsidRDefault="00B16DBA">
      <w:pPr>
        <w:shd w:val="clear" w:color="auto" w:fill="FFFFFF"/>
        <w:tabs>
          <w:tab w:val="left" w:pos="4820"/>
        </w:tabs>
        <w:spacing w:line="0" w:lineRule="atLeast"/>
        <w:jc w:val="right"/>
        <w:rPr>
          <w:color w:val="000000"/>
          <w:spacing w:val="2"/>
          <w:sz w:val="20"/>
          <w:szCs w:val="20"/>
        </w:rPr>
      </w:pPr>
      <w:r>
        <w:rPr>
          <w:color w:val="000000"/>
          <w:spacing w:val="2"/>
          <w:sz w:val="20"/>
          <w:szCs w:val="20"/>
        </w:rPr>
        <w:t xml:space="preserve">                                             № </w:t>
      </w:r>
      <w:r>
        <w:rPr>
          <w:color w:val="000000"/>
          <w:spacing w:val="2"/>
          <w:sz w:val="20"/>
          <w:szCs w:val="20"/>
        </w:rPr>
        <w:t xml:space="preserve">659-р «О создании конкурсной комиссии, по рассмотрению </w:t>
      </w:r>
    </w:p>
    <w:p w:rsidR="00000000" w:rsidRDefault="00B16DBA">
      <w:pPr>
        <w:shd w:val="clear" w:color="auto" w:fill="FFFFFF"/>
        <w:tabs>
          <w:tab w:val="left" w:pos="4820"/>
        </w:tabs>
        <w:spacing w:line="0" w:lineRule="atLeast"/>
        <w:jc w:val="right"/>
        <w:rPr>
          <w:color w:val="000000"/>
          <w:spacing w:val="2"/>
          <w:sz w:val="20"/>
          <w:szCs w:val="20"/>
        </w:rPr>
      </w:pPr>
      <w:r>
        <w:rPr>
          <w:color w:val="000000"/>
          <w:spacing w:val="2"/>
          <w:sz w:val="20"/>
          <w:szCs w:val="20"/>
        </w:rPr>
        <w:t>заявок на участие в конкурсе и проведение</w:t>
      </w:r>
    </w:p>
    <w:p w:rsidR="00000000" w:rsidRDefault="00B16DBA">
      <w:pPr>
        <w:shd w:val="clear" w:color="auto" w:fill="FFFFFF"/>
        <w:tabs>
          <w:tab w:val="left" w:pos="4820"/>
        </w:tabs>
        <w:spacing w:line="0" w:lineRule="atLeast"/>
        <w:jc w:val="right"/>
        <w:rPr>
          <w:color w:val="000000"/>
          <w:spacing w:val="2"/>
          <w:sz w:val="20"/>
          <w:szCs w:val="20"/>
        </w:rPr>
      </w:pPr>
      <w:r>
        <w:rPr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spacing w:val="2"/>
          <w:sz w:val="20"/>
          <w:szCs w:val="20"/>
        </w:rPr>
        <w:t>конкурса по отбору управляющей организации</w:t>
      </w:r>
    </w:p>
    <w:p w:rsidR="00000000" w:rsidRDefault="00B16DBA">
      <w:pPr>
        <w:shd w:val="clear" w:color="auto" w:fill="FFFFFF"/>
        <w:tabs>
          <w:tab w:val="left" w:pos="4820"/>
        </w:tabs>
        <w:spacing w:line="0" w:lineRule="atLeast"/>
        <w:jc w:val="right"/>
      </w:pPr>
      <w:r>
        <w:rPr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spacing w:val="2"/>
          <w:sz w:val="20"/>
          <w:szCs w:val="20"/>
        </w:rPr>
        <w:t>для управления многоквартирным домом»</w:t>
      </w:r>
    </w:p>
    <w:p w:rsidR="00000000" w:rsidRDefault="00B16DBA">
      <w:pPr>
        <w:shd w:val="clear" w:color="auto" w:fill="FFFFFF"/>
        <w:spacing w:line="0" w:lineRule="atLeast"/>
        <w:ind w:firstLine="709"/>
        <w:jc w:val="right"/>
        <w:rPr>
          <w:color w:val="000000"/>
          <w:sz w:val="22"/>
          <w:szCs w:val="22"/>
        </w:rPr>
      </w:pPr>
      <w:r>
        <w:t xml:space="preserve">                               </w:t>
      </w:r>
    </w:p>
    <w:p w:rsidR="00000000" w:rsidRDefault="00B16DBA">
      <w:pPr>
        <w:shd w:val="clear" w:color="auto" w:fill="FFFFFF"/>
        <w:spacing w:line="0" w:lineRule="atLeast"/>
        <w:ind w:firstLine="709"/>
        <w:jc w:val="right"/>
        <w:rPr>
          <w:color w:val="000000"/>
          <w:sz w:val="22"/>
          <w:szCs w:val="22"/>
        </w:rPr>
      </w:pPr>
    </w:p>
    <w:p w:rsidR="00000000" w:rsidRDefault="00B16DBA">
      <w:pPr>
        <w:shd w:val="clear" w:color="auto" w:fill="FFFFFF"/>
        <w:spacing w:line="0" w:lineRule="atLeast"/>
        <w:ind w:right="4535" w:firstLine="709"/>
        <w:jc w:val="right"/>
        <w:rPr>
          <w:color w:val="000000"/>
          <w:sz w:val="22"/>
          <w:szCs w:val="22"/>
        </w:rPr>
      </w:pPr>
    </w:p>
    <w:p w:rsidR="00000000" w:rsidRDefault="00B16DBA">
      <w:pPr>
        <w:shd w:val="clear" w:color="auto" w:fill="FFFFFF"/>
        <w:spacing w:line="0" w:lineRule="atLeast"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Состав</w:t>
      </w:r>
    </w:p>
    <w:p w:rsidR="00000000" w:rsidRDefault="00B16DBA">
      <w:pPr>
        <w:shd w:val="clear" w:color="auto" w:fill="FFFFFF"/>
        <w:spacing w:line="0" w:lineRule="atLeast"/>
        <w:jc w:val="center"/>
      </w:pP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2"/>
        </w:rPr>
        <w:t>конкурсной комиссии по рассмотрению заявок на участие в конкурсе и проведение открытого конкурса по отбору управляющей организации для управления многоквартирным домом</w:t>
      </w:r>
    </w:p>
    <w:p w:rsidR="00000000" w:rsidRDefault="00B16DBA">
      <w:pPr>
        <w:shd w:val="clear" w:color="auto" w:fill="FFFFFF"/>
        <w:spacing w:line="0" w:lineRule="atLeast"/>
        <w:jc w:val="center"/>
      </w:pPr>
    </w:p>
    <w:p w:rsidR="00000000" w:rsidRDefault="00B16DBA">
      <w:pPr>
        <w:shd w:val="clear" w:color="auto" w:fill="FFFFFF"/>
        <w:spacing w:line="0" w:lineRule="atLeast"/>
        <w:ind w:firstLine="709"/>
        <w:jc w:val="center"/>
        <w:rPr>
          <w:color w:val="000000"/>
          <w:spacing w:val="2"/>
        </w:rPr>
      </w:pPr>
    </w:p>
    <w:p w:rsidR="00000000" w:rsidRDefault="00B16DBA">
      <w:pPr>
        <w:shd w:val="clear" w:color="auto" w:fill="FFFFFF"/>
        <w:spacing w:line="0" w:lineRule="atLeast"/>
        <w:rPr>
          <w:color w:val="000000"/>
          <w:spacing w:val="2"/>
        </w:rPr>
      </w:pPr>
      <w:r>
        <w:rPr>
          <w:color w:val="000000"/>
          <w:spacing w:val="2"/>
        </w:rPr>
        <w:t>Замест</w:t>
      </w:r>
      <w:r>
        <w:rPr>
          <w:color w:val="000000"/>
          <w:spacing w:val="2"/>
        </w:rPr>
        <w:t>итель Главы Кетовского района по экономике и инвестициям, начальник отдела экономики торговли, труда и инвестиций, председатель комиссии.</w:t>
      </w:r>
      <w:r>
        <w:rPr>
          <w:color w:val="000000"/>
          <w:spacing w:val="2"/>
        </w:rPr>
        <w:br/>
      </w:r>
      <w:r>
        <w:rPr>
          <w:color w:val="000000"/>
          <w:spacing w:val="2"/>
        </w:rPr>
        <w:br/>
        <w:t xml:space="preserve">Главный </w:t>
      </w:r>
      <w:r>
        <w:t xml:space="preserve"> специалист отдела экономики, торговли, труда и инвестиций, секретарь комиссии (без права голоса)</w:t>
      </w:r>
      <w:r>
        <w:rPr>
          <w:color w:val="000000"/>
          <w:spacing w:val="2"/>
        </w:rPr>
        <w:t>.</w:t>
      </w:r>
    </w:p>
    <w:p w:rsidR="00000000" w:rsidRDefault="00B16DBA">
      <w:pPr>
        <w:jc w:val="both"/>
        <w:rPr>
          <w:color w:val="000000"/>
          <w:spacing w:val="2"/>
        </w:rPr>
      </w:pPr>
    </w:p>
    <w:p w:rsidR="00000000" w:rsidRDefault="00B16DBA">
      <w:pPr>
        <w:rPr>
          <w:color w:val="000000"/>
          <w:spacing w:val="2"/>
        </w:rPr>
      </w:pPr>
      <w:r>
        <w:rPr>
          <w:color w:val="000000"/>
          <w:spacing w:val="2"/>
        </w:rPr>
        <w:br/>
        <w:t>Члены ко</w:t>
      </w:r>
      <w:r>
        <w:rPr>
          <w:color w:val="000000"/>
          <w:spacing w:val="2"/>
        </w:rPr>
        <w:t>миссии:</w:t>
      </w:r>
    </w:p>
    <w:p w:rsidR="00000000" w:rsidRDefault="00B16DBA">
      <w:pPr>
        <w:rPr>
          <w:color w:val="000000"/>
          <w:spacing w:val="2"/>
        </w:rPr>
      </w:pPr>
    </w:p>
    <w:p w:rsidR="00000000" w:rsidRDefault="00B16DBA">
      <w:pPr>
        <w:rPr>
          <w:color w:val="000000"/>
          <w:spacing w:val="2"/>
        </w:rPr>
      </w:pPr>
      <w:r>
        <w:rPr>
          <w:color w:val="000000"/>
          <w:spacing w:val="2"/>
        </w:rPr>
        <w:t>Начальник  отдела  ЖКХ  и  транспорта  Администрации  Кетовского района,  заместитель председателя комиссии;</w:t>
      </w:r>
      <w:r>
        <w:rPr>
          <w:color w:val="000000"/>
          <w:spacing w:val="2"/>
        </w:rPr>
        <w:br/>
      </w:r>
    </w:p>
    <w:p w:rsidR="00000000" w:rsidRDefault="00B16DBA">
      <w:pPr>
        <w:jc w:val="both"/>
      </w:pPr>
      <w:r>
        <w:rPr>
          <w:color w:val="000000"/>
          <w:spacing w:val="2"/>
        </w:rPr>
        <w:t>Начальник отдела по капитальному строительству и организации муниципального хозяйства;</w:t>
      </w:r>
    </w:p>
    <w:p w:rsidR="00000000" w:rsidRDefault="00B16DBA"/>
    <w:p w:rsidR="00000000" w:rsidRDefault="00B16DBA">
      <w:pPr>
        <w:rPr>
          <w:color w:val="000000"/>
          <w:spacing w:val="2"/>
        </w:rPr>
      </w:pPr>
      <w:r>
        <w:rPr>
          <w:color w:val="000000"/>
          <w:spacing w:val="2"/>
        </w:rPr>
        <w:t>Начальник финансового отдела Администрации Кетовс</w:t>
      </w:r>
      <w:r>
        <w:rPr>
          <w:color w:val="000000"/>
          <w:spacing w:val="2"/>
        </w:rPr>
        <w:t xml:space="preserve">кого района; </w:t>
      </w:r>
    </w:p>
    <w:p w:rsidR="00000000" w:rsidRDefault="00B16DBA">
      <w:pPr>
        <w:rPr>
          <w:color w:val="000000"/>
          <w:spacing w:val="2"/>
        </w:rPr>
      </w:pPr>
    </w:p>
    <w:p w:rsidR="00000000" w:rsidRDefault="00B16DBA">
      <w:r>
        <w:rPr>
          <w:color w:val="000000"/>
          <w:spacing w:val="2"/>
        </w:rPr>
        <w:t>Депутаты Кетовской районной Думы в количестве 2 человек (по согласованию);</w:t>
      </w:r>
      <w:r>
        <w:rPr>
          <w:color w:val="000000"/>
          <w:spacing w:val="2"/>
        </w:rPr>
        <w:br/>
      </w:r>
    </w:p>
    <w:p w:rsidR="00000000" w:rsidRDefault="00B16DBA">
      <w:pPr>
        <w:keepLines/>
        <w:jc w:val="both"/>
        <w:rPr>
          <w:color w:val="000000"/>
          <w:spacing w:val="2"/>
        </w:rPr>
      </w:pPr>
      <w:r>
        <w:t>Начальник юридического отдела Администрации Кетовского района</w:t>
      </w:r>
      <w:r>
        <w:rPr>
          <w:color w:val="000000"/>
          <w:spacing w:val="2"/>
        </w:rPr>
        <w:t>.</w:t>
      </w:r>
    </w:p>
    <w:p w:rsidR="00B16DBA" w:rsidRDefault="00B16DBA">
      <w:pPr>
        <w:keepLines/>
        <w:jc w:val="both"/>
      </w:pPr>
      <w:r>
        <w:rPr>
          <w:color w:val="000000"/>
          <w:spacing w:val="2"/>
        </w:rPr>
        <w:br/>
      </w:r>
      <w:r>
        <w:rPr>
          <w:color w:val="000000"/>
          <w:spacing w:val="2"/>
        </w:rPr>
        <w:br/>
      </w:r>
    </w:p>
    <w:sectPr w:rsidR="00B16DBA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1E"/>
    <w:rsid w:val="0045191E"/>
    <w:rsid w:val="00B1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basedOn w:val="10"/>
  </w:style>
  <w:style w:type="character" w:customStyle="1" w:styleId="a3">
    <w:name w:val="Без интервала Знак"/>
    <w:basedOn w:val="10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a4">
    <w:name w:val="Текст примечания Знак"/>
    <w:basedOn w:val="10"/>
    <w:rPr>
      <w:rFonts w:ascii="Calibri" w:hAnsi="Calibri" w:cs="Calibri"/>
    </w:rPr>
  </w:style>
  <w:style w:type="character" w:customStyle="1" w:styleId="a5">
    <w:name w:val="Верхний колонтитул Знак"/>
    <w:basedOn w:val="10"/>
    <w:rPr>
      <w:sz w:val="24"/>
      <w:szCs w:val="24"/>
    </w:rPr>
  </w:style>
  <w:style w:type="character" w:customStyle="1" w:styleId="a6">
    <w:name w:val="Нижний колонтитул Знак"/>
    <w:basedOn w:val="10"/>
    <w:rPr>
      <w:sz w:val="24"/>
      <w:szCs w:val="24"/>
    </w:rPr>
  </w:style>
  <w:style w:type="character" w:styleId="a7">
    <w:name w:val="Hyperlink"/>
    <w:rPr>
      <w:color w:val="000080"/>
      <w:u w:val="single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9">
    <w:name w:val="Body Text"/>
    <w:basedOn w:val="a"/>
    <w:pPr>
      <w:jc w:val="center"/>
    </w:pPr>
  </w:style>
  <w:style w:type="paragraph" w:styleId="aa">
    <w:name w:val="List"/>
    <w:basedOn w:val="a9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pPr>
      <w:jc w:val="both"/>
    </w:pPr>
  </w:style>
  <w:style w:type="paragraph" w:styleId="ab">
    <w:name w:val="Body Text Indent"/>
    <w:basedOn w:val="a"/>
    <w:pPr>
      <w:ind w:left="360"/>
      <w:jc w:val="both"/>
    </w:pPr>
  </w:style>
  <w:style w:type="paragraph" w:customStyle="1" w:styleId="210">
    <w:name w:val="Основной текст с отступом 21"/>
    <w:basedOn w:val="a"/>
    <w:pPr>
      <w:ind w:left="720"/>
      <w:jc w:val="both"/>
    </w:pPr>
  </w:style>
  <w:style w:type="paragraph" w:customStyle="1" w:styleId="13">
    <w:name w:val="Знак Знак1 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Normal (Web)"/>
    <w:basedOn w:val="a"/>
    <w:pPr>
      <w:spacing w:before="280" w:after="280"/>
    </w:pPr>
    <w:rPr>
      <w:rFonts w:ascii="Verdana" w:hAnsi="Verdana" w:cs="Verdana"/>
      <w:color w:val="333366"/>
      <w:sz w:val="18"/>
      <w:szCs w:val="18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e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4">
    <w:name w:val="Текст примечания1"/>
    <w:basedOn w:val="a"/>
    <w:rPr>
      <w:rFonts w:ascii="Calibri" w:hAnsi="Calibri" w:cs="Calibri"/>
      <w:sz w:val="20"/>
      <w:szCs w:val="20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lang w:eastAsia="ar-SA"/>
    </w:rPr>
  </w:style>
  <w:style w:type="paragraph" w:customStyle="1" w:styleId="NoSpacing">
    <w:name w:val="No Spacing"/>
    <w:pPr>
      <w:suppressAutoHyphens/>
      <w:spacing w:line="100" w:lineRule="atLeast"/>
    </w:pPr>
    <w:rPr>
      <w:rFonts w:eastAsia="SimSun" w:cs="Arial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basedOn w:val="10"/>
  </w:style>
  <w:style w:type="character" w:customStyle="1" w:styleId="a3">
    <w:name w:val="Без интервала Знак"/>
    <w:basedOn w:val="10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a4">
    <w:name w:val="Текст примечания Знак"/>
    <w:basedOn w:val="10"/>
    <w:rPr>
      <w:rFonts w:ascii="Calibri" w:hAnsi="Calibri" w:cs="Calibri"/>
    </w:rPr>
  </w:style>
  <w:style w:type="character" w:customStyle="1" w:styleId="a5">
    <w:name w:val="Верхний колонтитул Знак"/>
    <w:basedOn w:val="10"/>
    <w:rPr>
      <w:sz w:val="24"/>
      <w:szCs w:val="24"/>
    </w:rPr>
  </w:style>
  <w:style w:type="character" w:customStyle="1" w:styleId="a6">
    <w:name w:val="Нижний колонтитул Знак"/>
    <w:basedOn w:val="10"/>
    <w:rPr>
      <w:sz w:val="24"/>
      <w:szCs w:val="24"/>
    </w:rPr>
  </w:style>
  <w:style w:type="character" w:styleId="a7">
    <w:name w:val="Hyperlink"/>
    <w:rPr>
      <w:color w:val="000080"/>
      <w:u w:val="single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9">
    <w:name w:val="Body Text"/>
    <w:basedOn w:val="a"/>
    <w:pPr>
      <w:jc w:val="center"/>
    </w:pPr>
  </w:style>
  <w:style w:type="paragraph" w:styleId="aa">
    <w:name w:val="List"/>
    <w:basedOn w:val="a9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pPr>
      <w:jc w:val="both"/>
    </w:pPr>
  </w:style>
  <w:style w:type="paragraph" w:styleId="ab">
    <w:name w:val="Body Text Indent"/>
    <w:basedOn w:val="a"/>
    <w:pPr>
      <w:ind w:left="360"/>
      <w:jc w:val="both"/>
    </w:pPr>
  </w:style>
  <w:style w:type="paragraph" w:customStyle="1" w:styleId="210">
    <w:name w:val="Основной текст с отступом 21"/>
    <w:basedOn w:val="a"/>
    <w:pPr>
      <w:ind w:left="720"/>
      <w:jc w:val="both"/>
    </w:pPr>
  </w:style>
  <w:style w:type="paragraph" w:customStyle="1" w:styleId="13">
    <w:name w:val="Знак Знак1 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Normal (Web)"/>
    <w:basedOn w:val="a"/>
    <w:pPr>
      <w:spacing w:before="280" w:after="280"/>
    </w:pPr>
    <w:rPr>
      <w:rFonts w:ascii="Verdana" w:hAnsi="Verdana" w:cs="Verdana"/>
      <w:color w:val="333366"/>
      <w:sz w:val="18"/>
      <w:szCs w:val="18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e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4">
    <w:name w:val="Текст примечания1"/>
    <w:basedOn w:val="a"/>
    <w:rPr>
      <w:rFonts w:ascii="Calibri" w:hAnsi="Calibri" w:cs="Calibri"/>
      <w:sz w:val="20"/>
      <w:szCs w:val="20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lang w:eastAsia="ar-SA"/>
    </w:rPr>
  </w:style>
  <w:style w:type="paragraph" w:customStyle="1" w:styleId="NoSpacing">
    <w:name w:val="No Spacing"/>
    <w:pPr>
      <w:suppressAutoHyphens/>
      <w:spacing w:line="100" w:lineRule="atLeast"/>
    </w:pPr>
    <w:rPr>
      <w:rFonts w:eastAsia="SimSun" w:cs="Ari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etovo45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679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555</cp:lastModifiedBy>
  <cp:revision>2</cp:revision>
  <cp:lastPrinted>2019-03-18T04:26:00Z</cp:lastPrinted>
  <dcterms:created xsi:type="dcterms:W3CDTF">2019-04-22T03:06:00Z</dcterms:created>
  <dcterms:modified xsi:type="dcterms:W3CDTF">2019-04-22T03:06:00Z</dcterms:modified>
</cp:coreProperties>
</file>