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5B" w:rsidRDefault="008B05CE">
      <w:pPr>
        <w:pStyle w:val="Standard"/>
        <w:ind w:left="57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Протокол № 4</w:t>
      </w:r>
    </w:p>
    <w:p w:rsidR="00E7255B" w:rsidRDefault="008B05CE">
      <w:pPr>
        <w:pStyle w:val="Standard"/>
        <w:jc w:val="center"/>
        <w:rPr>
          <w:rFonts w:hint="eastAsia"/>
          <w:b/>
        </w:rPr>
      </w:pPr>
      <w:r>
        <w:rPr>
          <w:b/>
        </w:rPr>
        <w:t>заседания Межведомственного координационного совета</w:t>
      </w:r>
    </w:p>
    <w:p w:rsidR="00E7255B" w:rsidRDefault="008B05CE">
      <w:pPr>
        <w:pStyle w:val="Standard"/>
        <w:jc w:val="center"/>
        <w:rPr>
          <w:rFonts w:hint="eastAsia"/>
          <w:b/>
        </w:rPr>
      </w:pPr>
      <w:r>
        <w:rPr>
          <w:b/>
        </w:rPr>
        <w:t>по профилактике правонарушений</w:t>
      </w:r>
    </w:p>
    <w:p w:rsidR="00E7255B" w:rsidRDefault="008B05CE">
      <w:pPr>
        <w:pStyle w:val="Standard"/>
        <w:jc w:val="center"/>
        <w:rPr>
          <w:rFonts w:hint="eastAsia"/>
          <w:b/>
        </w:rPr>
      </w:pPr>
      <w:r>
        <w:rPr>
          <w:b/>
        </w:rPr>
        <w:t>в Кетовском районе</w:t>
      </w:r>
    </w:p>
    <w:p w:rsidR="00E7255B" w:rsidRDefault="008B05CE">
      <w:pPr>
        <w:pStyle w:val="Standard"/>
        <w:jc w:val="center"/>
        <w:rPr>
          <w:rFonts w:hint="eastAsia"/>
          <w:b/>
        </w:rPr>
      </w:pPr>
      <w:r>
        <w:rPr>
          <w:b/>
        </w:rPr>
        <w:t>25 декабря 2020 года</w:t>
      </w:r>
    </w:p>
    <w:p w:rsidR="00E7255B" w:rsidRDefault="008B05CE">
      <w:pPr>
        <w:pStyle w:val="Standard"/>
        <w:jc w:val="both"/>
        <w:rPr>
          <w:rFonts w:hint="eastAsia"/>
          <w:b/>
        </w:rPr>
      </w:pPr>
      <w:r>
        <w:rPr>
          <w:b/>
        </w:rPr>
        <w:t>Председательствовал:</w:t>
      </w:r>
    </w:p>
    <w:tbl>
      <w:tblPr>
        <w:tblW w:w="9328" w:type="dxa"/>
        <w:tblInd w:w="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9"/>
        <w:gridCol w:w="6679"/>
      </w:tblGrid>
      <w:tr w:rsidR="00E7255B">
        <w:tblPrEx>
          <w:tblCellMar>
            <w:top w:w="0" w:type="dxa"/>
            <w:bottom w:w="0" w:type="dxa"/>
          </w:tblCellMar>
        </w:tblPrEx>
        <w:tc>
          <w:tcPr>
            <w:tcW w:w="2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5B" w:rsidRDefault="008B05CE">
            <w:pPr>
              <w:pStyle w:val="Standard"/>
              <w:ind w:right="109"/>
              <w:rPr>
                <w:rFonts w:hint="eastAsia"/>
                <w:b/>
              </w:rPr>
            </w:pPr>
            <w:r>
              <w:rPr>
                <w:b/>
              </w:rPr>
              <w:t xml:space="preserve">Корюкина Ирина </w:t>
            </w:r>
            <w:r>
              <w:rPr>
                <w:b/>
              </w:rPr>
              <w:t>Владимировна</w:t>
            </w:r>
          </w:p>
        </w:tc>
        <w:tc>
          <w:tcPr>
            <w:tcW w:w="6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5B" w:rsidRDefault="008B05CE">
            <w:pPr>
              <w:pStyle w:val="Standard"/>
              <w:ind w:left="-84" w:right="108"/>
              <w:rPr>
                <w:rFonts w:hint="eastAsia"/>
              </w:rPr>
            </w:pPr>
            <w:r>
              <w:t>Председательствующий Межведомственного координационного совета, заместитель Главы Кетовского района по социальной политике</w:t>
            </w:r>
          </w:p>
        </w:tc>
      </w:tr>
    </w:tbl>
    <w:p w:rsidR="00E7255B" w:rsidRDefault="008B05CE">
      <w:pPr>
        <w:pStyle w:val="Standard"/>
        <w:rPr>
          <w:rFonts w:hint="eastAsia"/>
          <w:b/>
        </w:rPr>
      </w:pPr>
      <w:r>
        <w:rPr>
          <w:b/>
        </w:rPr>
        <w:t>Присутствовали:</w:t>
      </w:r>
    </w:p>
    <w:tbl>
      <w:tblPr>
        <w:tblW w:w="9328" w:type="dxa"/>
        <w:tblInd w:w="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2"/>
        <w:gridCol w:w="6656"/>
      </w:tblGrid>
      <w:tr w:rsidR="00E7255B">
        <w:tblPrEx>
          <w:tblCellMar>
            <w:top w:w="0" w:type="dxa"/>
            <w:bottom w:w="0" w:type="dxa"/>
          </w:tblCellMar>
        </w:tblPrEx>
        <w:tc>
          <w:tcPr>
            <w:tcW w:w="2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5B" w:rsidRDefault="008B05CE">
            <w:pPr>
              <w:pStyle w:val="Standard"/>
              <w:rPr>
                <w:rFonts w:hint="eastAsia"/>
                <w:b/>
              </w:rPr>
            </w:pPr>
            <w:r>
              <w:rPr>
                <w:b/>
              </w:rPr>
              <w:t>Доможирова</w:t>
            </w:r>
          </w:p>
          <w:p w:rsidR="00E7255B" w:rsidRDefault="008B05CE">
            <w:pPr>
              <w:pStyle w:val="Standard"/>
              <w:rPr>
                <w:rFonts w:hint="eastAsia"/>
                <w:b/>
              </w:rPr>
            </w:pPr>
            <w:r>
              <w:rPr>
                <w:b/>
              </w:rPr>
              <w:t>Ирина</w:t>
            </w:r>
          </w:p>
          <w:p w:rsidR="00E7255B" w:rsidRDefault="008B05CE">
            <w:pPr>
              <w:pStyle w:val="Standard"/>
              <w:rPr>
                <w:rFonts w:hint="eastAsia"/>
                <w:b/>
              </w:rPr>
            </w:pPr>
            <w:r>
              <w:rPr>
                <w:b/>
              </w:rPr>
              <w:t>Николаевна</w:t>
            </w:r>
          </w:p>
        </w:tc>
        <w:tc>
          <w:tcPr>
            <w:tcW w:w="6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5B" w:rsidRDefault="008B05CE">
            <w:pPr>
              <w:pStyle w:val="Standard"/>
              <w:rPr>
                <w:rFonts w:hint="eastAsia"/>
              </w:rPr>
            </w:pPr>
            <w:r>
              <w:t>Секретарь Совета,  специалист сектора социальной политике    Администрации</w:t>
            </w:r>
            <w:r>
              <w:t xml:space="preserve"> Кетовского района</w:t>
            </w:r>
          </w:p>
        </w:tc>
      </w:tr>
      <w:tr w:rsidR="00E7255B">
        <w:tblPrEx>
          <w:tblCellMar>
            <w:top w:w="0" w:type="dxa"/>
            <w:bottom w:w="0" w:type="dxa"/>
          </w:tblCellMar>
        </w:tblPrEx>
        <w:tc>
          <w:tcPr>
            <w:tcW w:w="2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5B" w:rsidRDefault="008B05CE">
            <w:pPr>
              <w:pStyle w:val="Standard"/>
              <w:rPr>
                <w:rFonts w:hint="eastAsia"/>
                <w:b/>
              </w:rPr>
            </w:pPr>
            <w:r>
              <w:rPr>
                <w:b/>
              </w:rPr>
              <w:t>Корнеевец Елена Вячеславовна</w:t>
            </w:r>
          </w:p>
        </w:tc>
        <w:tc>
          <w:tcPr>
            <w:tcW w:w="6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5B" w:rsidRDefault="008B05CE">
            <w:pPr>
              <w:pStyle w:val="Standard"/>
              <w:ind w:left="-84" w:right="108"/>
              <w:rPr>
                <w:rFonts w:hint="eastAsia"/>
              </w:rPr>
            </w:pPr>
            <w:r>
              <w:t>Начальник Управления народного образования Кетовского района</w:t>
            </w:r>
          </w:p>
        </w:tc>
      </w:tr>
      <w:tr w:rsidR="00E7255B">
        <w:tblPrEx>
          <w:tblCellMar>
            <w:top w:w="0" w:type="dxa"/>
            <w:bottom w:w="0" w:type="dxa"/>
          </w:tblCellMar>
        </w:tblPrEx>
        <w:tc>
          <w:tcPr>
            <w:tcW w:w="2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5B" w:rsidRDefault="008B05CE">
            <w:pPr>
              <w:pStyle w:val="Standard"/>
              <w:jc w:val="both"/>
              <w:rPr>
                <w:rFonts w:hint="eastAsia"/>
                <w:b/>
              </w:rPr>
            </w:pPr>
            <w:r>
              <w:rPr>
                <w:b/>
              </w:rPr>
              <w:t>Галкина</w:t>
            </w:r>
          </w:p>
          <w:p w:rsidR="00E7255B" w:rsidRDefault="008B05CE">
            <w:pPr>
              <w:pStyle w:val="Standard"/>
              <w:jc w:val="both"/>
              <w:rPr>
                <w:rFonts w:hint="eastAsia"/>
                <w:b/>
              </w:rPr>
            </w:pPr>
            <w:r>
              <w:rPr>
                <w:b/>
              </w:rPr>
              <w:t>Светлана Николаевна</w:t>
            </w:r>
          </w:p>
        </w:tc>
        <w:tc>
          <w:tcPr>
            <w:tcW w:w="6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5B" w:rsidRDefault="008B05CE">
            <w:pPr>
              <w:pStyle w:val="Standard"/>
              <w:rPr>
                <w:rFonts w:hint="eastAsia"/>
              </w:rPr>
            </w:pPr>
            <w:r>
              <w:t>Начальник отдела по финансовой политики</w:t>
            </w:r>
          </w:p>
        </w:tc>
      </w:tr>
      <w:tr w:rsidR="00E7255B">
        <w:tblPrEx>
          <w:tblCellMar>
            <w:top w:w="0" w:type="dxa"/>
            <w:bottom w:w="0" w:type="dxa"/>
          </w:tblCellMar>
        </w:tblPrEx>
        <w:tc>
          <w:tcPr>
            <w:tcW w:w="2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5B" w:rsidRDefault="008B05CE">
            <w:pPr>
              <w:pStyle w:val="Standard"/>
              <w:rPr>
                <w:rFonts w:hint="eastAsia"/>
                <w:b/>
              </w:rPr>
            </w:pPr>
            <w:r>
              <w:rPr>
                <w:b/>
              </w:rPr>
              <w:t>Цурбанова</w:t>
            </w:r>
          </w:p>
          <w:p w:rsidR="00E7255B" w:rsidRDefault="008B05CE">
            <w:pPr>
              <w:pStyle w:val="Standard"/>
              <w:rPr>
                <w:rFonts w:hint="eastAsia"/>
              </w:rPr>
            </w:pPr>
            <w:r>
              <w:rPr>
                <w:b/>
              </w:rPr>
              <w:t>Татьяна Александровна</w:t>
            </w:r>
          </w:p>
        </w:tc>
        <w:tc>
          <w:tcPr>
            <w:tcW w:w="6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5B" w:rsidRDefault="008B05CE">
            <w:pPr>
              <w:pStyle w:val="Standard"/>
              <w:rPr>
                <w:rFonts w:hint="eastAsia"/>
              </w:rPr>
            </w:pPr>
            <w:r>
              <w:t>Начальник отдела культуры Администрации Кетовского района</w:t>
            </w:r>
          </w:p>
        </w:tc>
      </w:tr>
      <w:tr w:rsidR="00E7255B">
        <w:tblPrEx>
          <w:tblCellMar>
            <w:top w:w="0" w:type="dxa"/>
            <w:bottom w:w="0" w:type="dxa"/>
          </w:tblCellMar>
        </w:tblPrEx>
        <w:tc>
          <w:tcPr>
            <w:tcW w:w="2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5B" w:rsidRDefault="008B05CE">
            <w:pPr>
              <w:pStyle w:val="Standard"/>
              <w:spacing w:line="200" w:lineRule="atLeast"/>
              <w:rPr>
                <w:rFonts w:hint="eastAsia"/>
                <w:b/>
              </w:rPr>
            </w:pPr>
            <w:r>
              <w:rPr>
                <w:b/>
              </w:rPr>
              <w:t>Эберляин</w:t>
            </w:r>
          </w:p>
          <w:p w:rsidR="00E7255B" w:rsidRDefault="008B05CE">
            <w:pPr>
              <w:pStyle w:val="Standard"/>
              <w:spacing w:line="200" w:lineRule="atLeast"/>
              <w:rPr>
                <w:rFonts w:hint="eastAsia"/>
                <w:b/>
              </w:rPr>
            </w:pPr>
            <w:r>
              <w:rPr>
                <w:b/>
              </w:rPr>
              <w:t>Марина</w:t>
            </w:r>
          </w:p>
          <w:p w:rsidR="00E7255B" w:rsidRDefault="008B05CE">
            <w:pPr>
              <w:pStyle w:val="Standard"/>
              <w:spacing w:line="200" w:lineRule="atLeast"/>
              <w:rPr>
                <w:rFonts w:hint="eastAsia"/>
                <w:b/>
              </w:rPr>
            </w:pPr>
            <w:r>
              <w:rPr>
                <w:b/>
              </w:rPr>
              <w:t>Викторовна</w:t>
            </w:r>
          </w:p>
        </w:tc>
        <w:tc>
          <w:tcPr>
            <w:tcW w:w="6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5B" w:rsidRDefault="008B05CE">
            <w:pPr>
              <w:pStyle w:val="Standard"/>
              <w:rPr>
                <w:rFonts w:hint="eastAsia"/>
              </w:rPr>
            </w:pPr>
            <w:r>
              <w:t>Главный специалист по работе с детьми КДН и ЗП Администрации Кетовского</w:t>
            </w:r>
            <w:r>
              <w:rPr>
                <w:b/>
              </w:rPr>
              <w:t xml:space="preserve"> </w:t>
            </w:r>
            <w:r>
              <w:t>района</w:t>
            </w:r>
          </w:p>
        </w:tc>
      </w:tr>
      <w:tr w:rsidR="00E7255B">
        <w:tblPrEx>
          <w:tblCellMar>
            <w:top w:w="0" w:type="dxa"/>
            <w:bottom w:w="0" w:type="dxa"/>
          </w:tblCellMar>
        </w:tblPrEx>
        <w:tc>
          <w:tcPr>
            <w:tcW w:w="2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5B" w:rsidRDefault="008B05CE">
            <w:pPr>
              <w:pStyle w:val="Standard"/>
              <w:rPr>
                <w:rFonts w:hint="eastAsia"/>
                <w:b/>
              </w:rPr>
            </w:pPr>
            <w:r>
              <w:rPr>
                <w:b/>
              </w:rPr>
              <w:t>Сысолов</w:t>
            </w:r>
          </w:p>
          <w:p w:rsidR="00E7255B" w:rsidRDefault="008B05CE">
            <w:pPr>
              <w:pStyle w:val="Standard"/>
              <w:rPr>
                <w:rFonts w:hint="eastAsia"/>
                <w:b/>
              </w:rPr>
            </w:pPr>
            <w:r>
              <w:rPr>
                <w:b/>
              </w:rPr>
              <w:t>Олег Михайлович</w:t>
            </w:r>
          </w:p>
        </w:tc>
        <w:tc>
          <w:tcPr>
            <w:tcW w:w="6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5B" w:rsidRDefault="008B05CE">
            <w:pPr>
              <w:pStyle w:val="Standard"/>
              <w:rPr>
                <w:rFonts w:hint="eastAsia"/>
              </w:rPr>
            </w:pPr>
            <w:r>
              <w:t>Председатель комитета по физической культуре и спорту Админист</w:t>
            </w:r>
            <w:r>
              <w:t>рации Кетовского района</w:t>
            </w:r>
          </w:p>
        </w:tc>
      </w:tr>
      <w:tr w:rsidR="00E7255B">
        <w:tblPrEx>
          <w:tblCellMar>
            <w:top w:w="0" w:type="dxa"/>
            <w:bottom w:w="0" w:type="dxa"/>
          </w:tblCellMar>
        </w:tblPrEx>
        <w:tc>
          <w:tcPr>
            <w:tcW w:w="2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5B" w:rsidRDefault="008B05CE">
            <w:pPr>
              <w:pStyle w:val="Standard"/>
              <w:rPr>
                <w:rFonts w:hint="eastAsia"/>
                <w:b/>
              </w:rPr>
            </w:pPr>
            <w:r>
              <w:rPr>
                <w:b/>
              </w:rPr>
              <w:t>Легров</w:t>
            </w:r>
          </w:p>
          <w:p w:rsidR="00E7255B" w:rsidRDefault="008B05CE">
            <w:pPr>
              <w:pStyle w:val="Standard"/>
              <w:rPr>
                <w:rFonts w:hint="eastAsia"/>
                <w:b/>
              </w:rPr>
            </w:pPr>
            <w:r>
              <w:rPr>
                <w:b/>
              </w:rPr>
              <w:t>Андрей Николаевич</w:t>
            </w:r>
          </w:p>
        </w:tc>
        <w:tc>
          <w:tcPr>
            <w:tcW w:w="6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5B" w:rsidRDefault="008B05CE">
            <w:pPr>
              <w:pStyle w:val="Standard"/>
              <w:rPr>
                <w:rFonts w:hint="eastAsia"/>
              </w:rPr>
            </w:pPr>
            <w:r>
              <w:t>Главный врач ГБУ «Кетовская ЦРБ»</w:t>
            </w:r>
          </w:p>
        </w:tc>
      </w:tr>
      <w:tr w:rsidR="00E7255B">
        <w:tblPrEx>
          <w:tblCellMar>
            <w:top w:w="0" w:type="dxa"/>
            <w:bottom w:w="0" w:type="dxa"/>
          </w:tblCellMar>
        </w:tblPrEx>
        <w:tc>
          <w:tcPr>
            <w:tcW w:w="2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5B" w:rsidRDefault="008B05CE">
            <w:pPr>
              <w:pStyle w:val="Standard"/>
              <w:rPr>
                <w:rFonts w:hint="eastAsia"/>
                <w:b/>
              </w:rPr>
            </w:pPr>
            <w:r>
              <w:rPr>
                <w:b/>
              </w:rPr>
              <w:t>Шмакова Светлана Анатольевна</w:t>
            </w:r>
          </w:p>
        </w:tc>
        <w:tc>
          <w:tcPr>
            <w:tcW w:w="6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5B" w:rsidRDefault="008B05CE">
            <w:pPr>
              <w:pStyle w:val="Standard"/>
              <w:rPr>
                <w:rFonts w:hint="eastAsia"/>
              </w:rPr>
            </w:pPr>
            <w:r>
              <w:t>Начальник ГБУ «КЦСОН по Кетовскому району, Белозерскому и Притобольному районам»</w:t>
            </w:r>
          </w:p>
        </w:tc>
      </w:tr>
      <w:tr w:rsidR="00E7255B">
        <w:tblPrEx>
          <w:tblCellMar>
            <w:top w:w="0" w:type="dxa"/>
            <w:bottom w:w="0" w:type="dxa"/>
          </w:tblCellMar>
        </w:tblPrEx>
        <w:tc>
          <w:tcPr>
            <w:tcW w:w="2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5B" w:rsidRDefault="008B05CE">
            <w:pPr>
              <w:pStyle w:val="Standard"/>
              <w:rPr>
                <w:rFonts w:hint="eastAsia"/>
                <w:b/>
              </w:rPr>
            </w:pPr>
            <w:r>
              <w:rPr>
                <w:b/>
              </w:rPr>
              <w:t>Пьянников Дмитрий Серафимович</w:t>
            </w:r>
          </w:p>
        </w:tc>
        <w:tc>
          <w:tcPr>
            <w:tcW w:w="6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5B" w:rsidRDefault="008B05CE">
            <w:pPr>
              <w:pStyle w:val="Standard"/>
              <w:rPr>
                <w:rFonts w:hint="eastAsia"/>
              </w:rPr>
            </w:pPr>
            <w:r>
              <w:t xml:space="preserve">Начальник ОМВД России по </w:t>
            </w:r>
            <w:r>
              <w:t>Кетовскому району</w:t>
            </w:r>
          </w:p>
        </w:tc>
      </w:tr>
      <w:tr w:rsidR="00E7255B">
        <w:tblPrEx>
          <w:tblCellMar>
            <w:top w:w="0" w:type="dxa"/>
            <w:bottom w:w="0" w:type="dxa"/>
          </w:tblCellMar>
        </w:tblPrEx>
        <w:tc>
          <w:tcPr>
            <w:tcW w:w="2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5B" w:rsidRDefault="008B05CE">
            <w:pPr>
              <w:pStyle w:val="Standard"/>
              <w:rPr>
                <w:rFonts w:hint="eastAsia"/>
                <w:b/>
              </w:rPr>
            </w:pPr>
            <w:r>
              <w:rPr>
                <w:b/>
              </w:rPr>
              <w:t>Эберляин</w:t>
            </w:r>
          </w:p>
          <w:p w:rsidR="00E7255B" w:rsidRDefault="008B05CE">
            <w:pPr>
              <w:pStyle w:val="Standard"/>
              <w:rPr>
                <w:rFonts w:hint="eastAsia"/>
                <w:b/>
              </w:rPr>
            </w:pPr>
            <w:r>
              <w:rPr>
                <w:b/>
              </w:rPr>
              <w:t>Анна Викторовна</w:t>
            </w:r>
          </w:p>
        </w:tc>
        <w:tc>
          <w:tcPr>
            <w:tcW w:w="6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5B" w:rsidRDefault="008B05CE">
            <w:pPr>
              <w:pStyle w:val="Standard"/>
              <w:rPr>
                <w:rFonts w:hint="eastAsia"/>
              </w:rPr>
            </w:pPr>
            <w:r>
              <w:t>Начальник отдела по опеке и попечительству Администрации  Кетовского района</w:t>
            </w:r>
          </w:p>
        </w:tc>
      </w:tr>
    </w:tbl>
    <w:p w:rsidR="00E7255B" w:rsidRDefault="008B05CE">
      <w:pPr>
        <w:pStyle w:val="Standard"/>
        <w:tabs>
          <w:tab w:val="left" w:pos="2850"/>
        </w:tabs>
        <w:jc w:val="both"/>
        <w:rPr>
          <w:rFonts w:hint="eastAsia"/>
        </w:rPr>
      </w:pPr>
      <w:r>
        <w:rPr>
          <w:b/>
        </w:rPr>
        <w:t>Дюрягин</w:t>
      </w:r>
      <w:r>
        <w:rPr>
          <w:b/>
        </w:rPr>
        <w:tab/>
      </w:r>
      <w:r>
        <w:t>В</w:t>
      </w:r>
      <w:r>
        <w:t>оенный комиссар по Кетовскому,</w:t>
      </w:r>
    </w:p>
    <w:p w:rsidR="00E7255B" w:rsidRDefault="008B05CE">
      <w:pPr>
        <w:pStyle w:val="Standard"/>
        <w:tabs>
          <w:tab w:val="left" w:pos="2850"/>
        </w:tabs>
        <w:jc w:val="both"/>
        <w:rPr>
          <w:rFonts w:hint="eastAsia"/>
        </w:rPr>
      </w:pPr>
      <w:r>
        <w:rPr>
          <w:b/>
        </w:rPr>
        <w:t>Сергей Николаевич</w:t>
      </w:r>
      <w:r>
        <w:rPr>
          <w:b/>
        </w:rPr>
        <w:tab/>
      </w:r>
      <w:r>
        <w:t>Половинскому и Притобольному районам</w:t>
      </w:r>
    </w:p>
    <w:p w:rsidR="00E7255B" w:rsidRDefault="00E7255B">
      <w:pPr>
        <w:pStyle w:val="Standard"/>
        <w:ind w:left="57"/>
        <w:rPr>
          <w:rFonts w:ascii="Times New Roman" w:hAnsi="Times New Roman"/>
          <w:b/>
        </w:rPr>
      </w:pPr>
    </w:p>
    <w:p w:rsidR="00E7255B" w:rsidRDefault="008B05CE">
      <w:pPr>
        <w:pStyle w:val="Standard"/>
        <w:ind w:left="5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Открытие заседания Межведомственного к</w:t>
      </w:r>
      <w:r>
        <w:rPr>
          <w:rFonts w:ascii="Times New Roman" w:hAnsi="Times New Roman"/>
          <w:b/>
        </w:rPr>
        <w:t>оординационного совета.</w:t>
      </w:r>
    </w:p>
    <w:p w:rsidR="00E7255B" w:rsidRDefault="008B05CE">
      <w:pPr>
        <w:pStyle w:val="Standard"/>
        <w:ind w:firstLine="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Вступительное слово Корюкина Ирина Владимировна </w:t>
      </w:r>
      <w:r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</w:rPr>
        <w:t xml:space="preserve"> заместитель Главы Кетовского района по социальной политике</w:t>
      </w:r>
    </w:p>
    <w:p w:rsidR="00E7255B" w:rsidRDefault="008B05CE">
      <w:pPr>
        <w:pStyle w:val="Standard"/>
        <w:ind w:hanging="3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1.Проведение общественных смотров – конкурсов среди образовательных</w:t>
      </w:r>
    </w:p>
    <w:p w:rsidR="00E7255B" w:rsidRDefault="008B05CE">
      <w:pPr>
        <w:pStyle w:val="Standard"/>
        <w:ind w:hanging="1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учреждений, направленных на профилактику безнадзорности</w:t>
      </w:r>
      <w:r>
        <w:rPr>
          <w:rFonts w:ascii="Times New Roman" w:hAnsi="Times New Roman" w:cs="Times New Roman"/>
          <w:b/>
          <w:bCs/>
        </w:rPr>
        <w:t xml:space="preserve"> и правонарушений</w:t>
      </w:r>
    </w:p>
    <w:p w:rsidR="00E7255B" w:rsidRDefault="008B05CE">
      <w:pPr>
        <w:pStyle w:val="Standard"/>
        <w:ind w:hanging="3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несовершеннолетних, пропаганду правовых знаний.</w:t>
      </w:r>
    </w:p>
    <w:p w:rsidR="00E7255B" w:rsidRDefault="008B05CE">
      <w:pPr>
        <w:pStyle w:val="Standard"/>
        <w:ind w:left="31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Докладчик:</w:t>
      </w:r>
    </w:p>
    <w:p w:rsidR="00E7255B" w:rsidRDefault="008B05CE">
      <w:pPr>
        <w:pStyle w:val="Standard"/>
        <w:ind w:left="4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Корнеевец Елена Вячеславовна - </w:t>
      </w:r>
      <w:r>
        <w:rPr>
          <w:rFonts w:ascii="Times New Roman" w:hAnsi="Times New Roman"/>
        </w:rPr>
        <w:t>начальник УНО Администрации Кетовского района.</w:t>
      </w:r>
    </w:p>
    <w:p w:rsidR="00E7255B" w:rsidRDefault="008B05CE">
      <w:pPr>
        <w:pStyle w:val="a5"/>
        <w:tabs>
          <w:tab w:val="left" w:pos="1620"/>
          <w:tab w:val="center" w:pos="5315"/>
        </w:tabs>
        <w:ind w:hanging="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народного образования Кетовского района направляет отчет о проведении профилактической </w:t>
      </w:r>
      <w:r>
        <w:rPr>
          <w:rFonts w:ascii="Times New Roman" w:hAnsi="Times New Roman" w:cs="Times New Roman"/>
          <w:sz w:val="24"/>
          <w:szCs w:val="24"/>
        </w:rPr>
        <w:t>работы  за 2020 год.</w:t>
      </w:r>
    </w:p>
    <w:p w:rsidR="00E7255B" w:rsidRDefault="008B05CE">
      <w:pPr>
        <w:pStyle w:val="a6"/>
        <w:spacing w:before="0" w:after="0"/>
        <w:ind w:firstLine="16"/>
        <w:jc w:val="both"/>
        <w:rPr>
          <w:color w:val="000000"/>
        </w:rPr>
      </w:pPr>
      <w:r>
        <w:rPr>
          <w:color w:val="000000"/>
        </w:rPr>
        <w:t>В рамках индивидуально-профилактической работы во всех общеобразовательных организациях педагогами проводятся плановые мероприятия, а также принимаются дополнительные меры:</w:t>
      </w:r>
    </w:p>
    <w:p w:rsidR="00E7255B" w:rsidRDefault="008B05CE">
      <w:pPr>
        <w:pStyle w:val="a6"/>
        <w:spacing w:before="0" w:after="0"/>
        <w:jc w:val="both"/>
        <w:rPr>
          <w:color w:val="000000"/>
        </w:rPr>
      </w:pPr>
      <w:r>
        <w:rPr>
          <w:color w:val="000000"/>
        </w:rPr>
        <w:t>с обучающимися:</w:t>
      </w:r>
    </w:p>
    <w:p w:rsidR="00E7255B" w:rsidRDefault="008B05CE">
      <w:pPr>
        <w:pStyle w:val="a6"/>
        <w:spacing w:before="0" w:after="0"/>
        <w:jc w:val="both"/>
        <w:rPr>
          <w:color w:val="000000"/>
        </w:rPr>
      </w:pPr>
      <w:r>
        <w:rPr>
          <w:color w:val="000000"/>
        </w:rPr>
        <w:t>- мониторинг страниц сети Интернет,</w:t>
      </w:r>
    </w:p>
    <w:p w:rsidR="00E7255B" w:rsidRDefault="008B05CE">
      <w:pPr>
        <w:pStyle w:val="a6"/>
        <w:spacing w:before="0" w:after="0"/>
        <w:jc w:val="both"/>
        <w:rPr>
          <w:color w:val="000000"/>
        </w:rPr>
      </w:pPr>
      <w:r>
        <w:rPr>
          <w:color w:val="000000"/>
        </w:rPr>
        <w:lastRenderedPageBreak/>
        <w:t>- оператив</w:t>
      </w:r>
      <w:r>
        <w:rPr>
          <w:color w:val="000000"/>
        </w:rPr>
        <w:t>но-профилактическая операция «Подросток». Проведение рейдов по семьям, состоящим на различных видах учёта, посещение семей обучающихся,</w:t>
      </w:r>
    </w:p>
    <w:p w:rsidR="00E7255B" w:rsidRDefault="008B05CE">
      <w:pPr>
        <w:pStyle w:val="a6"/>
        <w:spacing w:before="0" w:after="0"/>
        <w:jc w:val="both"/>
        <w:rPr>
          <w:color w:val="000000"/>
        </w:rPr>
      </w:pPr>
      <w:r>
        <w:rPr>
          <w:color w:val="000000"/>
        </w:rPr>
        <w:t>- организация позитивного досуга (внеучебная деятельность: кружки, секции, коллективно-творческие дела, участие в спорти</w:t>
      </w:r>
      <w:r>
        <w:rPr>
          <w:color w:val="000000"/>
        </w:rPr>
        <w:t>вных мероприятиях, социально-значимой деятельности),</w:t>
      </w:r>
    </w:p>
    <w:p w:rsidR="00E7255B" w:rsidRDefault="008B05CE">
      <w:pPr>
        <w:pStyle w:val="a6"/>
        <w:spacing w:before="0" w:after="0"/>
        <w:jc w:val="both"/>
        <w:rPr>
          <w:color w:val="000000"/>
        </w:rPr>
      </w:pPr>
      <w:r>
        <w:rPr>
          <w:color w:val="000000"/>
        </w:rPr>
        <w:t>- «Неделя правовых знаний», правовые уроки «Подросток и закон»,</w:t>
      </w:r>
    </w:p>
    <w:p w:rsidR="00E7255B" w:rsidRDefault="008B05CE">
      <w:pPr>
        <w:pStyle w:val="a6"/>
        <w:spacing w:before="0" w:after="0"/>
        <w:jc w:val="both"/>
        <w:rPr>
          <w:color w:val="000000"/>
        </w:rPr>
      </w:pPr>
      <w:r>
        <w:rPr>
          <w:color w:val="000000"/>
        </w:rPr>
        <w:t>-встречи с инспекторами ПДН, участковыми инспекторами по профилактике противоправного поведения,</w:t>
      </w:r>
    </w:p>
    <w:p w:rsidR="00E7255B" w:rsidRDefault="008B05CE">
      <w:pPr>
        <w:pStyle w:val="a6"/>
        <w:spacing w:before="0" w:after="0"/>
        <w:jc w:val="both"/>
        <w:rPr>
          <w:color w:val="000000"/>
        </w:rPr>
      </w:pPr>
      <w:r>
        <w:rPr>
          <w:color w:val="000000"/>
        </w:rPr>
        <w:t>- встречи с медицинскими работниками по пр</w:t>
      </w:r>
      <w:r>
        <w:rPr>
          <w:color w:val="000000"/>
        </w:rPr>
        <w:t>офилактике употребления ПАВ среди детей и подростков,</w:t>
      </w:r>
    </w:p>
    <w:p w:rsidR="00E7255B" w:rsidRDefault="008B05CE">
      <w:pPr>
        <w:pStyle w:val="a6"/>
        <w:spacing w:before="0" w:after="0"/>
        <w:jc w:val="both"/>
        <w:rPr>
          <w:color w:val="000000"/>
        </w:rPr>
      </w:pPr>
      <w:r>
        <w:rPr>
          <w:color w:val="000000"/>
        </w:rPr>
        <w:t>- встречи с православными священниками «О нравственности и духовности»,</w:t>
      </w:r>
    </w:p>
    <w:p w:rsidR="00E7255B" w:rsidRDefault="008B05CE">
      <w:pPr>
        <w:pStyle w:val="a6"/>
        <w:spacing w:before="0" w:after="0"/>
        <w:jc w:val="both"/>
        <w:rPr>
          <w:color w:val="000000"/>
        </w:rPr>
      </w:pPr>
      <w:r>
        <w:rPr>
          <w:color w:val="000000"/>
        </w:rPr>
        <w:t>- классные часы: «Ценностные ориентиры молодых», «Опасности в сети Интернет», «Как научиться распоряжаться свободным временем», «Я</w:t>
      </w:r>
      <w:r>
        <w:rPr>
          <w:color w:val="000000"/>
        </w:rPr>
        <w:t xml:space="preserve"> в ответе за свои поступки», «Самоутверждение. Как можно повысить свою значимость без правонарушений»,</w:t>
      </w:r>
    </w:p>
    <w:p w:rsidR="00E7255B" w:rsidRDefault="008B05CE">
      <w:pPr>
        <w:pStyle w:val="a6"/>
        <w:spacing w:before="0" w:after="0"/>
        <w:jc w:val="both"/>
        <w:rPr>
          <w:color w:val="000000"/>
        </w:rPr>
      </w:pPr>
      <w:r>
        <w:rPr>
          <w:color w:val="000000"/>
        </w:rPr>
        <w:t>- тренинги, групповые интерактивные занятия, дискуссии, диспуты, медитации, часы общения: «Перезагрузка», «Познай себя», «Преступление и его последствия»</w:t>
      </w:r>
      <w:r>
        <w:rPr>
          <w:color w:val="000000"/>
        </w:rPr>
        <w:t>, «Кто тебя любит», «Я в ответе за свои поступки»,  «Выходим из конфликта правильно», «Как сказать НЕТ и не потерять друзей», «Способы регуляции эмоционального состояния»,</w:t>
      </w:r>
    </w:p>
    <w:p w:rsidR="00E7255B" w:rsidRDefault="008B05CE">
      <w:pPr>
        <w:pStyle w:val="a6"/>
        <w:spacing w:before="0" w:after="0"/>
        <w:jc w:val="both"/>
        <w:rPr>
          <w:color w:val="000000"/>
        </w:rPr>
      </w:pPr>
      <w:r>
        <w:rPr>
          <w:color w:val="000000"/>
        </w:rPr>
        <w:t xml:space="preserve">-обновление информационных стендов «Закон и ответственность», «Антитеррористическая </w:t>
      </w:r>
      <w:r>
        <w:rPr>
          <w:color w:val="000000"/>
        </w:rPr>
        <w:t>безопасность»,</w:t>
      </w:r>
    </w:p>
    <w:p w:rsidR="00E7255B" w:rsidRDefault="008B05CE">
      <w:pPr>
        <w:pStyle w:val="a6"/>
        <w:spacing w:before="0" w:after="0"/>
        <w:jc w:val="both"/>
        <w:rPr>
          <w:color w:val="000000"/>
        </w:rPr>
      </w:pPr>
      <w:r>
        <w:rPr>
          <w:color w:val="000000"/>
        </w:rPr>
        <w:t>- дополнительная углубленная диагностика личностных особенностей обучающихся,</w:t>
      </w:r>
    </w:p>
    <w:p w:rsidR="00E7255B" w:rsidRDefault="008B05CE">
      <w:pPr>
        <w:pStyle w:val="a6"/>
        <w:spacing w:before="0" w:after="0"/>
        <w:jc w:val="both"/>
        <w:rPr>
          <w:color w:val="000000"/>
        </w:rPr>
      </w:pPr>
      <w:r>
        <w:rPr>
          <w:color w:val="000000"/>
        </w:rPr>
        <w:t>-повторное обследование по методике «Доминирующий криминальный мотив» обучающихся с устойчивым криминальным мотивом;</w:t>
      </w:r>
    </w:p>
    <w:p w:rsidR="00E7255B" w:rsidRDefault="008B05CE">
      <w:pPr>
        <w:pStyle w:val="a6"/>
        <w:spacing w:before="0" w:after="0"/>
        <w:jc w:val="both"/>
        <w:rPr>
          <w:color w:val="000000"/>
        </w:rPr>
      </w:pPr>
      <w:r>
        <w:rPr>
          <w:color w:val="000000"/>
        </w:rPr>
        <w:t>с родителями:</w:t>
      </w:r>
    </w:p>
    <w:p w:rsidR="00E7255B" w:rsidRDefault="008B05CE">
      <w:pPr>
        <w:pStyle w:val="a6"/>
        <w:spacing w:before="0" w:after="0"/>
        <w:jc w:val="both"/>
        <w:rPr>
          <w:color w:val="000000"/>
        </w:rPr>
      </w:pPr>
      <w:r>
        <w:rPr>
          <w:color w:val="000000"/>
        </w:rPr>
        <w:t xml:space="preserve">-родительские собрания: </w:t>
      </w:r>
      <w:r>
        <w:rPr>
          <w:color w:val="000000"/>
        </w:rPr>
        <w:t>«Берегите своих детей», Безопасный интернет»,   «Деструктивные неформальные объединения как фактор риска», «Роль самооценки в формировании личности», «Авторитет родителей в воспитании детей», «Профилактика агрессивности в подростковой среде», «Об ответстве</w:t>
      </w:r>
      <w:r>
        <w:rPr>
          <w:color w:val="000000"/>
        </w:rPr>
        <w:t>нности родителей за воспитание детей»,</w:t>
      </w:r>
    </w:p>
    <w:p w:rsidR="00E7255B" w:rsidRDefault="008B05CE">
      <w:pPr>
        <w:pStyle w:val="a6"/>
        <w:spacing w:before="0" w:after="0"/>
        <w:jc w:val="both"/>
        <w:rPr>
          <w:color w:val="000000"/>
        </w:rPr>
      </w:pPr>
      <w:r>
        <w:rPr>
          <w:color w:val="000000"/>
        </w:rPr>
        <w:t>с педагогами:</w:t>
      </w:r>
    </w:p>
    <w:p w:rsidR="00E7255B" w:rsidRDefault="008B05CE">
      <w:pPr>
        <w:pStyle w:val="a6"/>
        <w:spacing w:before="0" w:after="0"/>
        <w:jc w:val="both"/>
        <w:rPr>
          <w:color w:val="000000"/>
        </w:rPr>
      </w:pPr>
      <w:r>
        <w:rPr>
          <w:color w:val="000000"/>
        </w:rPr>
        <w:t>-совещания педагогического коллектива: «О мерах по пресечению распространения идеологии криминальных молодежных движений среди молодежи».</w:t>
      </w:r>
    </w:p>
    <w:p w:rsidR="00E7255B" w:rsidRDefault="008B05CE">
      <w:pPr>
        <w:pStyle w:val="Standard"/>
        <w:jc w:val="both"/>
        <w:rPr>
          <w:rFonts w:hint="eastAsia"/>
        </w:rPr>
      </w:pPr>
      <w:r>
        <w:t>В связи с пандемией большинство воспитательных мероприятий были п</w:t>
      </w:r>
      <w:r>
        <w:t>роведены в онлайн-режиме.</w:t>
      </w:r>
    </w:p>
    <w:p w:rsidR="00E7255B" w:rsidRDefault="008B05CE">
      <w:pPr>
        <w:pStyle w:val="Standard"/>
        <w:jc w:val="both"/>
        <w:rPr>
          <w:rFonts w:hint="eastAsia"/>
        </w:rPr>
      </w:pPr>
      <w:r>
        <w:t>В целях усиления работы по противодействию распространению криминальных субкультур среди несовершеннолетних ежегодно организуется мониторинг вовлеченности обучающихся школ в неформальные молодежные организации.</w:t>
      </w:r>
    </w:p>
    <w:p w:rsidR="00E7255B" w:rsidRDefault="008B05CE">
      <w:pPr>
        <w:pStyle w:val="Standard"/>
        <w:jc w:val="both"/>
        <w:rPr>
          <w:rFonts w:hint="eastAsia"/>
        </w:rPr>
      </w:pPr>
      <w:r>
        <w:t>По данным мониторин</w:t>
      </w:r>
      <w:r>
        <w:t>га 2020 года педагогами школ были выявлены 27</w:t>
      </w:r>
      <w:r>
        <w:rPr>
          <w:color w:val="FF0000"/>
        </w:rPr>
        <w:t xml:space="preserve"> </w:t>
      </w:r>
      <w:r>
        <w:t>обучающихся. Во всех общеобразовательных организациях, где выявлены такие дети, педагогами составлены планы воспитательной работы с учетом данного контингента обучающихся, а также организовано наблюдение и конт</w:t>
      </w:r>
      <w:r>
        <w:t>роль за их деятельностью во внеурочное время.</w:t>
      </w:r>
    </w:p>
    <w:p w:rsidR="00E7255B" w:rsidRDefault="008B05CE">
      <w:pPr>
        <w:pStyle w:val="Standard"/>
        <w:tabs>
          <w:tab w:val="left" w:pos="1620"/>
          <w:tab w:val="center" w:pos="5315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целях урегулирования конфликтных ситуаций, возникающих между участниками образовательного процесса во всех (24) общеобразовательных учреждениях Кетовского района созданы службы школьной медиации. За 12 месяце</w:t>
      </w:r>
      <w:r>
        <w:rPr>
          <w:rFonts w:ascii="Times New Roman" w:hAnsi="Times New Roman" w:cs="Times New Roman"/>
          <w:color w:val="000000"/>
        </w:rPr>
        <w:t>в 2020 года рассмотрено 11 конфликтных ситуаций, из них случаев, направленных на медиацию – 5. Положительных решений конфликтных ситуаций через процедуру медиации – 3.</w:t>
      </w:r>
    </w:p>
    <w:p w:rsidR="00E7255B" w:rsidRDefault="008B05CE">
      <w:pPr>
        <w:pStyle w:val="Standard"/>
        <w:ind w:left="-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(информация прилагается)</w:t>
      </w:r>
      <w:r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</w:t>
      </w:r>
    </w:p>
    <w:p w:rsidR="00E7255B" w:rsidRDefault="008B05CE">
      <w:pPr>
        <w:pStyle w:val="Standard"/>
        <w:spacing w:line="200" w:lineRule="atLeast"/>
        <w:ind w:left="3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2.Организация и проведение в библиотеках книжных выставок, размещение стендов с тематикой, направленной на профилактику наркомании, токсикомании, алкоголизма, в общедоступных библиотеках по итогам 11 месяцев.</w:t>
      </w:r>
    </w:p>
    <w:p w:rsidR="00E7255B" w:rsidRDefault="008B05CE">
      <w:pPr>
        <w:pStyle w:val="Standard"/>
        <w:spacing w:line="200" w:lineRule="atLeast"/>
        <w:ind w:left="31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Докладчик:</w:t>
      </w:r>
    </w:p>
    <w:p w:rsidR="00E7255B" w:rsidRDefault="008B05CE">
      <w:pPr>
        <w:pStyle w:val="Standard"/>
        <w:spacing w:line="200" w:lineRule="atLeast"/>
        <w:ind w:left="3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Цурбанова Татьяна Александровна</w:t>
      </w:r>
      <w:r>
        <w:rPr>
          <w:rFonts w:ascii="Times New Roman" w:hAnsi="Times New Roman" w:cs="Times New Roman"/>
        </w:rPr>
        <w:t xml:space="preserve"> - начальник отдела культуры Администрации Кетовского района</w:t>
      </w:r>
      <w:r>
        <w:rPr>
          <w:rFonts w:ascii="Times New Roman" w:hAnsi="Times New Roman"/>
          <w:color w:val="000000"/>
        </w:rPr>
        <w:t xml:space="preserve">  </w:t>
      </w:r>
    </w:p>
    <w:p w:rsidR="00E7255B" w:rsidRDefault="008B05CE">
      <w:pPr>
        <w:pStyle w:val="Standard"/>
        <w:spacing w:line="200" w:lineRule="atLeast"/>
        <w:ind w:left="3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Задача библиотечных выставок по наркомании – предоставить пользователям информацию о восстановлении и сохранении здоровья, воспитать негативное отноше</w:t>
      </w:r>
      <w:r>
        <w:rPr>
          <w:rFonts w:ascii="Times New Roman" w:hAnsi="Times New Roman"/>
          <w:color w:val="000000"/>
        </w:rPr>
        <w:t>ние к вредным привычкам.</w:t>
      </w:r>
    </w:p>
    <w:p w:rsidR="00E7255B" w:rsidRDefault="008B05CE">
      <w:pPr>
        <w:pStyle w:val="Standard"/>
        <w:spacing w:line="200" w:lineRule="atLeast"/>
        <w:ind w:left="3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Книжные выставки профилактической направленности, пропагандирующие здоровый образ жизни, в сельских общедоступных библиотеках оформлялись к мероприятиям, тематическим дням, месячникам: месячнику по профилактике наркомании и пропаг</w:t>
      </w:r>
      <w:r>
        <w:rPr>
          <w:rFonts w:ascii="Times New Roman" w:hAnsi="Times New Roman"/>
          <w:color w:val="000000"/>
        </w:rPr>
        <w:t>анде здорового образа жизни (25.05.2020-26.06.2020); ко дню физкультурника (08.08.2020), всемирному дню трезвости (11.09.2020); международному дню отказа от курения (19.11.2020). Информация, размещенная на выставках, использовалась при проведении индивидуа</w:t>
      </w:r>
      <w:r>
        <w:rPr>
          <w:rFonts w:ascii="Times New Roman" w:hAnsi="Times New Roman"/>
          <w:color w:val="000000"/>
        </w:rPr>
        <w:t>льных бесед с посетителями.</w:t>
      </w:r>
    </w:p>
    <w:p w:rsidR="00E7255B" w:rsidRDefault="008B05CE">
      <w:pPr>
        <w:pStyle w:val="Standard"/>
        <w:spacing w:line="200" w:lineRule="atLeast"/>
        <w:ind w:left="3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 11 месяцев текущего года сельскими общедоступными библиотеками организовано и проведено 26 выставок, профилактической направленности:</w:t>
      </w:r>
    </w:p>
    <w:p w:rsidR="00E7255B" w:rsidRDefault="008B05CE">
      <w:pPr>
        <w:pStyle w:val="Standard"/>
        <w:spacing w:line="200" w:lineRule="atLeast"/>
        <w:ind w:left="3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-«Всем миром против страшного зла»  (ЦБ);</w:t>
      </w:r>
    </w:p>
    <w:p w:rsidR="00E7255B" w:rsidRDefault="008B05CE">
      <w:pPr>
        <w:pStyle w:val="Standard"/>
        <w:spacing w:line="200" w:lineRule="atLeast"/>
        <w:ind w:left="3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-«Наркомания - бич цивилизации», «Трезвость - н</w:t>
      </w:r>
      <w:r>
        <w:rPr>
          <w:rFonts w:ascii="Times New Roman" w:hAnsi="Times New Roman"/>
          <w:color w:val="000000"/>
        </w:rPr>
        <w:t>орма жизни» (Большераковская библиотека);</w:t>
      </w:r>
    </w:p>
    <w:p w:rsidR="00E7255B" w:rsidRDefault="008B05CE">
      <w:pPr>
        <w:pStyle w:val="Standard"/>
        <w:spacing w:line="200" w:lineRule="atLeast"/>
        <w:ind w:left="3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-«Наваждение века. Актуальная трибуна» (Садовская библиотека);</w:t>
      </w:r>
    </w:p>
    <w:p w:rsidR="00E7255B" w:rsidRDefault="008B05CE">
      <w:pPr>
        <w:pStyle w:val="Standard"/>
        <w:spacing w:line="200" w:lineRule="atLeast"/>
        <w:ind w:left="3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-«Здоровье, сотворенное руками» (Падеринская библиотека);</w:t>
      </w:r>
    </w:p>
    <w:p w:rsidR="00E7255B" w:rsidRDefault="008B05CE">
      <w:pPr>
        <w:pStyle w:val="Standard"/>
        <w:spacing w:line="200" w:lineRule="atLeast"/>
        <w:ind w:left="3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-«Наркомания: тупик или здоровье?!», «Трезвость - норма жизни», «Мы за ЗОЖ!» (Введенская б</w:t>
      </w:r>
      <w:r>
        <w:rPr>
          <w:rFonts w:ascii="Times New Roman" w:hAnsi="Times New Roman"/>
          <w:color w:val="000000"/>
        </w:rPr>
        <w:t>иблиотека);</w:t>
      </w:r>
    </w:p>
    <w:p w:rsidR="00E7255B" w:rsidRDefault="008B05CE">
      <w:pPr>
        <w:pStyle w:val="Standard"/>
        <w:spacing w:line="200" w:lineRule="atLeast"/>
        <w:ind w:left="3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-«Выбери жизнь!» (Просветская библиотека);</w:t>
      </w:r>
    </w:p>
    <w:p w:rsidR="00E7255B" w:rsidRDefault="008B05CE">
      <w:pPr>
        <w:pStyle w:val="Standard"/>
        <w:spacing w:line="200" w:lineRule="atLeast"/>
        <w:ind w:left="3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-«Все круги ада» (Сычевская библиотека);</w:t>
      </w:r>
    </w:p>
    <w:p w:rsidR="00E7255B" w:rsidRDefault="008B05CE">
      <w:pPr>
        <w:pStyle w:val="Standard"/>
        <w:spacing w:line="200" w:lineRule="atLeast"/>
        <w:ind w:left="3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-«Жизни - да, наркотикам - нет!» (Темляковская библиотека);</w:t>
      </w:r>
    </w:p>
    <w:p w:rsidR="00E7255B" w:rsidRDefault="008B05CE">
      <w:pPr>
        <w:pStyle w:val="Standard"/>
        <w:spacing w:line="200" w:lineRule="atLeast"/>
        <w:ind w:left="3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-«Молодёжь выбирает жизнь без наркотиков» (Кропанинская библиотека); -«Любопытство ценою в жизнь</w:t>
      </w:r>
      <w:r>
        <w:rPr>
          <w:rFonts w:ascii="Times New Roman" w:hAnsi="Times New Roman"/>
          <w:color w:val="000000"/>
        </w:rPr>
        <w:t>» (Железнодорожная библиотека); «Мир без наркотиков» (Марковская библиотека);</w:t>
      </w:r>
    </w:p>
    <w:p w:rsidR="00E7255B" w:rsidRDefault="008B05CE">
      <w:pPr>
        <w:pStyle w:val="Standard"/>
        <w:spacing w:line="200" w:lineRule="atLeast"/>
        <w:ind w:left="3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-«Умей сказать нет», «Книжные герои и нормы ГТО» (Шмаковская библиотека); -«Здоровый дух – здоровое тело» (Менщиковская, Старопросветская библиотеки);</w:t>
      </w:r>
    </w:p>
    <w:p w:rsidR="00E7255B" w:rsidRDefault="008B05CE">
      <w:pPr>
        <w:pStyle w:val="Standard"/>
        <w:spacing w:line="200" w:lineRule="atLeast"/>
        <w:ind w:left="3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-«Все в твоих руках» </w:t>
      </w:r>
      <w:r>
        <w:rPr>
          <w:rFonts w:ascii="Times New Roman" w:hAnsi="Times New Roman"/>
          <w:color w:val="000000"/>
        </w:rPr>
        <w:t>(Становская библиотека);</w:t>
      </w:r>
    </w:p>
    <w:p w:rsidR="00E7255B" w:rsidRDefault="008B05CE">
      <w:pPr>
        <w:pStyle w:val="Standard"/>
        <w:spacing w:line="200" w:lineRule="atLeast"/>
        <w:ind w:left="3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-«Табак и алкоголь – приносят боль» (Иковская библиотека);</w:t>
      </w:r>
    </w:p>
    <w:p w:rsidR="00E7255B" w:rsidRDefault="008B05CE">
      <w:pPr>
        <w:pStyle w:val="Standard"/>
        <w:spacing w:line="200" w:lineRule="atLeast"/>
        <w:ind w:left="3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-«Гигиена и здоровье» (Пименовская библиотека); «Живи трезво не отнимай у себя завтра» (Просветская библиотека);</w:t>
      </w:r>
    </w:p>
    <w:p w:rsidR="00E7255B" w:rsidRDefault="008B05CE">
      <w:pPr>
        <w:pStyle w:val="Standard"/>
        <w:spacing w:line="200" w:lineRule="atLeast"/>
        <w:ind w:left="3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-«В здоровом теле, здоровый дух» (Колесниковская библиот</w:t>
      </w:r>
      <w:r>
        <w:rPr>
          <w:rFonts w:ascii="Times New Roman" w:hAnsi="Times New Roman"/>
          <w:color w:val="000000"/>
        </w:rPr>
        <w:t>ека);</w:t>
      </w:r>
    </w:p>
    <w:p w:rsidR="00E7255B" w:rsidRDefault="008B05CE">
      <w:pPr>
        <w:pStyle w:val="Standard"/>
        <w:spacing w:line="200" w:lineRule="atLeast"/>
        <w:ind w:left="3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-«Будь здоров, ведь это здорово!» (ДБ);</w:t>
      </w:r>
    </w:p>
    <w:p w:rsidR="00E7255B" w:rsidRDefault="008B05CE">
      <w:pPr>
        <w:pStyle w:val="Standard"/>
        <w:spacing w:line="200" w:lineRule="atLeast"/>
        <w:ind w:left="3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-«Скажи нет вредной привычке» (Залесовская библиотека);</w:t>
      </w:r>
    </w:p>
    <w:p w:rsidR="00E7255B" w:rsidRDefault="008B05CE">
      <w:pPr>
        <w:pStyle w:val="Standard"/>
        <w:spacing w:line="200" w:lineRule="atLeast"/>
        <w:ind w:left="3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-«Я выбираю здоровье» (Становская библиотека).</w:t>
      </w:r>
    </w:p>
    <w:p w:rsidR="00E7255B" w:rsidRDefault="008B05CE">
      <w:pPr>
        <w:pStyle w:val="Standard"/>
        <w:spacing w:line="200" w:lineRule="atLeast"/>
        <w:ind w:left="3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Ввиду ограниченности периодических изданий и тематической печатной продукции для общего распространения</w:t>
      </w:r>
      <w:r>
        <w:rPr>
          <w:rFonts w:ascii="Times New Roman" w:hAnsi="Times New Roman"/>
          <w:color w:val="000000"/>
        </w:rPr>
        <w:t xml:space="preserve"> на данную тему, библиотеки испытывают сложности при организации выставок. Чаще всего оформляются мини-выставки из 5-10 книг и журналов. Часто информацию приходится брать из сети Интернет. Такая информация размещается на стендах, которые оформляются также </w:t>
      </w:r>
      <w:r>
        <w:rPr>
          <w:rFonts w:ascii="Times New Roman" w:hAnsi="Times New Roman"/>
          <w:color w:val="000000"/>
        </w:rPr>
        <w:t>к тематическим дням.</w:t>
      </w:r>
    </w:p>
    <w:p w:rsidR="00E7255B" w:rsidRDefault="008B05CE">
      <w:pPr>
        <w:pStyle w:val="Standard"/>
        <w:spacing w:line="200" w:lineRule="atLeast"/>
        <w:ind w:left="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(выступление прилагается)                                                                 </w:t>
      </w:r>
    </w:p>
    <w:p w:rsidR="00E7255B" w:rsidRDefault="008B05CE">
      <w:pPr>
        <w:pStyle w:val="Standard"/>
        <w:spacing w:line="200" w:lineRule="atLeast"/>
        <w:ind w:left="1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3.Проведение Единого дня профилактики для подростков Кетовского района.</w:t>
      </w:r>
    </w:p>
    <w:p w:rsidR="00E7255B" w:rsidRDefault="008B05CE">
      <w:pPr>
        <w:pStyle w:val="Standard"/>
        <w:spacing w:line="200" w:lineRule="atLeas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Докладчики:</w:t>
      </w:r>
    </w:p>
    <w:p w:rsidR="00E7255B" w:rsidRDefault="008B05CE">
      <w:pPr>
        <w:pStyle w:val="Standard"/>
        <w:spacing w:line="200" w:lineRule="atLeast"/>
        <w:ind w:left="-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 xml:space="preserve"> Цурбанова Т. А.</w:t>
      </w:r>
      <w:r>
        <w:rPr>
          <w:rFonts w:ascii="Times New Roman" w:hAnsi="Times New Roman" w:cs="Times New Roman"/>
        </w:rPr>
        <w:t xml:space="preserve"> - начальник отдела культуры Администрации </w:t>
      </w:r>
      <w:r>
        <w:rPr>
          <w:rFonts w:ascii="Times New Roman" w:hAnsi="Times New Roman" w:cs="Times New Roman"/>
        </w:rPr>
        <w:t>Кетовского района</w:t>
      </w:r>
      <w:r>
        <w:rPr>
          <w:rFonts w:ascii="Times New Roman" w:hAnsi="Times New Roman"/>
          <w:color w:val="000000"/>
        </w:rPr>
        <w:t xml:space="preserve">  </w:t>
      </w:r>
    </w:p>
    <w:p w:rsidR="00E7255B" w:rsidRDefault="008B05CE">
      <w:pPr>
        <w:pStyle w:val="Standard"/>
        <w:spacing w:line="200" w:lineRule="atLeast"/>
        <w:ind w:left="-1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Отдел культуры Администрации Кетовского района сообщает, что учреждения культуры, как учреждения системы профилактики, приняли участие в Едином дне профилактики в феврале текущего года, который проходил в с.Введенское. С несовершеннолет</w:t>
      </w:r>
      <w:r>
        <w:rPr>
          <w:rFonts w:ascii="Times New Roman" w:hAnsi="Times New Roman"/>
          <w:color w:val="000000"/>
        </w:rPr>
        <w:t>ними проведены индивидуальные беседы, был подготовлен раздаточный материал с информацией о работе Введенской сельской библиотеки, Введенского сельского Дома культуры, анонсы ближайших мероприятий. В июне текущего года к Единому дню профилактики подготовлен</w:t>
      </w:r>
      <w:r>
        <w:rPr>
          <w:rFonts w:ascii="Times New Roman" w:hAnsi="Times New Roman"/>
          <w:color w:val="000000"/>
        </w:rPr>
        <w:t>ы раздаточные материалы для с.Каширино. В рамках районного дня профилактики подготовлены раздаточные материалы для несовершеннолетних с. Старый Просвет, Просвет (30 шт. библиотеки, 30 СДК).</w:t>
      </w:r>
    </w:p>
    <w:p w:rsidR="00E7255B" w:rsidRDefault="008B05CE">
      <w:pPr>
        <w:pStyle w:val="Standard"/>
        <w:spacing w:line="200" w:lineRule="atLeast"/>
        <w:ind w:left="-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(выступление прилагается)     </w:t>
      </w:r>
    </w:p>
    <w:p w:rsidR="00E7255B" w:rsidRDefault="008B05CE">
      <w:pPr>
        <w:pStyle w:val="Standard"/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Эберляин М.В.</w:t>
      </w:r>
      <w:r>
        <w:rPr>
          <w:rFonts w:ascii="Times New Roman" w:hAnsi="Times New Roman"/>
        </w:rPr>
        <w:t xml:space="preserve"> - Главный специалист </w:t>
      </w:r>
      <w:r>
        <w:rPr>
          <w:rFonts w:ascii="Times New Roman" w:hAnsi="Times New Roman"/>
        </w:rPr>
        <w:t>КДН и ЗП Администрации Кетовского района</w:t>
      </w:r>
    </w:p>
    <w:p w:rsidR="00E7255B" w:rsidRDefault="008B05CE">
      <w:pPr>
        <w:pStyle w:val="Standard"/>
        <w:jc w:val="both"/>
        <w:rPr>
          <w:rFonts w:hint="eastAsia"/>
          <w:color w:val="000000"/>
        </w:rPr>
      </w:pPr>
      <w:r>
        <w:rPr>
          <w:color w:val="000000"/>
        </w:rPr>
        <w:lastRenderedPageBreak/>
        <w:t xml:space="preserve">      </w:t>
      </w:r>
      <w:r>
        <w:rPr>
          <w:rFonts w:ascii="Times New Roman" w:hAnsi="Times New Roman"/>
          <w:color w:val="000000"/>
        </w:rPr>
        <w:t>В 2020 году на территории Кетовского района был проведен (4 раза) «Единый день профилактики» по правовому консультированию несовершеннолетних, состоящих на учете в ОПДН ОМВД России по Кетовскому району на терр</w:t>
      </w:r>
      <w:r>
        <w:rPr>
          <w:rFonts w:ascii="Times New Roman" w:hAnsi="Times New Roman"/>
          <w:color w:val="000000"/>
        </w:rPr>
        <w:t>иториях Введенского, Каширинского, Колташевского, Кетовского сельсоветов.</w:t>
      </w:r>
    </w:p>
    <w:p w:rsidR="00E7255B" w:rsidRDefault="008B05CE">
      <w:pPr>
        <w:pStyle w:val="a6"/>
        <w:spacing w:before="0" w:after="0"/>
        <w:ind w:firstLine="708"/>
        <w:jc w:val="both"/>
      </w:pPr>
      <w:r>
        <w:t>Для проведения единого дня профилактики были созданы мобильные группы из числа сотрудников ОДН, УИИ, УУП, специалистов органов профилактики: (КДН и ЗП, психолог Кетовской ЦРБ, КЦСОН,</w:t>
      </w:r>
      <w:r>
        <w:t xml:space="preserve"> специалист отдела опеки и попечительства, специалист УНО, специалист отдела культуры, специалист МЧС).</w:t>
      </w:r>
    </w:p>
    <w:p w:rsidR="00E7255B" w:rsidRDefault="008B05CE">
      <w:pPr>
        <w:pStyle w:val="a6"/>
        <w:spacing w:before="0" w:after="0"/>
        <w:ind w:firstLine="708"/>
        <w:jc w:val="both"/>
      </w:pPr>
      <w:r>
        <w:t>В ходе единого дня профилактики мобильными группами было посещено 56 несовершеннолетних по месту жительства (количество родителей, получивших консультац</w:t>
      </w:r>
      <w:r>
        <w:t>ию органов профилактики – 31),  а также посещены 17 воспитанников Введенского детского дома,</w:t>
      </w:r>
    </w:p>
    <w:p w:rsidR="00E7255B" w:rsidRDefault="008B05CE">
      <w:pPr>
        <w:pStyle w:val="a6"/>
        <w:spacing w:before="0" w:after="0"/>
        <w:ind w:firstLine="708"/>
        <w:jc w:val="both"/>
      </w:pPr>
      <w:r>
        <w:t>До подростков были доведены сведения о вреде и об ответственности за употребление спиртных напитков, наркотических веществ, об ответственности за совершения проти</w:t>
      </w:r>
      <w:r>
        <w:t>воправных действий, а также проведены беседы по профилактике вовлечения несовершеннолетних в деструктивные течения, в том числе «АУЕ».</w:t>
      </w:r>
    </w:p>
    <w:p w:rsidR="00E7255B" w:rsidRDefault="008B05CE">
      <w:pPr>
        <w:pStyle w:val="a6"/>
        <w:spacing w:before="0" w:after="0"/>
        <w:ind w:firstLine="708"/>
        <w:jc w:val="both"/>
      </w:pPr>
      <w:r>
        <w:t xml:space="preserve">С семьями была проведена беседа по пожарной безопасности, даны рекомендации по проведению каникулярного отдыха с учетом </w:t>
      </w:r>
      <w:r>
        <w:t>складывающийся ситуации с карантином по  коронавирусу.</w:t>
      </w:r>
    </w:p>
    <w:p w:rsidR="00E7255B" w:rsidRDefault="008B05CE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 каждого органа системы профилактики были вручены памятки и брошюры.  </w:t>
      </w:r>
    </w:p>
    <w:p w:rsidR="00E7255B" w:rsidRDefault="008B05CE">
      <w:pPr>
        <w:pStyle w:val="Standard"/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(выступление прилагается)</w:t>
      </w:r>
    </w:p>
    <w:p w:rsidR="00E7255B" w:rsidRDefault="008B05CE">
      <w:pPr>
        <w:pStyle w:val="Standard"/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Пьянников Д.С</w:t>
      </w:r>
      <w:r>
        <w:rPr>
          <w:rFonts w:ascii="Times New Roman" w:hAnsi="Times New Roman"/>
        </w:rPr>
        <w:t>. - начальник ОМВД России по Кетовскому района</w:t>
      </w:r>
    </w:p>
    <w:p w:rsidR="00E7255B" w:rsidRDefault="008B05CE">
      <w:pPr>
        <w:pStyle w:val="Standard"/>
        <w:spacing w:line="200" w:lineRule="atLeast"/>
        <w:ind w:left="1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(выступление прилагается)</w:t>
      </w:r>
    </w:p>
    <w:p w:rsidR="00E7255B" w:rsidRDefault="008B05CE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 исполнение </w:t>
      </w:r>
      <w:r>
        <w:rPr>
          <w:rFonts w:ascii="Times New Roman" w:eastAsia="Times New Roman" w:hAnsi="Times New Roman" w:cs="Times New Roman"/>
          <w:lang w:eastAsia="ru-RU"/>
        </w:rPr>
        <w:t xml:space="preserve">указания УМВД России по Курганской области № 73/72 от 21.01.2020 года «О проведении единого дня профилактики» с подучетными несовершеннолетними сообщаю, что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ОМВД России по Кетовскому району  19.11.2020 года в период с 10.00 до 16.00 часов на Введенской 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оне обслуживания проведен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«Единый день профилактики»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 правовому консультированию несовершеннолетних, состоящих на учете в ПДН ОМВД России по Кетовскому району. Для проведения единого дня профилактики были созданы мобильные группы из числа сотрудников ОДН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УУП, УИИ, специалистов органов системы профилактики (КДН и ЗП – 1 человек, психолог Кетовской ЦРБ – 1 человек, КЦСОН – 1 человек, специалист отдела опеки и попечительства – 1 человек, специалист УНО – 1 человек, специалист отдела культуры – 1 человек, сп</w:t>
      </w:r>
      <w:r>
        <w:rPr>
          <w:rFonts w:ascii="Times New Roman" w:eastAsia="Times New Roman" w:hAnsi="Times New Roman" w:cs="Times New Roman"/>
          <w:lang w:eastAsia="ru-RU"/>
        </w:rPr>
        <w:t>ециалист МЧС-1 человек).</w:t>
      </w:r>
    </w:p>
    <w:p w:rsidR="00E7255B" w:rsidRDefault="008B05CE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t>В ходе единого дня профилактики мобильными группами было посещено 25 несовершеннолетних по месту жительства, а также посещены по месту жительства воспитанники Введенского детского дома, из посещенных по месту жительства дома находи</w:t>
      </w:r>
      <w:r>
        <w:rPr>
          <w:rFonts w:ascii="Times New Roman" w:eastAsia="Times New Roman" w:hAnsi="Times New Roman" w:cs="Times New Roman"/>
          <w:lang w:eastAsia="ru-RU"/>
        </w:rPr>
        <w:t>лось 17 подростков,   Сотрудниками ОДН доведены сведения о вреде и об ответственности за употребление спиртных напитков, наркотических веществ, об ответственности за совершение противоправных действий. Специалистам культуры, до сведения детей и родителей д</w:t>
      </w:r>
      <w:r>
        <w:rPr>
          <w:rFonts w:ascii="Times New Roman" w:eastAsia="Times New Roman" w:hAnsi="Times New Roman" w:cs="Times New Roman"/>
          <w:lang w:eastAsia="ru-RU"/>
        </w:rPr>
        <w:t>оведены сведения о возможности посещения сельских клубов культуры. Психологом ЦРБ проведен мониторинг психологической готовности к новому учебному году. Сотрудником МЧС проведена беседа по пожарной безопасности. Каждый орган системы профилактики подготовил</w:t>
      </w:r>
      <w:r>
        <w:rPr>
          <w:rFonts w:ascii="Times New Roman" w:eastAsia="Times New Roman" w:hAnsi="Times New Roman" w:cs="Times New Roman"/>
          <w:lang w:eastAsia="ru-RU"/>
        </w:rPr>
        <w:t xml:space="preserve"> для несовершеннолетних и их родителей наглядный материал и памятки, которые и были вручены каждому при посещении.  </w:t>
      </w:r>
    </w:p>
    <w:p w:rsidR="00E7255B" w:rsidRDefault="008B05CE">
      <w:pPr>
        <w:pStyle w:val="Standard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Информация о проведении единого дня профилактики будет размещена  на сайте Администрации Кетовского района.</w:t>
      </w:r>
    </w:p>
    <w:p w:rsidR="00E7255B" w:rsidRDefault="008B05CE">
      <w:pPr>
        <w:pStyle w:val="Standard"/>
        <w:spacing w:line="200" w:lineRule="atLeast"/>
        <w:ind w:left="1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(выступление прилагается)</w:t>
      </w:r>
    </w:p>
    <w:p w:rsidR="00E7255B" w:rsidRDefault="008B05CE">
      <w:pPr>
        <w:pStyle w:val="Standard"/>
        <w:spacing w:line="20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                                             </w:t>
      </w:r>
    </w:p>
    <w:p w:rsidR="00E7255B" w:rsidRDefault="008B05CE">
      <w:pPr>
        <w:pStyle w:val="Standard"/>
        <w:spacing w:line="200" w:lineRule="atLeast"/>
        <w:ind w:left="3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  <w:bCs/>
        </w:rPr>
        <w:t>Итоги реализации муниципальной программы  «Профилактика правонарушений и противодействие незаконному обороту наркотиков в Кетовском районе» на 2020-2022 годы» по итогам 11 месяцев 2020 года.</w:t>
      </w:r>
    </w:p>
    <w:p w:rsidR="00E7255B" w:rsidRDefault="008B05CE">
      <w:pPr>
        <w:pStyle w:val="Standard"/>
        <w:spacing w:line="200" w:lineRule="atLeast"/>
        <w:ind w:left="31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Докладчики</w:t>
      </w:r>
      <w:r>
        <w:rPr>
          <w:rFonts w:ascii="Times New Roman" w:hAnsi="Times New Roman"/>
          <w:b/>
          <w:bCs/>
        </w:rPr>
        <w:t>:</w:t>
      </w:r>
    </w:p>
    <w:p w:rsidR="00E7255B" w:rsidRDefault="008B05CE">
      <w:pPr>
        <w:pStyle w:val="Standard"/>
        <w:spacing w:line="200" w:lineRule="atLeast"/>
        <w:ind w:left="3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Цурб</w:t>
      </w:r>
      <w:r>
        <w:rPr>
          <w:rFonts w:ascii="Times New Roman" w:hAnsi="Times New Roman" w:cs="Times New Roman"/>
          <w:b/>
          <w:bCs/>
        </w:rPr>
        <w:t>анова Т. А.</w:t>
      </w:r>
      <w:r>
        <w:rPr>
          <w:rFonts w:ascii="Times New Roman" w:hAnsi="Times New Roman" w:cs="Times New Roman"/>
        </w:rPr>
        <w:t xml:space="preserve"> - начальник отдела культуры Администрации Кетовского района</w:t>
      </w:r>
      <w:r>
        <w:rPr>
          <w:rFonts w:ascii="Times New Roman" w:hAnsi="Times New Roman"/>
          <w:color w:val="000000"/>
        </w:rPr>
        <w:t xml:space="preserve">  </w:t>
      </w:r>
    </w:p>
    <w:p w:rsidR="00E7255B" w:rsidRDefault="008B05CE">
      <w:pPr>
        <w:pStyle w:val="Standard"/>
        <w:spacing w:line="200" w:lineRule="atLeast"/>
        <w:ind w:left="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В рамках межведомственного информационного проекта «Я – подросток. Я – гражданин» Муниципальным казенным учреждением «Кетовская централизованная библиотечная система» в феврале </w:t>
      </w:r>
      <w:r>
        <w:rPr>
          <w:rFonts w:ascii="Times New Roman" w:hAnsi="Times New Roman" w:cs="Times New Roman"/>
        </w:rPr>
        <w:t>текущего года совместно с ТИК Кетовского района в рамках Дня молодого избирателя «Мой голос – моё будущее!»  проведено 16 мероприятий правовой тематики. На которых присутствовали 156 человек. Во 2 квартале текущего года в рамках межрегиональной акции «Мы п</w:t>
      </w:r>
      <w:r>
        <w:rPr>
          <w:rFonts w:ascii="Times New Roman" w:hAnsi="Times New Roman" w:cs="Times New Roman"/>
        </w:rPr>
        <w:t>равнуки твои, Победа!» сельскими библиотеками проведены акции, мастер-классы, литературные выставки, День разгрома немецко-фашистских войск в Курской битве – это 131 мероприятие с числом участников 1985 человек. Ко Дню государственного флага России проведе</w:t>
      </w:r>
      <w:r>
        <w:rPr>
          <w:rFonts w:ascii="Times New Roman" w:hAnsi="Times New Roman" w:cs="Times New Roman"/>
        </w:rPr>
        <w:t>ны 46 мероприятий, в которых приняли участие 761 человек.  В октябре состоялся Месячник правовых знаний «Ребёнок. Подросток. Гражданин». В рамках которого проведено 23 мероприятия: беседа «Человек в мире правил» (Большечаусовская библиотека); онлайн-виктор</w:t>
      </w:r>
      <w:r>
        <w:rPr>
          <w:rFonts w:ascii="Times New Roman" w:hAnsi="Times New Roman" w:cs="Times New Roman"/>
        </w:rPr>
        <w:t xml:space="preserve">ина «Угадай кинофильм и героя»,  онлайн акция «Подросток и закон» (Иковская библиотека); правовой час «Азбука прав ребенка» (Колесниковская библиотека); правовой ликбез «Правовая культура молодежи» (Колташевская библиотека); час правовых знаний «Подростку </w:t>
      </w:r>
      <w:r>
        <w:rPr>
          <w:rFonts w:ascii="Times New Roman" w:hAnsi="Times New Roman" w:cs="Times New Roman"/>
        </w:rPr>
        <w:t>о законе» (Пименовская библиотека); правовые игры « Путешествие в мир права»,  «Сказка ложь, да в ней намёк» (Темляковская библиотека); библиотечный навигатор «Маленьким детям – большие права» (Детская библиотека).</w:t>
      </w:r>
    </w:p>
    <w:p w:rsidR="00E7255B" w:rsidRDefault="008B05CE">
      <w:pPr>
        <w:pStyle w:val="Standard"/>
        <w:tabs>
          <w:tab w:val="left" w:pos="0"/>
        </w:tabs>
        <w:ind w:firstLine="5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и проведение конкурса «Планет</w:t>
      </w:r>
      <w:r>
        <w:rPr>
          <w:rFonts w:ascii="Times New Roman" w:hAnsi="Times New Roman" w:cs="Times New Roman"/>
        </w:rPr>
        <w:t>а талантов» запланировано на декабрь 2020 года в режиме онлайн, итоги будут подведены в декабре текущего года.</w:t>
      </w:r>
    </w:p>
    <w:p w:rsidR="00E7255B" w:rsidRDefault="008B05CE">
      <w:pPr>
        <w:pStyle w:val="Standard"/>
        <w:widowControl w:val="0"/>
        <w:ind w:firstLine="561"/>
        <w:jc w:val="both"/>
        <w:rPr>
          <w:rFonts w:ascii="Times New Roman" w:eastAsia="Andale Sans UI" w:hAnsi="Times New Roman" w:cs="Tahoma"/>
          <w:lang w:eastAsia="ja-JP" w:bidi="fa-IR"/>
        </w:rPr>
      </w:pPr>
      <w:r>
        <w:rPr>
          <w:rFonts w:ascii="Times New Roman" w:eastAsia="Andale Sans UI" w:hAnsi="Times New Roman" w:cs="Tahoma"/>
          <w:lang w:eastAsia="ja-JP" w:bidi="fa-IR"/>
        </w:rPr>
        <w:t>За 11 месяцев текущего года учреждениями культуры военно-патриотической направленности проведены:</w:t>
      </w:r>
    </w:p>
    <w:p w:rsidR="00E7255B" w:rsidRDefault="008B05CE">
      <w:pPr>
        <w:pStyle w:val="Standard"/>
        <w:widowControl w:val="0"/>
        <w:ind w:firstLine="530"/>
        <w:jc w:val="both"/>
        <w:rPr>
          <w:rFonts w:hint="eastAsia"/>
        </w:rPr>
      </w:pPr>
      <w:r>
        <w:rPr>
          <w:rFonts w:ascii="Times New Roman" w:eastAsia="Andale Sans UI" w:hAnsi="Times New Roman" w:cs="Tahoma"/>
          <w:lang w:eastAsia="ja-JP" w:bidi="fa-IR"/>
        </w:rPr>
        <w:t xml:space="preserve">- В рамках месячника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оборонно-массовой и спорт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ивной работы прошло более 200 мероприятий Открытие и закрытие месячника проходили на районной сцене, где присутствовали делегации из сел Кетовского района.</w:t>
      </w:r>
    </w:p>
    <w:p w:rsidR="00E7255B" w:rsidRDefault="008B05CE">
      <w:pPr>
        <w:pStyle w:val="Standard"/>
        <w:widowControl w:val="0"/>
        <w:ind w:firstLine="5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- 15 марта в РДК прошел районный фестиваль молодых исполнителей гражданской и патриотической песни "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Родина. Честь. Слава", посвященный 75-летию Победы ВОВ и 31-й годовщине вывода советских войск из Республики Афганистан. Поступило 29 заявок. Участники (солисты, группы, ансамбли) из 15 сел Кетовского района в возрасте от 8 до 25 лет.</w:t>
      </w:r>
    </w:p>
    <w:p w:rsidR="00E7255B" w:rsidRDefault="008B05CE">
      <w:pPr>
        <w:pStyle w:val="Standard"/>
        <w:widowControl w:val="0"/>
        <w:ind w:firstLine="53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Проведены военно-п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атриотические мероприятия: </w:t>
      </w:r>
      <w:r>
        <w:rPr>
          <w:rFonts w:ascii="Times New Roman" w:eastAsia="Times New Roman" w:hAnsi="Times New Roman" w:cs="Times New Roman"/>
          <w:lang w:eastAsia="ru-RU"/>
        </w:rPr>
        <w:t>«Солдаты мы…» поэтическая эстафета – Садовский СДК, «Дети войны»- литературно- музыкальная композиция, конкурс чтецов «Подвигу жить вечно» – Железнодорожный СДК, «Равнение на…» развлекательная программа, «Техника Победы» выставка</w:t>
      </w:r>
      <w:r>
        <w:rPr>
          <w:rFonts w:ascii="Times New Roman" w:eastAsia="Times New Roman" w:hAnsi="Times New Roman" w:cs="Times New Roman"/>
          <w:lang w:eastAsia="ru-RU"/>
        </w:rPr>
        <w:t xml:space="preserve"> ДПИ- Чесноковский СДК, Тематическое мероприятие «Роль пожарных на войне» блокаде Ленинграда посвящается – РДК и т.д.</w:t>
      </w:r>
    </w:p>
    <w:p w:rsidR="00E7255B" w:rsidRDefault="008B05CE">
      <w:pPr>
        <w:pStyle w:val="Standard"/>
        <w:widowControl w:val="0"/>
        <w:ind w:firstLine="56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16.01.2020-16.02.2020 в сельских библиотеках прошел месячник по краеведению «Край, в котором мы живём». Всего в рамках месячника проведе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но 44 мероприятия (с учётом проведенных неоднократно), посещений на них – 732 человек.</w:t>
      </w:r>
    </w:p>
    <w:p w:rsidR="00E7255B" w:rsidRDefault="008B05CE">
      <w:pPr>
        <w:pStyle w:val="Standard"/>
        <w:widowControl w:val="0"/>
        <w:ind w:firstLine="56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проведение мероприятий к дням воинской славы России: Дню</w:t>
      </w:r>
      <w:r>
        <w:rPr>
          <w:rFonts w:ascii="Times New Roman" w:eastAsia="Times New Roman" w:hAnsi="Times New Roman" w:cs="Times New Roman"/>
          <w:lang w:eastAsia="ru-RU"/>
        </w:rPr>
        <w:t xml:space="preserve"> снятия блокады Ленинграда, Дню разгрома советскими войсками немецко-фашистских войск в Сталинградской битве, Д</w:t>
      </w:r>
      <w:r>
        <w:rPr>
          <w:rFonts w:ascii="Times New Roman" w:eastAsia="Times New Roman" w:hAnsi="Times New Roman" w:cs="Times New Roman"/>
          <w:lang w:eastAsia="ru-RU"/>
        </w:rPr>
        <w:t>ню памяти юного героя-антифашиста; Дню воинов-интернационалистов, Дню разгрома советскими войсками  немецко-фашистских войск в Курской битве (1943 год); Дню окончания Второй мировой войны, Дню Бородинского сражения русской армии под командование М.И. Кутуз</w:t>
      </w:r>
      <w:r>
        <w:rPr>
          <w:rFonts w:ascii="Times New Roman" w:eastAsia="Times New Roman" w:hAnsi="Times New Roman" w:cs="Times New Roman"/>
          <w:lang w:eastAsia="ru-RU"/>
        </w:rPr>
        <w:t>ова с французской армией.  Проведено 135 мероприятий, с участием 2470 человек.</w:t>
      </w:r>
    </w:p>
    <w:p w:rsidR="00E7255B" w:rsidRDefault="008B05CE">
      <w:pPr>
        <w:pStyle w:val="Standard"/>
        <w:ind w:firstLine="56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- 22 июня, ко дню Памяти и скорби и 24 июня, в рамках празднования 75- годовщины Победы, в 24 культурно-досуговых учреждениях Кетовского района в формате онлайн проведены </w:t>
      </w:r>
      <w:r>
        <w:rPr>
          <w:rFonts w:ascii="Times New Roman" w:eastAsia="Times New Roman" w:hAnsi="Times New Roman" w:cs="Times New Roman"/>
          <w:lang w:eastAsia="ru-RU"/>
        </w:rPr>
        <w:t>мероприятия: участие во Всероссийских акциях, флешмобы «Свеча памяти», Акция «Минута молчания, «Огненные картины», «Великое кино- великому народу», «Звон Победы», «Радость Победы», «Я рисую мелом», «Голубь мира», и мини-концерты (10 клубов). С 22.06 по 24.</w:t>
      </w:r>
      <w:r>
        <w:rPr>
          <w:rFonts w:ascii="Times New Roman" w:eastAsia="Times New Roman" w:hAnsi="Times New Roman" w:cs="Times New Roman"/>
          <w:lang w:eastAsia="ru-RU"/>
        </w:rPr>
        <w:t>06 в течение дня-онлайн показ фильмов о войне («Зоя», «Буду помнить», «Саперы», «Помни имя свое», «Она защищает родину», «Восхождение»); «Эшелон Победы» (Светлополянский, Колесниковский, Митинский СДК); «Вальс Победы» (Марковский СДК, РДК); акции: «Белые ж</w:t>
      </w:r>
      <w:r>
        <w:rPr>
          <w:rFonts w:ascii="Times New Roman" w:eastAsia="Times New Roman" w:hAnsi="Times New Roman" w:cs="Times New Roman"/>
          <w:lang w:eastAsia="ru-RU"/>
        </w:rPr>
        <w:t>уравли» (Колесниковский СДК), «Красная гвоздика» (Шмаковский СДК), «Бессмертный полк», стена Памяти (Пименовский, Новосидоровский, Садовский СДК);</w:t>
      </w:r>
    </w:p>
    <w:p w:rsidR="00E7255B" w:rsidRDefault="008B05CE">
      <w:pPr>
        <w:pStyle w:val="Standard"/>
        <w:ind w:firstLine="57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- с 7 апреля по 10 мая 2020 года в сельских библиотеках прошла Вахта памяти «Виват весне! Салют Победе!». В </w:t>
      </w:r>
      <w:r>
        <w:rPr>
          <w:rFonts w:ascii="Times New Roman" w:eastAsia="Times New Roman" w:hAnsi="Times New Roman" w:cs="Times New Roman"/>
          <w:lang w:eastAsia="ru-RU"/>
        </w:rPr>
        <w:t>этом году все мероприятия проходили в режиме онлайн: 34 (заметки, викторины, информация, онлайн-экскурсии), 19 видео-роликов, посвященных Дню Победы, были размещены в социальных сетях «ВКонтакте», «Одноклассники».</w:t>
      </w:r>
    </w:p>
    <w:p w:rsidR="00E7255B" w:rsidRDefault="008B05CE">
      <w:pPr>
        <w:pStyle w:val="Standard"/>
        <w:ind w:firstLine="514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Презентация краеведческого патриотическо</w:t>
      </w:r>
      <w:r>
        <w:rPr>
          <w:rFonts w:ascii="Times New Roman" w:eastAsia="Times New Roman" w:hAnsi="Times New Roman" w:cs="Times New Roman"/>
          <w:lang w:eastAsia="ru-RU"/>
        </w:rPr>
        <w:t>го маршрута «Память о прошлом, о настоящем – для будущего» по Парку Победы в Кетово.</w:t>
      </w:r>
    </w:p>
    <w:p w:rsidR="00E7255B" w:rsidRDefault="008B05CE">
      <w:pPr>
        <w:pStyle w:val="Standard"/>
        <w:ind w:firstLine="57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t>В рамках программы по организации работы с детьми и подростками в летний период за июнь проведены более 630 различных мероприятий в режиме онлайн (мультфильмы, викторины,</w:t>
      </w:r>
      <w:r>
        <w:rPr>
          <w:rFonts w:ascii="Times New Roman" w:eastAsia="Times New Roman" w:hAnsi="Times New Roman" w:cs="Times New Roman"/>
          <w:lang w:eastAsia="ru-RU"/>
        </w:rPr>
        <w:t xml:space="preserve"> флешмобы, игровые программы, мастер-классы, познавательные мероприятия, онлайн-экскурсии и путешествия, онлайн-дискотеки, видеоконцерты с участием творческих коллективов и солистов района, тренинги, круглые столы и многое другое – 30000 просмотров). Их ни</w:t>
      </w:r>
      <w:r>
        <w:rPr>
          <w:rFonts w:ascii="Times New Roman" w:eastAsia="Times New Roman" w:hAnsi="Times New Roman" w:cs="Times New Roman"/>
          <w:lang w:eastAsia="ru-RU"/>
        </w:rPr>
        <w:t>х по направлению  ЗОЖ – 80 мероприятий:</w:t>
      </w:r>
    </w:p>
    <w:p w:rsidR="00E7255B" w:rsidRDefault="008B05CE">
      <w:pPr>
        <w:pStyle w:val="Standard"/>
        <w:ind w:firstLine="57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(конкурсы рисунков «Мы за ЗОЖ», «Вредные привычки – нам не друзья», «Здоровым жить – здорово» (Большечаусовский СДК,</w:t>
      </w:r>
      <w: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Старопросветский СДК, Падеринский СДК, Митинский СДК и др.);</w:t>
      </w:r>
    </w:p>
    <w:p w:rsidR="00E7255B" w:rsidRDefault="008B05CE">
      <w:pPr>
        <w:pStyle w:val="Standard"/>
        <w:ind w:firstLine="57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видеоролики тематической направленно</w:t>
      </w:r>
      <w:r>
        <w:rPr>
          <w:rFonts w:ascii="Times New Roman" w:eastAsia="Times New Roman" w:hAnsi="Times New Roman" w:cs="Times New Roman"/>
          <w:lang w:eastAsia="ru-RU"/>
        </w:rPr>
        <w:t>сти «Антинаркотики», «Выбор-жить», «Старая сказка на новый лад», «Спайс = смерть» - Новосидоровский СДК, Шмаковский СДК, РДК, Старопросветский СДК и др.;</w:t>
      </w:r>
    </w:p>
    <w:p w:rsidR="00E7255B" w:rsidRDefault="008B05CE">
      <w:pPr>
        <w:pStyle w:val="Standard"/>
        <w:ind w:firstLine="57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t>флешмобы, интернет - конкурсы, викторины ЗОЖ; зарядка онлайн, акции антинаркотической направленности,</w:t>
      </w:r>
      <w:r>
        <w:rPr>
          <w:rFonts w:ascii="Times New Roman" w:eastAsia="Times New Roman" w:hAnsi="Times New Roman" w:cs="Times New Roman"/>
          <w:lang w:eastAsia="ru-RU"/>
        </w:rPr>
        <w:t xml:space="preserve"> памятки, информчасы, фотовыставки в режиме онлайн).        В режиме оффлайн работниками культуры распространялись листовки «Меры безопасности во время коронавируса», «10 золотых правил здоровья», «Трезвая Россия», «ОБЖ в стихах и картинках» - Пименовский </w:t>
      </w:r>
      <w:r>
        <w:rPr>
          <w:rFonts w:ascii="Times New Roman" w:eastAsia="Times New Roman" w:hAnsi="Times New Roman" w:cs="Times New Roman"/>
          <w:lang w:eastAsia="ru-RU"/>
        </w:rPr>
        <w:t>СДК, Новосидоровский СДК, Марковский СДК, Антикоррупционной направленности – памятка «Коррупции – НЕТ!» - Митинский СДК; борьба с терроризмом – видеоролик Пименовский, Марковский СДК, информминутка «Дети против терроризма» - Светлополянский СДК, «Что такое</w:t>
      </w:r>
      <w:r>
        <w:rPr>
          <w:rFonts w:ascii="Times New Roman" w:eastAsia="Times New Roman" w:hAnsi="Times New Roman" w:cs="Times New Roman"/>
          <w:lang w:eastAsia="ru-RU"/>
        </w:rPr>
        <w:t xml:space="preserve"> терроризм», «Скажем нет терроризму» - видеопрезентация и видеоролик Ровненского СДК, буклет «Антитеррор» - Менщиковский СДК, видеоролик «Россия против террора» - Садовский СДК, «Стоп терроризм» - видеоролик Темляковский СК. Всего проведено 11 антитеррорис</w:t>
      </w:r>
      <w:r>
        <w:rPr>
          <w:rFonts w:ascii="Times New Roman" w:eastAsia="Times New Roman" w:hAnsi="Times New Roman" w:cs="Times New Roman"/>
          <w:lang w:eastAsia="ru-RU"/>
        </w:rPr>
        <w:t>тических онлайн-мероприятий.</w:t>
      </w:r>
      <w:r>
        <w:t xml:space="preserve">  </w:t>
      </w:r>
    </w:p>
    <w:p w:rsidR="00E7255B" w:rsidRDefault="008B05CE">
      <w:pPr>
        <w:pStyle w:val="Standard"/>
        <w:ind w:firstLine="57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Все библиотеки, СДК и ДМШ разместили на своих страница в соц. сетях информацию:</w:t>
      </w:r>
    </w:p>
    <w:p w:rsidR="00E7255B" w:rsidRDefault="008B05CE">
      <w:pPr>
        <w:pStyle w:val="Standard"/>
        <w:ind w:firstLine="57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детском телефоне доверия;</w:t>
      </w:r>
    </w:p>
    <w:p w:rsidR="00E7255B" w:rsidRDefault="008B05CE">
      <w:pPr>
        <w:pStyle w:val="Standard"/>
        <w:ind w:firstLine="57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запрете купания в водоемах Кетовского района;</w:t>
      </w:r>
    </w:p>
    <w:p w:rsidR="00E7255B" w:rsidRDefault="008B05CE">
      <w:pPr>
        <w:pStyle w:val="Standard"/>
        <w:ind w:firstLine="57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безопасность на каникулах: правила для детей (Ровненская библиотека</w:t>
      </w:r>
      <w:r>
        <w:rPr>
          <w:rFonts w:ascii="Times New Roman" w:eastAsia="Times New Roman" w:hAnsi="Times New Roman" w:cs="Times New Roman"/>
          <w:lang w:eastAsia="ru-RU"/>
        </w:rPr>
        <w:t>);</w:t>
      </w:r>
    </w:p>
    <w:p w:rsidR="00E7255B" w:rsidRDefault="008B05CE">
      <w:pPr>
        <w:pStyle w:val="Standard"/>
        <w:ind w:firstLine="57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информация о клещах (Ровненская библиотека);</w:t>
      </w:r>
    </w:p>
    <w:p w:rsidR="00E7255B" w:rsidRDefault="008B05CE">
      <w:pPr>
        <w:pStyle w:val="Standard"/>
        <w:ind w:firstLine="57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листовка «Как вести себя на воде в летнее время?» (Марковская библиотека).</w:t>
      </w:r>
    </w:p>
    <w:p w:rsidR="00E7255B" w:rsidRDefault="008B05CE">
      <w:pPr>
        <w:pStyle w:val="Standard"/>
        <w:ind w:firstLine="56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t>В июле-августе учреждения культуры продолжали работу в онлайн-режиме. Несовершеннолетним ежемесячно вручаются приглашения для участ</w:t>
      </w:r>
      <w:r>
        <w:rPr>
          <w:rFonts w:ascii="Times New Roman" w:eastAsia="Times New Roman" w:hAnsi="Times New Roman" w:cs="Times New Roman"/>
          <w:lang w:eastAsia="ru-RU"/>
        </w:rPr>
        <w:t>ия в онлайн-мероприятиях на страницах СДК, СК, РДК в соцсетях. Регулярно проводятся онлайн-мероприятия по пропаганде здорового образа жизни, профилактике наркомании, табакокурения, профилактике суицидальных проявлений среди несовершеннолетних, направленных</w:t>
      </w:r>
      <w:r>
        <w:rPr>
          <w:rFonts w:ascii="Times New Roman" w:eastAsia="Times New Roman" w:hAnsi="Times New Roman" w:cs="Times New Roman"/>
          <w:lang w:eastAsia="ru-RU"/>
        </w:rPr>
        <w:t xml:space="preserve"> на формирование позитивного мышления. Онлайн-мероприятия – одно из эффективных решений для привлечения детей ПДН и СОП к участию в культурно-досуговых и иных мероприятиях. Дети из семей, состоящих на учете в СОП,   принимали участие в онлайн - конкурсах, </w:t>
      </w:r>
      <w:r>
        <w:rPr>
          <w:rFonts w:ascii="Times New Roman" w:eastAsia="Times New Roman" w:hAnsi="Times New Roman" w:cs="Times New Roman"/>
          <w:lang w:eastAsia="ru-RU"/>
        </w:rPr>
        <w:t>викторинах, были волонтерами на мероприятиях. Это познавательные, развлекательные, конкурсно-игровые программы, конкурсы рисунков на асфальте, тематические беседы, акции, спортивные мероприятия, виртуальные экскурсии</w:t>
      </w:r>
      <w: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путешествия и др.</w:t>
      </w:r>
    </w:p>
    <w:p w:rsidR="00E7255B" w:rsidRDefault="008B05CE">
      <w:pPr>
        <w:pStyle w:val="Standard"/>
        <w:ind w:firstLine="56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После ослабления огр</w:t>
      </w:r>
      <w:r>
        <w:rPr>
          <w:rFonts w:ascii="Times New Roman" w:eastAsia="Times New Roman" w:hAnsi="Times New Roman" w:cs="Times New Roman"/>
          <w:lang w:eastAsia="ru-RU"/>
        </w:rPr>
        <w:t xml:space="preserve">аничительных мер в августе, ребята посещали летние площадки, организованные на базе школ Кетовского района. Работа учреждений культуры по организации летнего отдыха строилась совместно со школами, библиотеками, детскими садами. В рамках районной программы </w:t>
      </w:r>
      <w:r>
        <w:rPr>
          <w:rFonts w:ascii="Times New Roman" w:eastAsia="Times New Roman" w:hAnsi="Times New Roman" w:cs="Times New Roman"/>
          <w:lang w:eastAsia="ru-RU"/>
        </w:rPr>
        <w:t>«Летний калейдоскоп» совместно с соцработниками на открытых площадках проведено – 326 мер. Вовлечено 52 чел. ПДН и 47 детей в СОП.</w:t>
      </w:r>
    </w:p>
    <w:p w:rsidR="00E7255B" w:rsidRDefault="008B05CE">
      <w:pPr>
        <w:pStyle w:val="Standard"/>
        <w:ind w:firstLine="59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Книжные выставки профилактической направленности, пропагандирующие здоровый образ жизни, в сельских общедоступных библиотеках</w:t>
      </w:r>
      <w:r>
        <w:rPr>
          <w:rFonts w:ascii="Times New Roman" w:eastAsia="Times New Roman" w:hAnsi="Times New Roman" w:cs="Times New Roman"/>
          <w:lang w:eastAsia="ru-RU"/>
        </w:rPr>
        <w:t xml:space="preserve"> оформлялись к мероприятиям, тематическим дням, месячникам: месячнику по профилактике наркомании и пропаганде здорового образа жизни (25.05.2020-26.06.2020); ко дню физкультурника (08.08.2020), всемирному дню трезвости (11.09.2020); международному дню отка</w:t>
      </w:r>
      <w:r>
        <w:rPr>
          <w:rFonts w:ascii="Times New Roman" w:eastAsia="Times New Roman" w:hAnsi="Times New Roman" w:cs="Times New Roman"/>
          <w:lang w:eastAsia="ru-RU"/>
        </w:rPr>
        <w:t>за от курения (19.11.2020). Информация, размещенная на выставках, использовалась при проведении индивидуальных бесед с посетителями.</w:t>
      </w:r>
    </w:p>
    <w:p w:rsidR="00E7255B" w:rsidRDefault="008B05CE">
      <w:pPr>
        <w:pStyle w:val="Standard"/>
        <w:ind w:firstLine="57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 11 месяцев текущего года сельскими общедоступными библиотеками организовано и проведено 26 выставок, профилактической на</w:t>
      </w:r>
      <w:r>
        <w:rPr>
          <w:rFonts w:ascii="Times New Roman" w:eastAsia="Times New Roman" w:hAnsi="Times New Roman" w:cs="Times New Roman"/>
          <w:lang w:eastAsia="ru-RU"/>
        </w:rPr>
        <w:t>правленности:</w:t>
      </w:r>
    </w:p>
    <w:p w:rsidR="00E7255B" w:rsidRDefault="008B05CE">
      <w:pPr>
        <w:pStyle w:val="Standard"/>
        <w:ind w:firstLine="56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«Всем миром против страшного зла»  (ЦБ); «Наркомания – бич цивилизации», «Трезвость – норма жизни» (Большераковская библиотека); «Наваждение века. Актуальная трибуна» (Садовская библиотека); «Здоровье, сотворенное руками» (Падеринская библио</w:t>
      </w:r>
      <w:r>
        <w:rPr>
          <w:rFonts w:ascii="Times New Roman" w:eastAsia="Times New Roman" w:hAnsi="Times New Roman" w:cs="Times New Roman"/>
          <w:lang w:eastAsia="ru-RU"/>
        </w:rPr>
        <w:t>тека); «Наркомания: тупик или здоровье?!», «Трезвость - норма жизни», «Мы за ЗОЖ!» (Введенская библиотека); «Выбери жизнь!» (Просветская библиотека); «Все круги ада» (Сычевская библиотека); «Жизни - да, наркотикам - нет!» (Темляковская библиотека); «Молодё</w:t>
      </w:r>
      <w:r>
        <w:rPr>
          <w:rFonts w:ascii="Times New Roman" w:eastAsia="Times New Roman" w:hAnsi="Times New Roman" w:cs="Times New Roman"/>
          <w:lang w:eastAsia="ru-RU"/>
        </w:rPr>
        <w:t>жь выбирает жизнь без наркотиков» (Кропанинская библиотека); «Любопытство ценою в жизнь» (Железнодорожная библиотека); «Мир без наркотиков» (Марковская библиотека); «Умей сказать нет», «Книжные герои и нормы ГТО» (Шмаковская библиотека); «Здоровый дух – зд</w:t>
      </w:r>
      <w:r>
        <w:rPr>
          <w:rFonts w:ascii="Times New Roman" w:eastAsia="Times New Roman" w:hAnsi="Times New Roman" w:cs="Times New Roman"/>
          <w:lang w:eastAsia="ru-RU"/>
        </w:rPr>
        <w:t>оровое тело» (Менщиковская, Старопросветская библиотеки); «Все в твоих руках» (Становская библиотека); «Табак и алкоголь – приносят боль» (Иковская библиотека); «Гигиена и здоровье» (Пименовская библиотека); «Живи трезво не отнимай у себя завтра» (Просветс</w:t>
      </w:r>
      <w:r>
        <w:rPr>
          <w:rFonts w:ascii="Times New Roman" w:eastAsia="Times New Roman" w:hAnsi="Times New Roman" w:cs="Times New Roman"/>
          <w:lang w:eastAsia="ru-RU"/>
        </w:rPr>
        <w:t>кая библиотека); «В здоровом теле, здоровый дух» (Колесниковская библиотека); «Будь здоров, ведь это здорово!» (ДБ); «Скажи нет вредной привычке» (Залесовская библиотека); «Я выбираю здоровье» (Становская библиотека).</w:t>
      </w:r>
    </w:p>
    <w:p w:rsidR="00E7255B" w:rsidRDefault="008B05CE">
      <w:pPr>
        <w:pStyle w:val="Standard"/>
        <w:ind w:firstLine="56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Сельскими библиотеками разработаны и р</w:t>
      </w:r>
      <w:r>
        <w:rPr>
          <w:rFonts w:ascii="Times New Roman" w:eastAsia="Times New Roman" w:hAnsi="Times New Roman" w:cs="Times New Roman"/>
          <w:lang w:eastAsia="ru-RU"/>
        </w:rPr>
        <w:t xml:space="preserve">аспространены среди несовершеннолетних:  листовка-призыв «Если хочешь быть здоров – правильно питайся» - Марковская СДК; агит-плакат «Все краски мира против наркотиков», Становская библиотека; листовки «Береги себя сам», 40 экз., «5 причин отказаться», 10 </w:t>
      </w:r>
      <w:r>
        <w:rPr>
          <w:rFonts w:ascii="Times New Roman" w:eastAsia="Times New Roman" w:hAnsi="Times New Roman" w:cs="Times New Roman"/>
          <w:lang w:eastAsia="ru-RU"/>
        </w:rPr>
        <w:t>экз., Лесниковская библиотека; буклета для молодежи «Пивной алкоголизм», 10 экз., Шмаковская библиотека; буклет «Алкоголю – нет!», 20 экз., Введенская библиотека; листовка «Жить трезво», 10 экз., Колесниковская библиотека; листовка  «Алкоnet» 15 экз., Ровн</w:t>
      </w:r>
      <w:r>
        <w:rPr>
          <w:rFonts w:ascii="Times New Roman" w:eastAsia="Times New Roman" w:hAnsi="Times New Roman" w:cs="Times New Roman"/>
          <w:lang w:eastAsia="ru-RU"/>
        </w:rPr>
        <w:t>енская библиотека.</w:t>
      </w:r>
    </w:p>
    <w:p w:rsidR="00E7255B" w:rsidRDefault="008B05CE">
      <w:pPr>
        <w:pStyle w:val="Standard"/>
        <w:ind w:firstLine="56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 11 месяцев текущего года проведено 56 тематических кино- (видео) сеансов офлайн с количеством посетителей 1720 человек. Это фильмы по направлению ЗОЖ и противодействию обороту наркотиков. Всего доля кинопоказов антинаркотической напра</w:t>
      </w:r>
      <w:r>
        <w:rPr>
          <w:rFonts w:ascii="Times New Roman" w:eastAsia="Times New Roman" w:hAnsi="Times New Roman" w:cs="Times New Roman"/>
          <w:lang w:eastAsia="ru-RU"/>
        </w:rPr>
        <w:t>вленности в общем количестве кинопоказов составляет 25,1 процентов. На страничках СДК, РДК в социальных сетях в течение третьего квартала размещались видеоролики о вреде наркотиков и алкоголя  – 10 показов (1200 просмотров).</w:t>
      </w:r>
    </w:p>
    <w:p w:rsidR="00E7255B" w:rsidRDefault="008B05CE">
      <w:pPr>
        <w:pStyle w:val="Standard"/>
        <w:ind w:firstLine="56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val="de-DE" w:eastAsia="ru-RU"/>
        </w:rPr>
        <w:t>В рамках Всемирного Дня без таб</w:t>
      </w:r>
      <w:r>
        <w:rPr>
          <w:rFonts w:ascii="Times New Roman" w:eastAsia="Times New Roman" w:hAnsi="Times New Roman" w:cs="Times New Roman"/>
          <w:lang w:val="de-DE" w:eastAsia="ru-RU"/>
        </w:rPr>
        <w:t>ака СДК,СК и РДК Кетовского района прошло 27  мероприятий в режиме онлайн на страницах соцсетей в 14 СДК, СК и РДК Кетовского района.  В РДК прошли мероприятия онлайн: конкурс рисунков: «Я за здоровый образ жизни» (1200 просмотров), опросник «Мы выбираем З</w:t>
      </w:r>
      <w:r>
        <w:rPr>
          <w:rFonts w:ascii="Times New Roman" w:eastAsia="Times New Roman" w:hAnsi="Times New Roman" w:cs="Times New Roman"/>
          <w:lang w:val="de-DE" w:eastAsia="ru-RU"/>
        </w:rPr>
        <w:t>ОЖ (1300 просмотров), продемонсрирован социальный ролик «Пропасть» (1300 просмотров), а также онлайн- конкурс лозунгов, плакатов антинаркотической направленности (2300 просмотров). Социальные ролики также продемонстрированы на страницах Пименовского, Больш</w:t>
      </w:r>
      <w:r>
        <w:rPr>
          <w:rFonts w:ascii="Times New Roman" w:eastAsia="Times New Roman" w:hAnsi="Times New Roman" w:cs="Times New Roman"/>
          <w:lang w:val="de-DE" w:eastAsia="ru-RU"/>
        </w:rPr>
        <w:t>ечаусовского, Колташевского, Большераковского СДК. Конкурсы рисунков онлайн проведены в Большечаусовском, Сычевском СДК (и РДК). В Большечаусовском СДК прошел флешмоб «МыЗаЗОЖ45» в соцсетях.</w:t>
      </w:r>
    </w:p>
    <w:p w:rsidR="00E7255B" w:rsidRDefault="008B05CE">
      <w:pPr>
        <w:pStyle w:val="Standard"/>
        <w:ind w:firstLine="56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val="de-DE" w:eastAsia="ru-RU"/>
        </w:rPr>
        <w:t>На страницах соцсетей работниками культуры были размещены памятк</w:t>
      </w:r>
      <w:r>
        <w:rPr>
          <w:rFonts w:ascii="Times New Roman" w:eastAsia="Times New Roman" w:hAnsi="Times New Roman" w:cs="Times New Roman"/>
          <w:lang w:val="de-DE" w:eastAsia="ru-RU"/>
        </w:rPr>
        <w:t>и «Быть здоровым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de-DE" w:eastAsia="ru-RU"/>
        </w:rPr>
        <w:t>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de-DE" w:eastAsia="ru-RU"/>
        </w:rPr>
        <w:t>модно» (Марково), информационный блок «Всемирный День без табака» (Чесноки, Колташево), онлайн-акция «Курение – это вредно» (Шмаково)</w:t>
      </w:r>
      <w:r>
        <w:rPr>
          <w:rFonts w:ascii="Times New Roman" w:eastAsia="Times New Roman" w:hAnsi="Times New Roman" w:cs="Times New Roman"/>
          <w:lang w:eastAsia="ru-RU"/>
        </w:rPr>
        <w:t>. На страницах Нефтяниковского СК, Менщиковского и Садовского СДК организован онлайн-в</w:t>
      </w:r>
      <w:r>
        <w:rPr>
          <w:rFonts w:ascii="Times New Roman" w:eastAsia="Times New Roman" w:hAnsi="Times New Roman" w:cs="Times New Roman"/>
          <w:lang w:val="de-DE" w:eastAsia="ru-RU"/>
        </w:rPr>
        <w:t>идеопросмотр «Муль</w:t>
      </w:r>
      <w:r>
        <w:rPr>
          <w:rFonts w:ascii="Times New Roman" w:eastAsia="Times New Roman" w:hAnsi="Times New Roman" w:cs="Times New Roman"/>
          <w:lang w:val="de-DE" w:eastAsia="ru-RU"/>
        </w:rPr>
        <w:t>тфильмы о здоровом образе жизни»</w:t>
      </w:r>
      <w:r>
        <w:rPr>
          <w:rFonts w:ascii="Times New Roman" w:eastAsia="Times New Roman" w:hAnsi="Times New Roman" w:cs="Times New Roman"/>
          <w:lang w:eastAsia="ru-RU"/>
        </w:rPr>
        <w:t xml:space="preserve">. Работниками Ровненского СДК проведена офлайн раздача листовок </w:t>
      </w: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социальной направленности. </w:t>
      </w:r>
      <w:r>
        <w:rPr>
          <w:rFonts w:ascii="Times New Roman" w:eastAsia="Times New Roman" w:hAnsi="Times New Roman" w:cs="Times New Roman"/>
          <w:lang w:val="de-DE" w:eastAsia="ru-RU"/>
        </w:rPr>
        <w:t>19 ноября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val="de-DE" w:eastAsia="ru-RU"/>
        </w:rPr>
        <w:t>в Международный день отказа от курения</w:t>
      </w:r>
      <w:r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val="de-DE" w:eastAsia="ru-RU"/>
        </w:rPr>
        <w:t xml:space="preserve"> проведена </w:t>
      </w:r>
      <w:r>
        <w:rPr>
          <w:rFonts w:ascii="Times New Roman" w:eastAsia="Times New Roman" w:hAnsi="Times New Roman" w:cs="Times New Roman"/>
          <w:lang w:eastAsia="ru-RU"/>
        </w:rPr>
        <w:t xml:space="preserve">районная </w:t>
      </w:r>
      <w:r>
        <w:rPr>
          <w:rFonts w:ascii="Times New Roman" w:eastAsia="Times New Roman" w:hAnsi="Times New Roman" w:cs="Times New Roman"/>
          <w:lang w:val="de-DE" w:eastAsia="ru-RU"/>
        </w:rPr>
        <w:t>онлайн-акция «Мы за ЗОЖ</w:t>
      </w:r>
      <w:r>
        <w:rPr>
          <w:rFonts w:ascii="Times New Roman" w:eastAsia="Times New Roman" w:hAnsi="Times New Roman" w:cs="Times New Roman"/>
          <w:lang w:eastAsia="ru-RU"/>
        </w:rPr>
        <w:t>», в которой приняли участие 22 человека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E7255B" w:rsidRDefault="008B05CE">
      <w:pPr>
        <w:pStyle w:val="Standard"/>
        <w:ind w:firstLine="56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рамках организации распространения в учреждениях культуры информационных брошюр, листовок по профилактике наркомании и токсикомании листовка-призыв «Если хочешь быть здоров – правильно питайся», Марковская СДК. Распространение информационных брошюр, ли</w:t>
      </w:r>
      <w:r>
        <w:rPr>
          <w:rFonts w:ascii="Times New Roman" w:eastAsia="Times New Roman" w:hAnsi="Times New Roman" w:cs="Times New Roman"/>
          <w:lang w:eastAsia="ru-RU"/>
        </w:rPr>
        <w:t>стовок антинаркотической направленности в апреле-июне было организовано в Пименовском, Новосидоровском, Ровненском, Марковском, Митинском СДК, агит-плакат «Все краски мира против наркотиков», Становская библиотека. В режиме офлайн работниками культуры расп</w:t>
      </w:r>
      <w:r>
        <w:rPr>
          <w:rFonts w:ascii="Times New Roman" w:eastAsia="Times New Roman" w:hAnsi="Times New Roman" w:cs="Times New Roman"/>
          <w:lang w:eastAsia="ru-RU"/>
        </w:rPr>
        <w:t>ространялись листовки «Меры безопасности во время коронавируса», «10 золотых правил здоровья», «Трезвая Россия», «ОБЖ в стихах и картинках», Пименовский СДК, Новосидоровский СДК, Марковский СДК.</w:t>
      </w:r>
    </w:p>
    <w:p w:rsidR="00E7255B" w:rsidRDefault="008B05CE">
      <w:pPr>
        <w:pStyle w:val="Standard"/>
        <w:ind w:firstLine="56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Наиболее эффективными приемами по пропаганде здорового образа</w:t>
      </w:r>
      <w:r>
        <w:rPr>
          <w:rFonts w:ascii="Times New Roman" w:eastAsia="Times New Roman" w:hAnsi="Times New Roman" w:cs="Times New Roman"/>
          <w:lang w:eastAsia="ru-RU"/>
        </w:rPr>
        <w:t xml:space="preserve"> жизни являются:</w:t>
      </w:r>
    </w:p>
    <w:p w:rsidR="00E7255B" w:rsidRDefault="008B05CE">
      <w:pPr>
        <w:pStyle w:val="Standard"/>
        <w:ind w:firstLine="56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1.Организация свободного времени детей и подростков. По итогам работы за три квартала 2020 года в сельских Домах культуры Кетовского района  создано 205 клубных формирований для детей и 54 для молодежи, в которых занимается  3198 человек. </w:t>
      </w:r>
      <w:r>
        <w:rPr>
          <w:rFonts w:ascii="Times New Roman" w:eastAsia="Times New Roman" w:hAnsi="Times New Roman" w:cs="Times New Roman"/>
          <w:lang w:eastAsia="ru-RU"/>
        </w:rPr>
        <w:t>При сельских библиотеках 48 формирований для детей и 14 для молодежи, общее число участников которых составляет 1845 человек. На сегодняшний день в соответствии с решениями областного оперативного штаба по проведению организационных санитарно-противоэпидем</w:t>
      </w:r>
      <w:r>
        <w:rPr>
          <w:rFonts w:ascii="Times New Roman" w:eastAsia="Times New Roman" w:hAnsi="Times New Roman" w:cs="Times New Roman"/>
          <w:lang w:eastAsia="ru-RU"/>
        </w:rPr>
        <w:t>ических (профилактических) мероприятий по предупреждению распространения гриппа, острых респираторных вирусных инфекций, новой коронавирусной  инфекции (2019-nCoV) на территории Курганской области ограничена деятельность культурно-досуговых учреждений, пре</w:t>
      </w:r>
      <w:r>
        <w:rPr>
          <w:rFonts w:ascii="Times New Roman" w:eastAsia="Times New Roman" w:hAnsi="Times New Roman" w:cs="Times New Roman"/>
          <w:lang w:eastAsia="ru-RU"/>
        </w:rPr>
        <w:t>кращена работа клубных формирований.</w:t>
      </w:r>
    </w:p>
    <w:p w:rsidR="00E7255B" w:rsidRDefault="008B05CE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Одной из форм альтернативной занятости детей и подростков является система дополнительного образования в сфере культуры и искусства. В Кетовском районе функционирует 5 детских музыкальных школ, в которых обучается 650 </w:t>
      </w:r>
      <w:r>
        <w:rPr>
          <w:rFonts w:ascii="Times New Roman" w:eastAsia="Times New Roman" w:hAnsi="Times New Roman" w:cs="Times New Roman"/>
          <w:lang w:eastAsia="ru-RU"/>
        </w:rPr>
        <w:t>детей.</w:t>
      </w:r>
    </w:p>
    <w:p w:rsidR="00E7255B" w:rsidRDefault="008B05CE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каникулярное время культурно-досуговыми учреждениями района и библиотеками организовано культурное обслуживание детских площадок, организация кинопоказа для детей и подростков. В текущем году работа на открытых площадках с населением, в том числе </w:t>
      </w:r>
      <w:r>
        <w:rPr>
          <w:rFonts w:ascii="Times New Roman" w:eastAsia="Times New Roman" w:hAnsi="Times New Roman" w:cs="Times New Roman"/>
          <w:lang w:eastAsia="ru-RU"/>
        </w:rPr>
        <w:t>с детьми, проводилась с учетом действующих ограничений, библиотеками с мая, СДК – в июле-августе.</w:t>
      </w:r>
    </w:p>
    <w:p w:rsidR="00E7255B" w:rsidRDefault="008B05CE">
      <w:pPr>
        <w:pStyle w:val="Standard"/>
        <w:ind w:firstLine="56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2.Проведение культурно-досуговых и культурно-просветительных, профилактических мероприятий. Формами работы в этом направлении являются конкурсы рисунков, тема</w:t>
      </w:r>
      <w:r>
        <w:rPr>
          <w:rFonts w:ascii="Times New Roman" w:eastAsia="Times New Roman" w:hAnsi="Times New Roman" w:cs="Times New Roman"/>
          <w:lang w:eastAsia="ru-RU"/>
        </w:rPr>
        <w:t xml:space="preserve">тические акции, часы здоровья, викторин и др. Примерами таких мероприятиях являются: Конкурс плакатов «Мы против наркомании!» - Марковский СДК, цикл ЗОЖ «Я выбираю жизнь» - Каширинский СДК, «Основы жизнедеятельности» видеочас – Садовский СДК, тематическая </w:t>
      </w:r>
      <w:r>
        <w:rPr>
          <w:rFonts w:ascii="Times New Roman" w:eastAsia="Times New Roman" w:hAnsi="Times New Roman" w:cs="Times New Roman"/>
          <w:lang w:eastAsia="ru-RU"/>
        </w:rPr>
        <w:t>беседа «Будь здоровым – Нефтяниковский СК,  викторина «Здоровье» - Митинская библиотека, видеолекторий «Куда ведут вредные привычки», час общения «Будьте бдительны» - Шмаковская библиотека, день здоровья «Уберечь от дурмана!» - Ровненская библиотека, навиг</w:t>
      </w:r>
      <w:r>
        <w:rPr>
          <w:rFonts w:ascii="Times New Roman" w:eastAsia="Times New Roman" w:hAnsi="Times New Roman" w:cs="Times New Roman"/>
          <w:lang w:eastAsia="ru-RU"/>
        </w:rPr>
        <w:t>атор здоровья «Путь к здоровью и успеху», агитбеседка «Обман души. Обман надежд - Темляковская библиотека,  «Литературные чтения» раздел «Мы выбираем ЗОЖ» - РДК, информационный час «Все о наркомании», информационный час «Десять хороших причин сказать нет н</w:t>
      </w:r>
      <w:r>
        <w:rPr>
          <w:rFonts w:ascii="Times New Roman" w:eastAsia="Times New Roman" w:hAnsi="Times New Roman" w:cs="Times New Roman"/>
          <w:lang w:eastAsia="ru-RU"/>
        </w:rPr>
        <w:t>аркотикам» - Колесниковский СДК, «Все краски мира против наркотиков» конкурс рисунков -Садовский СДК и др. Активно в этом направлении работа велась в летний период. Учреждениями культуры проведены конкурсы рисунков «Мы за ЗОЖ», «Вредные привычки – нам не д</w:t>
      </w:r>
      <w:r>
        <w:rPr>
          <w:rFonts w:ascii="Times New Roman" w:eastAsia="Times New Roman" w:hAnsi="Times New Roman" w:cs="Times New Roman"/>
          <w:lang w:eastAsia="ru-RU"/>
        </w:rPr>
        <w:t>рузья», «Здоровым жить – здорово» (Большечаусовский СДК, Старопросветский СДК, Падеринский СДК, РДК, Митинский СДК и др.); видеоролики тематической направленности «Антинаркотики», «Выбор-жить», «Старая сказка на новый лад», «Спайс = смерть» - Новосидоровск</w:t>
      </w:r>
      <w:r>
        <w:rPr>
          <w:rFonts w:ascii="Times New Roman" w:eastAsia="Times New Roman" w:hAnsi="Times New Roman" w:cs="Times New Roman"/>
          <w:lang w:eastAsia="ru-RU"/>
        </w:rPr>
        <w:t>ий СДК, Шмаковский СДК, РДК, Старопросветский СДК и др.; флешмобы, викторины ЗОЖ; акции антинаркотической направленности, памятки, информчасы, фотовыставки. Следует отметить, что с учетом введенных ограничений в текущем году большинство мероприятий проведе</w:t>
      </w:r>
      <w:r>
        <w:rPr>
          <w:rFonts w:ascii="Times New Roman" w:eastAsia="Times New Roman" w:hAnsi="Times New Roman" w:cs="Times New Roman"/>
          <w:lang w:eastAsia="ru-RU"/>
        </w:rPr>
        <w:t>ны в онлайн формате: на страницах официальных сайтов учреждений культуры, в аккаунтах учреждений культуры в социальных сетях.</w:t>
      </w:r>
    </w:p>
    <w:p w:rsidR="00E7255B" w:rsidRDefault="008B05CE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Учреждения культуры приняли активное участие в месячнике антинаркотической направленности и популяризации ЗОЖ, в рамках междунаро</w:t>
      </w:r>
      <w:r>
        <w:rPr>
          <w:rFonts w:ascii="Times New Roman" w:eastAsia="Times New Roman" w:hAnsi="Times New Roman" w:cs="Times New Roman"/>
          <w:lang w:eastAsia="ru-RU"/>
        </w:rPr>
        <w:t>дного дня борьбы с наркоманией (с 26 мая по 26 июня), было проведено более 100 мероприятий, большинство из них прошли в режиме онлайн..  В рамках Всемирного Дня без табака в СДК, СК и РДК Кетовского района в режиме онлайн на страницах социальных сетей прош</w:t>
      </w:r>
      <w:r>
        <w:rPr>
          <w:rFonts w:ascii="Times New Roman" w:eastAsia="Times New Roman" w:hAnsi="Times New Roman" w:cs="Times New Roman"/>
          <w:lang w:eastAsia="ru-RU"/>
        </w:rPr>
        <w:t>ли 27 мероприятий.</w:t>
      </w:r>
    </w:p>
    <w:p w:rsidR="00E7255B" w:rsidRDefault="008B05CE">
      <w:pPr>
        <w:pStyle w:val="Standard"/>
        <w:ind w:firstLine="57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Активную работу по пропаганде здорового образа жизни ведут библиотеки. Они занимаются правовым просвещением детей и  подростков. Кроме традиционной возможности чтения, библиотеки предоставляет бесплатный доступ к сети Интернет, НЭБ, книж</w:t>
      </w:r>
      <w:r>
        <w:rPr>
          <w:rFonts w:ascii="Times New Roman" w:eastAsia="Times New Roman" w:hAnsi="Times New Roman" w:cs="Times New Roman"/>
          <w:lang w:eastAsia="ru-RU"/>
        </w:rPr>
        <w:t xml:space="preserve">ным выставкам. </w:t>
      </w:r>
      <w:r>
        <w:rPr>
          <w:rFonts w:ascii="Times New Roman" w:eastAsia="Times New Roman" w:hAnsi="Times New Roman" w:cs="Times New Roman"/>
          <w:lang w:eastAsia="ru-RU"/>
        </w:rPr>
        <w:tab/>
        <w:t>В августе текущего года в рамках Дня физкультурника сельскими библиотеками проведены 17 мероприятий, в которых участвовали 247 человек. Это интеллектуально-спортивная игра «В знании сила, в здоровье жизнь» (Колташевская библиотека); конкурс</w:t>
      </w:r>
      <w:r>
        <w:rPr>
          <w:rFonts w:ascii="Times New Roman" w:eastAsia="Times New Roman" w:hAnsi="Times New Roman" w:cs="Times New Roman"/>
          <w:lang w:eastAsia="ru-RU"/>
        </w:rPr>
        <w:t xml:space="preserve"> рисунков «Здоровье в порядке-спасибо зарядке!» (Большераковская библиотека); спортивные конкурсы и состязания «Весёлые старты» (Пименовская библиотека); спорт-час «Малинки-малинки» (Садовская библиотека); акция « Все в твоих руках» (Становская библиотека)</w:t>
      </w:r>
      <w:r>
        <w:rPr>
          <w:rFonts w:ascii="Times New Roman" w:eastAsia="Times New Roman" w:hAnsi="Times New Roman" w:cs="Times New Roman"/>
          <w:lang w:eastAsia="ru-RU"/>
        </w:rPr>
        <w:t>; час здоровья «Пожелания доктора Неболита!» (Темляковская библиотека); «Профилактика вредных привычек» (Железнодорожная библиотека).</w:t>
      </w:r>
    </w:p>
    <w:p w:rsidR="00E7255B" w:rsidRDefault="008B05CE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За 11 месяцев текущего года учреждениями культуры проведены 1029 мероприятий с участием 3823 человек.</w:t>
      </w:r>
    </w:p>
    <w:p w:rsidR="00E7255B" w:rsidRDefault="008B05CE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В 2020 году меропр</w:t>
      </w:r>
      <w:r>
        <w:rPr>
          <w:rFonts w:ascii="Times New Roman" w:eastAsia="Times New Roman" w:hAnsi="Times New Roman" w:cs="Times New Roman"/>
          <w:lang w:eastAsia="ru-RU"/>
        </w:rPr>
        <w:t>иятия муниципальной программы муниципальной программы «Профилактика правонарушений и противодействие незаконному обороту наркотиков в Кетовском районе» на 2020-2023 годы» проводились в рамках основной деятельности.</w:t>
      </w:r>
    </w:p>
    <w:p w:rsidR="00E7255B" w:rsidRDefault="008B05CE">
      <w:pPr>
        <w:pStyle w:val="Standard"/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Корееевец Е.В.</w:t>
      </w:r>
      <w:r>
        <w:rPr>
          <w:rFonts w:ascii="Times New Roman" w:hAnsi="Times New Roman"/>
        </w:rPr>
        <w:t xml:space="preserve"> - Начальник  Администрации</w:t>
      </w:r>
      <w:r>
        <w:rPr>
          <w:rFonts w:ascii="Times New Roman" w:hAnsi="Times New Roman"/>
        </w:rPr>
        <w:t xml:space="preserve"> Кетовского района</w:t>
      </w:r>
    </w:p>
    <w:p w:rsidR="00E7255B" w:rsidRDefault="008B05CE">
      <w:pPr>
        <w:pStyle w:val="a5"/>
        <w:tabs>
          <w:tab w:val="left" w:pos="1620"/>
          <w:tab w:val="center" w:pos="531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народного образования Кетовского района направляет отчет о проведении профилактической работы  за 2020 год.</w:t>
      </w:r>
    </w:p>
    <w:p w:rsidR="00E7255B" w:rsidRDefault="008B05CE">
      <w:pPr>
        <w:pStyle w:val="a6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В рамках индивидуально-профилактической работы во всех общеобразовательных организациях педагогами проводятся плановые</w:t>
      </w:r>
      <w:r>
        <w:rPr>
          <w:color w:val="000000"/>
        </w:rPr>
        <w:t xml:space="preserve"> мероприятия, а также принимаются дополнительные меры:</w:t>
      </w:r>
    </w:p>
    <w:p w:rsidR="00E7255B" w:rsidRDefault="008B05CE">
      <w:pPr>
        <w:pStyle w:val="a6"/>
        <w:spacing w:before="0" w:after="0"/>
        <w:ind w:firstLine="686"/>
        <w:jc w:val="both"/>
        <w:rPr>
          <w:color w:val="000000"/>
        </w:rPr>
      </w:pPr>
      <w:r>
        <w:rPr>
          <w:color w:val="000000"/>
        </w:rPr>
        <w:t>с обучающимися:</w:t>
      </w:r>
    </w:p>
    <w:p w:rsidR="00E7255B" w:rsidRDefault="008B05CE">
      <w:pPr>
        <w:pStyle w:val="a6"/>
        <w:spacing w:before="0" w:after="0"/>
        <w:ind w:firstLine="701"/>
        <w:jc w:val="both"/>
        <w:rPr>
          <w:color w:val="000000"/>
        </w:rPr>
      </w:pPr>
      <w:r>
        <w:rPr>
          <w:color w:val="000000"/>
        </w:rPr>
        <w:t>-мониторинг страниц сети Интернет,</w:t>
      </w:r>
    </w:p>
    <w:p w:rsidR="00E7255B" w:rsidRDefault="008B05CE">
      <w:pPr>
        <w:pStyle w:val="a6"/>
        <w:spacing w:before="0" w:after="0"/>
        <w:ind w:firstLine="701"/>
        <w:jc w:val="both"/>
        <w:rPr>
          <w:color w:val="000000"/>
        </w:rPr>
      </w:pPr>
      <w:r>
        <w:rPr>
          <w:color w:val="000000"/>
        </w:rPr>
        <w:t>-оперативно-профилактическая операция «Подросток». Проведение рейдов по семьям, состоящим на различных видах учёта, посещение семей обучающихся,</w:t>
      </w:r>
    </w:p>
    <w:p w:rsidR="00E7255B" w:rsidRDefault="008B05CE">
      <w:pPr>
        <w:pStyle w:val="a6"/>
        <w:spacing w:before="0" w:after="0"/>
        <w:ind w:firstLine="701"/>
        <w:jc w:val="both"/>
        <w:rPr>
          <w:color w:val="000000"/>
        </w:rPr>
      </w:pPr>
      <w:r>
        <w:rPr>
          <w:color w:val="000000"/>
        </w:rPr>
        <w:t>-орга</w:t>
      </w:r>
      <w:r>
        <w:rPr>
          <w:color w:val="000000"/>
        </w:rPr>
        <w:t>низация позитивного досуга (внеучебная деятельность: кружки, секции, коллективно-творческие дела, участие в спортивных мероприятиях, социально-значимой деятельности),</w:t>
      </w:r>
    </w:p>
    <w:p w:rsidR="00E7255B" w:rsidRDefault="008B05CE">
      <w:pPr>
        <w:pStyle w:val="a6"/>
        <w:spacing w:before="0" w:after="0"/>
        <w:ind w:firstLine="732"/>
        <w:jc w:val="both"/>
        <w:rPr>
          <w:color w:val="000000"/>
        </w:rPr>
      </w:pPr>
      <w:r>
        <w:rPr>
          <w:color w:val="000000"/>
        </w:rPr>
        <w:t>- «Неделя правовых знаний», правовые уроки «Подросток и закон»,</w:t>
      </w:r>
    </w:p>
    <w:p w:rsidR="00E7255B" w:rsidRDefault="008B05CE">
      <w:pPr>
        <w:pStyle w:val="a6"/>
        <w:spacing w:before="0" w:after="0"/>
        <w:ind w:firstLine="701"/>
        <w:jc w:val="both"/>
        <w:rPr>
          <w:color w:val="000000"/>
        </w:rPr>
      </w:pPr>
      <w:r>
        <w:rPr>
          <w:color w:val="000000"/>
        </w:rPr>
        <w:t>-встречи с инспекторами П</w:t>
      </w:r>
      <w:r>
        <w:rPr>
          <w:color w:val="000000"/>
        </w:rPr>
        <w:t>ДН, участковыми инспекторами по профилактике противоправного поведения,</w:t>
      </w:r>
    </w:p>
    <w:p w:rsidR="00E7255B" w:rsidRDefault="008B05CE">
      <w:pPr>
        <w:pStyle w:val="a6"/>
        <w:spacing w:before="0" w:after="0"/>
        <w:ind w:firstLine="701"/>
        <w:jc w:val="both"/>
        <w:rPr>
          <w:color w:val="000000"/>
        </w:rPr>
      </w:pPr>
      <w:r>
        <w:rPr>
          <w:color w:val="000000"/>
        </w:rPr>
        <w:t>-встречи с медицинскими работниками по профилактике употребления ПАВ среди детей и подростков,</w:t>
      </w:r>
    </w:p>
    <w:p w:rsidR="00E7255B" w:rsidRDefault="008B05CE">
      <w:pPr>
        <w:pStyle w:val="a6"/>
        <w:spacing w:before="0" w:after="0"/>
        <w:ind w:firstLine="686"/>
        <w:jc w:val="both"/>
        <w:rPr>
          <w:color w:val="000000"/>
        </w:rPr>
      </w:pPr>
      <w:r>
        <w:rPr>
          <w:color w:val="000000"/>
        </w:rPr>
        <w:t>-встречи с православными священниками «О нравственности и духовности»,</w:t>
      </w:r>
    </w:p>
    <w:p w:rsidR="00E7255B" w:rsidRDefault="008B05CE">
      <w:pPr>
        <w:pStyle w:val="a6"/>
        <w:spacing w:before="0" w:after="0"/>
        <w:ind w:firstLine="670"/>
        <w:jc w:val="both"/>
        <w:rPr>
          <w:color w:val="000000"/>
        </w:rPr>
      </w:pPr>
      <w:r>
        <w:rPr>
          <w:color w:val="000000"/>
        </w:rPr>
        <w:t xml:space="preserve">-классные часы: </w:t>
      </w:r>
      <w:r>
        <w:rPr>
          <w:color w:val="000000"/>
        </w:rPr>
        <w:t>«Ценностные ориентиры молодых», «Опасности в сети Интернет», «Как научиться распоряжаться свободным временем», «Я в ответе за свои поступки», «Самоутверждение. Как можно повысить свою значимость без правонарушений»,</w:t>
      </w:r>
    </w:p>
    <w:p w:rsidR="00E7255B" w:rsidRDefault="008B05CE">
      <w:pPr>
        <w:pStyle w:val="a6"/>
        <w:spacing w:before="0" w:after="0"/>
        <w:ind w:firstLine="670"/>
        <w:jc w:val="both"/>
        <w:rPr>
          <w:color w:val="000000"/>
        </w:rPr>
      </w:pPr>
      <w:r>
        <w:rPr>
          <w:color w:val="000000"/>
        </w:rPr>
        <w:t>-тренинги, групповые интерактивные занят</w:t>
      </w:r>
      <w:r>
        <w:rPr>
          <w:color w:val="000000"/>
        </w:rPr>
        <w:t>ия, дискуссии, диспуты, медитации, часы общения: «Перезагрузка», «Познай себя», «Преступление и его последствия», «Кто тебя любит», «Я в ответе за свои поступки»,  «Выходим из конфликта правильно», «Как сказать НЕТ и не потерять друзей», «Способы регуляции</w:t>
      </w:r>
      <w:r>
        <w:rPr>
          <w:color w:val="000000"/>
        </w:rPr>
        <w:t xml:space="preserve"> эмоционального состояния»,</w:t>
      </w:r>
    </w:p>
    <w:p w:rsidR="00E7255B" w:rsidRDefault="008B05CE">
      <w:pPr>
        <w:pStyle w:val="a6"/>
        <w:spacing w:before="0" w:after="0"/>
        <w:ind w:firstLine="686"/>
        <w:jc w:val="both"/>
        <w:rPr>
          <w:color w:val="000000"/>
        </w:rPr>
      </w:pPr>
      <w:r>
        <w:rPr>
          <w:color w:val="000000"/>
        </w:rPr>
        <w:t>-обновление информационных стендов «Закон и ответственность», «Антитеррористическая безопасность»,</w:t>
      </w:r>
    </w:p>
    <w:p w:rsidR="00E7255B" w:rsidRDefault="008B05CE">
      <w:pPr>
        <w:pStyle w:val="a6"/>
        <w:spacing w:before="0" w:after="0"/>
        <w:ind w:firstLine="670"/>
        <w:jc w:val="both"/>
        <w:rPr>
          <w:color w:val="000000"/>
        </w:rPr>
      </w:pPr>
      <w:r>
        <w:rPr>
          <w:color w:val="000000"/>
        </w:rPr>
        <w:t>-дополнительная углубленная диагностика личностных особенностей обучающихся,</w:t>
      </w:r>
    </w:p>
    <w:p w:rsidR="00E7255B" w:rsidRDefault="008B05CE">
      <w:pPr>
        <w:pStyle w:val="a6"/>
        <w:spacing w:before="0" w:after="0"/>
        <w:ind w:firstLine="686"/>
        <w:jc w:val="both"/>
        <w:rPr>
          <w:color w:val="000000"/>
        </w:rPr>
      </w:pPr>
      <w:r>
        <w:rPr>
          <w:color w:val="000000"/>
        </w:rPr>
        <w:t>-повторное обследование по методике «Доминирующий кр</w:t>
      </w:r>
      <w:r>
        <w:rPr>
          <w:color w:val="000000"/>
        </w:rPr>
        <w:t>иминальный мотив» обучающихся с устойчивым криминальным мотивом;</w:t>
      </w:r>
    </w:p>
    <w:p w:rsidR="00E7255B" w:rsidRDefault="008B05CE">
      <w:pPr>
        <w:pStyle w:val="a6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с родителями:</w:t>
      </w:r>
    </w:p>
    <w:p w:rsidR="00E7255B" w:rsidRDefault="008B05CE">
      <w:pPr>
        <w:pStyle w:val="a6"/>
        <w:spacing w:before="0" w:after="0"/>
        <w:ind w:firstLine="701"/>
        <w:jc w:val="both"/>
        <w:rPr>
          <w:color w:val="000000"/>
        </w:rPr>
      </w:pPr>
      <w:r>
        <w:rPr>
          <w:color w:val="000000"/>
        </w:rPr>
        <w:t>-родительские собрания: «Берегите своих детей», Безопасный интернет»,   «Деструктивные неформальные объединения как фактор риска», «Роль самооценки в формировании личности», «Ав</w:t>
      </w:r>
      <w:r>
        <w:rPr>
          <w:color w:val="000000"/>
        </w:rPr>
        <w:t>торитет родителей в воспитании детей», «Профилактика агрессивности в подростковой среде», «Об ответственности родителей за воспитание детей»,</w:t>
      </w:r>
    </w:p>
    <w:p w:rsidR="00E7255B" w:rsidRDefault="008B05CE">
      <w:pPr>
        <w:pStyle w:val="a6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с педагогами:</w:t>
      </w:r>
    </w:p>
    <w:p w:rsidR="00E7255B" w:rsidRDefault="008B05CE">
      <w:pPr>
        <w:pStyle w:val="a6"/>
        <w:spacing w:before="0" w:after="0"/>
        <w:ind w:firstLine="701"/>
        <w:jc w:val="both"/>
        <w:rPr>
          <w:color w:val="000000"/>
        </w:rPr>
      </w:pPr>
      <w:r>
        <w:rPr>
          <w:color w:val="000000"/>
        </w:rPr>
        <w:t>-совещания педагогического коллектива: «О мерах по пресечению распространения идеологии криминальных</w:t>
      </w:r>
      <w:r>
        <w:rPr>
          <w:color w:val="000000"/>
        </w:rPr>
        <w:t xml:space="preserve"> молодежных движений среди молодежи».</w:t>
      </w:r>
    </w:p>
    <w:p w:rsidR="00E7255B" w:rsidRDefault="008B05CE">
      <w:pPr>
        <w:pStyle w:val="Standard"/>
        <w:ind w:firstLine="708"/>
        <w:jc w:val="both"/>
        <w:rPr>
          <w:rFonts w:hint="eastAsia"/>
        </w:rPr>
      </w:pPr>
      <w:r>
        <w:t>В связи с пандемией большинство воспитательных мероприятий были проведены в онлайн-режиме.</w:t>
      </w:r>
    </w:p>
    <w:p w:rsidR="00E7255B" w:rsidRDefault="008B05CE">
      <w:pPr>
        <w:pStyle w:val="Standard"/>
        <w:ind w:firstLine="709"/>
        <w:jc w:val="both"/>
        <w:rPr>
          <w:rFonts w:hint="eastAsia"/>
        </w:rPr>
      </w:pPr>
      <w:r>
        <w:t>В целях усиления работы по противодействию распространению криминальных субкультур среди несовершеннолетних ежегодно организует</w:t>
      </w:r>
      <w:r>
        <w:t>ся мониторинг вовлеченности обучающихся школ в неформальные молодежные организации.</w:t>
      </w:r>
    </w:p>
    <w:p w:rsidR="00E7255B" w:rsidRDefault="008B05CE">
      <w:pPr>
        <w:pStyle w:val="Standard"/>
        <w:ind w:firstLine="709"/>
        <w:jc w:val="both"/>
        <w:rPr>
          <w:rFonts w:hint="eastAsia"/>
        </w:rPr>
      </w:pPr>
      <w:r>
        <w:t>По данным мониторинга 2020 года педагогами школ были выявлены 27</w:t>
      </w:r>
      <w:r>
        <w:rPr>
          <w:color w:val="FF0000"/>
        </w:rPr>
        <w:t xml:space="preserve"> </w:t>
      </w:r>
      <w:r>
        <w:t>обучающихся. Во всех общеобразовательных организациях, где выявлены такие дети, педагогами составлены планы</w:t>
      </w:r>
      <w:r>
        <w:t xml:space="preserve"> воспитательной работы с учетом данного контингента обучающихся, а также организовано наблюдение и контроль за их деятельностью во внеурочное время.</w:t>
      </w:r>
    </w:p>
    <w:p w:rsidR="00E7255B" w:rsidRDefault="008B05CE">
      <w:pPr>
        <w:pStyle w:val="Standard"/>
        <w:spacing w:line="200" w:lineRule="atLeas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целях урегулирования конфликтных ситуаций, возникающих между участниками образовательного процесса во все</w:t>
      </w:r>
      <w:r>
        <w:rPr>
          <w:rFonts w:ascii="Times New Roman" w:hAnsi="Times New Roman"/>
        </w:rPr>
        <w:t>х (24) общеобразовательных учреждениях Кетовского района созданы службы школьной медиации. За 12 месяцев 2020 года рассмотрено 11 конфликтных ситуаций, из них случаев, направленных на медиацию – 5. Положительных решений конфликтных ситуаций через процедуру</w:t>
      </w:r>
      <w:r>
        <w:rPr>
          <w:rFonts w:ascii="Times New Roman" w:hAnsi="Times New Roman"/>
        </w:rPr>
        <w:t xml:space="preserve"> медиации – 3.</w:t>
      </w:r>
    </w:p>
    <w:p w:rsidR="00E7255B" w:rsidRDefault="008B05CE">
      <w:pPr>
        <w:pStyle w:val="Standard"/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(выступление прилагается)</w:t>
      </w:r>
    </w:p>
    <w:p w:rsidR="00E7255B" w:rsidRDefault="008B05CE">
      <w:pPr>
        <w:pStyle w:val="Standard"/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Пьянников Д.С</w:t>
      </w:r>
      <w:r>
        <w:rPr>
          <w:rFonts w:ascii="Times New Roman" w:hAnsi="Times New Roman"/>
        </w:rPr>
        <w:t>. - начальник ОМВД России по Кетовскому района</w:t>
      </w:r>
    </w:p>
    <w:p w:rsidR="00E7255B" w:rsidRDefault="008B05CE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Сообщаю Вам, в ОМВД России по Кетовскому району на 2020 год разработан план-график по реализации мероприятий программы «Профилактики правонарушений и прот</w:t>
      </w:r>
      <w:r>
        <w:rPr>
          <w:rFonts w:ascii="Times New Roman" w:hAnsi="Times New Roman"/>
          <w:color w:val="000000"/>
          <w:sz w:val="24"/>
          <w:szCs w:val="24"/>
        </w:rPr>
        <w:t>иводействие незаконному обороту наркотиков в Кетовском районе на 2020 – 2022 годы». Ежеквартально о ходе выполнения пунктов Плана ОМВД отчитывается перед Главой Администрации Кетовского района.</w:t>
      </w:r>
    </w:p>
    <w:p w:rsidR="00E7255B" w:rsidRDefault="008B05CE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Пункты Плана программы сотрудниками ОМВД России по Кетовскому</w:t>
      </w:r>
      <w:r>
        <w:rPr>
          <w:rFonts w:ascii="Times New Roman" w:hAnsi="Times New Roman"/>
          <w:color w:val="000000"/>
          <w:sz w:val="24"/>
          <w:szCs w:val="24"/>
        </w:rPr>
        <w:t xml:space="preserve"> району выполняются в полной мере. Сотрудниками ОМВД, согласно программы, проводится работа по следующим направлениям:</w:t>
      </w:r>
    </w:p>
    <w:p w:rsidR="00E7255B" w:rsidRDefault="008B05C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Во исполнение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п. 1.</w:t>
      </w:r>
      <w:r>
        <w:rPr>
          <w:rFonts w:ascii="Times New Roman" w:hAnsi="Times New Roman"/>
          <w:color w:val="000000"/>
          <w:sz w:val="24"/>
          <w:szCs w:val="24"/>
        </w:rPr>
        <w:t xml:space="preserve"> «Профилактики правонарушений и противодействие незаконному обороту наркотиков в Кетовском районе на 2020 – 2022 годы» </w:t>
      </w:r>
      <w:r>
        <w:rPr>
          <w:rFonts w:ascii="Times New Roman" w:hAnsi="Times New Roman"/>
          <w:color w:val="000000"/>
          <w:sz w:val="24"/>
          <w:szCs w:val="24"/>
          <w:lang w:bidi="fa-IR"/>
        </w:rPr>
        <w:t>п</w:t>
      </w:r>
      <w:r>
        <w:rPr>
          <w:rFonts w:ascii="Times New Roman" w:hAnsi="Times New Roman"/>
          <w:color w:val="000000"/>
          <w:sz w:val="24"/>
          <w:szCs w:val="24"/>
          <w:lang w:val="de-DE" w:bidi="fa-IR"/>
        </w:rPr>
        <w:t>роведение совместных совещания, рабочих встреч с представителями всех субъектов системы профилактики с целью координации работы по вопро</w:t>
      </w:r>
      <w:r>
        <w:rPr>
          <w:rFonts w:ascii="Times New Roman" w:hAnsi="Times New Roman"/>
          <w:color w:val="000000"/>
          <w:sz w:val="24"/>
          <w:szCs w:val="24"/>
          <w:lang w:val="de-DE" w:bidi="fa-IR"/>
        </w:rPr>
        <w:t>сам профилактики и предупреждения преступности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в целью профилактики распространения новой короновирусной инфекции на территории Курганской области  в текущем году не проводилось.</w:t>
      </w:r>
    </w:p>
    <w:p w:rsidR="00E7255B" w:rsidRDefault="008B05C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 исполнение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п. 4.</w:t>
      </w:r>
      <w:r>
        <w:rPr>
          <w:rFonts w:ascii="Times New Roman" w:hAnsi="Times New Roman"/>
          <w:color w:val="000000"/>
          <w:sz w:val="24"/>
          <w:szCs w:val="24"/>
        </w:rPr>
        <w:t xml:space="preserve"> «Профилактики правонарушений и противодействие незаконном</w:t>
      </w:r>
      <w:r>
        <w:rPr>
          <w:rFonts w:ascii="Times New Roman" w:hAnsi="Times New Roman"/>
          <w:color w:val="000000"/>
          <w:sz w:val="24"/>
          <w:szCs w:val="24"/>
        </w:rPr>
        <w:t xml:space="preserve">у обороту наркотиков в Кетовском районе на 2020 – 2022 годы» </w:t>
      </w:r>
      <w:r>
        <w:rPr>
          <w:rFonts w:ascii="Times New Roman" w:hAnsi="Times New Roman"/>
          <w:color w:val="000000"/>
          <w:sz w:val="24"/>
          <w:szCs w:val="24"/>
          <w:lang w:val="de-DE" w:bidi="fa-IR"/>
        </w:rPr>
        <w:t>Организация  и проведение олимпиады среди учащихся школ «Знатоки ПДД»</w:t>
      </w:r>
      <w:r>
        <w:rPr>
          <w:rFonts w:ascii="Times New Roman" w:hAnsi="Times New Roman"/>
          <w:color w:val="000000"/>
          <w:sz w:val="24"/>
          <w:szCs w:val="24"/>
          <w:lang w:bidi="fa-IR"/>
        </w:rPr>
        <w:t xml:space="preserve"> первый этап проведен в первом квартале 2020 года, второй этап проведен на региональном уровне </w:t>
      </w:r>
      <w:r>
        <w:rPr>
          <w:rFonts w:ascii="Times New Roman" w:hAnsi="Times New Roman"/>
          <w:color w:val="000000"/>
          <w:sz w:val="24"/>
          <w:szCs w:val="24"/>
        </w:rPr>
        <w:t xml:space="preserve"> среди учащихся образовательных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учреждений городов и сел Зауралья. Компетентное жюри из числа сотрудников Госавтоинспекции, представителей Департамента образования и науки Курганской области, а также Детского юношеского центра определили сильнейших знатоков Правил дорожного движения.Сре</w:t>
      </w:r>
      <w:r>
        <w:rPr>
          <w:rFonts w:ascii="Times New Roman" w:hAnsi="Times New Roman"/>
          <w:color w:val="000000"/>
          <w:sz w:val="24"/>
          <w:szCs w:val="24"/>
        </w:rPr>
        <w:t>ди учащихся пятых классов лучшие результаты знаний основ безопасности дорожного движения показали обучающиеся Каргапольского, Катайского, Кетовского, Щучанского районов. Школьники Кетовского района заняли 4 место, все участники получили поощрительные призы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7255B" w:rsidRDefault="008B05CE">
      <w:pPr>
        <w:pStyle w:val="Standard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Во исполнение </w:t>
      </w:r>
      <w:r>
        <w:rPr>
          <w:rFonts w:ascii="Times New Roman" w:hAnsi="Times New Roman"/>
          <w:color w:val="000000"/>
        </w:rPr>
        <w:t>п.5.</w:t>
      </w:r>
      <w:r>
        <w:rPr>
          <w:rFonts w:ascii="Times New Roman" w:hAnsi="Times New Roman"/>
          <w:color w:val="000000"/>
        </w:rPr>
        <w:t xml:space="preserve">  «Профилактики правонарушений и противодействие незаконному обороту наркотиков в Кетовском районе на 2020 – 2022 годы» в текущем году, сотрудниками УУП и ПДН ОМВД России по Кетовскому району в целях реализации профилактических </w:t>
      </w:r>
      <w:r>
        <w:rPr>
          <w:rFonts w:ascii="Times New Roman" w:hAnsi="Times New Roman"/>
          <w:color w:val="000000"/>
        </w:rPr>
        <w:lastRenderedPageBreak/>
        <w:t>меропри</w:t>
      </w:r>
      <w:r>
        <w:rPr>
          <w:rFonts w:ascii="Times New Roman" w:hAnsi="Times New Roman"/>
          <w:color w:val="000000"/>
        </w:rPr>
        <w:t>ятий, направленных на предупреждение и пресечение в обществе, прежде всего среди молодежи, идеологии национального, расового, религиозного экстремизма и ксенофобии организовано среди несовершеннолетних, состоящих на профилактическом учете в ПДН ОМВД России</w:t>
      </w:r>
      <w:r>
        <w:rPr>
          <w:rFonts w:ascii="Times New Roman" w:hAnsi="Times New Roman"/>
          <w:color w:val="000000"/>
        </w:rPr>
        <w:t xml:space="preserve"> по Кетовскому району, проведены беседы способствующие формированию позитивных установок на этническое многообразие, пропаганду народных традиций и обычаев, укрепление единства и добрососедства народов, проживающих на территории Кетовского района – каждый </w:t>
      </w:r>
      <w:r>
        <w:rPr>
          <w:rFonts w:ascii="Times New Roman" w:hAnsi="Times New Roman"/>
          <w:color w:val="000000"/>
        </w:rPr>
        <w:t>несовершеннолетний, состоящий на учете посещен по месту жительства сотрудниками ПДН, ОУР, УУП  с соблюдением ограничительных мер по коронавирусной инфекции, индивидуально проведена беседа, разъяснена уголовная и административная ответственность, во все обр</w:t>
      </w:r>
      <w:r>
        <w:rPr>
          <w:rFonts w:ascii="Times New Roman" w:hAnsi="Times New Roman"/>
          <w:color w:val="000000"/>
        </w:rPr>
        <w:t>азовательные организации района направлены памятки родителям по профилактике экстремизма, для размещения в социальных сетях «В контакте», «Одноклассники», родительских чатах «Вайбер», «Ватсап».</w:t>
      </w:r>
    </w:p>
    <w:p w:rsidR="00E7255B" w:rsidRDefault="008B05C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На сайте Администрации Кетовского района, и информационном бю</w:t>
      </w:r>
      <w:r>
        <w:rPr>
          <w:rFonts w:ascii="Times New Roman" w:hAnsi="Times New Roman"/>
          <w:color w:val="000000"/>
        </w:rPr>
        <w:t>ллетене «Курс района» опубликованы памятки для родителей по профилактике экстремизма, толерантности.</w:t>
      </w:r>
    </w:p>
    <w:p w:rsidR="00E7255B" w:rsidRDefault="008B05CE">
      <w:pPr>
        <w:pStyle w:val="Standard"/>
        <w:ind w:firstLine="708"/>
        <w:jc w:val="both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28.10.2020 года в рамках проведения оперативно профилактического мероприятия «С ненавистью и ксенофибией нам не по пути» совместно с сотрудником Центра про</w:t>
      </w:r>
      <w:r>
        <w:rPr>
          <w:rFonts w:ascii="Times New Roman" w:hAnsi="Times New Roman"/>
          <w:color w:val="000000"/>
          <w:spacing w:val="-1"/>
        </w:rPr>
        <w:t>тиводействия экстремизму УМВД России по Курганской области Савченко И.В. проведена встреча в Введенском детском доме во время которой ребятам рассказали об уголовной и административной ответственности за размещение материалов экстремистского характера в се</w:t>
      </w:r>
      <w:r>
        <w:rPr>
          <w:rFonts w:ascii="Times New Roman" w:hAnsi="Times New Roman"/>
          <w:color w:val="000000"/>
          <w:spacing w:val="-1"/>
        </w:rPr>
        <w:t>ти Интернет, а также проведена онлаин - встреча среди учащихся 9-11 классов МКОУ «Кетовская СОШ».</w:t>
      </w:r>
    </w:p>
    <w:p w:rsidR="00E7255B" w:rsidRDefault="008B05CE">
      <w:pPr>
        <w:pStyle w:val="Standard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Во исполнение</w:t>
      </w:r>
      <w:r>
        <w:rPr>
          <w:rFonts w:ascii="Times New Roman" w:hAnsi="Times New Roman"/>
          <w:color w:val="000000"/>
        </w:rPr>
        <w:t xml:space="preserve"> п.7. </w:t>
      </w:r>
      <w:r>
        <w:rPr>
          <w:rFonts w:ascii="Times New Roman" w:hAnsi="Times New Roman"/>
          <w:color w:val="000000"/>
        </w:rPr>
        <w:t xml:space="preserve">«Профилактики правонарушений и противодействие незаконному обороту наркотиков в Кетовском районе на 2020 – 2022 годы» </w:t>
      </w:r>
      <w:r>
        <w:rPr>
          <w:rFonts w:ascii="Times New Roman" w:hAnsi="Times New Roman"/>
          <w:color w:val="000000"/>
          <w:lang w:val="de-DE" w:bidi="fa-IR"/>
        </w:rPr>
        <w:t>организация и проведе</w:t>
      </w:r>
      <w:r>
        <w:rPr>
          <w:rFonts w:ascii="Times New Roman" w:hAnsi="Times New Roman"/>
          <w:color w:val="000000"/>
          <w:lang w:val="de-DE" w:bidi="fa-IR"/>
        </w:rPr>
        <w:t>ние межведомственного информационного проекта</w:t>
      </w:r>
      <w:r>
        <w:rPr>
          <w:rFonts w:ascii="Times New Roman" w:hAnsi="Times New Roman"/>
          <w:color w:val="000000"/>
          <w:lang w:bidi="fa-IR"/>
        </w:rPr>
        <w:t xml:space="preserve"> </w:t>
      </w:r>
      <w:r>
        <w:rPr>
          <w:rFonts w:ascii="Times New Roman" w:hAnsi="Times New Roman"/>
          <w:color w:val="000000"/>
          <w:lang w:val="de-DE" w:bidi="fa-IR"/>
        </w:rPr>
        <w:t>«Я – подросток. Я</w:t>
      </w:r>
      <w:r>
        <w:rPr>
          <w:rFonts w:ascii="Times New Roman" w:hAnsi="Times New Roman"/>
          <w:color w:val="000000"/>
          <w:lang w:bidi="fa-IR"/>
        </w:rPr>
        <w:t xml:space="preserve"> -</w:t>
      </w:r>
      <w:r>
        <w:rPr>
          <w:rFonts w:ascii="Times New Roman" w:hAnsi="Times New Roman"/>
          <w:color w:val="000000"/>
          <w:lang w:val="de-DE" w:bidi="fa-IR"/>
        </w:rPr>
        <w:t xml:space="preserve"> гражданин»</w:t>
      </w:r>
      <w:r>
        <w:rPr>
          <w:rFonts w:ascii="Times New Roman" w:hAnsi="Times New Roman"/>
          <w:color w:val="000000"/>
          <w:lang w:bidi="fa-IR"/>
        </w:rPr>
        <w:t xml:space="preserve"> в текущем году </w:t>
      </w:r>
      <w:r>
        <w:rPr>
          <w:rFonts w:ascii="Times New Roman" w:hAnsi="Times New Roman"/>
          <w:color w:val="000000"/>
        </w:rPr>
        <w:t>в связи с введением ограничительных мер по новой коронавирусной инфекции  межведомственный проект «Я-подросток. Я-гражданин» не проводился.</w:t>
      </w:r>
    </w:p>
    <w:p w:rsidR="00E7255B" w:rsidRDefault="008B05C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 исполнение </w:t>
      </w:r>
      <w:r>
        <w:rPr>
          <w:rFonts w:ascii="Times New Roman" w:hAnsi="Times New Roman"/>
          <w:color w:val="000000"/>
          <w:sz w:val="24"/>
          <w:szCs w:val="24"/>
        </w:rPr>
        <w:t xml:space="preserve">п.8. </w:t>
      </w:r>
      <w:r>
        <w:rPr>
          <w:rFonts w:ascii="Times New Roman" w:hAnsi="Times New Roman"/>
          <w:color w:val="000000"/>
          <w:sz w:val="24"/>
          <w:szCs w:val="24"/>
        </w:rPr>
        <w:t>«Проф</w:t>
      </w:r>
      <w:r>
        <w:rPr>
          <w:rFonts w:ascii="Times New Roman" w:hAnsi="Times New Roman"/>
          <w:color w:val="000000"/>
          <w:sz w:val="24"/>
          <w:szCs w:val="24"/>
        </w:rPr>
        <w:t xml:space="preserve">илактики правонарушений и противодействие незаконному обороту наркотиков в Кетовском районе на 2020 – 2022 годы» </w:t>
      </w:r>
      <w:r>
        <w:rPr>
          <w:rFonts w:ascii="Times New Roman" w:hAnsi="Times New Roman"/>
          <w:color w:val="000000"/>
          <w:sz w:val="24"/>
          <w:szCs w:val="24"/>
          <w:lang w:val="de-DE" w:bidi="fa-IR"/>
        </w:rPr>
        <w:t>осуществление в населенных пунктах Кетовского района   профилактических операций по обеспечению правопорядка в общественных местах, в том числе</w:t>
      </w:r>
      <w:r>
        <w:rPr>
          <w:rFonts w:ascii="Times New Roman" w:hAnsi="Times New Roman"/>
          <w:color w:val="000000"/>
          <w:sz w:val="24"/>
          <w:szCs w:val="24"/>
          <w:lang w:val="de-DE" w:bidi="fa-IR"/>
        </w:rPr>
        <w:t xml:space="preserve"> на улицах</w:t>
      </w:r>
      <w:r>
        <w:rPr>
          <w:rFonts w:ascii="Times New Roman" w:hAnsi="Times New Roman"/>
          <w:color w:val="000000"/>
          <w:sz w:val="24"/>
          <w:szCs w:val="24"/>
        </w:rPr>
        <w:t>, в течении года на территории обслуживания ОМВД России по Кетовскому району проведено 10 оперативно – профилактических мероприятий «Профилактика», «Дача», «Вечернее село», «Браконьер», «Безопасное село» и 1 оперативно – профилактическая операция</w:t>
      </w:r>
      <w:r>
        <w:rPr>
          <w:rFonts w:ascii="Times New Roman" w:hAnsi="Times New Roman"/>
          <w:color w:val="000000"/>
          <w:sz w:val="24"/>
          <w:szCs w:val="24"/>
        </w:rPr>
        <w:t xml:space="preserve"> «Сеть».</w:t>
      </w:r>
    </w:p>
    <w:p w:rsidR="00E7255B" w:rsidRDefault="008B05C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 исполнение</w:t>
      </w:r>
      <w:r>
        <w:rPr>
          <w:rFonts w:ascii="Times New Roman" w:hAnsi="Times New Roman"/>
          <w:color w:val="000000"/>
          <w:sz w:val="24"/>
          <w:szCs w:val="24"/>
        </w:rPr>
        <w:t xml:space="preserve"> п.9.</w:t>
      </w:r>
      <w:r>
        <w:rPr>
          <w:rFonts w:ascii="Times New Roman" w:hAnsi="Times New Roman"/>
          <w:color w:val="000000"/>
          <w:sz w:val="24"/>
          <w:szCs w:val="24"/>
        </w:rPr>
        <w:t xml:space="preserve"> «Профилактики правонарушений и противодействие незаконному обороту наркотиков в Кетовском районе на 2020 – 2022 годы» в текущем году на территории Кетовского района проведено 13 культурно – зрелищных и спортивных мероприятий, в </w:t>
      </w:r>
      <w:r>
        <w:rPr>
          <w:rFonts w:ascii="Times New Roman" w:hAnsi="Times New Roman"/>
          <w:color w:val="000000"/>
          <w:sz w:val="24"/>
          <w:szCs w:val="24"/>
        </w:rPr>
        <w:t>которых принимало участие 7722 человека, охрану общественного порядка осуществляло 147 сотрудников ОМВД России по Кетовскому району, 7 сотрудников УМВД России по курганской области, 13 членов ДНД. Нарушений общественного порядка не допущено.</w:t>
      </w:r>
    </w:p>
    <w:p w:rsidR="00E7255B" w:rsidRDefault="008B05C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 исполнение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п.10. </w:t>
      </w:r>
      <w:r>
        <w:rPr>
          <w:rFonts w:ascii="Times New Roman" w:hAnsi="Times New Roman"/>
          <w:color w:val="000000"/>
          <w:sz w:val="24"/>
          <w:szCs w:val="24"/>
        </w:rPr>
        <w:t xml:space="preserve">«Профилактики правонарушений и противодействие незаконному обороту наркотиков в Кетовском районе на 2020 – 2022 годы» в течении 2020 года </w:t>
      </w:r>
      <w:r>
        <w:rPr>
          <w:rFonts w:ascii="Times New Roman" w:hAnsi="Times New Roman"/>
          <w:color w:val="000000"/>
          <w:sz w:val="24"/>
          <w:szCs w:val="24"/>
          <w:lang w:val="de-DE" w:bidi="fa-IR"/>
        </w:rPr>
        <w:t>мероприятий по привлечению общественности к охране правопорядка и сохранности имущества граждан</w:t>
      </w:r>
      <w:r>
        <w:rPr>
          <w:rFonts w:ascii="Times New Roman" w:hAnsi="Times New Roman"/>
          <w:color w:val="000000"/>
          <w:sz w:val="24"/>
          <w:szCs w:val="24"/>
        </w:rPr>
        <w:t xml:space="preserve">  в связи распространением новой коронавирусной инфекции на территории Кетовского района массовые мероприятия не проводились.</w:t>
      </w:r>
    </w:p>
    <w:p w:rsidR="00E7255B" w:rsidRDefault="008B05C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 исполнение </w:t>
      </w:r>
      <w:r>
        <w:rPr>
          <w:rFonts w:ascii="Times New Roman" w:hAnsi="Times New Roman"/>
          <w:color w:val="000000"/>
          <w:sz w:val="24"/>
          <w:szCs w:val="24"/>
        </w:rPr>
        <w:t>п.11.</w:t>
      </w:r>
      <w:r>
        <w:rPr>
          <w:rFonts w:ascii="Times New Roman" w:hAnsi="Times New Roman"/>
          <w:color w:val="000000"/>
          <w:sz w:val="24"/>
          <w:szCs w:val="24"/>
        </w:rPr>
        <w:t xml:space="preserve"> «Профилактики правонарушений и противодействие незаконному обороту наркотиков в Кетовском районе на 2020 – 202</w:t>
      </w:r>
      <w:r>
        <w:rPr>
          <w:rFonts w:ascii="Times New Roman" w:hAnsi="Times New Roman"/>
          <w:color w:val="000000"/>
          <w:sz w:val="24"/>
          <w:szCs w:val="24"/>
        </w:rPr>
        <w:t xml:space="preserve">2 годы» в течении года </w:t>
      </w:r>
      <w:r>
        <w:rPr>
          <w:rFonts w:ascii="Times New Roman" w:hAnsi="Times New Roman"/>
          <w:color w:val="000000"/>
          <w:sz w:val="24"/>
          <w:szCs w:val="24"/>
          <w:lang w:val="de-DE" w:bidi="fa-IR"/>
        </w:rPr>
        <w:t>проведено 12  сельских сходов и встреч с населением обслуживаемых административных участков по вопросам профилактики правонарушений, с участием руководителей ОМВД</w:t>
      </w:r>
      <w:r>
        <w:rPr>
          <w:rFonts w:ascii="Times New Roman" w:hAnsi="Times New Roman"/>
          <w:color w:val="000000"/>
          <w:sz w:val="24"/>
          <w:szCs w:val="24"/>
        </w:rPr>
        <w:t>, во втором и третьем и четвертом квартале в связи распространением кор</w:t>
      </w:r>
      <w:r>
        <w:rPr>
          <w:rFonts w:ascii="Times New Roman" w:hAnsi="Times New Roman"/>
          <w:color w:val="000000"/>
          <w:sz w:val="24"/>
          <w:szCs w:val="24"/>
        </w:rPr>
        <w:t>онавирусной инфекции на территории Кетовского района сельские сходы не проводились.</w:t>
      </w:r>
    </w:p>
    <w:p w:rsidR="00E7255B" w:rsidRDefault="008B05C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 исполнение </w:t>
      </w:r>
      <w:r>
        <w:rPr>
          <w:rFonts w:ascii="Times New Roman" w:hAnsi="Times New Roman"/>
          <w:color w:val="000000"/>
          <w:sz w:val="24"/>
          <w:szCs w:val="24"/>
        </w:rPr>
        <w:t>п.12.</w:t>
      </w:r>
      <w:r>
        <w:rPr>
          <w:rFonts w:ascii="Times New Roman" w:hAnsi="Times New Roman"/>
          <w:color w:val="000000"/>
          <w:sz w:val="24"/>
          <w:szCs w:val="24"/>
        </w:rPr>
        <w:t xml:space="preserve"> «Профилактики правонарушений и противодействие незаконному обороту наркотиков в Кетовском районе на 2020 – 2022 годы» </w:t>
      </w:r>
      <w:r>
        <w:rPr>
          <w:rFonts w:ascii="Times New Roman" w:hAnsi="Times New Roman"/>
          <w:color w:val="000000"/>
          <w:sz w:val="24"/>
          <w:szCs w:val="24"/>
          <w:lang w:val="de-DE" w:bidi="fa-IR"/>
        </w:rPr>
        <w:t xml:space="preserve">осуществление комплекса </w:t>
      </w:r>
      <w:r>
        <w:rPr>
          <w:rFonts w:ascii="Times New Roman" w:hAnsi="Times New Roman"/>
          <w:color w:val="000000"/>
          <w:sz w:val="24"/>
          <w:szCs w:val="24"/>
          <w:lang w:val="de-DE" w:bidi="fa-IR"/>
        </w:rPr>
        <w:lastRenderedPageBreak/>
        <w:t>организаци</w:t>
      </w:r>
      <w:r>
        <w:rPr>
          <w:rFonts w:ascii="Times New Roman" w:hAnsi="Times New Roman"/>
          <w:color w:val="000000"/>
          <w:sz w:val="24"/>
          <w:szCs w:val="24"/>
          <w:lang w:val="de-DE" w:bidi="fa-IR"/>
        </w:rPr>
        <w:t>онно-профилактических мер по контролю за соблюдением иностранными гражданами и лицами без гражданства, должностными лицами и гражданами Российской Федерации требований миграционного законодательства</w:t>
      </w:r>
      <w:r>
        <w:rPr>
          <w:rFonts w:ascii="Times New Roman" w:hAnsi="Times New Roman"/>
          <w:color w:val="000000"/>
          <w:sz w:val="24"/>
          <w:szCs w:val="24"/>
          <w:lang w:bidi="fa-IR"/>
        </w:rPr>
        <w:t>.</w:t>
      </w:r>
    </w:p>
    <w:p w:rsidR="00E7255B" w:rsidRDefault="008B05CE">
      <w:pPr>
        <w:pStyle w:val="a5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 ОМВД России по Кетовскому району осуществлено 167 меро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приятий направленных на проверку соблюдения иностранными гражданами, лицами без гражданства, должностными лицами и гражданами Российской Федерации требований миграционного законодательства, по результатам проверок выявлено 37 административных правонарушени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я, из них по ч.1 ст. 18.8  КоАП РФ – 12, по ч. 1.1.ст. 18.8 КоАП РФ – 8, ч.2 ст. 18.8  КоАП РФ – 1,  по ч. 4 ст. 18.9  КоАП РФ – 11, ч.3 ст. 18.15  КоАП РФ – 1,  ст. 18.20  КоАП РФ – 1, ст. 19.27  КоАП РФ – 1, возбуждено 6 уголовных дела по ст. 322.2 УК РФ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– 4 и ст. 322.3 УК РФ – 2  .</w:t>
      </w:r>
    </w:p>
    <w:p w:rsidR="00E7255B" w:rsidRDefault="008B05C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 исполнение </w:t>
      </w:r>
      <w:r>
        <w:rPr>
          <w:rFonts w:ascii="Times New Roman" w:hAnsi="Times New Roman"/>
          <w:color w:val="000000"/>
          <w:sz w:val="24"/>
          <w:szCs w:val="24"/>
        </w:rPr>
        <w:t>п.13.</w:t>
      </w:r>
      <w:r>
        <w:rPr>
          <w:rFonts w:ascii="Times New Roman" w:hAnsi="Times New Roman"/>
          <w:color w:val="000000"/>
          <w:sz w:val="24"/>
          <w:szCs w:val="24"/>
        </w:rPr>
        <w:t xml:space="preserve"> «Профилактики правонарушений и противодействие незаконному обороту наркотиков в Кетовском районе на 2020 – 2022 годы»  </w:t>
      </w:r>
      <w:r>
        <w:rPr>
          <w:rFonts w:ascii="Times New Roman" w:hAnsi="Times New Roman"/>
          <w:color w:val="000000"/>
          <w:sz w:val="24"/>
          <w:szCs w:val="24"/>
          <w:lang w:val="de-DE" w:bidi="fa-IR"/>
        </w:rPr>
        <w:t>реализация целевых мероприятий по предупреждению бытовых и повторных правонарушений сре</w:t>
      </w:r>
      <w:r>
        <w:rPr>
          <w:rFonts w:ascii="Times New Roman" w:hAnsi="Times New Roman"/>
          <w:color w:val="000000"/>
          <w:sz w:val="24"/>
          <w:szCs w:val="24"/>
          <w:lang w:val="de-DE" w:bidi="fa-IR"/>
        </w:rPr>
        <w:t>ди лиц, состоящих на профилактических учетах ОМВД России по Кетовскому району  и филиале по Кетовскому району ФКУ УИИ УФСИН России по Курганской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на территории Кетовского района с 16 по 20 марта 2020 года проведена оперативно – профилактическая опер</w:t>
      </w:r>
      <w:r>
        <w:rPr>
          <w:rFonts w:ascii="Times New Roman" w:hAnsi="Times New Roman"/>
          <w:color w:val="000000"/>
          <w:sz w:val="24"/>
          <w:szCs w:val="24"/>
        </w:rPr>
        <w:t>ация «Быт», в период с 01 по 05 июня 2020 года проведена оперативно – профилактическая операция «Надзор», с 21 по 25 сентября 2020 года проведена оперативно - профилактическое мероприятие «Условник», сотрудниками отделения УУП и ПДН ОМВД России по Кетовско</w:t>
      </w:r>
      <w:r>
        <w:rPr>
          <w:rFonts w:ascii="Times New Roman" w:hAnsi="Times New Roman"/>
          <w:color w:val="000000"/>
          <w:sz w:val="24"/>
          <w:szCs w:val="24"/>
        </w:rPr>
        <w:t xml:space="preserve">му району проведены беседы с 42 лицами, состоящими на профилактическом учете, данные лица в ходе работы на административном участке ежемесячно проверяются участковыми уполномоченными полиции.  </w:t>
      </w:r>
    </w:p>
    <w:p w:rsidR="00E7255B" w:rsidRDefault="008B05C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 исполнение </w:t>
      </w:r>
      <w:r>
        <w:rPr>
          <w:rFonts w:ascii="Times New Roman" w:hAnsi="Times New Roman"/>
          <w:color w:val="000000"/>
          <w:sz w:val="24"/>
          <w:szCs w:val="24"/>
        </w:rPr>
        <w:t>п 14</w:t>
      </w:r>
      <w:r>
        <w:rPr>
          <w:rFonts w:ascii="Times New Roman" w:hAnsi="Times New Roman"/>
          <w:color w:val="000000"/>
          <w:sz w:val="24"/>
          <w:szCs w:val="24"/>
        </w:rPr>
        <w:t xml:space="preserve"> «Профилактики правонарушений и противодейст</w:t>
      </w:r>
      <w:r>
        <w:rPr>
          <w:rFonts w:ascii="Times New Roman" w:hAnsi="Times New Roman"/>
          <w:color w:val="000000"/>
          <w:sz w:val="24"/>
          <w:szCs w:val="24"/>
        </w:rPr>
        <w:t xml:space="preserve">вие незаконному обороту наркотиков в Кетовском районе на 2020 – 2022 годы» </w:t>
      </w:r>
      <w:r>
        <w:rPr>
          <w:rFonts w:ascii="Times New Roman" w:hAnsi="Times New Roman"/>
          <w:color w:val="000000"/>
          <w:sz w:val="24"/>
          <w:szCs w:val="24"/>
          <w:lang w:val="de-DE" w:bidi="fa-IR"/>
        </w:rPr>
        <w:t>проведение проверки паспортно - регистрационного режима граждан РФ</w:t>
      </w:r>
      <w:r>
        <w:rPr>
          <w:rFonts w:ascii="Times New Roman" w:hAnsi="Times New Roman"/>
          <w:color w:val="000000"/>
          <w:sz w:val="24"/>
          <w:szCs w:val="24"/>
          <w:lang w:bidi="fa-IR"/>
        </w:rPr>
        <w:t xml:space="preserve"> в течении 11 месяцев 2020 года сотрудниками ОМВД России по Кетовскому району осуществлено 67 проверок граждан Росс</w:t>
      </w:r>
      <w:r>
        <w:rPr>
          <w:rFonts w:ascii="Times New Roman" w:hAnsi="Times New Roman"/>
          <w:color w:val="000000"/>
          <w:sz w:val="24"/>
          <w:szCs w:val="24"/>
          <w:lang w:bidi="fa-IR"/>
        </w:rPr>
        <w:t>ийской Федерации по месту жительства, в ходе которых выявлено 7 административных правонарушения по ч.1 ст. 19.15 КоАП РФ, ст. 19.16 КоАП РФ, ч. 1 ст. 20.25 КоАП РФ.</w:t>
      </w:r>
    </w:p>
    <w:p w:rsidR="00E7255B" w:rsidRDefault="008B05C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 исполнение </w:t>
      </w:r>
      <w:r>
        <w:rPr>
          <w:rFonts w:ascii="Times New Roman" w:hAnsi="Times New Roman"/>
          <w:color w:val="000000"/>
          <w:sz w:val="24"/>
          <w:szCs w:val="24"/>
        </w:rPr>
        <w:t>п.15.</w:t>
      </w:r>
      <w:r>
        <w:rPr>
          <w:rFonts w:ascii="Times New Roman" w:hAnsi="Times New Roman"/>
          <w:color w:val="000000"/>
          <w:sz w:val="24"/>
          <w:szCs w:val="24"/>
        </w:rPr>
        <w:t xml:space="preserve"> «Профилактики правонарушений и противодействие незаконному обороту нарк</w:t>
      </w:r>
      <w:r>
        <w:rPr>
          <w:rFonts w:ascii="Times New Roman" w:hAnsi="Times New Roman"/>
          <w:color w:val="000000"/>
          <w:sz w:val="24"/>
          <w:szCs w:val="24"/>
        </w:rPr>
        <w:t xml:space="preserve">отиков в Кетовском районе на 2020 – 2022 годы»  в течении 11 месяцев 2020 года торжественно вручено 12 паспортов гражданам Российской Федерации </w:t>
      </w:r>
      <w:r>
        <w:rPr>
          <w:rFonts w:ascii="Times New Roman" w:hAnsi="Times New Roman"/>
          <w:color w:val="000000"/>
          <w:sz w:val="24"/>
          <w:szCs w:val="24"/>
          <w:lang w:val="de-DE" w:bidi="fa-IR"/>
        </w:rPr>
        <w:t>достигшим 14-летнего возраста</w:t>
      </w:r>
      <w:r>
        <w:rPr>
          <w:rFonts w:ascii="Times New Roman" w:hAnsi="Times New Roman"/>
          <w:color w:val="000000"/>
          <w:sz w:val="24"/>
          <w:szCs w:val="24"/>
          <w:lang w:bidi="fa-IR"/>
        </w:rPr>
        <w:t>.</w:t>
      </w:r>
    </w:p>
    <w:p w:rsidR="00E7255B" w:rsidRDefault="008B05C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Во исполнение </w:t>
      </w:r>
      <w:r>
        <w:rPr>
          <w:rFonts w:ascii="Times New Roman" w:hAnsi="Times New Roman"/>
          <w:color w:val="000000"/>
          <w:sz w:val="24"/>
          <w:szCs w:val="24"/>
        </w:rPr>
        <w:t>п. 16.</w:t>
      </w:r>
      <w:r>
        <w:rPr>
          <w:rFonts w:ascii="Times New Roman" w:hAnsi="Times New Roman"/>
          <w:color w:val="000000"/>
          <w:sz w:val="24"/>
          <w:szCs w:val="24"/>
        </w:rPr>
        <w:t xml:space="preserve"> «Профилактики правонарушений и противодействие нез</w:t>
      </w:r>
      <w:r>
        <w:rPr>
          <w:rFonts w:ascii="Times New Roman" w:hAnsi="Times New Roman"/>
          <w:color w:val="000000"/>
          <w:sz w:val="24"/>
          <w:szCs w:val="24"/>
        </w:rPr>
        <w:t xml:space="preserve">аконному обороту наркотиков в Кетовском районе на 2020 – 2022 годы» </w:t>
      </w:r>
      <w:r>
        <w:rPr>
          <w:rFonts w:ascii="Times New Roman" w:hAnsi="Times New Roman"/>
          <w:color w:val="000000"/>
          <w:sz w:val="24"/>
          <w:szCs w:val="24"/>
          <w:lang w:val="de-DE" w:bidi="fa-IR"/>
        </w:rPr>
        <w:t xml:space="preserve">проведение оперативно-профилактических операций: «Группа», «Подросток», «За здоровый образ жизни», «Условник», «Забота», «Семья» на основе анализа причин и условий, способствующих детской </w:t>
      </w:r>
      <w:r>
        <w:rPr>
          <w:rFonts w:ascii="Times New Roman" w:hAnsi="Times New Roman"/>
          <w:color w:val="000000"/>
          <w:sz w:val="24"/>
          <w:szCs w:val="24"/>
          <w:lang w:val="de-DE" w:bidi="fa-IR"/>
        </w:rPr>
        <w:t>безнадзорности, совершению противоправных деяний несовершеннолетними</w:t>
      </w:r>
      <w:r>
        <w:rPr>
          <w:rFonts w:ascii="Times New Roman" w:hAnsi="Times New Roman"/>
          <w:color w:val="000000"/>
          <w:sz w:val="24"/>
          <w:szCs w:val="24"/>
          <w:lang w:bidi="fa-I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первом квартале 2020 года, сотрудниками ПДН ОМВД России по Кетовскому району совместно с представителями ОНК УМВД России по Курганской области в целях привлечения общественности к участ</w:t>
      </w:r>
      <w:r>
        <w:rPr>
          <w:rFonts w:ascii="Times New Roman" w:hAnsi="Times New Roman"/>
          <w:color w:val="000000"/>
          <w:sz w:val="24"/>
          <w:szCs w:val="24"/>
        </w:rPr>
        <w:t>ию в противодействии незаконному обороту наркотиков, сбора и проверки оперативно значимой информации, поступающей от гражданского населения,  на территории  Кетовского  района   в  период с 16 по 27 марта 2020 года  проведен 1 этап общероссийской акции «Со</w:t>
      </w:r>
      <w:r>
        <w:rPr>
          <w:rFonts w:ascii="Times New Roman" w:hAnsi="Times New Roman"/>
          <w:color w:val="000000"/>
          <w:sz w:val="24"/>
          <w:szCs w:val="24"/>
        </w:rPr>
        <w:t>общи, где торгуют смертью», в рамках которой сотрудниками ОДН ОУУП и ПДН ОМВД России по Кетовскому району проведены следующие мероприятия:</w:t>
      </w:r>
    </w:p>
    <w:p w:rsidR="00E7255B" w:rsidRDefault="008B05C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Сотрудниками ОДН ОМВД 16.03.2020 года с обучающимися Б.Чаусовской ООШ, 17.03.2020 года с отдыхающими ЗОЛ «Лесники», </w:t>
      </w:r>
      <w:r>
        <w:rPr>
          <w:rFonts w:ascii="Times New Roman" w:hAnsi="Times New Roman"/>
          <w:color w:val="000000"/>
          <w:sz w:val="24"/>
          <w:szCs w:val="24"/>
        </w:rPr>
        <w:t>18.03.2020 года с воспитанниками Введенского детского дома и 20.03.2020 года с отдыхающими ЗОЛ «Лесники» проведены профилактические беседы и лекции о вреде табакокурения, наркомании и употребления ПАВ, а также пропаганде здорового образа жизни (всего 4 лек</w:t>
      </w:r>
      <w:r>
        <w:rPr>
          <w:rFonts w:ascii="Times New Roman" w:hAnsi="Times New Roman"/>
          <w:color w:val="000000"/>
          <w:sz w:val="24"/>
          <w:szCs w:val="24"/>
        </w:rPr>
        <w:t>ций).</w:t>
      </w:r>
    </w:p>
    <w:p w:rsidR="00E7255B" w:rsidRDefault="008B05C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период проведения акции, в ходе проведения рейдовых мероприятий на территории  Кетовского района  сотрудниками ОДН  совместно  со специалистами:  КДН и ЗП, органа опеки и попечительства,  КЦСОН в вечернее время проверены дома культуры, в которых пр</w:t>
      </w:r>
      <w:r>
        <w:rPr>
          <w:rFonts w:ascii="Times New Roman" w:hAnsi="Times New Roman"/>
          <w:color w:val="000000"/>
          <w:sz w:val="24"/>
          <w:szCs w:val="24"/>
        </w:rPr>
        <w:t xml:space="preserve">оводились дискотеки: СДК с. Марково, СДК с. Б.Раково,  проверено  учреждение с круглосуточным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пребыванием  детей (Введенский детский дом), места массового пребывания молодежи  (скверы,  дома культуры, бары, дворы домов, подъезды домов), с целью выявления: </w:t>
      </w:r>
      <w:r>
        <w:rPr>
          <w:rFonts w:ascii="Times New Roman" w:hAnsi="Times New Roman"/>
          <w:color w:val="000000"/>
          <w:sz w:val="24"/>
          <w:szCs w:val="24"/>
        </w:rPr>
        <w:t>несовершеннолетних, совершающих противоправные деяния, находящихся в состоянии наркотического, токсического, алкогольного  опьянения. По месту жительства проверено 32 несовершеннолетних и 19  семей, состоящих на учете в ОДН.  В ходе рейдовых мероприятий, в</w:t>
      </w:r>
      <w:r>
        <w:rPr>
          <w:rFonts w:ascii="Times New Roman" w:hAnsi="Times New Roman"/>
          <w:color w:val="000000"/>
          <w:sz w:val="24"/>
          <w:szCs w:val="24"/>
        </w:rPr>
        <w:t xml:space="preserve"> период акции, выявлено 3 несовершеннолетних в состоянии алкогольного опьянения, все они привлечены к административной ответственности по ст. 20.21 и 20.22 КоАП РФ.  Выявлено 2 факта вовлечения несовершеннолетних в употребление спиртных напитков, по данным</w:t>
      </w:r>
      <w:r>
        <w:rPr>
          <w:rFonts w:ascii="Times New Roman" w:hAnsi="Times New Roman"/>
          <w:color w:val="000000"/>
          <w:sz w:val="24"/>
          <w:szCs w:val="24"/>
        </w:rPr>
        <w:t xml:space="preserve"> фактам граждане привлечены к административной ответственности по ст. 6.10 ч. 1 КоАП РФ.  В ходе проверки семей,  состоящих на учете в ОДН выявлены факты ненадлежащего исполнения обязанностей по воспитанию, содержанию или обучению детей, 16 родителей привл</w:t>
      </w:r>
      <w:r>
        <w:rPr>
          <w:rFonts w:ascii="Times New Roman" w:hAnsi="Times New Roman"/>
          <w:color w:val="000000"/>
          <w:sz w:val="24"/>
          <w:szCs w:val="24"/>
        </w:rPr>
        <w:t xml:space="preserve">ечены к административной ответственности по ст. 5.35 ч. 1 КоАП РФ.  </w:t>
      </w:r>
    </w:p>
    <w:p w:rsidR="00E7255B" w:rsidRDefault="008B05CE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ходе проведенных рейдов осуществлена проверка  9 торговых объектов, осуществляющих продажу алкогольной продукции, фактов продажи спиртных напитков несовершеннолетним не выявлено.</w:t>
      </w:r>
    </w:p>
    <w:p w:rsidR="00E7255B" w:rsidRDefault="008B05C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Проведение оперативно-профилактического мероприятия «Группа» перенесено на неопределенный срок.</w:t>
      </w:r>
    </w:p>
    <w:p w:rsidR="00E7255B" w:rsidRDefault="008B05CE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 втором, третьем и четвертом квартале 2020 года в связи с проведением карантинных мероприятий на территории Кетовского района операции не проводились.</w:t>
      </w:r>
    </w:p>
    <w:p w:rsidR="00E7255B" w:rsidRDefault="008B05C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 Во исполнение </w:t>
      </w:r>
      <w:r>
        <w:rPr>
          <w:rFonts w:ascii="Times New Roman" w:hAnsi="Times New Roman"/>
          <w:color w:val="000000"/>
          <w:sz w:val="24"/>
          <w:szCs w:val="24"/>
        </w:rPr>
        <w:t>п. 17</w:t>
      </w:r>
      <w:r>
        <w:rPr>
          <w:rFonts w:ascii="Times New Roman" w:hAnsi="Times New Roman"/>
          <w:color w:val="000000"/>
          <w:sz w:val="24"/>
          <w:szCs w:val="24"/>
        </w:rPr>
        <w:t xml:space="preserve"> «Профилактики правонарушений и противодействие незаконному обороту наркотиков в Кетовском районе на 2020 – 2022 годы» </w:t>
      </w:r>
      <w:r>
        <w:rPr>
          <w:rFonts w:ascii="Times New Roman" w:hAnsi="Times New Roman"/>
          <w:color w:val="000000"/>
          <w:sz w:val="24"/>
          <w:szCs w:val="24"/>
          <w:lang w:val="de-DE" w:bidi="fa-IR"/>
        </w:rPr>
        <w:t>Организация профилактической работы с участием представителей  общественных организаций среди несовершеннолетних, име</w:t>
      </w:r>
      <w:r>
        <w:rPr>
          <w:rFonts w:ascii="Times New Roman" w:hAnsi="Times New Roman"/>
          <w:color w:val="000000"/>
          <w:sz w:val="24"/>
          <w:szCs w:val="24"/>
          <w:lang w:val="de-DE" w:bidi="fa-IR"/>
        </w:rPr>
        <w:t>ющих девиантное поведение, склонных к употреблению спиртных напитков и табакокурению, с целью организации их духовно-нравственного воспитания</w:t>
      </w:r>
      <w:r>
        <w:rPr>
          <w:rFonts w:ascii="Times New Roman" w:hAnsi="Times New Roman"/>
          <w:color w:val="000000"/>
          <w:sz w:val="24"/>
          <w:szCs w:val="24"/>
          <w:lang w:bidi="fa-I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первом квартале 2020 года, сотрудниками ПДН ОМВД России по Кетовскому району совместно с представителями УНК УМВ</w:t>
      </w:r>
      <w:r>
        <w:rPr>
          <w:rFonts w:ascii="Times New Roman" w:hAnsi="Times New Roman"/>
          <w:color w:val="000000"/>
          <w:sz w:val="24"/>
          <w:szCs w:val="24"/>
        </w:rPr>
        <w:t>Д России по Курганской области с целью профилактики и предупреждения фактов употребления несовершеннолетними наркотиков и других психоактивных веществ на системной основе проводятся лекции, беседы и видеолектории  в образовательных учреждениях, находящихся</w:t>
      </w:r>
      <w:r>
        <w:rPr>
          <w:rFonts w:ascii="Times New Roman" w:hAnsi="Times New Roman"/>
          <w:color w:val="000000"/>
          <w:sz w:val="24"/>
          <w:szCs w:val="24"/>
        </w:rPr>
        <w:t xml:space="preserve"> на территории Кетовского района.  Так за 1 квартал 2020 года инспекторами ОДН проведено 26 лекций в учебных заведениях и 2 в оздоровительных лагерях из них 15 лекций по профилактике наркомании, о важности борьбы с незаконным оборотом наркотиков, профилакт</w:t>
      </w:r>
      <w:r>
        <w:rPr>
          <w:rFonts w:ascii="Times New Roman" w:hAnsi="Times New Roman"/>
          <w:color w:val="000000"/>
          <w:sz w:val="24"/>
          <w:szCs w:val="24"/>
        </w:rPr>
        <w:t>ики токсикомании и пьянства, пропаганде здорового образа жизни. В ходе проведения профилактических мероприятий, проводятся индивидуально-профилактические беседы с несовершеннолетними, состоящими на учете в ОДН, внутришкольном учете с детьми с девиантным по</w:t>
      </w:r>
      <w:r>
        <w:rPr>
          <w:rFonts w:ascii="Times New Roman" w:hAnsi="Times New Roman"/>
          <w:color w:val="000000"/>
          <w:sz w:val="24"/>
          <w:szCs w:val="24"/>
        </w:rPr>
        <w:t>ведением, склонным к употреблению спиртных напитков и табакокурению.</w:t>
      </w:r>
    </w:p>
    <w:p w:rsidR="00E7255B" w:rsidRDefault="008B05CE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Также к проведению профилактической работы по ранней профилактике употребления ПАВ, привлекаются сотрудники, ОНК ОМВД России по Кетовскому району, нарколог Кетовской ЦРБ.</w:t>
      </w:r>
    </w:p>
    <w:p w:rsidR="00E7255B" w:rsidRDefault="008B05C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целью духовно</w:t>
      </w:r>
      <w:r>
        <w:rPr>
          <w:rFonts w:ascii="Times New Roman" w:hAnsi="Times New Roman"/>
          <w:color w:val="000000"/>
          <w:sz w:val="24"/>
          <w:szCs w:val="24"/>
        </w:rPr>
        <w:t>-нравственного и патриотического воспитания, за период февраля 2020 года в рамках «Недели мужества» председателем ветеранской организации ОМВД Островских С.М. для учащихся Кетовской СОШ,  Лесниковского лицея и Шмаковского филиала КТК организовано посещение</w:t>
      </w:r>
      <w:r>
        <w:rPr>
          <w:rFonts w:ascii="Times New Roman" w:hAnsi="Times New Roman"/>
          <w:color w:val="000000"/>
          <w:sz w:val="24"/>
          <w:szCs w:val="24"/>
        </w:rPr>
        <w:t xml:space="preserve"> музея ОМВД России по Кетовскому району.</w:t>
      </w:r>
    </w:p>
    <w:p w:rsidR="00E7255B" w:rsidRDefault="008B05CE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 втором квартале 2020 года, сотрудниками ПДН ОМВД России по Кетовскому району совместно с представителями УНК УМВД России по Курганской области с целью профилактики и предупреждения фактов употребления несовершенн</w:t>
      </w:r>
      <w:r>
        <w:rPr>
          <w:rFonts w:ascii="Times New Roman" w:hAnsi="Times New Roman"/>
          <w:color w:val="000000"/>
          <w:sz w:val="24"/>
          <w:szCs w:val="24"/>
        </w:rPr>
        <w:t xml:space="preserve">олетними наркотиков и других психоактивных веществ на системной основе проводятся лекции, беседы и видеолектории  в образовательных учреждениях, находящихся на территории Кетовского района. Так за 2 квартал 2020 года инспекторами ОДН проведено 25 лекций в </w:t>
      </w:r>
      <w:r>
        <w:rPr>
          <w:rFonts w:ascii="Times New Roman" w:hAnsi="Times New Roman"/>
          <w:color w:val="000000"/>
          <w:sz w:val="24"/>
          <w:szCs w:val="24"/>
        </w:rPr>
        <w:t>учебных заведениях, из них 6 лекций по профилактике наркомании, о важности борьбы с незаконным оборотом наркотиков, профилактики токсикомании и пьянства, пропаганде здорового образа жизни. В ходе проведения профилактических мероприятий, проводятся индивиду</w:t>
      </w:r>
      <w:r>
        <w:rPr>
          <w:rFonts w:ascii="Times New Roman" w:hAnsi="Times New Roman"/>
          <w:color w:val="000000"/>
          <w:sz w:val="24"/>
          <w:szCs w:val="24"/>
        </w:rPr>
        <w:t>ально-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профилактические беседы с несовершеннолетними, состоящими на учете в ОДН, внутришкольном учете с детьми с девиантным поведением, склонным к употреблению спиртных напитков и табакокурению.</w:t>
      </w:r>
    </w:p>
    <w:p w:rsidR="00E7255B" w:rsidRDefault="008B05CE">
      <w:pPr>
        <w:pStyle w:val="Standard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третьем квартале 2020 года, сотрудниками ПДН ОМВД России по</w:t>
      </w:r>
      <w:r>
        <w:rPr>
          <w:rFonts w:ascii="Times New Roman" w:hAnsi="Times New Roman"/>
          <w:color w:val="000000"/>
        </w:rPr>
        <w:t xml:space="preserve"> Кетовскому району совместно с представителями УНК УМВД России по Кетовскому району с 17 августа 2020 года в период второго этапа операции «Мак» в оздоровительные лагеря СОЛКД «Романтика», КОК «Космос», Оздоровительный комплекс, ДОЛ «Звездный»  направлены </w:t>
      </w:r>
      <w:r>
        <w:rPr>
          <w:rFonts w:ascii="Times New Roman" w:hAnsi="Times New Roman"/>
          <w:color w:val="000000"/>
        </w:rPr>
        <w:t>для просмотра мультипликационный фильм «Команда «Познавалово» – «едкий дым», а также видеоролики социальной рекламы по профилактике наркомании. Отчеты о просмотре направлены в наш адрес 17.08.2020 г., 18.08.2020 г. Такая же информация направлена в отдел об</w:t>
      </w:r>
      <w:r>
        <w:rPr>
          <w:rFonts w:ascii="Times New Roman" w:hAnsi="Times New Roman"/>
          <w:color w:val="000000"/>
        </w:rPr>
        <w:t xml:space="preserve">разования Кетовского района для рассылки в лагеря дневного пребывания, на территории образовательных учреждений. Мероприятия проведены на базе Каширинской СОШ, Пименовской СОШ, Введенской СОШ № 1, Марковской СОШ, Светлополянской СОШ, Большечаусовской СОШ, </w:t>
      </w:r>
      <w:r>
        <w:rPr>
          <w:rFonts w:ascii="Times New Roman" w:hAnsi="Times New Roman"/>
          <w:color w:val="000000"/>
        </w:rPr>
        <w:t>Падеринской СОШ, Лесниковского лицей.</w:t>
      </w:r>
    </w:p>
    <w:p w:rsidR="00E7255B" w:rsidRDefault="008B05CE">
      <w:pPr>
        <w:pStyle w:val="Standard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четвертом квартале 2020 года, сотрудниками ПДН ОМВД России по Кетовскому району организована профилактическая работа  с 125 несовершеннолетними, состоящимина профилактическом учете ежемесячно подростки посещаются по </w:t>
      </w:r>
      <w:r>
        <w:rPr>
          <w:rFonts w:ascii="Times New Roman" w:hAnsi="Times New Roman"/>
          <w:color w:val="000000"/>
        </w:rPr>
        <w:t>месту жительства инспекторами ПДН, ежеквартально участковыми и оперативными сотрудниками, с ними проводится индивидуальная работа по их духовно-нравственному воспитанию, также данная категория несовершеннолетних посещается в ходе проведения совместных межв</w:t>
      </w:r>
      <w:r>
        <w:rPr>
          <w:rFonts w:ascii="Times New Roman" w:hAnsi="Times New Roman"/>
          <w:color w:val="000000"/>
        </w:rPr>
        <w:t>едомственных рейдов.</w:t>
      </w:r>
    </w:p>
    <w:p w:rsidR="00E7255B" w:rsidRDefault="008B05CE">
      <w:pPr>
        <w:pStyle w:val="Standard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Также направлены памятки для размещения информации по профилактике наркомании, табакокурения и алкоголизма в ученических и родительских группах «Вайбер», «Ватсап», «В контакте». Организовать проведение очных лекций по  профилактике и п</w:t>
      </w:r>
      <w:r>
        <w:rPr>
          <w:rFonts w:ascii="Times New Roman" w:hAnsi="Times New Roman"/>
          <w:color w:val="000000"/>
        </w:rPr>
        <w:t xml:space="preserve">редупреждения фактов употребления несовершеннолетними наркотиков, алкоголя, табакокурения и других психоактивных веществ не представилось возможным, в виду того, что имеются ограничения по новой коронавирусной инфекции.  </w:t>
      </w:r>
    </w:p>
    <w:p w:rsidR="00E7255B" w:rsidRDefault="008B05CE">
      <w:pPr>
        <w:pStyle w:val="Standard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Несовершеннолетние, состоящие на п</w:t>
      </w:r>
      <w:r>
        <w:rPr>
          <w:rFonts w:ascii="Times New Roman" w:hAnsi="Times New Roman"/>
          <w:color w:val="000000"/>
        </w:rPr>
        <w:t>рофилактическом учете в ПДН ОМВД России по Кетовскому району за употребление алкоголя, табачных изделий, наркотических и  психотропных веществ ежемесячно посещаются по месту жительства инспекторами ПДН, ежеквартально участковыми и оперативными сотрудниками</w:t>
      </w:r>
      <w:r>
        <w:rPr>
          <w:rFonts w:ascii="Times New Roman" w:hAnsi="Times New Roman"/>
          <w:color w:val="000000"/>
        </w:rPr>
        <w:t>, с ними проводится индивидуальная работа по их духовно-нравственному воспитанию, также данная категория несовершеннолетних посещается в ходе проведения совместных межведомственных рейдов.</w:t>
      </w:r>
    </w:p>
    <w:p w:rsidR="00E7255B" w:rsidRDefault="008B05CE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Также к проведению профилактической работы по ранней профилактике у</w:t>
      </w:r>
      <w:r>
        <w:rPr>
          <w:rFonts w:ascii="Times New Roman" w:hAnsi="Times New Roman"/>
          <w:color w:val="000000"/>
          <w:sz w:val="24"/>
          <w:szCs w:val="24"/>
        </w:rPr>
        <w:t>потребления ПАВ, привлекаются сотрудники, ОНК ОМВД России по Кетовскому району, нарколог Кетовской ЦРБ.</w:t>
      </w:r>
    </w:p>
    <w:p w:rsidR="00E7255B" w:rsidRDefault="008B05C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 исполнение </w:t>
      </w:r>
      <w:r>
        <w:rPr>
          <w:rFonts w:ascii="Times New Roman" w:hAnsi="Times New Roman"/>
          <w:color w:val="000000"/>
          <w:sz w:val="24"/>
          <w:szCs w:val="24"/>
        </w:rPr>
        <w:t xml:space="preserve">п.18. </w:t>
      </w:r>
      <w:r>
        <w:rPr>
          <w:rFonts w:ascii="Times New Roman" w:hAnsi="Times New Roman"/>
          <w:color w:val="000000"/>
          <w:sz w:val="24"/>
          <w:szCs w:val="24"/>
        </w:rPr>
        <w:t xml:space="preserve">«Профилактики правонарушений и противодействие незаконному обороту наркотиков в Кетовском районе на 2020 – 2022 годы» </w:t>
      </w:r>
      <w:r>
        <w:rPr>
          <w:rFonts w:ascii="Times New Roman" w:hAnsi="Times New Roman"/>
          <w:color w:val="000000"/>
          <w:sz w:val="24"/>
          <w:szCs w:val="24"/>
          <w:lang w:val="de-DE" w:bidi="fa-IR"/>
        </w:rPr>
        <w:t>Организация ци</w:t>
      </w:r>
      <w:r>
        <w:rPr>
          <w:rFonts w:ascii="Times New Roman" w:hAnsi="Times New Roman"/>
          <w:color w:val="000000"/>
          <w:sz w:val="24"/>
          <w:szCs w:val="24"/>
          <w:lang w:val="de-DE" w:bidi="fa-IR"/>
        </w:rPr>
        <w:t>кла публикаций:</w:t>
      </w:r>
      <w:r>
        <w:rPr>
          <w:rFonts w:ascii="Times New Roman" w:hAnsi="Times New Roman"/>
          <w:color w:val="000000"/>
          <w:sz w:val="24"/>
          <w:szCs w:val="24"/>
          <w:lang w:bidi="fa-I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de-DE" w:bidi="fa-IR"/>
        </w:rPr>
        <w:t>об ответственности взрослых лиц за совершение противоправных деяний  в отношении несовершеннолетних;</w:t>
      </w:r>
      <w:r>
        <w:rPr>
          <w:rFonts w:ascii="Times New Roman" w:hAnsi="Times New Roman"/>
          <w:color w:val="000000"/>
          <w:sz w:val="24"/>
          <w:szCs w:val="24"/>
          <w:lang w:bidi="fa-I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de-DE" w:bidi="fa-IR"/>
        </w:rPr>
        <w:t>о проблемах подростковой преступности, безнадзорности, беспризорности детей</w:t>
      </w:r>
      <w:r>
        <w:rPr>
          <w:rFonts w:ascii="Times New Roman" w:hAnsi="Times New Roman"/>
          <w:color w:val="000000"/>
          <w:sz w:val="24"/>
          <w:szCs w:val="24"/>
          <w:lang w:bidi="fa-I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de-DE" w:bidi="fa-IR"/>
        </w:rPr>
        <w:t>о детском дорожно-транспортном травматизме;</w:t>
      </w:r>
      <w:r>
        <w:rPr>
          <w:rFonts w:ascii="Times New Roman" w:hAnsi="Times New Roman"/>
          <w:color w:val="000000"/>
          <w:sz w:val="24"/>
          <w:szCs w:val="24"/>
          <w:lang w:bidi="fa-I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de-DE" w:bidi="fa-IR"/>
        </w:rPr>
        <w:t>об опасности употре</w:t>
      </w:r>
      <w:r>
        <w:rPr>
          <w:rFonts w:ascii="Times New Roman" w:hAnsi="Times New Roman"/>
          <w:color w:val="000000"/>
          <w:sz w:val="24"/>
          <w:szCs w:val="24"/>
          <w:lang w:val="de-DE" w:bidi="fa-IR"/>
        </w:rPr>
        <w:t>бления наркотиков и курительных смесей</w:t>
      </w:r>
      <w:r>
        <w:rPr>
          <w:rFonts w:ascii="Times New Roman" w:hAnsi="Times New Roman"/>
          <w:color w:val="000000"/>
          <w:sz w:val="24"/>
          <w:szCs w:val="24"/>
          <w:lang w:bidi="fa-IR"/>
        </w:rPr>
        <w:t xml:space="preserve">. В первом квартале 2020 года в газету собеседник направлена статья </w:t>
      </w:r>
      <w:r>
        <w:rPr>
          <w:rFonts w:ascii="Times New Roman" w:hAnsi="Times New Roman"/>
          <w:color w:val="000000"/>
          <w:sz w:val="24"/>
          <w:szCs w:val="24"/>
          <w:lang w:val="de-DE" w:bidi="fa-IR"/>
        </w:rPr>
        <w:t>о проблемах подростковой преступности</w:t>
      </w:r>
      <w:r>
        <w:rPr>
          <w:rFonts w:ascii="Times New Roman" w:hAnsi="Times New Roman"/>
          <w:color w:val="000000"/>
          <w:sz w:val="24"/>
          <w:szCs w:val="24"/>
          <w:lang w:bidi="fa-IR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  <w:lang w:val="de-DE" w:bidi="fa-IR"/>
        </w:rPr>
        <w:t>об опасности употребления наркотиков и курительных смесей</w:t>
      </w:r>
      <w:r>
        <w:rPr>
          <w:rFonts w:ascii="Times New Roman" w:hAnsi="Times New Roman"/>
          <w:color w:val="000000"/>
          <w:sz w:val="24"/>
          <w:szCs w:val="24"/>
          <w:lang w:bidi="fa-IR"/>
        </w:rPr>
        <w:t>,  которая будет опубликована в апреле 2020 года.</w:t>
      </w:r>
    </w:p>
    <w:p w:rsidR="00E7255B" w:rsidRDefault="008B05CE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  <w:lang w:bidi="fa-IR"/>
        </w:rPr>
      </w:pPr>
      <w:r>
        <w:rPr>
          <w:rFonts w:ascii="Times New Roman" w:hAnsi="Times New Roman"/>
          <w:color w:val="000000"/>
          <w:sz w:val="24"/>
          <w:szCs w:val="24"/>
          <w:lang w:bidi="fa-IR"/>
        </w:rPr>
        <w:t>Во</w:t>
      </w:r>
      <w:r>
        <w:rPr>
          <w:rFonts w:ascii="Times New Roman" w:hAnsi="Times New Roman"/>
          <w:color w:val="000000"/>
          <w:sz w:val="24"/>
          <w:szCs w:val="24"/>
          <w:lang w:bidi="fa-IR"/>
        </w:rPr>
        <w:t xml:space="preserve"> втором квартале 2020 года группой анализа и контроля ОМВД России по Кетовскому району осуществлено ряд публикаций в газете собеседник, таких как, «Защитим детей» выпуск №14 от 02.04.2020 года, «В рейд по неблагополучным семьям» выпуск №14 от 02.04.2020 го</w:t>
      </w:r>
      <w:r>
        <w:rPr>
          <w:rFonts w:ascii="Times New Roman" w:hAnsi="Times New Roman"/>
          <w:color w:val="000000"/>
          <w:sz w:val="24"/>
          <w:szCs w:val="24"/>
          <w:lang w:bidi="fa-IR"/>
        </w:rPr>
        <w:t>да, «Пострадал ребенок» выпуск №18 от 30.04.2020 года, «О подростках за рулем» выпуск №18 от 30.04.2020 года, «Машинам – безопасность№ выпуск «20 от 14.05.2020 года, «Дети на дороге – участники движение» выпуск №24 от 11.06.2020 года, «Госавтоинспекция нап</w:t>
      </w:r>
      <w:r>
        <w:rPr>
          <w:rFonts w:ascii="Times New Roman" w:hAnsi="Times New Roman"/>
          <w:color w:val="000000"/>
          <w:sz w:val="24"/>
          <w:szCs w:val="24"/>
          <w:lang w:bidi="fa-IR"/>
        </w:rPr>
        <w:t xml:space="preserve">оминает </w:t>
      </w:r>
      <w:r>
        <w:rPr>
          <w:rFonts w:ascii="Times New Roman" w:hAnsi="Times New Roman"/>
          <w:color w:val="000000"/>
          <w:sz w:val="24"/>
          <w:szCs w:val="24"/>
          <w:lang w:bidi="fa-IR"/>
        </w:rPr>
        <w:lastRenderedPageBreak/>
        <w:t>родителям о возможности обеспечения безопасности малолетним пассажирам» выпуск № 26 от 25.062020года</w:t>
      </w:r>
    </w:p>
    <w:p w:rsidR="00E7255B" w:rsidRDefault="008B05CE">
      <w:pPr>
        <w:pStyle w:val="Standard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fa-IR"/>
        </w:rPr>
        <w:t xml:space="preserve">В </w:t>
      </w:r>
      <w:r>
        <w:rPr>
          <w:rFonts w:ascii="Times New Roman" w:hAnsi="Times New Roman"/>
          <w:color w:val="000000"/>
        </w:rPr>
        <w:t xml:space="preserve"> третьем квартале 2020 года, организован цикл публикаций об ответственности взрослых лиц за совершение противоправных деяний в отношении </w:t>
      </w:r>
      <w:r>
        <w:rPr>
          <w:rFonts w:ascii="Times New Roman" w:hAnsi="Times New Roman"/>
          <w:color w:val="000000"/>
        </w:rPr>
        <w:t>несовершеннолетних; о проблемах подростковой преступности, безнадзорности, беспризорности детей о детском дорожно-транспортном травматизме, об опасности употребления наркотиков и курительных смесей. Так информация была опубликована в рамках  проведения акц</w:t>
      </w:r>
      <w:r>
        <w:rPr>
          <w:rFonts w:ascii="Times New Roman" w:hAnsi="Times New Roman"/>
          <w:color w:val="000000"/>
        </w:rPr>
        <w:t>ии» Помоги пойти учится детям» 06.08.2020 года в районной</w:t>
      </w:r>
      <w:r>
        <w:rPr>
          <w:rFonts w:ascii="Times New Roman" w:hAnsi="Times New Roman"/>
          <w:color w:val="000000"/>
        </w:rPr>
        <w:tab/>
        <w:t xml:space="preserve"> газете «Собеседник» №32, а также на сайте УМВД России по Курганской области и на сайте Администрации Кетовского района, 17.09.2020 года в газете «Собеседник» опубликована информация по проведению «</w:t>
      </w:r>
      <w:r>
        <w:rPr>
          <w:rFonts w:ascii="Times New Roman" w:hAnsi="Times New Roman"/>
          <w:color w:val="000000"/>
        </w:rPr>
        <w:t>Единого дня профилактики» для несовершеннолетних, состоящих на профилактическом учете в ПДН, 19.09.2020 года на сайте УМВД России по Курганской области опубликована информация о посещении Введенского детского дома, 24.09.2020 года данная информация будет о</w:t>
      </w:r>
      <w:r>
        <w:rPr>
          <w:rFonts w:ascii="Times New Roman" w:hAnsi="Times New Roman"/>
          <w:color w:val="000000"/>
        </w:rPr>
        <w:t>публикована в районной газете «Собеседник», «Автокресло –детям!» газета собеседник №27 от 02 июля 2020 года, «направлено в суд» газета «Собеседник» №35 от 27 августа 2020 года, «Памятка родителям по противодействию экстремизма среди молодежи» газета «Собес</w:t>
      </w:r>
      <w:r>
        <w:rPr>
          <w:rFonts w:ascii="Times New Roman" w:hAnsi="Times New Roman"/>
          <w:color w:val="000000"/>
        </w:rPr>
        <w:t>едник» №38 от 17 сентября 2020 года.</w:t>
      </w:r>
    </w:p>
    <w:p w:rsidR="00E7255B" w:rsidRDefault="008B05CE">
      <w:pPr>
        <w:pStyle w:val="Standard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четвертом квартале 2020 года, организован цикл публикаций об ответственности взрослых лиц за совершение противоправных деяний в отношении несовершеннолетних; о проблемах подростковой преступности, безнадзорности, бесп</w:t>
      </w:r>
      <w:r>
        <w:rPr>
          <w:rFonts w:ascii="Times New Roman" w:hAnsi="Times New Roman"/>
          <w:color w:val="000000"/>
        </w:rPr>
        <w:t>ризорности детей о детском дорожно-транспортном травматизме, об опасности употребления наркотиков и курительных смесей. Систематически информация публикуется на сайте Администрации Кетовского района, в районной газете «Собеседник», на сайтах всех образоват</w:t>
      </w:r>
      <w:r>
        <w:rPr>
          <w:rFonts w:ascii="Times New Roman" w:hAnsi="Times New Roman"/>
          <w:color w:val="000000"/>
        </w:rPr>
        <w:t>ельных организаций, в родительских чатах и социальных сетях.</w:t>
      </w:r>
    </w:p>
    <w:p w:rsidR="00E7255B" w:rsidRDefault="008B05CE">
      <w:pPr>
        <w:pStyle w:val="Standard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Также в рамках правового информирования направлены памятки для размещения информации по профилактике наркомании, табакокурения и алкоголизма в ученических и родительских группах «Вайбер», «Ватса</w:t>
      </w:r>
      <w:r>
        <w:rPr>
          <w:rFonts w:ascii="Times New Roman" w:hAnsi="Times New Roman"/>
          <w:color w:val="000000"/>
        </w:rPr>
        <w:t>п», «В контакте».</w:t>
      </w:r>
    </w:p>
    <w:p w:rsidR="00E7255B" w:rsidRDefault="008B05C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 исполнение </w:t>
      </w:r>
      <w:r>
        <w:rPr>
          <w:rFonts w:ascii="Times New Roman" w:hAnsi="Times New Roman"/>
          <w:color w:val="000000"/>
          <w:sz w:val="24"/>
          <w:szCs w:val="24"/>
        </w:rPr>
        <w:t xml:space="preserve">п.19 </w:t>
      </w:r>
      <w:r>
        <w:rPr>
          <w:rFonts w:ascii="Times New Roman" w:hAnsi="Times New Roman"/>
          <w:color w:val="000000"/>
          <w:sz w:val="24"/>
          <w:szCs w:val="24"/>
        </w:rPr>
        <w:t>«Профилактики правонарушений и противодействие незаконному обороту наркотиков в Кетовском районе на 2020 – 2022 годы» в первом квартале 2020 года, сотрудниками ПДН ОМВД России по Кетовскому району совместно с представи</w:t>
      </w:r>
      <w:r>
        <w:rPr>
          <w:rFonts w:ascii="Times New Roman" w:hAnsi="Times New Roman"/>
          <w:color w:val="000000"/>
          <w:sz w:val="24"/>
          <w:szCs w:val="24"/>
        </w:rPr>
        <w:t>телями УНК УМВД России по Курганской области с целью профилактики и предупреждения фактов употребления несовершеннолетними наркотиков и других психоактивных веществ на системной основе проводятся лекции, беседы и видеолектории  в образовательных учреждения</w:t>
      </w:r>
      <w:r>
        <w:rPr>
          <w:rFonts w:ascii="Times New Roman" w:hAnsi="Times New Roman"/>
          <w:color w:val="000000"/>
          <w:sz w:val="24"/>
          <w:szCs w:val="24"/>
        </w:rPr>
        <w:t>х, находящихся на территории Кетовского района.  Так за 2 квартал 2020 года инспекторами ОДН проведено 25 лекций в учебных заведениях, из них 6 лекций по профилактике наркомании, о важности борьбы с незаконным оборотом наркотиков, профилактики токсикомании</w:t>
      </w:r>
      <w:r>
        <w:rPr>
          <w:rFonts w:ascii="Times New Roman" w:hAnsi="Times New Roman"/>
          <w:color w:val="000000"/>
          <w:sz w:val="24"/>
          <w:szCs w:val="24"/>
        </w:rPr>
        <w:t xml:space="preserve"> и пьянства, пропаганде здорового образа жизни.</w:t>
      </w:r>
    </w:p>
    <w:p w:rsidR="00E7255B" w:rsidRDefault="008B05CE">
      <w:pPr>
        <w:pStyle w:val="Standard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третьем квартале 2020 года, сотрудниками ПДН ОМВД России по Кетовскому району совместно с представителями УНК УМВД России по Кетовскому району с 17 августа 2020 года в период второго этапа операции «Мак» в </w:t>
      </w:r>
      <w:r>
        <w:rPr>
          <w:rFonts w:ascii="Times New Roman" w:hAnsi="Times New Roman"/>
          <w:color w:val="000000"/>
        </w:rPr>
        <w:t>оздоровительные лагеря СОЛКД «Романтика», КОК «Космос», Оздоровительный комплекс, ДОЛ «Звездный»  направлены для просмотра мультипликационный фильм «Команда «Познавалово» – «едкий дым», а также видеоролики социальной рекламы по профилактике наркомании. Отч</w:t>
      </w:r>
      <w:r>
        <w:rPr>
          <w:rFonts w:ascii="Times New Roman" w:hAnsi="Times New Roman"/>
          <w:color w:val="000000"/>
        </w:rPr>
        <w:t>еты о просмотре направлены в наш адрес 17.08.2020 г., 18.08.2020г. Такая же информация направлена в отдел образования Кетовского района для рассылки в лагеря дневного пребывания, на территории образовательных учреждений. Мероприятия проведены на базе Кашир</w:t>
      </w:r>
      <w:r>
        <w:rPr>
          <w:rFonts w:ascii="Times New Roman" w:hAnsi="Times New Roman"/>
          <w:color w:val="000000"/>
        </w:rPr>
        <w:t>инской СОШ, Пименовской СОШ, Введенской СОШ № 1, Марковской СОШ, Светлополянской СОШ, Большечаусовской СОШ, Падеринской СОШ, Лесниковского лицей.</w:t>
      </w:r>
    </w:p>
    <w:p w:rsidR="00E7255B" w:rsidRDefault="008B05CE">
      <w:pPr>
        <w:pStyle w:val="Standard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четвертом квартале 2020 года, сотрудниками ПДН ОМВД России по Кетовскому району направлены памятки для разме</w:t>
      </w:r>
      <w:r>
        <w:rPr>
          <w:rFonts w:ascii="Times New Roman" w:hAnsi="Times New Roman"/>
          <w:color w:val="000000"/>
        </w:rPr>
        <w:t xml:space="preserve">щения информации по профилактике наркомании, табакокурения и алкоголизма в ученических и родительских чатах «Вайбер», «Ватсап», в социальной сети «В контакте». Информация размещена на сайте Администрации Кетовского </w:t>
      </w:r>
      <w:r>
        <w:rPr>
          <w:rFonts w:ascii="Times New Roman" w:hAnsi="Times New Roman"/>
          <w:color w:val="000000"/>
        </w:rPr>
        <w:lastRenderedPageBreak/>
        <w:t>района, а также сайтах всех образовательн</w:t>
      </w:r>
      <w:r>
        <w:rPr>
          <w:rFonts w:ascii="Times New Roman" w:hAnsi="Times New Roman"/>
          <w:color w:val="000000"/>
        </w:rPr>
        <w:t>ых организаций района. Организовать проведение очных лекций по  профилактике и предупреждения фактов употребления несовершеннолетними наркотиков, алкоголя, табакокурения и других психоактивных веществ не представилось возможным, в виду того, что имеются ог</w:t>
      </w:r>
      <w:r>
        <w:rPr>
          <w:rFonts w:ascii="Times New Roman" w:hAnsi="Times New Roman"/>
          <w:color w:val="000000"/>
        </w:rPr>
        <w:t xml:space="preserve">раничения по коронавирусной инфекции.  </w:t>
      </w:r>
    </w:p>
    <w:p w:rsidR="00E7255B" w:rsidRDefault="008B05CE">
      <w:pPr>
        <w:pStyle w:val="Standard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Несовершеннолетние, состоящие на профилактическом учете в ПДН ОМВД России по Кетовскому району за употребление алкоголя, табачных изделий, наркотических и  психотропных веществ ежемесячно посещаются по месту жительст</w:t>
      </w:r>
      <w:r>
        <w:rPr>
          <w:rFonts w:ascii="Times New Roman" w:hAnsi="Times New Roman"/>
          <w:color w:val="000000"/>
        </w:rPr>
        <w:t>ва инспекторами ПДН, ежеквартально участковыми и оперативными сотрудниками, с ними проводится индивидуальная работа по их духовно-нравственному воспитанию, также данная категория несовершеннолетних посещается в ходе проведения совместных межведомственных р</w:t>
      </w:r>
      <w:r>
        <w:rPr>
          <w:rFonts w:ascii="Times New Roman" w:hAnsi="Times New Roman"/>
          <w:color w:val="000000"/>
        </w:rPr>
        <w:t>ейдов.</w:t>
      </w:r>
    </w:p>
    <w:p w:rsidR="00E7255B" w:rsidRDefault="008B05CE">
      <w:pPr>
        <w:pStyle w:val="Standard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Также направлены памятки для размещения информации по профилактике наркомании, табакокурения и алкоголизма в ученических и родительских группах «Вайбер», «Ватсап», «В контакте». Организовать проведение очных лекций по  профилактике и предупреждения </w:t>
      </w:r>
      <w:r>
        <w:rPr>
          <w:rFonts w:ascii="Times New Roman" w:hAnsi="Times New Roman"/>
          <w:color w:val="000000"/>
        </w:rPr>
        <w:t xml:space="preserve">фактов употребления несовершеннолетними наркотиков, алкоголя, табакокурения и других психоактивных веществ не представилось возможным, в виду того, что имеются ограничения по новой коронавирусной инфекции.  </w:t>
      </w:r>
    </w:p>
    <w:p w:rsidR="00E7255B" w:rsidRDefault="008B05C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 исполнение </w:t>
      </w:r>
      <w:r>
        <w:rPr>
          <w:rFonts w:ascii="Times New Roman" w:hAnsi="Times New Roman"/>
          <w:color w:val="000000"/>
          <w:sz w:val="24"/>
          <w:szCs w:val="24"/>
        </w:rPr>
        <w:t>п.20.</w:t>
      </w:r>
      <w:r>
        <w:rPr>
          <w:rFonts w:ascii="Times New Roman" w:hAnsi="Times New Roman"/>
          <w:color w:val="000000"/>
          <w:sz w:val="24"/>
          <w:szCs w:val="24"/>
        </w:rPr>
        <w:t xml:space="preserve"> «Профилактики правонарушений</w:t>
      </w:r>
      <w:r>
        <w:rPr>
          <w:rFonts w:ascii="Times New Roman" w:hAnsi="Times New Roman"/>
          <w:color w:val="000000"/>
          <w:sz w:val="24"/>
          <w:szCs w:val="24"/>
        </w:rPr>
        <w:t xml:space="preserve"> и противодействие незаконному обороту наркотиков в Кетовском районе на 2020 – 2022 годы» </w:t>
      </w:r>
      <w:r>
        <w:rPr>
          <w:rFonts w:ascii="Times New Roman" w:hAnsi="Times New Roman"/>
          <w:color w:val="000000"/>
          <w:sz w:val="24"/>
          <w:szCs w:val="24"/>
          <w:lang w:val="de-DE" w:bidi="fa-IR"/>
        </w:rPr>
        <w:t xml:space="preserve">Проведение с учащимися образовательных учреждений района, «трудными подростками»  мероприятий военно-патриотической направленности </w:t>
      </w:r>
      <w:r>
        <w:rPr>
          <w:rFonts w:ascii="Times New Roman" w:hAnsi="Times New Roman"/>
          <w:color w:val="000000"/>
          <w:sz w:val="24"/>
          <w:szCs w:val="24"/>
        </w:rPr>
        <w:t>в первом квартале 2020 года, сотруд</w:t>
      </w:r>
      <w:r>
        <w:rPr>
          <w:rFonts w:ascii="Times New Roman" w:hAnsi="Times New Roman"/>
          <w:color w:val="000000"/>
          <w:sz w:val="24"/>
          <w:szCs w:val="24"/>
        </w:rPr>
        <w:t xml:space="preserve">никами ПДН ОМВД России по Кетовскому району совместно с представителями ветеранской организации ОМВД России по Кетовскому району проводятся мероприятия патриотической направленности с учащимися образовательных учреждений, «трудными подростками». За период </w:t>
      </w:r>
      <w:r>
        <w:rPr>
          <w:rFonts w:ascii="Times New Roman" w:hAnsi="Times New Roman"/>
          <w:color w:val="000000"/>
          <w:sz w:val="24"/>
          <w:szCs w:val="24"/>
        </w:rPr>
        <w:t>февраля 2020 года в рамках «Недели мужества» учащиеся Кетовской СОШ,  Лесниковского лицея и Шмаковского филиала КТК посетили музей ОМВД России по Кетовскому району</w:t>
      </w:r>
    </w:p>
    <w:p w:rsidR="00E7255B" w:rsidRDefault="008B05CE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 17 марта текущего года третьем, сотрудниками ПДН ОМВД России по Кетовскому району совместн</w:t>
      </w:r>
      <w:r>
        <w:rPr>
          <w:rFonts w:ascii="Times New Roman" w:hAnsi="Times New Roman"/>
          <w:color w:val="000000"/>
        </w:rPr>
        <w:t>о с представителями ветеранской организации ОМВД России по Кетовскому району мероприятий с учащимися образовательных учреждений района по военно-патриотической направленности не проводилось, в виду того, что школы обучались дистанционно.</w:t>
      </w:r>
    </w:p>
    <w:p w:rsidR="00E7255B" w:rsidRDefault="008B05CE">
      <w:pPr>
        <w:pStyle w:val="Standard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Работа по данному </w:t>
      </w:r>
      <w:r>
        <w:rPr>
          <w:rFonts w:ascii="Times New Roman" w:hAnsi="Times New Roman"/>
          <w:color w:val="000000"/>
        </w:rPr>
        <w:t>направлению проводилась индивидуально при посещении по месту жительства несовершеннолетних, состоящих на профилактическом учете в ПДН ОМВД России по Кетовскому району.</w:t>
      </w:r>
    </w:p>
    <w:p w:rsidR="00E7255B" w:rsidRDefault="008B05C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Во исполнение </w:t>
      </w:r>
      <w:r>
        <w:rPr>
          <w:rFonts w:ascii="Times New Roman" w:hAnsi="Times New Roman"/>
          <w:color w:val="000000"/>
          <w:sz w:val="24"/>
          <w:szCs w:val="24"/>
        </w:rPr>
        <w:t xml:space="preserve">п.21 </w:t>
      </w:r>
      <w:r>
        <w:rPr>
          <w:rFonts w:ascii="Times New Roman" w:hAnsi="Times New Roman"/>
          <w:color w:val="000000"/>
          <w:sz w:val="24"/>
          <w:szCs w:val="24"/>
        </w:rPr>
        <w:t>«Профилактики правонарушений и противодействие незаконному обороту н</w:t>
      </w:r>
      <w:r>
        <w:rPr>
          <w:rFonts w:ascii="Times New Roman" w:hAnsi="Times New Roman"/>
          <w:color w:val="000000"/>
          <w:sz w:val="24"/>
          <w:szCs w:val="24"/>
        </w:rPr>
        <w:t>аркотиков в Кетовском районе на 2020 – 2022 годы»</w:t>
      </w:r>
      <w:r>
        <w:rPr>
          <w:rFonts w:ascii="Times New Roman" w:hAnsi="Times New Roman"/>
          <w:color w:val="000000"/>
          <w:sz w:val="24"/>
          <w:szCs w:val="24"/>
          <w:lang w:val="de-DE" w:bidi="fa-IR"/>
        </w:rPr>
        <w:t xml:space="preserve"> Организация проведения межведомственных специализированных рейдов по выявлению семей, находящихся в социально опасном положении, выявлению родителей, не исполняющих обязанности по воспитанию детей</w:t>
      </w:r>
      <w:r>
        <w:rPr>
          <w:rFonts w:ascii="Times New Roman" w:hAnsi="Times New Roman"/>
          <w:color w:val="000000"/>
          <w:sz w:val="24"/>
          <w:szCs w:val="24"/>
          <w:lang w:bidi="fa-I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в текуще</w:t>
      </w:r>
      <w:r>
        <w:rPr>
          <w:rFonts w:ascii="Times New Roman" w:hAnsi="Times New Roman"/>
          <w:color w:val="000000"/>
          <w:sz w:val="24"/>
          <w:szCs w:val="24"/>
        </w:rPr>
        <w:t>м году, сотрудниками ПДН ОМВД России по Кетовскому району совместно с представителями органов системы профилактики (органами опеки и попечительства, КДН и ЗП, КЦСОН, здравоохранения)  еженедельно по пятницам, согласно графику, утвержденному распоряжением А</w:t>
      </w:r>
      <w:r>
        <w:rPr>
          <w:rFonts w:ascii="Times New Roman" w:hAnsi="Times New Roman"/>
          <w:color w:val="000000"/>
          <w:sz w:val="24"/>
          <w:szCs w:val="24"/>
        </w:rPr>
        <w:t>дминистрации Кетовского района от 13.01.2020 года № 17-р «Об утверждении графика проведения межведомственных рейдов по проверке малообеспеченных семей и семей, находящихся в социально опасном положении, по предотвращению гибели несовершеннолетних в результ</w:t>
      </w:r>
      <w:r>
        <w:rPr>
          <w:rFonts w:ascii="Times New Roman" w:hAnsi="Times New Roman"/>
          <w:color w:val="000000"/>
          <w:sz w:val="24"/>
          <w:szCs w:val="24"/>
        </w:rPr>
        <w:t xml:space="preserve">ате пожаров», проводятся проверки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по месту жительства родителей, состоящих на учете в ПДН ОМВД России по Кетовскому району, находящихся в социально-опасном положении, с составлением акта обследования жилищно-бытовых условий.  </w:t>
      </w:r>
    </w:p>
    <w:p w:rsidR="00E7255B" w:rsidRDefault="008B05CE">
      <w:pPr>
        <w:pStyle w:val="a5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ab/>
        <w:t>На период пандемии проведени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е межведомственных рейдов совместно  с представителями органов и учреждений системы профилактики временно приостановлено.</w:t>
      </w:r>
    </w:p>
    <w:p w:rsidR="00E7255B" w:rsidRDefault="008B05C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течении 11 месяцев 2020 года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выявлено и поставлено на учет в ПДН ОМВД России по Кетовскому району 58 родителей, отрицательно влияющ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их на своих детей. Проведено 212 проверок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>по ст. 156 УК РФ в отношении родителей и законных представителей. 278 родителей привлечены к административной ответственности по ст. 5.35 КоАП РФ.</w:t>
      </w:r>
    </w:p>
    <w:p w:rsidR="00E7255B" w:rsidRDefault="008B05CE">
      <w:pPr>
        <w:pStyle w:val="Standard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Во исполнение </w:t>
      </w:r>
      <w:r>
        <w:rPr>
          <w:rFonts w:ascii="Times New Roman" w:hAnsi="Times New Roman"/>
          <w:color w:val="000000"/>
        </w:rPr>
        <w:t>п.27</w:t>
      </w:r>
      <w:r>
        <w:rPr>
          <w:rFonts w:ascii="Times New Roman" w:hAnsi="Times New Roman"/>
          <w:color w:val="000000"/>
          <w:lang w:eastAsia="ar-SA"/>
        </w:rPr>
        <w:t xml:space="preserve"> </w:t>
      </w:r>
      <w:r>
        <w:rPr>
          <w:rFonts w:ascii="Times New Roman" w:hAnsi="Times New Roman"/>
          <w:color w:val="000000"/>
        </w:rPr>
        <w:t xml:space="preserve">«Профилактики правонарушений и противодействие </w:t>
      </w:r>
      <w:r>
        <w:rPr>
          <w:rFonts w:ascii="Times New Roman" w:hAnsi="Times New Roman"/>
          <w:color w:val="000000"/>
        </w:rPr>
        <w:t xml:space="preserve">незаконному обороту наркотиков в Кетовском районе на 2020 – 2022 годы» </w:t>
      </w:r>
      <w:r>
        <w:rPr>
          <w:rFonts w:ascii="Times New Roman" w:hAnsi="Times New Roman"/>
          <w:color w:val="000000"/>
          <w:lang w:eastAsia="ar-SA"/>
        </w:rPr>
        <w:t xml:space="preserve">  </w:t>
      </w:r>
      <w:r>
        <w:rPr>
          <w:rFonts w:ascii="Times New Roman" w:hAnsi="Times New Roman"/>
          <w:color w:val="000000"/>
          <w:lang w:val="de-DE" w:bidi="fa-IR"/>
        </w:rPr>
        <w:t>ежегодные соревнования для подростков с дивиантным поведением «Старты надежд»</w:t>
      </w:r>
      <w:r>
        <w:rPr>
          <w:rFonts w:ascii="Times New Roman" w:hAnsi="Times New Roman"/>
          <w:color w:val="000000"/>
          <w:lang w:bidi="fa-IR"/>
        </w:rPr>
        <w:t xml:space="preserve"> </w:t>
      </w:r>
      <w:r>
        <w:rPr>
          <w:rFonts w:ascii="Times New Roman" w:hAnsi="Times New Roman"/>
          <w:color w:val="000000"/>
        </w:rPr>
        <w:t>в текущем году, в виду введения ограничений по новой коронавирусной инфекции  мероприятие «Старты Надежд»</w:t>
      </w:r>
      <w:r>
        <w:rPr>
          <w:rFonts w:ascii="Times New Roman" w:hAnsi="Times New Roman"/>
          <w:color w:val="000000"/>
        </w:rPr>
        <w:t>, для несовершеннолетних, состоящих на профилактическом учете в ПДН, не проводилось.</w:t>
      </w:r>
    </w:p>
    <w:p w:rsidR="00E7255B" w:rsidRDefault="008B05C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 исполнение </w:t>
      </w:r>
      <w:r>
        <w:rPr>
          <w:rFonts w:ascii="Times New Roman" w:hAnsi="Times New Roman"/>
          <w:color w:val="000000"/>
          <w:sz w:val="24"/>
          <w:szCs w:val="24"/>
        </w:rPr>
        <w:t xml:space="preserve">п.31 </w:t>
      </w:r>
      <w:r>
        <w:rPr>
          <w:rFonts w:ascii="Times New Roman" w:hAnsi="Times New Roman"/>
          <w:color w:val="000000"/>
          <w:sz w:val="24"/>
          <w:szCs w:val="24"/>
        </w:rPr>
        <w:t xml:space="preserve">«Профилактики правонарушений и противодействие незаконному обороту наркотиков в Кетовском районе на 2020 – 2022 годы» </w:t>
      </w:r>
      <w:r>
        <w:rPr>
          <w:rFonts w:ascii="Times New Roman" w:hAnsi="Times New Roman"/>
          <w:color w:val="000000"/>
          <w:sz w:val="24"/>
          <w:szCs w:val="24"/>
          <w:lang w:bidi="fa-IR"/>
        </w:rPr>
        <w:t>п</w:t>
      </w:r>
      <w:r>
        <w:rPr>
          <w:rFonts w:ascii="Times New Roman" w:hAnsi="Times New Roman"/>
          <w:color w:val="000000"/>
          <w:sz w:val="24"/>
          <w:szCs w:val="24"/>
          <w:lang w:val="de-DE" w:bidi="fa-IR"/>
        </w:rPr>
        <w:t>роведение совместно с представите</w:t>
      </w:r>
      <w:r>
        <w:rPr>
          <w:rFonts w:ascii="Times New Roman" w:hAnsi="Times New Roman"/>
          <w:color w:val="000000"/>
          <w:sz w:val="24"/>
          <w:szCs w:val="24"/>
          <w:lang w:val="de-DE" w:bidi="fa-IR"/>
        </w:rPr>
        <w:t>лями общественных организаций 2-ух дневных сборов «Возрождение» для подростков состоящих на учете в ОДН ОМВД России по Кетовскому району</w:t>
      </w:r>
      <w:r>
        <w:rPr>
          <w:rFonts w:ascii="Times New Roman" w:hAnsi="Times New Roman"/>
          <w:color w:val="000000"/>
          <w:sz w:val="24"/>
          <w:szCs w:val="24"/>
          <w:lang w:bidi="fa-IR"/>
        </w:rPr>
        <w:t xml:space="preserve"> было запланировано на третий квартал 2020 года, но</w:t>
      </w:r>
      <w:r>
        <w:rPr>
          <w:rFonts w:ascii="Times New Roman" w:hAnsi="Times New Roman"/>
          <w:color w:val="000000"/>
          <w:sz w:val="24"/>
          <w:szCs w:val="24"/>
        </w:rPr>
        <w:t xml:space="preserve"> в виду введения ограничений по новой коронавирусной инфекции  в теку</w:t>
      </w:r>
      <w:r>
        <w:rPr>
          <w:rFonts w:ascii="Times New Roman" w:hAnsi="Times New Roman"/>
          <w:color w:val="000000"/>
          <w:sz w:val="24"/>
          <w:szCs w:val="24"/>
        </w:rPr>
        <w:t>щем году не проводилось.</w:t>
      </w:r>
    </w:p>
    <w:p w:rsidR="00E7255B" w:rsidRDefault="008B05C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 исполнение</w:t>
      </w:r>
      <w:r>
        <w:rPr>
          <w:rFonts w:ascii="Times New Roman" w:hAnsi="Times New Roman"/>
          <w:color w:val="000000"/>
          <w:sz w:val="24"/>
          <w:szCs w:val="24"/>
        </w:rPr>
        <w:t xml:space="preserve"> п 32 </w:t>
      </w:r>
      <w:r>
        <w:rPr>
          <w:rFonts w:ascii="Times New Roman" w:hAnsi="Times New Roman"/>
          <w:color w:val="000000"/>
          <w:sz w:val="24"/>
          <w:szCs w:val="24"/>
        </w:rPr>
        <w:t xml:space="preserve">«Профилактики правонарушений и противодействие незаконному обороту наркотиков в Кетовском районе на 2020 – 2022 годы» </w:t>
      </w:r>
      <w:r>
        <w:rPr>
          <w:rFonts w:ascii="Times New Roman" w:hAnsi="Times New Roman"/>
          <w:color w:val="000000"/>
          <w:sz w:val="24"/>
          <w:szCs w:val="24"/>
          <w:lang w:val="de-DE" w:bidi="fa-IR"/>
        </w:rPr>
        <w:t>Организация цикла публикаций, направленных на повышения положительного имиджа сотрудников орга</w:t>
      </w:r>
      <w:r>
        <w:rPr>
          <w:rFonts w:ascii="Times New Roman" w:hAnsi="Times New Roman"/>
          <w:color w:val="000000"/>
          <w:sz w:val="24"/>
          <w:szCs w:val="24"/>
          <w:lang w:val="de-DE" w:bidi="fa-IR"/>
        </w:rPr>
        <w:t>нов внутренних дел по Кетовскому району, формирования у населения активной гражданской позиции по пресечению преступлений и правонарушений</w:t>
      </w:r>
      <w:r>
        <w:rPr>
          <w:rFonts w:ascii="Times New Roman" w:hAnsi="Times New Roman"/>
          <w:color w:val="000000"/>
          <w:sz w:val="24"/>
          <w:szCs w:val="24"/>
          <w:lang w:bidi="fa-IR"/>
        </w:rPr>
        <w:t>.</w:t>
      </w:r>
    </w:p>
    <w:p w:rsidR="00E7255B" w:rsidRDefault="008B05C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fa-IR"/>
        </w:rPr>
        <w:t>В текущем году опубликован цикл статей «История Кетовского уголовного розыска» газета Собеседник выпуск №4 23.01.202</w:t>
      </w:r>
      <w:r>
        <w:rPr>
          <w:rFonts w:ascii="Times New Roman" w:hAnsi="Times New Roman"/>
          <w:color w:val="000000"/>
          <w:sz w:val="24"/>
          <w:szCs w:val="24"/>
          <w:lang w:bidi="fa-IR"/>
        </w:rPr>
        <w:t>0,  выпуск № 6 от 06.02.2020 года и выпуск № 8 20.02.2020 года., а также «Сотрудник ОВД – ветеран ВОВ М.А. Олейник» выпуск №12 13.03.2020 года и «Ты на хрупкость не смотри» выпуск 12 19.03.2020 года. «История Кетовского уголовного розыска» газета Собеседни</w:t>
      </w:r>
      <w:r>
        <w:rPr>
          <w:rFonts w:ascii="Times New Roman" w:hAnsi="Times New Roman"/>
          <w:color w:val="000000"/>
          <w:sz w:val="24"/>
          <w:szCs w:val="24"/>
          <w:lang w:bidi="fa-IR"/>
        </w:rPr>
        <w:t>к №15 от 09.04.2020 года, «Веьтеран всегда на посту» газета «Собеседник» №16 от 16.04.2020 года, «Порсвящено сотрудникам – ветеранам Великой Отечественной Войны» газета собеседник №21 от 21.05.2020 года, «Инспектор ДПС – это мое призвание»  газета «Собесед</w:t>
      </w:r>
      <w:r>
        <w:rPr>
          <w:rFonts w:ascii="Times New Roman" w:hAnsi="Times New Roman"/>
          <w:color w:val="000000"/>
          <w:sz w:val="24"/>
          <w:szCs w:val="24"/>
          <w:lang w:bidi="fa-IR"/>
        </w:rPr>
        <w:t>ник» №27 от 02.07.2020 года,  «Выдержка и целеустремленность следователя Волковой» газета «Собеседник» №30 от 23.07.2020 года, «Если дома все хорошо, то и на службе все в порядке» газета «Собеседник» №30 от 23.07.2020 года, «Поздравление ветерана ОВД Худин</w:t>
      </w:r>
      <w:r>
        <w:rPr>
          <w:rFonts w:ascii="Times New Roman" w:hAnsi="Times New Roman"/>
          <w:color w:val="000000"/>
          <w:sz w:val="24"/>
          <w:szCs w:val="24"/>
          <w:lang w:bidi="fa-IR"/>
        </w:rPr>
        <w:t>а С.В. и Устюгова А.А.» газета «Собеседник» №32 от 06.08.2020 года, «Раскрываемость растет преступлений меньше» газета «Собеседник» №32 от 06.08.2020 года, цикл публикаций «Реальные истории раскрытых преступлений» газета «Собеседник» № 40 от 01.10.2020 г.,</w:t>
      </w:r>
      <w:r>
        <w:rPr>
          <w:rFonts w:ascii="Times New Roman" w:hAnsi="Times New Roman"/>
          <w:color w:val="000000"/>
          <w:sz w:val="24"/>
          <w:szCs w:val="24"/>
          <w:lang w:bidi="fa-IR"/>
        </w:rPr>
        <w:t xml:space="preserve"> № 41 от 08.10.2020 г., № 42 от 15.10.2020 г., № 43 от 22.10.2020 г., № 45 от 05.11.2020 г., № 47 от 19.11.2020 г., «С детства мечтала о службе» газета «Собеседник» №46 от 12.11.2020 г., «Ни разу, не пожалела о выбранной профессии» газета «Собеседник» №46 </w:t>
      </w:r>
      <w:r>
        <w:rPr>
          <w:rFonts w:ascii="Times New Roman" w:hAnsi="Times New Roman"/>
          <w:color w:val="000000"/>
          <w:sz w:val="24"/>
          <w:szCs w:val="24"/>
          <w:lang w:bidi="fa-IR"/>
        </w:rPr>
        <w:t>от 12.11.2020 г., «Поздравление Пьянникова Д.С. в днем сотрудников ОВД» газета Собеседник № 46 от 12.11.2020 г., «И ангел с нами в дороге» газета «Собеседник» №47 от 19.11.2020 г.</w:t>
      </w:r>
    </w:p>
    <w:p w:rsidR="00E7255B" w:rsidRDefault="008B05CE">
      <w:pPr>
        <w:pStyle w:val="a5"/>
        <w:ind w:firstLine="5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Во исполнение </w:t>
      </w:r>
      <w:r>
        <w:rPr>
          <w:rFonts w:ascii="Times New Roman" w:hAnsi="Times New Roman"/>
          <w:color w:val="000000"/>
          <w:sz w:val="24"/>
          <w:szCs w:val="24"/>
        </w:rPr>
        <w:t xml:space="preserve">п.33 </w:t>
      </w:r>
      <w:r>
        <w:rPr>
          <w:rFonts w:ascii="Times New Roman" w:hAnsi="Times New Roman"/>
          <w:color w:val="000000"/>
          <w:sz w:val="24"/>
          <w:szCs w:val="24"/>
        </w:rPr>
        <w:t xml:space="preserve">«Профилактики правонарушений и противодействие </w:t>
      </w:r>
      <w:r>
        <w:rPr>
          <w:rFonts w:ascii="Times New Roman" w:hAnsi="Times New Roman"/>
          <w:color w:val="000000"/>
          <w:sz w:val="24"/>
          <w:szCs w:val="24"/>
        </w:rPr>
        <w:t xml:space="preserve">незаконному обороту наркотиков в Кетовском районе на 2020 – 2022 годы» </w:t>
      </w:r>
      <w:r>
        <w:rPr>
          <w:rFonts w:ascii="Times New Roman" w:hAnsi="Times New Roman"/>
          <w:color w:val="000000"/>
          <w:sz w:val="24"/>
          <w:szCs w:val="24"/>
          <w:lang w:val="de-DE" w:bidi="fa-IR"/>
        </w:rPr>
        <w:t>Доведение до общественности через печатные и электронные средства массовой информации сведения о профилактических антинаркотических мероприятиях</w:t>
      </w:r>
      <w:r>
        <w:rPr>
          <w:rFonts w:ascii="Times New Roman" w:hAnsi="Times New Roman"/>
          <w:color w:val="000000"/>
          <w:sz w:val="24"/>
          <w:szCs w:val="24"/>
          <w:lang w:bidi="fa-IR"/>
        </w:rPr>
        <w:t>.</w:t>
      </w:r>
    </w:p>
    <w:p w:rsidR="00E7255B" w:rsidRDefault="008B05CE">
      <w:pPr>
        <w:pStyle w:val="a5"/>
        <w:jc w:val="both"/>
        <w:rPr>
          <w:rFonts w:ascii="Times New Roman" w:hAnsi="Times New Roman"/>
          <w:color w:val="000000"/>
          <w:sz w:val="24"/>
          <w:szCs w:val="24"/>
          <w:lang w:bidi="fa-IR"/>
        </w:rPr>
      </w:pPr>
      <w:r>
        <w:rPr>
          <w:rFonts w:ascii="Times New Roman" w:hAnsi="Times New Roman"/>
          <w:color w:val="000000"/>
          <w:sz w:val="24"/>
          <w:szCs w:val="24"/>
          <w:lang w:bidi="fa-IR"/>
        </w:rPr>
        <w:t>В текущем году в газете Собеседник цикл</w:t>
      </w:r>
      <w:r>
        <w:rPr>
          <w:rFonts w:ascii="Times New Roman" w:hAnsi="Times New Roman"/>
          <w:color w:val="000000"/>
          <w:sz w:val="24"/>
          <w:szCs w:val="24"/>
          <w:lang w:bidi="fa-IR"/>
        </w:rPr>
        <w:t xml:space="preserve"> публикаций:</w:t>
      </w:r>
    </w:p>
    <w:p w:rsidR="00E7255B" w:rsidRDefault="008B05C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«Спасем жизнь вместе» выпуск №1 02.01.2020 года</w:t>
      </w:r>
    </w:p>
    <w:p w:rsidR="00E7255B" w:rsidRDefault="008B05C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«Покушение на сбыт» выпуск №4 23.01.2020 года</w:t>
      </w:r>
    </w:p>
    <w:p w:rsidR="00E7255B" w:rsidRDefault="008B05C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«Срок в бутылке» выпуск №12 12.03.2020 года</w:t>
      </w:r>
    </w:p>
    <w:p w:rsidR="00E7255B" w:rsidRDefault="008B05C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«Штих – код» выпуск №13 26.03.2020 года</w:t>
      </w:r>
    </w:p>
    <w:p w:rsidR="00E7255B" w:rsidRDefault="008B05C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«Проводятся мероприятия» №16 16.04.2020 года</w:t>
      </w:r>
    </w:p>
    <w:p w:rsidR="00E7255B" w:rsidRDefault="008B05C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«Подозревается в по</w:t>
      </w:r>
      <w:r>
        <w:rPr>
          <w:rFonts w:ascii="Times New Roman" w:hAnsi="Times New Roman"/>
          <w:color w:val="000000"/>
          <w:sz w:val="24"/>
          <w:szCs w:val="24"/>
        </w:rPr>
        <w:t>пытке распространения» №26 от 25.06.2020 года</w:t>
      </w:r>
    </w:p>
    <w:p w:rsidR="00E7255B" w:rsidRDefault="008B05C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«Купил, хранил, употреблял» №25 18.06.2020 года</w:t>
      </w:r>
    </w:p>
    <w:p w:rsidR="00E7255B" w:rsidRDefault="008B05C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«Хранение без цели сбыта» №25 18.06.2020 года</w:t>
      </w:r>
    </w:p>
    <w:p w:rsidR="00E7255B" w:rsidRDefault="008B05C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«Холил и лелеял» №31 от 30.07.2020 года</w:t>
      </w:r>
    </w:p>
    <w:p w:rsidR="00E7255B" w:rsidRDefault="008B05C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«Направлено в суд» №35 от 27.08.2020 года</w:t>
      </w:r>
    </w:p>
    <w:p w:rsidR="00E7255B" w:rsidRDefault="008B05C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«Единый день профилактики» №38 от </w:t>
      </w:r>
      <w:r>
        <w:rPr>
          <w:rFonts w:ascii="Times New Roman" w:hAnsi="Times New Roman"/>
          <w:color w:val="000000"/>
          <w:sz w:val="24"/>
          <w:szCs w:val="24"/>
        </w:rPr>
        <w:t>17.09.2020 года</w:t>
      </w:r>
    </w:p>
    <w:p w:rsidR="00E7255B" w:rsidRDefault="008B05C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«Сообщи где торгуют смертью» № 43 от 22.10.2020 года</w:t>
      </w:r>
    </w:p>
    <w:p w:rsidR="00E7255B" w:rsidRDefault="008B05C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«Предстал перед судом» №43 от 22.10.2020 года</w:t>
      </w:r>
    </w:p>
    <w:p w:rsidR="00E7255B" w:rsidRDefault="008B05C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«Зауралец  пытался перебросить наркотики на территорию колонии» в информационном агентстве «Область 45».</w:t>
      </w:r>
    </w:p>
    <w:p w:rsidR="00E7255B" w:rsidRDefault="008B05C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«Житель зауральского села получил </w:t>
      </w:r>
      <w:r>
        <w:rPr>
          <w:rFonts w:ascii="Times New Roman" w:hAnsi="Times New Roman"/>
          <w:color w:val="000000"/>
          <w:sz w:val="24"/>
          <w:szCs w:val="24"/>
        </w:rPr>
        <w:t xml:space="preserve">9 лет строгача за попытку перебросить гашиш в колонию» Курган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7255B" w:rsidRDefault="008B05C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 исполнение </w:t>
      </w:r>
      <w:r>
        <w:rPr>
          <w:rFonts w:ascii="Times New Roman" w:hAnsi="Times New Roman"/>
          <w:color w:val="000000"/>
          <w:sz w:val="24"/>
          <w:szCs w:val="24"/>
        </w:rPr>
        <w:t>п 35</w:t>
      </w:r>
      <w:r>
        <w:rPr>
          <w:rFonts w:ascii="Times New Roman" w:hAnsi="Times New Roman"/>
          <w:color w:val="000000"/>
          <w:sz w:val="24"/>
          <w:szCs w:val="24"/>
        </w:rPr>
        <w:t xml:space="preserve"> «Профилактики правонарушений и противодействие незаконному обороту наркотиков в Кетовском районе на 2020 – 2022 годы» </w:t>
      </w:r>
      <w:r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>проведение совместных коллегий, совещаний, рабочих вс</w:t>
      </w:r>
      <w:r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>треч для реализации условий по координированию мероприятий по выявлению и раскрытию наркопреступлений</w:t>
      </w:r>
      <w:r>
        <w:rPr>
          <w:rFonts w:ascii="Times New Roman" w:eastAsia="Andale Sans UI" w:hAnsi="Times New Roman"/>
          <w:color w:val="000000"/>
          <w:sz w:val="24"/>
          <w:szCs w:val="24"/>
          <w:lang w:eastAsia="ja-JP" w:bidi="fa-I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связи профилактикой распространения коронавирусной инфекции 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временно приостановлено.</w:t>
      </w:r>
    </w:p>
    <w:p w:rsidR="00E7255B" w:rsidRDefault="008B05CE">
      <w:pPr>
        <w:pStyle w:val="Standard"/>
        <w:ind w:firstLine="708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/>
          <w:color w:val="000000"/>
          <w:lang w:eastAsia="ja-JP" w:bidi="fa-IR"/>
        </w:rPr>
        <w:t xml:space="preserve">Во исполнение </w:t>
      </w:r>
      <w:r>
        <w:rPr>
          <w:rFonts w:ascii="Times New Roman" w:eastAsia="Andale Sans UI" w:hAnsi="Times New Roman"/>
          <w:color w:val="000000"/>
          <w:lang w:eastAsia="ja-JP" w:bidi="fa-IR"/>
        </w:rPr>
        <w:t>п 59</w:t>
      </w:r>
      <w:r>
        <w:rPr>
          <w:rFonts w:ascii="Times New Roman" w:hAnsi="Times New Roman"/>
          <w:color w:val="000000"/>
          <w:lang w:bidi="fa-IR"/>
        </w:rPr>
        <w:t xml:space="preserve"> </w:t>
      </w:r>
      <w:r>
        <w:rPr>
          <w:rFonts w:ascii="Times New Roman" w:hAnsi="Times New Roman"/>
          <w:color w:val="000000"/>
        </w:rPr>
        <w:t xml:space="preserve">«Профилактики правонарушений и противодействие </w:t>
      </w:r>
      <w:r>
        <w:rPr>
          <w:rFonts w:ascii="Times New Roman" w:hAnsi="Times New Roman"/>
          <w:color w:val="000000"/>
        </w:rPr>
        <w:t>незаконному обороту наркотиков в Кетовском районе на 2020 – 2022 годы» во 2020 году, сотрудниками ПДН ОМВД России по Кетовскому району совместно с представителями УНК УМВД России по Кетовскому району с 17 августа 2020 года в период второго этапа операции «</w:t>
      </w:r>
      <w:r>
        <w:rPr>
          <w:rFonts w:ascii="Times New Roman" w:hAnsi="Times New Roman"/>
          <w:color w:val="000000"/>
        </w:rPr>
        <w:t>Мак» в оздоровительные лагеря СОЛКД «Романтика», КОК «Космос», Оздоровительный комплекс, ДОЛ «Звездный»  направлены для просмотра мультипликационный фильм «Команда «Познавалово» – «едкий дым», а также видеоролики социальной рекламы по профилактике наркоман</w:t>
      </w:r>
      <w:r>
        <w:rPr>
          <w:rFonts w:ascii="Times New Roman" w:hAnsi="Times New Roman"/>
          <w:color w:val="000000"/>
        </w:rPr>
        <w:t>ии. Отчеты о просмотре направлены в наш адрес 17.08.2020 г., 18.08.2020 г. Такая же информация направлена в отдел образования Кетовского района для рассылки в лагеря дневного пребывания, на территории образовательных учреждений. Мероприятия проведены на ба</w:t>
      </w:r>
      <w:r>
        <w:rPr>
          <w:rFonts w:ascii="Times New Roman" w:hAnsi="Times New Roman"/>
          <w:color w:val="000000"/>
        </w:rPr>
        <w:t>зе Каширинской СОШ, Пименовской СОШ, Введенской СОШ № 1, Марковской СОШ, Светлополянской СОШ, Большечаусовской СОШ, Падеринской СОШ, Лесниковского лицей.</w:t>
      </w:r>
    </w:p>
    <w:p w:rsidR="00E7255B" w:rsidRDefault="008B05CE">
      <w:pPr>
        <w:pStyle w:val="Standard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четвертом квартале 2020 года, сотрудниками ПДН ОМВД России по Кетовскому району совместно с </w:t>
      </w:r>
      <w:r>
        <w:rPr>
          <w:rFonts w:ascii="Times New Roman" w:hAnsi="Times New Roman"/>
          <w:color w:val="000000"/>
        </w:rPr>
        <w:t>представителями УНК УМВД России по Кетовскому району работа по профилактике наркомании проводилась дистанционно, в связи с тем, что введены ограничения по новой коронавирусной инфекции.</w:t>
      </w:r>
    </w:p>
    <w:p w:rsidR="00E7255B" w:rsidRDefault="008B05CE">
      <w:pPr>
        <w:pStyle w:val="Standard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Также направлены памятки для размещения информации по профилактике на</w:t>
      </w:r>
      <w:r>
        <w:rPr>
          <w:rFonts w:ascii="Times New Roman" w:hAnsi="Times New Roman"/>
          <w:color w:val="000000"/>
        </w:rPr>
        <w:t xml:space="preserve">ркомании, табакокурения и алкоголизма в ученических и родительских группах «Вайбер», «Ватсап», «В контакте». Организовать проведение очных лекций по  профилактике и предупреждению фактов употребления несовершеннолетними наркотиков, алкоголя, табакокурения </w:t>
      </w:r>
      <w:r>
        <w:rPr>
          <w:rFonts w:ascii="Times New Roman" w:hAnsi="Times New Roman"/>
          <w:color w:val="000000"/>
        </w:rPr>
        <w:t xml:space="preserve">и других психоактивных веществ не представилось возможным, в виду того, что имеются ограничения по новой коронавирусной инфекции.  </w:t>
      </w:r>
    </w:p>
    <w:p w:rsidR="00E7255B" w:rsidRDefault="008B05CE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Несовершеннолетние, состоящие на профилактическом учете в ПДН ОМВД России по Кетовскому району за употребление алкоголя, таб</w:t>
      </w:r>
      <w:r>
        <w:rPr>
          <w:rFonts w:ascii="Times New Roman" w:hAnsi="Times New Roman"/>
          <w:color w:val="000000"/>
          <w:sz w:val="24"/>
          <w:szCs w:val="24"/>
        </w:rPr>
        <w:t>ачных изделий, наркотических и  психотропных веществ ежемесячно посещаются по месту жительства инспекторами ПДН, ежеквартально участковыми и оперативными сотрудниками, с ними проводится индивидуальная работа по их духовно-нравственному воспитанию, также да</w:t>
      </w:r>
      <w:r>
        <w:rPr>
          <w:rFonts w:ascii="Times New Roman" w:hAnsi="Times New Roman"/>
          <w:color w:val="000000"/>
          <w:sz w:val="24"/>
          <w:szCs w:val="24"/>
        </w:rPr>
        <w:t>нная категория несовершеннолетних посещается в ходе проведения совместных межведомственных рейдов</w:t>
      </w:r>
    </w:p>
    <w:p w:rsidR="00E7255B" w:rsidRDefault="008B05C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 исполнение </w:t>
      </w:r>
      <w:r>
        <w:rPr>
          <w:rFonts w:ascii="Times New Roman" w:hAnsi="Times New Roman"/>
          <w:color w:val="000000"/>
          <w:sz w:val="24"/>
          <w:szCs w:val="24"/>
        </w:rPr>
        <w:t>п.61</w:t>
      </w:r>
      <w:r>
        <w:rPr>
          <w:rFonts w:ascii="Times New Roman" w:hAnsi="Times New Roman"/>
          <w:color w:val="000000"/>
          <w:sz w:val="24"/>
          <w:szCs w:val="24"/>
        </w:rPr>
        <w:t xml:space="preserve"> «Профилактики правонарушений и противодействие незаконному обороту наркотиков в Кетовском районе на 2020 – 2022 годы» </w:t>
      </w:r>
      <w:r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>проведение рейдов с ц</w:t>
      </w:r>
      <w:r>
        <w:rPr>
          <w:rFonts w:ascii="Times New Roman" w:eastAsia="Andale Sans UI" w:hAnsi="Times New Roman"/>
          <w:color w:val="000000"/>
          <w:sz w:val="24"/>
          <w:szCs w:val="24"/>
          <w:lang w:val="de-DE" w:eastAsia="ja-JP" w:bidi="fa-IR"/>
        </w:rPr>
        <w:t>елью выявления несовершеннолетних употребляющих спиртные напитки и наркотические вещества в местах отдыха и досуга подростков и молодежи</w:t>
      </w:r>
      <w:r>
        <w:rPr>
          <w:rFonts w:ascii="Times New Roman" w:hAnsi="Times New Roman"/>
          <w:color w:val="000000"/>
          <w:sz w:val="24"/>
          <w:szCs w:val="24"/>
        </w:rPr>
        <w:t xml:space="preserve"> в первом квартале 2020 года, сотрудниками ПДН ОМВД России по Кетовскому району совместно с УУП ОМВД и со специалистами </w:t>
      </w:r>
      <w:r>
        <w:rPr>
          <w:rFonts w:ascii="Times New Roman" w:hAnsi="Times New Roman"/>
          <w:color w:val="000000"/>
          <w:sz w:val="24"/>
          <w:szCs w:val="24"/>
        </w:rPr>
        <w:t>органов и учреждений системы профилактики регулярно проводятся рейды, в том числе в вечернее время, проверяются  дома культуры, в которых проводятся  дискотеки, места массового пребывания молодежи  (скверы,  дома культуры, бары, дворы домов, подъезды домов</w:t>
      </w:r>
      <w:r>
        <w:rPr>
          <w:rFonts w:ascii="Times New Roman" w:hAnsi="Times New Roman"/>
          <w:color w:val="000000"/>
          <w:sz w:val="24"/>
          <w:szCs w:val="24"/>
        </w:rPr>
        <w:t>), с целью выявления: несовершеннолетних, совершающих противоправные деяния, находящихся в состоянии наркотического, токсического, алкогольного опьянения. В ходе рейдовых мероприятий, в выявлено 18 несовершеннолетних правонарушителей, из них 13 в состоянии</w:t>
      </w:r>
      <w:r>
        <w:rPr>
          <w:rFonts w:ascii="Times New Roman" w:hAnsi="Times New Roman"/>
          <w:color w:val="000000"/>
          <w:sz w:val="24"/>
          <w:szCs w:val="24"/>
        </w:rPr>
        <w:t xml:space="preserve"> алкогольного опьянения, все они привлечены к административной ответственности по ст. 20.21, 20.20 и 20.22 КоАП РФ.  Выявлено 5 фактов вовлечения несовершеннолетних в употребление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спиртных напитков, по данным фактам граждане привлечены к административной о</w:t>
      </w:r>
      <w:r>
        <w:rPr>
          <w:rFonts w:ascii="Times New Roman" w:hAnsi="Times New Roman"/>
          <w:color w:val="000000"/>
          <w:sz w:val="24"/>
          <w:szCs w:val="24"/>
        </w:rPr>
        <w:t>тветственности по ст. 6.10 КоАП РФ.  В ходе проверки семей, состоящих на учете в ОДН выявлены факты ненадлежащего исполнения обязанностей по воспитанию, содержанию или обучению детей, 93 родителя привлечены к административной ответственности по ст. 5.35 ч.</w:t>
      </w:r>
      <w:r>
        <w:rPr>
          <w:rFonts w:ascii="Times New Roman" w:hAnsi="Times New Roman"/>
          <w:color w:val="000000"/>
          <w:sz w:val="24"/>
          <w:szCs w:val="24"/>
        </w:rPr>
        <w:t xml:space="preserve"> 1 КоАП РФ.  </w:t>
      </w:r>
    </w:p>
    <w:p w:rsidR="00E7255B" w:rsidRDefault="008B05CE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 втором квартале 2020 года сотрудниками ОДН ОМВД России По Кетовскому району приняли участие в проведении оперативно – профилактических мероприятиях «Профилактика», «Вечернее село», «Сеть» в ходе которых выявлено 10 несовершеннолетних употр</w:t>
      </w:r>
      <w:r>
        <w:rPr>
          <w:rFonts w:ascii="Times New Roman" w:hAnsi="Times New Roman"/>
          <w:color w:val="000000"/>
          <w:sz w:val="24"/>
          <w:szCs w:val="24"/>
        </w:rPr>
        <w:t>ебляющих спиртные напитки, по данным фактам шестеро несовершеннолетних  привлечены к административной ответственности по ст. 20.21 КоАП РФ  и 4 родителя по ст. 20.22 КоАП РФ.</w:t>
      </w:r>
    </w:p>
    <w:p w:rsidR="00E7255B" w:rsidRDefault="008B05CE">
      <w:pPr>
        <w:pStyle w:val="Standard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третьем квартале 2020 года, сотрудниками ОМВД России по Кетовскому району регул</w:t>
      </w:r>
      <w:r>
        <w:rPr>
          <w:rFonts w:ascii="Times New Roman" w:hAnsi="Times New Roman"/>
          <w:color w:val="000000"/>
        </w:rPr>
        <w:t>ярно проводятся рейдовые мероприятия с целью выявления несовершеннолетних употребляющих спиртные напитки и наркотические вещества в местах отдыха и досуга молодежи.</w:t>
      </w:r>
    </w:p>
    <w:p w:rsidR="00E7255B" w:rsidRDefault="008B05CE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Сотрудниками ОНК ОМВД России выявлен 1 несовершеннолетний, совершивший преступление  в сфе</w:t>
      </w:r>
      <w:r>
        <w:rPr>
          <w:rFonts w:ascii="Times New Roman" w:hAnsi="Times New Roman"/>
          <w:color w:val="000000"/>
          <w:sz w:val="24"/>
          <w:szCs w:val="24"/>
        </w:rPr>
        <w:t>ре незаконного оборота наркотиков (ч. 2 ст. 228 УК РФ).</w:t>
      </w:r>
    </w:p>
    <w:p w:rsidR="00E7255B" w:rsidRDefault="008B05CE">
      <w:pPr>
        <w:pStyle w:val="Standard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четвертом квартале 2020 года, сотрудниками ОМВД России по Кетовскому району регулярно проводятся рейдовые мероприятия с целью выявления несовершеннолетних употребляющих спиртные напитки и </w:t>
      </w:r>
      <w:r>
        <w:rPr>
          <w:rFonts w:ascii="Times New Roman" w:hAnsi="Times New Roman"/>
          <w:color w:val="000000"/>
        </w:rPr>
        <w:t>наркотические вещества в местах отдыха и досуга молодежи.</w:t>
      </w:r>
    </w:p>
    <w:p w:rsidR="00E7255B" w:rsidRDefault="008B05CE">
      <w:pPr>
        <w:pStyle w:val="Standard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Так за четыре квартала 2020 года было в общественных местах выявлено 12 несовершеннолетних в состоянии алкогольного опьянения (ст. 20.21 КоАПРФ), 8 несовершеннолетних распивали спиртные напитки (ст</w:t>
      </w:r>
      <w:r>
        <w:rPr>
          <w:rFonts w:ascii="Times New Roman" w:hAnsi="Times New Roman"/>
          <w:color w:val="000000"/>
        </w:rPr>
        <w:t>. 20.20 ч.1 КоАПРФ), 12 несовершеннолетних, в состоянии алкогольного опьянения, не достигших возраста, с которого наступает административная ответственность (составлены протоколы по ст. 20.22 КоАПРФ на родителей), 19 протоколов по ч. 1 ст.6.10 КоАПРФ соста</w:t>
      </w:r>
      <w:r>
        <w:rPr>
          <w:rFonts w:ascii="Times New Roman" w:hAnsi="Times New Roman"/>
          <w:color w:val="000000"/>
        </w:rPr>
        <w:t>влено на взрослых лиц, которые вовлекали несовершеннолетних в распитие спиртных напитков.</w:t>
      </w:r>
    </w:p>
    <w:p w:rsidR="00E7255B" w:rsidRDefault="008B05CE">
      <w:pPr>
        <w:pStyle w:val="a5"/>
        <w:spacing w:line="2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местах отдыха и досуга подростков и молодежи в </w:t>
      </w:r>
      <w:r>
        <w:rPr>
          <w:rFonts w:ascii="Times New Roman" w:hAnsi="Times New Roman"/>
          <w:color w:val="000000"/>
          <w:sz w:val="24"/>
          <w:szCs w:val="24"/>
          <w:lang w:bidi="fa-IR"/>
        </w:rPr>
        <w:t>связи с профилактикой распространения коронавирусной инфекции мероприятия не проводились.</w:t>
      </w:r>
    </w:p>
    <w:p w:rsidR="00E7255B" w:rsidRDefault="008B05CE">
      <w:pPr>
        <w:pStyle w:val="Standard"/>
        <w:spacing w:line="200" w:lineRule="atLeast"/>
        <w:ind w:left="1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(выступление прилагается)</w:t>
      </w:r>
    </w:p>
    <w:p w:rsidR="00E7255B" w:rsidRDefault="008B05CE">
      <w:pPr>
        <w:pStyle w:val="Standard"/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ысолов О.М. </w:t>
      </w:r>
      <w:r>
        <w:rPr>
          <w:rFonts w:ascii="Times New Roman" w:eastAsia="Times New Roman" w:hAnsi="Times New Roman" w:cs="Times New Roman"/>
          <w:lang w:eastAsia="ru-RU"/>
        </w:rPr>
        <w:t>- директор спорткомитета Администрации Кетовского района.</w:t>
      </w:r>
    </w:p>
    <w:p w:rsidR="00E7255B" w:rsidRDefault="008B05CE">
      <w:pPr>
        <w:pStyle w:val="Standard"/>
        <w:spacing w:line="200" w:lineRule="atLeast"/>
        <w:ind w:firstLine="5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Комитет по физической культуре и спорту Кетовского района ведет целенаправленную работу по привлечению несовершеннолетних Кетовского района к здоровому образу жизни как средства </w:t>
      </w:r>
      <w:r>
        <w:rPr>
          <w:rFonts w:ascii="Times New Roman" w:hAnsi="Times New Roman"/>
        </w:rPr>
        <w:t>профилактики наркомании среди подростков и молодежи.</w:t>
      </w:r>
    </w:p>
    <w:p w:rsidR="00E7255B" w:rsidRDefault="008B05CE">
      <w:pPr>
        <w:pStyle w:val="Standard"/>
        <w:spacing w:line="200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Первостепенной задачей антинаркотического воспитания детей и подростков является работа по привлечению их к занятиям физической культурой и спортом.</w:t>
      </w:r>
    </w:p>
    <w:p w:rsidR="00E7255B" w:rsidRDefault="008B05CE">
      <w:pPr>
        <w:pStyle w:val="Standard"/>
        <w:spacing w:line="200" w:lineRule="atLeast"/>
        <w:ind w:firstLine="5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2020 год Комитетом по физической культуре и спорту </w:t>
      </w:r>
      <w:r>
        <w:rPr>
          <w:rFonts w:ascii="Times New Roman" w:hAnsi="Times New Roman"/>
        </w:rPr>
        <w:t>Кетовского района было проведено 31 районное спортивно-массовое мероприятие и 1 областное.</w:t>
      </w:r>
    </w:p>
    <w:p w:rsidR="00E7255B" w:rsidRDefault="008B05CE">
      <w:pPr>
        <w:pStyle w:val="Standard"/>
        <w:spacing w:line="200" w:lineRule="atLeast"/>
        <w:ind w:firstLine="639"/>
        <w:jc w:val="both"/>
        <w:rPr>
          <w:rFonts w:ascii="Times New Roman" w:eastAsia="BatangChe" w:hAnsi="Times New Roman"/>
        </w:rPr>
      </w:pPr>
      <w:r>
        <w:rPr>
          <w:rFonts w:ascii="Times New Roman" w:eastAsia="BatangChe" w:hAnsi="Times New Roman"/>
        </w:rPr>
        <w:t>Такие как :</w:t>
      </w:r>
    </w:p>
    <w:p w:rsidR="00E7255B" w:rsidRDefault="008B05CE">
      <w:pPr>
        <w:pStyle w:val="Standard"/>
        <w:spacing w:line="200" w:lineRule="atLeast"/>
        <w:ind w:firstLine="499"/>
        <w:jc w:val="both"/>
        <w:rPr>
          <w:rFonts w:ascii="Times New Roman" w:eastAsia="BatangChe" w:hAnsi="Times New Roman"/>
        </w:rPr>
      </w:pPr>
      <w:r>
        <w:rPr>
          <w:rFonts w:ascii="Times New Roman" w:eastAsia="BatangChe" w:hAnsi="Times New Roman"/>
        </w:rPr>
        <w:t>- Рождественский турнир по волейболу.</w:t>
      </w:r>
    </w:p>
    <w:p w:rsidR="00E7255B" w:rsidRDefault="008B05CE">
      <w:pPr>
        <w:pStyle w:val="Standard"/>
        <w:spacing w:line="200" w:lineRule="atLeast"/>
        <w:ind w:firstLine="499"/>
        <w:jc w:val="both"/>
        <w:rPr>
          <w:rFonts w:ascii="Times New Roman" w:eastAsia="BatangChe" w:hAnsi="Times New Roman"/>
        </w:rPr>
      </w:pPr>
      <w:r>
        <w:rPr>
          <w:rFonts w:ascii="Times New Roman" w:eastAsia="BatangChe" w:hAnsi="Times New Roman"/>
        </w:rPr>
        <w:t>- Финал районной Спартакиады школьников по волейболу.</w:t>
      </w:r>
    </w:p>
    <w:p w:rsidR="00E7255B" w:rsidRDefault="008B05CE">
      <w:pPr>
        <w:pStyle w:val="Standard"/>
        <w:spacing w:line="200" w:lineRule="atLeast"/>
        <w:ind w:firstLine="49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- Районная Спартакиада учащихся по лыжным гонкам.</w:t>
      </w:r>
    </w:p>
    <w:p w:rsidR="00E7255B" w:rsidRDefault="008B05CE">
      <w:pPr>
        <w:pStyle w:val="Standard"/>
        <w:spacing w:line="200" w:lineRule="atLeast"/>
        <w:ind w:firstLine="499"/>
        <w:jc w:val="both"/>
        <w:rPr>
          <w:rFonts w:ascii="Times New Roman" w:eastAsia="BatangChe" w:hAnsi="Times New Roman"/>
        </w:rPr>
      </w:pPr>
      <w:r>
        <w:rPr>
          <w:rFonts w:ascii="Times New Roman" w:eastAsia="BatangChe" w:hAnsi="Times New Roman"/>
        </w:rPr>
        <w:t>- Турнир п</w:t>
      </w:r>
      <w:r>
        <w:rPr>
          <w:rFonts w:ascii="Times New Roman" w:eastAsia="BatangChe" w:hAnsi="Times New Roman"/>
        </w:rPr>
        <w:t>о футболу на кубок Главы Кетовского района "Кубок Победы".</w:t>
      </w:r>
    </w:p>
    <w:p w:rsidR="00E7255B" w:rsidRDefault="008B05CE">
      <w:pPr>
        <w:pStyle w:val="Standard"/>
        <w:spacing w:line="200" w:lineRule="atLeast"/>
        <w:ind w:firstLine="499"/>
        <w:jc w:val="both"/>
        <w:rPr>
          <w:rFonts w:ascii="Times New Roman" w:eastAsia="BatangChe" w:hAnsi="Times New Roman"/>
        </w:rPr>
      </w:pPr>
      <w:r>
        <w:rPr>
          <w:rFonts w:ascii="Times New Roman" w:eastAsia="BatangChe" w:hAnsi="Times New Roman"/>
        </w:rPr>
        <w:t>- Спортивно-массовое мероприятие, посвященное Дню физкультурника.</w:t>
      </w:r>
    </w:p>
    <w:p w:rsidR="00E7255B" w:rsidRDefault="008B05CE">
      <w:pPr>
        <w:pStyle w:val="Standard"/>
        <w:spacing w:line="200" w:lineRule="atLeast"/>
        <w:ind w:firstLine="577"/>
        <w:jc w:val="both"/>
        <w:rPr>
          <w:rFonts w:ascii="Times New Roman" w:hAnsi="Times New Roman"/>
        </w:rPr>
      </w:pPr>
      <w:r>
        <w:rPr>
          <w:rFonts w:ascii="Times New Roman" w:eastAsia="BatangChe" w:hAnsi="Times New Roman"/>
        </w:rPr>
        <w:t>Спортсмены Кетовского района приняли участие в 47 соревнованиях областного масштаба и четырех Всероссийских. Во всех мероприятиях п</w:t>
      </w:r>
      <w:r>
        <w:rPr>
          <w:rFonts w:ascii="Times New Roman" w:eastAsia="BatangChe" w:hAnsi="Times New Roman"/>
        </w:rPr>
        <w:t>риняли участие около 2500 участников.</w:t>
      </w:r>
    </w:p>
    <w:p w:rsidR="00E7255B" w:rsidRDefault="008B05CE">
      <w:pPr>
        <w:pStyle w:val="Standard"/>
        <w:spacing w:line="200" w:lineRule="atLeast"/>
        <w:ind w:firstLine="5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Кетовская детско-юношеская спортивная школа культивирует 8 видов спорта, количество учащихся составляет 564 человека.</w:t>
      </w:r>
      <w:r>
        <w:rPr>
          <w:rFonts w:ascii="Times New Roman" w:hAnsi="Times New Roman"/>
          <w:color w:val="000000"/>
          <w:shd w:val="clear" w:color="auto" w:fill="FFFFFF"/>
        </w:rPr>
        <w:t xml:space="preserve"> Спортивная школа ведет работу  в восьми общеобразовательных школах Кетовского района.</w:t>
      </w:r>
      <w:r>
        <w:rPr>
          <w:rFonts w:ascii="Times New Roman" w:hAnsi="Times New Roman"/>
        </w:rPr>
        <w:t xml:space="preserve"> Тренерами-пре</w:t>
      </w:r>
      <w:r>
        <w:rPr>
          <w:rFonts w:ascii="Times New Roman" w:hAnsi="Times New Roman"/>
        </w:rPr>
        <w:t xml:space="preserve">подавателями проводятся беседы </w:t>
      </w:r>
      <w:r>
        <w:rPr>
          <w:rFonts w:ascii="Times New Roman" w:hAnsi="Times New Roman"/>
          <w:color w:val="000000"/>
          <w:sz w:val="27"/>
          <w:szCs w:val="27"/>
        </w:rPr>
        <w:t>о здоровом образе жизни, вреде употребления наркотиков и психотропных веществ.</w:t>
      </w:r>
      <w:r>
        <w:rPr>
          <w:rFonts w:ascii="Times New Roman" w:hAnsi="Times New Roman"/>
        </w:rPr>
        <w:t xml:space="preserve"> А также в Кетовском районе работу физкультурно-спортивной направленности ведет Кетовский детско-юношеский центр, который охватывает 3623 обучающих</w:t>
      </w:r>
      <w:r>
        <w:rPr>
          <w:rFonts w:ascii="Times New Roman" w:hAnsi="Times New Roman"/>
        </w:rPr>
        <w:t xml:space="preserve">ся. Совместно с </w:t>
      </w:r>
      <w:r>
        <w:rPr>
          <w:rFonts w:ascii="Times New Roman" w:hAnsi="Times New Roman"/>
        </w:rPr>
        <w:lastRenderedPageBreak/>
        <w:t>Кетовской ДЮСШ занимается работой по привлечению несовершеннолетних группы риска к занятиям спортом, а также участию в соревнованиях различного уровня.</w:t>
      </w:r>
    </w:p>
    <w:p w:rsidR="00E7255B" w:rsidRDefault="008B05CE">
      <w:pPr>
        <w:pStyle w:val="Standard"/>
        <w:spacing w:line="200" w:lineRule="atLeast"/>
        <w:ind w:left="-31" w:firstLine="5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Активная работа ведется с несовершеннолетними, состоящими на различных видах учета, </w:t>
      </w:r>
      <w:r>
        <w:rPr>
          <w:rFonts w:ascii="Times New Roman" w:hAnsi="Times New Roman"/>
        </w:rPr>
        <w:t>проживающих в Введенском детском доме тренером Сенченко Василием Васильевичем, на которого возложено максимальная занятость несовершеннолетних занятиями физической культурой и спортом. Сенченко В.В. проводит с детьми беседы о здоровом образе жизни, вреде у</w:t>
      </w:r>
      <w:r>
        <w:rPr>
          <w:rFonts w:ascii="Times New Roman" w:hAnsi="Times New Roman"/>
        </w:rPr>
        <w:t>потребления наркотиков, проводит спортивные занятия по баскетболу, волейболу, настольному теннису, шахматам.</w:t>
      </w:r>
    </w:p>
    <w:p w:rsidR="00E7255B" w:rsidRDefault="008B05CE">
      <w:pPr>
        <w:pStyle w:val="Standard"/>
        <w:spacing w:line="200" w:lineRule="atLeast"/>
        <w:ind w:left="-16" w:firstLine="514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Проводилась работа в онлайн-режиме по разным направлениям:</w:t>
      </w:r>
    </w:p>
    <w:p w:rsidR="00E7255B" w:rsidRDefault="008B05CE">
      <w:pPr>
        <w:pStyle w:val="Standard"/>
        <w:spacing w:line="200" w:lineRule="atLeast"/>
        <w:ind w:left="-16" w:firstLine="577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1.Досуговый компонент - максимальная занятость несовершеннолетних через онлай-тренировки</w:t>
      </w:r>
      <w:r>
        <w:rPr>
          <w:rFonts w:ascii="Times New Roman" w:hAnsi="Times New Roman"/>
          <w:color w:val="222222"/>
        </w:rPr>
        <w:t>, подготовку детей к выполнению нормативов ГТО в онлайн-режиме.</w:t>
      </w:r>
    </w:p>
    <w:p w:rsidR="00E7255B" w:rsidRDefault="008B05CE">
      <w:pPr>
        <w:pStyle w:val="Standard"/>
        <w:spacing w:line="200" w:lineRule="atLeast"/>
        <w:ind w:firstLine="53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22222"/>
        </w:rPr>
        <w:t>2.Просветительский компонент - профилактические мероприятия с несовершеннолетними (онлайн-беседы), направленные на профилактику наркомании.</w:t>
      </w:r>
    </w:p>
    <w:p w:rsidR="00E7255B" w:rsidRDefault="008B05CE">
      <w:pPr>
        <w:pStyle w:val="Standard"/>
        <w:spacing w:line="200" w:lineRule="atLeast"/>
        <w:ind w:firstLine="53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22222"/>
        </w:rPr>
        <w:t>В связи с переходом на дистанционное обучение тренер</w:t>
      </w:r>
      <w:r>
        <w:rPr>
          <w:rFonts w:ascii="Times New Roman" w:hAnsi="Times New Roman"/>
          <w:color w:val="222222"/>
        </w:rPr>
        <w:t>ы-преподаватели работают в онлайн-режиме в полном объеме. Тренеры-преподаватели проводят онлайн-тренировки, на которых обучающиеся смотрят прямую трансляцию видео тренировки и вместе с тренером-преподавателем занимаются. А также обучающиеся выполняют задан</w:t>
      </w:r>
      <w:r>
        <w:rPr>
          <w:rFonts w:ascii="Times New Roman" w:hAnsi="Times New Roman"/>
          <w:color w:val="222222"/>
        </w:rPr>
        <w:t>ия в тестовом режиме по теоретической подготовке и результаты высылают тренерам по соцсетям. В плане тактической подготовки обучающиеся пересматривают записи спортивных матчей, разбирают игру с тренерами-преподавателями в онлайн-режиме. Также на сайте Кето</w:t>
      </w:r>
      <w:r>
        <w:rPr>
          <w:rFonts w:ascii="Times New Roman" w:hAnsi="Times New Roman"/>
          <w:color w:val="222222"/>
        </w:rPr>
        <w:t>вской ДЮСШ открыта страничка Спорт-онлайн#тренируйся дома, на которой размещены видео-тренировки от спортсменов и тренеров Кетовской ДЮСШ и дистанционные занятия для обучающихся.</w:t>
      </w:r>
    </w:p>
    <w:p w:rsidR="00E7255B" w:rsidRDefault="008B05CE">
      <w:pPr>
        <w:pStyle w:val="Standard"/>
        <w:spacing w:line="200" w:lineRule="atLeast"/>
        <w:ind w:firstLine="592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Центром тестирования «ГТО» Кетовского района в 2020 году продолжился прием н</w:t>
      </w:r>
      <w:r>
        <w:rPr>
          <w:rFonts w:ascii="Times New Roman" w:hAnsi="Times New Roman"/>
          <w:shd w:val="clear" w:color="auto" w:fill="FFFFFF"/>
        </w:rPr>
        <w:t>ормативов ВФСК «Готов к труду и обороне». Среди учащихся общеобразовательных школ, студентов, дошкольников и населения было проведено 41 мероприятие по приему нормативов Всероссийского физкультурно-спортивного комплекса «Готов к труду и обороне».</w:t>
      </w:r>
    </w:p>
    <w:p w:rsidR="00E7255B" w:rsidRDefault="008B05CE">
      <w:pPr>
        <w:pStyle w:val="Standard"/>
        <w:spacing w:line="200" w:lineRule="atLeast"/>
        <w:ind w:firstLine="545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- 05.01.2</w:t>
      </w:r>
      <w:r>
        <w:rPr>
          <w:rFonts w:ascii="Times New Roman" w:hAnsi="Times New Roman"/>
          <w:shd w:val="clear" w:color="auto" w:fill="FFFFFF"/>
        </w:rPr>
        <w:t>020г Рождественское спортивно-массовое мероприятие по приему нормативов комплекса ГТО (Кетовская ДЮСШ) (25 чел)</w:t>
      </w:r>
    </w:p>
    <w:p w:rsidR="00E7255B" w:rsidRDefault="008B05CE">
      <w:pPr>
        <w:pStyle w:val="Standard"/>
        <w:spacing w:line="200" w:lineRule="atLeast"/>
        <w:ind w:left="-31" w:firstLine="561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- 13.02.2020г районная Спартакиада учащихся по лыжным гонкам в зачет первого этапа районного зимнего фестиваля ГТО, лыжная трасса КГСХА (137 </w:t>
      </w:r>
      <w:r>
        <w:rPr>
          <w:rFonts w:ascii="Times New Roman" w:hAnsi="Times New Roman"/>
          <w:shd w:val="clear" w:color="auto" w:fill="FFFFFF"/>
        </w:rPr>
        <w:t>чел)</w:t>
      </w:r>
    </w:p>
    <w:p w:rsidR="00E7255B" w:rsidRDefault="008B05CE">
      <w:pPr>
        <w:pStyle w:val="Standard"/>
        <w:spacing w:line="200" w:lineRule="atLeast"/>
        <w:ind w:firstLine="592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- 23.02.2020г второй этап районного зимнего фестиваля ГТО, Кетовская ДЮСШ (45 чел)</w:t>
      </w:r>
    </w:p>
    <w:p w:rsidR="00E7255B" w:rsidRDefault="008B05CE">
      <w:pPr>
        <w:pStyle w:val="Standard"/>
        <w:spacing w:line="200" w:lineRule="atLeast"/>
        <w:ind w:left="-31" w:firstLine="6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-10-11.03.2020г спортивное мероприятие «Мы готовы к ГТО» среди обучающихся Кетовской ДЮСШ (74 чел)</w:t>
      </w:r>
    </w:p>
    <w:p w:rsidR="00E7255B" w:rsidRDefault="008B05CE">
      <w:pPr>
        <w:pStyle w:val="Standard"/>
        <w:spacing w:line="200" w:lineRule="atLeast"/>
        <w:ind w:left="-31" w:firstLine="592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В течение года прием нормативов ВФСК ГТО в тестовом режиме.</w:t>
      </w:r>
    </w:p>
    <w:p w:rsidR="00E7255B" w:rsidRDefault="008B05CE">
      <w:pPr>
        <w:pStyle w:val="Standard"/>
        <w:spacing w:line="200" w:lineRule="atLeast"/>
        <w:ind w:left="-16" w:firstLine="577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Всего кол</w:t>
      </w:r>
      <w:r>
        <w:rPr>
          <w:rFonts w:ascii="Times New Roman" w:hAnsi="Times New Roman"/>
          <w:shd w:val="clear" w:color="auto" w:fill="FFFFFF"/>
        </w:rPr>
        <w:t>ичество человек, зарегистрированных в электронной базе данных комплекса ГТО 7011 человек, принявших участие в выполнении  комплекса нормативов ГТО в 2020 году около 800 человек, из них выполнивших на знаки отличия ГТО 756 человек.</w:t>
      </w:r>
    </w:p>
    <w:p w:rsidR="00E7255B" w:rsidRDefault="008B05CE">
      <w:pPr>
        <w:pStyle w:val="Standard"/>
        <w:spacing w:line="200" w:lineRule="atLeast"/>
        <w:ind w:left="-16" w:firstLine="577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Также было проведено 52 м</w:t>
      </w:r>
      <w:r>
        <w:rPr>
          <w:rFonts w:ascii="Times New Roman" w:hAnsi="Times New Roman"/>
          <w:shd w:val="clear" w:color="auto" w:fill="FFFFFF"/>
        </w:rPr>
        <w:t>ероприятия по пропаганде ВФСК "ГТО" и здорового образа жизни.</w:t>
      </w:r>
    </w:p>
    <w:p w:rsidR="00E7255B" w:rsidRDefault="008B05CE">
      <w:pPr>
        <w:pStyle w:val="Standard"/>
        <w:spacing w:line="200" w:lineRule="atLeast"/>
        <w:ind w:firstLine="530"/>
        <w:jc w:val="both"/>
        <w:rPr>
          <w:rFonts w:hint="eastAsia"/>
        </w:rPr>
      </w:pPr>
      <w:r>
        <w:rPr>
          <w:rFonts w:ascii="Times New Roman" w:hAnsi="Times New Roman"/>
          <w:shd w:val="clear" w:color="auto" w:fill="FFFFFF"/>
        </w:rPr>
        <w:t>В период самоизоляции судьями Центра тестирования ГТО проводилась подготовка детей в онлайн-режиме к выполнению нормативов ГТО. В июне месяце стартовал проект онлайн-соревнования по общей физиче</w:t>
      </w:r>
      <w:r>
        <w:rPr>
          <w:rFonts w:ascii="Times New Roman" w:hAnsi="Times New Roman"/>
          <w:shd w:val="clear" w:color="auto" w:fill="FFFFFF"/>
        </w:rPr>
        <w:t>ской подготовке среди обучающихся общеобразовательных учреждений "Я здоров!". В котором</w:t>
      </w:r>
      <w:r>
        <w:rPr>
          <w:rStyle w:val="StrongEmphasis"/>
          <w:rFonts w:ascii="Times New Roman" w:hAnsi="Times New Roman"/>
          <w:b w:val="0"/>
          <w:shd w:val="clear" w:color="auto" w:fill="FFFFFF"/>
        </w:rPr>
        <w:t xml:space="preserve"> приняли участие обучающиеся общеобразовательных учреждений Кетовского района.</w:t>
      </w:r>
    </w:p>
    <w:p w:rsidR="00E7255B" w:rsidRDefault="008B05CE">
      <w:pPr>
        <w:pStyle w:val="Standard"/>
        <w:spacing w:line="200" w:lineRule="atLeast"/>
        <w:ind w:left="31" w:firstLine="5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Организацией работы по месту жительства в летнее время занимались тренеры-общественники. В</w:t>
      </w:r>
      <w:r>
        <w:rPr>
          <w:rFonts w:ascii="Times New Roman" w:hAnsi="Times New Roman"/>
        </w:rPr>
        <w:t xml:space="preserve"> 2020 году работали 11 тренеров-общественников (3 человека от областного бюджета и  8 человек от районного бюджета). Было охвачено более 300 несовершеннолетних и более 100 человек взрослого населения Кетовского района.</w:t>
      </w:r>
    </w:p>
    <w:p w:rsidR="00E7255B" w:rsidRDefault="008B05CE">
      <w:pPr>
        <w:pStyle w:val="Standard"/>
        <w:spacing w:line="200" w:lineRule="atLeast"/>
        <w:ind w:firstLine="545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shd w:val="clear" w:color="auto" w:fill="FFFFFF"/>
        </w:rPr>
        <w:t xml:space="preserve">После снятия режима самоизоляции все </w:t>
      </w:r>
      <w:r>
        <w:rPr>
          <w:rStyle w:val="StrongEmphasis"/>
          <w:rFonts w:ascii="Times New Roman" w:hAnsi="Times New Roman"/>
          <w:b w:val="0"/>
          <w:bCs w:val="0"/>
          <w:shd w:val="clear" w:color="auto" w:fill="FFFFFF"/>
        </w:rPr>
        <w:t>спортивно-массовые мероприятия возобновятся в полном объеме.</w:t>
      </w:r>
    </w:p>
    <w:p w:rsidR="00E7255B" w:rsidRDefault="008B05CE">
      <w:pPr>
        <w:pStyle w:val="a6"/>
        <w:spacing w:before="0" w:after="0"/>
        <w:ind w:right="142"/>
        <w:jc w:val="both"/>
      </w:pPr>
      <w:r>
        <w:rPr>
          <w:shd w:val="clear" w:color="auto" w:fill="FFFFFF"/>
        </w:rPr>
        <w:t xml:space="preserve"> </w:t>
      </w:r>
      <w:r>
        <w:t>(информация прилагается)</w:t>
      </w:r>
    </w:p>
    <w:p w:rsidR="00E7255B" w:rsidRDefault="008B05CE">
      <w:pPr>
        <w:pStyle w:val="Standard"/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Эберляин М.В. - </w:t>
      </w:r>
      <w:r>
        <w:rPr>
          <w:rFonts w:ascii="Times New Roman" w:hAnsi="Times New Roman" w:cs="Times New Roman"/>
        </w:rPr>
        <w:t>Главный специалист КДН и ЗП Администрации Кетовского района</w:t>
      </w:r>
    </w:p>
    <w:p w:rsidR="00E7255B" w:rsidRDefault="008B05CE">
      <w:pPr>
        <w:pStyle w:val="Standard"/>
        <w:jc w:val="both"/>
        <w:rPr>
          <w:rFonts w:hint="eastAsia"/>
          <w:color w:val="000000"/>
        </w:rPr>
      </w:pPr>
      <w:r>
        <w:rPr>
          <w:color w:val="000000"/>
        </w:rPr>
        <w:lastRenderedPageBreak/>
        <w:t xml:space="preserve">        На 01.11.2020г. на учете в Кетовской ЦРБ состоит 1 несовершеннолетний на «П» учете с</w:t>
      </w:r>
      <w:r>
        <w:rPr>
          <w:color w:val="000000"/>
        </w:rPr>
        <w:t xml:space="preserve"> диагнозом эпизодическое употребление не наркотических веществ с вредными последствиями.</w:t>
      </w:r>
    </w:p>
    <w:p w:rsidR="00E7255B" w:rsidRDefault="008B05CE">
      <w:pPr>
        <w:pStyle w:val="Standard"/>
        <w:jc w:val="both"/>
        <w:rPr>
          <w:rFonts w:hint="eastAsia"/>
          <w:color w:val="000000"/>
        </w:rPr>
      </w:pPr>
      <w:r>
        <w:rPr>
          <w:color w:val="000000"/>
        </w:rPr>
        <w:t xml:space="preserve">    Несовершеннолетние, состоящие на учете врача – нарколога с диагнозом пагубное употребление наркотических веществ и синдромом зависимости от наркотических веществ </w:t>
      </w:r>
      <w:r>
        <w:rPr>
          <w:color w:val="000000"/>
        </w:rPr>
        <w:t>в Кетовском районе отсутствуют.</w:t>
      </w:r>
    </w:p>
    <w:p w:rsidR="00E7255B" w:rsidRDefault="008B05CE">
      <w:pPr>
        <w:pStyle w:val="Standard"/>
        <w:jc w:val="both"/>
        <w:rPr>
          <w:rFonts w:hint="eastAsia"/>
        </w:rPr>
      </w:pPr>
      <w:r>
        <w:t>На КДН и ЗП дважды в год согласно плану работы заслушиваем врача нарколога по вопросу «Об организации работы лечебных учреждений района по выявлению несовершеннолетних, употребляющих спиртные напитки, токсические и наркотиче</w:t>
      </w:r>
      <w:r>
        <w:t>ские вещества».</w:t>
      </w:r>
    </w:p>
    <w:p w:rsidR="00E7255B" w:rsidRDefault="008B05CE">
      <w:pPr>
        <w:pStyle w:val="Standard"/>
        <w:jc w:val="both"/>
        <w:rPr>
          <w:rFonts w:hint="eastAsia"/>
        </w:rPr>
      </w:pPr>
      <w:r>
        <w:rPr>
          <w:rFonts w:eastAsia="Arial Unicode MS"/>
          <w:color w:val="00000A"/>
          <w:lang w:eastAsia="hi-IN"/>
        </w:rPr>
        <w:t>На комиссии у несовершеннолетнего употребившего спиртное членами комиссии выясняются источники приобретения алкоголя</w:t>
      </w:r>
      <w:r>
        <w:rPr>
          <w:rFonts w:eastAsia="Arial Unicode MS"/>
          <w:color w:val="000000"/>
          <w:lang w:eastAsia="hi-IN"/>
        </w:rPr>
        <w:t>.</w:t>
      </w:r>
      <w:r>
        <w:t xml:space="preserve"> Раздаются памятки несовершеннолетним.</w:t>
      </w:r>
    </w:p>
    <w:p w:rsidR="00E7255B" w:rsidRDefault="008B05CE">
      <w:pPr>
        <w:pStyle w:val="Standard"/>
        <w:tabs>
          <w:tab w:val="left" w:pos="708"/>
        </w:tabs>
        <w:jc w:val="both"/>
        <w:rPr>
          <w:rFonts w:eastAsia="Arial Unicode MS" w:hint="eastAsia"/>
          <w:color w:val="00000A"/>
          <w:lang w:eastAsia="hi-IN"/>
        </w:rPr>
      </w:pPr>
      <w:r>
        <w:rPr>
          <w:rFonts w:eastAsia="Arial Unicode MS"/>
          <w:color w:val="00000A"/>
          <w:lang w:eastAsia="hi-IN"/>
        </w:rPr>
        <w:t>Сверка проводится с врачом наркологом ежемесячно, кроме того врач наркологического</w:t>
      </w:r>
      <w:r>
        <w:rPr>
          <w:rFonts w:eastAsia="Arial Unicode MS"/>
          <w:color w:val="00000A"/>
          <w:lang w:eastAsia="hi-IN"/>
        </w:rPr>
        <w:t xml:space="preserve"> кабинета включена в состав комиссии и находится на заседаниях комиссии. После каждого заседания Комиссии всем членам комиссии своевременно направляется общий протокол, в котором отражены все рассматриваемые вопросы. Так же в наркологический кабинет направ</w:t>
      </w:r>
      <w:r>
        <w:rPr>
          <w:rFonts w:eastAsia="Arial Unicode MS"/>
          <w:color w:val="00000A"/>
          <w:lang w:eastAsia="hi-IN"/>
        </w:rPr>
        <w:t>ляются копии постановлений, в которых указано н/летним о необходимости прохождения консультации в наркокабинет Кетовской ЦРБ. В постановлениях указывается срок предоставления информации в КДН и ЗП о прохождении консультации несовершеннолетним.</w:t>
      </w:r>
    </w:p>
    <w:p w:rsidR="00E7255B" w:rsidRDefault="008B05CE">
      <w:pPr>
        <w:pStyle w:val="Standard"/>
        <w:widowControl w:val="0"/>
        <w:tabs>
          <w:tab w:val="left" w:pos="708"/>
        </w:tabs>
        <w:jc w:val="both"/>
        <w:rPr>
          <w:rFonts w:ascii="Times New Roman" w:eastAsia="Arial Unicode MS" w:hAnsi="Times New Roman"/>
          <w:color w:val="00000A"/>
          <w:lang w:eastAsia="hi-IN"/>
        </w:rPr>
      </w:pPr>
      <w:r>
        <w:rPr>
          <w:rFonts w:ascii="Times New Roman" w:eastAsia="Arial Unicode MS" w:hAnsi="Times New Roman"/>
          <w:color w:val="00000A"/>
          <w:lang w:eastAsia="hi-IN"/>
        </w:rPr>
        <w:t xml:space="preserve">  Комиссия п</w:t>
      </w:r>
      <w:r>
        <w:rPr>
          <w:rFonts w:ascii="Times New Roman" w:eastAsia="Arial Unicode MS" w:hAnsi="Times New Roman"/>
          <w:color w:val="00000A"/>
          <w:lang w:eastAsia="hi-IN"/>
        </w:rPr>
        <w:t xml:space="preserve">о делам несовершеннолетних контролирует процесс прохождения несовершеннолетними консультаций у врача нарколога. Если своевременно нет ответа от врача нарколога, запросы направляются повторно, с пометкой «Повторно».  </w:t>
      </w:r>
    </w:p>
    <w:p w:rsidR="00E7255B" w:rsidRDefault="008B05CE">
      <w:pPr>
        <w:pStyle w:val="Standard"/>
        <w:spacing w:line="20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Решение:</w:t>
      </w:r>
    </w:p>
    <w:p w:rsidR="00E7255B" w:rsidRDefault="008B05CE">
      <w:pPr>
        <w:pStyle w:val="Standard"/>
        <w:spacing w:line="200" w:lineRule="atLeast"/>
        <w:ind w:left="-31"/>
        <w:jc w:val="both"/>
        <w:rPr>
          <w:rFonts w:hint="eastAsia"/>
        </w:rPr>
      </w:pPr>
      <w:r>
        <w:rPr>
          <w:rFonts w:ascii="Times New Roman" w:hAnsi="Times New Roman"/>
        </w:rPr>
        <w:t>1. Управлению народного образо</w:t>
      </w:r>
      <w:r>
        <w:rPr>
          <w:rFonts w:ascii="Times New Roman" w:hAnsi="Times New Roman"/>
        </w:rPr>
        <w:t xml:space="preserve">вания Администрации Кетовского района (Корнеевец Е.В.) привлечь </w:t>
      </w:r>
      <w:r>
        <w:t>сотрудников МЧС России по Кетовскому району для проведения разъяснительной работы среди несовершеннолетних по противопожарной безопасности.</w:t>
      </w:r>
    </w:p>
    <w:p w:rsidR="00E7255B" w:rsidRDefault="008B05CE">
      <w:pPr>
        <w:pStyle w:val="Standard"/>
        <w:spacing w:line="200" w:lineRule="atLeast"/>
        <w:ind w:left="-31"/>
        <w:jc w:val="both"/>
        <w:rPr>
          <w:rFonts w:hint="eastAsia"/>
        </w:rPr>
      </w:pPr>
      <w:r>
        <w:t xml:space="preserve">                                                    </w:t>
      </w:r>
      <w:r>
        <w:t xml:space="preserve">                                                                           Срок - весь 2021 год</w:t>
      </w:r>
    </w:p>
    <w:p w:rsidR="00E7255B" w:rsidRDefault="008B05CE">
      <w:pPr>
        <w:pStyle w:val="Standard"/>
        <w:spacing w:line="200" w:lineRule="atLeast"/>
        <w:ind w:left="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Рекомендовать Главам сельсоветов Кетовского района:</w:t>
      </w:r>
    </w:p>
    <w:p w:rsidR="00E7255B" w:rsidRDefault="008B05CE">
      <w:pPr>
        <w:pStyle w:val="Standard"/>
        <w:spacing w:line="200" w:lineRule="atLeast"/>
        <w:ind w:left="16"/>
        <w:jc w:val="both"/>
        <w:rPr>
          <w:rFonts w:hint="eastAsia"/>
        </w:rPr>
      </w:pPr>
      <w:r>
        <w:rPr>
          <w:rFonts w:ascii="Times New Roman" w:hAnsi="Times New Roman"/>
        </w:rPr>
        <w:t>2.1.Наладить тесное сотрудничество с участковыми уполномоченными полиции по вопросам организации и провед</w:t>
      </w:r>
      <w:r>
        <w:rPr>
          <w:rFonts w:ascii="Times New Roman" w:hAnsi="Times New Roman"/>
        </w:rPr>
        <w:t>ения профилактической работы по правонарушений на подведомственной территории.</w:t>
      </w:r>
    </w:p>
    <w:p w:rsidR="00E7255B" w:rsidRDefault="008B05CE">
      <w:pPr>
        <w:pStyle w:val="Standard"/>
        <w:spacing w:line="200" w:lineRule="atLeast"/>
        <w:ind w:left="16"/>
        <w:jc w:val="both"/>
        <w:rPr>
          <w:rFonts w:hint="eastAsia"/>
        </w:rPr>
      </w:pPr>
      <w:r>
        <w:rPr>
          <w:rFonts w:ascii="Times New Roman" w:hAnsi="Times New Roman"/>
        </w:rPr>
        <w:t xml:space="preserve">3. В текущем году продолжить практику ежеквартально на заседаниях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Межведомственного координационного совета по профилактике правонарушений в Кетовском районе </w:t>
      </w:r>
      <w:r>
        <w:rPr>
          <w:rFonts w:ascii="Times New Roman" w:hAnsi="Times New Roman"/>
        </w:rPr>
        <w:t xml:space="preserve"> рассматривать во</w:t>
      </w:r>
      <w:r>
        <w:rPr>
          <w:rFonts w:ascii="Times New Roman" w:hAnsi="Times New Roman"/>
        </w:rPr>
        <w:t>просы состояния криминогенной обстановки на территории Кетовского района, наметившихся негативных тенденций в ее динамике и разработки дополнительных мер по профилактике преступлений.</w:t>
      </w:r>
    </w:p>
    <w:p w:rsidR="00E7255B" w:rsidRDefault="008B05CE">
      <w:pPr>
        <w:pStyle w:val="Standard"/>
        <w:spacing w:line="200" w:lineRule="atLeast"/>
        <w:ind w:left="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</w:rPr>
        <w:t xml:space="preserve">       Срок - ежеквартально, с предоставлением отчета.</w:t>
      </w:r>
    </w:p>
    <w:p w:rsidR="00E7255B" w:rsidRDefault="00E7255B">
      <w:pPr>
        <w:pStyle w:val="Standard"/>
        <w:spacing w:line="200" w:lineRule="atLeast"/>
        <w:ind w:left="16"/>
        <w:jc w:val="both"/>
        <w:rPr>
          <w:rFonts w:ascii="Times New Roman" w:hAnsi="Times New Roman"/>
        </w:rPr>
      </w:pPr>
    </w:p>
    <w:p w:rsidR="00E7255B" w:rsidRDefault="00E7255B">
      <w:pPr>
        <w:pStyle w:val="Standard"/>
        <w:jc w:val="both"/>
        <w:rPr>
          <w:rFonts w:hint="eastAsia"/>
        </w:rPr>
      </w:pPr>
    </w:p>
    <w:p w:rsidR="00E7255B" w:rsidRDefault="00E7255B">
      <w:pPr>
        <w:pStyle w:val="Standard"/>
        <w:rPr>
          <w:rFonts w:ascii="Times New Roman" w:hAnsi="Times New Roman"/>
        </w:rPr>
      </w:pPr>
    </w:p>
    <w:p w:rsidR="00E7255B" w:rsidRDefault="00E7255B">
      <w:pPr>
        <w:pStyle w:val="Standard"/>
        <w:spacing w:line="200" w:lineRule="atLeast"/>
        <w:ind w:left="16"/>
        <w:jc w:val="both"/>
        <w:rPr>
          <w:rFonts w:ascii="Times New Roman" w:hAnsi="Times New Roman"/>
        </w:rPr>
      </w:pPr>
    </w:p>
    <w:p w:rsidR="00E7255B" w:rsidRDefault="00E7255B">
      <w:pPr>
        <w:pStyle w:val="Standard"/>
        <w:spacing w:line="200" w:lineRule="atLeast"/>
        <w:ind w:left="-113"/>
        <w:jc w:val="both"/>
        <w:rPr>
          <w:rFonts w:ascii="Times New Roman" w:hAnsi="Times New Roman"/>
        </w:rPr>
      </w:pPr>
    </w:p>
    <w:p w:rsidR="00E7255B" w:rsidRDefault="00E7255B">
      <w:pPr>
        <w:pStyle w:val="Standard"/>
        <w:spacing w:line="200" w:lineRule="atLeast"/>
        <w:ind w:left="-113"/>
        <w:jc w:val="both"/>
        <w:rPr>
          <w:rFonts w:ascii="Times New Roman" w:hAnsi="Times New Roman"/>
        </w:rPr>
      </w:pPr>
    </w:p>
    <w:p w:rsidR="00E7255B" w:rsidRDefault="00E7255B">
      <w:pPr>
        <w:pStyle w:val="Standard"/>
        <w:spacing w:line="200" w:lineRule="atLeast"/>
        <w:ind w:left="-113"/>
        <w:jc w:val="both"/>
        <w:rPr>
          <w:rFonts w:ascii="Times New Roman" w:hAnsi="Times New Roman"/>
        </w:rPr>
      </w:pPr>
    </w:p>
    <w:p w:rsidR="00E7255B" w:rsidRDefault="008B05CE">
      <w:pPr>
        <w:pStyle w:val="Standard"/>
        <w:spacing w:line="200" w:lineRule="atLeast"/>
        <w:ind w:left="-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Председательствующий   </w:t>
      </w:r>
    </w:p>
    <w:p w:rsidR="00E7255B" w:rsidRDefault="008B05CE">
      <w:pPr>
        <w:pStyle w:val="Standard"/>
        <w:jc w:val="both"/>
        <w:rPr>
          <w:rFonts w:hint="eastAsia"/>
        </w:rPr>
      </w:pPr>
      <w:r>
        <w:t xml:space="preserve">координационного совета                                                                                         И.В. Корюкина                            </w:t>
      </w:r>
    </w:p>
    <w:p w:rsidR="00E7255B" w:rsidRDefault="00E7255B">
      <w:pPr>
        <w:pStyle w:val="Standard"/>
        <w:jc w:val="both"/>
        <w:rPr>
          <w:rFonts w:hint="eastAsia"/>
        </w:rPr>
      </w:pPr>
    </w:p>
    <w:p w:rsidR="00E7255B" w:rsidRDefault="008B05CE">
      <w:pPr>
        <w:pStyle w:val="Standard"/>
        <w:rPr>
          <w:rFonts w:hint="eastAsia"/>
        </w:rPr>
      </w:pPr>
      <w:r>
        <w:t xml:space="preserve">Секретарь </w:t>
      </w:r>
      <w:r>
        <w:t>Межведомственного</w:t>
      </w:r>
    </w:p>
    <w:p w:rsidR="00E7255B" w:rsidRDefault="008B05CE">
      <w:pPr>
        <w:pStyle w:val="Standard"/>
        <w:rPr>
          <w:rFonts w:hint="eastAsia"/>
        </w:rPr>
      </w:pPr>
      <w:r>
        <w:t>координационного совета:                                                                                       И.Н. Доможирова</w:t>
      </w:r>
    </w:p>
    <w:sectPr w:rsidR="00E7255B">
      <w:pgSz w:w="11906" w:h="16838"/>
      <w:pgMar w:top="1134" w:right="795" w:bottom="1134" w:left="11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5CE" w:rsidRDefault="008B05CE">
      <w:pPr>
        <w:rPr>
          <w:rFonts w:hint="eastAsia"/>
        </w:rPr>
      </w:pPr>
      <w:r>
        <w:separator/>
      </w:r>
    </w:p>
  </w:endnote>
  <w:endnote w:type="continuationSeparator" w:id="0">
    <w:p w:rsidR="008B05CE" w:rsidRDefault="008B05C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, Arial"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5CE" w:rsidRDefault="008B05C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B05CE" w:rsidRDefault="008B05C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7255B"/>
    <w:rsid w:val="008B05CE"/>
    <w:rsid w:val="00C04952"/>
    <w:rsid w:val="00E7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a5">
    <w:name w:val="No Spacing"/>
    <w:rPr>
      <w:rFonts w:ascii="Calibri, Arial" w:eastAsia="Calibri, Arial" w:hAnsi="Calibri, Arial" w:cs="Calibri, Arial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22"/>
    <w:basedOn w:val="Standard"/>
    <w:pPr>
      <w:ind w:left="720"/>
      <w:jc w:val="both"/>
    </w:pPr>
    <w:rPr>
      <w:sz w:val="28"/>
      <w:szCs w:val="20"/>
    </w:rPr>
  </w:style>
  <w:style w:type="paragraph" w:customStyle="1" w:styleId="Textbodyindent">
    <w:name w:val="Text body indent"/>
    <w:basedOn w:val="Standard"/>
    <w:pPr>
      <w:ind w:firstLine="708"/>
    </w:pPr>
    <w:rPr>
      <w:b/>
      <w:bCs/>
      <w:sz w:val="28"/>
      <w:u w:val="single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pPr>
      <w:spacing w:after="200" w:line="276" w:lineRule="auto"/>
      <w:ind w:left="720"/>
    </w:pPr>
    <w:rPr>
      <w:rFonts w:ascii="Calibri, Arial" w:hAnsi="Calibri, Arial" w:cs="Calibri, Arial"/>
      <w:sz w:val="22"/>
      <w:szCs w:val="22"/>
    </w:rPr>
  </w:style>
  <w:style w:type="paragraph" w:customStyle="1" w:styleId="Standarduser">
    <w:name w:val="Standard (user)"/>
    <w:pPr>
      <w:widowControl w:val="0"/>
    </w:pPr>
    <w:rPr>
      <w:rFonts w:ascii="Arial" w:eastAsia="Arial Unicode MS" w:hAnsi="Arial" w:cs="Tahoma"/>
      <w:sz w:val="21"/>
      <w:lang w:bidi="ar-SA"/>
    </w:rPr>
  </w:style>
  <w:style w:type="paragraph" w:customStyle="1" w:styleId="msonormalcxspmiddle">
    <w:name w:val="msonormalcxspmiddle"/>
    <w:basedOn w:val="Standard"/>
    <w:pPr>
      <w:spacing w:before="280" w:after="280"/>
    </w:pPr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b w:val="0"/>
      <w:color w:val="00000A"/>
    </w:rPr>
  </w:style>
  <w:style w:type="character" w:customStyle="1" w:styleId="NumberingSymbols">
    <w:name w:val="Numbering Symbols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FontStyle18">
    <w:name w:val="Font Style18"/>
    <w:rPr>
      <w:rFonts w:ascii="Times New Roman" w:hAnsi="Times New Roman" w:cs="Times New Roman"/>
      <w:sz w:val="28"/>
      <w:szCs w:val="28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4z0">
    <w:name w:val="WW8Num4z0"/>
    <w:rPr>
      <w:sz w:val="26"/>
      <w:szCs w:val="26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a5">
    <w:name w:val="No Spacing"/>
    <w:rPr>
      <w:rFonts w:ascii="Calibri, Arial" w:eastAsia="Calibri, Arial" w:hAnsi="Calibri, Arial" w:cs="Calibri, Arial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22"/>
    <w:basedOn w:val="Standard"/>
    <w:pPr>
      <w:ind w:left="720"/>
      <w:jc w:val="both"/>
    </w:pPr>
    <w:rPr>
      <w:sz w:val="28"/>
      <w:szCs w:val="20"/>
    </w:rPr>
  </w:style>
  <w:style w:type="paragraph" w:customStyle="1" w:styleId="Textbodyindent">
    <w:name w:val="Text body indent"/>
    <w:basedOn w:val="Standard"/>
    <w:pPr>
      <w:ind w:firstLine="708"/>
    </w:pPr>
    <w:rPr>
      <w:b/>
      <w:bCs/>
      <w:sz w:val="28"/>
      <w:u w:val="single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pPr>
      <w:spacing w:after="200" w:line="276" w:lineRule="auto"/>
      <w:ind w:left="720"/>
    </w:pPr>
    <w:rPr>
      <w:rFonts w:ascii="Calibri, Arial" w:hAnsi="Calibri, Arial" w:cs="Calibri, Arial"/>
      <w:sz w:val="22"/>
      <w:szCs w:val="22"/>
    </w:rPr>
  </w:style>
  <w:style w:type="paragraph" w:customStyle="1" w:styleId="Standarduser">
    <w:name w:val="Standard (user)"/>
    <w:pPr>
      <w:widowControl w:val="0"/>
    </w:pPr>
    <w:rPr>
      <w:rFonts w:ascii="Arial" w:eastAsia="Arial Unicode MS" w:hAnsi="Arial" w:cs="Tahoma"/>
      <w:sz w:val="21"/>
      <w:lang w:bidi="ar-SA"/>
    </w:rPr>
  </w:style>
  <w:style w:type="paragraph" w:customStyle="1" w:styleId="msonormalcxspmiddle">
    <w:name w:val="msonormalcxspmiddle"/>
    <w:basedOn w:val="Standard"/>
    <w:pPr>
      <w:spacing w:before="280" w:after="280"/>
    </w:pPr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b w:val="0"/>
      <w:color w:val="00000A"/>
    </w:rPr>
  </w:style>
  <w:style w:type="character" w:customStyle="1" w:styleId="NumberingSymbols">
    <w:name w:val="Numbering Symbols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FontStyle18">
    <w:name w:val="Font Style18"/>
    <w:rPr>
      <w:rFonts w:ascii="Times New Roman" w:hAnsi="Times New Roman" w:cs="Times New Roman"/>
      <w:sz w:val="28"/>
      <w:szCs w:val="28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4z0">
    <w:name w:val="WW8Num4z0"/>
    <w:rPr>
      <w:sz w:val="26"/>
      <w:szCs w:val="26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21</Pages>
  <Words>11687</Words>
  <Characters>66621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cp:lastPrinted>2020-12-28T10:32:00Z</cp:lastPrinted>
  <dcterms:created xsi:type="dcterms:W3CDTF">2020-12-03T14:06:00Z</dcterms:created>
  <dcterms:modified xsi:type="dcterms:W3CDTF">2020-12-30T05:21:00Z</dcterms:modified>
</cp:coreProperties>
</file>