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23" w:rsidRDefault="00C03523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C03523" w:rsidRDefault="00C03523">
      <w:pPr>
        <w:jc w:val="center"/>
        <w:rPr>
          <w:b/>
        </w:rPr>
      </w:pPr>
      <w:r>
        <w:rPr>
          <w:b/>
        </w:rPr>
        <w:t>определения участников аукциона на право заключения договора аренды земельного у</w:t>
      </w:r>
      <w:r w:rsidR="007A45D0">
        <w:rPr>
          <w:b/>
        </w:rPr>
        <w:t xml:space="preserve">частка расположенного по адресу: </w:t>
      </w:r>
      <w:r>
        <w:rPr>
          <w:b/>
        </w:rPr>
        <w:t xml:space="preserve"> Курганская область, Кетовский район, с. Кетово, ул. Космонавтов, 44 И.</w:t>
      </w:r>
    </w:p>
    <w:p w:rsidR="00C03523" w:rsidRDefault="00C03523">
      <w:pPr>
        <w:jc w:val="center"/>
        <w:rPr>
          <w:b/>
        </w:rPr>
      </w:pPr>
    </w:p>
    <w:p w:rsidR="00C03523" w:rsidRDefault="00C03523">
      <w:pPr>
        <w:jc w:val="center"/>
        <w:rPr>
          <w:b/>
        </w:rPr>
      </w:pPr>
    </w:p>
    <w:p w:rsidR="00C03523" w:rsidRDefault="00C03523"/>
    <w:p w:rsidR="00C03523" w:rsidRDefault="00C03523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C03523" w:rsidRDefault="00C03523">
      <w:pPr>
        <w:rPr>
          <w:b/>
        </w:rPr>
      </w:pPr>
      <w:r>
        <w:rPr>
          <w:b/>
        </w:rPr>
        <w:t>Пятнадцатое января две тысячи девятнадцатого года</w:t>
      </w:r>
    </w:p>
    <w:p w:rsidR="00C03523" w:rsidRDefault="00C03523">
      <w:pPr>
        <w:rPr>
          <w:b/>
        </w:rPr>
      </w:pPr>
    </w:p>
    <w:p w:rsidR="00C03523" w:rsidRDefault="00C03523">
      <w:pPr>
        <w:rPr>
          <w:b/>
        </w:rPr>
      </w:pPr>
      <w:r>
        <w:rPr>
          <w:b/>
        </w:rPr>
        <w:t xml:space="preserve">Члены комиссии: </w:t>
      </w:r>
    </w:p>
    <w:p w:rsidR="00C03523" w:rsidRDefault="00C03523">
      <w:pPr>
        <w:rPr>
          <w:b/>
        </w:rPr>
      </w:pPr>
    </w:p>
    <w:p w:rsidR="00C03523" w:rsidRDefault="00C03523">
      <w:pPr>
        <w:ind w:left="9" w:firstLine="648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03523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C03523" w:rsidRDefault="00C03523">
            <w:pPr>
              <w:numPr>
                <w:ilvl w:val="0"/>
                <w:numId w:val="2"/>
              </w:numPr>
              <w:jc w:val="both"/>
            </w:pPr>
            <w:r>
      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      </w:r>
          </w:p>
          <w:p w:rsidR="00C03523" w:rsidRDefault="00C03523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Заместитель Главы Кетовского района, начальник отдела сельского хозяйства и развития сельских территорий               Штефан П.П.</w:t>
            </w:r>
          </w:p>
          <w:p w:rsidR="00C03523" w:rsidRDefault="00C03523">
            <w:pPr>
              <w:numPr>
                <w:ilvl w:val="0"/>
                <w:numId w:val="2"/>
              </w:numPr>
              <w:jc w:val="both"/>
            </w:pPr>
            <w:r>
              <w:t>Член комиссии –  врио Председателя Кетовского РК по УМИ Бурова Н.А.</w:t>
            </w:r>
          </w:p>
          <w:p w:rsidR="00C03523" w:rsidRDefault="00C03523">
            <w:pPr>
              <w:numPr>
                <w:ilvl w:val="0"/>
                <w:numId w:val="2"/>
              </w:numPr>
              <w:jc w:val="both"/>
            </w:pPr>
            <w:r>
              <w:t>Член комиссии – заместитель Главы по финансовой политике – начальник финансового отдела Галкина С.Н.</w:t>
            </w:r>
          </w:p>
          <w:p w:rsidR="00C03523" w:rsidRDefault="00C03523">
            <w:pPr>
              <w:numPr>
                <w:ilvl w:val="0"/>
                <w:numId w:val="2"/>
              </w:numPr>
              <w:jc w:val="both"/>
            </w:pPr>
            <w:r>
              <w:t>Член комиссии –   начальник отдела ЖКХ и транспорта Цурбанов В.А.</w:t>
            </w:r>
          </w:p>
        </w:tc>
      </w:tr>
    </w:tbl>
    <w:p w:rsidR="00C03523" w:rsidRDefault="00C03523">
      <w:pPr>
        <w:jc w:val="both"/>
      </w:pPr>
      <w:r>
        <w:t xml:space="preserve">        -     Член комиссии  -  начальник юридического отдела Кузьмина С.В.</w:t>
      </w:r>
    </w:p>
    <w:p w:rsidR="00C03523" w:rsidRDefault="00C03523">
      <w:pPr>
        <w:ind w:left="-9" w:firstLine="722"/>
        <w:jc w:val="both"/>
      </w:pPr>
      <w:r>
        <w:t>Всего на заседании присутствовало 6 членов комиссии, что составило 100% от общего количества членов комиссии. Кворум имеется,заседание правомочно.</w:t>
      </w:r>
    </w:p>
    <w:p w:rsidR="00C03523" w:rsidRDefault="00C03523">
      <w:pPr>
        <w:jc w:val="both"/>
        <w:rPr>
          <w:b/>
        </w:rPr>
      </w:pPr>
      <w:r>
        <w:t xml:space="preserve"> </w:t>
      </w:r>
    </w:p>
    <w:p w:rsidR="00C03523" w:rsidRDefault="00C03523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C03523" w:rsidRDefault="00C03523">
      <w:pPr>
        <w:ind w:firstLine="360"/>
        <w:jc w:val="center"/>
        <w:rPr>
          <w:b/>
        </w:rPr>
      </w:pPr>
    </w:p>
    <w:p w:rsidR="00C03523" w:rsidRDefault="00C03523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C03523" w:rsidRDefault="00C03523">
      <w:pPr>
        <w:ind w:firstLine="360"/>
        <w:jc w:val="center"/>
        <w:rPr>
          <w:b/>
        </w:rPr>
      </w:pPr>
    </w:p>
    <w:p w:rsidR="00C03523" w:rsidRDefault="00C03523">
      <w:pPr>
        <w:tabs>
          <w:tab w:val="left" w:pos="1204"/>
        </w:tabs>
        <w:ind w:left="57" w:firstLine="583"/>
        <w:jc w:val="both"/>
      </w:pPr>
      <w:r>
        <w:t xml:space="preserve"> Предмет торгов –  ежегодная  арендная плата за земельный участок.</w:t>
      </w:r>
    </w:p>
    <w:p w:rsidR="00C03523" w:rsidRDefault="00C03523">
      <w:pPr>
        <w:ind w:firstLine="708"/>
        <w:jc w:val="both"/>
      </w:pPr>
      <w:r>
        <w:t>Местоположение: Курганская область, Кетовский район, с.Кетово, ул.</w:t>
      </w:r>
      <w:r>
        <w:rPr>
          <w:b/>
        </w:rPr>
        <w:t xml:space="preserve"> </w:t>
      </w:r>
      <w:r>
        <w:t>Космонавтов, 44 И.</w:t>
      </w:r>
    </w:p>
    <w:p w:rsidR="00C03523" w:rsidRDefault="00C03523">
      <w:pPr>
        <w:ind w:firstLine="708"/>
        <w:jc w:val="both"/>
      </w:pPr>
      <w:r>
        <w:t>Кадастровый номер – 45:08:040224:166</w:t>
      </w:r>
    </w:p>
    <w:p w:rsidR="00C03523" w:rsidRDefault="00C03523">
      <w:pPr>
        <w:ind w:firstLine="676"/>
        <w:jc w:val="both"/>
      </w:pPr>
      <w:r>
        <w:t>Разрешенное использование земельного участка – «земельные участки (территории)  общего пользования».</w:t>
      </w:r>
    </w:p>
    <w:p w:rsidR="00C03523" w:rsidRDefault="00C03523">
      <w:pPr>
        <w:ind w:firstLine="685"/>
        <w:jc w:val="both"/>
      </w:pPr>
      <w:r>
        <w:t>Категория земель: земли населенных пунктов.</w:t>
      </w:r>
    </w:p>
    <w:p w:rsidR="00C03523" w:rsidRDefault="00C03523">
      <w:pPr>
        <w:ind w:firstLine="620"/>
        <w:jc w:val="both"/>
      </w:pPr>
      <w:r>
        <w:t xml:space="preserve"> Площадь – 97 кв.м.</w:t>
      </w:r>
    </w:p>
    <w:p w:rsidR="00C03523" w:rsidRDefault="00C03523">
      <w:pPr>
        <w:ind w:firstLine="713"/>
        <w:jc w:val="both"/>
      </w:pPr>
      <w:r>
        <w:t>Границы – в границах муниципального образования Кетовский сельсовет Кетовского района Курганской  области.</w:t>
      </w:r>
    </w:p>
    <w:p w:rsidR="00C03523" w:rsidRDefault="00C03523">
      <w:pPr>
        <w:jc w:val="both"/>
      </w:pPr>
      <w:r>
        <w:t xml:space="preserve">           Ограничение (обременение) права: не зарегистрировано.</w:t>
      </w:r>
    </w:p>
    <w:p w:rsidR="00C03523" w:rsidRDefault="00C03523">
      <w:pPr>
        <w:ind w:firstLine="676"/>
        <w:jc w:val="both"/>
      </w:pPr>
      <w:r>
        <w:tab/>
        <w:t>Срок аренды земельного участка: 5 лет с даты  заключения договора аренды.</w:t>
      </w:r>
    </w:p>
    <w:p w:rsidR="00C03523" w:rsidRDefault="00C03523">
      <w:pPr>
        <w:ind w:firstLine="708"/>
        <w:jc w:val="both"/>
      </w:pPr>
      <w:r>
        <w:t>Начальная цена предмета аукциона в размере ежегодной арендной платы – 9360  (девять тысяч триста шестьдесят) рублей, 00 коп.</w:t>
      </w:r>
    </w:p>
    <w:p w:rsidR="00C03523" w:rsidRDefault="00C03523">
      <w:pPr>
        <w:ind w:firstLine="708"/>
        <w:jc w:val="both"/>
      </w:pPr>
      <w:r>
        <w:t>Шаг аукциона - 3% от начальной цены – 280 (двести восемьдесят) рублей, 80 коп.</w:t>
      </w:r>
    </w:p>
    <w:p w:rsidR="00C03523" w:rsidRDefault="00C03523">
      <w:pPr>
        <w:ind w:firstLine="708"/>
        <w:jc w:val="both"/>
        <w:sectPr w:rsidR="00C035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20" w:gutter="0"/>
          <w:cols w:space="720"/>
          <w:docGrid w:linePitch="600" w:charSpace="32768"/>
        </w:sectPr>
      </w:pPr>
      <w:r>
        <w:t>Размер  задатка на участие в аукционе  – 1872 (одна тысяча восемьсот семьдесят два) рубля, 00 коп.</w:t>
      </w:r>
    </w:p>
    <w:p w:rsidR="00C03523" w:rsidRDefault="00C03523">
      <w:pPr>
        <w:ind w:firstLine="708"/>
        <w:jc w:val="both"/>
      </w:pPr>
      <w:r>
        <w:lastRenderedPageBreak/>
        <w:t>Техническая возможность электроснабжения земельного участка имеется.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указаны: расчет платы за техприсоединение и технические условия по его исполнению.</w:t>
      </w:r>
    </w:p>
    <w:p w:rsidR="00C03523" w:rsidRDefault="00C03523">
      <w:pPr>
        <w:jc w:val="both"/>
      </w:pPr>
      <w:r>
        <w:t xml:space="preserve">        Минимальные и максимальные параметры разрешенного строительства размещены в Приложении №3 к извещению.</w:t>
      </w:r>
    </w:p>
    <w:p w:rsidR="00C03523" w:rsidRDefault="00C03523">
      <w:pPr>
        <w:ind w:firstLine="708"/>
        <w:jc w:val="both"/>
      </w:pPr>
      <w:r>
        <w:t xml:space="preserve"> </w:t>
      </w:r>
    </w:p>
    <w:p w:rsidR="00C03523" w:rsidRDefault="00C03523">
      <w:pPr>
        <w:tabs>
          <w:tab w:val="left" w:pos="1204"/>
        </w:tabs>
        <w:ind w:firstLine="685"/>
        <w:jc w:val="both"/>
        <w:rPr>
          <w:b/>
        </w:rPr>
      </w:pPr>
      <w:r>
        <w:t>По окончании срока подачи заявок на участие в аукционе</w:t>
      </w:r>
      <w:r>
        <w:rPr>
          <w:b/>
        </w:rPr>
        <w:t xml:space="preserve"> </w:t>
      </w:r>
      <w:r>
        <w:t>по предоставлению в аренду земельного участка, не поступило ни одной заявки.</w:t>
      </w:r>
      <w:r>
        <w:rPr>
          <w:b/>
        </w:rPr>
        <w:t xml:space="preserve"> </w:t>
      </w:r>
      <w:r>
        <w:t xml:space="preserve"> </w:t>
      </w:r>
    </w:p>
    <w:p w:rsidR="00C03523" w:rsidRDefault="00C03523">
      <w:pPr>
        <w:pStyle w:val="a9"/>
        <w:ind w:firstLine="708"/>
        <w:jc w:val="both"/>
        <w:rPr>
          <w:b/>
        </w:rPr>
      </w:pPr>
    </w:p>
    <w:p w:rsidR="00C03523" w:rsidRDefault="00C03523">
      <w:pPr>
        <w:pStyle w:val="a9"/>
        <w:ind w:firstLine="708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  <w:r>
        <w:t>Аукцион признать несостоявшимся в виду отсутствия заявок на участие в аукционе.</w:t>
      </w:r>
    </w:p>
    <w:p w:rsidR="00C03523" w:rsidRDefault="00C03523">
      <w:pPr>
        <w:tabs>
          <w:tab w:val="left" w:pos="6946"/>
        </w:tabs>
        <w:ind w:firstLine="567"/>
        <w:jc w:val="both"/>
        <w:rPr>
          <w:b/>
        </w:rPr>
      </w:pPr>
    </w:p>
    <w:p w:rsidR="00C03523" w:rsidRDefault="00C03523">
      <w:r>
        <w:t>Результаты голосования: «за» - единогласно, «против» - нет.</w:t>
      </w:r>
    </w:p>
    <w:p w:rsidR="00C03523" w:rsidRDefault="00C03523">
      <w:pPr>
        <w:jc w:val="both"/>
      </w:pPr>
      <w:r>
        <w:t>Протокол подписан всеми присутствующими членами комиссии.</w:t>
      </w:r>
    </w:p>
    <w:p w:rsidR="00C03523" w:rsidRDefault="00C03523">
      <w:pPr>
        <w:jc w:val="both"/>
      </w:pPr>
    </w:p>
    <w:p w:rsidR="00C03523" w:rsidRDefault="00C0352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C03523">
        <w:tc>
          <w:tcPr>
            <w:tcW w:w="2235" w:type="dxa"/>
            <w:shd w:val="clear" w:color="auto" w:fill="auto"/>
          </w:tcPr>
          <w:p w:rsidR="00C03523" w:rsidRDefault="00C03523">
            <w:pPr>
              <w:jc w:val="both"/>
            </w:pPr>
            <w:r>
              <w:t xml:space="preserve">Председатель 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C03523" w:rsidRDefault="00C03523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C03523" w:rsidRDefault="00C03523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  <w:r>
              <w:t>_________________________</w:t>
            </w:r>
          </w:p>
        </w:tc>
      </w:tr>
      <w:tr w:rsidR="00C03523">
        <w:tc>
          <w:tcPr>
            <w:tcW w:w="2235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  <w:r>
              <w:t xml:space="preserve">Заместитель                    председателя                   комиссии                        </w:t>
            </w:r>
          </w:p>
        </w:tc>
        <w:tc>
          <w:tcPr>
            <w:tcW w:w="3969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  <w:r>
              <w:t>Заместитель Главы Кетовского района, начальник отдела сельского хозяйства и развития</w:t>
            </w:r>
          </w:p>
          <w:p w:rsidR="00C03523" w:rsidRDefault="00C03523">
            <w:pPr>
              <w:jc w:val="both"/>
            </w:pPr>
            <w:r>
              <w:t xml:space="preserve">сельских территорий   </w:t>
            </w:r>
          </w:p>
          <w:p w:rsidR="00C03523" w:rsidRDefault="00C03523">
            <w:pPr>
              <w:jc w:val="both"/>
            </w:pPr>
            <w:r>
              <w:t>Штефан П.П.</w:t>
            </w:r>
          </w:p>
          <w:p w:rsidR="00C03523" w:rsidRDefault="00C03523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  <w:r>
              <w:t>__________________________</w:t>
            </w:r>
          </w:p>
        </w:tc>
      </w:tr>
      <w:tr w:rsidR="00C03523">
        <w:tc>
          <w:tcPr>
            <w:tcW w:w="2235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  <w:r>
              <w:t xml:space="preserve">Член комиссии                                 </w:t>
            </w:r>
          </w:p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snapToGrid w:val="0"/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C03523" w:rsidRDefault="00C03523">
            <w:pPr>
              <w:jc w:val="both"/>
            </w:pPr>
            <w:r>
              <w:t>Заместитель Главы по финансовой политике — начальник финансового отдела</w:t>
            </w:r>
          </w:p>
          <w:p w:rsidR="00C03523" w:rsidRDefault="00C03523">
            <w:pPr>
              <w:jc w:val="both"/>
            </w:pPr>
            <w:r>
              <w:t xml:space="preserve"> Галкина С.Н.</w:t>
            </w:r>
          </w:p>
          <w:p w:rsidR="00C03523" w:rsidRDefault="00C03523">
            <w:pPr>
              <w:snapToGrid w:val="0"/>
              <w:jc w:val="both"/>
            </w:pPr>
            <w:r>
              <w:t xml:space="preserve">                              </w:t>
            </w:r>
          </w:p>
          <w:p w:rsidR="00C03523" w:rsidRDefault="00C03523">
            <w:pPr>
              <w:jc w:val="both"/>
            </w:pPr>
            <w:r>
              <w:t xml:space="preserve">Врио Председателя Кетовского РК по УМИ Администрации Кетовского района </w:t>
            </w:r>
          </w:p>
          <w:p w:rsidR="00C03523" w:rsidRDefault="00C03523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  <w:r>
              <w:t>__________________________</w:t>
            </w: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  <w:r>
              <w:t>__________________________</w:t>
            </w:r>
          </w:p>
        </w:tc>
      </w:tr>
      <w:tr w:rsidR="00C03523">
        <w:tc>
          <w:tcPr>
            <w:tcW w:w="2235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  <w:r>
              <w:t>Члены комиссии</w:t>
            </w:r>
          </w:p>
        </w:tc>
        <w:tc>
          <w:tcPr>
            <w:tcW w:w="3969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  <w:r>
              <w:t xml:space="preserve">Начальник отдела ЖКХ и транспорта Администрации Кетовского района    </w:t>
            </w:r>
          </w:p>
          <w:p w:rsidR="00C03523" w:rsidRDefault="00C03523">
            <w:pPr>
              <w:jc w:val="both"/>
            </w:pPr>
            <w:r>
              <w:t>Цурбанов В.А</w:t>
            </w:r>
          </w:p>
        </w:tc>
        <w:tc>
          <w:tcPr>
            <w:tcW w:w="3367" w:type="dxa"/>
            <w:shd w:val="clear" w:color="auto" w:fill="auto"/>
          </w:tcPr>
          <w:p w:rsidR="00C03523" w:rsidRDefault="00C03523">
            <w:pPr>
              <w:snapToGrid w:val="0"/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</w:p>
          <w:p w:rsidR="00C03523" w:rsidRDefault="00C03523">
            <w:pPr>
              <w:jc w:val="both"/>
            </w:pPr>
            <w:r>
              <w:t>_________________________</w:t>
            </w:r>
          </w:p>
        </w:tc>
      </w:tr>
    </w:tbl>
    <w:p w:rsidR="00C03523" w:rsidRDefault="00C03523">
      <w:pPr>
        <w:jc w:val="both"/>
      </w:pPr>
    </w:p>
    <w:p w:rsidR="00C03523" w:rsidRDefault="00C03523">
      <w:pPr>
        <w:jc w:val="both"/>
      </w:pPr>
      <w:r>
        <w:t>Член комиссии           Начальник юридического отдела</w:t>
      </w:r>
    </w:p>
    <w:p w:rsidR="00C03523" w:rsidRDefault="00C03523">
      <w:pPr>
        <w:jc w:val="both"/>
      </w:pPr>
      <w:r>
        <w:t xml:space="preserve">                                     Администрации Кетовского района     </w:t>
      </w:r>
    </w:p>
    <w:p w:rsidR="00C03523" w:rsidRDefault="00C03523">
      <w:pPr>
        <w:jc w:val="both"/>
      </w:pPr>
      <w:r>
        <w:t xml:space="preserve">                                     Кузьмина  С.В.                                          _________________________</w:t>
      </w:r>
    </w:p>
    <w:sectPr w:rsidR="00C035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9D" w:rsidRDefault="00B2579D">
      <w:r>
        <w:separator/>
      </w:r>
    </w:p>
  </w:endnote>
  <w:endnote w:type="continuationSeparator" w:id="0">
    <w:p w:rsidR="00B2579D" w:rsidRDefault="00B2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9D" w:rsidRDefault="00B2579D">
      <w:r>
        <w:separator/>
      </w:r>
    </w:p>
  </w:footnote>
  <w:footnote w:type="continuationSeparator" w:id="0">
    <w:p w:rsidR="00B2579D" w:rsidRDefault="00B2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  <w:p w:rsidR="00C03523" w:rsidRDefault="00C0352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3" w:rsidRDefault="00C035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D0"/>
    <w:rsid w:val="007A45D0"/>
    <w:rsid w:val="007E126F"/>
    <w:rsid w:val="00B2579D"/>
    <w:rsid w:val="00C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2019-01-15T03:44:00Z</cp:lastPrinted>
  <dcterms:created xsi:type="dcterms:W3CDTF">2019-01-15T08:01:00Z</dcterms:created>
  <dcterms:modified xsi:type="dcterms:W3CDTF">2019-01-15T08:01:00Z</dcterms:modified>
</cp:coreProperties>
</file>