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20D0E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№2</w:t>
      </w:r>
    </w:p>
    <w:p w:rsidR="00000000" w:rsidRDefault="00520D0E">
      <w:pPr>
        <w:jc w:val="center"/>
        <w:rPr>
          <w:b/>
          <w:szCs w:val="26"/>
        </w:rPr>
      </w:pPr>
      <w:r>
        <w:rPr>
          <w:b/>
        </w:rPr>
        <w:t xml:space="preserve">открытого аукциона по продаже нежилого помещения </w:t>
      </w:r>
      <w:r>
        <w:rPr>
          <w:b/>
          <w:lang w:val="en-US"/>
        </w:rPr>
        <w:t>(</w:t>
      </w:r>
      <w:r>
        <w:rPr>
          <w:b/>
        </w:rPr>
        <w:t>бокс на 2 гаража)</w:t>
      </w:r>
      <w:r>
        <w:rPr>
          <w:b/>
        </w:rPr>
        <w:t xml:space="preserve">, находящегося </w:t>
      </w:r>
      <w:r>
        <w:rPr>
          <w:b/>
          <w:szCs w:val="26"/>
        </w:rPr>
        <w:t xml:space="preserve">по адресу: </w:t>
      </w:r>
    </w:p>
    <w:p w:rsidR="00000000" w:rsidRDefault="00520D0E">
      <w:pPr>
        <w:jc w:val="center"/>
      </w:pPr>
      <w:r>
        <w:rPr>
          <w:b/>
          <w:szCs w:val="26"/>
        </w:rPr>
        <w:t>Лот №2: Курганская обл., Кетовский район, с. Колташево, ул. Мира, № 13</w:t>
      </w:r>
    </w:p>
    <w:p w:rsidR="00000000" w:rsidRDefault="00520D0E"/>
    <w:p w:rsidR="00000000" w:rsidRDefault="00520D0E"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11.07.2019 г.</w:t>
      </w:r>
    </w:p>
    <w:p w:rsidR="00000000" w:rsidRDefault="00520D0E">
      <w:pPr>
        <w:rPr>
          <w:b/>
        </w:rPr>
      </w:pPr>
      <w:r>
        <w:t>Начало аукциона: 10 часов 00 мину</w:t>
      </w:r>
      <w:r>
        <w:t>т</w:t>
      </w:r>
    </w:p>
    <w:p w:rsidR="00000000" w:rsidRDefault="00520D0E">
      <w:r>
        <w:rPr>
          <w:b/>
        </w:rPr>
        <w:t>1.Организатор аукциона:</w:t>
      </w:r>
      <w:r>
        <w:t xml:space="preserve"> </w:t>
      </w:r>
    </w:p>
    <w:p w:rsidR="00000000" w:rsidRDefault="00520D0E">
      <w:r>
        <w:t xml:space="preserve">Администрация Кетовского района Курганской области. </w:t>
      </w:r>
    </w:p>
    <w:p w:rsidR="00000000" w:rsidRDefault="00520D0E">
      <w:pPr>
        <w:jc w:val="both"/>
      </w:pPr>
      <w:r>
        <w:t>Место нахождения: Курганская область, Кетовский район, с. Кетово, ул. Космонавтов, д. 39.</w:t>
      </w:r>
    </w:p>
    <w:p w:rsidR="00000000" w:rsidRDefault="00520D0E">
      <w:pPr>
        <w:pStyle w:val="aa"/>
        <w:spacing w:after="0"/>
        <w:ind w:left="0"/>
      </w:pPr>
      <w:r>
        <w:rPr>
          <w:sz w:val="24"/>
          <w:szCs w:val="24"/>
        </w:rPr>
        <w:t>Почтовый адрес: 641310 Курганская область, Кетовский район, с. Кетово, ул. Космонавтов</w:t>
      </w:r>
      <w:r>
        <w:rPr>
          <w:sz w:val="24"/>
          <w:szCs w:val="24"/>
        </w:rPr>
        <w:t>, д. 39.</w:t>
      </w:r>
    </w:p>
    <w:p w:rsidR="00000000" w:rsidRDefault="00520D0E">
      <w:pPr>
        <w:jc w:val="both"/>
      </w:pPr>
      <w:r>
        <w:t xml:space="preserve">Электронный адрес: </w:t>
      </w:r>
      <w:hyperlink r:id="rId6" w:history="1">
        <w:r>
          <w:rPr>
            <w:rStyle w:val="a3"/>
            <w:lang w:val="en-US"/>
          </w:rPr>
          <w:t>ketovoekonomika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00000" w:rsidRDefault="00520D0E">
      <w:pPr>
        <w:widowControl w:val="0"/>
      </w:pPr>
      <w:r>
        <w:t>Телефон:8 (35231) 23-9-40</w:t>
      </w:r>
    </w:p>
    <w:p w:rsidR="00000000" w:rsidRDefault="00520D0E">
      <w:pPr>
        <w:widowControl w:val="0"/>
      </w:pPr>
      <w:r>
        <w:t>Факс: 8 (35231) 23-9-40</w:t>
      </w:r>
    </w:p>
    <w:p w:rsidR="00000000" w:rsidRDefault="00520D0E">
      <w:pPr>
        <w:widowControl w:val="0"/>
        <w:rPr>
          <w:b/>
        </w:rPr>
      </w:pPr>
      <w:r>
        <w:t>Контактное лицо: Григина Оксана Николаевна</w:t>
      </w:r>
    </w:p>
    <w:p w:rsidR="00000000" w:rsidRDefault="00520D0E">
      <w:pPr>
        <w:jc w:val="both"/>
        <w:rPr>
          <w:b/>
        </w:rPr>
      </w:pPr>
    </w:p>
    <w:p w:rsidR="00000000" w:rsidRDefault="00520D0E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предмета аукциона:</w:t>
      </w:r>
      <w:r>
        <w:t xml:space="preserve"> </w:t>
      </w:r>
    </w:p>
    <w:p w:rsidR="00000000" w:rsidRDefault="00520D0E">
      <w:pPr>
        <w:ind w:firstLine="708"/>
        <w:jc w:val="both"/>
        <w:rPr>
          <w:b/>
        </w:rPr>
      </w:pPr>
      <w:r>
        <w:t>Открытый аукцион по продаже</w:t>
      </w:r>
      <w:r>
        <w:t xml:space="preserve"> </w:t>
      </w:r>
      <w:r>
        <w:t xml:space="preserve">нежилого помещения </w:t>
      </w:r>
      <w:r>
        <w:rPr>
          <w:lang w:val="en-US"/>
        </w:rPr>
        <w:t>(</w:t>
      </w:r>
      <w:r>
        <w:t>бокс на 2 гаража)</w:t>
      </w:r>
      <w:r>
        <w:t xml:space="preserve">, находящегося </w:t>
      </w:r>
      <w:r>
        <w:rPr>
          <w:szCs w:val="26"/>
        </w:rPr>
        <w:t>по адресу: Курганская область,</w:t>
      </w:r>
      <w:r>
        <w:rPr>
          <w:szCs w:val="26"/>
        </w:rPr>
        <w:t xml:space="preserve"> </w:t>
      </w:r>
      <w:r>
        <w:rPr>
          <w:szCs w:val="26"/>
        </w:rPr>
        <w:t>Кетовский район,</w:t>
      </w:r>
      <w:r>
        <w:rPr>
          <w:b/>
        </w:rPr>
        <w:t xml:space="preserve"> </w:t>
      </w:r>
      <w:r>
        <w:rPr>
          <w:color w:val="auto"/>
          <w:szCs w:val="26"/>
        </w:rPr>
        <w:t xml:space="preserve">с. </w:t>
      </w:r>
      <w:r>
        <w:rPr>
          <w:color w:val="auto"/>
          <w:szCs w:val="26"/>
        </w:rPr>
        <w:t>Колташево, ул. Мира, № 13.</w:t>
      </w:r>
    </w:p>
    <w:p w:rsidR="00000000" w:rsidRDefault="00520D0E">
      <w:pPr>
        <w:jc w:val="both"/>
        <w:rPr>
          <w:b/>
        </w:rPr>
      </w:pPr>
      <w:r>
        <w:rPr>
          <w:b/>
        </w:rPr>
        <w:t>3. Начальная цена предмета аукциона – 67000 (шестьдесят семь тысяч) рублей, 00 копеек.</w:t>
      </w:r>
    </w:p>
    <w:p w:rsidR="00000000" w:rsidRDefault="00520D0E">
      <w:pPr>
        <w:jc w:val="both"/>
        <w:rPr>
          <w:b/>
        </w:rPr>
      </w:pPr>
    </w:p>
    <w:p w:rsidR="00000000" w:rsidRDefault="00520D0E">
      <w:pPr>
        <w:pStyle w:val="ab"/>
        <w:spacing w:before="0" w:after="0"/>
        <w:jc w:val="both"/>
        <w:rPr>
          <w:b/>
        </w:rPr>
      </w:pPr>
      <w:r>
        <w:rPr>
          <w:b/>
        </w:rPr>
        <w:t xml:space="preserve">4. Извещение о проведении настоящего </w:t>
      </w:r>
      <w:r>
        <w:rPr>
          <w:b/>
        </w:rPr>
        <w:t xml:space="preserve">аукциона было размещено на официальном сайте </w:t>
      </w:r>
      <w:r>
        <w:rPr>
          <w:b/>
          <w:lang w:val="en-US"/>
        </w:rPr>
        <w:t>torgi</w:t>
      </w:r>
      <w:r>
        <w:rPr>
          <w:b/>
        </w:rPr>
        <w:t>.</w:t>
      </w:r>
      <w:r>
        <w:rPr>
          <w:b/>
          <w:lang w:val="en-US"/>
        </w:rPr>
        <w:t>gov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— 30.05.2019 г.</w:t>
      </w:r>
    </w:p>
    <w:p w:rsidR="00000000" w:rsidRDefault="00520D0E">
      <w:pPr>
        <w:pStyle w:val="ab"/>
        <w:spacing w:before="0" w:after="0"/>
        <w:jc w:val="both"/>
        <w:rPr>
          <w:b/>
        </w:rPr>
      </w:pPr>
    </w:p>
    <w:p w:rsidR="00000000" w:rsidRDefault="00520D0E">
      <w:pPr>
        <w:pStyle w:val="ab"/>
        <w:spacing w:before="0" w:after="0"/>
        <w:jc w:val="both"/>
      </w:pPr>
      <w:r>
        <w:rPr>
          <w:b/>
        </w:rPr>
        <w:t xml:space="preserve">5. Состав аукционной комиссии определен: </w:t>
      </w:r>
      <w:r>
        <w:t xml:space="preserve">Распоряжение Администрации Кетовского района №448-р от 05.08.2016 года «О создании постоянно действующей комиссии по проведению аукционов и </w:t>
      </w:r>
      <w:r>
        <w:t>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</w:t>
      </w:r>
      <w:r>
        <w:t>арственной и муниципальной собственности».</w:t>
      </w:r>
    </w:p>
    <w:p w:rsidR="00000000" w:rsidRDefault="00520D0E">
      <w:pPr>
        <w:pStyle w:val="ab"/>
        <w:spacing w:before="0" w:after="0"/>
        <w:ind w:firstLine="708"/>
        <w:jc w:val="both"/>
        <w:rPr>
          <w:b/>
        </w:rPr>
      </w:pPr>
      <w:r>
        <w:t>В состав аукционной комиссии входит 6 членов. Заседание проводится в присутствии 4 членов комиссии, что составляет 66,7 % от общего числа членов комиссии. Кворум имеется. Комиссия правомочна.</w:t>
      </w:r>
    </w:p>
    <w:p w:rsidR="00000000" w:rsidRDefault="00520D0E">
      <w:pPr>
        <w:pStyle w:val="ab"/>
        <w:spacing w:before="0" w:after="0"/>
        <w:jc w:val="both"/>
        <w:rPr>
          <w:b/>
        </w:rPr>
      </w:pPr>
    </w:p>
    <w:p w:rsidR="00000000" w:rsidRDefault="00520D0E">
      <w:pPr>
        <w:pStyle w:val="ab"/>
        <w:spacing w:before="0" w:after="0"/>
        <w:jc w:val="both"/>
      </w:pPr>
      <w:r>
        <w:rPr>
          <w:b/>
        </w:rPr>
        <w:t>6.</w:t>
      </w:r>
      <w:r>
        <w:t xml:space="preserve"> Аукцион проводитс</w:t>
      </w:r>
      <w:r>
        <w:t>я в период с</w:t>
      </w:r>
      <w:r>
        <w:rPr>
          <w:shd w:val="clear" w:color="auto" w:fill="FFFFFF"/>
        </w:rPr>
        <w:t xml:space="preserve"> 10.00 часов 11.07.2019 года до 10 часов 10 ми</w:t>
      </w:r>
      <w:r>
        <w:t>нут 11.07.2019 года по адресу: 641310, Курганская область, Кетовский район, с. Кетово, ул. Космонавтов, д. 39, малый зал.</w:t>
      </w:r>
    </w:p>
    <w:p w:rsidR="00000000" w:rsidRDefault="00520D0E">
      <w:pPr>
        <w:pStyle w:val="ab"/>
        <w:spacing w:before="0" w:after="0"/>
        <w:jc w:val="both"/>
      </w:pPr>
      <w:r>
        <w:t>В аукционе принимали участие: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80"/>
      </w:tblGrid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0D0E">
            <w:pPr>
              <w:pStyle w:val="ab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0D0E">
            <w:pPr>
              <w:pStyle w:val="ab"/>
              <w:spacing w:before="0" w:after="0"/>
              <w:jc w:val="center"/>
            </w:pPr>
            <w:r>
              <w:t>Наименование участника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20D0E">
            <w:pPr>
              <w:pStyle w:val="ab"/>
              <w:spacing w:before="0" w:after="0"/>
              <w:jc w:val="center"/>
            </w:pPr>
            <w:r>
              <w:t>Адрес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0D0E">
            <w:pPr>
              <w:pStyle w:val="ab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0D0E">
            <w:pPr>
              <w:ind w:left="709" w:hanging="709"/>
              <w:jc w:val="both"/>
            </w:pPr>
            <w:r>
              <w:t>Федоровский Михаил Андреевич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20D0E">
            <w:pPr>
              <w:snapToGrid w:val="0"/>
              <w:jc w:val="center"/>
            </w:pPr>
            <w:r>
              <w:t>г. Курган, 11 микрорайон, д.7, кв.14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0D0E">
            <w:pPr>
              <w:pStyle w:val="ab"/>
              <w:snapToGrid w:val="0"/>
              <w:spacing w:before="0" w:after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0D0E">
            <w:pPr>
              <w:snapToGrid w:val="0"/>
              <w:ind w:left="709" w:hanging="709"/>
              <w:jc w:val="both"/>
              <w:rPr>
                <w:bCs/>
              </w:rPr>
            </w:pPr>
            <w:r>
              <w:rPr>
                <w:bCs/>
              </w:rPr>
              <w:t>Пироженко Михаил Юрьевич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20D0E">
            <w:pPr>
              <w:snapToGrid w:val="0"/>
              <w:jc w:val="center"/>
            </w:pPr>
            <w:r>
              <w:rPr>
                <w:bCs/>
              </w:rPr>
              <w:t>Курганская обл., Кетовский р-н, с. Колташево, ул. Березовая, д. 3</w:t>
            </w:r>
          </w:p>
        </w:tc>
      </w:tr>
    </w:tbl>
    <w:p w:rsidR="00000000" w:rsidRDefault="00520D0E">
      <w:pPr>
        <w:pStyle w:val="ab"/>
        <w:spacing w:before="0" w:after="0"/>
        <w:jc w:val="both"/>
      </w:pPr>
      <w:r>
        <w:rPr>
          <w:b/>
        </w:rPr>
        <w:t>7. Предпоследнее предложение  цены предмета аукциона: 73700 (семьдесят три тысячи семьсот) руб</w:t>
      </w:r>
      <w:r>
        <w:rPr>
          <w:b/>
        </w:rPr>
        <w:t xml:space="preserve">лей принято от </w:t>
      </w:r>
      <w:r>
        <w:rPr>
          <w:b/>
        </w:rPr>
        <w:t>Федоровского Михаила Андреевича</w:t>
      </w:r>
      <w:r>
        <w:rPr>
          <w:b/>
          <w:shd w:val="clear" w:color="auto" w:fill="FFFFFF"/>
        </w:rPr>
        <w:t xml:space="preserve">  и </w:t>
      </w:r>
      <w:r>
        <w:rPr>
          <w:b/>
          <w:bCs/>
          <w:shd w:val="clear" w:color="auto" w:fill="FFFFFF"/>
        </w:rPr>
        <w:t>Пироженко Михаила Юрьевича.</w:t>
      </w:r>
    </w:p>
    <w:p w:rsidR="00000000" w:rsidRDefault="00520D0E">
      <w:pPr>
        <w:pStyle w:val="ab"/>
        <w:spacing w:before="0" w:after="0"/>
        <w:jc w:val="both"/>
      </w:pPr>
    </w:p>
    <w:p w:rsidR="00000000" w:rsidRDefault="00520D0E">
      <w:pPr>
        <w:pStyle w:val="ab"/>
        <w:spacing w:before="0" w:after="0"/>
        <w:jc w:val="both"/>
        <w:rPr>
          <w:b/>
        </w:rPr>
      </w:pPr>
      <w:r>
        <w:rPr>
          <w:b/>
          <w:shd w:val="clear" w:color="auto" w:fill="FFFFFF"/>
        </w:rPr>
        <w:t>8. Последнее предложение цены предмета аукциона 77050 (семьдесят семь тысяч пятьдесят) рублей</w:t>
      </w:r>
      <w:r>
        <w:rPr>
          <w:b/>
        </w:rPr>
        <w:t xml:space="preserve">, 00 копеек от  </w:t>
      </w:r>
      <w:r>
        <w:rPr>
          <w:b/>
        </w:rPr>
        <w:t>Федоровского Михаила Андреевича.</w:t>
      </w:r>
    </w:p>
    <w:p w:rsidR="00000000" w:rsidRDefault="00520D0E">
      <w:pPr>
        <w:jc w:val="both"/>
      </w:pPr>
      <w:r>
        <w:rPr>
          <w:b/>
        </w:rPr>
        <w:lastRenderedPageBreak/>
        <w:t>9. Решение комиссии:</w:t>
      </w:r>
      <w:r>
        <w:t xml:space="preserve"> Признать побед</w:t>
      </w:r>
      <w:r>
        <w:t xml:space="preserve">ителем аукциона по продаже </w:t>
      </w:r>
      <w:r>
        <w:t xml:space="preserve">нежилого помещения </w:t>
      </w:r>
      <w:r>
        <w:rPr>
          <w:lang w:val="en-US"/>
        </w:rPr>
        <w:t>(</w:t>
      </w:r>
      <w:r>
        <w:t>бокс на 2 гаража)</w:t>
      </w:r>
      <w:r>
        <w:t xml:space="preserve">, находящегося </w:t>
      </w:r>
      <w:r>
        <w:rPr>
          <w:szCs w:val="26"/>
        </w:rPr>
        <w:t>по адресу: Курганская область,</w:t>
      </w:r>
      <w:r>
        <w:rPr>
          <w:szCs w:val="26"/>
        </w:rPr>
        <w:t xml:space="preserve"> </w:t>
      </w:r>
      <w:r>
        <w:rPr>
          <w:szCs w:val="26"/>
        </w:rPr>
        <w:t>Кетовский район,</w:t>
      </w:r>
      <w:r>
        <w:rPr>
          <w:b/>
          <w:szCs w:val="26"/>
        </w:rPr>
        <w:t xml:space="preserve"> </w:t>
      </w:r>
      <w:r>
        <w:rPr>
          <w:color w:val="auto"/>
          <w:szCs w:val="26"/>
        </w:rPr>
        <w:t xml:space="preserve">с. </w:t>
      </w:r>
      <w:r>
        <w:rPr>
          <w:color w:val="auto"/>
          <w:szCs w:val="26"/>
        </w:rPr>
        <w:t xml:space="preserve">Колташево, ул. Мира, № 13 </w:t>
      </w:r>
      <w:r>
        <w:rPr>
          <w:b/>
          <w:color w:val="auto"/>
          <w:szCs w:val="26"/>
        </w:rPr>
        <w:t>Федоровского Михаила Андреевича.</w:t>
      </w:r>
    </w:p>
    <w:p w:rsidR="00000000" w:rsidRDefault="00520D0E">
      <w:pPr>
        <w:pStyle w:val="ab"/>
        <w:spacing w:before="0" w:after="0"/>
        <w:jc w:val="both"/>
      </w:pPr>
      <w:r>
        <w:t>Цена предмета аукциона:</w:t>
      </w:r>
      <w:r>
        <w:rPr>
          <w:b/>
        </w:rPr>
        <w:t xml:space="preserve">  </w:t>
      </w:r>
      <w:r>
        <w:rPr>
          <w:b/>
          <w:shd w:val="clear" w:color="auto" w:fill="FFFFFF"/>
        </w:rPr>
        <w:t>77050 (семьдесят семь тысяч пятьдесят) руб</w:t>
      </w:r>
      <w:r>
        <w:rPr>
          <w:b/>
          <w:shd w:val="clear" w:color="auto" w:fill="FFFFFF"/>
        </w:rPr>
        <w:t>лей</w:t>
      </w:r>
      <w:r>
        <w:rPr>
          <w:b/>
        </w:rPr>
        <w:t xml:space="preserve">, 00 копеек  </w:t>
      </w:r>
    </w:p>
    <w:p w:rsidR="00000000" w:rsidRDefault="00520D0E">
      <w:pPr>
        <w:pStyle w:val="ab"/>
        <w:spacing w:before="0" w:after="0"/>
        <w:jc w:val="both"/>
      </w:pPr>
    </w:p>
    <w:p w:rsidR="00000000" w:rsidRDefault="00520D0E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«за» - 4, «против» - 0.</w:t>
      </w:r>
    </w:p>
    <w:p w:rsidR="00000000" w:rsidRDefault="00520D0E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520D0E">
      <w:pPr>
        <w:pStyle w:val="ab"/>
        <w:spacing w:before="0" w:after="0"/>
        <w:jc w:val="both"/>
      </w:pPr>
      <w:r>
        <w:t>Настоящий протокол подписан всеми присутствующими  членами комиссии.</w:t>
      </w:r>
    </w:p>
    <w:p w:rsidR="00000000" w:rsidRDefault="00520D0E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520D0E">
      <w:pPr>
        <w:jc w:val="both"/>
      </w:pPr>
      <w:r>
        <w:t>Председатель комиссии   Заместитель Главы Кетовского района</w:t>
      </w:r>
    </w:p>
    <w:p w:rsidR="00000000" w:rsidRDefault="00520D0E">
      <w:pPr>
        <w:jc w:val="both"/>
      </w:pPr>
      <w:r>
        <w:t xml:space="preserve">                                            по экономике и </w:t>
      </w:r>
      <w:r>
        <w:t>инвестициям –</w:t>
      </w:r>
    </w:p>
    <w:p w:rsidR="00000000" w:rsidRDefault="00520D0E">
      <w:pPr>
        <w:jc w:val="both"/>
      </w:pPr>
      <w:r>
        <w:t xml:space="preserve">                                            начальник отдела экономики,</w:t>
      </w:r>
    </w:p>
    <w:p w:rsidR="00000000" w:rsidRDefault="00520D0E">
      <w:pPr>
        <w:jc w:val="both"/>
      </w:pPr>
      <w:r>
        <w:t xml:space="preserve">                                            торговли, труда и инвестиций</w:t>
      </w:r>
    </w:p>
    <w:p w:rsidR="00000000" w:rsidRDefault="00520D0E">
      <w:pPr>
        <w:jc w:val="both"/>
      </w:pPr>
      <w:r>
        <w:t xml:space="preserve">                                            Притчин А.В.                                         </w:t>
      </w:r>
      <w:r>
        <w:t xml:space="preserve">      ___________________</w:t>
      </w:r>
    </w:p>
    <w:p w:rsidR="00000000" w:rsidRDefault="00520D0E">
      <w:pPr>
        <w:pStyle w:val="af"/>
        <w:tabs>
          <w:tab w:val="left" w:pos="6946"/>
          <w:tab w:val="left" w:pos="7088"/>
        </w:tabs>
        <w:jc w:val="both"/>
      </w:pPr>
    </w:p>
    <w:p w:rsidR="00000000" w:rsidRDefault="00520D0E">
      <w:pPr>
        <w:jc w:val="both"/>
      </w:pPr>
      <w:r>
        <w:t>Член комиссии                  Начальник отдела ЖКХ</w:t>
      </w:r>
    </w:p>
    <w:p w:rsidR="00000000" w:rsidRDefault="00520D0E">
      <w:pPr>
        <w:jc w:val="both"/>
      </w:pPr>
      <w:r>
        <w:t xml:space="preserve">                                            и транспорта Администрации</w:t>
      </w:r>
    </w:p>
    <w:p w:rsidR="00000000" w:rsidRDefault="00520D0E">
      <w:pPr>
        <w:jc w:val="both"/>
      </w:pPr>
      <w:r>
        <w:t xml:space="preserve">                                            Кетовского района</w:t>
      </w:r>
    </w:p>
    <w:p w:rsidR="00000000" w:rsidRDefault="00520D0E">
      <w:pPr>
        <w:jc w:val="both"/>
      </w:pPr>
      <w:r>
        <w:t xml:space="preserve">                                            </w:t>
      </w:r>
      <w:r>
        <w:t>Субботина С.С.                                            ____________________</w:t>
      </w:r>
    </w:p>
    <w:p w:rsidR="00000000" w:rsidRDefault="00520D0E">
      <w:pPr>
        <w:jc w:val="both"/>
      </w:pPr>
    </w:p>
    <w:p w:rsidR="00000000" w:rsidRDefault="00520D0E">
      <w:pPr>
        <w:tabs>
          <w:tab w:val="left" w:pos="6699"/>
        </w:tabs>
        <w:jc w:val="both"/>
      </w:pPr>
    </w:p>
    <w:p w:rsidR="00000000" w:rsidRDefault="00520D0E">
      <w:pPr>
        <w:tabs>
          <w:tab w:val="left" w:pos="6699"/>
        </w:tabs>
        <w:jc w:val="both"/>
      </w:pPr>
      <w:r>
        <w:t xml:space="preserve"> Член  комиссии                 Начальник юридического отдела</w:t>
      </w:r>
    </w:p>
    <w:p w:rsidR="00000000" w:rsidRDefault="00520D0E">
      <w:pPr>
        <w:tabs>
          <w:tab w:val="left" w:pos="6699"/>
        </w:tabs>
        <w:jc w:val="both"/>
      </w:pPr>
      <w:r>
        <w:t xml:space="preserve">                                             Администрации Кетовского района</w:t>
      </w:r>
    </w:p>
    <w:p w:rsidR="00000000" w:rsidRDefault="00520D0E">
      <w:pPr>
        <w:tabs>
          <w:tab w:val="left" w:pos="6699"/>
        </w:tabs>
        <w:jc w:val="both"/>
      </w:pPr>
      <w:r>
        <w:t xml:space="preserve">                                    </w:t>
      </w:r>
      <w:r>
        <w:t xml:space="preserve">         Кузьмина С.В.                                               ___________________</w:t>
      </w:r>
    </w:p>
    <w:p w:rsidR="00000000" w:rsidRDefault="00520D0E">
      <w:pPr>
        <w:jc w:val="both"/>
      </w:pPr>
    </w:p>
    <w:p w:rsidR="00000000" w:rsidRDefault="00520D0E">
      <w:pPr>
        <w:tabs>
          <w:tab w:val="left" w:pos="6699"/>
        </w:tabs>
        <w:jc w:val="both"/>
      </w:pPr>
      <w:r>
        <w:t xml:space="preserve">             </w:t>
      </w:r>
    </w:p>
    <w:p w:rsidR="00000000" w:rsidRDefault="00520D0E">
      <w:pPr>
        <w:tabs>
          <w:tab w:val="left" w:pos="6699"/>
        </w:tabs>
        <w:jc w:val="both"/>
      </w:pPr>
      <w: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4"/>
        <w:gridCol w:w="3758"/>
      </w:tblGrid>
      <w:tr w:rsidR="00000000">
        <w:trPr>
          <w:trHeight w:val="489"/>
        </w:trPr>
        <w:tc>
          <w:tcPr>
            <w:tcW w:w="2704" w:type="dxa"/>
            <w:shd w:val="clear" w:color="auto" w:fill="auto"/>
          </w:tcPr>
          <w:p w:rsidR="00000000" w:rsidRDefault="00520D0E">
            <w:r>
              <w:t>Член комиссии</w:t>
            </w:r>
          </w:p>
        </w:tc>
        <w:tc>
          <w:tcPr>
            <w:tcW w:w="3758" w:type="dxa"/>
            <w:shd w:val="clear" w:color="auto" w:fill="auto"/>
            <w:vAlign w:val="bottom"/>
          </w:tcPr>
          <w:p w:rsidR="00000000" w:rsidRDefault="00520D0E">
            <w:pPr>
              <w:ind w:right="778"/>
            </w:pPr>
            <w:r>
              <w:t>Председатель Кетовского РК по УМИ Администрации</w:t>
            </w:r>
          </w:p>
          <w:p w:rsidR="00000000" w:rsidRDefault="00520D0E">
            <w:pPr>
              <w:ind w:right="778"/>
            </w:pPr>
            <w:r>
              <w:t>Кетовского района</w:t>
            </w:r>
          </w:p>
          <w:p w:rsidR="00000000" w:rsidRDefault="00520D0E">
            <w:pPr>
              <w:ind w:right="778"/>
            </w:pPr>
            <w:r>
              <w:t xml:space="preserve">Бурова Н.А.                                                          </w:t>
            </w:r>
            <w: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rPr>
          <w:trHeight w:val="487"/>
        </w:trPr>
        <w:tc>
          <w:tcPr>
            <w:tcW w:w="2704" w:type="dxa"/>
            <w:shd w:val="clear" w:color="auto" w:fill="auto"/>
          </w:tcPr>
          <w:p w:rsidR="00000000" w:rsidRDefault="00520D0E">
            <w:pPr>
              <w:snapToGrid w:val="0"/>
              <w:ind w:right="-209"/>
            </w:pPr>
          </w:p>
        </w:tc>
        <w:tc>
          <w:tcPr>
            <w:tcW w:w="3758" w:type="dxa"/>
            <w:shd w:val="clear" w:color="auto" w:fill="auto"/>
            <w:vAlign w:val="bottom"/>
          </w:tcPr>
          <w:p w:rsidR="00000000" w:rsidRDefault="00520D0E">
            <w:pPr>
              <w:snapToGrid w:val="0"/>
            </w:pPr>
          </w:p>
        </w:tc>
      </w:tr>
    </w:tbl>
    <w:p w:rsidR="00000000" w:rsidRDefault="00520D0E"/>
    <w:p w:rsidR="00000000" w:rsidRDefault="00520D0E"/>
    <w:p w:rsidR="00000000" w:rsidRDefault="00520D0E"/>
    <w:p w:rsidR="00000000" w:rsidRDefault="00520D0E">
      <w:pPr>
        <w:rPr>
          <w:sz w:val="28"/>
          <w:szCs w:val="28"/>
        </w:rPr>
      </w:pPr>
      <w:r>
        <w:t>Победитель Аукциона:</w:t>
      </w:r>
    </w:p>
    <w:p w:rsidR="00000000" w:rsidRDefault="00520D0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Федоровский Михаил Андреевич                                                 _____________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подпись</w:t>
      </w:r>
    </w:p>
    <w:p w:rsidR="00000000" w:rsidRDefault="00520D0E">
      <w:r>
        <w:rPr>
          <w:bCs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</w:p>
    <w:p w:rsidR="00520D0E" w:rsidRDefault="00520D0E"/>
    <w:sectPr w:rsidR="00520D0E">
      <w:pgSz w:w="11906" w:h="16838"/>
      <w:pgMar w:top="899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6F"/>
    <w:rsid w:val="00520D0E"/>
    <w:rsid w:val="007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qFormat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qFormat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2</cp:revision>
  <cp:lastPrinted>2019-02-27T06:37:00Z</cp:lastPrinted>
  <dcterms:created xsi:type="dcterms:W3CDTF">2019-07-11T11:11:00Z</dcterms:created>
  <dcterms:modified xsi:type="dcterms:W3CDTF">2019-07-11T11:11:00Z</dcterms:modified>
</cp:coreProperties>
</file>