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13" w:rsidRPr="0010027C" w:rsidRDefault="00D57D13" w:rsidP="00D57D13">
      <w:pPr>
        <w:pStyle w:val="3"/>
        <w:rPr>
          <w:sz w:val="28"/>
          <w:szCs w:val="28"/>
        </w:rPr>
      </w:pPr>
      <w:r w:rsidRPr="0010027C">
        <w:rPr>
          <w:sz w:val="28"/>
          <w:szCs w:val="28"/>
        </w:rPr>
        <w:t>РОССИЙСКАЯ ФЕДЕРАЦИЯ</w:t>
      </w:r>
    </w:p>
    <w:p w:rsidR="00D57D13" w:rsidRPr="00D57D13" w:rsidRDefault="00D57D13" w:rsidP="00D57D13">
      <w:pPr>
        <w:pStyle w:val="1"/>
        <w:rPr>
          <w:rFonts w:ascii="Times New Roman" w:hAnsi="Times New Roman"/>
          <w:sz w:val="28"/>
          <w:szCs w:val="28"/>
        </w:rPr>
      </w:pPr>
      <w:r w:rsidRPr="00D57D13">
        <w:rPr>
          <w:rFonts w:ascii="Times New Roman" w:hAnsi="Times New Roman"/>
          <w:sz w:val="28"/>
          <w:szCs w:val="28"/>
        </w:rPr>
        <w:t>КУРГАНСКАЯ ОБЛАСТЬ</w:t>
      </w:r>
    </w:p>
    <w:p w:rsidR="00D57D13" w:rsidRPr="00D57D13" w:rsidRDefault="00D57D13" w:rsidP="00D57D13">
      <w:pPr>
        <w:pStyle w:val="3"/>
        <w:rPr>
          <w:sz w:val="28"/>
          <w:szCs w:val="28"/>
        </w:rPr>
      </w:pPr>
      <w:r w:rsidRPr="00D57D13">
        <w:rPr>
          <w:sz w:val="28"/>
          <w:szCs w:val="28"/>
        </w:rPr>
        <w:t xml:space="preserve"> АДМИНИСТРАЦИЯ КЕТОВСКОГО РАЙОНА</w:t>
      </w:r>
    </w:p>
    <w:p w:rsidR="00D57D13" w:rsidRPr="00597C58" w:rsidRDefault="00D57D13" w:rsidP="00D57D13">
      <w:pPr>
        <w:rPr>
          <w:sz w:val="28"/>
        </w:rPr>
      </w:pPr>
    </w:p>
    <w:p w:rsidR="00D57D13" w:rsidRPr="00DD3349" w:rsidRDefault="00D57D13" w:rsidP="00D57D13">
      <w:pPr>
        <w:pStyle w:val="2"/>
        <w:rPr>
          <w:spacing w:val="28"/>
          <w:szCs w:val="28"/>
        </w:rPr>
      </w:pPr>
      <w:r w:rsidRPr="00DD3349">
        <w:rPr>
          <w:spacing w:val="28"/>
          <w:szCs w:val="28"/>
        </w:rPr>
        <w:t>ПОСТАНОВЛЕНИЕ</w:t>
      </w:r>
    </w:p>
    <w:p w:rsidR="00D57D13" w:rsidRPr="00597C58" w:rsidRDefault="00D57D13" w:rsidP="00D57D13">
      <w:pPr>
        <w:rPr>
          <w:sz w:val="28"/>
        </w:rPr>
      </w:pPr>
    </w:p>
    <w:p w:rsidR="00D57D13" w:rsidRPr="00597C58" w:rsidRDefault="00D57D13" w:rsidP="00D57D13">
      <w:pPr>
        <w:rPr>
          <w:sz w:val="28"/>
        </w:rPr>
      </w:pPr>
    </w:p>
    <w:p w:rsidR="00D57D13" w:rsidRPr="00D57D13" w:rsidRDefault="00D57D13" w:rsidP="00D57D13">
      <w:pPr>
        <w:rPr>
          <w:rFonts w:ascii="Times New Roman" w:hAnsi="Times New Roman" w:cs="Times New Roman"/>
          <w:sz w:val="20"/>
          <w:szCs w:val="20"/>
        </w:rPr>
      </w:pPr>
      <w:r w:rsidRPr="00D57D13">
        <w:rPr>
          <w:rFonts w:ascii="Times New Roman" w:hAnsi="Times New Roman" w:cs="Times New Roman"/>
          <w:sz w:val="20"/>
          <w:szCs w:val="20"/>
        </w:rPr>
        <w:t xml:space="preserve"> от «</w:t>
      </w:r>
      <w:r w:rsidR="006D7C28">
        <w:rPr>
          <w:rFonts w:ascii="Times New Roman" w:hAnsi="Times New Roman" w:cs="Times New Roman"/>
          <w:sz w:val="20"/>
          <w:szCs w:val="20"/>
        </w:rPr>
        <w:t>15</w:t>
      </w:r>
      <w:r w:rsidRPr="00D57D13">
        <w:rPr>
          <w:rFonts w:ascii="Times New Roman" w:hAnsi="Times New Roman" w:cs="Times New Roman"/>
          <w:sz w:val="20"/>
          <w:szCs w:val="20"/>
        </w:rPr>
        <w:t xml:space="preserve">» </w:t>
      </w:r>
      <w:r w:rsidR="006D7C28">
        <w:rPr>
          <w:rFonts w:ascii="Times New Roman" w:hAnsi="Times New Roman" w:cs="Times New Roman"/>
          <w:sz w:val="20"/>
          <w:szCs w:val="20"/>
        </w:rPr>
        <w:t>октября</w:t>
      </w:r>
      <w:r w:rsidRPr="00D57D13">
        <w:rPr>
          <w:rFonts w:ascii="Times New Roman" w:hAnsi="Times New Roman" w:cs="Times New Roman"/>
          <w:sz w:val="20"/>
          <w:szCs w:val="20"/>
        </w:rPr>
        <w:t xml:space="preserve"> 2021 г. № </w:t>
      </w:r>
      <w:r w:rsidR="006D7C28">
        <w:rPr>
          <w:rFonts w:ascii="Times New Roman" w:hAnsi="Times New Roman" w:cs="Times New Roman"/>
          <w:sz w:val="20"/>
          <w:szCs w:val="20"/>
        </w:rPr>
        <w:t>1641</w:t>
      </w:r>
    </w:p>
    <w:p w:rsidR="00D57D13" w:rsidRPr="00D57D13" w:rsidRDefault="00A80C06" w:rsidP="00D57D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57D13" w:rsidRPr="00D57D13">
        <w:rPr>
          <w:rFonts w:ascii="Times New Roman" w:hAnsi="Times New Roman" w:cs="Times New Roman"/>
          <w:sz w:val="20"/>
          <w:szCs w:val="20"/>
        </w:rPr>
        <w:t>с. Кетово</w:t>
      </w:r>
    </w:p>
    <w:p w:rsidR="00D57D13" w:rsidRPr="00D57D13" w:rsidRDefault="00D57D13" w:rsidP="00D57D13">
      <w:pPr>
        <w:rPr>
          <w:rFonts w:ascii="Times New Roman" w:hAnsi="Times New Roman" w:cs="Times New Roman"/>
          <w:sz w:val="28"/>
        </w:rPr>
      </w:pPr>
    </w:p>
    <w:p w:rsidR="00D57D13" w:rsidRDefault="00D57D13" w:rsidP="00D57D13">
      <w:pPr>
        <w:rPr>
          <w:rFonts w:ascii="Times New Roman" w:hAnsi="Times New Roman" w:cs="Times New Roman"/>
          <w:sz w:val="28"/>
        </w:rPr>
      </w:pPr>
    </w:p>
    <w:p w:rsidR="00D57D13" w:rsidRPr="00D57D13" w:rsidRDefault="00D57D13" w:rsidP="00D57D13">
      <w:pPr>
        <w:rPr>
          <w:rFonts w:ascii="Times New Roman" w:hAnsi="Times New Roman" w:cs="Times New Roman"/>
          <w:sz w:val="28"/>
        </w:rPr>
      </w:pPr>
    </w:p>
    <w:p w:rsidR="0087252D" w:rsidRPr="00C54315" w:rsidRDefault="00320451" w:rsidP="00B10DC7">
      <w:pPr>
        <w:pStyle w:val="32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должностного</w:t>
      </w:r>
      <w:r w:rsidR="00982794" w:rsidRPr="00982794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82794" w:rsidRPr="00982794">
        <w:rPr>
          <w:rFonts w:ascii="Times New Roman" w:hAnsi="Times New Roman" w:cs="Times New Roman"/>
          <w:b/>
          <w:sz w:val="24"/>
          <w:szCs w:val="24"/>
        </w:rPr>
        <w:t>, ответственн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982794">
        <w:rPr>
          <w:b/>
        </w:rPr>
        <w:t xml:space="preserve"> </w:t>
      </w:r>
      <w:r w:rsidR="0098279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A78E6">
        <w:rPr>
          <w:rFonts w:ascii="Times New Roman" w:hAnsi="Times New Roman" w:cs="Times New Roman"/>
          <w:b/>
          <w:sz w:val="24"/>
          <w:szCs w:val="24"/>
        </w:rPr>
        <w:t>обеспечение надежной эксплуатации систем теплоснабжения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8E6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B10DC7" w:rsidRPr="00B10DC7">
        <w:rPr>
          <w:rFonts w:ascii="Times New Roman" w:hAnsi="Times New Roman" w:cs="Times New Roman"/>
          <w:b/>
          <w:bCs/>
          <w:sz w:val="24"/>
          <w:szCs w:val="24"/>
        </w:rPr>
        <w:t>Кетовского района в осенне-зимний период 2021-2022 гг.</w:t>
      </w:r>
    </w:p>
    <w:p w:rsidR="0087252D" w:rsidRPr="00C54315" w:rsidRDefault="0087252D" w:rsidP="0087252D">
      <w:pPr>
        <w:pStyle w:val="32"/>
        <w:shd w:val="clear" w:color="auto" w:fill="auto"/>
        <w:tabs>
          <w:tab w:val="left" w:pos="1267"/>
          <w:tab w:val="left" w:pos="179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87252D" w:rsidRDefault="0087252D" w:rsidP="00982794">
      <w:pPr>
        <w:pStyle w:val="32"/>
        <w:shd w:val="clear" w:color="auto" w:fill="auto"/>
        <w:tabs>
          <w:tab w:val="left" w:pos="1267"/>
          <w:tab w:val="left" w:pos="179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578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</w:t>
      </w:r>
      <w:r>
        <w:rPr>
          <w:rFonts w:ascii="Times New Roman" w:hAnsi="Times New Roman" w:cs="Times New Roman"/>
          <w:sz w:val="24"/>
          <w:szCs w:val="24"/>
        </w:rPr>
        <w:t>27.07.2010 г. №</w:t>
      </w:r>
      <w:r w:rsidRPr="00C9578C">
        <w:rPr>
          <w:rFonts w:ascii="Times New Roman" w:hAnsi="Times New Roman" w:cs="Times New Roman"/>
          <w:sz w:val="24"/>
          <w:szCs w:val="24"/>
        </w:rPr>
        <w:t>190-ФЗ «О теплоснабжении», Правилами оценки готовности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78C">
        <w:rPr>
          <w:rFonts w:ascii="Times New Roman" w:hAnsi="Times New Roman" w:cs="Times New Roman"/>
          <w:sz w:val="24"/>
          <w:szCs w:val="24"/>
        </w:rPr>
        <w:t>отопительному периоду, утвержденными приказом Министерства энергетики Российской Федерации от 12.03.2013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C9578C">
        <w:rPr>
          <w:rFonts w:ascii="Times New Roman" w:hAnsi="Times New Roman" w:cs="Times New Roman"/>
          <w:sz w:val="24"/>
          <w:szCs w:val="24"/>
        </w:rPr>
        <w:t xml:space="preserve"> № 103, в целях бесперебойного обеспечения потребителей коммунальными услугами </w:t>
      </w:r>
      <w:r w:rsidR="009F183D">
        <w:rPr>
          <w:rFonts w:ascii="Times New Roman" w:hAnsi="Times New Roman" w:cs="Times New Roman"/>
          <w:sz w:val="24"/>
          <w:szCs w:val="24"/>
        </w:rPr>
        <w:t>Администрация</w:t>
      </w:r>
      <w:r w:rsidRPr="00C9578C">
        <w:rPr>
          <w:rFonts w:ascii="Times New Roman" w:hAnsi="Times New Roman" w:cs="Times New Roman"/>
          <w:sz w:val="24"/>
          <w:szCs w:val="24"/>
        </w:rPr>
        <w:t xml:space="preserve"> </w:t>
      </w:r>
      <w:r w:rsidR="00B46119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C9578C">
        <w:rPr>
          <w:rFonts w:ascii="Times New Roman" w:hAnsi="Times New Roman" w:cs="Times New Roman"/>
          <w:sz w:val="24"/>
          <w:szCs w:val="24"/>
        </w:rPr>
        <w:t xml:space="preserve"> </w:t>
      </w:r>
      <w:r w:rsidR="009F183D">
        <w:rPr>
          <w:rFonts w:ascii="Times New Roman" w:hAnsi="Times New Roman" w:cs="Times New Roman"/>
          <w:sz w:val="24"/>
          <w:szCs w:val="24"/>
        </w:rPr>
        <w:t>ПОСТАНОВЛЯЕТ</w:t>
      </w:r>
      <w:r w:rsidRPr="00C9578C">
        <w:rPr>
          <w:rFonts w:ascii="Times New Roman" w:hAnsi="Times New Roman" w:cs="Times New Roman"/>
          <w:sz w:val="24"/>
          <w:szCs w:val="24"/>
        </w:rPr>
        <w:t>:</w:t>
      </w:r>
    </w:p>
    <w:p w:rsidR="0087252D" w:rsidRPr="00C9578C" w:rsidRDefault="00982794" w:rsidP="0087252D">
      <w:pPr>
        <w:pStyle w:val="32"/>
        <w:shd w:val="clear" w:color="auto" w:fill="auto"/>
        <w:tabs>
          <w:tab w:val="left" w:pos="745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252D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Назначить о</w:t>
      </w:r>
      <w:r w:rsidR="0087252D" w:rsidRPr="00C9578C">
        <w:rPr>
          <w:rFonts w:ascii="Times New Roman" w:hAnsi="Times New Roman" w:cs="Times New Roman"/>
          <w:sz w:val="24"/>
          <w:szCs w:val="24"/>
        </w:rPr>
        <w:t xml:space="preserve">тветственным за </w:t>
      </w:r>
      <w:r w:rsidR="007A78E6">
        <w:rPr>
          <w:rFonts w:ascii="Times New Roman" w:hAnsi="Times New Roman" w:cs="Times New Roman"/>
          <w:sz w:val="24"/>
          <w:szCs w:val="24"/>
        </w:rPr>
        <w:t>обеспечение</w:t>
      </w:r>
      <w:r w:rsidR="0087252D">
        <w:rPr>
          <w:rFonts w:ascii="Times New Roman" w:hAnsi="Times New Roman" w:cs="Times New Roman"/>
          <w:sz w:val="24"/>
          <w:szCs w:val="24"/>
        </w:rPr>
        <w:t xml:space="preserve"> </w:t>
      </w:r>
      <w:r w:rsidR="007A78E6">
        <w:rPr>
          <w:rFonts w:ascii="Times New Roman" w:hAnsi="Times New Roman" w:cs="Times New Roman"/>
          <w:sz w:val="24"/>
          <w:szCs w:val="24"/>
        </w:rPr>
        <w:t>надежной эксплуатации систем теплоснабжения</w:t>
      </w:r>
      <w:r w:rsidR="0087252D" w:rsidRPr="00C9578C">
        <w:rPr>
          <w:rFonts w:ascii="Times New Roman" w:hAnsi="Times New Roman" w:cs="Times New Roman"/>
          <w:sz w:val="24"/>
          <w:szCs w:val="24"/>
        </w:rPr>
        <w:t xml:space="preserve"> </w:t>
      </w:r>
      <w:r w:rsidR="00B46119"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r w:rsidR="0010027C">
        <w:rPr>
          <w:rFonts w:ascii="Times New Roman" w:hAnsi="Times New Roman" w:cs="Times New Roman"/>
          <w:sz w:val="24"/>
          <w:szCs w:val="24"/>
        </w:rPr>
        <w:t>ЖКХ и транспорта Администрации Кетовского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- Гонцова Александра Николаевича </w:t>
      </w:r>
      <w:r w:rsidR="00C071E7">
        <w:rPr>
          <w:rFonts w:ascii="Times New Roman" w:hAnsi="Times New Roman" w:cs="Times New Roman"/>
          <w:sz w:val="24"/>
          <w:szCs w:val="24"/>
        </w:rPr>
        <w:t>.</w:t>
      </w:r>
    </w:p>
    <w:p w:rsidR="0087252D" w:rsidRDefault="00982794" w:rsidP="0087252D">
      <w:pPr>
        <w:pStyle w:val="32"/>
        <w:shd w:val="clear" w:color="auto" w:fill="auto"/>
        <w:tabs>
          <w:tab w:val="left" w:pos="74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7252D" w:rsidRPr="00C9578C">
        <w:rPr>
          <w:rFonts w:ascii="Times New Roman" w:hAnsi="Times New Roman" w:cs="Times New Roman"/>
          <w:sz w:val="24"/>
          <w:szCs w:val="24"/>
        </w:rPr>
        <w:t>.</w:t>
      </w:r>
      <w:r w:rsidR="0087252D">
        <w:rPr>
          <w:rFonts w:ascii="Times New Roman" w:hAnsi="Times New Roman" w:cs="Times New Roman"/>
          <w:sz w:val="24"/>
          <w:szCs w:val="24"/>
        </w:rPr>
        <w:t xml:space="preserve"> </w:t>
      </w:r>
      <w:r w:rsidR="003A7BBD">
        <w:rPr>
          <w:rFonts w:ascii="Times New Roman" w:hAnsi="Times New Roman" w:cs="Times New Roman"/>
          <w:sz w:val="24"/>
          <w:szCs w:val="24"/>
        </w:rPr>
        <w:t>Разместить настоящее</w:t>
      </w:r>
      <w:r w:rsidR="0087252D" w:rsidRPr="00C9578C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3A7BBD">
        <w:rPr>
          <w:rFonts w:ascii="Times New Roman" w:hAnsi="Times New Roman" w:cs="Times New Roman"/>
          <w:sz w:val="24"/>
          <w:szCs w:val="24"/>
        </w:rPr>
        <w:t>на официальном сайте Администрации Кетовского района в информационно-телекоммуникационной сети "Интернет".</w:t>
      </w:r>
    </w:p>
    <w:p w:rsidR="0010027C" w:rsidRDefault="00982794" w:rsidP="0087252D">
      <w:pPr>
        <w:pStyle w:val="32"/>
        <w:shd w:val="clear" w:color="auto" w:fill="auto"/>
        <w:tabs>
          <w:tab w:val="left" w:pos="74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027C">
        <w:rPr>
          <w:rFonts w:ascii="Times New Roman" w:hAnsi="Times New Roman" w:cs="Times New Roman"/>
          <w:sz w:val="24"/>
          <w:szCs w:val="24"/>
        </w:rPr>
        <w:t xml:space="preserve">. </w:t>
      </w:r>
      <w:r w:rsidR="00FE6FBD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установленном порядке.</w:t>
      </w:r>
    </w:p>
    <w:p w:rsidR="0010027C" w:rsidRPr="00C9578C" w:rsidRDefault="00982794" w:rsidP="0087252D">
      <w:pPr>
        <w:pStyle w:val="32"/>
        <w:shd w:val="clear" w:color="auto" w:fill="auto"/>
        <w:tabs>
          <w:tab w:val="left" w:pos="74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027C">
        <w:rPr>
          <w:rFonts w:ascii="Times New Roman" w:hAnsi="Times New Roman" w:cs="Times New Roman"/>
          <w:sz w:val="24"/>
          <w:szCs w:val="24"/>
        </w:rPr>
        <w:t>.</w:t>
      </w:r>
      <w:r w:rsidR="00FE6FBD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после официального опубликования.</w:t>
      </w:r>
    </w:p>
    <w:p w:rsidR="0087252D" w:rsidRDefault="00982794" w:rsidP="0087252D">
      <w:pPr>
        <w:pStyle w:val="32"/>
        <w:shd w:val="clear" w:color="auto" w:fill="auto"/>
        <w:tabs>
          <w:tab w:val="left" w:pos="740"/>
        </w:tabs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252D" w:rsidRPr="00C9578C">
        <w:rPr>
          <w:rFonts w:ascii="Times New Roman" w:hAnsi="Times New Roman" w:cs="Times New Roman"/>
          <w:sz w:val="24"/>
          <w:szCs w:val="24"/>
        </w:rPr>
        <w:t>.</w:t>
      </w:r>
      <w:r w:rsidR="0087252D">
        <w:rPr>
          <w:rFonts w:ascii="Times New Roman" w:hAnsi="Times New Roman" w:cs="Times New Roman"/>
          <w:sz w:val="24"/>
          <w:szCs w:val="24"/>
        </w:rPr>
        <w:t xml:space="preserve"> </w:t>
      </w:r>
      <w:r w:rsidR="0087252D" w:rsidRPr="00C9578C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</w:t>
      </w:r>
      <w:r w:rsidR="00C5431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57D13" w:rsidRPr="00D57D13" w:rsidRDefault="00D57D13" w:rsidP="00D57D13">
      <w:pPr>
        <w:pStyle w:val="a6"/>
        <w:ind w:left="0"/>
        <w:rPr>
          <w:sz w:val="24"/>
          <w:szCs w:val="28"/>
        </w:rPr>
      </w:pPr>
    </w:p>
    <w:p w:rsidR="00D57D13" w:rsidRPr="00D57D13" w:rsidRDefault="00D57D13" w:rsidP="00D57D13">
      <w:pPr>
        <w:pStyle w:val="a6"/>
        <w:ind w:left="0"/>
        <w:rPr>
          <w:sz w:val="24"/>
          <w:szCs w:val="28"/>
        </w:rPr>
      </w:pPr>
    </w:p>
    <w:p w:rsidR="00D57D13" w:rsidRPr="00D57D13" w:rsidRDefault="00D57D13" w:rsidP="00D57D13">
      <w:pPr>
        <w:pStyle w:val="a6"/>
        <w:ind w:left="0"/>
        <w:rPr>
          <w:sz w:val="24"/>
          <w:szCs w:val="28"/>
        </w:rPr>
      </w:pPr>
    </w:p>
    <w:p w:rsidR="00D57D13" w:rsidRPr="00D57D13" w:rsidRDefault="00C54315" w:rsidP="00D57D13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И.о. Главы</w:t>
      </w:r>
      <w:r w:rsidR="00D57D13" w:rsidRPr="00D57D13">
        <w:rPr>
          <w:rFonts w:ascii="Times New Roman" w:hAnsi="Times New Roman" w:cs="Times New Roman"/>
          <w:szCs w:val="28"/>
        </w:rPr>
        <w:t xml:space="preserve"> Кетовского района</w:t>
      </w:r>
      <w:r w:rsidR="00D57D13" w:rsidRPr="00D57D13">
        <w:rPr>
          <w:rFonts w:ascii="Times New Roman" w:hAnsi="Times New Roman" w:cs="Times New Roman"/>
          <w:szCs w:val="28"/>
        </w:rPr>
        <w:tab/>
      </w:r>
      <w:r w:rsidR="00D57D13" w:rsidRPr="00D57D13">
        <w:rPr>
          <w:rFonts w:ascii="Times New Roman" w:hAnsi="Times New Roman" w:cs="Times New Roman"/>
          <w:szCs w:val="28"/>
        </w:rPr>
        <w:tab/>
      </w:r>
      <w:r w:rsidR="00D57D13" w:rsidRPr="00D57D13">
        <w:rPr>
          <w:rFonts w:ascii="Times New Roman" w:hAnsi="Times New Roman" w:cs="Times New Roman"/>
          <w:szCs w:val="28"/>
        </w:rPr>
        <w:tab/>
      </w:r>
      <w:r w:rsidR="00D57D13" w:rsidRPr="00D57D13">
        <w:rPr>
          <w:rFonts w:ascii="Times New Roman" w:hAnsi="Times New Roman" w:cs="Times New Roman"/>
          <w:szCs w:val="28"/>
        </w:rPr>
        <w:tab/>
      </w:r>
      <w:r w:rsidR="00D57D13" w:rsidRPr="00D57D13">
        <w:rPr>
          <w:rFonts w:ascii="Times New Roman" w:hAnsi="Times New Roman" w:cs="Times New Roman"/>
          <w:szCs w:val="28"/>
        </w:rPr>
        <w:tab/>
        <w:t xml:space="preserve">                  </w:t>
      </w:r>
      <w:r w:rsidR="00E50090">
        <w:rPr>
          <w:rFonts w:ascii="Times New Roman" w:hAnsi="Times New Roman" w:cs="Times New Roman"/>
          <w:szCs w:val="28"/>
        </w:rPr>
        <w:t xml:space="preserve">      </w:t>
      </w:r>
      <w:r>
        <w:rPr>
          <w:rFonts w:ascii="Times New Roman" w:hAnsi="Times New Roman" w:cs="Times New Roman"/>
          <w:szCs w:val="28"/>
        </w:rPr>
        <w:t xml:space="preserve">  </w:t>
      </w:r>
      <w:r w:rsidR="00D57D13" w:rsidRPr="00D57D13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А.В. Дружков</w:t>
      </w:r>
    </w:p>
    <w:p w:rsidR="00D57D13" w:rsidRPr="00D57D13" w:rsidRDefault="00D57D13" w:rsidP="00D57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D13" w:rsidRPr="00D57D13" w:rsidRDefault="00D57D13" w:rsidP="00D57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D13" w:rsidRPr="00D57D13" w:rsidRDefault="00D57D13" w:rsidP="00D57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D13" w:rsidRPr="00D57D13" w:rsidRDefault="00D57D13" w:rsidP="00D57D13">
      <w:pPr>
        <w:jc w:val="both"/>
        <w:rPr>
          <w:rFonts w:ascii="Times New Roman" w:hAnsi="Times New Roman" w:cs="Times New Roman"/>
        </w:rPr>
      </w:pPr>
    </w:p>
    <w:p w:rsidR="00D57D13" w:rsidRPr="00D57D13" w:rsidRDefault="00D57D13" w:rsidP="00D57D13">
      <w:pPr>
        <w:jc w:val="both"/>
        <w:rPr>
          <w:rFonts w:ascii="Times New Roman" w:hAnsi="Times New Roman" w:cs="Times New Roman"/>
        </w:rPr>
      </w:pPr>
    </w:p>
    <w:p w:rsidR="00D57D13" w:rsidRPr="00D57D13" w:rsidRDefault="00D57D13" w:rsidP="00D57D13">
      <w:pPr>
        <w:jc w:val="both"/>
        <w:rPr>
          <w:rFonts w:ascii="Times New Roman" w:hAnsi="Times New Roman" w:cs="Times New Roman"/>
        </w:rPr>
      </w:pPr>
    </w:p>
    <w:p w:rsidR="00D57D13" w:rsidRPr="00D57D13" w:rsidRDefault="00D57D13" w:rsidP="00D57D13">
      <w:pPr>
        <w:jc w:val="both"/>
        <w:rPr>
          <w:rFonts w:ascii="Times New Roman" w:hAnsi="Times New Roman" w:cs="Times New Roman"/>
        </w:rPr>
      </w:pPr>
    </w:p>
    <w:p w:rsidR="00D57D13" w:rsidRDefault="00D57D13" w:rsidP="00D57D13">
      <w:pPr>
        <w:jc w:val="both"/>
        <w:rPr>
          <w:rFonts w:ascii="Times New Roman" w:hAnsi="Times New Roman" w:cs="Times New Roman"/>
        </w:rPr>
      </w:pPr>
    </w:p>
    <w:p w:rsidR="00982794" w:rsidRDefault="00982794" w:rsidP="00D57D13">
      <w:pPr>
        <w:jc w:val="both"/>
        <w:rPr>
          <w:rFonts w:ascii="Times New Roman" w:hAnsi="Times New Roman" w:cs="Times New Roman"/>
        </w:rPr>
      </w:pPr>
    </w:p>
    <w:p w:rsidR="00982794" w:rsidRDefault="00982794" w:rsidP="00D57D13">
      <w:pPr>
        <w:jc w:val="both"/>
        <w:rPr>
          <w:rFonts w:ascii="Times New Roman" w:hAnsi="Times New Roman" w:cs="Times New Roman"/>
        </w:rPr>
      </w:pPr>
    </w:p>
    <w:p w:rsidR="00982794" w:rsidRDefault="00982794" w:rsidP="00D57D13">
      <w:pPr>
        <w:jc w:val="both"/>
        <w:rPr>
          <w:rFonts w:ascii="Times New Roman" w:hAnsi="Times New Roman" w:cs="Times New Roman"/>
        </w:rPr>
      </w:pPr>
    </w:p>
    <w:p w:rsidR="00E50090" w:rsidRDefault="00E50090" w:rsidP="00D57D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0090" w:rsidRDefault="00E50090" w:rsidP="00D57D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0090" w:rsidRDefault="00E50090" w:rsidP="00D57D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0090" w:rsidRDefault="00E50090" w:rsidP="00D57D1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57D13" w:rsidRDefault="00295244" w:rsidP="00D57D13">
      <w:pPr>
        <w:jc w:val="both"/>
        <w:rPr>
          <w:rFonts w:ascii="Times New Roman" w:hAnsi="Times New Roman" w:cs="Times New Roman"/>
          <w:sz w:val="20"/>
          <w:szCs w:val="20"/>
        </w:rPr>
      </w:pPr>
      <w:r w:rsidRPr="00295244">
        <w:rPr>
          <w:rFonts w:ascii="Times New Roman" w:hAnsi="Times New Roman" w:cs="Times New Roman"/>
          <w:sz w:val="20"/>
          <w:szCs w:val="20"/>
        </w:rPr>
        <w:t>Яковлева М.П.</w:t>
      </w:r>
    </w:p>
    <w:p w:rsidR="00982794" w:rsidRPr="000E1886" w:rsidRDefault="00307F6B" w:rsidP="000E188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(35231)2-39-4</w:t>
      </w:r>
      <w:r w:rsidR="000E1886">
        <w:rPr>
          <w:rFonts w:ascii="Times New Roman" w:hAnsi="Times New Roman" w:cs="Times New Roman"/>
          <w:sz w:val="20"/>
          <w:szCs w:val="20"/>
        </w:rPr>
        <w:t>1</w:t>
      </w:r>
    </w:p>
    <w:sectPr w:rsidR="00982794" w:rsidRPr="000E1886" w:rsidSect="00307F6B">
      <w:pgSz w:w="11909" w:h="16840"/>
      <w:pgMar w:top="1134" w:right="737" w:bottom="73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CCF" w:rsidRDefault="00C96CCF" w:rsidP="00576BC6">
      <w:r>
        <w:separator/>
      </w:r>
    </w:p>
  </w:endnote>
  <w:endnote w:type="continuationSeparator" w:id="1">
    <w:p w:rsidR="00C96CCF" w:rsidRDefault="00C96CCF" w:rsidP="00576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CCF" w:rsidRDefault="00C96CCF"/>
  </w:footnote>
  <w:footnote w:type="continuationSeparator" w:id="1">
    <w:p w:rsidR="00C96CCF" w:rsidRDefault="00C96C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3324C"/>
    <w:multiLevelType w:val="hybridMultilevel"/>
    <w:tmpl w:val="48FC6618"/>
    <w:lvl w:ilvl="0" w:tplc="C5F6EE5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576BC6"/>
    <w:rsid w:val="0003128D"/>
    <w:rsid w:val="00065A7D"/>
    <w:rsid w:val="000A4FC7"/>
    <w:rsid w:val="000A71B5"/>
    <w:rsid w:val="000B71B3"/>
    <w:rsid w:val="000C6B7A"/>
    <w:rsid w:val="000E1886"/>
    <w:rsid w:val="0010027C"/>
    <w:rsid w:val="00172572"/>
    <w:rsid w:val="00172C96"/>
    <w:rsid w:val="0018386D"/>
    <w:rsid w:val="001B25FB"/>
    <w:rsid w:val="001D467D"/>
    <w:rsid w:val="001E245E"/>
    <w:rsid w:val="001E4405"/>
    <w:rsid w:val="001F5F7E"/>
    <w:rsid w:val="00203CDA"/>
    <w:rsid w:val="0020581A"/>
    <w:rsid w:val="00205B9C"/>
    <w:rsid w:val="00243546"/>
    <w:rsid w:val="00295244"/>
    <w:rsid w:val="002C12D5"/>
    <w:rsid w:val="00307F6B"/>
    <w:rsid w:val="00320451"/>
    <w:rsid w:val="00354F7B"/>
    <w:rsid w:val="00360099"/>
    <w:rsid w:val="00367DCB"/>
    <w:rsid w:val="003A7BBD"/>
    <w:rsid w:val="003C25B7"/>
    <w:rsid w:val="003F76AE"/>
    <w:rsid w:val="004C2705"/>
    <w:rsid w:val="004E6ACC"/>
    <w:rsid w:val="00522E03"/>
    <w:rsid w:val="0055402D"/>
    <w:rsid w:val="005548FB"/>
    <w:rsid w:val="00555D8C"/>
    <w:rsid w:val="0056217F"/>
    <w:rsid w:val="00576BC6"/>
    <w:rsid w:val="005A464D"/>
    <w:rsid w:val="005D62F7"/>
    <w:rsid w:val="005D745F"/>
    <w:rsid w:val="00614EA4"/>
    <w:rsid w:val="006607B9"/>
    <w:rsid w:val="00694216"/>
    <w:rsid w:val="006A01C8"/>
    <w:rsid w:val="006D7C28"/>
    <w:rsid w:val="00744BE4"/>
    <w:rsid w:val="00757C68"/>
    <w:rsid w:val="00760BD3"/>
    <w:rsid w:val="007A78E6"/>
    <w:rsid w:val="007B4B54"/>
    <w:rsid w:val="007C443C"/>
    <w:rsid w:val="00834A8B"/>
    <w:rsid w:val="00837952"/>
    <w:rsid w:val="00854E1A"/>
    <w:rsid w:val="0087252D"/>
    <w:rsid w:val="00880111"/>
    <w:rsid w:val="00900687"/>
    <w:rsid w:val="00904704"/>
    <w:rsid w:val="00916148"/>
    <w:rsid w:val="009424CF"/>
    <w:rsid w:val="00982794"/>
    <w:rsid w:val="009948FA"/>
    <w:rsid w:val="0099679F"/>
    <w:rsid w:val="00996A6F"/>
    <w:rsid w:val="009F183D"/>
    <w:rsid w:val="009F56F0"/>
    <w:rsid w:val="00A10200"/>
    <w:rsid w:val="00A15F39"/>
    <w:rsid w:val="00A73238"/>
    <w:rsid w:val="00A77C9B"/>
    <w:rsid w:val="00A80C06"/>
    <w:rsid w:val="00AF3BDD"/>
    <w:rsid w:val="00B10DC7"/>
    <w:rsid w:val="00B128DF"/>
    <w:rsid w:val="00B150DF"/>
    <w:rsid w:val="00B33148"/>
    <w:rsid w:val="00B4537F"/>
    <w:rsid w:val="00B46119"/>
    <w:rsid w:val="00B4616C"/>
    <w:rsid w:val="00B71FA1"/>
    <w:rsid w:val="00B73B5D"/>
    <w:rsid w:val="00BC3CB9"/>
    <w:rsid w:val="00C071E7"/>
    <w:rsid w:val="00C2140D"/>
    <w:rsid w:val="00C52C8C"/>
    <w:rsid w:val="00C53D5B"/>
    <w:rsid w:val="00C54315"/>
    <w:rsid w:val="00C93049"/>
    <w:rsid w:val="00C9578C"/>
    <w:rsid w:val="00C96CCF"/>
    <w:rsid w:val="00CE4F98"/>
    <w:rsid w:val="00CF5C13"/>
    <w:rsid w:val="00D21E52"/>
    <w:rsid w:val="00D47A91"/>
    <w:rsid w:val="00D57D13"/>
    <w:rsid w:val="00D602EB"/>
    <w:rsid w:val="00D848DC"/>
    <w:rsid w:val="00D94334"/>
    <w:rsid w:val="00DF3681"/>
    <w:rsid w:val="00E20B6F"/>
    <w:rsid w:val="00E50090"/>
    <w:rsid w:val="00E86FF7"/>
    <w:rsid w:val="00E871AE"/>
    <w:rsid w:val="00EB73A8"/>
    <w:rsid w:val="00EC0A92"/>
    <w:rsid w:val="00EE08F7"/>
    <w:rsid w:val="00EF3AE7"/>
    <w:rsid w:val="00F3756D"/>
    <w:rsid w:val="00F51960"/>
    <w:rsid w:val="00F90EB7"/>
    <w:rsid w:val="00FC1C6D"/>
    <w:rsid w:val="00FE6FBD"/>
    <w:rsid w:val="00FF0454"/>
    <w:rsid w:val="00FF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6BC6"/>
    <w:rPr>
      <w:color w:val="000000"/>
    </w:rPr>
  </w:style>
  <w:style w:type="paragraph" w:styleId="1">
    <w:name w:val="heading 1"/>
    <w:basedOn w:val="a"/>
    <w:next w:val="a"/>
    <w:link w:val="10"/>
    <w:qFormat/>
    <w:rsid w:val="00D57D13"/>
    <w:pPr>
      <w:keepNext/>
      <w:widowControl/>
      <w:jc w:val="center"/>
      <w:outlineLvl w:val="0"/>
    </w:pPr>
    <w:rPr>
      <w:rFonts w:ascii="Arial" w:eastAsia="Times New Roman" w:hAnsi="Arial" w:cs="Times New Roman"/>
      <w:b/>
      <w:color w:val="auto"/>
      <w:sz w:val="2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D57D13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paragraph" w:styleId="3">
    <w:name w:val="heading 3"/>
    <w:basedOn w:val="a"/>
    <w:next w:val="a"/>
    <w:link w:val="30"/>
    <w:qFormat/>
    <w:rsid w:val="00D57D13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576BC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576BC6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Основной текст (3)"/>
    <w:basedOn w:val="31"/>
    <w:rsid w:val="00576BC6"/>
    <w:rPr>
      <w:color w:val="0000EE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76BC6"/>
    <w:rPr>
      <w:rFonts w:ascii="Verdana" w:eastAsia="Verdana" w:hAnsi="Verdana" w:cs="Verdan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sid w:val="0057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76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576B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Подпись к таблице_"/>
    <w:basedOn w:val="a0"/>
    <w:link w:val="a4"/>
    <w:rsid w:val="00576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576BC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576BC6"/>
    <w:pPr>
      <w:shd w:val="clear" w:color="auto" w:fill="FFFFFF"/>
      <w:spacing w:after="180" w:line="226" w:lineRule="exact"/>
      <w:jc w:val="center"/>
    </w:pPr>
    <w:rPr>
      <w:rFonts w:ascii="Verdana" w:eastAsia="Verdana" w:hAnsi="Verdana" w:cs="Verdana"/>
      <w:sz w:val="17"/>
      <w:szCs w:val="17"/>
    </w:rPr>
  </w:style>
  <w:style w:type="paragraph" w:customStyle="1" w:styleId="40">
    <w:name w:val="Основной текст (4)"/>
    <w:basedOn w:val="a"/>
    <w:link w:val="4"/>
    <w:rsid w:val="00576BC6"/>
    <w:pPr>
      <w:shd w:val="clear" w:color="auto" w:fill="FFFFFF"/>
      <w:spacing w:before="180" w:after="180" w:line="0" w:lineRule="atLeast"/>
      <w:jc w:val="center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576BC6"/>
    <w:pPr>
      <w:shd w:val="clear" w:color="auto" w:fill="FFFFFF"/>
      <w:spacing w:before="180" w:line="226" w:lineRule="exact"/>
      <w:jc w:val="right"/>
    </w:pPr>
    <w:rPr>
      <w:rFonts w:ascii="Verdana" w:eastAsia="Verdana" w:hAnsi="Verdana" w:cs="Verdana"/>
      <w:b/>
      <w:bCs/>
      <w:i/>
      <w:iCs/>
      <w:sz w:val="17"/>
      <w:szCs w:val="17"/>
    </w:rPr>
  </w:style>
  <w:style w:type="paragraph" w:customStyle="1" w:styleId="22">
    <w:name w:val="Основной текст (2)"/>
    <w:basedOn w:val="a"/>
    <w:link w:val="21"/>
    <w:rsid w:val="00576BC6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576BC6"/>
    <w:pPr>
      <w:shd w:val="clear" w:color="auto" w:fill="FFFFFF"/>
      <w:spacing w:before="480" w:line="274" w:lineRule="exact"/>
      <w:ind w:hanging="13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576BC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a3"/>
    <w:rsid w:val="00576B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1E245E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rsid w:val="00D57D13"/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rsid w:val="00D57D13"/>
    <w:rPr>
      <w:rFonts w:ascii="Times New Roman" w:eastAsia="Times New Roman" w:hAnsi="Times New Roman" w:cs="Times New Roman"/>
      <w:b/>
      <w:sz w:val="32"/>
      <w:szCs w:val="20"/>
      <w:lang w:bidi="ar-SA"/>
    </w:rPr>
  </w:style>
  <w:style w:type="character" w:customStyle="1" w:styleId="30">
    <w:name w:val="Заголовок 3 Знак"/>
    <w:basedOn w:val="a0"/>
    <w:link w:val="3"/>
    <w:rsid w:val="00D57D13"/>
    <w:rPr>
      <w:rFonts w:ascii="Times New Roman" w:eastAsia="Times New Roman" w:hAnsi="Times New Roman" w:cs="Times New Roman"/>
      <w:b/>
      <w:szCs w:val="20"/>
      <w:lang w:bidi="ar-SA"/>
    </w:rPr>
  </w:style>
  <w:style w:type="paragraph" w:styleId="24">
    <w:name w:val="Body Text 2"/>
    <w:basedOn w:val="a"/>
    <w:link w:val="25"/>
    <w:rsid w:val="00D57D13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5">
    <w:name w:val="Основной текст 2 Знак"/>
    <w:basedOn w:val="a0"/>
    <w:link w:val="24"/>
    <w:rsid w:val="00D57D13"/>
    <w:rPr>
      <w:rFonts w:ascii="Times New Roman" w:eastAsia="Times New Roman" w:hAnsi="Times New Roman" w:cs="Times New Roman"/>
      <w:sz w:val="28"/>
      <w:lang w:bidi="ar-SA"/>
    </w:rPr>
  </w:style>
  <w:style w:type="paragraph" w:styleId="a6">
    <w:name w:val="Body Text Indent"/>
    <w:basedOn w:val="a"/>
    <w:link w:val="a7"/>
    <w:rsid w:val="00D57D13"/>
    <w:pPr>
      <w:widowControl/>
      <w:ind w:left="705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7">
    <w:name w:val="Основной текст с отступом Знак"/>
    <w:basedOn w:val="a0"/>
    <w:link w:val="a6"/>
    <w:rsid w:val="00D57D13"/>
    <w:rPr>
      <w:rFonts w:ascii="Times New Roman" w:eastAsia="Times New Roman" w:hAnsi="Times New Roman" w:cs="Times New Roman"/>
      <w:sz w:val="28"/>
      <w:lang w:bidi="ar-SA"/>
    </w:rPr>
  </w:style>
  <w:style w:type="paragraph" w:customStyle="1" w:styleId="Standard">
    <w:name w:val="Standard"/>
    <w:rsid w:val="00880111"/>
    <w:pPr>
      <w:widowControl/>
      <w:suppressAutoHyphens/>
      <w:autoSpaceDN w:val="0"/>
      <w:textAlignment w:val="baseline"/>
    </w:pPr>
    <w:rPr>
      <w:rFonts w:ascii="Arial" w:eastAsia="Times New Roman" w:hAnsi="Arial" w:cs="Arial"/>
      <w:kern w:val="3"/>
      <w:szCs w:val="20"/>
      <w:lang w:eastAsia="zh-CN" w:bidi="ar-SA"/>
    </w:rPr>
  </w:style>
  <w:style w:type="paragraph" w:styleId="a8">
    <w:name w:val="Body Text"/>
    <w:basedOn w:val="a"/>
    <w:link w:val="a9"/>
    <w:uiPriority w:val="99"/>
    <w:semiHidden/>
    <w:unhideWhenUsed/>
    <w:rsid w:val="003F76A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76AE"/>
    <w:rPr>
      <w:color w:val="000000"/>
    </w:rPr>
  </w:style>
  <w:style w:type="paragraph" w:styleId="aa">
    <w:name w:val="List Paragraph"/>
    <w:basedOn w:val="a"/>
    <w:uiPriority w:val="99"/>
    <w:qFormat/>
    <w:rsid w:val="003F76A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2021-10-19T05:08:00Z</cp:lastPrinted>
  <dcterms:created xsi:type="dcterms:W3CDTF">2021-10-05T04:12:00Z</dcterms:created>
  <dcterms:modified xsi:type="dcterms:W3CDTF">2021-10-20T05:09:00Z</dcterms:modified>
</cp:coreProperties>
</file>