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1F" w:rsidRDefault="00AE38AC">
      <w:bookmarkStart w:id="0" w:name="_GoBack"/>
      <w:bookmarkEnd w:id="0"/>
      <w:r>
        <w:rPr>
          <w:noProof/>
        </w:rPr>
        <w:drawing>
          <wp:inline distT="0" distB="0" distL="0" distR="0">
            <wp:extent cx="5934710" cy="8152130"/>
            <wp:effectExtent l="0" t="0" r="8890" b="1270"/>
            <wp:docPr id="1" name="Рисунок 1" descr="C:\Users\Администратор\Desktop\согласованные схемы\Карты схем\доп в Схему 3 Курган - Пол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согласованные схемы\Карты схем\доп в Схему 3 Курган - Полов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0" w:rsidRDefault="00E75E50" w:rsidP="00E75E50">
      <w:pPr>
        <w:shd w:val="clear" w:color="auto" w:fill="FFFFFF"/>
        <w:tabs>
          <w:tab w:val="left" w:pos="1034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75E50" w:rsidRDefault="00E75E50" w:rsidP="00E75E50">
      <w:pPr>
        <w:shd w:val="clear" w:color="auto" w:fill="FFFFFF"/>
        <w:tabs>
          <w:tab w:val="left" w:pos="1034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75E50" w:rsidRDefault="00E75E50" w:rsidP="00E75E50">
      <w:pPr>
        <w:shd w:val="clear" w:color="auto" w:fill="FFFFFF"/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Приложение 1</w:t>
      </w:r>
    </w:p>
    <w:p w:rsidR="00E75E50" w:rsidRDefault="00E75E50" w:rsidP="00E75E50">
      <w:pPr>
        <w:shd w:val="clear" w:color="auto" w:fill="FFFFFF"/>
        <w:tabs>
          <w:tab w:val="left" w:pos="11766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к постановлению</w:t>
      </w:r>
    </w:p>
    <w:p w:rsidR="00E75E50" w:rsidRDefault="00E75E50" w:rsidP="00E75E50">
      <w:pPr>
        <w:shd w:val="clear" w:color="auto" w:fill="FFFFFF"/>
        <w:tabs>
          <w:tab w:val="left" w:pos="11199"/>
          <w:tab w:val="left" w:pos="11766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Администрации Кетовского района</w:t>
      </w:r>
    </w:p>
    <w:p w:rsidR="00E75E50" w:rsidRDefault="00E75E50" w:rsidP="00E75E50">
      <w:pPr>
        <w:shd w:val="clear" w:color="auto" w:fill="FFFFFF"/>
        <w:tabs>
          <w:tab w:val="left" w:pos="11199"/>
        </w:tabs>
        <w:spacing w:after="0" w:line="240" w:lineRule="auto"/>
        <w:ind w:left="9204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от 15.01.2019 г.  № 20_____</w:t>
      </w:r>
    </w:p>
    <w:p w:rsidR="00E75E50" w:rsidRDefault="00E75E50" w:rsidP="00E75E5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/>
          <w:bCs/>
          <w:noProof/>
          <w:sz w:val="24"/>
          <w:szCs w:val="24"/>
        </w:rPr>
        <w:t>О внесении изменений в постановление</w:t>
      </w:r>
    </w:p>
    <w:p w:rsidR="00E75E50" w:rsidRDefault="00E75E50" w:rsidP="00E75E5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              Администрации Кетовского района от</w:t>
      </w:r>
    </w:p>
    <w:p w:rsidR="00E75E50" w:rsidRDefault="00E75E50" w:rsidP="00E75E50">
      <w:pPr>
        <w:shd w:val="clear" w:color="auto" w:fill="FFFFFF"/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              13.01.2017 года № 27</w:t>
      </w:r>
      <w:r>
        <w:rPr>
          <w:rFonts w:ascii="Times New Roman" w:hAnsi="Times New Roman"/>
          <w:color w:val="000000"/>
          <w:sz w:val="24"/>
          <w:szCs w:val="24"/>
        </w:rPr>
        <w:t xml:space="preserve"> «Об утверждении</w:t>
      </w:r>
    </w:p>
    <w:p w:rsidR="00E75E50" w:rsidRDefault="00E75E50" w:rsidP="00E75E50">
      <w:pPr>
        <w:shd w:val="clear" w:color="auto" w:fill="FFFFFF"/>
        <w:spacing w:after="0" w:line="240" w:lineRule="auto"/>
        <w:ind w:left="9912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Схемы размещения рекламных конструкций</w:t>
      </w:r>
    </w:p>
    <w:p w:rsidR="00E75E50" w:rsidRDefault="00E75E50" w:rsidP="00E75E50">
      <w:pPr>
        <w:shd w:val="clear" w:color="auto" w:fill="FFFFFF"/>
        <w:tabs>
          <w:tab w:val="left" w:pos="11199"/>
        </w:tabs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на территории Кетовского района</w:t>
      </w:r>
    </w:p>
    <w:p w:rsidR="00E75E50" w:rsidRDefault="00E75E50" w:rsidP="00E75E50">
      <w:pPr>
        <w:shd w:val="clear" w:color="auto" w:fill="FFFFFF"/>
        <w:tabs>
          <w:tab w:val="left" w:pos="11199"/>
        </w:tabs>
        <w:spacing w:after="0" w:line="240" w:lineRule="auto"/>
        <w:ind w:left="99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Курганской области                    </w:t>
      </w:r>
    </w:p>
    <w:p w:rsidR="00E75E50" w:rsidRDefault="00E75E50" w:rsidP="00E75E50">
      <w:pPr>
        <w:shd w:val="clear" w:color="auto" w:fill="FFFFFF"/>
        <w:tabs>
          <w:tab w:val="left" w:pos="142"/>
          <w:tab w:val="left" w:pos="11199"/>
          <w:tab w:val="left" w:pos="1474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E75E50" w:rsidRDefault="00E75E50" w:rsidP="00E75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5E50" w:rsidRDefault="00E75E50" w:rsidP="00E75E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Карты схем размещения рекламных конструкций</w:t>
      </w:r>
    </w:p>
    <w:p w:rsidR="00E75E50" w:rsidRDefault="00E75E50" w:rsidP="00E75E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муниципального образования</w:t>
      </w:r>
    </w:p>
    <w:p w:rsidR="00E75E50" w:rsidRDefault="00E75E50" w:rsidP="00E75E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Кетовский район</w:t>
      </w:r>
    </w:p>
    <w:p w:rsidR="00E75E50" w:rsidRDefault="00E75E50" w:rsidP="00E75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5E50" w:rsidRDefault="00E75E50" w:rsidP="00E75E50">
      <w:pPr>
        <w:pStyle w:val="a5"/>
        <w:spacing w:before="6" w:line="384" w:lineRule="auto"/>
        <w:ind w:left="157" w:right="178" w:firstLine="1082"/>
        <w:jc w:val="both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lang w:val="ru-RU"/>
        </w:rPr>
        <w:t>Схема размещения рекламных конструкций является документом, определяющим места размещения рекламных конструкций, установка которых допускается на данных местах.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застройки, градостроительных норм и правил, требований безопасности и содержать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</w:t>
      </w:r>
    </w:p>
    <w:p w:rsidR="00E75E50" w:rsidRDefault="00AE38AC" w:rsidP="00E75E50">
      <w:r>
        <w:rPr>
          <w:noProof/>
        </w:rPr>
        <w:lastRenderedPageBreak/>
        <w:drawing>
          <wp:inline distT="0" distB="0" distL="0" distR="0">
            <wp:extent cx="10179050" cy="7202805"/>
            <wp:effectExtent l="0" t="0" r="0" b="0"/>
            <wp:docPr id="2" name="Рисунок 1" descr="C:\Users\Администратор\Desktop\согласованные схемы\Карты схем\доп в Схему 3 Курган - Полов\Комитет Курган-Половинное\Пакет док на комитет новый\карта К -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согласованные схемы\Карты схем\доп в Схему 3 Курган - Полов\Комитет Курган-Половинное\Пакет док на комитет новый\карта К - 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0" w:rsidRDefault="00AE38AC" w:rsidP="00E75E50">
      <w:r>
        <w:rPr>
          <w:noProof/>
        </w:rPr>
        <w:lastRenderedPageBreak/>
        <w:drawing>
          <wp:inline distT="0" distB="0" distL="0" distR="0">
            <wp:extent cx="10179050" cy="7202805"/>
            <wp:effectExtent l="0" t="0" r="0" b="0"/>
            <wp:docPr id="3" name="Рисунок 2" descr="C:\Users\Администратор\Desktop\согласованные схемы\Карты схем\доп в Схему 3 Курган - Полов\Комитет Курган-Половинное\Пакет док на комитет новый\Курган-Половинное 13+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согласованные схемы\Карты схем\доп в Схему 3 Курган - Полов\Комитет Курган-Половинное\Пакет док на комитет новый\Курган-Половинное 13+1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0" w:rsidRDefault="00AE38AC" w:rsidP="00E75E50">
      <w:r>
        <w:rPr>
          <w:noProof/>
        </w:rPr>
        <w:lastRenderedPageBreak/>
        <w:drawing>
          <wp:inline distT="0" distB="0" distL="0" distR="0">
            <wp:extent cx="10179050" cy="7202805"/>
            <wp:effectExtent l="0" t="0" r="0" b="0"/>
            <wp:docPr id="4" name="Рисунок 3" descr="C:\Users\Администратор\Desktop\согласованные схемы\Карты схем\доп в Схему 3 Курган - Полов\Комитет Курган-Половинное\Пакет док на комитет новый\Курган-Половинное 17+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согласованные схемы\Карты схем\доп в Схему 3 Курган - Полов\Комитет Курган-Половинное\Пакет док на комитет новый\Курган-Половинное 17+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0" w:rsidRDefault="00E75E50" w:rsidP="00E75E50">
      <w:pPr>
        <w:shd w:val="clear" w:color="auto" w:fill="FFFFFF"/>
        <w:tabs>
          <w:tab w:val="left" w:pos="15451"/>
          <w:tab w:val="left" w:pos="16160"/>
          <w:tab w:val="left" w:pos="163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</w:t>
      </w:r>
    </w:p>
    <w:p w:rsidR="00E75E50" w:rsidRDefault="00E75E50" w:rsidP="00E75E50">
      <w:pPr>
        <w:shd w:val="clear" w:color="auto" w:fill="FFFFFF"/>
        <w:tabs>
          <w:tab w:val="left" w:pos="15451"/>
          <w:tab w:val="left" w:pos="16160"/>
          <w:tab w:val="left" w:pos="163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E75E50" w:rsidRPr="002A14B0" w:rsidRDefault="00E75E50" w:rsidP="00E75E50">
      <w:pPr>
        <w:shd w:val="clear" w:color="auto" w:fill="FFFFFF"/>
        <w:tabs>
          <w:tab w:val="left" w:pos="15451"/>
          <w:tab w:val="left" w:pos="16160"/>
          <w:tab w:val="left" w:pos="1630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E75E50" w:rsidRPr="002A14B0" w:rsidRDefault="00E75E50" w:rsidP="00E75E50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</w:t>
      </w:r>
    </w:p>
    <w:p w:rsidR="00E75E50" w:rsidRPr="002A14B0" w:rsidRDefault="00E75E50" w:rsidP="00E75E50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color w:val="000000"/>
          <w:sz w:val="24"/>
          <w:szCs w:val="24"/>
        </w:rPr>
        <w:t xml:space="preserve">Кетовского района </w:t>
      </w:r>
    </w:p>
    <w:p w:rsidR="00E75E50" w:rsidRPr="002A14B0" w:rsidRDefault="00E75E50" w:rsidP="00E75E50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от </w:t>
      </w:r>
      <w:r w:rsidR="00982BB7">
        <w:rPr>
          <w:rFonts w:ascii="Times New Roman" w:hAnsi="Times New Roman"/>
          <w:color w:val="000000"/>
          <w:sz w:val="24"/>
          <w:szCs w:val="24"/>
        </w:rPr>
        <w:t>15.01.2019 г.</w:t>
      </w:r>
      <w:r>
        <w:rPr>
          <w:rFonts w:ascii="Times New Roman" w:hAnsi="Times New Roman"/>
          <w:color w:val="000000"/>
          <w:sz w:val="24"/>
          <w:szCs w:val="24"/>
        </w:rPr>
        <w:t xml:space="preserve">  № </w:t>
      </w:r>
      <w:r w:rsidR="00982BB7">
        <w:rPr>
          <w:rFonts w:ascii="Times New Roman" w:hAnsi="Times New Roman"/>
          <w:color w:val="000000"/>
          <w:sz w:val="24"/>
          <w:szCs w:val="24"/>
        </w:rPr>
        <w:t>20</w:t>
      </w:r>
      <w:r w:rsidRPr="002A14B0">
        <w:rPr>
          <w:rFonts w:ascii="Times New Roman" w:hAnsi="Times New Roman"/>
          <w:color w:val="000000"/>
          <w:sz w:val="24"/>
          <w:szCs w:val="24"/>
        </w:rPr>
        <w:t>__</w:t>
      </w:r>
    </w:p>
    <w:p w:rsidR="00E75E50" w:rsidRPr="002A14B0" w:rsidRDefault="00E75E50" w:rsidP="00E75E50">
      <w:pPr>
        <w:shd w:val="clear" w:color="auto" w:fill="FFFFFF"/>
        <w:tabs>
          <w:tab w:val="left" w:pos="10490"/>
        </w:tabs>
        <w:spacing w:after="0" w:line="240" w:lineRule="auto"/>
        <w:ind w:left="10490"/>
        <w:rPr>
          <w:rFonts w:ascii="Times New Roman" w:hAnsi="Times New Roman"/>
          <w:color w:val="000000"/>
          <w:sz w:val="24"/>
          <w:szCs w:val="24"/>
        </w:rPr>
      </w:pPr>
      <w:r w:rsidRPr="002A14B0">
        <w:rPr>
          <w:rFonts w:ascii="Times New Roman" w:hAnsi="Times New Roman"/>
          <w:bCs/>
          <w:noProof/>
          <w:sz w:val="24"/>
          <w:szCs w:val="24"/>
        </w:rPr>
        <w:t xml:space="preserve">«О внесении изменений в постановление Администрации Кетовского района от 13.01.2017 года № 27 </w:t>
      </w:r>
      <w:r w:rsidRPr="002A14B0">
        <w:rPr>
          <w:rFonts w:ascii="Times New Roman" w:hAnsi="Times New Roman"/>
          <w:color w:val="000000"/>
          <w:sz w:val="24"/>
          <w:szCs w:val="24"/>
        </w:rPr>
        <w:t>«Об утверждении Схемы размещения рекламных конструкций на территории Кетовского района Курганской области»</w:t>
      </w:r>
    </w:p>
    <w:p w:rsidR="00E75E50" w:rsidRDefault="00E75E50" w:rsidP="00E75E50">
      <w:pPr>
        <w:shd w:val="clear" w:color="auto" w:fill="FFFFFF"/>
        <w:tabs>
          <w:tab w:val="left" w:pos="9923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D242D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E75E50" w:rsidRPr="00D242D9" w:rsidRDefault="00E75E50" w:rsidP="00E75E50">
      <w:pPr>
        <w:shd w:val="clear" w:color="auto" w:fill="FFFFFF"/>
        <w:tabs>
          <w:tab w:val="left" w:pos="9923"/>
        </w:tabs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D242D9">
        <w:rPr>
          <w:rFonts w:ascii="Times New Roman" w:hAnsi="Times New Roman"/>
          <w:sz w:val="24"/>
          <w:szCs w:val="24"/>
        </w:rPr>
        <w:t xml:space="preserve"> </w:t>
      </w:r>
    </w:p>
    <w:p w:rsidR="00E75E50" w:rsidRPr="008315C1" w:rsidRDefault="00E75E50" w:rsidP="00E75E50">
      <w:pPr>
        <w:jc w:val="center"/>
        <w:rPr>
          <w:rFonts w:ascii="Times New Roman" w:hAnsi="Times New Roman"/>
          <w:sz w:val="28"/>
          <w:szCs w:val="28"/>
        </w:rPr>
      </w:pPr>
      <w:r w:rsidRPr="008315C1">
        <w:rPr>
          <w:rFonts w:ascii="Times New Roman" w:hAnsi="Times New Roman"/>
          <w:sz w:val="28"/>
          <w:szCs w:val="28"/>
        </w:rPr>
        <w:t>Дополнение к адресному реестру размещения рекламных конструкций</w:t>
      </w:r>
    </w:p>
    <w:tbl>
      <w:tblPr>
        <w:tblW w:w="1601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992"/>
        <w:gridCol w:w="1418"/>
        <w:gridCol w:w="1559"/>
        <w:gridCol w:w="992"/>
        <w:gridCol w:w="1276"/>
        <w:gridCol w:w="1984"/>
        <w:gridCol w:w="1985"/>
        <w:gridCol w:w="1701"/>
      </w:tblGrid>
      <w:tr w:rsidR="00E75E50" w:rsidRPr="00EA72EB" w:rsidTr="00E75E50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Адрес установки и эксплуатации рекламной конструкции (далее РК)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Номер РК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Тип и (или) вид РК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Размер, технические (конструкти</w:t>
            </w:r>
            <w:r w:rsidRPr="00EA72EB">
              <w:rPr>
                <w:rFonts w:ascii="Times New Roman" w:hAnsi="Times New Roman"/>
                <w:sz w:val="24"/>
                <w:szCs w:val="24"/>
              </w:rPr>
              <w:t>вные) характеристики РК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Количество сторон РК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Общ.  площадь информационного поля РК, кв.м.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Вид права, форма собственности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2EB">
              <w:rPr>
                <w:rFonts w:ascii="Times New Roman" w:hAnsi="Times New Roman"/>
                <w:sz w:val="24"/>
                <w:szCs w:val="24"/>
              </w:rPr>
              <w:t>Стартовая цена торгов на право заключения договора на установку и эксплуатацию РК,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5E50" w:rsidRPr="00EA72EB" w:rsidTr="00E75E50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5E50" w:rsidRPr="00EA72EB" w:rsidTr="00E75E50">
        <w:trPr>
          <w:trHeight w:val="19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E50" w:rsidRPr="00EA72EB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5E50" w:rsidRPr="00463989" w:rsidTr="00E75E50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автодорога «Курган – Половинное – Воскресенское – граница Казахстана» 13 км + 140 м слева.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государственная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не определен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13608</w:t>
            </w:r>
          </w:p>
        </w:tc>
      </w:tr>
      <w:tr w:rsidR="00E75E50" w:rsidRPr="00463989" w:rsidTr="00E75E50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автодорога «Курган - Половинное - Воскресенское - граница Казахстана» 17 км + 350 м слева.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Рекламный щит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3 *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государственная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не определен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E50" w:rsidRPr="00463989" w:rsidRDefault="00E75E50" w:rsidP="00E75E5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3989">
              <w:rPr>
                <w:rFonts w:ascii="Times New Roman" w:hAnsi="Times New Roman"/>
                <w:sz w:val="24"/>
                <w:szCs w:val="24"/>
              </w:rPr>
              <w:t>6804</w:t>
            </w:r>
          </w:p>
        </w:tc>
      </w:tr>
    </w:tbl>
    <w:p w:rsidR="00E75E50" w:rsidRDefault="00E75E50" w:rsidP="00E75E50"/>
    <w:p w:rsidR="004B04D1" w:rsidRDefault="004B04D1"/>
    <w:sectPr w:rsidR="004B04D1" w:rsidSect="00E75E50">
      <w:pgSz w:w="16838" w:h="11906" w:orient="landscape"/>
      <w:pgMar w:top="142" w:right="395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D1"/>
    <w:rsid w:val="0000319E"/>
    <w:rsid w:val="002E60A8"/>
    <w:rsid w:val="003C6D2B"/>
    <w:rsid w:val="004B04D1"/>
    <w:rsid w:val="005D21A7"/>
    <w:rsid w:val="006269E5"/>
    <w:rsid w:val="006E4B85"/>
    <w:rsid w:val="00982BB7"/>
    <w:rsid w:val="00A72A42"/>
    <w:rsid w:val="00A9361F"/>
    <w:rsid w:val="00AA523D"/>
    <w:rsid w:val="00AE38AC"/>
    <w:rsid w:val="00C93288"/>
    <w:rsid w:val="00DD1809"/>
    <w:rsid w:val="00E75E50"/>
    <w:rsid w:val="00E77FED"/>
    <w:rsid w:val="00F7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E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D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E75E50"/>
    <w:pPr>
      <w:widowControl w:val="0"/>
      <w:spacing w:after="0" w:line="240" w:lineRule="auto"/>
    </w:pPr>
    <w:rPr>
      <w:rFonts w:ascii="Arial" w:hAnsi="Arial" w:cs="Arial"/>
      <w:i/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semiHidden/>
    <w:rsid w:val="00E75E50"/>
    <w:rPr>
      <w:rFonts w:ascii="Arial" w:hAnsi="Arial" w:cs="Arial"/>
      <w:i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E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D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E75E50"/>
    <w:pPr>
      <w:widowControl w:val="0"/>
      <w:spacing w:after="0" w:line="240" w:lineRule="auto"/>
    </w:pPr>
    <w:rPr>
      <w:rFonts w:ascii="Arial" w:hAnsi="Arial" w:cs="Arial"/>
      <w:i/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semiHidden/>
    <w:rsid w:val="00E75E50"/>
    <w:rPr>
      <w:rFonts w:ascii="Arial" w:hAnsi="Arial" w:cs="Arial"/>
      <w:i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555</cp:lastModifiedBy>
  <cp:revision>2</cp:revision>
  <dcterms:created xsi:type="dcterms:W3CDTF">2019-01-17T07:51:00Z</dcterms:created>
  <dcterms:modified xsi:type="dcterms:W3CDTF">2019-01-17T07:51:00Z</dcterms:modified>
</cp:coreProperties>
</file>