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9CDB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31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580694E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319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14:paraId="3A54B6D1" w14:textId="1092434C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319">
        <w:rPr>
          <w:rFonts w:ascii="Times New Roman" w:hAnsi="Times New Roman" w:cs="Times New Roman"/>
          <w:sz w:val="28"/>
          <w:szCs w:val="28"/>
        </w:rPr>
        <w:t xml:space="preserve">АДМИНИСТРАЦИЯ КЕТОВСКОГО </w:t>
      </w:r>
      <w:r w:rsidR="006141B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5EF655D4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47810E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12EC429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E2319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2A283D13" w14:textId="77777777" w:rsidR="002C0A6F" w:rsidRPr="002C0A6F" w:rsidRDefault="002C0A6F" w:rsidP="002C0A6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30FC74F" w14:textId="77777777" w:rsidR="002C0A6F" w:rsidRDefault="002C0A6F" w:rsidP="00793ED4">
      <w:pPr>
        <w:pStyle w:val="ConsPlusTitle"/>
        <w:rPr>
          <w:rFonts w:ascii="Arial" w:hAnsi="Arial" w:cs="Arial"/>
          <w:sz w:val="24"/>
          <w:szCs w:val="24"/>
        </w:rPr>
      </w:pPr>
    </w:p>
    <w:p w14:paraId="2F5DE583" w14:textId="0F82C5F1" w:rsidR="002C0A6F" w:rsidRPr="002C0A6F" w:rsidRDefault="00793ED4" w:rsidP="002C0A6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66E11">
        <w:rPr>
          <w:rFonts w:ascii="Arial" w:hAnsi="Arial" w:cs="Arial"/>
          <w:sz w:val="24"/>
          <w:szCs w:val="24"/>
        </w:rPr>
        <w:t xml:space="preserve"> </w:t>
      </w:r>
      <w:r w:rsidR="002C0A6F" w:rsidRPr="002C0A6F">
        <w:rPr>
          <w:rFonts w:ascii="Times New Roman" w:hAnsi="Times New Roman" w:cs="Times New Roman"/>
          <w:b w:val="0"/>
          <w:sz w:val="24"/>
          <w:szCs w:val="24"/>
        </w:rPr>
        <w:t>от</w:t>
      </w:r>
      <w:r w:rsidR="00D721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36C94" w:rsidRPr="00736C94">
        <w:rPr>
          <w:rFonts w:ascii="Times New Roman" w:hAnsi="Times New Roman" w:cs="Times New Roman"/>
          <w:b w:val="0"/>
          <w:sz w:val="24"/>
          <w:szCs w:val="24"/>
          <w:u w:val="single"/>
        </w:rPr>
        <w:t>22</w:t>
      </w:r>
      <w:r w:rsidR="006141BE" w:rsidRPr="00736C9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736C9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736C94" w:rsidRPr="00736C94">
        <w:rPr>
          <w:rFonts w:ascii="Times New Roman" w:hAnsi="Times New Roman" w:cs="Times New Roman"/>
          <w:b w:val="0"/>
          <w:sz w:val="24"/>
          <w:szCs w:val="24"/>
          <w:u w:val="single"/>
        </w:rPr>
        <w:t>августа</w:t>
      </w:r>
      <w:proofErr w:type="gramEnd"/>
      <w:r w:rsidR="006141BE">
        <w:rPr>
          <w:rFonts w:ascii="Times New Roman" w:hAnsi="Times New Roman" w:cs="Times New Roman"/>
          <w:b w:val="0"/>
          <w:sz w:val="24"/>
          <w:szCs w:val="24"/>
        </w:rPr>
        <w:t>___</w:t>
      </w:r>
      <w:r w:rsidR="002C0A6F" w:rsidRPr="002C0A6F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736C94">
        <w:rPr>
          <w:rFonts w:ascii="Times New Roman" w:hAnsi="Times New Roman" w:cs="Times New Roman"/>
          <w:b w:val="0"/>
          <w:sz w:val="24"/>
          <w:szCs w:val="24"/>
        </w:rPr>
        <w:t>3</w:t>
      </w:r>
      <w:r w:rsidR="002C0A6F" w:rsidRPr="002C0A6F">
        <w:rPr>
          <w:rFonts w:ascii="Times New Roman" w:hAnsi="Times New Roman" w:cs="Times New Roman"/>
          <w:b w:val="0"/>
          <w:sz w:val="24"/>
          <w:szCs w:val="24"/>
        </w:rPr>
        <w:t xml:space="preserve"> г.  № </w:t>
      </w:r>
      <w:r w:rsidR="00736C94" w:rsidRPr="00736C94">
        <w:rPr>
          <w:rFonts w:ascii="Times New Roman" w:hAnsi="Times New Roman" w:cs="Times New Roman"/>
          <w:b w:val="0"/>
          <w:sz w:val="24"/>
          <w:szCs w:val="24"/>
          <w:u w:val="single"/>
        </w:rPr>
        <w:t>2043</w:t>
      </w:r>
    </w:p>
    <w:p w14:paraId="403A94D4" w14:textId="77777777" w:rsidR="00B83538" w:rsidRPr="00616513" w:rsidRDefault="002C0A6F" w:rsidP="002C0A6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C0A6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B5E7C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616513">
        <w:rPr>
          <w:rFonts w:ascii="Times New Roman" w:hAnsi="Times New Roman" w:cs="Times New Roman"/>
          <w:b w:val="0"/>
          <w:szCs w:val="22"/>
        </w:rPr>
        <w:t>с. Кетово</w:t>
      </w:r>
      <w:r w:rsidR="00793ED4" w:rsidRPr="00616513">
        <w:rPr>
          <w:rFonts w:ascii="Times New Roman" w:hAnsi="Times New Roman" w:cs="Times New Roman"/>
          <w:b w:val="0"/>
          <w:szCs w:val="22"/>
        </w:rPr>
        <w:t xml:space="preserve">       </w:t>
      </w:r>
    </w:p>
    <w:p w14:paraId="25CBD9E1" w14:textId="77777777" w:rsidR="002C0A6F" w:rsidRPr="00B66E11" w:rsidRDefault="002C0A6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73DADC3" w14:textId="77777777" w:rsidR="00DE2319" w:rsidRDefault="00DE2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925F09F" w14:textId="0E769198" w:rsidR="00616513" w:rsidRDefault="0067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BB4">
        <w:rPr>
          <w:rFonts w:ascii="Times New Roman" w:hAnsi="Times New Roman" w:cs="Times New Roman"/>
          <w:sz w:val="24"/>
          <w:szCs w:val="24"/>
        </w:rPr>
        <w:t>Об утверждении 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</w:p>
    <w:p w14:paraId="13CC205F" w14:textId="77777777" w:rsidR="00672BB4" w:rsidRDefault="00672BB4" w:rsidP="0061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A46E4E" w14:textId="49E9360A" w:rsidR="00672BB4" w:rsidRDefault="00672BB4" w:rsidP="0061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главного администратора доходов бюджета по взысканию дебиторской задолженности по платежам в бюджет, пеням и штрафам по ним, в соответствии с письмом Министерства Финансов Российской Федерации от 18.11.2022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672BB4">
        <w:rPr>
          <w:rFonts w:ascii="Times New Roman" w:hAnsi="Times New Roman" w:cs="Times New Roman"/>
          <w:sz w:val="24"/>
          <w:szCs w:val="24"/>
        </w:rPr>
        <w:t>Администрация Кетовского муниципального округа постановляет:</w:t>
      </w:r>
    </w:p>
    <w:p w14:paraId="11E61337" w14:textId="350CEB54" w:rsidR="00672BB4" w:rsidRDefault="00672BB4" w:rsidP="0061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Регламент реализации полномочий главного администратора доходов бюджета по взысканию дебиторской задолженности по платежам в бюджет</w:t>
      </w:r>
      <w:r w:rsidR="0094052C">
        <w:rPr>
          <w:rFonts w:ascii="Times New Roman" w:hAnsi="Times New Roman" w:cs="Times New Roman"/>
          <w:sz w:val="24"/>
          <w:szCs w:val="24"/>
        </w:rPr>
        <w:t>, пеням и штрафам по ним, согласно приложению.</w:t>
      </w:r>
    </w:p>
    <w:p w14:paraId="3C7F6B8E" w14:textId="67F7F1F5" w:rsidR="0094052C" w:rsidRDefault="0094052C" w:rsidP="0061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052C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222">
        <w:rPr>
          <w:rFonts w:ascii="Times New Roman" w:hAnsi="Times New Roman" w:cs="Times New Roman"/>
          <w:sz w:val="24"/>
          <w:szCs w:val="24"/>
        </w:rPr>
        <w:t>заместителя Главы Кетовского муниципального округа по финансовой политике- руководителю Финансового</w:t>
      </w:r>
      <w:r w:rsidR="00B176AF">
        <w:rPr>
          <w:rFonts w:ascii="Times New Roman" w:hAnsi="Times New Roman" w:cs="Times New Roman"/>
          <w:sz w:val="24"/>
          <w:szCs w:val="24"/>
        </w:rPr>
        <w:t xml:space="preserve"> управления Администрации Кетовского муниципального округа </w:t>
      </w:r>
      <w:r w:rsidR="003C7222">
        <w:rPr>
          <w:rFonts w:ascii="Times New Roman" w:hAnsi="Times New Roman" w:cs="Times New Roman"/>
          <w:sz w:val="24"/>
          <w:szCs w:val="24"/>
        </w:rPr>
        <w:t>С.Н. Галкину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439B17" w14:textId="30B6ABDB" w:rsidR="006141BE" w:rsidRPr="006141BE" w:rsidRDefault="0094052C" w:rsidP="0061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41BE" w:rsidRPr="006141B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подписания и подлежит размещению на официальном сайте </w:t>
      </w:r>
      <w:r w:rsidR="00065A76">
        <w:rPr>
          <w:rFonts w:ascii="Times New Roman" w:hAnsi="Times New Roman" w:cs="Times New Roman"/>
          <w:sz w:val="24"/>
          <w:szCs w:val="24"/>
        </w:rPr>
        <w:t>А</w:t>
      </w:r>
      <w:r w:rsidR="006141BE" w:rsidRPr="006141BE">
        <w:rPr>
          <w:rFonts w:ascii="Times New Roman" w:hAnsi="Times New Roman" w:cs="Times New Roman"/>
          <w:sz w:val="24"/>
          <w:szCs w:val="24"/>
        </w:rPr>
        <w:t>дминистрации К</w:t>
      </w:r>
      <w:r w:rsidR="00065A76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="006141BE" w:rsidRPr="006141B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720D3D0C" w14:textId="18DF24A4" w:rsidR="00B83538" w:rsidRPr="002C0A6F" w:rsidRDefault="00B83538" w:rsidP="0061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D6202" w14:textId="77777777" w:rsidR="000F58FB" w:rsidRDefault="000F58FB" w:rsidP="000F5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27A7C7" w14:textId="77777777" w:rsidR="00616513" w:rsidRDefault="00616513" w:rsidP="000F5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C6A786" w14:textId="77777777" w:rsidR="00065A76" w:rsidRDefault="000F58FB" w:rsidP="000F5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</w:t>
      </w:r>
      <w:r w:rsidR="00065A76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Кетовского </w:t>
      </w:r>
      <w:r w:rsidR="00065A76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7E699153" w14:textId="00D72215" w:rsidR="00AA280F" w:rsidRDefault="00065A76" w:rsidP="000F5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0F5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A28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58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14:paraId="2E1B1662" w14:textId="717AC3A5" w:rsidR="00AA280F" w:rsidRDefault="00AA280F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6793D15" w14:textId="77777777" w:rsidR="00D54567" w:rsidRDefault="00D54567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AF40E92" w14:textId="77777777" w:rsidR="00EE564D" w:rsidRDefault="00EE564D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7BC20A6" w14:textId="77777777" w:rsidR="00EE564D" w:rsidRDefault="00EE564D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D834C74" w14:textId="77777777" w:rsidR="00EE564D" w:rsidRDefault="00EE564D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39AF2E5" w14:textId="77777777" w:rsidR="0094052C" w:rsidRDefault="0094052C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A2D62" w14:textId="77777777" w:rsidR="003C5B49" w:rsidRDefault="003C5B49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76ED2" w14:textId="77777777" w:rsidR="0094052C" w:rsidRDefault="0094052C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8249E" w14:textId="77777777" w:rsidR="0094052C" w:rsidRDefault="0094052C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1F51C" w14:textId="77777777" w:rsidR="0094052C" w:rsidRDefault="0094052C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3869D" w14:textId="77777777" w:rsidR="0094052C" w:rsidRDefault="0094052C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5E8F5" w14:textId="77777777" w:rsidR="0094052C" w:rsidRDefault="0094052C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1FD09" w14:textId="77777777" w:rsidR="0094052C" w:rsidRDefault="0094052C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414E3" w14:textId="77777777" w:rsidR="0094052C" w:rsidRDefault="0094052C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0703E" w14:textId="77777777" w:rsidR="0094052C" w:rsidRDefault="0094052C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9A6B8" w14:textId="77777777" w:rsidR="003C5B49" w:rsidRPr="003C5B49" w:rsidRDefault="003C5B49" w:rsidP="003C5B49">
      <w:pPr>
        <w:pStyle w:val="ConsPlusNormal"/>
        <w:rPr>
          <w:rFonts w:ascii="Times New Roman" w:hAnsi="Times New Roman" w:cs="Times New Roman"/>
          <w:sz w:val="20"/>
        </w:rPr>
      </w:pPr>
      <w:r w:rsidRPr="003C5B49">
        <w:rPr>
          <w:rFonts w:ascii="Times New Roman" w:hAnsi="Times New Roman" w:cs="Times New Roman"/>
          <w:sz w:val="20"/>
        </w:rPr>
        <w:t>Сиухина Елена Владимировна</w:t>
      </w:r>
    </w:p>
    <w:p w14:paraId="75CF5993" w14:textId="690D9597" w:rsidR="0094052C" w:rsidRPr="003C5B49" w:rsidRDefault="003C5B49" w:rsidP="003C5B49">
      <w:pPr>
        <w:pStyle w:val="ConsPlusNormal"/>
        <w:rPr>
          <w:rFonts w:ascii="Times New Roman" w:hAnsi="Times New Roman" w:cs="Times New Roman"/>
          <w:sz w:val="20"/>
        </w:rPr>
      </w:pPr>
      <w:r w:rsidRPr="003C5B49">
        <w:rPr>
          <w:rFonts w:ascii="Times New Roman" w:hAnsi="Times New Roman" w:cs="Times New Roman"/>
          <w:sz w:val="20"/>
        </w:rPr>
        <w:t>3523123649</w:t>
      </w:r>
    </w:p>
    <w:p w14:paraId="2144C7DB" w14:textId="77777777" w:rsidR="0094052C" w:rsidRDefault="0094052C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E4F00" w14:textId="2EAC40F5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750">
        <w:rPr>
          <w:rFonts w:ascii="Times New Roman" w:hAnsi="Times New Roman" w:cs="Times New Roman"/>
          <w:b/>
          <w:bCs/>
          <w:sz w:val="24"/>
          <w:szCs w:val="24"/>
        </w:rPr>
        <w:t>ЛИСТ РАССЫЛКИ</w:t>
      </w:r>
    </w:p>
    <w:p w14:paraId="562E11F4" w14:textId="7426D8A5" w:rsidR="00686ACB" w:rsidRDefault="004C1750" w:rsidP="004C175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1750">
        <w:rPr>
          <w:rFonts w:ascii="Times New Roman" w:hAnsi="Times New Roman" w:cs="Times New Roman"/>
          <w:sz w:val="24"/>
          <w:szCs w:val="24"/>
        </w:rPr>
        <w:t>остановления «</w:t>
      </w:r>
      <w:r w:rsidR="0094052C" w:rsidRPr="0094052C">
        <w:rPr>
          <w:rFonts w:ascii="Times New Roman" w:hAnsi="Times New Roman" w:cs="Times New Roman"/>
          <w:sz w:val="24"/>
          <w:szCs w:val="24"/>
        </w:rPr>
        <w:t>Об утверждении 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  <w:r w:rsidR="0094052C">
        <w:rPr>
          <w:rFonts w:ascii="Times New Roman" w:hAnsi="Times New Roman" w:cs="Times New Roman"/>
          <w:sz w:val="24"/>
          <w:szCs w:val="24"/>
        </w:rPr>
        <w:t>»</w:t>
      </w:r>
    </w:p>
    <w:p w14:paraId="30F993A7" w14:textId="71A247E1" w:rsidR="00686ACB" w:rsidRDefault="00686ACB" w:rsidP="004C175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9AC7740" w14:textId="6867BD78" w:rsidR="00686ACB" w:rsidRDefault="00686ACB" w:rsidP="004C175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8CF4C4" w14:textId="544B7E84" w:rsidR="00065A76" w:rsidRDefault="00065A76" w:rsidP="00686AC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Кетовского муниципального округа Курганской области              </w:t>
      </w:r>
      <w:r w:rsidR="00190E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экз.</w:t>
      </w:r>
    </w:p>
    <w:p w14:paraId="1954A953" w14:textId="2B5D8A3C" w:rsidR="00065A76" w:rsidRDefault="00686ACB" w:rsidP="00686AC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</w:t>
      </w:r>
      <w:r w:rsidR="00065A76">
        <w:rPr>
          <w:rFonts w:ascii="Times New Roman" w:hAnsi="Times New Roman" w:cs="Times New Roman"/>
          <w:sz w:val="24"/>
          <w:szCs w:val="24"/>
        </w:rPr>
        <w:t>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065A76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6EDCA219" w14:textId="26A680C4" w:rsidR="00686ACB" w:rsidRDefault="00065A76" w:rsidP="00065A76">
      <w:pPr>
        <w:pStyle w:val="ConsPlusNormal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Курганской области                                              </w:t>
      </w:r>
      <w:r w:rsidR="00686AC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CB">
        <w:rPr>
          <w:rFonts w:ascii="Times New Roman" w:hAnsi="Times New Roman" w:cs="Times New Roman"/>
          <w:sz w:val="24"/>
          <w:szCs w:val="24"/>
        </w:rPr>
        <w:t xml:space="preserve">            1 экз.</w:t>
      </w:r>
    </w:p>
    <w:p w14:paraId="5D7B37C5" w14:textId="77777777" w:rsidR="00065A76" w:rsidRDefault="00686ACB" w:rsidP="00686AC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65A76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</w:t>
      </w:r>
    </w:p>
    <w:p w14:paraId="4375BDDA" w14:textId="4977F100" w:rsidR="00686ACB" w:rsidRDefault="00065A76" w:rsidP="00065A76">
      <w:pPr>
        <w:pStyle w:val="ConsPlusNormal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="00686ACB">
        <w:rPr>
          <w:rFonts w:ascii="Times New Roman" w:hAnsi="Times New Roman" w:cs="Times New Roman"/>
          <w:sz w:val="24"/>
          <w:szCs w:val="24"/>
        </w:rPr>
        <w:t xml:space="preserve">                                           1 экз.</w:t>
      </w:r>
    </w:p>
    <w:p w14:paraId="03D6302F" w14:textId="77777777" w:rsidR="00627B43" w:rsidRDefault="00627B43" w:rsidP="00686AC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организации ЖКХ и КС</w:t>
      </w:r>
      <w:r w:rsidR="000F58FB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7EC619A3" w14:textId="5FDEB61D" w:rsidR="000F58FB" w:rsidRDefault="00627B43" w:rsidP="00627B43">
      <w:pPr>
        <w:pStyle w:val="ConsPlusNormal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Курганской области                                                                          </w:t>
      </w:r>
      <w:r w:rsidR="000F58FB">
        <w:rPr>
          <w:rFonts w:ascii="Times New Roman" w:hAnsi="Times New Roman" w:cs="Times New Roman"/>
          <w:sz w:val="24"/>
          <w:szCs w:val="24"/>
        </w:rPr>
        <w:t xml:space="preserve">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</w:t>
      </w:r>
      <w:r w:rsidR="000F58FB">
        <w:rPr>
          <w:rFonts w:ascii="Times New Roman" w:hAnsi="Times New Roman" w:cs="Times New Roman"/>
          <w:sz w:val="24"/>
          <w:szCs w:val="24"/>
        </w:rPr>
        <w:t xml:space="preserve">            1 экз.</w:t>
      </w:r>
    </w:p>
    <w:p w14:paraId="09B03C82" w14:textId="73AD8375" w:rsidR="0052543D" w:rsidRDefault="008A3718" w:rsidP="0052543D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«Центральный территориальный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40E62">
        <w:rPr>
          <w:rFonts w:ascii="Times New Roman" w:hAnsi="Times New Roman" w:cs="Times New Roman"/>
          <w:sz w:val="24"/>
          <w:szCs w:val="24"/>
        </w:rPr>
        <w:t>1 экз.</w:t>
      </w:r>
    </w:p>
    <w:p w14:paraId="66881FD9" w14:textId="76491DB9" w:rsidR="008A3718" w:rsidRDefault="008A3718" w:rsidP="0052543D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«Академический</w:t>
      </w:r>
      <w:r w:rsidRPr="008A3718">
        <w:rPr>
          <w:rFonts w:ascii="Times New Roman" w:hAnsi="Times New Roman" w:cs="Times New Roman"/>
          <w:sz w:val="24"/>
          <w:szCs w:val="24"/>
        </w:rPr>
        <w:t xml:space="preserve"> территориальный </w:t>
      </w:r>
      <w:proofErr w:type="gramStart"/>
      <w:r w:rsidRPr="008A3718">
        <w:rPr>
          <w:rFonts w:ascii="Times New Roman" w:hAnsi="Times New Roman" w:cs="Times New Roman"/>
          <w:sz w:val="24"/>
          <w:szCs w:val="24"/>
        </w:rPr>
        <w:t xml:space="preserve">отдел»   </w:t>
      </w:r>
      <w:proofErr w:type="gramEnd"/>
      <w:r w:rsidRPr="008A37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 экз.</w:t>
      </w:r>
    </w:p>
    <w:p w14:paraId="699F5270" w14:textId="32BF771B" w:rsidR="008A3718" w:rsidRDefault="008A3718" w:rsidP="008A37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718">
        <w:rPr>
          <w:rFonts w:ascii="Times New Roman" w:hAnsi="Times New Roman" w:cs="Times New Roman"/>
          <w:sz w:val="24"/>
          <w:szCs w:val="24"/>
        </w:rPr>
        <w:t>МКУ «</w:t>
      </w:r>
      <w:r>
        <w:rPr>
          <w:rFonts w:ascii="Times New Roman" w:hAnsi="Times New Roman" w:cs="Times New Roman"/>
          <w:sz w:val="24"/>
          <w:szCs w:val="24"/>
        </w:rPr>
        <w:t>Введенский</w:t>
      </w:r>
      <w:r w:rsidRPr="008A3718">
        <w:rPr>
          <w:rFonts w:ascii="Times New Roman" w:hAnsi="Times New Roman" w:cs="Times New Roman"/>
          <w:sz w:val="24"/>
          <w:szCs w:val="24"/>
        </w:rPr>
        <w:t xml:space="preserve"> территориальный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отдел»</w:t>
      </w:r>
      <w:r w:rsidRPr="008A37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A3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A3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экз.</w:t>
      </w:r>
    </w:p>
    <w:p w14:paraId="4DFA899E" w14:textId="41F0176D" w:rsidR="008A3718" w:rsidRDefault="008A3718" w:rsidP="008A37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«Железнодорожный территориальный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 экз.</w:t>
      </w:r>
    </w:p>
    <w:p w14:paraId="51389DFD" w14:textId="2F113377" w:rsidR="008A3718" w:rsidRDefault="008A3718" w:rsidP="008A37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«Иковский территориальный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 экз.</w:t>
      </w:r>
    </w:p>
    <w:p w14:paraId="775136E1" w14:textId="77777777" w:rsidR="00D72D76" w:rsidRDefault="00D72D76" w:rsidP="008A37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«Садовский территориальный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1 экз.</w:t>
      </w:r>
      <w:r w:rsidR="008A3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7E247" w14:textId="77777777" w:rsidR="00D72D76" w:rsidRDefault="00D72D76" w:rsidP="008A37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 экз.</w:t>
      </w:r>
    </w:p>
    <w:p w14:paraId="0CB1FF6B" w14:textId="77777777" w:rsidR="00D72D76" w:rsidRDefault="00D72D76" w:rsidP="008A37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«Колташевский территориальный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 экз.</w:t>
      </w:r>
    </w:p>
    <w:p w14:paraId="7BB1FB46" w14:textId="77777777" w:rsidR="00190E8C" w:rsidRDefault="00D72D76" w:rsidP="008A37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«Митинский территориальный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 экз.</w:t>
      </w:r>
      <w:r w:rsidR="008A3718" w:rsidRPr="008A3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73F04" w14:textId="5A488F44" w:rsidR="008A3718" w:rsidRDefault="00190E8C" w:rsidP="008A37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Кетовского муниципального округа       1 экз.</w:t>
      </w:r>
      <w:r w:rsidR="008A3718" w:rsidRPr="008A3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384D08EA" w14:textId="77777777" w:rsidR="00686ACB" w:rsidRPr="004C1750" w:rsidRDefault="00686ACB" w:rsidP="004C175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7890C6" w14:textId="77777777" w:rsidR="004C1750" w:rsidRP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435291" w14:textId="77777777" w:rsidR="004C1750" w:rsidRP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CF04FF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7AA994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ECBD1D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BBC3BD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DB9267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76E73D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6B7BCB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80DE69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E7A7DC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3C6D79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4ADD3B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E9762B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CBD249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B2D4BF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4D919D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0246C4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E1B0D7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A656A6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FE0133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5857BA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79A2E3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248EE2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2CB6A2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29A101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0906A7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EE7815" w14:textId="11523179" w:rsidR="004D368F" w:rsidRDefault="004D368F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14:paraId="733BF1B8" w14:textId="418BC538" w:rsidR="004D368F" w:rsidRDefault="004D368F" w:rsidP="00627B4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27B43">
        <w:rPr>
          <w:rFonts w:ascii="Times New Roman" w:hAnsi="Times New Roman" w:cs="Times New Roman"/>
          <w:sz w:val="24"/>
          <w:szCs w:val="24"/>
        </w:rPr>
        <w:t>«</w:t>
      </w:r>
      <w:r w:rsidR="0094052C" w:rsidRPr="0094052C">
        <w:rPr>
          <w:rFonts w:ascii="Times New Roman" w:hAnsi="Times New Roman" w:cs="Times New Roman"/>
          <w:sz w:val="24"/>
          <w:szCs w:val="24"/>
        </w:rPr>
        <w:t>Об утверждении 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  <w:r w:rsidR="0094052C">
        <w:rPr>
          <w:rFonts w:ascii="Times New Roman" w:hAnsi="Times New Roman" w:cs="Times New Roman"/>
          <w:sz w:val="24"/>
          <w:szCs w:val="24"/>
        </w:rPr>
        <w:t>»</w:t>
      </w:r>
    </w:p>
    <w:p w14:paraId="46F1717F" w14:textId="379BE310" w:rsidR="00086001" w:rsidRDefault="00086001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62B30D" w14:textId="4F7BFC8C" w:rsidR="00086001" w:rsidRDefault="00086001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946664" w14:textId="77777777" w:rsidR="00086001" w:rsidRDefault="00086001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C8F2DA" w14:textId="70991F10" w:rsidR="004220EE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И ВНЕСЁН:</w:t>
      </w:r>
    </w:p>
    <w:p w14:paraId="3D49AA24" w14:textId="4E10EE56" w:rsidR="00086001" w:rsidRDefault="00086001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4291D" w14:textId="5E8ED83D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инспекции по учету и отчетности</w:t>
      </w:r>
    </w:p>
    <w:p w14:paraId="290A7FE4" w14:textId="04A7AB97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627B43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0D83526F" w14:textId="58BD1289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627B43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1750">
        <w:rPr>
          <w:rFonts w:ascii="Times New Roman" w:hAnsi="Times New Roman" w:cs="Times New Roman"/>
          <w:sz w:val="24"/>
          <w:szCs w:val="24"/>
        </w:rPr>
        <w:t xml:space="preserve">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 </w:t>
      </w:r>
      <w:r w:rsidR="006E121D">
        <w:rPr>
          <w:rFonts w:ascii="Times New Roman" w:hAnsi="Times New Roman" w:cs="Times New Roman"/>
          <w:sz w:val="24"/>
          <w:szCs w:val="24"/>
        </w:rPr>
        <w:t xml:space="preserve"> </w:t>
      </w:r>
      <w:r w:rsidR="004C17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Е.В. Сиухина</w:t>
      </w:r>
    </w:p>
    <w:p w14:paraId="33C6C730" w14:textId="6BD43B4D" w:rsidR="00086001" w:rsidRDefault="00086001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3E206" w14:textId="0BA4486A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14:paraId="387AB73E" w14:textId="56D489DB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B98993" w14:textId="0C1608F7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27B43">
        <w:rPr>
          <w:rFonts w:ascii="Times New Roman" w:hAnsi="Times New Roman" w:cs="Times New Roman"/>
          <w:sz w:val="24"/>
          <w:szCs w:val="24"/>
        </w:rPr>
        <w:t>Главы Кетовского муниципального округа</w:t>
      </w:r>
    </w:p>
    <w:p w14:paraId="5CA42285" w14:textId="463A707B" w:rsidR="00627B43" w:rsidRDefault="00627B43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финансовой политике - руководитель</w:t>
      </w:r>
      <w:r w:rsidR="0008600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EBF7E1" w14:textId="289FC519" w:rsidR="00086001" w:rsidRDefault="00627B43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08600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С.Н. Галкина</w:t>
      </w:r>
      <w:r w:rsidR="0008600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086001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</w:t>
      </w:r>
      <w:r w:rsidR="00086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6FD09" w14:textId="7BA61BCE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D377DB" w14:textId="0BD19606" w:rsidR="00833CAA" w:rsidRDefault="00833CAA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90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94052C">
        <w:rPr>
          <w:rFonts w:ascii="Times New Roman" w:hAnsi="Times New Roman" w:cs="Times New Roman"/>
          <w:sz w:val="24"/>
          <w:szCs w:val="24"/>
        </w:rPr>
        <w:t>Е.Е.Цыба</w:t>
      </w:r>
      <w:proofErr w:type="spellEnd"/>
    </w:p>
    <w:p w14:paraId="6F60882A" w14:textId="77777777" w:rsidR="00907E71" w:rsidRDefault="00907E7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811AC5" w14:textId="70ECC5A4" w:rsidR="004C1750" w:rsidRDefault="004C1750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6708C2" w14:textId="107E83B1" w:rsidR="004C1750" w:rsidRDefault="004C1750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627B43">
        <w:rPr>
          <w:rFonts w:ascii="Times New Roman" w:hAnsi="Times New Roman" w:cs="Times New Roman"/>
          <w:sz w:val="24"/>
          <w:szCs w:val="24"/>
        </w:rPr>
        <w:t xml:space="preserve">УМИ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1B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Н.А. Бурова</w:t>
      </w:r>
    </w:p>
    <w:p w14:paraId="7010015F" w14:textId="311194EB" w:rsidR="004C1750" w:rsidRDefault="004C1750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8ADB82" w14:textId="6D89CC91" w:rsidR="004C1750" w:rsidRDefault="005B0A48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BB7C1C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B7C1C">
        <w:rPr>
          <w:rFonts w:ascii="Times New Roman" w:hAnsi="Times New Roman" w:cs="Times New Roman"/>
          <w:sz w:val="24"/>
          <w:szCs w:val="24"/>
        </w:rPr>
        <w:t xml:space="preserve"> Комитета по организации ЖКХ и КС</w:t>
      </w:r>
    </w:p>
    <w:p w14:paraId="009510C4" w14:textId="77777777" w:rsidR="00BB7C1C" w:rsidRDefault="004C1750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Кетовского</w:t>
      </w:r>
      <w:r w:rsidR="00BB7C1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7D6D5827" w14:textId="1F16E56B" w:rsidR="004C1750" w:rsidRDefault="005B0A48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7C1C">
        <w:rPr>
          <w:rFonts w:ascii="Times New Roman" w:hAnsi="Times New Roman" w:cs="Times New Roman"/>
          <w:sz w:val="24"/>
          <w:szCs w:val="24"/>
        </w:rPr>
        <w:t>круга Курганской области</w:t>
      </w:r>
      <w:r w:rsidR="004C17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7C1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М.П. Яковлева</w:t>
      </w:r>
    </w:p>
    <w:p w14:paraId="4AE4FB47" w14:textId="4D88A54A" w:rsidR="004C1750" w:rsidRDefault="004C1750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E334CF" w14:textId="6676FDA8" w:rsidR="005B0A48" w:rsidRPr="005B0A48" w:rsidRDefault="005B0A48" w:rsidP="005B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0A48">
        <w:rPr>
          <w:rFonts w:ascii="Times New Roman" w:hAnsi="Times New Roman" w:cs="Times New Roman"/>
          <w:sz w:val="24"/>
          <w:szCs w:val="24"/>
        </w:rPr>
        <w:t xml:space="preserve">Управляющий делами – руководитель аппарата                                              </w:t>
      </w:r>
    </w:p>
    <w:p w14:paraId="53170B4E" w14:textId="6D303AE2" w:rsidR="00486A02" w:rsidRPr="00486A02" w:rsidRDefault="005B0A48" w:rsidP="005B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0A48">
        <w:rPr>
          <w:rFonts w:ascii="Times New Roman" w:hAnsi="Times New Roman" w:cs="Times New Roman"/>
          <w:sz w:val="24"/>
          <w:szCs w:val="24"/>
        </w:rPr>
        <w:t xml:space="preserve">Администрации Кетовского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37236">
        <w:rPr>
          <w:rFonts w:ascii="Times New Roman" w:hAnsi="Times New Roman" w:cs="Times New Roman"/>
          <w:sz w:val="24"/>
          <w:szCs w:val="24"/>
        </w:rPr>
        <w:t>А.А. Юрченко</w:t>
      </w:r>
      <w:r w:rsidR="00486A02" w:rsidRPr="00486A0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FDEAEBC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E25A1B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7A8BC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0EF7E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F07B48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B65013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2AB75B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8D85A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0DAAC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71DA7E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D7DDBB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620D20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E5553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C1CAE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251CA5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C8D330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AABFC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84AA53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27B90E" w14:textId="77777777" w:rsidR="0094052C" w:rsidRDefault="0094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E799E6" w14:textId="77777777" w:rsidR="0094052C" w:rsidRDefault="0094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5C28681" w14:textId="77777777" w:rsidR="0094052C" w:rsidRDefault="0094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8A664B" w14:textId="77777777" w:rsidR="00B176AF" w:rsidRDefault="0094052C" w:rsidP="0094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D58CBFA" w14:textId="555857C2" w:rsidR="0094052C" w:rsidRPr="0094052C" w:rsidRDefault="0094052C" w:rsidP="0094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2963414" w14:textId="77777777" w:rsidR="0094052C" w:rsidRPr="0094052C" w:rsidRDefault="0094052C" w:rsidP="0094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758994A" w14:textId="77777777" w:rsidR="0094052C" w:rsidRPr="0094052C" w:rsidRDefault="0094052C" w:rsidP="0094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Кетовского муниципального округа от</w:t>
      </w:r>
    </w:p>
    <w:p w14:paraId="7CFD844C" w14:textId="0D71B2D5" w:rsidR="0094052C" w:rsidRPr="0094052C" w:rsidRDefault="0094052C" w:rsidP="0094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«Об утверждении 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ним»</w:t>
      </w:r>
    </w:p>
    <w:p w14:paraId="24C95557" w14:textId="77777777" w:rsidR="0094052C" w:rsidRPr="0094052C" w:rsidRDefault="0094052C" w:rsidP="0094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от ____   ___________ 2023 № _____</w:t>
      </w:r>
    </w:p>
    <w:p w14:paraId="5ADBBCA7" w14:textId="77777777" w:rsidR="0094052C" w:rsidRPr="0094052C" w:rsidRDefault="0094052C" w:rsidP="0094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E12889" w14:textId="77777777" w:rsidR="0094052C" w:rsidRPr="0094052C" w:rsidRDefault="0094052C" w:rsidP="0094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ADCEFC0" w14:textId="77777777" w:rsidR="0094052C" w:rsidRPr="0094052C" w:rsidRDefault="0094052C" w:rsidP="009405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РЕГЛАМЕНТ</w:t>
      </w:r>
    </w:p>
    <w:p w14:paraId="38E68CBD" w14:textId="77777777" w:rsidR="0094052C" w:rsidRPr="0094052C" w:rsidRDefault="0094052C" w:rsidP="009405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РЕАЛИЗАЦИИ ПОЛНОМОЧИЙ ГЛАВНЫМИ АДМИНИСТРАТОРАМИ</w:t>
      </w:r>
    </w:p>
    <w:p w14:paraId="7FB20F64" w14:textId="77777777" w:rsidR="0094052C" w:rsidRPr="0094052C" w:rsidRDefault="0094052C" w:rsidP="009405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(АДМИНИСТРАТОРАМИ) ДОХОДОВ БЮДЖЕТА КЕТОВСКОГО</w:t>
      </w:r>
    </w:p>
    <w:p w14:paraId="6D055C45" w14:textId="77777777" w:rsidR="0094052C" w:rsidRPr="0094052C" w:rsidRDefault="0094052C" w:rsidP="009405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МУНИЦИПАЛЬНОГО ОКРУГА ПО ВЗЫСКАНИЮ ДЕБИТОРСКОЙ</w:t>
      </w:r>
    </w:p>
    <w:p w14:paraId="01B1C778" w14:textId="77777777" w:rsidR="0094052C" w:rsidRPr="0094052C" w:rsidRDefault="0094052C" w:rsidP="009405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ЗАДОЛЖЕННОСТИ ПО ПЛАТЕЖАМ В БЮДЖЕТ,</w:t>
      </w:r>
    </w:p>
    <w:p w14:paraId="1C3DF893" w14:textId="77777777" w:rsidR="0094052C" w:rsidRPr="0094052C" w:rsidRDefault="0094052C" w:rsidP="009405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ПЕНЯМ И ШТРАФАМ ПО НИМ</w:t>
      </w:r>
    </w:p>
    <w:p w14:paraId="1075D8CE" w14:textId="77777777" w:rsidR="0094052C" w:rsidRPr="0094052C" w:rsidRDefault="0094052C" w:rsidP="0094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66BEC64" w14:textId="77777777" w:rsidR="008A3718" w:rsidRDefault="008A3718" w:rsidP="009405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40B0033" w14:textId="5DE6482E" w:rsidR="0094052C" w:rsidRPr="0094052C" w:rsidRDefault="0094052C" w:rsidP="009405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5136232" w14:textId="0CBD26E4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1.1. Настоящий Регламент реализации полномочий главными администраторами (администраторами) доходов бюджета Кетовского муниципального округа по взысканию дебиторской задолженности по платежам в бюджет, пеням и штрафам по ним (далее - Ре-</w:t>
      </w:r>
      <w:proofErr w:type="spellStart"/>
      <w:r w:rsidRPr="0094052C">
        <w:rPr>
          <w:rFonts w:ascii="Times New Roman" w:hAnsi="Times New Roman" w:cs="Times New Roman"/>
          <w:sz w:val="24"/>
          <w:szCs w:val="24"/>
        </w:rPr>
        <w:t>гламент</w:t>
      </w:r>
      <w:proofErr w:type="spellEnd"/>
      <w:r w:rsidRPr="0094052C">
        <w:rPr>
          <w:rFonts w:ascii="Times New Roman" w:hAnsi="Times New Roman" w:cs="Times New Roman"/>
          <w:sz w:val="24"/>
          <w:szCs w:val="24"/>
        </w:rPr>
        <w:t xml:space="preserve">), устанавливает общие требования к реализации полномочий главными </w:t>
      </w:r>
      <w:proofErr w:type="spellStart"/>
      <w:r w:rsidRPr="0094052C">
        <w:rPr>
          <w:rFonts w:ascii="Times New Roman" w:hAnsi="Times New Roman" w:cs="Times New Roman"/>
          <w:sz w:val="24"/>
          <w:szCs w:val="24"/>
        </w:rPr>
        <w:t>админи-страторами</w:t>
      </w:r>
      <w:proofErr w:type="spellEnd"/>
      <w:r w:rsidRPr="0094052C">
        <w:rPr>
          <w:rFonts w:ascii="Times New Roman" w:hAnsi="Times New Roman" w:cs="Times New Roman"/>
          <w:sz w:val="24"/>
          <w:szCs w:val="24"/>
        </w:rPr>
        <w:t xml:space="preserve">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муниципального округа, за исключением платежей, предусмотренных законодательством Российской Федерации о налогах и сборах.</w:t>
      </w:r>
    </w:p>
    <w:p w14:paraId="53AADE72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1.2. В целях настоящего Регламента используются следующие основные понятия:</w:t>
      </w:r>
    </w:p>
    <w:p w14:paraId="5D24A3CA" w14:textId="06ECFA99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61AC5732" w14:textId="72E3CB39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94052C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Pr="0094052C">
        <w:rPr>
          <w:rFonts w:ascii="Times New Roman" w:hAnsi="Times New Roman" w:cs="Times New Roman"/>
          <w:sz w:val="24"/>
          <w:szCs w:val="24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2B99F8B3" w14:textId="4A48671E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ответственный отраслевой функциональный орган - администратор доходов, 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обязательства.</w:t>
      </w:r>
    </w:p>
    <w:p w14:paraId="4CE6B535" w14:textId="2192908B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49C28559" w14:textId="74485509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 xml:space="preserve">    -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46829208" w14:textId="15F32E7C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 xml:space="preserve">    - мероприятия по урегулированию дебиторской задолженности по доходам в досудебном </w:t>
      </w:r>
      <w:r w:rsidRPr="0094052C">
        <w:rPr>
          <w:rFonts w:ascii="Times New Roman" w:hAnsi="Times New Roman" w:cs="Times New Roman"/>
          <w:sz w:val="24"/>
          <w:szCs w:val="24"/>
        </w:rPr>
        <w:lastRenderedPageBreak/>
        <w:t>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1A29098F" w14:textId="2D4B1A66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 xml:space="preserve">    - 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336085D2" w14:textId="05EB316A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 xml:space="preserve">    -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14:paraId="18FA9F16" w14:textId="2AD36FA6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 xml:space="preserve">    -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61B5C1A4" w14:textId="0169AFCC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 xml:space="preserve">    -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 структурными подразделениями (сотрудниками) главного администратора доходов бюджета.</w:t>
      </w:r>
    </w:p>
    <w:p w14:paraId="14D2A8B1" w14:textId="3D2824F5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 xml:space="preserve">    1.4. Ответственными за работу с дебиторской задолженностью по доходам администратора доходов являются руководители ответственных отраслевых функциональных органов (структурных подразделений) администрации Кетовского муниципального органа и структурного подразделения администрации Кетовского муниципального округа:</w:t>
      </w:r>
    </w:p>
    <w:p w14:paraId="709E484B" w14:textId="002C438D" w:rsid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</w:t>
      </w:r>
      <w:r w:rsidRPr="0094052C">
        <w:rPr>
          <w:rFonts w:ascii="Times New Roman" w:hAnsi="Times New Roman" w:cs="Times New Roman"/>
          <w:sz w:val="24"/>
          <w:szCs w:val="24"/>
        </w:rPr>
        <w:tab/>
        <w:t>Комитет по управлению муниципальным имуществом Кетовского муниципального округа;</w:t>
      </w:r>
    </w:p>
    <w:p w14:paraId="7B44B1F0" w14:textId="3106CAEB" w:rsidR="00190E8C" w:rsidRPr="0094052C" w:rsidRDefault="00190E8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Управление образования Администрации Кетовского муниципального округа;</w:t>
      </w:r>
    </w:p>
    <w:p w14:paraId="034855B8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</w:t>
      </w:r>
      <w:r w:rsidRPr="0094052C">
        <w:rPr>
          <w:rFonts w:ascii="Times New Roman" w:hAnsi="Times New Roman" w:cs="Times New Roman"/>
          <w:sz w:val="24"/>
          <w:szCs w:val="24"/>
        </w:rPr>
        <w:tab/>
        <w:t>МКУ «Центральный территориальный отдел»;</w:t>
      </w:r>
    </w:p>
    <w:p w14:paraId="090D19B0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</w:t>
      </w:r>
      <w:r w:rsidRPr="0094052C">
        <w:rPr>
          <w:rFonts w:ascii="Times New Roman" w:hAnsi="Times New Roman" w:cs="Times New Roman"/>
          <w:sz w:val="24"/>
          <w:szCs w:val="24"/>
        </w:rPr>
        <w:tab/>
        <w:t>МКУ «Академический территориальный отдел;</w:t>
      </w:r>
    </w:p>
    <w:p w14:paraId="569F1E00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</w:t>
      </w:r>
      <w:r w:rsidRPr="0094052C">
        <w:rPr>
          <w:rFonts w:ascii="Times New Roman" w:hAnsi="Times New Roman" w:cs="Times New Roman"/>
          <w:sz w:val="24"/>
          <w:szCs w:val="24"/>
        </w:rPr>
        <w:tab/>
        <w:t>МКУ «Введенский территориальный отдел»;</w:t>
      </w:r>
    </w:p>
    <w:p w14:paraId="314EC527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</w:t>
      </w:r>
      <w:r w:rsidRPr="0094052C">
        <w:rPr>
          <w:rFonts w:ascii="Times New Roman" w:hAnsi="Times New Roman" w:cs="Times New Roman"/>
          <w:sz w:val="24"/>
          <w:szCs w:val="24"/>
        </w:rPr>
        <w:tab/>
        <w:t>МКУ «Иковский территориальный отдел»;</w:t>
      </w:r>
    </w:p>
    <w:p w14:paraId="35EE2796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</w:t>
      </w:r>
      <w:r w:rsidRPr="0094052C">
        <w:rPr>
          <w:rFonts w:ascii="Times New Roman" w:hAnsi="Times New Roman" w:cs="Times New Roman"/>
          <w:sz w:val="24"/>
          <w:szCs w:val="24"/>
        </w:rPr>
        <w:tab/>
        <w:t>МКУ «Железнодорожный территориальный отдел»;</w:t>
      </w:r>
    </w:p>
    <w:p w14:paraId="0C7164BC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</w:t>
      </w:r>
      <w:r w:rsidRPr="0094052C">
        <w:rPr>
          <w:rFonts w:ascii="Times New Roman" w:hAnsi="Times New Roman" w:cs="Times New Roman"/>
          <w:sz w:val="24"/>
          <w:szCs w:val="24"/>
        </w:rPr>
        <w:tab/>
        <w:t>МКУ «Садовский территориальный отдел»;</w:t>
      </w:r>
    </w:p>
    <w:p w14:paraId="75323F75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</w:t>
      </w:r>
      <w:r w:rsidRPr="0094052C">
        <w:rPr>
          <w:rFonts w:ascii="Times New Roman" w:hAnsi="Times New Roman" w:cs="Times New Roman"/>
          <w:sz w:val="24"/>
          <w:szCs w:val="24"/>
        </w:rPr>
        <w:tab/>
        <w:t>МКУ «</w:t>
      </w:r>
      <w:proofErr w:type="spellStart"/>
      <w:r w:rsidRPr="0094052C">
        <w:rPr>
          <w:rFonts w:ascii="Times New Roman" w:hAnsi="Times New Roman" w:cs="Times New Roman"/>
          <w:sz w:val="24"/>
          <w:szCs w:val="24"/>
        </w:rPr>
        <w:t>Шмаковский</w:t>
      </w:r>
      <w:proofErr w:type="spellEnd"/>
      <w:r w:rsidRPr="0094052C">
        <w:rPr>
          <w:rFonts w:ascii="Times New Roman" w:hAnsi="Times New Roman" w:cs="Times New Roman"/>
          <w:sz w:val="24"/>
          <w:szCs w:val="24"/>
        </w:rPr>
        <w:t xml:space="preserve"> территориальный отдел»;</w:t>
      </w:r>
    </w:p>
    <w:p w14:paraId="23B9706E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</w:t>
      </w:r>
      <w:r w:rsidRPr="0094052C">
        <w:rPr>
          <w:rFonts w:ascii="Times New Roman" w:hAnsi="Times New Roman" w:cs="Times New Roman"/>
          <w:sz w:val="24"/>
          <w:szCs w:val="24"/>
        </w:rPr>
        <w:tab/>
        <w:t>МКУ «Митинский территориальный отдел»;</w:t>
      </w:r>
    </w:p>
    <w:p w14:paraId="1C1AE86E" w14:textId="77777777" w:rsid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</w:t>
      </w:r>
      <w:r w:rsidRPr="0094052C">
        <w:rPr>
          <w:rFonts w:ascii="Times New Roman" w:hAnsi="Times New Roman" w:cs="Times New Roman"/>
          <w:sz w:val="24"/>
          <w:szCs w:val="24"/>
        </w:rPr>
        <w:tab/>
        <w:t>МКУ «Колташевский территориальный отдел»;</w:t>
      </w:r>
    </w:p>
    <w:p w14:paraId="27967F13" w14:textId="775AADA3" w:rsidR="003C5B49" w:rsidRDefault="003C5B49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Комитет по организации ЖКХ и капитальному строительству;</w:t>
      </w:r>
    </w:p>
    <w:p w14:paraId="4F538DD7" w14:textId="2BF6A305" w:rsidR="0094052C" w:rsidRPr="0094052C" w:rsidRDefault="003C5B49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52C" w:rsidRPr="0094052C">
        <w:rPr>
          <w:rFonts w:ascii="Times New Roman" w:hAnsi="Times New Roman" w:cs="Times New Roman"/>
          <w:sz w:val="24"/>
          <w:szCs w:val="24"/>
        </w:rPr>
        <w:t>- Отдел организационной и кадровой политики (административная комиссия по наложению административных штрафов);</w:t>
      </w:r>
    </w:p>
    <w:p w14:paraId="53754EB1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Комиссия по делам несовершеннолетних и защите их прав;</w:t>
      </w:r>
    </w:p>
    <w:p w14:paraId="5658B11E" w14:textId="77777777" w:rsid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Отдел муниципального контроля;</w:t>
      </w:r>
    </w:p>
    <w:p w14:paraId="25B9F740" w14:textId="3A61FD6F" w:rsidR="00B77DE7" w:rsidRPr="0094052C" w:rsidRDefault="00B77DE7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экономического развития;</w:t>
      </w:r>
    </w:p>
    <w:p w14:paraId="238FBD6B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C626C77" w14:textId="3CC656F9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46E7ECB8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A71205E" w14:textId="127F3D7A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2.1. Ответственное подразделение-исполнитель, или ответственный функциональ</w:t>
      </w:r>
      <w:r w:rsidR="003C5B49">
        <w:rPr>
          <w:rFonts w:ascii="Times New Roman" w:hAnsi="Times New Roman" w:cs="Times New Roman"/>
          <w:sz w:val="24"/>
          <w:szCs w:val="24"/>
        </w:rPr>
        <w:t>н</w:t>
      </w:r>
      <w:r w:rsidRPr="0094052C">
        <w:rPr>
          <w:rFonts w:ascii="Times New Roman" w:hAnsi="Times New Roman" w:cs="Times New Roman"/>
          <w:sz w:val="24"/>
          <w:szCs w:val="24"/>
        </w:rPr>
        <w:t>ый орган, являющийся главным администратором (администратором) доходов бюджета Кетовского муниципального округа:</w:t>
      </w:r>
    </w:p>
    <w:p w14:paraId="70F38199" w14:textId="0A53389E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 xml:space="preserve">-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</w:t>
      </w:r>
      <w:r w:rsidRPr="0094052C">
        <w:rPr>
          <w:rFonts w:ascii="Times New Roman" w:hAnsi="Times New Roman" w:cs="Times New Roman"/>
          <w:sz w:val="24"/>
          <w:szCs w:val="24"/>
        </w:rPr>
        <w:lastRenderedPageBreak/>
        <w:t>доходов бюджета Кетовского муниципального района как за администратором доходов бюджета Кетовского муниципального округа, в том числе:</w:t>
      </w:r>
    </w:p>
    <w:p w14:paraId="48BFC76A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за фактическим зачислением платежей в бюджет Кетовского муниципального округа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051F8AA" w14:textId="06374578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за погашением (квитированием) начислений соответствующими платежами, являющимися источниками формирования доходов бюджета Кетовского муниципального округа,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Кетовского муниципального округа,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14:paraId="63BD4C5A" w14:textId="21809935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Кетовского муниципального округа, а также за начислением процентов за предоставленную отсрочку или рассрочку и пени (штрафы) за просрочку уплаты платежей в бюджет Кетовского муниципального округа в порядке и случаях, предусмотренных законодательством Российской Федерации;</w:t>
      </w:r>
    </w:p>
    <w:p w14:paraId="7026F42E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14:paraId="21728EFC" w14:textId="53BD5578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14:paraId="42E42034" w14:textId="7BD04C90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проводит не реже одного раза в квартал инвентаризацию расчетов с должниками, включая сверку данных по доходам в бюджет Кетовского муниципального округа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44B44FBF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14:paraId="54641898" w14:textId="01161C70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наличия сведений о взыскании с должника денежных средств в рамках исполнительного производства;</w:t>
      </w:r>
    </w:p>
    <w:p w14:paraId="1F1060A1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наличия сведений о возбуждении в отношении должника дела о банкротстве;</w:t>
      </w:r>
    </w:p>
    <w:p w14:paraId="5257B90F" w14:textId="484DAC5C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своевременно принимает решение о признании безнадежной к взысканию задолженности по платежам в бюджет Кетовского муниципального округа и о ее списании;</w:t>
      </w:r>
    </w:p>
    <w:p w14:paraId="0A63539D" w14:textId="66DA1DB0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 xml:space="preserve">-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   </w:t>
      </w:r>
    </w:p>
    <w:p w14:paraId="1F8B5560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F570536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14:paraId="086FD172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C2BA50" w14:textId="58B1CD31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3.1.</w:t>
      </w:r>
      <w:r w:rsidRPr="0094052C">
        <w:rPr>
          <w:rFonts w:ascii="Times New Roman" w:hAnsi="Times New Roman" w:cs="Times New Roman"/>
          <w:sz w:val="24"/>
          <w:szCs w:val="24"/>
        </w:rPr>
        <w:tab/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</w:t>
      </w:r>
      <w:r w:rsidRPr="0094052C">
        <w:rPr>
          <w:rFonts w:ascii="Times New Roman" w:hAnsi="Times New Roman" w:cs="Times New Roman"/>
          <w:sz w:val="24"/>
          <w:szCs w:val="24"/>
        </w:rPr>
        <w:lastRenderedPageBreak/>
        <w:t>штрафов) до начала работы по их принудительному взысканию) включают в себя:</w:t>
      </w:r>
    </w:p>
    <w:p w14:paraId="7D7255DE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3.1.1. направление требования должнику о погашении задолженности;</w:t>
      </w:r>
    </w:p>
    <w:p w14:paraId="26551871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3.1.2. направление претензии должнику о погашении задолженности в досудебном порядке;</w:t>
      </w:r>
    </w:p>
    <w:p w14:paraId="29976505" w14:textId="1A460DAD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300B2C9C" w14:textId="3EBFBF3B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14:paraId="37BB3490" w14:textId="7FA3750A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3.2.</w:t>
      </w:r>
      <w:r w:rsidRPr="0094052C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или отраслевого функционального органа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23DC54A0" w14:textId="3CCDF17A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3.3.</w:t>
      </w:r>
      <w:r w:rsidRPr="0094052C">
        <w:rPr>
          <w:rFonts w:ascii="Times New Roman" w:hAnsi="Times New Roman" w:cs="Times New Roman"/>
          <w:sz w:val="24"/>
          <w:szCs w:val="24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56A74F92" w14:textId="43B59E13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6BA47EE2" w14:textId="297E270E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14:paraId="20A4A50E" w14:textId="67AD09FE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3.4.</w:t>
      </w:r>
      <w:r w:rsidRPr="0094052C">
        <w:rPr>
          <w:rFonts w:ascii="Times New Roman" w:hAnsi="Times New Roman" w:cs="Times New Roman"/>
          <w:sz w:val="24"/>
          <w:szCs w:val="24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675CD4CA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6F5C26E4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3.5.</w:t>
      </w:r>
      <w:r w:rsidRPr="0094052C">
        <w:rPr>
          <w:rFonts w:ascii="Times New Roman" w:hAnsi="Times New Roman" w:cs="Times New Roman"/>
          <w:sz w:val="24"/>
          <w:szCs w:val="24"/>
        </w:rPr>
        <w:tab/>
        <w:t>Требование (претензия) должно содержать следующие данные:</w:t>
      </w:r>
    </w:p>
    <w:p w14:paraId="3D4CED0B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3.5.1. дату и место ее составления;</w:t>
      </w:r>
    </w:p>
    <w:p w14:paraId="4B2E8E58" w14:textId="7465412B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5417AD85" w14:textId="6B81FE0A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3.5.3. наименование и реквизиты документа, являющегося основанием для начисления суммы, подлежащей уплате должником;</w:t>
      </w:r>
    </w:p>
    <w:p w14:paraId="2B68A235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3.5.4. период образования просрочки внесения платы;</w:t>
      </w:r>
    </w:p>
    <w:p w14:paraId="68238B64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3.5.5. сумма просроченной дебиторской задолженности по платежам, пени;</w:t>
      </w:r>
    </w:p>
    <w:p w14:paraId="36A767C0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3.5.6. сумма штрафных санкций (при их наличии);</w:t>
      </w:r>
    </w:p>
    <w:p w14:paraId="4F440438" w14:textId="74FBA35D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3.5.7. перечень прилагаемых документов, подтверждающих обстоятельства, изложенные в требовании (претензии);</w:t>
      </w:r>
    </w:p>
    <w:p w14:paraId="7F62BF84" w14:textId="74B72FFA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0A5A2FBB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3.5.9. реквизиты для перечисления просроченной дебиторской задолженности;</w:t>
      </w:r>
    </w:p>
    <w:p w14:paraId="40E5C751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3.5.10. Ф.И.О. лица, подготовившего претензию;</w:t>
      </w:r>
    </w:p>
    <w:p w14:paraId="4A1C329C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3.5.11. Ф.И.О. и должность лица, которое ее подписывает.</w:t>
      </w:r>
    </w:p>
    <w:p w14:paraId="36CE6FC0" w14:textId="32B87A24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28A1F3DD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153A54" w14:textId="577FDA11" w:rsidR="0094052C" w:rsidRPr="0094052C" w:rsidRDefault="0094052C" w:rsidP="003C5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lastRenderedPageBreak/>
        <w:t>4. Мероприятия по принудительному взысканию дебиторской</w:t>
      </w:r>
    </w:p>
    <w:p w14:paraId="116B8894" w14:textId="77777777" w:rsidR="0094052C" w:rsidRPr="0094052C" w:rsidRDefault="0094052C" w:rsidP="003C5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задолженности по доходам</w:t>
      </w:r>
    </w:p>
    <w:p w14:paraId="656343FF" w14:textId="77777777" w:rsidR="0094052C" w:rsidRPr="0094052C" w:rsidRDefault="0094052C" w:rsidP="003C5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C346A40" w14:textId="2CCC88A3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4.1.</w:t>
      </w:r>
      <w:r w:rsidRPr="0094052C">
        <w:rPr>
          <w:rFonts w:ascii="Times New Roman" w:hAnsi="Times New Roman" w:cs="Times New Roman"/>
          <w:sz w:val="24"/>
          <w:szCs w:val="24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71DCE034" w14:textId="225F5D93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4.2.</w:t>
      </w:r>
      <w:r w:rsidRPr="0094052C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или отраслевого функционального органа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41922B9E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Перечень документов для подготовки иска:</w:t>
      </w:r>
    </w:p>
    <w:p w14:paraId="1FA028A3" w14:textId="3F9593C3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4.3.1. документы, подтверждающие обстоятельства, на которых основываются требования к должнику;</w:t>
      </w:r>
    </w:p>
    <w:p w14:paraId="5E43BFB1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4.3.2. расчет взыскиваемой или оспариваемой денежной суммы (основной долг, пени, неустойка, проценты);</w:t>
      </w:r>
    </w:p>
    <w:p w14:paraId="681DD844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5BFEA947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4.4.</w:t>
      </w:r>
      <w:r w:rsidRPr="0094052C">
        <w:rPr>
          <w:rFonts w:ascii="Times New Roman" w:hAnsi="Times New Roman" w:cs="Times New Roman"/>
          <w:sz w:val="24"/>
          <w:szCs w:val="24"/>
        </w:rPr>
        <w:tab/>
        <w:t xml:space="preserve">Подача в суд искового заявления о взыскании просроченной дебиторской </w:t>
      </w:r>
      <w:proofErr w:type="gramStart"/>
      <w:r w:rsidRPr="0094052C">
        <w:rPr>
          <w:rFonts w:ascii="Times New Roman" w:hAnsi="Times New Roman" w:cs="Times New Roman"/>
          <w:sz w:val="24"/>
          <w:szCs w:val="24"/>
        </w:rPr>
        <w:t>за-</w:t>
      </w:r>
      <w:proofErr w:type="spellStart"/>
      <w:r w:rsidRPr="0094052C">
        <w:rPr>
          <w:rFonts w:ascii="Times New Roman" w:hAnsi="Times New Roman" w:cs="Times New Roman"/>
          <w:sz w:val="24"/>
          <w:szCs w:val="24"/>
        </w:rPr>
        <w:t>долженности</w:t>
      </w:r>
      <w:proofErr w:type="spellEnd"/>
      <w:proofErr w:type="gramEnd"/>
      <w:r w:rsidRPr="0094052C">
        <w:rPr>
          <w:rFonts w:ascii="Times New Roman" w:hAnsi="Times New Roman" w:cs="Times New Roman"/>
          <w:sz w:val="24"/>
          <w:szCs w:val="24"/>
        </w:rPr>
        <w:t xml:space="preserve">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</w:t>
      </w:r>
      <w:proofErr w:type="spellStart"/>
      <w:r w:rsidRPr="0094052C">
        <w:rPr>
          <w:rFonts w:ascii="Times New Roman" w:hAnsi="Times New Roman" w:cs="Times New Roman"/>
          <w:sz w:val="24"/>
          <w:szCs w:val="24"/>
        </w:rPr>
        <w:t>задол-женности</w:t>
      </w:r>
      <w:proofErr w:type="spellEnd"/>
      <w:r w:rsidRPr="0094052C">
        <w:rPr>
          <w:rFonts w:ascii="Times New Roman" w:hAnsi="Times New Roman" w:cs="Times New Roman"/>
          <w:sz w:val="24"/>
          <w:szCs w:val="24"/>
        </w:rPr>
        <w:t>.</w:t>
      </w:r>
    </w:p>
    <w:p w14:paraId="53B0FD4E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4.5.</w:t>
      </w:r>
      <w:r w:rsidRPr="0094052C">
        <w:rPr>
          <w:rFonts w:ascii="Times New Roman" w:hAnsi="Times New Roman" w:cs="Times New Roman"/>
          <w:sz w:val="24"/>
          <w:szCs w:val="24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47F2847C" w14:textId="48A64C15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4.6.</w:t>
      </w:r>
      <w:r w:rsidRPr="0094052C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 - исполнителя или отраслевого функционального органа-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3DD15925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355C0F3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BD80252" w14:textId="5CC601FB" w:rsidR="0094052C" w:rsidRPr="0094052C" w:rsidRDefault="0094052C" w:rsidP="003C5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5. Мероприятия по взысканию просроченной дебиторской</w:t>
      </w:r>
    </w:p>
    <w:p w14:paraId="18DDC7AD" w14:textId="77777777" w:rsidR="0094052C" w:rsidRPr="0094052C" w:rsidRDefault="0094052C" w:rsidP="003C5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задолженности в рамках исполнительного производства</w:t>
      </w:r>
    </w:p>
    <w:p w14:paraId="0F42010E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22F3B51" w14:textId="3090DD22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5.1.</w:t>
      </w:r>
      <w:r w:rsidRPr="0094052C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или отраслевого функционального органа –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19038C56" w14:textId="47288BD6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5.2.</w:t>
      </w:r>
      <w:r w:rsidRPr="0094052C">
        <w:rPr>
          <w:rFonts w:ascii="Times New Roman" w:hAnsi="Times New Roman" w:cs="Times New Roman"/>
          <w:sz w:val="24"/>
          <w:szCs w:val="24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или отраслевого функционального органа-исполнителя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14:paraId="382B8719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5.2.1. ведет учет исполнительных документов;</w:t>
      </w:r>
    </w:p>
    <w:p w14:paraId="78EAAB56" w14:textId="79897E22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5DBBF99A" w14:textId="2AB8E60C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0F63706D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о сумме непогашенной задолженности по исполнительному документу;</w:t>
      </w:r>
    </w:p>
    <w:p w14:paraId="74DCB327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- о наличии данных об объявлении розыска должника, его имущества;</w:t>
      </w:r>
    </w:p>
    <w:p w14:paraId="51D1C9CA" w14:textId="125E326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 xml:space="preserve">- об изменении состояния счета/счетов должника, имуществе и правах имущественного </w:t>
      </w:r>
      <w:r w:rsidRPr="0094052C">
        <w:rPr>
          <w:rFonts w:ascii="Times New Roman" w:hAnsi="Times New Roman" w:cs="Times New Roman"/>
          <w:sz w:val="24"/>
          <w:szCs w:val="24"/>
        </w:rPr>
        <w:lastRenderedPageBreak/>
        <w:t>характера должника на дату запроса;</w:t>
      </w:r>
    </w:p>
    <w:p w14:paraId="78373680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7932D0D2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5.2.4. проводит ежеквартальную сверку результатов исполнительных производств с подразделениями службы судебных приставов.</w:t>
      </w:r>
    </w:p>
    <w:p w14:paraId="2D82001A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5.3.</w:t>
      </w:r>
      <w:r w:rsidRPr="0094052C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6F4AAA01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68C9EC" w14:textId="77777777" w:rsidR="0094052C" w:rsidRPr="0094052C" w:rsidRDefault="0094052C" w:rsidP="00B176A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6. Отчетность о проведении претензионной и исковой работы</w:t>
      </w:r>
    </w:p>
    <w:p w14:paraId="35172965" w14:textId="77777777" w:rsidR="0094052C" w:rsidRPr="0094052C" w:rsidRDefault="0094052C" w:rsidP="009405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16C82A" w14:textId="19D38044" w:rsidR="0094052C" w:rsidRDefault="00B176AF" w:rsidP="008A371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052C" w:rsidRPr="0094052C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доходов бюджета Кетовского муниципального округа ежеквартально до 15 числа месяца, следующего за отчетным кварталом, представляют в Финансовое управление Администрации Кетовского муниципального округа отчет о проведении претензионной и исковой работы.</w:t>
      </w:r>
    </w:p>
    <w:p w14:paraId="36770927" w14:textId="77777777" w:rsidR="008A3718" w:rsidRDefault="008A3718" w:rsidP="008A371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19DC81" w14:textId="77777777" w:rsidR="008A3718" w:rsidRDefault="008A3718" w:rsidP="008A371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E819C5" w14:textId="77777777" w:rsidR="008A3718" w:rsidRDefault="008A3718" w:rsidP="008A371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19D42E" w14:textId="77777777" w:rsidR="008A3718" w:rsidRDefault="008A3718" w:rsidP="008A371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AA424E" w14:textId="77777777" w:rsidR="008A3718" w:rsidRDefault="008A3718" w:rsidP="008A371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DBD467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2E8738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7CC75C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064AF6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09C752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72213B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FA79ED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A81AAD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3CF034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B7DCB2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F65BB7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F7B0C3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6FA63E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9971CF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71B11E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3EF401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54F684" w14:textId="77777777" w:rsidR="008A3718" w:rsidRDefault="008A3718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  <w:sectPr w:rsidR="008A3718" w:rsidSect="003C5B49">
          <w:headerReference w:type="default" r:id="rId8"/>
          <w:pgSz w:w="11906" w:h="16838"/>
          <w:pgMar w:top="1134" w:right="567" w:bottom="1134" w:left="1588" w:header="709" w:footer="709" w:gutter="0"/>
          <w:cols w:space="708"/>
          <w:docGrid w:linePitch="360"/>
        </w:sectPr>
      </w:pPr>
    </w:p>
    <w:p w14:paraId="775B6B7D" w14:textId="4437ECF8" w:rsidR="008A3718" w:rsidRPr="00C659DD" w:rsidRDefault="00B77DE7" w:rsidP="008A371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 w:rsidR="008A3718" w:rsidRPr="00C659DD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риложение </w:t>
      </w:r>
    </w:p>
    <w:p w14:paraId="09378D21" w14:textId="77777777" w:rsidR="008A3718" w:rsidRPr="00C659DD" w:rsidRDefault="008A3718" w:rsidP="008A3718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59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Регламенту </w:t>
      </w:r>
      <w:r w:rsidRPr="00C659D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полномочий главными администраторами (администраторами) доходов бюджета Кетовского муниципального округа по взысканию дебиторской задолженности по платежам в бюджет, пеням и штрафам по ним</w:t>
      </w:r>
    </w:p>
    <w:p w14:paraId="332DE210" w14:textId="77777777" w:rsidR="008A3718" w:rsidRPr="00C659DD" w:rsidRDefault="008A3718" w:rsidP="008A37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3C2BA4" w14:textId="77777777" w:rsidR="0004712E" w:rsidRDefault="0004712E" w:rsidP="008A3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646B3" w14:textId="4F89B6F1" w:rsidR="008A3718" w:rsidRPr="00C659DD" w:rsidRDefault="008A3718" w:rsidP="008A3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</w:p>
    <w:p w14:paraId="5D12EE0F" w14:textId="77777777" w:rsidR="008A3718" w:rsidRPr="00C659DD" w:rsidRDefault="008A3718" w:rsidP="008A37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9DD">
        <w:rPr>
          <w:rFonts w:ascii="Times New Roman" w:eastAsia="Times New Roman" w:hAnsi="Times New Roman" w:cs="Times New Roman"/>
          <w:b/>
          <w:sz w:val="24"/>
          <w:szCs w:val="24"/>
        </w:rPr>
        <w:t>о проведении претензионной и исковой работы</w:t>
      </w:r>
    </w:p>
    <w:p w14:paraId="3A4395A9" w14:textId="77777777" w:rsidR="008A3718" w:rsidRPr="00C659DD" w:rsidRDefault="008A3718" w:rsidP="008A37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</w:t>
      </w:r>
    </w:p>
    <w:p w14:paraId="4DD14790" w14:textId="77777777" w:rsidR="008A3718" w:rsidRPr="00C659DD" w:rsidRDefault="008A3718" w:rsidP="008A37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5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состоянию на ___________________ года</w:t>
      </w:r>
    </w:p>
    <w:p w14:paraId="70B350FA" w14:textId="77777777" w:rsidR="008A3718" w:rsidRPr="00C659DD" w:rsidRDefault="008A3718" w:rsidP="008A3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076"/>
        <w:gridCol w:w="518"/>
        <w:gridCol w:w="525"/>
        <w:gridCol w:w="787"/>
        <w:gridCol w:w="1154"/>
        <w:gridCol w:w="940"/>
        <w:gridCol w:w="962"/>
        <w:gridCol w:w="765"/>
        <w:gridCol w:w="791"/>
        <w:gridCol w:w="952"/>
        <w:gridCol w:w="930"/>
        <w:gridCol w:w="812"/>
        <w:gridCol w:w="871"/>
        <w:gridCol w:w="815"/>
        <w:gridCol w:w="724"/>
        <w:gridCol w:w="843"/>
        <w:gridCol w:w="723"/>
      </w:tblGrid>
      <w:tr w:rsidR="008A3718" w:rsidRPr="00B5450E" w14:paraId="45AA6481" w14:textId="77777777" w:rsidTr="00C17DE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3675B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4EC0B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4471D8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D02FE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C99E5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CCFE2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3FB43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F1F19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CEADB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EBEAC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999F5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82B36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297EB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EEF578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4BBF0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D5A5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AFCF2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8A3718" w:rsidRPr="00B5450E" w14:paraId="286E796F" w14:textId="77777777" w:rsidTr="00C17DE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4DE8D3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DB72F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D5F8E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BA458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09375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9BBC8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69D217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190ED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5C4F88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964226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1885E9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7A2E31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EEF91F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7C0C1E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8DB5B5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24CCB3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1CBAF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3CB81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8A3718" w:rsidRPr="00B5450E" w14:paraId="39E2F8D2" w14:textId="77777777" w:rsidTr="00C17DE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1356A9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46354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78027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03AF9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738F8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55911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AD27C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DAFA9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CD61A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273C5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42FA8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91B88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5FEDD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33BB0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99D8C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EF63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D9136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C9DAF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8A3718" w:rsidRPr="00B5450E" w14:paraId="66861A00" w14:textId="77777777" w:rsidTr="00C17DE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70731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FD362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12E0A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41AE9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D32EE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BBCE5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7480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C236E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C08B38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A9946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AFCC1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35C54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DD373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9C025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12706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6F5DC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6EBD1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5914F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8A3718" w:rsidRPr="00B5450E" w14:paraId="4F98E03C" w14:textId="77777777" w:rsidTr="00C17DE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1A05CC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13EB8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404EF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27CA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13DB9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DD1FE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1DC32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D467A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99BCF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F2881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5C0E6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1982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55F67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DE04B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6771C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852AA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C1FB3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D06AA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718" w:rsidRPr="00B5450E" w14:paraId="339BC860" w14:textId="77777777" w:rsidTr="00C17DE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6DF4DE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BBF37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786C6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E2B60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6D2C5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4BCA1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95D51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1D88C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164DE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B8906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88C3A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C7417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26B9C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B31CA8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5F266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523C2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DA771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18705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718" w:rsidRPr="00B5450E" w14:paraId="05055394" w14:textId="77777777" w:rsidTr="00C17DE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A62D8D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26E69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68E0D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862B2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31BCC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24CB3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9475B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74AF9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802F7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A976E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43DFE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F256A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F3DA9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152E5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A0946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692AF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A2754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7A61C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718" w:rsidRPr="00B5450E" w14:paraId="2B3EE706" w14:textId="77777777" w:rsidTr="00C17DE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864112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F314C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72048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251CF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D4183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B2384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2588C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FC3E3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EB7F3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7D87B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CCBD8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8F4DB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A53A5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BD46F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598178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C8DAE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82583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7FD5E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718" w:rsidRPr="00B5450E" w14:paraId="2A444F40" w14:textId="77777777" w:rsidTr="00C17DE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31A9A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46F2D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DE12C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82D70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80CC2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24405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448F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2F973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C8623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6C6DA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B6CCA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D5CC4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09AC4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22473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13617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8E550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6044E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414D6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718" w:rsidRPr="00B5450E" w14:paraId="2799613F" w14:textId="77777777" w:rsidTr="00C17DE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A11F7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40200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1A38B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FE7B7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D3DD98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E90E1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CEB4E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FF5B1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55376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3C166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355EE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861E1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3CC98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0BCE8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FE06D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5A9B5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05211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D3E8D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8A3718" w:rsidRPr="00B5450E" w14:paraId="57AA8EA5" w14:textId="77777777" w:rsidTr="00C17DE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34642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259A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66F5D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F2621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A9170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E4E36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F5807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4D89E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B1343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2E252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377D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2A7CC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01C52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F5EB8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59328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F4E7A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669288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104818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718" w:rsidRPr="00B5450E" w14:paraId="33FCF0A8" w14:textId="77777777" w:rsidTr="00C17DE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52F262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D8B58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B9282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4642C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7C814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77F7A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64955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C2E68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11B4E8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56249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C6757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945FE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309B8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CC609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A3529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A3048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F17AF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066FD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718" w:rsidRPr="00B5450E" w14:paraId="233DDD90" w14:textId="77777777" w:rsidTr="00C17DE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A9324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FB829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CD09A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F7699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9A824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3942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D7CA9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844A6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26AD1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CAAE6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92ADD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230E8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F0541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D5C48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E22DC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036CB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6D484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7B537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718" w:rsidRPr="00B5450E" w14:paraId="1465AA3E" w14:textId="77777777" w:rsidTr="00C17DE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769B55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5F27F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8C381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51C27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9F55A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6E25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46975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29067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E950C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CDBF4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3116D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45E13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DCD94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88A01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731CC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24BB0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275A6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4D67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718" w:rsidRPr="00B5450E" w14:paraId="1921F94A" w14:textId="77777777" w:rsidTr="00C17DE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40D9C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EF653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09974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FCC15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9275A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B79CD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07FD6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904B0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9B2EC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5D421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BDF52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72AFD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D16AD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FC3409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65391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4D083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4026E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21435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718" w:rsidRPr="00B5450E" w14:paraId="21EBFB48" w14:textId="77777777" w:rsidTr="00C17DE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7654FB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AF21E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B4644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77A49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F2734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3C26C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A899E6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25053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44ED5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52C3F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353AB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196F4B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CF65A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7C074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30AE9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A7021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0721E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ABE7E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718" w:rsidRPr="00B5450E" w14:paraId="3C634D0C" w14:textId="77777777" w:rsidTr="00C17DE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13D0B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3C163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2C115E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A32C8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EEECD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FFB7E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3E4E84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56E9B5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090BC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CD36D0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BCC472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C91F0F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B94D87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E00E08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872883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2A211A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44B16D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5740F1" w14:textId="77777777" w:rsidR="008A3718" w:rsidRPr="00B5450E" w:rsidRDefault="008A3718" w:rsidP="00C1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88F9203" w14:textId="77777777" w:rsidR="008A3718" w:rsidRPr="00B5450E" w:rsidRDefault="008A3718" w:rsidP="008A37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6E14FF6" w14:textId="77777777" w:rsidR="008A3718" w:rsidRPr="00B5450E" w:rsidRDefault="008A3718" w:rsidP="008A37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A4640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proofErr w:type="gramEnd"/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_______________________/______________/</w:t>
      </w:r>
    </w:p>
    <w:p w14:paraId="4CC56629" w14:textId="77777777" w:rsidR="008A3718" w:rsidRPr="00EA107C" w:rsidRDefault="008A3718" w:rsidP="008A37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07C">
        <w:rPr>
          <w:rFonts w:ascii="Times New Roman" w:eastAsia="Times New Roman" w:hAnsi="Times New Roman" w:cs="Times New Roman"/>
          <w:color w:val="000000"/>
          <w:sz w:val="18"/>
          <w:szCs w:val="18"/>
        </w:rPr>
        <w:t>(отраслевого функционального органа или структурного подразделения)</w:t>
      </w:r>
      <w:r w:rsidRPr="00EA10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BED0BE9" w14:textId="77777777" w:rsidR="008A3718" w:rsidRPr="00B5450E" w:rsidRDefault="008A3718" w:rsidP="008A37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14:paraId="5FEEBB64" w14:textId="77777777" w:rsidR="008A3718" w:rsidRPr="001B5CEE" w:rsidRDefault="008A3718" w:rsidP="008A37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4640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</w:t>
      </w:r>
      <w:r w:rsidRPr="00A4640A"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14:paraId="6FE9CC9C" w14:textId="77777777" w:rsidR="008A3718" w:rsidRPr="0094052C" w:rsidRDefault="008A3718" w:rsidP="008A371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A3718" w:rsidRPr="0094052C" w:rsidSect="008A3718">
      <w:pgSz w:w="16838" w:h="11906" w:orient="landscape"/>
      <w:pgMar w:top="158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A3D3" w14:textId="77777777" w:rsidR="00C52B15" w:rsidRDefault="00C52B15" w:rsidP="00C52B15">
      <w:pPr>
        <w:spacing w:after="0" w:line="240" w:lineRule="auto"/>
      </w:pPr>
      <w:r>
        <w:separator/>
      </w:r>
    </w:p>
  </w:endnote>
  <w:endnote w:type="continuationSeparator" w:id="0">
    <w:p w14:paraId="42615AA1" w14:textId="77777777" w:rsidR="00C52B15" w:rsidRDefault="00C52B15" w:rsidP="00C5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05AC" w14:textId="77777777" w:rsidR="00C52B15" w:rsidRDefault="00C52B15" w:rsidP="00C52B15">
      <w:pPr>
        <w:spacing w:after="0" w:line="240" w:lineRule="auto"/>
      </w:pPr>
      <w:r>
        <w:separator/>
      </w:r>
    </w:p>
  </w:footnote>
  <w:footnote w:type="continuationSeparator" w:id="0">
    <w:p w14:paraId="03EA0144" w14:textId="77777777" w:rsidR="00C52B15" w:rsidRDefault="00C52B15" w:rsidP="00C5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6953" w14:textId="4182F1A6" w:rsidR="009771D8" w:rsidRDefault="009771D8">
    <w:pPr>
      <w:pStyle w:val="ab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DC5"/>
    <w:multiLevelType w:val="hybridMultilevel"/>
    <w:tmpl w:val="EF902376"/>
    <w:lvl w:ilvl="0" w:tplc="85C8D6C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77D"/>
    <w:multiLevelType w:val="hybridMultilevel"/>
    <w:tmpl w:val="5932399E"/>
    <w:lvl w:ilvl="0" w:tplc="F12A97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1B368FF"/>
    <w:multiLevelType w:val="hybridMultilevel"/>
    <w:tmpl w:val="0A0CCBA2"/>
    <w:lvl w:ilvl="0" w:tplc="CEA2A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A6351D"/>
    <w:multiLevelType w:val="hybridMultilevel"/>
    <w:tmpl w:val="96689FEE"/>
    <w:lvl w:ilvl="0" w:tplc="597AF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21087127">
    <w:abstractNumId w:val="3"/>
  </w:num>
  <w:num w:numId="2" w16cid:durableId="504789145">
    <w:abstractNumId w:val="2"/>
  </w:num>
  <w:num w:numId="3" w16cid:durableId="1980764549">
    <w:abstractNumId w:val="1"/>
  </w:num>
  <w:num w:numId="4" w16cid:durableId="188876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38"/>
    <w:rsid w:val="000110FF"/>
    <w:rsid w:val="00036668"/>
    <w:rsid w:val="0004712E"/>
    <w:rsid w:val="00065A76"/>
    <w:rsid w:val="00086001"/>
    <w:rsid w:val="000C783A"/>
    <w:rsid w:val="000D2D7E"/>
    <w:rsid w:val="000F58FB"/>
    <w:rsid w:val="00141917"/>
    <w:rsid w:val="0014260E"/>
    <w:rsid w:val="001621EC"/>
    <w:rsid w:val="001750FE"/>
    <w:rsid w:val="00190E8C"/>
    <w:rsid w:val="0019676C"/>
    <w:rsid w:val="001B1508"/>
    <w:rsid w:val="001B5E7C"/>
    <w:rsid w:val="001C55A1"/>
    <w:rsid w:val="001C5F66"/>
    <w:rsid w:val="00210070"/>
    <w:rsid w:val="00236AD2"/>
    <w:rsid w:val="002C0A6F"/>
    <w:rsid w:val="002D67CB"/>
    <w:rsid w:val="002E52EB"/>
    <w:rsid w:val="003256D6"/>
    <w:rsid w:val="0036053E"/>
    <w:rsid w:val="003A4EAB"/>
    <w:rsid w:val="003C2A5E"/>
    <w:rsid w:val="003C5B49"/>
    <w:rsid w:val="003C7222"/>
    <w:rsid w:val="003F0B63"/>
    <w:rsid w:val="00404B49"/>
    <w:rsid w:val="004116EA"/>
    <w:rsid w:val="004220EE"/>
    <w:rsid w:val="004720FF"/>
    <w:rsid w:val="00486A02"/>
    <w:rsid w:val="004C1750"/>
    <w:rsid w:val="004C2923"/>
    <w:rsid w:val="004D368F"/>
    <w:rsid w:val="004F230D"/>
    <w:rsid w:val="00503131"/>
    <w:rsid w:val="00510505"/>
    <w:rsid w:val="0052543D"/>
    <w:rsid w:val="00535A14"/>
    <w:rsid w:val="00557022"/>
    <w:rsid w:val="00591CDE"/>
    <w:rsid w:val="005B0A48"/>
    <w:rsid w:val="005B7DD6"/>
    <w:rsid w:val="005F0E82"/>
    <w:rsid w:val="0060067A"/>
    <w:rsid w:val="00612E2F"/>
    <w:rsid w:val="006141BE"/>
    <w:rsid w:val="00616513"/>
    <w:rsid w:val="00627B43"/>
    <w:rsid w:val="00672BB4"/>
    <w:rsid w:val="006830B4"/>
    <w:rsid w:val="0068526B"/>
    <w:rsid w:val="00686ACB"/>
    <w:rsid w:val="00694457"/>
    <w:rsid w:val="006A2C0F"/>
    <w:rsid w:val="006C6E9A"/>
    <w:rsid w:val="006E121D"/>
    <w:rsid w:val="00701A2D"/>
    <w:rsid w:val="00704144"/>
    <w:rsid w:val="00710060"/>
    <w:rsid w:val="007165B9"/>
    <w:rsid w:val="007208E2"/>
    <w:rsid w:val="00736C94"/>
    <w:rsid w:val="00746ADF"/>
    <w:rsid w:val="00780443"/>
    <w:rsid w:val="007842A0"/>
    <w:rsid w:val="00793ED4"/>
    <w:rsid w:val="007B75A6"/>
    <w:rsid w:val="007C6DF4"/>
    <w:rsid w:val="00802372"/>
    <w:rsid w:val="008125A0"/>
    <w:rsid w:val="00816C1C"/>
    <w:rsid w:val="00821469"/>
    <w:rsid w:val="00833CAA"/>
    <w:rsid w:val="00882F89"/>
    <w:rsid w:val="00897AB8"/>
    <w:rsid w:val="008A3718"/>
    <w:rsid w:val="008E20A4"/>
    <w:rsid w:val="008F1E26"/>
    <w:rsid w:val="00907E71"/>
    <w:rsid w:val="00913EA2"/>
    <w:rsid w:val="00915DE8"/>
    <w:rsid w:val="00931F92"/>
    <w:rsid w:val="0094052C"/>
    <w:rsid w:val="009523CF"/>
    <w:rsid w:val="009771D8"/>
    <w:rsid w:val="009E06E6"/>
    <w:rsid w:val="009E0746"/>
    <w:rsid w:val="00A00949"/>
    <w:rsid w:val="00A17C74"/>
    <w:rsid w:val="00A73743"/>
    <w:rsid w:val="00A8459C"/>
    <w:rsid w:val="00AA280F"/>
    <w:rsid w:val="00AE44D7"/>
    <w:rsid w:val="00B176AF"/>
    <w:rsid w:val="00B52D92"/>
    <w:rsid w:val="00B53152"/>
    <w:rsid w:val="00B66E11"/>
    <w:rsid w:val="00B77DE7"/>
    <w:rsid w:val="00B83538"/>
    <w:rsid w:val="00BB7C1C"/>
    <w:rsid w:val="00BD522E"/>
    <w:rsid w:val="00BE0980"/>
    <w:rsid w:val="00C42234"/>
    <w:rsid w:val="00C44592"/>
    <w:rsid w:val="00C4732C"/>
    <w:rsid w:val="00C517AD"/>
    <w:rsid w:val="00C52B15"/>
    <w:rsid w:val="00C67864"/>
    <w:rsid w:val="00D00BA2"/>
    <w:rsid w:val="00D05251"/>
    <w:rsid w:val="00D204F4"/>
    <w:rsid w:val="00D27CBD"/>
    <w:rsid w:val="00D3778F"/>
    <w:rsid w:val="00D412F7"/>
    <w:rsid w:val="00D54567"/>
    <w:rsid w:val="00D72142"/>
    <w:rsid w:val="00D72D76"/>
    <w:rsid w:val="00D8493F"/>
    <w:rsid w:val="00D940D1"/>
    <w:rsid w:val="00DE2319"/>
    <w:rsid w:val="00E3349D"/>
    <w:rsid w:val="00E37236"/>
    <w:rsid w:val="00E40E62"/>
    <w:rsid w:val="00E53FFB"/>
    <w:rsid w:val="00E75D68"/>
    <w:rsid w:val="00E944F4"/>
    <w:rsid w:val="00E958C8"/>
    <w:rsid w:val="00EA6096"/>
    <w:rsid w:val="00EC3820"/>
    <w:rsid w:val="00EE564D"/>
    <w:rsid w:val="00EE5EF9"/>
    <w:rsid w:val="00F11B0B"/>
    <w:rsid w:val="00F162A9"/>
    <w:rsid w:val="00FE1B89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0C53"/>
  <w15:docId w15:val="{1AB78224-CC96-4EC4-9241-6E600CD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F1E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1E2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F1E2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1E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F1E2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E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5E7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5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2B15"/>
  </w:style>
  <w:style w:type="paragraph" w:styleId="ad">
    <w:name w:val="footer"/>
    <w:basedOn w:val="a"/>
    <w:link w:val="ae"/>
    <w:uiPriority w:val="99"/>
    <w:unhideWhenUsed/>
    <w:rsid w:val="00C5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3DD1-7D4F-48F5-A735-A5849AE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Наталья Валентиновна</dc:creator>
  <cp:lastModifiedBy>Сиухина</cp:lastModifiedBy>
  <cp:revision>17</cp:revision>
  <cp:lastPrinted>2023-08-21T09:46:00Z</cp:lastPrinted>
  <dcterms:created xsi:type="dcterms:W3CDTF">2023-06-07T06:38:00Z</dcterms:created>
  <dcterms:modified xsi:type="dcterms:W3CDTF">2023-08-23T09:09:00Z</dcterms:modified>
</cp:coreProperties>
</file>