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67" w:rsidRDefault="0032781A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465D67" w:rsidRDefault="0032781A">
      <w:pPr>
        <w:pStyle w:val="Standard"/>
        <w:jc w:val="center"/>
        <w:rPr>
          <w:b/>
        </w:rPr>
      </w:pPr>
      <w:r>
        <w:rPr>
          <w:b/>
        </w:rPr>
        <w:t>определения участников открытого аукциона по продаже земельного участка, расположенного по адресу:</w:t>
      </w:r>
    </w:p>
    <w:p w:rsidR="00465D67" w:rsidRDefault="0032781A">
      <w:pPr>
        <w:pStyle w:val="Standard"/>
        <w:jc w:val="center"/>
        <w:rPr>
          <w:b/>
        </w:rPr>
      </w:pPr>
      <w:r>
        <w:rPr>
          <w:b/>
        </w:rPr>
        <w:t>Россия, Курганская область, Кетовский район, д. Белый Яр, ул. Полевая, 2</w:t>
      </w:r>
    </w:p>
    <w:p w:rsidR="00465D67" w:rsidRDefault="00465D67">
      <w:pPr>
        <w:pStyle w:val="Standard"/>
        <w:jc w:val="center"/>
        <w:rPr>
          <w:b/>
        </w:rPr>
      </w:pPr>
    </w:p>
    <w:p w:rsidR="00465D67" w:rsidRDefault="0032781A">
      <w:pPr>
        <w:pStyle w:val="Standard"/>
        <w:rPr>
          <w:b/>
        </w:rPr>
      </w:pPr>
      <w:r>
        <w:rPr>
          <w:b/>
        </w:rPr>
        <w:t>Курганская область, Кетовский район, с. Кетово, ул. Космонавтов, 39</w:t>
      </w:r>
    </w:p>
    <w:p w:rsidR="00465D67" w:rsidRDefault="0032781A">
      <w:pPr>
        <w:pStyle w:val="Standard"/>
        <w:rPr>
          <w:b/>
        </w:rPr>
      </w:pPr>
      <w:r>
        <w:rPr>
          <w:b/>
        </w:rPr>
        <w:t>Четырнадцатое ноября  две  тысячи девятнадцатого года</w:t>
      </w:r>
    </w:p>
    <w:p w:rsidR="00465D67" w:rsidRDefault="00465D67">
      <w:pPr>
        <w:pStyle w:val="Standard"/>
        <w:rPr>
          <w:b/>
        </w:rPr>
      </w:pPr>
    </w:p>
    <w:p w:rsidR="00465D67" w:rsidRDefault="0032781A">
      <w:pPr>
        <w:pStyle w:val="Standard"/>
        <w:rPr>
          <w:b/>
        </w:rPr>
      </w:pPr>
      <w:r>
        <w:rPr>
          <w:b/>
        </w:rPr>
        <w:t>Члены комиссии:</w:t>
      </w:r>
    </w:p>
    <w:p w:rsidR="00465D67" w:rsidRDefault="00465D67">
      <w:pPr>
        <w:pStyle w:val="Standard"/>
      </w:pPr>
    </w:p>
    <w:p w:rsidR="00465D67" w:rsidRDefault="0032781A">
      <w:pPr>
        <w:pStyle w:val="Standard"/>
        <w:numPr>
          <w:ilvl w:val="0"/>
          <w:numId w:val="4"/>
        </w:numPr>
        <w:jc w:val="both"/>
      </w:pPr>
      <w:r>
        <w:t>Заместитель председателя комиссии – начальник отдела сельского хозяйства и развития сельских территорий Администра</w:t>
      </w:r>
      <w:r>
        <w:t>ции Кетовского района Штефан П.П.</w:t>
      </w:r>
    </w:p>
    <w:p w:rsidR="00465D67" w:rsidRDefault="0032781A">
      <w:pPr>
        <w:pStyle w:val="Standard"/>
        <w:numPr>
          <w:ilvl w:val="0"/>
          <w:numId w:val="3"/>
        </w:numPr>
        <w:jc w:val="both"/>
      </w:pPr>
      <w:r>
        <w:t>Член комиссии – Председатель Кетовского РК по УМИ Бурова Н.А.</w:t>
      </w:r>
    </w:p>
    <w:p w:rsidR="00465D67" w:rsidRDefault="0032781A">
      <w:pPr>
        <w:pStyle w:val="Standard"/>
        <w:numPr>
          <w:ilvl w:val="0"/>
          <w:numId w:val="3"/>
        </w:numPr>
        <w:jc w:val="both"/>
      </w:pPr>
      <w:r>
        <w:t>Член комиссии – начальник Финансового отдела Администрации Кетовского района Галкина С.Н.</w:t>
      </w:r>
    </w:p>
    <w:p w:rsidR="00465D67" w:rsidRDefault="0032781A">
      <w:pPr>
        <w:pStyle w:val="Standard"/>
        <w:numPr>
          <w:ilvl w:val="0"/>
          <w:numId w:val="3"/>
        </w:numPr>
        <w:jc w:val="both"/>
      </w:pPr>
      <w:r>
        <w:t>Член комиссии – начальник отдела ЖКХ и транспорта Администрации Кетовс</w:t>
      </w:r>
      <w:r>
        <w:t>кого района Субботина С.С.</w:t>
      </w:r>
    </w:p>
    <w:p w:rsidR="00465D67" w:rsidRDefault="0032781A">
      <w:pPr>
        <w:pStyle w:val="Standard"/>
        <w:numPr>
          <w:ilvl w:val="0"/>
          <w:numId w:val="3"/>
        </w:numPr>
        <w:jc w:val="both"/>
      </w:pPr>
      <w:r>
        <w:t>Член комиссии – начальник юридического отдела Администрации Кетовского района Кузьмина С.В.</w:t>
      </w:r>
    </w:p>
    <w:p w:rsidR="00465D67" w:rsidRDefault="00465D67">
      <w:pPr>
        <w:pStyle w:val="Standard"/>
        <w:jc w:val="both"/>
      </w:pPr>
    </w:p>
    <w:p w:rsidR="00465D67" w:rsidRDefault="0032781A">
      <w:pPr>
        <w:pStyle w:val="Standard"/>
        <w:jc w:val="both"/>
      </w:pPr>
      <w:r>
        <w:rPr>
          <w:szCs w:val="20"/>
        </w:rPr>
        <w:tab/>
        <w:t>Заседание проводится в присутствии 4 членов комиссии, что составило</w:t>
      </w:r>
      <w:r>
        <w:rPr>
          <w:szCs w:val="20"/>
          <w:shd w:val="clear" w:color="auto" w:fill="FFFFFF"/>
        </w:rPr>
        <w:t xml:space="preserve"> 66,7 % </w:t>
      </w:r>
      <w:r>
        <w:rPr>
          <w:szCs w:val="20"/>
        </w:rPr>
        <w:t>от общего количества членов комиссии. Кворум имеется, комисс</w:t>
      </w:r>
      <w:r>
        <w:rPr>
          <w:szCs w:val="20"/>
        </w:rPr>
        <w:t>ия правомочна.</w:t>
      </w:r>
    </w:p>
    <w:p w:rsidR="00465D67" w:rsidRDefault="00465D67">
      <w:pPr>
        <w:pStyle w:val="Standard"/>
        <w:jc w:val="both"/>
      </w:pPr>
    </w:p>
    <w:p w:rsidR="00465D67" w:rsidRDefault="0032781A">
      <w:pPr>
        <w:pStyle w:val="Standard"/>
        <w:widowControl w:val="0"/>
        <w:autoSpaceDE w:val="0"/>
        <w:ind w:firstLine="705"/>
        <w:jc w:val="both"/>
      </w:pPr>
      <w:r>
        <w:rPr>
          <w:b/>
        </w:rPr>
        <w:t xml:space="preserve">Повестка: </w:t>
      </w:r>
      <w:r>
        <w:t>Рассмотрение заявок на участие в 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465D67" w:rsidRDefault="00465D67">
      <w:pPr>
        <w:pStyle w:val="Standard"/>
        <w:ind w:firstLine="360"/>
        <w:jc w:val="center"/>
        <w:rPr>
          <w:b/>
        </w:rPr>
      </w:pPr>
    </w:p>
    <w:p w:rsidR="00465D67" w:rsidRDefault="0032781A">
      <w:pPr>
        <w:pStyle w:val="Standard"/>
        <w:ind w:firstLine="360"/>
        <w:jc w:val="center"/>
      </w:pPr>
      <w:r>
        <w:rPr>
          <w:b/>
        </w:rPr>
        <w:t>Сведения</w:t>
      </w:r>
      <w:r>
        <w:rPr>
          <w:b/>
        </w:rPr>
        <w:t xml:space="preserve"> о предмете торгов</w:t>
      </w:r>
      <w:r>
        <w:t>:</w:t>
      </w:r>
    </w:p>
    <w:p w:rsidR="00465D67" w:rsidRDefault="00465D67">
      <w:pPr>
        <w:pStyle w:val="Standard"/>
        <w:ind w:firstLine="360"/>
        <w:jc w:val="center"/>
        <w:rPr>
          <w:b/>
        </w:rPr>
      </w:pPr>
    </w:p>
    <w:p w:rsidR="00465D67" w:rsidRDefault="0032781A">
      <w:pPr>
        <w:pStyle w:val="Standard"/>
        <w:jc w:val="both"/>
      </w:pPr>
      <w:r>
        <w:t xml:space="preserve">            Предмет торгов – продажа земельного участка.</w:t>
      </w:r>
    </w:p>
    <w:p w:rsidR="00465D67" w:rsidRDefault="0032781A">
      <w:pPr>
        <w:pStyle w:val="Standard"/>
        <w:tabs>
          <w:tab w:val="left" w:pos="768"/>
        </w:tabs>
        <w:ind w:left="37"/>
        <w:jc w:val="both"/>
      </w:pPr>
      <w:r>
        <w:t xml:space="preserve">        Местоположение: Россия, Курганская область, Кетовский район, д. Белый Яр, ул. Полевая, 2.</w:t>
      </w:r>
    </w:p>
    <w:p w:rsidR="00465D67" w:rsidRDefault="0032781A">
      <w:pPr>
        <w:pStyle w:val="Standard"/>
        <w:ind w:firstLine="708"/>
        <w:jc w:val="both"/>
      </w:pPr>
      <w:r>
        <w:t>Кадастровый номер — 45:08:012001:808</w:t>
      </w:r>
    </w:p>
    <w:p w:rsidR="00465D67" w:rsidRDefault="0032781A">
      <w:pPr>
        <w:pStyle w:val="Standard"/>
        <w:ind w:firstLine="708"/>
        <w:jc w:val="both"/>
      </w:pPr>
      <w:r>
        <w:t>Разрешенное использование земельного участк</w:t>
      </w:r>
      <w:r>
        <w:t>а – для личного подсобного хозяйства.</w:t>
      </w:r>
    </w:p>
    <w:p w:rsidR="00465D67" w:rsidRDefault="0032781A">
      <w:pPr>
        <w:pStyle w:val="Standard"/>
        <w:jc w:val="both"/>
      </w:pPr>
      <w:r>
        <w:t xml:space="preserve">            Категория земель: земли населенных пунктов.</w:t>
      </w:r>
    </w:p>
    <w:p w:rsidR="00465D67" w:rsidRDefault="0032781A">
      <w:pPr>
        <w:pStyle w:val="Standard"/>
        <w:ind w:firstLine="708"/>
        <w:jc w:val="both"/>
      </w:pPr>
      <w:r>
        <w:t>Площадь – 1300 кв.м</w:t>
      </w:r>
    </w:p>
    <w:p w:rsidR="00465D67" w:rsidRDefault="0032781A">
      <w:pPr>
        <w:pStyle w:val="Standard"/>
        <w:ind w:firstLine="708"/>
        <w:jc w:val="both"/>
      </w:pPr>
      <w:r>
        <w:t>Границы – в границах муниципального образования Большечаусовский сельсовет.</w:t>
      </w:r>
    </w:p>
    <w:p w:rsidR="00465D67" w:rsidRDefault="0032781A">
      <w:pPr>
        <w:pStyle w:val="Standard"/>
        <w:ind w:firstLine="708"/>
        <w:jc w:val="both"/>
      </w:pPr>
      <w:r>
        <w:t>Ограничение (обременение) права: отсутствуют.</w:t>
      </w:r>
    </w:p>
    <w:p w:rsidR="00465D67" w:rsidRDefault="0032781A">
      <w:pPr>
        <w:pStyle w:val="Standard"/>
        <w:ind w:firstLine="708"/>
        <w:jc w:val="both"/>
      </w:pPr>
      <w:r>
        <w:t>На земельный участок</w:t>
      </w:r>
      <w:r>
        <w:t xml:space="preserve"> собственность не разграничена.</w:t>
      </w:r>
    </w:p>
    <w:p w:rsidR="00465D67" w:rsidRDefault="0032781A">
      <w:pPr>
        <w:pStyle w:val="Standard"/>
        <w:ind w:firstLine="708"/>
        <w:jc w:val="both"/>
      </w:pPr>
      <w:r>
        <w:t>Начальная цена предмета аукциона – 27300 ( двадцать семь тысяч триста) рублей, 00 копеек.</w:t>
      </w:r>
    </w:p>
    <w:p w:rsidR="00465D67" w:rsidRDefault="0032781A">
      <w:pPr>
        <w:pStyle w:val="Standard"/>
        <w:ind w:firstLine="708"/>
        <w:jc w:val="both"/>
      </w:pPr>
      <w:r>
        <w:t>Шаг аукциона —  819 ( восемьсот девятнадцать ) рублей, 00 копеек.</w:t>
      </w:r>
    </w:p>
    <w:p w:rsidR="00465D67" w:rsidRDefault="0032781A">
      <w:pPr>
        <w:pStyle w:val="Standard"/>
        <w:ind w:firstLine="708"/>
        <w:jc w:val="both"/>
      </w:pPr>
      <w:r>
        <w:t>Сумма задатка – 20 % от  начальной цены — 5460 (пять тысяч четыреста</w:t>
      </w:r>
      <w:r>
        <w:t xml:space="preserve"> шестьдесят) рублей, 00 копеек.</w:t>
      </w:r>
    </w:p>
    <w:p w:rsidR="00465D67" w:rsidRDefault="0032781A">
      <w:pPr>
        <w:pStyle w:val="Standard"/>
        <w:ind w:firstLine="708"/>
        <w:jc w:val="both"/>
      </w:pPr>
      <w:r>
        <w:t xml:space="preserve">Техническая возможность электроснабжения земельного участка имеется при заключении договора на технологическое подключение. </w:t>
      </w:r>
      <w:r>
        <w:rPr>
          <w:color w:val="000000"/>
        </w:rPr>
        <w:t xml:space="preserve"> </w:t>
      </w:r>
      <w:r>
        <w:t>Техническая возможность газификации имеется. Система водоснабжения отсутствует.</w:t>
      </w:r>
    </w:p>
    <w:p w:rsidR="00465D67" w:rsidRDefault="0032781A">
      <w:pPr>
        <w:pStyle w:val="Standard"/>
        <w:ind w:firstLine="708"/>
        <w:jc w:val="both"/>
      </w:pPr>
      <w:r>
        <w:t>Максимальные и мини</w:t>
      </w:r>
      <w:r>
        <w:t>мальные параметры размещены в приложении №3 к  извещению.</w:t>
      </w:r>
    </w:p>
    <w:p w:rsidR="00465D67" w:rsidRDefault="00465D67">
      <w:pPr>
        <w:pStyle w:val="Standard"/>
        <w:ind w:firstLine="360"/>
        <w:jc w:val="both"/>
        <w:rPr>
          <w:b/>
        </w:rPr>
      </w:pPr>
    </w:p>
    <w:p w:rsidR="00465D67" w:rsidRDefault="0032781A">
      <w:pPr>
        <w:pStyle w:val="Standard"/>
        <w:ind w:firstLine="360"/>
        <w:jc w:val="both"/>
      </w:pPr>
      <w:r>
        <w:rPr>
          <w:b/>
        </w:rPr>
        <w:lastRenderedPageBreak/>
        <w:t>По окончании срока подачи заявок на участие в аукционе по продаже земельного участка  поступила 2 заявки</w:t>
      </w:r>
      <w:r>
        <w:t>.</w:t>
      </w:r>
    </w:p>
    <w:p w:rsidR="00465D67" w:rsidRDefault="00465D67">
      <w:pPr>
        <w:pStyle w:val="Standard"/>
        <w:ind w:firstLine="360"/>
        <w:jc w:val="both"/>
      </w:pPr>
    </w:p>
    <w:tbl>
      <w:tblPr>
        <w:tblW w:w="9312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3"/>
        <w:gridCol w:w="2333"/>
        <w:gridCol w:w="2581"/>
        <w:gridCol w:w="1589"/>
        <w:gridCol w:w="1626"/>
      </w:tblGrid>
      <w:tr w:rsidR="00465D67">
        <w:tblPrEx>
          <w:tblCellMar>
            <w:top w:w="0" w:type="dxa"/>
            <w:bottom w:w="0" w:type="dxa"/>
          </w:tblCellMar>
        </w:tblPrEx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D67" w:rsidRDefault="0032781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D67" w:rsidRDefault="0032781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(для юридического лица), фамилия, имя и отчество (для </w:t>
            </w:r>
            <w:r>
              <w:rPr>
                <w:bCs/>
              </w:rPr>
              <w:t>физического лица)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D67" w:rsidRDefault="0032781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D67" w:rsidRDefault="0032781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67" w:rsidRDefault="0032781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Внесенный претендентом задаток для участия в аукционе</w:t>
            </w:r>
          </w:p>
        </w:tc>
      </w:tr>
      <w:tr w:rsidR="00465D67">
        <w:tblPrEx>
          <w:tblCellMar>
            <w:top w:w="0" w:type="dxa"/>
            <w:bottom w:w="0" w:type="dxa"/>
          </w:tblCellMar>
        </w:tblPrEx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D67" w:rsidRDefault="0032781A">
            <w:pPr>
              <w:pStyle w:val="Standard"/>
              <w:tabs>
                <w:tab w:val="left" w:pos="407"/>
              </w:tabs>
              <w:snapToGrid w:val="0"/>
              <w:ind w:left="111" w:right="111" w:hanging="13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D67" w:rsidRDefault="0032781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Пухова Анна Ивановна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D67" w:rsidRDefault="0032781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Курганская обл.,  Кетовский район,</w:t>
            </w:r>
          </w:p>
          <w:p w:rsidR="00465D67" w:rsidRDefault="0032781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д. Белый Яр,</w:t>
            </w:r>
          </w:p>
          <w:p w:rsidR="00465D67" w:rsidRDefault="0032781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ул.</w:t>
            </w:r>
            <w:r>
              <w:rPr>
                <w:bCs/>
              </w:rPr>
              <w:t xml:space="preserve"> Новая, д. 14А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D67" w:rsidRDefault="0032781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17.10.2019 г</w:t>
            </w:r>
          </w:p>
          <w:p w:rsidR="00465D67" w:rsidRDefault="0032781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11час.</w:t>
            </w:r>
          </w:p>
          <w:p w:rsidR="00465D67" w:rsidRDefault="0032781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48 мин.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D67" w:rsidRDefault="0032781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5460 рублей</w:t>
            </w:r>
          </w:p>
        </w:tc>
      </w:tr>
      <w:tr w:rsidR="00465D67">
        <w:tblPrEx>
          <w:tblCellMar>
            <w:top w:w="0" w:type="dxa"/>
            <w:bottom w:w="0" w:type="dxa"/>
          </w:tblCellMar>
        </w:tblPrEx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D67" w:rsidRDefault="0032781A">
            <w:pPr>
              <w:pStyle w:val="Standard"/>
              <w:tabs>
                <w:tab w:val="left" w:pos="407"/>
              </w:tabs>
              <w:snapToGrid w:val="0"/>
              <w:ind w:left="111" w:right="111" w:hanging="13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D67" w:rsidRDefault="0032781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Зырянов Станислав Владимирович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D67" w:rsidRDefault="0032781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г. Курган,</w:t>
            </w:r>
          </w:p>
          <w:p w:rsidR="00465D67" w:rsidRDefault="0032781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 микрорайон,</w:t>
            </w:r>
          </w:p>
          <w:p w:rsidR="00465D67" w:rsidRDefault="0032781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д. 7, кв. 110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D67" w:rsidRDefault="0032781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11.11.2019 г</w:t>
            </w:r>
          </w:p>
          <w:p w:rsidR="00465D67" w:rsidRDefault="0032781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 час.</w:t>
            </w:r>
          </w:p>
          <w:p w:rsidR="00465D67" w:rsidRDefault="0032781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10 мин.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D67" w:rsidRDefault="0032781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5460 рублей</w:t>
            </w:r>
          </w:p>
        </w:tc>
      </w:tr>
    </w:tbl>
    <w:p w:rsidR="00465D67" w:rsidRDefault="0032781A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 xml:space="preserve">  </w:t>
      </w:r>
    </w:p>
    <w:p w:rsidR="00465D67" w:rsidRDefault="0032781A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>Комиссия вынесла следующее решение:</w:t>
      </w:r>
    </w:p>
    <w:p w:rsidR="00465D67" w:rsidRDefault="0032781A">
      <w:pPr>
        <w:pStyle w:val="Standard"/>
        <w:widowControl w:val="0"/>
        <w:tabs>
          <w:tab w:val="left" w:pos="-9"/>
        </w:tabs>
        <w:ind w:left="-9" w:firstLine="9"/>
        <w:jc w:val="both"/>
      </w:pPr>
      <w:r>
        <w:t xml:space="preserve">1. Признать  всех заявителей участниками </w:t>
      </w:r>
      <w:r>
        <w:t>аукциона в виду соответствия всем требованиям, условиям аукциона, на участие в аукционе для заключения договора купли-продажи земельного участка находящегося по адресу: Россия, Курганская область, Кетовский район, д. Белый Яр, ул. Полевая, 2 и известить их</w:t>
      </w:r>
      <w:r>
        <w:t xml:space="preserve"> об этом в соответствии с действующим законодательством.</w:t>
      </w:r>
    </w:p>
    <w:p w:rsidR="00465D67" w:rsidRDefault="00465D67">
      <w:pPr>
        <w:pStyle w:val="Standard"/>
        <w:tabs>
          <w:tab w:val="left" w:pos="6946"/>
        </w:tabs>
        <w:ind w:firstLine="567"/>
        <w:jc w:val="both"/>
        <w:rPr>
          <w:b/>
        </w:rPr>
      </w:pPr>
    </w:p>
    <w:p w:rsidR="00465D67" w:rsidRDefault="0032781A">
      <w:pPr>
        <w:pStyle w:val="Standard"/>
      </w:pPr>
      <w:r>
        <w:t>Результаты голосования: «за» - единогласно.</w:t>
      </w:r>
    </w:p>
    <w:p w:rsidR="00465D67" w:rsidRDefault="00465D67">
      <w:pPr>
        <w:pStyle w:val="Standard"/>
      </w:pPr>
    </w:p>
    <w:p w:rsidR="00465D67" w:rsidRDefault="0032781A">
      <w:pPr>
        <w:pStyle w:val="Standard"/>
        <w:jc w:val="both"/>
      </w:pPr>
      <w:r>
        <w:t>Протокол подписан всеми присутствующими членами комиссии.</w:t>
      </w:r>
    </w:p>
    <w:p w:rsidR="00465D67" w:rsidRDefault="00465D67">
      <w:pPr>
        <w:pStyle w:val="Standard"/>
        <w:jc w:val="both"/>
      </w:pPr>
    </w:p>
    <w:p w:rsidR="00465D67" w:rsidRDefault="00465D67">
      <w:pPr>
        <w:pStyle w:val="Standard"/>
        <w:jc w:val="both"/>
      </w:pPr>
    </w:p>
    <w:p w:rsidR="00465D67" w:rsidRDefault="0032781A">
      <w:pPr>
        <w:pStyle w:val="Standard"/>
        <w:jc w:val="both"/>
      </w:pPr>
      <w:r>
        <w:t>Заместитель                       Начальник отдела сельского хозяйства</w:t>
      </w:r>
    </w:p>
    <w:p w:rsidR="00465D67" w:rsidRDefault="0032781A">
      <w:pPr>
        <w:pStyle w:val="Standard"/>
        <w:jc w:val="both"/>
      </w:pPr>
      <w:r>
        <w:t xml:space="preserve">председателя </w:t>
      </w:r>
      <w:r>
        <w:t xml:space="preserve">                     и развития сельских территорий</w:t>
      </w:r>
    </w:p>
    <w:p w:rsidR="00465D67" w:rsidRDefault="0032781A">
      <w:pPr>
        <w:pStyle w:val="Standard"/>
        <w:jc w:val="both"/>
      </w:pPr>
      <w:r>
        <w:t>комиссии                            Администрации Кетовского района</w:t>
      </w:r>
    </w:p>
    <w:p w:rsidR="00465D67" w:rsidRDefault="0032781A">
      <w:pPr>
        <w:pStyle w:val="Standard"/>
        <w:jc w:val="both"/>
      </w:pPr>
      <w:r>
        <w:t xml:space="preserve">                                            Штефан П.П.                                                 ___________________</w:t>
      </w:r>
    </w:p>
    <w:p w:rsidR="00465D67" w:rsidRDefault="0032781A">
      <w:pPr>
        <w:pStyle w:val="Standard"/>
        <w:jc w:val="both"/>
      </w:pPr>
      <w:r>
        <w:t xml:space="preserve"> </w:t>
      </w:r>
    </w:p>
    <w:p w:rsidR="00465D67" w:rsidRDefault="0032781A">
      <w:pPr>
        <w:pStyle w:val="Standard"/>
        <w:jc w:val="both"/>
      </w:pPr>
      <w:r>
        <w:t>Член  коми</w:t>
      </w:r>
      <w:r>
        <w:t>ссии                 Начальник Финансового отдела</w:t>
      </w:r>
    </w:p>
    <w:p w:rsidR="00465D67" w:rsidRDefault="0032781A">
      <w:pPr>
        <w:pStyle w:val="Standard"/>
        <w:jc w:val="both"/>
      </w:pPr>
      <w:r>
        <w:t xml:space="preserve">                                            Администрации Кетовского</w:t>
      </w:r>
    </w:p>
    <w:p w:rsidR="00465D67" w:rsidRDefault="0032781A">
      <w:pPr>
        <w:pStyle w:val="Standard"/>
        <w:jc w:val="both"/>
      </w:pPr>
      <w:r>
        <w:t xml:space="preserve">                                            района Галкина С.Н.                                     ___________________</w:t>
      </w:r>
    </w:p>
    <w:p w:rsidR="00465D67" w:rsidRDefault="00465D67">
      <w:pPr>
        <w:pStyle w:val="a6"/>
        <w:tabs>
          <w:tab w:val="left" w:pos="6946"/>
          <w:tab w:val="left" w:pos="7088"/>
        </w:tabs>
        <w:jc w:val="both"/>
      </w:pPr>
    </w:p>
    <w:p w:rsidR="00465D67" w:rsidRDefault="0032781A">
      <w:pPr>
        <w:pStyle w:val="a6"/>
        <w:tabs>
          <w:tab w:val="left" w:pos="6946"/>
          <w:tab w:val="left" w:pos="7088"/>
        </w:tabs>
        <w:jc w:val="both"/>
      </w:pPr>
      <w:r>
        <w:t xml:space="preserve">Член комиссии   </w:t>
      </w:r>
      <w:r>
        <w:t xml:space="preserve">              Начальник юридического отдела</w:t>
      </w:r>
    </w:p>
    <w:p w:rsidR="00465D67" w:rsidRDefault="0032781A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Администрации Кетовского района  </w:t>
      </w:r>
    </w:p>
    <w:p w:rsidR="00465D67" w:rsidRDefault="0032781A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Кузьмина С.В.                                                ___________________</w:t>
      </w:r>
    </w:p>
    <w:p w:rsidR="00465D67" w:rsidRDefault="00465D67">
      <w:pPr>
        <w:pStyle w:val="a6"/>
        <w:tabs>
          <w:tab w:val="left" w:pos="6946"/>
          <w:tab w:val="left" w:pos="7088"/>
        </w:tabs>
        <w:jc w:val="both"/>
      </w:pPr>
    </w:p>
    <w:p w:rsidR="00465D67" w:rsidRDefault="00465D67">
      <w:pPr>
        <w:pStyle w:val="a6"/>
        <w:tabs>
          <w:tab w:val="left" w:pos="6946"/>
          <w:tab w:val="left" w:pos="7088"/>
        </w:tabs>
        <w:jc w:val="both"/>
      </w:pPr>
    </w:p>
    <w:p w:rsidR="00465D67" w:rsidRDefault="0032781A">
      <w:pPr>
        <w:pStyle w:val="a6"/>
        <w:tabs>
          <w:tab w:val="left" w:pos="6946"/>
          <w:tab w:val="left" w:pos="7088"/>
        </w:tabs>
        <w:jc w:val="both"/>
      </w:pPr>
      <w:r>
        <w:t>Член коми</w:t>
      </w:r>
      <w:r>
        <w:t xml:space="preserve">ссии                 Председатель Кетовского РК по УМИ   </w:t>
      </w:r>
    </w:p>
    <w:p w:rsidR="00465D67" w:rsidRDefault="0032781A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Бурова Н.А                                                      __________________</w:t>
      </w:r>
    </w:p>
    <w:sectPr w:rsidR="00465D67">
      <w:pgSz w:w="11906" w:h="16838"/>
      <w:pgMar w:top="1134" w:right="850" w:bottom="1134" w:left="17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1A" w:rsidRDefault="0032781A">
      <w:r>
        <w:separator/>
      </w:r>
    </w:p>
  </w:endnote>
  <w:endnote w:type="continuationSeparator" w:id="0">
    <w:p w:rsidR="0032781A" w:rsidRDefault="0032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1A" w:rsidRDefault="0032781A">
      <w:r>
        <w:rPr>
          <w:color w:val="000000"/>
        </w:rPr>
        <w:separator/>
      </w:r>
    </w:p>
  </w:footnote>
  <w:footnote w:type="continuationSeparator" w:id="0">
    <w:p w:rsidR="0032781A" w:rsidRDefault="00327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679"/>
    <w:multiLevelType w:val="multilevel"/>
    <w:tmpl w:val="84508CF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60524AF"/>
    <w:multiLevelType w:val="multilevel"/>
    <w:tmpl w:val="169A95A2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C952847"/>
    <w:multiLevelType w:val="multilevel"/>
    <w:tmpl w:val="C71E4948"/>
    <w:styleLink w:val="WW8Num2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5D67"/>
    <w:rsid w:val="0032781A"/>
    <w:rsid w:val="00465D67"/>
    <w:rsid w:val="00AB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2</cp:revision>
  <cp:lastPrinted>2019-11-14T13:37:00Z</cp:lastPrinted>
  <dcterms:created xsi:type="dcterms:W3CDTF">2019-11-15T03:53:00Z</dcterms:created>
  <dcterms:modified xsi:type="dcterms:W3CDTF">2019-11-15T03:53:00Z</dcterms:modified>
</cp:coreProperties>
</file>