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B" w:rsidRDefault="00BB2032" w:rsidP="00BB2032">
      <w:pPr>
        <w:spacing w:line="240" w:lineRule="atLeas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</w:t>
      </w:r>
      <w:r w:rsidR="006F566B">
        <w:rPr>
          <w:b/>
          <w:caps/>
          <w:sz w:val="24"/>
          <w:szCs w:val="24"/>
        </w:rPr>
        <w:t>Российская Федерация</w:t>
      </w:r>
    </w:p>
    <w:p w:rsidR="006F566B" w:rsidRDefault="006F566B" w:rsidP="006F566B">
      <w:pPr>
        <w:spacing w:line="24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Курганская область</w:t>
      </w:r>
    </w:p>
    <w:p w:rsidR="006F566B" w:rsidRDefault="004F3A05" w:rsidP="006F566B">
      <w:pPr>
        <w:keepNext/>
        <w:spacing w:line="240" w:lineRule="atLeast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6F566B">
        <w:rPr>
          <w:b/>
          <w:caps/>
          <w:sz w:val="28"/>
          <w:szCs w:val="28"/>
        </w:rPr>
        <w:t xml:space="preserve"> Кетовского района</w:t>
      </w:r>
    </w:p>
    <w:p w:rsidR="006F566B" w:rsidRDefault="006F566B" w:rsidP="006F566B">
      <w:pPr>
        <w:keepNext/>
        <w:outlineLvl w:val="3"/>
        <w:rPr>
          <w:b/>
        </w:rPr>
      </w:pPr>
    </w:p>
    <w:p w:rsidR="006F566B" w:rsidRDefault="006F566B" w:rsidP="006F566B">
      <w:pPr>
        <w:keepNext/>
        <w:jc w:val="center"/>
        <w:outlineLvl w:val="3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566B" w:rsidRDefault="006F566B" w:rsidP="006F566B">
      <w:pPr>
        <w:jc w:val="center"/>
        <w:rPr>
          <w:sz w:val="24"/>
          <w:szCs w:val="24"/>
        </w:rPr>
      </w:pPr>
    </w:p>
    <w:p w:rsidR="006F566B" w:rsidRDefault="006F566B" w:rsidP="006F566B">
      <w:pPr>
        <w:jc w:val="center"/>
        <w:rPr>
          <w:sz w:val="24"/>
          <w:szCs w:val="24"/>
        </w:rPr>
      </w:pPr>
    </w:p>
    <w:p w:rsidR="006F566B" w:rsidRDefault="0062061B" w:rsidP="006F566B">
      <w:pPr>
        <w:rPr>
          <w:sz w:val="24"/>
        </w:rPr>
      </w:pPr>
      <w:r>
        <w:rPr>
          <w:sz w:val="24"/>
        </w:rPr>
        <w:t>от ___________2019</w:t>
      </w:r>
      <w:r w:rsidR="006F566B">
        <w:rPr>
          <w:sz w:val="24"/>
        </w:rPr>
        <w:t xml:space="preserve"> г.   № _____</w:t>
      </w:r>
    </w:p>
    <w:p w:rsidR="006F566B" w:rsidRDefault="006F566B" w:rsidP="006F566B">
      <w:pPr>
        <w:rPr>
          <w:sz w:val="24"/>
        </w:rPr>
      </w:pPr>
      <w:r>
        <w:rPr>
          <w:sz w:val="24"/>
        </w:rPr>
        <w:t xml:space="preserve">         с. Кетово      </w:t>
      </w:r>
    </w:p>
    <w:p w:rsidR="00BA4A09" w:rsidRDefault="00BA4A09" w:rsidP="004E2D76">
      <w:pPr>
        <w:shd w:val="clear" w:color="auto" w:fill="FFFFFF"/>
        <w:rPr>
          <w:rFonts w:ascii="Arial" w:hAnsi="Arial" w:cs="Arial"/>
          <w:b/>
          <w:spacing w:val="-1"/>
        </w:rPr>
      </w:pPr>
    </w:p>
    <w:p w:rsidR="009A6CCA" w:rsidRDefault="009A6CCA" w:rsidP="004E2D76">
      <w:pPr>
        <w:shd w:val="clear" w:color="auto" w:fill="FFFFFF"/>
        <w:rPr>
          <w:rFonts w:ascii="Arial" w:hAnsi="Arial" w:cs="Arial"/>
          <w:b/>
          <w:spacing w:val="-1"/>
        </w:rPr>
      </w:pPr>
    </w:p>
    <w:p w:rsidR="009A6CCA" w:rsidRPr="00FE38B7" w:rsidRDefault="009A6CCA" w:rsidP="004E2D76">
      <w:pPr>
        <w:shd w:val="clear" w:color="auto" w:fill="FFFFFF"/>
        <w:rPr>
          <w:rFonts w:ascii="Arial" w:hAnsi="Arial" w:cs="Arial"/>
          <w:b/>
          <w:spacing w:val="-1"/>
        </w:rPr>
      </w:pPr>
    </w:p>
    <w:p w:rsidR="00BA4A09" w:rsidRPr="00254799" w:rsidRDefault="00BA4A09" w:rsidP="00E31268">
      <w:pPr>
        <w:shd w:val="clear" w:color="auto" w:fill="FFFFFF"/>
        <w:ind w:right="566"/>
        <w:jc w:val="center"/>
        <w:rPr>
          <w:b/>
          <w:sz w:val="24"/>
          <w:szCs w:val="24"/>
        </w:rPr>
      </w:pPr>
      <w:r w:rsidRPr="00254799">
        <w:rPr>
          <w:b/>
          <w:spacing w:val="-1"/>
          <w:sz w:val="24"/>
          <w:szCs w:val="24"/>
        </w:rPr>
        <w:t>Об утверждении Административного регламента предоста</w:t>
      </w:r>
      <w:r w:rsidR="00254799">
        <w:rPr>
          <w:b/>
          <w:spacing w:val="-1"/>
          <w:sz w:val="24"/>
          <w:szCs w:val="24"/>
        </w:rPr>
        <w:t>вления Администрацией Кетовского</w:t>
      </w:r>
      <w:r w:rsidRPr="00254799">
        <w:rPr>
          <w:b/>
          <w:spacing w:val="-1"/>
          <w:sz w:val="24"/>
          <w:szCs w:val="24"/>
        </w:rPr>
        <w:t xml:space="preserve"> района муниципальной услуги </w:t>
      </w:r>
      <w:r w:rsidRPr="008B159A">
        <w:rPr>
          <w:b/>
          <w:spacing w:val="-1"/>
          <w:sz w:val="24"/>
          <w:szCs w:val="24"/>
        </w:rPr>
        <w:t>п</w:t>
      </w:r>
      <w:r w:rsidRPr="008B159A">
        <w:rPr>
          <w:b/>
          <w:sz w:val="24"/>
          <w:szCs w:val="24"/>
        </w:rPr>
        <w:t>о направлению уведомлений о соответствии (о несоответс</w:t>
      </w:r>
      <w:r w:rsidR="00E31268">
        <w:rPr>
          <w:b/>
          <w:sz w:val="24"/>
          <w:szCs w:val="24"/>
        </w:rPr>
        <w:t xml:space="preserve">твии) указанных в уведомлении </w:t>
      </w:r>
      <w:r w:rsidR="00F7737A">
        <w:rPr>
          <w:b/>
          <w:sz w:val="24"/>
          <w:szCs w:val="24"/>
        </w:rPr>
        <w:t xml:space="preserve">                               </w:t>
      </w:r>
      <w:r w:rsidR="00E31268">
        <w:rPr>
          <w:b/>
          <w:sz w:val="24"/>
          <w:szCs w:val="24"/>
        </w:rPr>
        <w:t xml:space="preserve">о </w:t>
      </w:r>
      <w:r w:rsidRPr="008B159A">
        <w:rPr>
          <w:b/>
          <w:sz w:val="24"/>
          <w:szCs w:val="24"/>
        </w:rPr>
        <w:t xml:space="preserve">планируемых </w:t>
      </w:r>
      <w:r w:rsidR="006843A6">
        <w:rPr>
          <w:b/>
          <w:sz w:val="24"/>
          <w:szCs w:val="24"/>
        </w:rPr>
        <w:t xml:space="preserve">строительстве или реконструкции </w:t>
      </w:r>
      <w:r w:rsidRPr="008B159A">
        <w:rPr>
          <w:b/>
          <w:sz w:val="24"/>
          <w:szCs w:val="24"/>
        </w:rPr>
        <w:t>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</w:t>
      </w:r>
      <w:r w:rsidR="006843A6">
        <w:rPr>
          <w:b/>
          <w:sz w:val="24"/>
          <w:szCs w:val="24"/>
        </w:rPr>
        <w:t xml:space="preserve"> или садового дома</w:t>
      </w:r>
      <w:r w:rsidR="00E31268">
        <w:rPr>
          <w:b/>
          <w:sz w:val="24"/>
          <w:szCs w:val="24"/>
        </w:rPr>
        <w:t xml:space="preserve"> на земельном </w:t>
      </w:r>
      <w:r w:rsidRPr="008B159A">
        <w:rPr>
          <w:b/>
          <w:sz w:val="24"/>
          <w:szCs w:val="24"/>
        </w:rPr>
        <w:t>участке</w:t>
      </w:r>
    </w:p>
    <w:p w:rsidR="00BA4A09" w:rsidRDefault="00BA4A09" w:rsidP="005066BE">
      <w:pPr>
        <w:shd w:val="clear" w:color="auto" w:fill="FFFFFF"/>
        <w:ind w:right="566" w:firstLine="709"/>
        <w:jc w:val="center"/>
        <w:rPr>
          <w:b/>
          <w:sz w:val="24"/>
          <w:szCs w:val="24"/>
        </w:rPr>
      </w:pPr>
    </w:p>
    <w:p w:rsidR="009A6CCA" w:rsidRPr="00254799" w:rsidRDefault="009A6CCA" w:rsidP="005066BE">
      <w:pPr>
        <w:shd w:val="clear" w:color="auto" w:fill="FFFFFF"/>
        <w:ind w:right="566" w:firstLine="709"/>
        <w:jc w:val="center"/>
        <w:rPr>
          <w:b/>
          <w:sz w:val="24"/>
          <w:szCs w:val="24"/>
        </w:rPr>
      </w:pPr>
    </w:p>
    <w:p w:rsidR="00DD6BC1" w:rsidRPr="00DD6BC1" w:rsidRDefault="00BA4A09" w:rsidP="00DD6BC1">
      <w:pPr>
        <w:ind w:firstLine="709"/>
        <w:jc w:val="both"/>
        <w:rPr>
          <w:bCs/>
          <w:sz w:val="24"/>
          <w:szCs w:val="24"/>
        </w:rPr>
      </w:pPr>
      <w:r w:rsidRPr="00E31268">
        <w:rPr>
          <w:sz w:val="24"/>
          <w:szCs w:val="24"/>
        </w:rPr>
        <w:t xml:space="preserve">В соответствии с Федеральными законами от 6 октября 2003 года </w:t>
      </w:r>
      <w:hyperlink r:id="rId8" w:history="1">
        <w:r w:rsidRPr="00E31268">
          <w:rPr>
            <w:rStyle w:val="aa"/>
            <w:sz w:val="24"/>
            <w:szCs w:val="24"/>
            <w:u w:val="none"/>
          </w:rPr>
          <w:t>№</w:t>
        </w:r>
      </w:hyperlink>
      <w:r w:rsidRPr="00E31268">
        <w:rPr>
          <w:sz w:val="24"/>
          <w:szCs w:val="24"/>
        </w:rPr>
        <w:t xml:space="preserve"> 131-ФЗ «Об общих принципах организации местного самоуправления в Российской Федерации», </w:t>
      </w:r>
      <w:r w:rsidR="00F7737A">
        <w:rPr>
          <w:sz w:val="24"/>
          <w:szCs w:val="24"/>
        </w:rPr>
        <w:t xml:space="preserve">         </w:t>
      </w:r>
      <w:r w:rsidRPr="00E31268">
        <w:rPr>
          <w:sz w:val="24"/>
          <w:szCs w:val="24"/>
        </w:rPr>
        <w:t xml:space="preserve">от 27 июля 2010 года </w:t>
      </w:r>
      <w:hyperlink r:id="rId9" w:history="1">
        <w:r w:rsidRPr="00E31268">
          <w:rPr>
            <w:rStyle w:val="aa"/>
            <w:sz w:val="24"/>
            <w:szCs w:val="24"/>
            <w:u w:val="none"/>
          </w:rPr>
          <w:t>№</w:t>
        </w:r>
      </w:hyperlink>
      <w:r w:rsidRPr="00E31268">
        <w:rPr>
          <w:sz w:val="24"/>
          <w:szCs w:val="24"/>
        </w:rPr>
        <w:t> 210-ФЗ «Об организации предоставления государственных и муниципальных услуг»,</w:t>
      </w:r>
      <w:r w:rsidR="004B140E" w:rsidRPr="004B140E">
        <w:t xml:space="preserve"> </w:t>
      </w:r>
      <w:hyperlink r:id="rId10" w:anchor="_blank" w:history="1">
        <w:r w:rsidR="004B140E" w:rsidRPr="004B140E">
          <w:rPr>
            <w:rStyle w:val="aa"/>
            <w:color w:val="000000"/>
            <w:sz w:val="24"/>
            <w:szCs w:val="24"/>
          </w:rPr>
          <w:t>постановлением</w:t>
        </w:r>
      </w:hyperlink>
      <w:r w:rsidR="004B140E" w:rsidRPr="004B140E">
        <w:rPr>
          <w:rStyle w:val="2"/>
          <w:rFonts w:eastAsia="Arial" w:cs="Arial"/>
          <w:color w:val="000000"/>
          <w:sz w:val="24"/>
          <w:szCs w:val="24"/>
        </w:rPr>
        <w:t xml:space="preserve"> Правительства Курганской области от 12 июля 2011 года № 344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области»</w:t>
      </w:r>
      <w:r w:rsidR="004B140E">
        <w:rPr>
          <w:rStyle w:val="2"/>
          <w:rFonts w:eastAsia="Arial" w:cs="Arial"/>
          <w:color w:val="000000"/>
          <w:sz w:val="24"/>
          <w:szCs w:val="24"/>
        </w:rPr>
        <w:t>,</w:t>
      </w:r>
      <w:r w:rsidR="00DD6BC1" w:rsidRPr="00DD6BC1">
        <w:rPr>
          <w:sz w:val="24"/>
          <w:szCs w:val="24"/>
        </w:rPr>
        <w:t xml:space="preserve"> </w:t>
      </w:r>
      <w:hyperlink r:id="rId11" w:history="1">
        <w:r w:rsidR="00DD6BC1" w:rsidRPr="00DD6BC1">
          <w:rPr>
            <w:rStyle w:val="aa"/>
            <w:sz w:val="24"/>
            <w:szCs w:val="24"/>
          </w:rPr>
          <w:t>Уставом</w:t>
        </w:r>
      </w:hyperlink>
      <w:r w:rsidR="00DD6BC1" w:rsidRPr="00DD6BC1">
        <w:rPr>
          <w:sz w:val="24"/>
          <w:szCs w:val="24"/>
        </w:rPr>
        <w:t xml:space="preserve"> муниципальног</w:t>
      </w:r>
      <w:r w:rsidR="006843A6">
        <w:rPr>
          <w:sz w:val="24"/>
          <w:szCs w:val="24"/>
        </w:rPr>
        <w:t>о образования «Кетовский район»</w:t>
      </w:r>
      <w:r w:rsidR="00DD6BC1" w:rsidRPr="00DD6BC1">
        <w:rPr>
          <w:sz w:val="24"/>
          <w:szCs w:val="24"/>
        </w:rPr>
        <w:t xml:space="preserve"> Администрация Кетовского</w:t>
      </w:r>
      <w:r w:rsidR="00DD6BC1" w:rsidRPr="00DD6BC1">
        <w:rPr>
          <w:bCs/>
          <w:sz w:val="24"/>
          <w:szCs w:val="24"/>
        </w:rPr>
        <w:t xml:space="preserve"> района</w:t>
      </w:r>
    </w:p>
    <w:p w:rsidR="00BA4A09" w:rsidRPr="00254799" w:rsidRDefault="00BA4A09" w:rsidP="00385D38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ПОСТАНОВЛЯЕТ:</w:t>
      </w:r>
    </w:p>
    <w:p w:rsidR="00BA4A09" w:rsidRPr="00254799" w:rsidRDefault="00BA4A09" w:rsidP="00385D38">
      <w:pPr>
        <w:numPr>
          <w:ilvl w:val="0"/>
          <w:numId w:val="13"/>
        </w:numPr>
        <w:shd w:val="clear" w:color="auto" w:fill="FFFFFF"/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Утвердить Административный </w:t>
      </w:r>
      <w:hyperlink r:id="rId12" w:history="1">
        <w:r w:rsidRPr="00866BC4">
          <w:rPr>
            <w:rStyle w:val="aa"/>
            <w:sz w:val="24"/>
            <w:szCs w:val="24"/>
            <w:u w:val="none"/>
          </w:rPr>
          <w:t>регламент</w:t>
        </w:r>
      </w:hyperlink>
      <w:r w:rsidRPr="00254799">
        <w:rPr>
          <w:bCs/>
          <w:sz w:val="24"/>
          <w:szCs w:val="24"/>
        </w:rPr>
        <w:t xml:space="preserve"> предоставлени</w:t>
      </w:r>
      <w:r w:rsidR="00254799">
        <w:rPr>
          <w:bCs/>
          <w:sz w:val="24"/>
          <w:szCs w:val="24"/>
        </w:rPr>
        <w:t>я Администрацией Кетовского</w:t>
      </w:r>
      <w:r w:rsidRPr="00254799">
        <w:rPr>
          <w:bCs/>
          <w:sz w:val="24"/>
          <w:szCs w:val="24"/>
        </w:rPr>
        <w:t xml:space="preserve"> </w:t>
      </w:r>
      <w:r w:rsidRPr="00254799">
        <w:rPr>
          <w:sz w:val="24"/>
          <w:szCs w:val="24"/>
        </w:rPr>
        <w:t xml:space="preserve">района </w:t>
      </w:r>
      <w:r w:rsidRPr="00254799">
        <w:rPr>
          <w:bCs/>
          <w:sz w:val="24"/>
          <w:szCs w:val="24"/>
        </w:rPr>
        <w:t xml:space="preserve">муниципальной услуги по направлению уведомлений о соответствии (о несоответствии) указанных в уведомлении о планируемых </w:t>
      </w:r>
      <w:r w:rsidR="006843A6">
        <w:rPr>
          <w:bCs/>
          <w:sz w:val="24"/>
          <w:szCs w:val="24"/>
        </w:rPr>
        <w:t>строительстве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согласно приложению к настоящему постановлению.</w:t>
      </w:r>
    </w:p>
    <w:p w:rsidR="00BA4A09" w:rsidRPr="008B159A" w:rsidRDefault="00F7737A" w:rsidP="00385D38">
      <w:pPr>
        <w:pStyle w:val="af"/>
        <w:tabs>
          <w:tab w:val="left" w:pos="8126"/>
          <w:tab w:val="left" w:pos="8647"/>
        </w:tabs>
        <w:spacing w:after="0"/>
        <w:ind w:firstLine="709"/>
        <w:jc w:val="both"/>
      </w:pPr>
      <w:r>
        <w:rPr>
          <w:bCs/>
        </w:rPr>
        <w:t>2.</w:t>
      </w:r>
      <w:r w:rsidR="00EF6FF9">
        <w:rPr>
          <w:bCs/>
        </w:rPr>
        <w:t xml:space="preserve"> </w:t>
      </w:r>
      <w:r w:rsidR="004E2D76">
        <w:rPr>
          <w:bCs/>
        </w:rPr>
        <w:t>Постановление</w:t>
      </w:r>
      <w:r w:rsidR="00BA4A09" w:rsidRPr="004E2D76">
        <w:rPr>
          <w:bCs/>
        </w:rPr>
        <w:t xml:space="preserve"> </w:t>
      </w:r>
      <w:r w:rsidR="00254799" w:rsidRPr="004E2D76">
        <w:rPr>
          <w:bCs/>
        </w:rPr>
        <w:t>Администрации Кетовского</w:t>
      </w:r>
      <w:r w:rsidR="00BA4A09" w:rsidRPr="004E2D76">
        <w:rPr>
          <w:bCs/>
        </w:rPr>
        <w:t xml:space="preserve"> </w:t>
      </w:r>
      <w:r w:rsidR="00BA4A09" w:rsidRPr="004E2D76">
        <w:t>района</w:t>
      </w:r>
      <w:r w:rsidR="00BA4A09" w:rsidRPr="004E2D76">
        <w:rPr>
          <w:bCs/>
          <w:i/>
        </w:rPr>
        <w:t xml:space="preserve"> </w:t>
      </w:r>
      <w:r w:rsidR="00A77CEF">
        <w:t>от 21</w:t>
      </w:r>
      <w:r w:rsidR="004E2D76" w:rsidRPr="00933DAE">
        <w:t xml:space="preserve"> января 2019г. </w:t>
      </w:r>
      <w:r w:rsidR="004E2D76">
        <w:t xml:space="preserve">№ 60 </w:t>
      </w:r>
      <w:r w:rsidR="004E2D76" w:rsidRPr="00933DAE">
        <w:t>«Об утверждении Административного регламента по предоставлени</w:t>
      </w:r>
      <w:r w:rsidR="0040350C">
        <w:t xml:space="preserve">ю муниципальной услуги «Выдача </w:t>
      </w:r>
      <w:r w:rsidR="004E2D76" w:rsidRPr="00933DAE"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BA4A09" w:rsidRPr="004E2D76">
        <w:rPr>
          <w:bCs/>
          <w:i/>
        </w:rPr>
        <w:t xml:space="preserve"> </w:t>
      </w:r>
      <w:r w:rsidR="00F63782">
        <w:rPr>
          <w:bCs/>
        </w:rPr>
        <w:t>признать утратившим</w:t>
      </w:r>
      <w:r w:rsidR="00BA4A09" w:rsidRPr="004E2D76">
        <w:rPr>
          <w:bCs/>
        </w:rPr>
        <w:t xml:space="preserve"> силу.</w:t>
      </w:r>
    </w:p>
    <w:p w:rsidR="009A6CCA" w:rsidRDefault="009A6CCA" w:rsidP="00EF6FF9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A6CCA" w:rsidRDefault="009A6CCA" w:rsidP="00EF6FF9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A6CCA" w:rsidRDefault="009A6CCA" w:rsidP="00EF6FF9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A6CCA" w:rsidRDefault="009A6CCA" w:rsidP="00EF6FF9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A6CCA" w:rsidRDefault="009A6CCA" w:rsidP="00EF6FF9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A6CCA" w:rsidRDefault="009A6CCA" w:rsidP="00EF6FF9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BA4A09" w:rsidRPr="00EF6FF9" w:rsidRDefault="001C003E" w:rsidP="00EF6FF9">
      <w:pPr>
        <w:suppressAutoHyphens/>
        <w:overflowPunct/>
        <w:autoSpaceDN/>
        <w:adjustRightInd/>
        <w:ind w:firstLine="709"/>
        <w:jc w:val="both"/>
        <w:textAlignment w:val="auto"/>
        <w:rPr>
          <w:bCs/>
          <w:sz w:val="24"/>
          <w:szCs w:val="24"/>
        </w:rPr>
      </w:pPr>
      <w:r w:rsidRPr="001C003E">
        <w:rPr>
          <w:sz w:val="24"/>
          <w:szCs w:val="24"/>
        </w:rPr>
        <w:lastRenderedPageBreak/>
        <w:t xml:space="preserve">3. </w:t>
      </w:r>
      <w:r w:rsidR="00F7737A">
        <w:rPr>
          <w:bCs/>
          <w:sz w:val="24"/>
          <w:szCs w:val="24"/>
        </w:rPr>
        <w:t>Настоящее</w:t>
      </w:r>
      <w:r w:rsidR="00EF6FF9">
        <w:rPr>
          <w:bCs/>
          <w:sz w:val="24"/>
          <w:szCs w:val="24"/>
        </w:rPr>
        <w:t xml:space="preserve"> поста</w:t>
      </w:r>
      <w:r w:rsidR="007815F6">
        <w:rPr>
          <w:bCs/>
          <w:sz w:val="24"/>
          <w:szCs w:val="24"/>
        </w:rPr>
        <w:t>новление подлежит официальному опубликованию</w:t>
      </w:r>
      <w:r w:rsidR="00EF6FF9">
        <w:rPr>
          <w:bCs/>
          <w:sz w:val="24"/>
          <w:szCs w:val="24"/>
        </w:rPr>
        <w:t xml:space="preserve"> </w:t>
      </w:r>
      <w:r w:rsidR="00816017">
        <w:rPr>
          <w:bCs/>
          <w:sz w:val="24"/>
          <w:szCs w:val="24"/>
        </w:rPr>
        <w:t xml:space="preserve">                                  </w:t>
      </w:r>
      <w:r w:rsidR="00EF6FF9">
        <w:rPr>
          <w:bCs/>
          <w:sz w:val="24"/>
          <w:szCs w:val="24"/>
        </w:rPr>
        <w:t>в установленном порядке.</w:t>
      </w:r>
    </w:p>
    <w:p w:rsidR="00BA4A09" w:rsidRPr="00254799" w:rsidRDefault="001C003E" w:rsidP="009A6CCA">
      <w:pPr>
        <w:pStyle w:val="a5"/>
        <w:tabs>
          <w:tab w:val="left" w:pos="8647"/>
        </w:tabs>
        <w:suppressAutoHyphens/>
        <w:overflowPunct/>
        <w:autoSpaceDN/>
        <w:adjustRightInd/>
        <w:ind w:left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F7737A">
        <w:rPr>
          <w:bCs/>
          <w:sz w:val="24"/>
          <w:szCs w:val="24"/>
        </w:rPr>
        <w:t xml:space="preserve"> </w:t>
      </w:r>
      <w:r w:rsidR="00BA4A09" w:rsidRPr="008B159A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952BD0" w:rsidRDefault="00952BD0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A77CEF" w:rsidRDefault="004E2D76" w:rsidP="00385D38">
      <w:pP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Кетовского </w:t>
      </w:r>
      <w:r w:rsidR="00BA4A09" w:rsidRPr="00254799">
        <w:rPr>
          <w:sz w:val="24"/>
          <w:szCs w:val="24"/>
        </w:rPr>
        <w:t xml:space="preserve">района  </w:t>
      </w:r>
      <w:r w:rsidR="00A77CEF">
        <w:rPr>
          <w:sz w:val="24"/>
          <w:szCs w:val="24"/>
        </w:rPr>
        <w:t xml:space="preserve">                                                                                 </w:t>
      </w:r>
      <w:r w:rsidR="00E31268">
        <w:rPr>
          <w:sz w:val="24"/>
          <w:szCs w:val="24"/>
        </w:rPr>
        <w:t xml:space="preserve">     </w:t>
      </w:r>
      <w:r w:rsidR="00A77CEF">
        <w:rPr>
          <w:sz w:val="24"/>
          <w:szCs w:val="24"/>
        </w:rPr>
        <w:t xml:space="preserve"> В.В. Архипов</w:t>
      </w:r>
    </w:p>
    <w:p w:rsidR="009A6CCA" w:rsidRDefault="00A77CEF" w:rsidP="00385D38">
      <w:pP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9A6CCA" w:rsidRDefault="009A6CCA" w:rsidP="00385D38">
      <w:pPr>
        <w:tabs>
          <w:tab w:val="left" w:pos="8647"/>
        </w:tabs>
        <w:rPr>
          <w:sz w:val="24"/>
          <w:szCs w:val="24"/>
        </w:rPr>
      </w:pPr>
    </w:p>
    <w:p w:rsidR="00BA4A09" w:rsidRDefault="00BA4A09" w:rsidP="00385D38">
      <w:pPr>
        <w:tabs>
          <w:tab w:val="left" w:pos="8647"/>
        </w:tabs>
        <w:rPr>
          <w:sz w:val="24"/>
          <w:szCs w:val="24"/>
        </w:rPr>
      </w:pPr>
      <w:r w:rsidRPr="00254799">
        <w:rPr>
          <w:sz w:val="24"/>
          <w:szCs w:val="24"/>
        </w:rPr>
        <w:tab/>
      </w:r>
      <w:r w:rsidR="004E2D76">
        <w:rPr>
          <w:sz w:val="24"/>
          <w:szCs w:val="24"/>
        </w:rPr>
        <w:t xml:space="preserve">                                                        </w:t>
      </w:r>
      <w:r w:rsidR="00A77CEF">
        <w:rPr>
          <w:sz w:val="24"/>
          <w:szCs w:val="24"/>
        </w:rPr>
        <w:t xml:space="preserve">            </w:t>
      </w:r>
    </w:p>
    <w:p w:rsidR="004E2D76" w:rsidRPr="004E2D76" w:rsidRDefault="004E2D76" w:rsidP="00385D38">
      <w:pPr>
        <w:rPr>
          <w:sz w:val="18"/>
          <w:szCs w:val="18"/>
        </w:rPr>
      </w:pPr>
      <w:r w:rsidRPr="004E2D76">
        <w:rPr>
          <w:sz w:val="18"/>
          <w:szCs w:val="18"/>
        </w:rPr>
        <w:t>Камынина Н.П.</w:t>
      </w:r>
    </w:p>
    <w:p w:rsidR="008B159A" w:rsidRDefault="004E2D76" w:rsidP="00385D38">
      <w:pPr>
        <w:rPr>
          <w:sz w:val="18"/>
          <w:szCs w:val="18"/>
        </w:rPr>
      </w:pPr>
      <w:r w:rsidRPr="004E2D76">
        <w:rPr>
          <w:sz w:val="18"/>
          <w:szCs w:val="18"/>
        </w:rPr>
        <w:t>(35231) 2-37-17</w:t>
      </w:r>
    </w:p>
    <w:p w:rsidR="00DD3DCA" w:rsidRDefault="00DD3DCA" w:rsidP="00385D38">
      <w:pPr>
        <w:rPr>
          <w:sz w:val="18"/>
          <w:szCs w:val="18"/>
        </w:rPr>
      </w:pPr>
    </w:p>
    <w:p w:rsidR="00DD3DCA" w:rsidRDefault="00DD3DCA" w:rsidP="00DD3DCA">
      <w:r>
        <w:t>Разослано по списку</w:t>
      </w:r>
    </w:p>
    <w:p w:rsidR="00DD3DCA" w:rsidRPr="00192222" w:rsidRDefault="00DD3DCA" w:rsidP="00192222">
      <w:r>
        <w:t xml:space="preserve">См. на обороте </w:t>
      </w:r>
    </w:p>
    <w:p w:rsidR="00DD3DCA" w:rsidRPr="005E3AF3" w:rsidRDefault="00DD3DCA" w:rsidP="005E3AF3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5E3AF3">
        <w:rPr>
          <w:b/>
          <w:bCs/>
          <w:color w:val="000000"/>
          <w:sz w:val="24"/>
          <w:szCs w:val="24"/>
          <w:lang w:eastAsia="ar-SA"/>
        </w:rPr>
        <w:lastRenderedPageBreak/>
        <w:t>ЛИСТ РАССЫЛКИ</w:t>
      </w:r>
    </w:p>
    <w:p w:rsidR="005E3AF3" w:rsidRDefault="005E3AF3" w:rsidP="00192222">
      <w:pPr>
        <w:shd w:val="clear" w:color="auto" w:fill="FFFFFF"/>
        <w:ind w:right="566"/>
        <w:jc w:val="center"/>
        <w:rPr>
          <w:sz w:val="24"/>
        </w:rPr>
      </w:pPr>
      <w:r>
        <w:rPr>
          <w:sz w:val="24"/>
          <w:szCs w:val="24"/>
          <w:lang w:eastAsia="ar-SA"/>
        </w:rPr>
        <w:t xml:space="preserve"> постановления</w:t>
      </w:r>
      <w:r w:rsidR="00DD3DCA">
        <w:rPr>
          <w:sz w:val="24"/>
          <w:szCs w:val="24"/>
          <w:lang w:eastAsia="ar-SA"/>
        </w:rPr>
        <w:t xml:space="preserve"> </w:t>
      </w:r>
      <w:r w:rsidR="00192222">
        <w:rPr>
          <w:sz w:val="24"/>
        </w:rPr>
        <w:t>Администрации</w:t>
      </w:r>
      <w:r w:rsidR="00DD3DCA">
        <w:rPr>
          <w:sz w:val="24"/>
        </w:rPr>
        <w:t xml:space="preserve"> Кетовского района </w:t>
      </w:r>
    </w:p>
    <w:p w:rsidR="00192222" w:rsidRPr="00254799" w:rsidRDefault="00192222" w:rsidP="00192222">
      <w:pPr>
        <w:shd w:val="clear" w:color="auto" w:fill="FFFFFF"/>
        <w:ind w:right="566"/>
        <w:jc w:val="center"/>
        <w:rPr>
          <w:b/>
          <w:sz w:val="24"/>
          <w:szCs w:val="24"/>
        </w:rPr>
      </w:pPr>
      <w:r>
        <w:rPr>
          <w:sz w:val="24"/>
        </w:rPr>
        <w:t>«</w:t>
      </w:r>
      <w:r w:rsidRPr="00192222">
        <w:rPr>
          <w:spacing w:val="-1"/>
          <w:sz w:val="24"/>
          <w:szCs w:val="24"/>
        </w:rPr>
        <w:t>Об утверждении Административного регламента предоставления Администрацией Кетовского района муниципальной услуги п</w:t>
      </w:r>
      <w:r w:rsidRPr="00192222">
        <w:rPr>
          <w:sz w:val="24"/>
          <w:szCs w:val="24"/>
        </w:rPr>
        <w:t xml:space="preserve">о направлению уведомлений о соответствии (о 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</w:t>
      </w:r>
      <w:r w:rsidR="006843A6">
        <w:rPr>
          <w:sz w:val="24"/>
          <w:szCs w:val="24"/>
        </w:rPr>
        <w:t xml:space="preserve">                       </w:t>
      </w:r>
      <w:r w:rsidRPr="00192222">
        <w:rPr>
          <w:sz w:val="24"/>
          <w:szCs w:val="24"/>
        </w:rPr>
        <w:t>(и (или) недопустимости) размещения объекта индивидуального жилищного строите</w:t>
      </w:r>
      <w:r w:rsidR="005E3AF3">
        <w:rPr>
          <w:sz w:val="24"/>
          <w:szCs w:val="24"/>
        </w:rPr>
        <w:t xml:space="preserve">льства или садового дома </w:t>
      </w:r>
      <w:r w:rsidRPr="00192222">
        <w:rPr>
          <w:sz w:val="24"/>
          <w:szCs w:val="24"/>
        </w:rPr>
        <w:t>на земельном участке</w:t>
      </w:r>
      <w:r>
        <w:rPr>
          <w:sz w:val="24"/>
          <w:szCs w:val="24"/>
        </w:rPr>
        <w:t>»</w:t>
      </w:r>
    </w:p>
    <w:p w:rsidR="00DD3DCA" w:rsidRDefault="00DD3DCA" w:rsidP="00DD3DCA">
      <w:pPr>
        <w:jc w:val="center"/>
        <w:rPr>
          <w:sz w:val="24"/>
          <w:szCs w:val="24"/>
          <w:lang w:eastAsia="ar-SA"/>
        </w:rPr>
      </w:pPr>
    </w:p>
    <w:p w:rsidR="00DD3DCA" w:rsidRDefault="00DD3DCA" w:rsidP="00DD3DCA">
      <w:pPr>
        <w:suppressAutoHyphens/>
        <w:jc w:val="center"/>
        <w:rPr>
          <w:kern w:val="2"/>
          <w:sz w:val="24"/>
          <w:szCs w:val="24"/>
          <w:lang w:eastAsia="ar-SA"/>
        </w:rPr>
      </w:pPr>
    </w:p>
    <w:p w:rsidR="00DD3DCA" w:rsidRPr="0066094D" w:rsidRDefault="00DD3DCA" w:rsidP="00DD3DCA">
      <w:pPr>
        <w:numPr>
          <w:ilvl w:val="0"/>
          <w:numId w:val="39"/>
        </w:numPr>
        <w:suppressAutoHyphens/>
        <w:overflowPunct/>
        <w:autoSpaceDE/>
        <w:autoSpaceDN/>
        <w:adjustRightInd/>
        <w:spacing w:line="100" w:lineRule="atLeast"/>
        <w:ind w:right="-143"/>
        <w:jc w:val="both"/>
        <w:textAlignment w:val="auto"/>
        <w:rPr>
          <w:b/>
          <w:sz w:val="24"/>
          <w:szCs w:val="24"/>
        </w:rPr>
      </w:pPr>
      <w:r w:rsidRPr="0066094D">
        <w:rPr>
          <w:sz w:val="24"/>
          <w:szCs w:val="24"/>
        </w:rPr>
        <w:t xml:space="preserve">Отдел архитектуры и градостроительства                          </w:t>
      </w:r>
      <w:r>
        <w:rPr>
          <w:sz w:val="24"/>
          <w:szCs w:val="24"/>
        </w:rPr>
        <w:t xml:space="preserve">                             - 1</w:t>
      </w:r>
      <w:r w:rsidRPr="0066094D">
        <w:rPr>
          <w:sz w:val="24"/>
          <w:szCs w:val="24"/>
        </w:rPr>
        <w:t xml:space="preserve"> экз.</w:t>
      </w:r>
    </w:p>
    <w:p w:rsidR="005E3AF3" w:rsidRPr="005E3AF3" w:rsidRDefault="005E3AF3" w:rsidP="005E3AF3">
      <w:pPr>
        <w:suppressAutoHyphens/>
        <w:overflowPunct/>
        <w:autoSpaceDE/>
        <w:autoSpaceDN/>
        <w:adjustRightInd/>
        <w:spacing w:line="100" w:lineRule="atLeast"/>
        <w:ind w:left="720" w:right="-143"/>
        <w:jc w:val="both"/>
        <w:textAlignment w:val="auto"/>
        <w:rPr>
          <w:b/>
          <w:sz w:val="24"/>
          <w:szCs w:val="24"/>
        </w:rPr>
      </w:pPr>
    </w:p>
    <w:p w:rsidR="00DD3DCA" w:rsidRPr="0066094D" w:rsidRDefault="00DD3DCA" w:rsidP="00DD3DCA">
      <w:pPr>
        <w:numPr>
          <w:ilvl w:val="0"/>
          <w:numId w:val="39"/>
        </w:numPr>
        <w:suppressAutoHyphens/>
        <w:overflowPunct/>
        <w:autoSpaceDE/>
        <w:autoSpaceDN/>
        <w:adjustRightInd/>
        <w:spacing w:line="100" w:lineRule="atLeast"/>
        <w:ind w:right="-143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8"/>
        </w:rPr>
        <w:t xml:space="preserve">Отдел организационной и кадровой работы </w:t>
      </w:r>
      <w:r w:rsidRPr="0066094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6094D">
        <w:rPr>
          <w:sz w:val="24"/>
          <w:szCs w:val="24"/>
        </w:rPr>
        <w:t xml:space="preserve">                                      - 1 экз.</w:t>
      </w:r>
    </w:p>
    <w:p w:rsidR="00DD3DCA" w:rsidRPr="0066094D" w:rsidRDefault="00DD3DCA" w:rsidP="00DD3DCA">
      <w:pPr>
        <w:overflowPunct/>
        <w:autoSpaceDE/>
        <w:ind w:left="360" w:right="-143"/>
        <w:jc w:val="both"/>
        <w:textAlignment w:val="auto"/>
        <w:rPr>
          <w:b/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DD3DCA" w:rsidRDefault="00DD3DCA" w:rsidP="004F3A05">
      <w:pPr>
        <w:tabs>
          <w:tab w:val="left" w:pos="9356"/>
        </w:tabs>
        <w:rPr>
          <w:sz w:val="24"/>
          <w:szCs w:val="24"/>
        </w:rPr>
      </w:pPr>
    </w:p>
    <w:p w:rsidR="00192222" w:rsidRDefault="00192222" w:rsidP="00DD3DCA">
      <w:pPr>
        <w:overflowPunct/>
        <w:autoSpaceDE/>
        <w:adjustRightInd/>
        <w:ind w:left="-540"/>
        <w:jc w:val="center"/>
        <w:rPr>
          <w:sz w:val="24"/>
          <w:szCs w:val="24"/>
        </w:rPr>
      </w:pPr>
    </w:p>
    <w:p w:rsidR="00192222" w:rsidRDefault="00192222" w:rsidP="00DD3DCA">
      <w:pPr>
        <w:overflowPunct/>
        <w:autoSpaceDE/>
        <w:adjustRightInd/>
        <w:ind w:left="-540"/>
        <w:jc w:val="center"/>
        <w:rPr>
          <w:sz w:val="24"/>
          <w:szCs w:val="24"/>
        </w:rPr>
      </w:pPr>
    </w:p>
    <w:p w:rsidR="005E3AF3" w:rsidRDefault="005E3AF3" w:rsidP="00DD3DCA">
      <w:pPr>
        <w:overflowPunct/>
        <w:autoSpaceDE/>
        <w:adjustRightInd/>
        <w:ind w:left="-540"/>
        <w:jc w:val="center"/>
        <w:rPr>
          <w:sz w:val="24"/>
          <w:szCs w:val="24"/>
        </w:rPr>
      </w:pPr>
    </w:p>
    <w:p w:rsidR="005E3AF3" w:rsidRDefault="005E3AF3" w:rsidP="00DD3DCA">
      <w:pPr>
        <w:overflowPunct/>
        <w:autoSpaceDE/>
        <w:adjustRightInd/>
        <w:ind w:left="-540"/>
        <w:jc w:val="center"/>
        <w:rPr>
          <w:sz w:val="24"/>
          <w:szCs w:val="24"/>
        </w:rPr>
      </w:pPr>
    </w:p>
    <w:p w:rsidR="00DD3DCA" w:rsidRDefault="005E3AF3" w:rsidP="00DD3DCA">
      <w:pPr>
        <w:overflowPunct/>
        <w:autoSpaceDE/>
        <w:adjustRightInd/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</w:t>
      </w:r>
      <w:r w:rsidR="00DD3DCA">
        <w:rPr>
          <w:sz w:val="24"/>
          <w:szCs w:val="24"/>
        </w:rPr>
        <w:t xml:space="preserve"> СОГЛАСОВАНИЯ</w:t>
      </w:r>
    </w:p>
    <w:p w:rsidR="005E3AF3" w:rsidRDefault="005E3AF3" w:rsidP="00DD3DCA">
      <w:pPr>
        <w:overflowPunct/>
        <w:autoSpaceDE/>
        <w:adjustRightInd/>
        <w:ind w:left="-540"/>
        <w:jc w:val="center"/>
        <w:rPr>
          <w:sz w:val="24"/>
          <w:szCs w:val="24"/>
        </w:rPr>
      </w:pPr>
    </w:p>
    <w:p w:rsidR="005E3AF3" w:rsidRDefault="00192222" w:rsidP="00192222">
      <w:pPr>
        <w:shd w:val="clear" w:color="auto" w:fill="FFFFFF"/>
        <w:ind w:right="566"/>
        <w:jc w:val="center"/>
        <w:rPr>
          <w:sz w:val="24"/>
        </w:rPr>
      </w:pPr>
      <w:r>
        <w:rPr>
          <w:sz w:val="24"/>
          <w:szCs w:val="24"/>
          <w:lang w:eastAsia="ar-SA"/>
        </w:rPr>
        <w:t xml:space="preserve">к постановлению </w:t>
      </w:r>
      <w:r>
        <w:rPr>
          <w:sz w:val="24"/>
        </w:rPr>
        <w:t xml:space="preserve">Администрации  Кетовского района </w:t>
      </w:r>
    </w:p>
    <w:p w:rsidR="00192222" w:rsidRPr="00254799" w:rsidRDefault="00192222" w:rsidP="00192222">
      <w:pPr>
        <w:shd w:val="clear" w:color="auto" w:fill="FFFFFF"/>
        <w:ind w:right="566"/>
        <w:jc w:val="center"/>
        <w:rPr>
          <w:b/>
          <w:sz w:val="24"/>
          <w:szCs w:val="24"/>
        </w:rPr>
      </w:pPr>
      <w:r>
        <w:rPr>
          <w:sz w:val="24"/>
        </w:rPr>
        <w:t>«</w:t>
      </w:r>
      <w:r w:rsidRPr="00192222">
        <w:rPr>
          <w:spacing w:val="-1"/>
          <w:sz w:val="24"/>
          <w:szCs w:val="24"/>
        </w:rPr>
        <w:t>Об утверждении Административного регламента предоставления Администрацией Кетовского района муниципальной услуги п</w:t>
      </w:r>
      <w:r w:rsidRPr="00192222">
        <w:rPr>
          <w:sz w:val="24"/>
          <w:szCs w:val="24"/>
        </w:rPr>
        <w:t xml:space="preserve">о направлению уведомлений о соответствии (о несоответствии) указанных в уведомлении о планируемых </w:t>
      </w:r>
      <w:r w:rsidR="006843A6">
        <w:rPr>
          <w:sz w:val="24"/>
          <w:szCs w:val="24"/>
        </w:rPr>
        <w:t>строительстве или реконструкции</w:t>
      </w:r>
      <w:r w:rsidRPr="00192222">
        <w:rPr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</w:t>
      </w:r>
      <w:r w:rsidR="005E3AF3">
        <w:rPr>
          <w:sz w:val="24"/>
          <w:szCs w:val="24"/>
        </w:rPr>
        <w:t xml:space="preserve">льства или садового дома </w:t>
      </w:r>
      <w:r w:rsidRPr="00192222">
        <w:rPr>
          <w:sz w:val="24"/>
          <w:szCs w:val="24"/>
        </w:rPr>
        <w:t>на земельном участке</w:t>
      </w:r>
      <w:r>
        <w:rPr>
          <w:sz w:val="24"/>
          <w:szCs w:val="24"/>
        </w:rPr>
        <w:t>»</w:t>
      </w:r>
    </w:p>
    <w:p w:rsidR="00192222" w:rsidRDefault="00192222" w:rsidP="00192222">
      <w:pPr>
        <w:jc w:val="center"/>
        <w:rPr>
          <w:sz w:val="24"/>
          <w:szCs w:val="24"/>
          <w:lang w:eastAsia="ar-SA"/>
        </w:rPr>
      </w:pPr>
    </w:p>
    <w:p w:rsidR="00DD3DCA" w:rsidRDefault="00DD3DCA" w:rsidP="00DD3DCA">
      <w:pPr>
        <w:suppressAutoHyphens/>
        <w:overflowPunct/>
        <w:autoSpaceDE/>
        <w:adjustRightInd/>
        <w:spacing w:line="100" w:lineRule="atLeast"/>
        <w:jc w:val="center"/>
        <w:rPr>
          <w:kern w:val="2"/>
          <w:sz w:val="24"/>
          <w:szCs w:val="24"/>
          <w:lang w:eastAsia="ar-SA"/>
        </w:rPr>
      </w:pPr>
    </w:p>
    <w:p w:rsidR="00DD3DCA" w:rsidRDefault="00DD3DCA" w:rsidP="00DD3DCA">
      <w:pPr>
        <w:suppressAutoHyphens/>
        <w:overflowPunct/>
        <w:autoSpaceDE/>
        <w:adjustRightInd/>
        <w:spacing w:line="100" w:lineRule="atLeast"/>
        <w:jc w:val="center"/>
        <w:rPr>
          <w:kern w:val="2"/>
          <w:sz w:val="24"/>
          <w:szCs w:val="24"/>
          <w:lang w:eastAsia="ar-SA"/>
        </w:rPr>
      </w:pPr>
    </w:p>
    <w:p w:rsidR="00BB1382" w:rsidRDefault="00BB1382" w:rsidP="00BB1382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ПРОЕКТ ПОДГОТОВЛЕН И ВНЕСЕН:</w:t>
      </w:r>
    </w:p>
    <w:p w:rsidR="00BB1382" w:rsidRDefault="00BB1382" w:rsidP="00BB1382">
      <w:pPr>
        <w:ind w:right="-65"/>
        <w:jc w:val="both"/>
        <w:rPr>
          <w:sz w:val="24"/>
          <w:szCs w:val="28"/>
        </w:rPr>
      </w:pPr>
    </w:p>
    <w:p w:rsidR="00BB1382" w:rsidRDefault="00BB1382" w:rsidP="00BB1382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Главный специалист отдела архитектуры</w:t>
      </w:r>
    </w:p>
    <w:p w:rsidR="00BB1382" w:rsidRDefault="00BB1382" w:rsidP="00BB1382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и градост</w:t>
      </w:r>
      <w:r w:rsidR="006843A6">
        <w:rPr>
          <w:sz w:val="24"/>
          <w:szCs w:val="28"/>
        </w:rPr>
        <w:t xml:space="preserve">роительства                                           </w:t>
      </w:r>
      <w:r>
        <w:rPr>
          <w:sz w:val="24"/>
          <w:szCs w:val="28"/>
        </w:rPr>
        <w:t xml:space="preserve">                                             Камынина Н.П.</w:t>
      </w:r>
    </w:p>
    <w:p w:rsidR="00BB1382" w:rsidRDefault="00BB1382" w:rsidP="00BB1382">
      <w:pPr>
        <w:ind w:right="-65"/>
        <w:jc w:val="both"/>
        <w:rPr>
          <w:sz w:val="24"/>
          <w:szCs w:val="28"/>
        </w:rPr>
      </w:pPr>
    </w:p>
    <w:p w:rsidR="00BB1382" w:rsidRDefault="00BB1382" w:rsidP="00BB1382">
      <w:pPr>
        <w:ind w:right="-65"/>
        <w:jc w:val="both"/>
        <w:rPr>
          <w:sz w:val="24"/>
          <w:szCs w:val="28"/>
        </w:rPr>
      </w:pPr>
    </w:p>
    <w:p w:rsidR="00BB1382" w:rsidRDefault="00BB1382" w:rsidP="00BB1382">
      <w:pPr>
        <w:ind w:right="-65"/>
        <w:jc w:val="both"/>
        <w:rPr>
          <w:sz w:val="24"/>
          <w:szCs w:val="28"/>
        </w:rPr>
      </w:pPr>
    </w:p>
    <w:p w:rsidR="00BB1382" w:rsidRDefault="00BB1382" w:rsidP="00BB1382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ПРОЕКТ СОГЛАСОВАН:</w:t>
      </w:r>
    </w:p>
    <w:p w:rsidR="00BB1382" w:rsidRDefault="00BB1382" w:rsidP="00BB1382">
      <w:pPr>
        <w:ind w:right="-65"/>
        <w:jc w:val="both"/>
        <w:rPr>
          <w:sz w:val="24"/>
          <w:szCs w:val="28"/>
        </w:rPr>
      </w:pPr>
    </w:p>
    <w:p w:rsidR="005E3AF3" w:rsidRDefault="005E3AF3" w:rsidP="00BB1382">
      <w:pPr>
        <w:ind w:right="-65"/>
        <w:jc w:val="both"/>
        <w:rPr>
          <w:sz w:val="24"/>
          <w:szCs w:val="28"/>
        </w:rPr>
      </w:pPr>
    </w:p>
    <w:p w:rsidR="00BB1382" w:rsidRDefault="00BB1382" w:rsidP="00BB1382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Начальник отдела архитектуры и градостроительства                                 Ковешников А.О.</w:t>
      </w:r>
    </w:p>
    <w:p w:rsidR="00BB1382" w:rsidRDefault="00BB1382" w:rsidP="00BB1382">
      <w:pPr>
        <w:ind w:right="-65"/>
        <w:jc w:val="both"/>
        <w:rPr>
          <w:sz w:val="24"/>
          <w:szCs w:val="28"/>
        </w:rPr>
      </w:pPr>
    </w:p>
    <w:p w:rsidR="00BB1382" w:rsidRDefault="00BB1382" w:rsidP="00BB1382">
      <w:pPr>
        <w:ind w:right="-65"/>
        <w:jc w:val="both"/>
        <w:rPr>
          <w:sz w:val="24"/>
          <w:szCs w:val="28"/>
        </w:rPr>
      </w:pPr>
    </w:p>
    <w:p w:rsidR="00BB1382" w:rsidRDefault="009A6CCA" w:rsidP="00BB1382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Главный специалист юридического отдела                                                   Стародумова А.Г.</w:t>
      </w:r>
    </w:p>
    <w:p w:rsidR="00BB1382" w:rsidRDefault="00BB1382" w:rsidP="00BB1382">
      <w:pPr>
        <w:ind w:right="-65"/>
        <w:jc w:val="both"/>
        <w:rPr>
          <w:sz w:val="24"/>
          <w:szCs w:val="28"/>
        </w:rPr>
      </w:pPr>
    </w:p>
    <w:p w:rsidR="009A6CCA" w:rsidRDefault="009A6CCA" w:rsidP="00BB1382">
      <w:pPr>
        <w:ind w:right="-65"/>
        <w:jc w:val="both"/>
        <w:rPr>
          <w:sz w:val="24"/>
          <w:szCs w:val="28"/>
        </w:rPr>
      </w:pPr>
    </w:p>
    <w:p w:rsidR="00BB1382" w:rsidRDefault="00BB1382" w:rsidP="00BB1382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Управляющий делами – руководитель аппарата                                           Белоногова Е.В.</w:t>
      </w:r>
    </w:p>
    <w:p w:rsidR="00BB1382" w:rsidRDefault="00BB1382" w:rsidP="00BB1382">
      <w:pPr>
        <w:ind w:right="-65"/>
        <w:jc w:val="both"/>
        <w:rPr>
          <w:sz w:val="24"/>
          <w:szCs w:val="28"/>
        </w:rPr>
      </w:pPr>
    </w:p>
    <w:p w:rsidR="00BB1382" w:rsidRDefault="00BB1382" w:rsidP="00BB1382">
      <w:pPr>
        <w:ind w:right="-65"/>
        <w:jc w:val="both"/>
        <w:rPr>
          <w:sz w:val="24"/>
          <w:szCs w:val="28"/>
        </w:rPr>
      </w:pPr>
    </w:p>
    <w:p w:rsidR="00BB1382" w:rsidRDefault="00BB1382" w:rsidP="00BB1382">
      <w:pPr>
        <w:rPr>
          <w:sz w:val="24"/>
          <w:szCs w:val="28"/>
        </w:rPr>
      </w:pPr>
      <w:r>
        <w:rPr>
          <w:sz w:val="24"/>
          <w:szCs w:val="28"/>
        </w:rPr>
        <w:t xml:space="preserve">Советник Главы Кетовского района                                                               Духновская М.П.   </w:t>
      </w:r>
    </w:p>
    <w:p w:rsidR="00BB1382" w:rsidRDefault="00BB1382" w:rsidP="00BB1382">
      <w:pPr>
        <w:rPr>
          <w:sz w:val="28"/>
          <w:szCs w:val="28"/>
        </w:rPr>
      </w:pPr>
    </w:p>
    <w:p w:rsidR="00BB1382" w:rsidRDefault="00BB1382" w:rsidP="00BB1382"/>
    <w:p w:rsidR="00BB1382" w:rsidRDefault="00BB1382" w:rsidP="00BB1382"/>
    <w:p w:rsidR="00BB1382" w:rsidRDefault="00BB1382" w:rsidP="00BB1382"/>
    <w:p w:rsidR="00BB1382" w:rsidRDefault="00BB1382" w:rsidP="00BB1382"/>
    <w:p w:rsidR="00BB1382" w:rsidRDefault="00BB1382" w:rsidP="00BB1382"/>
    <w:p w:rsidR="00BB1382" w:rsidRDefault="00BB1382" w:rsidP="00BB1382"/>
    <w:p w:rsidR="00BB1382" w:rsidRDefault="00BB1382" w:rsidP="00BB1382"/>
    <w:p w:rsidR="00BB1382" w:rsidRDefault="00BB1382" w:rsidP="00BB1382"/>
    <w:p w:rsidR="00BB1382" w:rsidRDefault="00BB1382" w:rsidP="00BB1382"/>
    <w:p w:rsidR="00BB1382" w:rsidRDefault="00BB1382" w:rsidP="00BB1382"/>
    <w:p w:rsidR="00BB1382" w:rsidRDefault="00BB1382" w:rsidP="00BB1382"/>
    <w:p w:rsidR="00BB1382" w:rsidRDefault="00BB1382" w:rsidP="00BB1382"/>
    <w:p w:rsidR="00BB1382" w:rsidRDefault="00BB1382" w:rsidP="00BB1382"/>
    <w:p w:rsidR="00DD3DCA" w:rsidRDefault="00DD3DCA" w:rsidP="004F3A05">
      <w:pPr>
        <w:tabs>
          <w:tab w:val="left" w:pos="9356"/>
        </w:tabs>
      </w:pPr>
    </w:p>
    <w:p w:rsidR="00DD3DCA" w:rsidRDefault="00DD3DCA" w:rsidP="004F3A05">
      <w:pPr>
        <w:tabs>
          <w:tab w:val="left" w:pos="9356"/>
        </w:tabs>
      </w:pPr>
    </w:p>
    <w:p w:rsidR="00DD3DCA" w:rsidRDefault="00DD3DCA" w:rsidP="004F3A05">
      <w:pPr>
        <w:tabs>
          <w:tab w:val="left" w:pos="9356"/>
        </w:tabs>
      </w:pPr>
    </w:p>
    <w:p w:rsidR="00DD3DCA" w:rsidRDefault="00DD3DCA" w:rsidP="004F3A05">
      <w:pPr>
        <w:tabs>
          <w:tab w:val="left" w:pos="9356"/>
        </w:tabs>
      </w:pPr>
    </w:p>
    <w:p w:rsidR="00DD3DCA" w:rsidRDefault="00DD3DCA" w:rsidP="004F3A05">
      <w:pPr>
        <w:tabs>
          <w:tab w:val="left" w:pos="9356"/>
        </w:tabs>
      </w:pPr>
    </w:p>
    <w:p w:rsidR="00DD3DCA" w:rsidRDefault="00DD3DCA" w:rsidP="004F3A05">
      <w:pPr>
        <w:tabs>
          <w:tab w:val="left" w:pos="9356"/>
        </w:tabs>
      </w:pPr>
    </w:p>
    <w:p w:rsidR="00DD3DCA" w:rsidRDefault="00DD3DCA" w:rsidP="004F3A05">
      <w:pPr>
        <w:tabs>
          <w:tab w:val="left" w:pos="9356"/>
        </w:tabs>
      </w:pPr>
    </w:p>
    <w:p w:rsidR="00DD3DCA" w:rsidRDefault="00DD3DCA" w:rsidP="004F3A05">
      <w:pPr>
        <w:tabs>
          <w:tab w:val="left" w:pos="9356"/>
        </w:tabs>
      </w:pPr>
    </w:p>
    <w:p w:rsidR="00DD3DCA" w:rsidRDefault="00DD3DCA" w:rsidP="004F3A05">
      <w:pPr>
        <w:tabs>
          <w:tab w:val="left" w:pos="9356"/>
        </w:tabs>
      </w:pPr>
    </w:p>
    <w:p w:rsidR="00BA4A09" w:rsidRPr="00254799" w:rsidRDefault="00BA4A09" w:rsidP="001E259C">
      <w:pPr>
        <w:tabs>
          <w:tab w:val="left" w:pos="9356"/>
        </w:tabs>
        <w:ind w:left="5103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 xml:space="preserve">Приложение к постановлению </w:t>
      </w:r>
    </w:p>
    <w:p w:rsidR="00BA4A09" w:rsidRPr="00254799" w:rsidRDefault="00254799" w:rsidP="00385D38">
      <w:pPr>
        <w:tabs>
          <w:tab w:val="lef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</w:t>
      </w:r>
      <w:r w:rsidR="008B159A">
        <w:rPr>
          <w:sz w:val="24"/>
          <w:szCs w:val="24"/>
        </w:rPr>
        <w:t xml:space="preserve"> </w:t>
      </w:r>
    </w:p>
    <w:p w:rsidR="00BA4A09" w:rsidRPr="00254799" w:rsidRDefault="00BA4A09" w:rsidP="00385D38">
      <w:pPr>
        <w:tabs>
          <w:tab w:val="left" w:pos="9356"/>
        </w:tabs>
        <w:ind w:left="5103"/>
        <w:rPr>
          <w:sz w:val="24"/>
          <w:szCs w:val="24"/>
        </w:rPr>
      </w:pPr>
      <w:r w:rsidRPr="00254799">
        <w:rPr>
          <w:sz w:val="24"/>
          <w:szCs w:val="24"/>
        </w:rPr>
        <w:t>от ___ __________ _____ года №______</w:t>
      </w:r>
    </w:p>
    <w:p w:rsidR="00BA4A09" w:rsidRPr="00254799" w:rsidRDefault="00BA4A09" w:rsidP="00385D38">
      <w:pPr>
        <w:tabs>
          <w:tab w:val="left" w:pos="9356"/>
        </w:tabs>
        <w:ind w:left="5103"/>
        <w:rPr>
          <w:sz w:val="24"/>
          <w:szCs w:val="24"/>
        </w:rPr>
      </w:pPr>
      <w:r w:rsidRPr="00254799">
        <w:rPr>
          <w:sz w:val="24"/>
          <w:szCs w:val="24"/>
        </w:rPr>
        <w:t xml:space="preserve">«Об утверждении Административного </w:t>
      </w:r>
    </w:p>
    <w:p w:rsidR="00BA4A09" w:rsidRPr="00254799" w:rsidRDefault="00BA4A09" w:rsidP="00385D38">
      <w:pPr>
        <w:tabs>
          <w:tab w:val="left" w:pos="9356"/>
        </w:tabs>
        <w:ind w:left="5103"/>
        <w:rPr>
          <w:spacing w:val="-1"/>
          <w:sz w:val="24"/>
          <w:szCs w:val="24"/>
        </w:rPr>
      </w:pPr>
      <w:r w:rsidRPr="00254799">
        <w:rPr>
          <w:sz w:val="24"/>
          <w:szCs w:val="24"/>
        </w:rPr>
        <w:t>регламента предоставл</w:t>
      </w:r>
      <w:r w:rsidR="00254799">
        <w:rPr>
          <w:sz w:val="24"/>
          <w:szCs w:val="24"/>
        </w:rPr>
        <w:t>ения Администрацией Кетовского</w:t>
      </w:r>
      <w:r w:rsidRPr="00254799">
        <w:rPr>
          <w:sz w:val="24"/>
          <w:szCs w:val="24"/>
        </w:rPr>
        <w:t xml:space="preserve"> района муниципальной услуги </w:t>
      </w:r>
      <w:r w:rsidRPr="00254799">
        <w:rPr>
          <w:bCs/>
          <w:sz w:val="24"/>
          <w:szCs w:val="24"/>
        </w:rPr>
        <w:t xml:space="preserve">по направлению уведомлений о соответствии (о несоответствии) указанных в уведомлении о планируемых </w:t>
      </w:r>
      <w:r w:rsidR="006843A6">
        <w:rPr>
          <w:bCs/>
          <w:sz w:val="24"/>
          <w:szCs w:val="24"/>
        </w:rPr>
        <w:t>строительстве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</w:p>
    <w:p w:rsidR="00BA4A09" w:rsidRPr="00254799" w:rsidRDefault="00BA4A09" w:rsidP="00BA4A09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BA4A09" w:rsidRPr="00254799" w:rsidRDefault="00BA4A09" w:rsidP="00BA4A09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BA4A09" w:rsidRPr="00254799" w:rsidRDefault="00BA4A09" w:rsidP="005066BE">
      <w:pPr>
        <w:shd w:val="clear" w:color="auto" w:fill="FFFFFF"/>
        <w:ind w:right="566"/>
        <w:jc w:val="center"/>
        <w:rPr>
          <w:b/>
          <w:spacing w:val="-1"/>
          <w:sz w:val="24"/>
          <w:szCs w:val="24"/>
        </w:rPr>
      </w:pPr>
    </w:p>
    <w:p w:rsidR="00BA4A09" w:rsidRPr="00254799" w:rsidRDefault="00BA4A09" w:rsidP="005066BE">
      <w:pPr>
        <w:shd w:val="clear" w:color="auto" w:fill="FFFFFF"/>
        <w:ind w:left="284" w:right="566"/>
        <w:jc w:val="center"/>
        <w:rPr>
          <w:b/>
          <w:spacing w:val="-1"/>
          <w:sz w:val="24"/>
          <w:szCs w:val="24"/>
        </w:rPr>
      </w:pPr>
      <w:r w:rsidRPr="00254799">
        <w:rPr>
          <w:b/>
          <w:spacing w:val="-1"/>
          <w:sz w:val="24"/>
          <w:szCs w:val="24"/>
        </w:rPr>
        <w:t xml:space="preserve">Административный регламент </w:t>
      </w:r>
    </w:p>
    <w:p w:rsidR="00BA4A09" w:rsidRPr="00254799" w:rsidRDefault="00BA4A09" w:rsidP="005066BE">
      <w:pPr>
        <w:shd w:val="clear" w:color="auto" w:fill="FFFFFF"/>
        <w:ind w:left="284" w:right="566"/>
        <w:jc w:val="center"/>
        <w:rPr>
          <w:b/>
          <w:bCs/>
          <w:sz w:val="24"/>
          <w:szCs w:val="24"/>
        </w:rPr>
      </w:pPr>
      <w:r w:rsidRPr="00254799">
        <w:rPr>
          <w:b/>
          <w:sz w:val="24"/>
          <w:szCs w:val="24"/>
        </w:rPr>
        <w:t>предоставления Администраци</w:t>
      </w:r>
      <w:r w:rsidR="00254799">
        <w:rPr>
          <w:b/>
          <w:sz w:val="24"/>
          <w:szCs w:val="24"/>
        </w:rPr>
        <w:t>ей Кетовского</w:t>
      </w:r>
      <w:r w:rsidRPr="00254799">
        <w:rPr>
          <w:b/>
          <w:sz w:val="24"/>
          <w:szCs w:val="24"/>
        </w:rPr>
        <w:t xml:space="preserve"> района муниципальной услуги </w:t>
      </w:r>
      <w:r w:rsidRPr="00254799">
        <w:rPr>
          <w:b/>
          <w:bCs/>
          <w:sz w:val="24"/>
          <w:szCs w:val="24"/>
        </w:rPr>
        <w:t xml:space="preserve">по направлению уведомлений о соответствии (о несоответствии) указанных в уведомлении о планируемых </w:t>
      </w:r>
      <w:r w:rsidR="006843A6">
        <w:rPr>
          <w:b/>
          <w:bCs/>
          <w:sz w:val="24"/>
          <w:szCs w:val="24"/>
        </w:rPr>
        <w:t>строительстве или реконструкции</w:t>
      </w:r>
      <w:r w:rsidRPr="00254799">
        <w:rPr>
          <w:b/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</w:t>
      </w:r>
    </w:p>
    <w:p w:rsidR="00BA4A09" w:rsidRPr="00254799" w:rsidRDefault="00BA4A09" w:rsidP="005066BE">
      <w:pPr>
        <w:shd w:val="clear" w:color="auto" w:fill="FFFFFF"/>
        <w:ind w:left="284" w:right="566"/>
        <w:jc w:val="center"/>
        <w:rPr>
          <w:b/>
          <w:sz w:val="24"/>
          <w:szCs w:val="24"/>
        </w:rPr>
      </w:pPr>
      <w:r w:rsidRPr="00254799">
        <w:rPr>
          <w:b/>
          <w:bCs/>
          <w:sz w:val="24"/>
          <w:szCs w:val="24"/>
        </w:rPr>
        <w:t>садового дома на земельном участке</w:t>
      </w:r>
    </w:p>
    <w:p w:rsidR="00BA4A09" w:rsidRPr="00254799" w:rsidRDefault="00BA4A09" w:rsidP="005066BE">
      <w:pPr>
        <w:shd w:val="clear" w:color="auto" w:fill="FFFFFF"/>
        <w:ind w:left="284" w:right="566"/>
        <w:jc w:val="center"/>
        <w:rPr>
          <w:bCs/>
          <w:sz w:val="24"/>
          <w:szCs w:val="24"/>
        </w:rPr>
      </w:pPr>
    </w:p>
    <w:p w:rsidR="00BA4A09" w:rsidRPr="00254799" w:rsidRDefault="00BA4A09" w:rsidP="005066BE">
      <w:pPr>
        <w:shd w:val="clear" w:color="auto" w:fill="FFFFFF"/>
        <w:ind w:left="284" w:right="566"/>
        <w:jc w:val="center"/>
        <w:rPr>
          <w:bCs/>
          <w:sz w:val="24"/>
          <w:szCs w:val="24"/>
        </w:rPr>
      </w:pPr>
    </w:p>
    <w:p w:rsidR="00BA4A09" w:rsidRPr="00254799" w:rsidRDefault="00BA4A09" w:rsidP="005066BE">
      <w:pPr>
        <w:spacing w:after="360"/>
        <w:ind w:left="284" w:right="566"/>
        <w:jc w:val="center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Раздел </w:t>
      </w:r>
      <w:r w:rsidRPr="00254799">
        <w:rPr>
          <w:bCs/>
          <w:sz w:val="24"/>
          <w:szCs w:val="24"/>
          <w:lang w:val="en-US"/>
        </w:rPr>
        <w:t>I</w:t>
      </w:r>
      <w:r w:rsidRPr="00254799">
        <w:rPr>
          <w:bCs/>
          <w:sz w:val="24"/>
          <w:szCs w:val="24"/>
        </w:rPr>
        <w:t>. Общие положения</w:t>
      </w:r>
    </w:p>
    <w:p w:rsidR="00BA4A09" w:rsidRPr="00254799" w:rsidRDefault="00BA4A09" w:rsidP="005066BE">
      <w:pPr>
        <w:shd w:val="clear" w:color="auto" w:fill="FFFFFF"/>
        <w:ind w:left="284" w:right="566"/>
        <w:jc w:val="center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Глава 1. Предмет регулирования Административного регламента </w:t>
      </w:r>
    </w:p>
    <w:p w:rsidR="00BA4A09" w:rsidRPr="00254799" w:rsidRDefault="00BA4A09" w:rsidP="005066BE">
      <w:pPr>
        <w:shd w:val="clear" w:color="auto" w:fill="FFFFFF"/>
        <w:ind w:left="284" w:right="566"/>
        <w:jc w:val="center"/>
        <w:rPr>
          <w:bCs/>
          <w:sz w:val="24"/>
          <w:szCs w:val="24"/>
        </w:rPr>
      </w:pPr>
      <w:r w:rsidRPr="00254799">
        <w:rPr>
          <w:sz w:val="24"/>
          <w:szCs w:val="24"/>
        </w:rPr>
        <w:t xml:space="preserve">предоставления муниципальной услуги </w:t>
      </w:r>
      <w:r w:rsidRPr="00254799">
        <w:rPr>
          <w:bCs/>
          <w:sz w:val="24"/>
          <w:szCs w:val="24"/>
        </w:rPr>
        <w:t xml:space="preserve">по направлению уведомлений о соответствии (о несоответствии) указанных в уведомлении о планируемых </w:t>
      </w:r>
      <w:r w:rsidR="006843A6">
        <w:rPr>
          <w:bCs/>
          <w:sz w:val="24"/>
          <w:szCs w:val="24"/>
        </w:rPr>
        <w:t>строительстве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BA4A09" w:rsidRPr="00254799" w:rsidRDefault="00BA4A09" w:rsidP="005066BE">
      <w:pPr>
        <w:shd w:val="clear" w:color="auto" w:fill="FFFFFF"/>
        <w:ind w:left="284" w:right="566"/>
        <w:jc w:val="center"/>
        <w:rPr>
          <w:sz w:val="24"/>
          <w:szCs w:val="24"/>
        </w:rPr>
      </w:pPr>
    </w:p>
    <w:p w:rsidR="00BA4A09" w:rsidRPr="001C0325" w:rsidRDefault="00BA4A09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1C032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1C0325">
        <w:rPr>
          <w:bCs/>
          <w:sz w:val="24"/>
          <w:szCs w:val="24"/>
        </w:rPr>
        <w:t>по направлению уведомлений о соответствии (о несоответс</w:t>
      </w:r>
      <w:r w:rsidR="006843A6">
        <w:rPr>
          <w:bCs/>
          <w:sz w:val="24"/>
          <w:szCs w:val="24"/>
        </w:rPr>
        <w:t xml:space="preserve">твии) указанных в уведомлении </w:t>
      </w:r>
      <w:r w:rsidRPr="001C0325">
        <w:rPr>
          <w:bCs/>
          <w:sz w:val="24"/>
          <w:szCs w:val="24"/>
        </w:rPr>
        <w:t xml:space="preserve">планируемых </w:t>
      </w:r>
      <w:r w:rsidR="006843A6">
        <w:rPr>
          <w:bCs/>
          <w:sz w:val="24"/>
          <w:szCs w:val="24"/>
        </w:rPr>
        <w:t>строительстве или реконструкции</w:t>
      </w:r>
      <w:r w:rsidR="00906B30">
        <w:rPr>
          <w:bCs/>
          <w:sz w:val="24"/>
          <w:szCs w:val="24"/>
        </w:rPr>
        <w:t xml:space="preserve">                                                                               </w:t>
      </w:r>
      <w:r w:rsidRPr="001C0325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1C0325">
        <w:rPr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</w:t>
      </w:r>
      <w:r w:rsidR="00B67CCB" w:rsidRPr="001C0325">
        <w:rPr>
          <w:sz w:val="24"/>
          <w:szCs w:val="24"/>
        </w:rPr>
        <w:t>вий) Администрации Кетовского</w:t>
      </w:r>
      <w:r w:rsidRPr="001C0325">
        <w:rPr>
          <w:sz w:val="24"/>
          <w:szCs w:val="24"/>
        </w:rPr>
        <w:t xml:space="preserve"> района, порядок взаимодействия между ее структурными подразделениями и должностными лицами, взаимодей</w:t>
      </w:r>
      <w:r w:rsidR="00B67CCB" w:rsidRPr="001C0325">
        <w:rPr>
          <w:sz w:val="24"/>
          <w:szCs w:val="24"/>
        </w:rPr>
        <w:t>ствия Администрации Кетовского</w:t>
      </w:r>
      <w:r w:rsidRPr="001C0325">
        <w:rPr>
          <w:sz w:val="24"/>
          <w:szCs w:val="24"/>
        </w:rPr>
        <w:t xml:space="preserve"> района с заявителями, органами государственной власти и органами местного самоуправления, организациями при </w:t>
      </w:r>
      <w:r w:rsidRPr="001C0325">
        <w:rPr>
          <w:sz w:val="24"/>
          <w:szCs w:val="24"/>
        </w:rPr>
        <w:lastRenderedPageBreak/>
        <w:t xml:space="preserve">предоставлении муниципальной услуги </w:t>
      </w:r>
      <w:r w:rsidRPr="001C0325">
        <w:rPr>
          <w:bCs/>
          <w:sz w:val="24"/>
          <w:szCs w:val="24"/>
        </w:rPr>
        <w:t>по направлению уведомлений о соответствии (о несоответствии) указанных в уведомлении о планируемых строительстве или рекон</w:t>
      </w:r>
      <w:r w:rsidR="006843A6">
        <w:rPr>
          <w:bCs/>
          <w:sz w:val="24"/>
          <w:szCs w:val="24"/>
        </w:rPr>
        <w:t>струкции</w:t>
      </w:r>
      <w:r w:rsidRPr="001C0325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1C0325">
        <w:rPr>
          <w:sz w:val="24"/>
          <w:szCs w:val="24"/>
        </w:rPr>
        <w:t xml:space="preserve"> в случаях, указанных в пункте 2 части 7 статьи 51.1 Градостроительного кодекса Российской Федерации, в отношении территорий поселений </w:t>
      </w:r>
      <w:r w:rsidR="00B67CCB" w:rsidRPr="001C0325">
        <w:rPr>
          <w:sz w:val="24"/>
          <w:szCs w:val="24"/>
        </w:rPr>
        <w:t>входящих в состав Кетовского</w:t>
      </w:r>
      <w:r w:rsidRPr="001C0325">
        <w:rPr>
          <w:sz w:val="24"/>
          <w:szCs w:val="24"/>
        </w:rPr>
        <w:t xml:space="preserve"> района (далее - муниципальная услуга).</w:t>
      </w:r>
    </w:p>
    <w:p w:rsidR="00952BD0" w:rsidRDefault="00952BD0" w:rsidP="00A77CEF">
      <w:pPr>
        <w:ind w:right="-1" w:firstLine="709"/>
        <w:rPr>
          <w:sz w:val="24"/>
          <w:szCs w:val="24"/>
        </w:rPr>
      </w:pPr>
    </w:p>
    <w:p w:rsidR="00BA4A09" w:rsidRPr="00254799" w:rsidRDefault="00BA4A09" w:rsidP="00A77CEF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2. Круг заявителей</w:t>
      </w:r>
    </w:p>
    <w:p w:rsidR="00BA4A09" w:rsidRPr="00254799" w:rsidRDefault="00BA4A09" w:rsidP="00A77CEF">
      <w:pPr>
        <w:ind w:right="-1" w:firstLine="709"/>
        <w:jc w:val="center"/>
        <w:rPr>
          <w:b/>
          <w:sz w:val="24"/>
          <w:szCs w:val="24"/>
        </w:rPr>
      </w:pPr>
    </w:p>
    <w:p w:rsidR="00BA4A09" w:rsidRPr="00254799" w:rsidRDefault="00BA4A09" w:rsidP="00A77CEF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Заявителями на получение </w:t>
      </w:r>
      <w:r w:rsidRPr="001C0325">
        <w:rPr>
          <w:sz w:val="24"/>
          <w:szCs w:val="24"/>
        </w:rPr>
        <w:t>муниципальной услуги являются</w:t>
      </w:r>
      <w:r w:rsidRPr="00254799">
        <w:rPr>
          <w:sz w:val="24"/>
          <w:szCs w:val="24"/>
        </w:rPr>
        <w:t xml:space="preserve"> 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 (далее - заявитель). 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Default="00BA4A09" w:rsidP="006843A6">
      <w:pPr>
        <w:suppressAutoHyphens/>
        <w:overflowPunct/>
        <w:autoSpaceDN/>
        <w:adjustRightInd/>
        <w:ind w:right="-1" w:firstLine="709"/>
        <w:jc w:val="center"/>
        <w:textAlignment w:val="auto"/>
        <w:rPr>
          <w:rFonts w:ascii="Arial" w:hAnsi="Arial" w:cs="Arial"/>
        </w:rPr>
      </w:pPr>
      <w:r w:rsidRPr="001E3524">
        <w:rPr>
          <w:sz w:val="24"/>
          <w:szCs w:val="24"/>
        </w:rPr>
        <w:t xml:space="preserve">Глава 3. </w:t>
      </w:r>
      <w:r w:rsidRPr="001E3524">
        <w:rPr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E3524" w:rsidRPr="00254799" w:rsidRDefault="001E3524" w:rsidP="00A77CEF">
      <w:pPr>
        <w:suppressAutoHyphens/>
        <w:overflowPunct/>
        <w:autoSpaceDN/>
        <w:adjustRightInd/>
        <w:ind w:right="-1" w:firstLine="709"/>
        <w:jc w:val="both"/>
        <w:textAlignment w:val="auto"/>
        <w:rPr>
          <w:sz w:val="24"/>
          <w:szCs w:val="24"/>
        </w:rPr>
      </w:pP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 xml:space="preserve">Информация по вопросам предоставления муниципальной услуги может быть получена: </w:t>
      </w:r>
    </w:p>
    <w:p w:rsidR="008B159A" w:rsidRPr="008B159A" w:rsidRDefault="008B159A" w:rsidP="00A77CEF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непосредст</w:t>
      </w:r>
      <w:r w:rsidR="001E3524">
        <w:rPr>
          <w:sz w:val="24"/>
          <w:szCs w:val="24"/>
        </w:rPr>
        <w:t>венно в Администрации Кетовского</w:t>
      </w:r>
      <w:r w:rsidRPr="008B159A">
        <w:rPr>
          <w:sz w:val="24"/>
          <w:szCs w:val="24"/>
        </w:rPr>
        <w:t xml:space="preserve"> района при устном или письменном обращении;</w:t>
      </w:r>
    </w:p>
    <w:p w:rsidR="008B159A" w:rsidRPr="008B159A" w:rsidRDefault="008B159A" w:rsidP="00A77CEF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на информационных</w:t>
      </w:r>
      <w:r w:rsidR="001E3524">
        <w:rPr>
          <w:sz w:val="24"/>
          <w:szCs w:val="24"/>
        </w:rPr>
        <w:t xml:space="preserve"> стендах Администрации Кетовского</w:t>
      </w:r>
      <w:r w:rsidRPr="008B159A">
        <w:rPr>
          <w:sz w:val="24"/>
          <w:szCs w:val="24"/>
        </w:rPr>
        <w:t xml:space="preserve"> района, а также при помощи средств телефонной связ</w:t>
      </w:r>
      <w:r w:rsidR="001E3524">
        <w:rPr>
          <w:sz w:val="24"/>
          <w:szCs w:val="24"/>
        </w:rPr>
        <w:t xml:space="preserve">и, электронной почты </w:t>
      </w:r>
      <w:r w:rsidR="001E3524" w:rsidRPr="00D245B0">
        <w:rPr>
          <w:sz w:val="24"/>
          <w:szCs w:val="24"/>
          <w:lang w:val="en-US"/>
        </w:rPr>
        <w:t>Admketr</w:t>
      </w:r>
      <w:r w:rsidR="001E3524" w:rsidRPr="00D245B0">
        <w:rPr>
          <w:sz w:val="24"/>
          <w:szCs w:val="24"/>
        </w:rPr>
        <w:t>@</w:t>
      </w:r>
      <w:r w:rsidR="001E3524" w:rsidRPr="00D245B0">
        <w:rPr>
          <w:sz w:val="24"/>
          <w:szCs w:val="24"/>
          <w:lang w:val="en-US"/>
        </w:rPr>
        <w:t>mail</w:t>
      </w:r>
      <w:r w:rsidR="001E3524" w:rsidRPr="00D245B0">
        <w:rPr>
          <w:sz w:val="24"/>
          <w:szCs w:val="24"/>
        </w:rPr>
        <w:t>.</w:t>
      </w:r>
      <w:r w:rsidR="001E3524" w:rsidRPr="00D245B0">
        <w:rPr>
          <w:sz w:val="24"/>
          <w:szCs w:val="24"/>
          <w:lang w:val="en-US"/>
        </w:rPr>
        <w:t>ru</w:t>
      </w:r>
      <w:r w:rsidRPr="008B159A">
        <w:rPr>
          <w:sz w:val="24"/>
          <w:szCs w:val="24"/>
        </w:rPr>
        <w:t>;</w:t>
      </w:r>
    </w:p>
    <w:p w:rsidR="008B159A" w:rsidRPr="008B159A" w:rsidRDefault="008B159A" w:rsidP="00A77CEF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8B159A" w:rsidRPr="008B159A" w:rsidRDefault="008B159A" w:rsidP="00A77CEF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ГБУ «МФЦ»).</w:t>
      </w:r>
    </w:p>
    <w:p w:rsidR="008B159A" w:rsidRPr="008B159A" w:rsidRDefault="008B159A" w:rsidP="00A77CEF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</w:t>
      </w:r>
      <w:r w:rsidR="001E3524">
        <w:rPr>
          <w:sz w:val="24"/>
          <w:szCs w:val="24"/>
        </w:rPr>
        <w:t>ФЦ» и Администрацией Кетовского</w:t>
      </w:r>
      <w:r w:rsidRPr="008B159A">
        <w:rPr>
          <w:sz w:val="24"/>
          <w:szCs w:val="24"/>
        </w:rPr>
        <w:t xml:space="preserve"> района, с учетом требований к информированию, установленн</w:t>
      </w:r>
      <w:r w:rsidR="006843A6">
        <w:rPr>
          <w:sz w:val="24"/>
          <w:szCs w:val="24"/>
        </w:rPr>
        <w:t>ых Административным регламентом:</w:t>
      </w:r>
    </w:p>
    <w:p w:rsidR="008B159A" w:rsidRPr="008B159A" w:rsidRDefault="008B159A" w:rsidP="00A77CEF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в организациях, привлекаемых к предоставлению муниципальных услуг;</w:t>
      </w:r>
    </w:p>
    <w:p w:rsidR="008B159A" w:rsidRPr="008B159A" w:rsidRDefault="008B159A" w:rsidP="00A77CEF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в средствах массовой информации.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iCs/>
          <w:sz w:val="24"/>
          <w:szCs w:val="24"/>
        </w:rPr>
        <w:t>При информировании по телефону должностное</w:t>
      </w:r>
      <w:r w:rsidR="001E3524">
        <w:rPr>
          <w:iCs/>
          <w:sz w:val="24"/>
          <w:szCs w:val="24"/>
        </w:rPr>
        <w:t xml:space="preserve"> лицо Администрации Кетовского</w:t>
      </w:r>
      <w:r w:rsidRPr="008B159A">
        <w:rPr>
          <w:iCs/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</w:t>
      </w:r>
      <w:r w:rsidRPr="001C0325">
        <w:rPr>
          <w:iCs/>
          <w:sz w:val="24"/>
          <w:szCs w:val="24"/>
        </w:rPr>
        <w:t>(далее – должностное лицо, ответственное за информирование),</w:t>
      </w:r>
      <w:r w:rsidRPr="008B159A">
        <w:rPr>
          <w:iCs/>
          <w:sz w:val="24"/>
          <w:szCs w:val="24"/>
        </w:rPr>
        <w:t xml:space="preserve"> информирует обратившееся лицо по вопросам предоставления муниципальной услуги.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 xml:space="preserve">Информирование по вопросам предоставления муниципальной услуги по телефону не должно превышать </w:t>
      </w:r>
      <w:r w:rsidR="001E3524">
        <w:rPr>
          <w:sz w:val="24"/>
          <w:szCs w:val="24"/>
        </w:rPr>
        <w:t>15</w:t>
      </w:r>
      <w:r w:rsidRPr="008B159A">
        <w:rPr>
          <w:sz w:val="24"/>
          <w:szCs w:val="24"/>
        </w:rPr>
        <w:t xml:space="preserve"> минут.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</w:t>
      </w:r>
      <w:r w:rsidR="001E3524">
        <w:rPr>
          <w:sz w:val="24"/>
          <w:szCs w:val="24"/>
        </w:rPr>
        <w:t>ия) Администрации Кетовского</w:t>
      </w:r>
      <w:r w:rsidRPr="008B159A">
        <w:rPr>
          <w:sz w:val="24"/>
          <w:szCs w:val="24"/>
        </w:rPr>
        <w:t xml:space="preserve"> района, предлагает представиться собеседнику, выслушивает и уточняет суть </w:t>
      </w:r>
      <w:r w:rsidRPr="008B159A">
        <w:rPr>
          <w:sz w:val="24"/>
          <w:szCs w:val="24"/>
        </w:rPr>
        <w:lastRenderedPageBreak/>
        <w:t>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Если для подготовки ответа требуется продолжительное время, превышающее установленное пунктом 5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</w:t>
      </w:r>
      <w:r w:rsidR="001E3524">
        <w:rPr>
          <w:sz w:val="24"/>
          <w:szCs w:val="24"/>
        </w:rPr>
        <w:t>ицу Администрации Кетовского</w:t>
      </w:r>
      <w:r w:rsidRPr="008B159A">
        <w:rPr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iCs/>
          <w:sz w:val="24"/>
          <w:szCs w:val="24"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пунктами 6-8 Административного регламента процедуры. </w:t>
      </w:r>
    </w:p>
    <w:p w:rsidR="008B159A" w:rsidRPr="008B159A" w:rsidRDefault="008B159A" w:rsidP="00A77CEF">
      <w:pPr>
        <w:ind w:right="-1" w:firstLine="709"/>
        <w:jc w:val="both"/>
        <w:rPr>
          <w:iCs/>
          <w:sz w:val="24"/>
          <w:szCs w:val="24"/>
        </w:rPr>
      </w:pPr>
      <w:r w:rsidRPr="008B159A">
        <w:rPr>
          <w:iCs/>
          <w:sz w:val="24"/>
          <w:szCs w:val="24"/>
        </w:rPr>
        <w:t xml:space="preserve">Продолжительность информирования не должна превышать </w:t>
      </w:r>
      <w:r w:rsidR="001E3524">
        <w:rPr>
          <w:iCs/>
          <w:sz w:val="24"/>
          <w:szCs w:val="24"/>
        </w:rPr>
        <w:t>20</w:t>
      </w:r>
      <w:r w:rsidRPr="008B159A">
        <w:rPr>
          <w:iCs/>
          <w:sz w:val="24"/>
          <w:szCs w:val="24"/>
        </w:rPr>
        <w:t xml:space="preserve"> минут.</w:t>
      </w:r>
    </w:p>
    <w:p w:rsidR="008B159A" w:rsidRPr="0050329F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iCs/>
          <w:sz w:val="24"/>
          <w:szCs w:val="24"/>
        </w:rPr>
        <w:t xml:space="preserve"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</w:t>
      </w:r>
      <w:r w:rsidRPr="0050329F">
        <w:rPr>
          <w:iCs/>
          <w:sz w:val="24"/>
          <w:szCs w:val="24"/>
        </w:rPr>
        <w:t xml:space="preserve">в течение </w:t>
      </w:r>
      <w:r w:rsidR="001E3524" w:rsidRPr="0050329F">
        <w:rPr>
          <w:iCs/>
          <w:sz w:val="24"/>
          <w:szCs w:val="24"/>
        </w:rPr>
        <w:t>5</w:t>
      </w:r>
      <w:r w:rsidRPr="0050329F">
        <w:rPr>
          <w:iCs/>
          <w:sz w:val="24"/>
          <w:szCs w:val="24"/>
        </w:rPr>
        <w:t xml:space="preserve"> рабочих дней со дня регистрации обращения.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Предоставление заявителям сведений о ходе предоставления муниципальной услуги осуществляется должностными лицами,</w:t>
      </w:r>
      <w:r w:rsidRPr="008B159A">
        <w:rPr>
          <w:iCs/>
          <w:sz w:val="24"/>
          <w:szCs w:val="24"/>
        </w:rPr>
        <w:t xml:space="preserve"> ответственными за информирование, в установленном настоящей главой Административного регламента порядке</w:t>
      </w:r>
      <w:r w:rsidRPr="008B159A">
        <w:rPr>
          <w:sz w:val="24"/>
          <w:szCs w:val="24"/>
        </w:rPr>
        <w:t>:</w:t>
      </w:r>
    </w:p>
    <w:p w:rsidR="008B159A" w:rsidRPr="008B159A" w:rsidRDefault="008B159A" w:rsidP="00A77CEF">
      <w:pPr>
        <w:numPr>
          <w:ilvl w:val="0"/>
          <w:numId w:val="16"/>
        </w:numPr>
        <w:suppressAutoHyphens/>
        <w:overflowPunct/>
        <w:autoSpaceDN/>
        <w:adjustRightInd/>
        <w:ind w:left="0" w:right="-1" w:firstLine="709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при личном приеме;</w:t>
      </w:r>
    </w:p>
    <w:p w:rsidR="008B159A" w:rsidRPr="008B159A" w:rsidRDefault="008B159A" w:rsidP="00A77CEF">
      <w:pPr>
        <w:numPr>
          <w:ilvl w:val="0"/>
          <w:numId w:val="16"/>
        </w:numPr>
        <w:suppressAutoHyphens/>
        <w:overflowPunct/>
        <w:autoSpaceDN/>
        <w:adjustRightInd/>
        <w:ind w:left="0" w:right="-1" w:firstLine="709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с использованием почтовой связи, телефонной связи, электронной почты.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Информационные стенды с информацией по вопросам предоставл</w:t>
      </w:r>
      <w:r w:rsidR="00816017">
        <w:rPr>
          <w:sz w:val="24"/>
          <w:szCs w:val="24"/>
        </w:rPr>
        <w:t>ения муниципальной услуги могут</w:t>
      </w:r>
      <w:r w:rsidRPr="008B159A">
        <w:rPr>
          <w:sz w:val="24"/>
          <w:szCs w:val="24"/>
        </w:rPr>
        <w:t xml:space="preserve"> размещаться как внутр</w:t>
      </w:r>
      <w:r w:rsidR="001E3524">
        <w:rPr>
          <w:sz w:val="24"/>
          <w:szCs w:val="24"/>
        </w:rPr>
        <w:t>и здания Администрации Кетовского</w:t>
      </w:r>
      <w:r w:rsidRPr="008B159A">
        <w:rPr>
          <w:sz w:val="24"/>
          <w:szCs w:val="24"/>
        </w:rPr>
        <w:t xml:space="preserve"> района, так и око</w:t>
      </w:r>
      <w:r w:rsidR="001E3524">
        <w:rPr>
          <w:sz w:val="24"/>
          <w:szCs w:val="24"/>
        </w:rPr>
        <w:t>ло здания Администрации Кетовского</w:t>
      </w:r>
      <w:r w:rsidRPr="008B159A">
        <w:rPr>
          <w:sz w:val="24"/>
          <w:szCs w:val="24"/>
        </w:rPr>
        <w:t xml:space="preserve"> района.</w:t>
      </w:r>
    </w:p>
    <w:p w:rsidR="008B159A" w:rsidRPr="008B159A" w:rsidRDefault="008B159A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На официальн</w:t>
      </w:r>
      <w:r w:rsidR="001E3524">
        <w:rPr>
          <w:sz w:val="24"/>
          <w:szCs w:val="24"/>
        </w:rPr>
        <w:t>ом сайте Администрации Кетовского</w:t>
      </w:r>
      <w:r w:rsidRPr="008B159A">
        <w:rPr>
          <w:sz w:val="24"/>
          <w:szCs w:val="24"/>
        </w:rPr>
        <w:t xml:space="preserve"> района в сети «Интернет» (далее - официальный сайт), в федеральной государственной информационной системе «Федеральный реестр государственных и муниципальных услуг (функций)» и на ЕПГУ размещается следующая информация по вопросам предоставления муниципальной услуги:</w:t>
      </w:r>
    </w:p>
    <w:p w:rsidR="008B159A" w:rsidRPr="008B159A" w:rsidRDefault="008B159A" w:rsidP="00A77CEF">
      <w:pPr>
        <w:numPr>
          <w:ilvl w:val="1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место нахождения и график</w:t>
      </w:r>
      <w:r w:rsidR="001E3524">
        <w:rPr>
          <w:sz w:val="24"/>
          <w:szCs w:val="24"/>
        </w:rPr>
        <w:t>и работы Администрации Кетовского</w:t>
      </w:r>
      <w:r w:rsidRPr="008B159A">
        <w:rPr>
          <w:sz w:val="24"/>
          <w:szCs w:val="24"/>
        </w:rPr>
        <w:t xml:space="preserve"> района, ее структурного подразделения,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ГБУ «МФЦ»;</w:t>
      </w:r>
    </w:p>
    <w:p w:rsidR="008B159A" w:rsidRPr="008B159A" w:rsidRDefault="008B159A" w:rsidP="00A77CEF">
      <w:pPr>
        <w:numPr>
          <w:ilvl w:val="1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</w:t>
      </w:r>
      <w:r w:rsidR="001E3524">
        <w:rPr>
          <w:sz w:val="24"/>
          <w:szCs w:val="24"/>
        </w:rPr>
        <w:t>муниципальной услуги</w:t>
      </w:r>
      <w:r w:rsidRPr="008B159A">
        <w:rPr>
          <w:sz w:val="24"/>
          <w:szCs w:val="24"/>
        </w:rPr>
        <w:t>;</w:t>
      </w:r>
    </w:p>
    <w:p w:rsidR="008B159A" w:rsidRPr="008B159A" w:rsidRDefault="008B159A" w:rsidP="00A77CEF">
      <w:pPr>
        <w:numPr>
          <w:ilvl w:val="1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адреса официального сайта, а также электронной почты и (или) формы обрат</w:t>
      </w:r>
      <w:r w:rsidR="005066BE">
        <w:rPr>
          <w:sz w:val="24"/>
          <w:szCs w:val="24"/>
        </w:rPr>
        <w:t>ной связи Администрации Кетовского</w:t>
      </w:r>
      <w:r w:rsidRPr="008B159A">
        <w:rPr>
          <w:sz w:val="24"/>
          <w:szCs w:val="24"/>
        </w:rPr>
        <w:t xml:space="preserve"> района, предоставляющей муниципальную услугу, в сети «Интернет».</w:t>
      </w:r>
    </w:p>
    <w:p w:rsidR="00BA4A09" w:rsidRPr="00254799" w:rsidRDefault="00BA4A09" w:rsidP="007815F6">
      <w:pPr>
        <w:ind w:right="-1"/>
        <w:jc w:val="both"/>
        <w:rPr>
          <w:sz w:val="24"/>
          <w:szCs w:val="24"/>
        </w:rPr>
      </w:pPr>
    </w:p>
    <w:p w:rsidR="00BA4A09" w:rsidRPr="00254799" w:rsidRDefault="00BA4A09" w:rsidP="00A77CEF">
      <w:pPr>
        <w:shd w:val="clear" w:color="auto" w:fill="FFFFFF"/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 xml:space="preserve">Раздел </w:t>
      </w:r>
      <w:r w:rsidRPr="00254799">
        <w:rPr>
          <w:sz w:val="24"/>
          <w:szCs w:val="24"/>
          <w:lang w:val="en-US"/>
        </w:rPr>
        <w:t>II</w:t>
      </w:r>
      <w:r w:rsidRPr="00254799">
        <w:rPr>
          <w:sz w:val="24"/>
          <w:szCs w:val="24"/>
        </w:rPr>
        <w:t xml:space="preserve">. Стандарт предоставления муниципальной услуги </w:t>
      </w:r>
    </w:p>
    <w:p w:rsidR="00BA4A09" w:rsidRPr="00254799" w:rsidRDefault="00BA4A09" w:rsidP="00A77CEF">
      <w:pPr>
        <w:shd w:val="clear" w:color="auto" w:fill="FFFFFF"/>
        <w:ind w:right="-1" w:firstLine="709"/>
        <w:jc w:val="center"/>
        <w:rPr>
          <w:sz w:val="24"/>
          <w:szCs w:val="24"/>
        </w:rPr>
      </w:pPr>
    </w:p>
    <w:p w:rsidR="00BA4A09" w:rsidRPr="00254799" w:rsidRDefault="00BA4A09" w:rsidP="00A77CEF">
      <w:pPr>
        <w:shd w:val="clear" w:color="auto" w:fill="FFFFFF"/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4. Наименование муниципальной услуги</w:t>
      </w:r>
    </w:p>
    <w:p w:rsidR="00BA4A09" w:rsidRPr="00254799" w:rsidRDefault="00BA4A09" w:rsidP="00A77CEF">
      <w:pPr>
        <w:shd w:val="clear" w:color="auto" w:fill="FFFFFF"/>
        <w:ind w:right="-1" w:firstLine="709"/>
        <w:jc w:val="center"/>
        <w:rPr>
          <w:b/>
          <w:sz w:val="24"/>
          <w:szCs w:val="24"/>
        </w:rPr>
      </w:pPr>
    </w:p>
    <w:p w:rsidR="00BA4A09" w:rsidRPr="00254799" w:rsidRDefault="00BA4A09" w:rsidP="00A77CEF">
      <w:pPr>
        <w:numPr>
          <w:ilvl w:val="0"/>
          <w:numId w:val="14"/>
        </w:numPr>
        <w:shd w:val="clear" w:color="auto" w:fill="FFFFFF"/>
        <w:suppressAutoHyphens/>
        <w:overflowPunct/>
        <w:autoSpaceDE/>
        <w:autoSpaceDN/>
        <w:adjustRightInd/>
        <w:ind w:left="0" w:right="-1"/>
        <w:jc w:val="both"/>
        <w:textAlignment w:val="auto"/>
        <w:rPr>
          <w:b/>
          <w:sz w:val="24"/>
          <w:szCs w:val="24"/>
        </w:rPr>
      </w:pPr>
      <w:r w:rsidRPr="00254799">
        <w:rPr>
          <w:sz w:val="24"/>
          <w:szCs w:val="24"/>
        </w:rPr>
        <w:t xml:space="preserve">Наименование муниципальной услуги: </w:t>
      </w:r>
      <w:r w:rsidRPr="00254799">
        <w:rPr>
          <w:bCs/>
          <w:sz w:val="24"/>
          <w:szCs w:val="24"/>
        </w:rPr>
        <w:t>направление уведомлений о соответствии (о несоответствии) указанных в уведомлении о планируемых строительс</w:t>
      </w:r>
      <w:r w:rsidR="006843A6">
        <w:rPr>
          <w:bCs/>
          <w:sz w:val="24"/>
          <w:szCs w:val="24"/>
        </w:rPr>
        <w:t>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254799">
        <w:rPr>
          <w:sz w:val="24"/>
          <w:szCs w:val="24"/>
        </w:rPr>
        <w:t xml:space="preserve"> в случаях, указанных в пункте 2 части 7 статьи 51.1 Градостроительного кодекса Российской Федерации, в отношении территорий поселений </w:t>
      </w:r>
      <w:r w:rsidR="009001FC">
        <w:rPr>
          <w:sz w:val="24"/>
          <w:szCs w:val="24"/>
        </w:rPr>
        <w:t>входящих в состав Кетовского</w:t>
      </w:r>
      <w:r w:rsidRPr="00254799">
        <w:rPr>
          <w:sz w:val="24"/>
          <w:szCs w:val="24"/>
        </w:rPr>
        <w:t xml:space="preserve"> района.</w:t>
      </w:r>
    </w:p>
    <w:p w:rsidR="00BA4A09" w:rsidRPr="00254799" w:rsidRDefault="00BA4A09" w:rsidP="00A77CEF">
      <w:pPr>
        <w:shd w:val="clear" w:color="auto" w:fill="FFFFFF"/>
        <w:ind w:right="-1" w:firstLine="709"/>
        <w:jc w:val="both"/>
        <w:rPr>
          <w:b/>
          <w:sz w:val="24"/>
          <w:szCs w:val="24"/>
        </w:rPr>
      </w:pPr>
    </w:p>
    <w:p w:rsidR="00BA4A09" w:rsidRPr="00254799" w:rsidRDefault="00BA4A09" w:rsidP="00A77CEF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Предоставление муниципальной услуги осуществл</w:t>
      </w:r>
      <w:r w:rsidR="009001FC">
        <w:rPr>
          <w:sz w:val="24"/>
          <w:szCs w:val="24"/>
        </w:rPr>
        <w:t>яется Администрацией Кетовского</w:t>
      </w:r>
      <w:r w:rsidRPr="00254799">
        <w:rPr>
          <w:sz w:val="24"/>
          <w:szCs w:val="24"/>
        </w:rPr>
        <w:t xml:space="preserve"> района.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 xml:space="preserve">Выполнение административных процедур в рамках предоставления муниципальной услуги осуществляется </w:t>
      </w:r>
      <w:r w:rsidR="00816017">
        <w:rPr>
          <w:sz w:val="24"/>
          <w:szCs w:val="24"/>
        </w:rPr>
        <w:t>О</w:t>
      </w:r>
      <w:r w:rsidR="009001FC">
        <w:rPr>
          <w:sz w:val="24"/>
          <w:szCs w:val="24"/>
        </w:rPr>
        <w:t>тделом архитектуры и градостроительства Администрации Кетовского района</w:t>
      </w:r>
      <w:r w:rsidR="009F7AA3">
        <w:rPr>
          <w:sz w:val="24"/>
          <w:szCs w:val="24"/>
        </w:rPr>
        <w:t xml:space="preserve"> (далее - Отдел</w:t>
      </w:r>
      <w:r w:rsidR="00816017">
        <w:rPr>
          <w:sz w:val="24"/>
          <w:szCs w:val="24"/>
        </w:rPr>
        <w:t xml:space="preserve"> архитектуры и градостроительства)</w:t>
      </w:r>
      <w:r w:rsidR="009001FC">
        <w:rPr>
          <w:sz w:val="24"/>
          <w:szCs w:val="24"/>
        </w:rPr>
        <w:t>.</w:t>
      </w: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предоставлении муниципальной услуги также участвуют:</w:t>
      </w:r>
    </w:p>
    <w:p w:rsidR="00BA4A09" w:rsidRPr="005066BE" w:rsidRDefault="00BA4A09" w:rsidP="00A77CEF">
      <w:pPr>
        <w:numPr>
          <w:ilvl w:val="0"/>
          <w:numId w:val="18"/>
        </w:numPr>
        <w:suppressAutoHyphens/>
        <w:overflowPunct/>
        <w:autoSpaceDE/>
        <w:autoSpaceDN/>
        <w:adjustRightInd/>
        <w:ind w:left="0" w:right="-1" w:firstLine="709"/>
        <w:jc w:val="both"/>
        <w:textAlignment w:val="auto"/>
        <w:rPr>
          <w:sz w:val="24"/>
          <w:szCs w:val="24"/>
        </w:rPr>
      </w:pPr>
      <w:r w:rsidRPr="005066BE">
        <w:rPr>
          <w:sz w:val="24"/>
          <w:szCs w:val="24"/>
        </w:rPr>
        <w:t>территориальный отдел Управления Росреестра по Курганской области;</w:t>
      </w:r>
    </w:p>
    <w:p w:rsidR="00BA4A09" w:rsidRPr="005066BE" w:rsidRDefault="00BA4A09" w:rsidP="00A77CEF">
      <w:pPr>
        <w:numPr>
          <w:ilvl w:val="0"/>
          <w:numId w:val="18"/>
        </w:numPr>
        <w:suppressAutoHyphens/>
        <w:overflowPunct/>
        <w:autoSpaceDE/>
        <w:autoSpaceDN/>
        <w:adjustRightInd/>
        <w:ind w:left="0" w:right="-1" w:firstLine="709"/>
        <w:jc w:val="both"/>
        <w:textAlignment w:val="auto"/>
        <w:rPr>
          <w:sz w:val="24"/>
          <w:szCs w:val="24"/>
        </w:rPr>
      </w:pPr>
      <w:r w:rsidRPr="005066BE">
        <w:rPr>
          <w:sz w:val="24"/>
          <w:szCs w:val="24"/>
        </w:rPr>
        <w:t>Департамент строительства, госэкспертизы и жилищно-коммунального хозяйства Курганской области;</w:t>
      </w:r>
    </w:p>
    <w:p w:rsidR="00BA4A09" w:rsidRPr="005066BE" w:rsidRDefault="00BA4A09" w:rsidP="00A77CEF">
      <w:pPr>
        <w:numPr>
          <w:ilvl w:val="0"/>
          <w:numId w:val="18"/>
        </w:numPr>
        <w:suppressAutoHyphens/>
        <w:overflowPunct/>
        <w:autoSpaceDE/>
        <w:autoSpaceDN/>
        <w:adjustRightInd/>
        <w:ind w:left="0" w:right="-1" w:firstLine="709"/>
        <w:jc w:val="both"/>
        <w:textAlignment w:val="auto"/>
        <w:rPr>
          <w:sz w:val="24"/>
          <w:szCs w:val="24"/>
        </w:rPr>
      </w:pPr>
      <w:r w:rsidRPr="005066BE">
        <w:rPr>
          <w:sz w:val="24"/>
          <w:szCs w:val="24"/>
        </w:rPr>
        <w:t>органы местного самоуправления муниципальных образований Курганской области.</w:t>
      </w:r>
    </w:p>
    <w:p w:rsidR="006A16E0" w:rsidRDefault="00BA4A09" w:rsidP="006A16E0">
      <w:pPr>
        <w:ind w:firstLine="708"/>
        <w:jc w:val="both"/>
        <w:rPr>
          <w:bCs/>
          <w:sz w:val="24"/>
          <w:szCs w:val="24"/>
        </w:rPr>
      </w:pPr>
      <w:r w:rsidRPr="00254799">
        <w:rPr>
          <w:sz w:val="24"/>
          <w:szCs w:val="24"/>
        </w:rPr>
        <w:t xml:space="preserve">В соответствии с пунктом 3 части 1 статьи 7 Федерального закона от 27 июля 2010 года № 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</w:t>
      </w:r>
      <w:r w:rsidRPr="006A16E0">
        <w:rPr>
          <w:sz w:val="24"/>
          <w:szCs w:val="24"/>
        </w:rPr>
        <w:t>включенных в перечень услуг, которые являются необходимыми и обязательными для предоставления муниципальных услуг, у</w:t>
      </w:r>
      <w:r w:rsidR="009001FC" w:rsidRPr="006A16E0">
        <w:rPr>
          <w:sz w:val="24"/>
          <w:szCs w:val="24"/>
        </w:rPr>
        <w:t xml:space="preserve">твержденный </w:t>
      </w:r>
      <w:r w:rsidR="006A16E0" w:rsidRPr="006A16E0">
        <w:rPr>
          <w:sz w:val="24"/>
          <w:szCs w:val="24"/>
        </w:rPr>
        <w:t>решением</w:t>
      </w:r>
      <w:r w:rsidR="006A16E0">
        <w:rPr>
          <w:sz w:val="24"/>
          <w:szCs w:val="24"/>
        </w:rPr>
        <w:t xml:space="preserve"> Кетовской районной Думы от 24 апреля 2013г  года № 278 «</w:t>
      </w:r>
      <w:r w:rsidR="006A16E0">
        <w:rPr>
          <w:bCs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 Кетовского района Курганской области</w:t>
      </w:r>
      <w:r w:rsidR="006A16E0">
        <w:rPr>
          <w:sz w:val="24"/>
          <w:szCs w:val="24"/>
        </w:rPr>
        <w:t>».</w:t>
      </w:r>
    </w:p>
    <w:p w:rsidR="00BA4A09" w:rsidRPr="00254799" w:rsidRDefault="00BA4A09" w:rsidP="000C41DD">
      <w:pPr>
        <w:ind w:right="-1"/>
        <w:rPr>
          <w:sz w:val="24"/>
          <w:szCs w:val="24"/>
        </w:rPr>
      </w:pPr>
    </w:p>
    <w:p w:rsidR="00BA4A09" w:rsidRPr="00254799" w:rsidRDefault="00BA4A09" w:rsidP="00DA1D69">
      <w:pPr>
        <w:ind w:right="-1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6. Описание результата предоставления муниципальной услуги</w:t>
      </w:r>
    </w:p>
    <w:p w:rsidR="00BA4A09" w:rsidRPr="00254799" w:rsidRDefault="00BA4A09" w:rsidP="00A77CEF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A09" w:rsidRPr="00254799" w:rsidRDefault="00BA4A09" w:rsidP="00A77CEF">
      <w:pPr>
        <w:pStyle w:val="ConsPlusNormal"/>
        <w:numPr>
          <w:ilvl w:val="0"/>
          <w:numId w:val="14"/>
        </w:num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54799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BA4A09" w:rsidRPr="00254799" w:rsidRDefault="00BA4A09" w:rsidP="00A77CEF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1C0325">
        <w:rPr>
          <w:sz w:val="24"/>
          <w:szCs w:val="24"/>
        </w:rPr>
        <w:t>участке (далее - уведомление о соответствии);</w:t>
      </w:r>
    </w:p>
    <w:p w:rsidR="00BA4A09" w:rsidRPr="00254799" w:rsidRDefault="00BA4A09" w:rsidP="00A77CEF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</w:r>
      <w:r w:rsidRPr="00254799">
        <w:rPr>
          <w:sz w:val="24"/>
          <w:szCs w:val="24"/>
        </w:rPr>
        <w:lastRenderedPageBreak/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Pr="001C0325">
        <w:rPr>
          <w:sz w:val="24"/>
          <w:szCs w:val="24"/>
        </w:rPr>
        <w:t>участке (далее - уведомление о несоответствии);</w:t>
      </w:r>
    </w:p>
    <w:p w:rsidR="00BA4A09" w:rsidRPr="00254799" w:rsidRDefault="00BA4A09" w:rsidP="00A77CEF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направление повторного экземпляра (дубликата) уведомления о соответствии.</w:t>
      </w:r>
    </w:p>
    <w:p w:rsidR="00BA4A09" w:rsidRPr="00254799" w:rsidRDefault="00BA4A09" w:rsidP="00A77CEF">
      <w:pPr>
        <w:ind w:right="-1" w:firstLine="709"/>
        <w:jc w:val="center"/>
        <w:rPr>
          <w:sz w:val="24"/>
          <w:szCs w:val="24"/>
        </w:rPr>
      </w:pPr>
    </w:p>
    <w:p w:rsidR="00BA4A09" w:rsidRPr="00254799" w:rsidRDefault="00BA4A09" w:rsidP="00DA1D69">
      <w:pPr>
        <w:ind w:right="-1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7. Срок предоставления муниципальной услуги</w:t>
      </w:r>
    </w:p>
    <w:p w:rsidR="00BA4A09" w:rsidRPr="00254799" w:rsidRDefault="00BA4A09" w:rsidP="00A77CEF">
      <w:pPr>
        <w:ind w:right="-1" w:firstLine="709"/>
        <w:jc w:val="center"/>
        <w:rPr>
          <w:sz w:val="24"/>
          <w:szCs w:val="24"/>
        </w:rPr>
      </w:pPr>
    </w:p>
    <w:p w:rsidR="00BA4A09" w:rsidRPr="00254799" w:rsidRDefault="009001FC" w:rsidP="00A77CEF">
      <w:pPr>
        <w:numPr>
          <w:ilvl w:val="0"/>
          <w:numId w:val="14"/>
        </w:numPr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="00BA4A09" w:rsidRPr="00254799">
        <w:rPr>
          <w:sz w:val="24"/>
          <w:szCs w:val="24"/>
        </w:rPr>
        <w:t xml:space="preserve"> района в течение </w:t>
      </w:r>
      <w:r w:rsidR="00BA4A09" w:rsidRPr="0050329F">
        <w:rPr>
          <w:sz w:val="24"/>
          <w:szCs w:val="24"/>
        </w:rPr>
        <w:t>7 рабочих дней</w:t>
      </w:r>
      <w:r w:rsidR="00BA4A09" w:rsidRPr="00254799">
        <w:rPr>
          <w:sz w:val="24"/>
          <w:szCs w:val="24"/>
        </w:rPr>
        <w:t xml:space="preserve"> со дня поступления уведомления о планируемых строительстве или реконструкции объекта индивидуального жилищного строительства или садового дома и документов, необходимых для предоставления муниципальной услуги, указанных в пункте 25 Административного регламента, обеспечивает проверку наличия и правильности оформления документов, осуществляет их рассмотрение и подготавливает к направлению уведомление о соответствии или уведомление о несоответствии с указанием всех оснований направления такого уведомления.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</w:t>
      </w:r>
      <w:r w:rsidR="009001FC">
        <w:rPr>
          <w:sz w:val="24"/>
          <w:szCs w:val="24"/>
        </w:rPr>
        <w:t>ментов в Администрацию Кетовского</w:t>
      </w:r>
      <w:r w:rsidRPr="00254799">
        <w:rPr>
          <w:sz w:val="24"/>
          <w:szCs w:val="24"/>
        </w:rPr>
        <w:t xml:space="preserve"> района.</w:t>
      </w:r>
    </w:p>
    <w:p w:rsidR="00BA4A09" w:rsidRPr="00254799" w:rsidRDefault="009001FC" w:rsidP="00A77CEF">
      <w:pPr>
        <w:numPr>
          <w:ilvl w:val="0"/>
          <w:numId w:val="14"/>
        </w:numPr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="00BA4A09" w:rsidRPr="00254799">
        <w:rPr>
          <w:sz w:val="24"/>
          <w:szCs w:val="24"/>
        </w:rPr>
        <w:t xml:space="preserve"> района выдает повторный экземпляр (дубликат) уведомления о соответствии в течение </w:t>
      </w:r>
      <w:r w:rsidR="00BA4A09" w:rsidRPr="0050329F">
        <w:rPr>
          <w:sz w:val="24"/>
          <w:szCs w:val="24"/>
        </w:rPr>
        <w:t>7 рабочих дней</w:t>
      </w:r>
      <w:r w:rsidR="00BA4A09" w:rsidRPr="00254799">
        <w:rPr>
          <w:sz w:val="24"/>
          <w:szCs w:val="24"/>
        </w:rPr>
        <w:t xml:space="preserve"> с даты поступления соответствующего заявления.</w:t>
      </w:r>
    </w:p>
    <w:p w:rsidR="00BA4A09" w:rsidRPr="00254799" w:rsidRDefault="00BA4A09" w:rsidP="00A77CEF">
      <w:pPr>
        <w:numPr>
          <w:ilvl w:val="0"/>
          <w:numId w:val="14"/>
        </w:numPr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BA4A09" w:rsidRPr="00254799" w:rsidRDefault="00BA4A09" w:rsidP="00A77CEF">
      <w:pPr>
        <w:ind w:right="-1" w:firstLine="709"/>
        <w:jc w:val="center"/>
        <w:rPr>
          <w:sz w:val="24"/>
          <w:szCs w:val="24"/>
        </w:rPr>
      </w:pPr>
    </w:p>
    <w:p w:rsidR="00BA4A09" w:rsidRPr="00254799" w:rsidRDefault="00BA4A09" w:rsidP="00A77CEF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BA4A09" w:rsidRPr="00254799" w:rsidRDefault="00BA4A09" w:rsidP="00A77CEF">
      <w:pPr>
        <w:ind w:right="-1" w:firstLine="709"/>
        <w:rPr>
          <w:sz w:val="24"/>
          <w:szCs w:val="24"/>
        </w:rPr>
      </w:pPr>
    </w:p>
    <w:p w:rsidR="00BA4A09" w:rsidRPr="00A77CEF" w:rsidRDefault="00BA4A09" w:rsidP="00A77CEF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A77CEF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сайте, а также в «Федеральном реестре государственных и муниципальных услуг (функций)» и на ЕПГУ.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A77CEF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  <w:shd w:val="clear" w:color="auto" w:fill="FFFF00"/>
        </w:rPr>
      </w:pPr>
    </w:p>
    <w:p w:rsidR="00BA4A09" w:rsidRPr="00254799" w:rsidRDefault="00BA4A09" w:rsidP="00A77CEF">
      <w:pPr>
        <w:pStyle w:val="af7"/>
        <w:numPr>
          <w:ilvl w:val="0"/>
          <w:numId w:val="14"/>
        </w:numPr>
        <w:spacing w:before="0" w:after="0"/>
        <w:ind w:left="0" w:right="-1"/>
        <w:jc w:val="both"/>
      </w:pPr>
      <w:r w:rsidRPr="00254799">
        <w:t>Муниципальная услуга предоставляется при поступлении от заяв</w:t>
      </w:r>
      <w:r w:rsidR="009001FC">
        <w:t xml:space="preserve">ителя в Администрацию Кетовского </w:t>
      </w:r>
      <w:r w:rsidRPr="00254799">
        <w:t>района уведомления о планируемых строительстве или реконструкции объекта индивидуального жилищного строительства или садового дома и документов, необходимых для предоставления муниципальной услуги.</w:t>
      </w:r>
    </w:p>
    <w:p w:rsidR="00BA4A09" w:rsidRPr="00254799" w:rsidRDefault="00BA4A09" w:rsidP="00A77CEF">
      <w:pPr>
        <w:pStyle w:val="af7"/>
        <w:numPr>
          <w:ilvl w:val="0"/>
          <w:numId w:val="14"/>
        </w:numPr>
        <w:spacing w:before="0" w:after="0"/>
        <w:ind w:left="0" w:right="-1"/>
        <w:jc w:val="both"/>
      </w:pPr>
      <w:r w:rsidRPr="00254799">
        <w:t>Необходимыми для предоставления муниципальной услуги документами являются:</w:t>
      </w:r>
    </w:p>
    <w:p w:rsidR="00BA4A09" w:rsidRPr="00254799" w:rsidRDefault="00BA4A09" w:rsidP="00A77CEF">
      <w:pPr>
        <w:pStyle w:val="af7"/>
        <w:numPr>
          <w:ilvl w:val="0"/>
          <w:numId w:val="19"/>
        </w:numPr>
        <w:spacing w:before="0" w:after="0"/>
        <w:ind w:left="0" w:right="-1" w:firstLine="709"/>
        <w:jc w:val="both"/>
      </w:pPr>
      <w:r w:rsidRPr="00254799">
        <w:rPr>
          <w:lang w:eastAsia="ru-RU"/>
        </w:rPr>
        <w:t xml:space="preserve">уведомление о планируемых строительстве или реконструкции объекта индивидуального жилищного строительства или садового дома </w:t>
      </w:r>
      <w:r w:rsidRPr="001C0325">
        <w:rPr>
          <w:lang w:eastAsia="ru-RU"/>
        </w:rPr>
        <w:t>(далее - уведомление о планируемом строительстве),</w:t>
      </w:r>
      <w:r w:rsidRPr="00254799">
        <w:rPr>
          <w:lang w:eastAsia="ru-RU"/>
        </w:rPr>
        <w:t xml:space="preserve"> содержащее следующие сведения: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lastRenderedPageBreak/>
        <w:t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кадастровый номер земельного участка (при его наличии), адрес или описание местоположения земельного участка;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почтовый адрес и (или) адрес электронной почты для связи с заявителем;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способ направления заявителю уведомления о соответствии</w:t>
      </w:r>
      <w:r w:rsidR="006843A6">
        <w:rPr>
          <w:lang w:eastAsia="ru-RU"/>
        </w:rPr>
        <w:t>,</w:t>
      </w:r>
      <w:r w:rsidRPr="00254799">
        <w:rPr>
          <w:lang w:eastAsia="ru-RU"/>
        </w:rPr>
        <w:t xml:space="preserve"> либо о несоответствии;</w:t>
      </w:r>
    </w:p>
    <w:p w:rsidR="00BA4A09" w:rsidRPr="00254799" w:rsidRDefault="00BA4A09" w:rsidP="00A77CEF">
      <w:pPr>
        <w:pStyle w:val="af7"/>
        <w:numPr>
          <w:ilvl w:val="0"/>
          <w:numId w:val="19"/>
        </w:numPr>
        <w:spacing w:before="0" w:after="0"/>
        <w:ind w:left="0" w:right="-1" w:firstLine="709"/>
        <w:jc w:val="both"/>
      </w:pPr>
      <w:r w:rsidRPr="00254799">
        <w:rPr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A4A09" w:rsidRPr="00254799" w:rsidRDefault="00BA4A09" w:rsidP="00A77CEF">
      <w:pPr>
        <w:pStyle w:val="af7"/>
        <w:numPr>
          <w:ilvl w:val="0"/>
          <w:numId w:val="19"/>
        </w:numPr>
        <w:spacing w:before="0" w:after="0"/>
        <w:ind w:left="0" w:right="-1" w:firstLine="709"/>
        <w:jc w:val="both"/>
      </w:pPr>
      <w:r w:rsidRPr="00254799">
        <w:rPr>
          <w:lang w:eastAsia="ru-RU"/>
        </w:rPr>
        <w:t>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BA4A09" w:rsidRPr="00254799" w:rsidRDefault="00BA4A09" w:rsidP="00A77CEF">
      <w:pPr>
        <w:pStyle w:val="af7"/>
        <w:numPr>
          <w:ilvl w:val="0"/>
          <w:numId w:val="19"/>
        </w:numPr>
        <w:spacing w:before="0" w:after="0"/>
        <w:ind w:left="0" w:right="-1" w:firstLine="709"/>
        <w:jc w:val="both"/>
      </w:pPr>
      <w:r w:rsidRPr="00254799">
        <w:rPr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A4A09" w:rsidRPr="00254799" w:rsidRDefault="00BA4A09" w:rsidP="00A77CEF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планируемом строительстве заполняется от руки или с использованием электронных печатающих устройств.</w:t>
      </w:r>
    </w:p>
    <w:p w:rsidR="00BA4A09" w:rsidRPr="00254799" w:rsidRDefault="00BA4A09" w:rsidP="00A77CEF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планируемом строительстве должно быть удостоверено подписью и печатью (при наличии) заявителя, а в случае подачи документов через ЕПГУ - усиленной квалифицированной электронной подписью заявителя.</w:t>
      </w:r>
    </w:p>
    <w:p w:rsidR="00BA4A09" w:rsidRPr="00254799" w:rsidRDefault="00BA4A09" w:rsidP="00A77CEF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Документ (его копия или сведения, содержащиеся в нем), указанный в </w:t>
      </w:r>
      <w:hyperlink w:anchor="Par9" w:history="1">
        <w:r w:rsidRPr="00254799">
          <w:rPr>
            <w:sz w:val="24"/>
            <w:szCs w:val="24"/>
          </w:rPr>
          <w:t>подпункте 2</w:t>
        </w:r>
      </w:hyperlink>
      <w:r w:rsidRPr="00254799">
        <w:rPr>
          <w:sz w:val="24"/>
          <w:szCs w:val="24"/>
        </w:rPr>
        <w:t xml:space="preserve"> пункта 25 Административного регламента, запрашивается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организациях, в распоряжении которых находится указанный документ, если заявитель не представил указанный документ самостоятельно.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Указанный документ может быть получен заявителем в электронном виде в территориальном отделе Управления Росреестра по Курганской области в порядке, предусмотренном статьей 62 Федерального закона от 13 июля 2015 года № 218-ФЗ «О государственной регистрации недвижимости».</w:t>
      </w:r>
    </w:p>
    <w:p w:rsidR="00BA4A09" w:rsidRPr="00254799" w:rsidRDefault="00BA4A09" w:rsidP="00A77CEF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Документ, указанный в </w:t>
      </w:r>
      <w:hyperlink w:anchor="Par9" w:history="1">
        <w:r w:rsidRPr="00254799">
          <w:rPr>
            <w:sz w:val="24"/>
            <w:szCs w:val="24"/>
          </w:rPr>
          <w:t>подпункте 2</w:t>
        </w:r>
      </w:hyperlink>
      <w:r w:rsidRPr="00254799">
        <w:rPr>
          <w:sz w:val="24"/>
          <w:szCs w:val="24"/>
        </w:rPr>
        <w:t xml:space="preserve"> </w:t>
      </w:r>
      <w:hyperlink w:anchor="Par20" w:history="1">
        <w:r w:rsidRPr="00254799">
          <w:rPr>
            <w:sz w:val="24"/>
            <w:szCs w:val="24"/>
          </w:rPr>
          <w:t xml:space="preserve">пункта </w:t>
        </w:r>
      </w:hyperlink>
      <w:r w:rsidRPr="00254799">
        <w:rPr>
          <w:sz w:val="24"/>
          <w:szCs w:val="24"/>
        </w:rPr>
        <w:t>25 Административного регламента, представляется заявителем самостоятельно в случае, если права на земельный участок не зарегистрированы в Едином государственном реестре недвижимости.</w:t>
      </w:r>
    </w:p>
    <w:p w:rsidR="00BA4A09" w:rsidRPr="00254799" w:rsidRDefault="00BA4A09" w:rsidP="00A77CEF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 утраты (порчи) уведомления о соответствии повторное направление его дубликата заявителю осущест</w:t>
      </w:r>
      <w:r w:rsidR="009D2889">
        <w:rPr>
          <w:sz w:val="24"/>
          <w:szCs w:val="24"/>
        </w:rPr>
        <w:t>вляется Администрацией Кетовского</w:t>
      </w:r>
      <w:r w:rsidRPr="00254799">
        <w:rPr>
          <w:sz w:val="24"/>
          <w:szCs w:val="24"/>
        </w:rPr>
        <w:t xml:space="preserve"> района на основании соответствующего заявления.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A77CEF">
      <w:pPr>
        <w:ind w:right="-1" w:firstLine="709"/>
        <w:jc w:val="center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Глава 10. Исчерпывающий перечень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254799">
        <w:rPr>
          <w:bCs/>
          <w:sz w:val="24"/>
          <w:szCs w:val="24"/>
        </w:rPr>
        <w:lastRenderedPageBreak/>
        <w:t>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A4A09" w:rsidRPr="00254799" w:rsidRDefault="00BA4A09" w:rsidP="00A77CEF">
      <w:pPr>
        <w:ind w:right="-1" w:firstLine="709"/>
        <w:jc w:val="both"/>
        <w:rPr>
          <w:bCs/>
          <w:sz w:val="24"/>
          <w:szCs w:val="24"/>
        </w:rPr>
      </w:pP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spacing w:line="0" w:lineRule="atLeast"/>
        <w:ind w:left="0" w:right="-1"/>
        <w:jc w:val="both"/>
        <w:textAlignment w:val="auto"/>
        <w:rPr>
          <w:sz w:val="24"/>
          <w:szCs w:val="24"/>
        </w:rPr>
      </w:pPr>
      <w:r w:rsidRPr="00A77CEF">
        <w:rPr>
          <w:sz w:val="24"/>
          <w:szCs w:val="24"/>
        </w:rPr>
        <w:t>Для принятия решения о направлении уведом</w:t>
      </w:r>
      <w:r w:rsidR="00A77CEF" w:rsidRPr="00A77CEF">
        <w:rPr>
          <w:sz w:val="24"/>
          <w:szCs w:val="24"/>
        </w:rPr>
        <w:t>л</w:t>
      </w:r>
      <w:r w:rsidR="006843A6">
        <w:rPr>
          <w:sz w:val="24"/>
          <w:szCs w:val="24"/>
        </w:rPr>
        <w:t>ения о соответствии специалист О</w:t>
      </w:r>
      <w:r w:rsidR="00A77CEF" w:rsidRPr="00A77CEF">
        <w:rPr>
          <w:sz w:val="24"/>
          <w:szCs w:val="24"/>
        </w:rPr>
        <w:t>тдела архитектуры и градостроительства</w:t>
      </w:r>
      <w:r w:rsidR="00816017">
        <w:rPr>
          <w:sz w:val="24"/>
          <w:szCs w:val="24"/>
        </w:rPr>
        <w:t xml:space="preserve"> </w:t>
      </w:r>
      <w:r w:rsidRPr="00A77CEF">
        <w:rPr>
          <w:sz w:val="24"/>
          <w:szCs w:val="24"/>
        </w:rPr>
        <w:t>направляет межведомственный зап</w:t>
      </w:r>
      <w:r w:rsidRPr="00254799">
        <w:rPr>
          <w:sz w:val="24"/>
          <w:szCs w:val="24"/>
        </w:rPr>
        <w:t>рос в государственные органы, органы местного самоуправления и подведомственные государственным органам,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Федерации:</w:t>
      </w:r>
    </w:p>
    <w:p w:rsidR="00BA4A09" w:rsidRPr="00254799" w:rsidRDefault="00BA4A09" w:rsidP="00A77CEF">
      <w:pPr>
        <w:spacing w:line="0" w:lineRule="atLeast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 правоустанавливающие документы на земельный участок.</w:t>
      </w:r>
    </w:p>
    <w:p w:rsidR="00BA4A09" w:rsidRPr="00254799" w:rsidRDefault="00BA4A09" w:rsidP="00A77CEF">
      <w:pPr>
        <w:spacing w:line="0" w:lineRule="atLeast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Заявитель вправе представить указанные доку</w:t>
      </w:r>
      <w:r w:rsidR="009D2889">
        <w:rPr>
          <w:sz w:val="24"/>
          <w:szCs w:val="24"/>
        </w:rPr>
        <w:t xml:space="preserve">менты в Администрацию Кетовского </w:t>
      </w:r>
      <w:r w:rsidRPr="00254799">
        <w:rPr>
          <w:sz w:val="24"/>
          <w:szCs w:val="24"/>
        </w:rPr>
        <w:t>района по собственной инициативе.</w:t>
      </w: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spacing w:line="0" w:lineRule="atLeast"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Способы получения документов для предоставления муниципальной услуги при предоставлении их заявителем по собственной инициативе:</w:t>
      </w:r>
    </w:p>
    <w:p w:rsidR="00BA4A09" w:rsidRPr="00254799" w:rsidRDefault="00BA4A09" w:rsidP="00A77CEF">
      <w:pPr>
        <w:spacing w:line="0" w:lineRule="atLeast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 правоустанавливающие документы на земельный участок - в порядке, предусмотренном статьей 62 Федерального закона от 13 июля 2015 года № 218-ФЗ «О государственной регистрации недвижимости».</w:t>
      </w: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spacing w:line="0" w:lineRule="atLeast"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</w:r>
      <w:hyperlink r:id="rId13" w:history="1">
        <w:r w:rsidRPr="00254799">
          <w:rPr>
            <w:rStyle w:val="aa"/>
            <w:sz w:val="24"/>
            <w:szCs w:val="24"/>
          </w:rPr>
          <w:t>статей 211</w:t>
        </w:r>
      </w:hyperlink>
      <w:r w:rsidRPr="00254799">
        <w:rPr>
          <w:sz w:val="24"/>
          <w:szCs w:val="24"/>
        </w:rPr>
        <w:t xml:space="preserve"> и </w:t>
      </w:r>
      <w:hyperlink r:id="rId14" w:history="1">
        <w:r w:rsidRPr="00254799">
          <w:rPr>
            <w:rStyle w:val="aa"/>
            <w:sz w:val="24"/>
            <w:szCs w:val="24"/>
          </w:rPr>
          <w:t>212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BA4A09" w:rsidRPr="00254799" w:rsidRDefault="00BA4A09" w:rsidP="00A77CEF">
      <w:pPr>
        <w:spacing w:line="0" w:lineRule="atLeast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A4A09" w:rsidRPr="00254799" w:rsidRDefault="00BA4A09" w:rsidP="00A77CEF">
      <w:pPr>
        <w:spacing w:line="0" w:lineRule="atLeast"/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A77CEF">
      <w:pPr>
        <w:spacing w:line="0" w:lineRule="atLeast"/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11. Указание на запрет требовать от заявителя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Pr="00254799" w:rsidRDefault="009D2889" w:rsidP="00A77CEF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Кетовского </w:t>
      </w:r>
      <w:r w:rsidR="00BA4A09" w:rsidRPr="00254799">
        <w:rPr>
          <w:sz w:val="24"/>
          <w:szCs w:val="24"/>
        </w:rPr>
        <w:t>района не вправе требовать от заявителя:</w:t>
      </w:r>
    </w:p>
    <w:p w:rsidR="00BA4A09" w:rsidRPr="00254799" w:rsidRDefault="00BA4A09" w:rsidP="00A77CEF">
      <w:pPr>
        <w:widowControl w:val="0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4A09" w:rsidRPr="00254799" w:rsidRDefault="00BA4A09" w:rsidP="00A77CEF">
      <w:pPr>
        <w:widowControl w:val="0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5" w:history="1">
        <w:r w:rsidRPr="00254799">
          <w:rPr>
            <w:rStyle w:val="aa"/>
            <w:sz w:val="24"/>
            <w:szCs w:val="24"/>
          </w:rPr>
          <w:t>части 6 статьи 7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BA4A09" w:rsidRPr="00254799" w:rsidRDefault="00BA4A09" w:rsidP="00A77CEF">
      <w:pPr>
        <w:widowControl w:val="0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 xml:space="preserve">- 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</w:t>
      </w:r>
      <w:hyperlink r:id="rId16" w:history="1">
        <w:r w:rsidRPr="00254799">
          <w:rPr>
            <w:rStyle w:val="aa"/>
            <w:sz w:val="24"/>
            <w:szCs w:val="24"/>
          </w:rPr>
          <w:t>пунктом 4 части 1 статьи 7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BA4A09" w:rsidRPr="00254799" w:rsidRDefault="00BA4A09" w:rsidP="00A77CEF">
      <w:pPr>
        <w:widowControl w:val="0"/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1C0325">
      <w:pPr>
        <w:ind w:right="-1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BA4A09" w:rsidRPr="00254799" w:rsidRDefault="00BA4A09" w:rsidP="00A77CEF">
      <w:pPr>
        <w:widowControl w:val="0"/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A77CEF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Основания для отказа в приеме уведомления о планируемом строительстве и документов, необходимых для предоставления муниципальной услуги, отсутствуют.</w:t>
      </w:r>
    </w:p>
    <w:p w:rsidR="00BA4A09" w:rsidRPr="00254799" w:rsidRDefault="00BA4A09" w:rsidP="00A77CEF">
      <w:pPr>
        <w:widowControl w:val="0"/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1C0325">
      <w:pPr>
        <w:ind w:right="-1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Глава 13. Исчерпывающий перечень оснований для приостановления или отказа в предоставлении муниципальной услуги</w:t>
      </w:r>
    </w:p>
    <w:p w:rsidR="00BA4A09" w:rsidRPr="00254799" w:rsidRDefault="00BA4A09" w:rsidP="00A77CEF">
      <w:pPr>
        <w:widowControl w:val="0"/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A77CEF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A4A09" w:rsidRPr="00254799" w:rsidRDefault="00DE3BC0" w:rsidP="00A77CEF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="00BA4A09" w:rsidRPr="00254799">
        <w:rPr>
          <w:sz w:val="24"/>
          <w:szCs w:val="24"/>
        </w:rPr>
        <w:t xml:space="preserve"> района принимает решение об отказе в предоставлении муниципальной услуги в следующих случаях:</w:t>
      </w:r>
    </w:p>
    <w:p w:rsidR="00BA4A09" w:rsidRPr="00254799" w:rsidRDefault="00BA4A09" w:rsidP="00A77CEF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BA4A09" w:rsidRPr="00254799" w:rsidRDefault="00BA4A09" w:rsidP="00A77CEF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A4A09" w:rsidRPr="00254799" w:rsidRDefault="00BA4A09" w:rsidP="00A77CEF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BA4A09" w:rsidRPr="00254799" w:rsidRDefault="00DE3BC0" w:rsidP="00A77CEF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="00BA4A09" w:rsidRPr="00254799">
        <w:rPr>
          <w:sz w:val="24"/>
          <w:szCs w:val="24"/>
        </w:rPr>
        <w:t xml:space="preserve"> района принимает решение об оставлении уведомления о планируемом строительстве без рассмотрения в случае отсутствия в уведомлении о планируемом строительстве сведений, предусмотренных в подпункте 1 пункта 25 Административного регламента, или документов, предусмотренных подпунктами 3, 4 пункта 25 Административного регламента.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Pr="001C0325" w:rsidRDefault="00BA4A09" w:rsidP="00A77CEF">
      <w:pPr>
        <w:ind w:right="-1" w:firstLine="709"/>
        <w:jc w:val="center"/>
        <w:rPr>
          <w:sz w:val="24"/>
          <w:szCs w:val="24"/>
        </w:rPr>
      </w:pPr>
      <w:r w:rsidRPr="001C0325">
        <w:rPr>
          <w:sz w:val="24"/>
          <w:szCs w:val="24"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4A09" w:rsidRPr="001C0325" w:rsidRDefault="00BA4A09" w:rsidP="00A77CEF">
      <w:pPr>
        <w:widowControl w:val="0"/>
        <w:ind w:right="-1" w:firstLine="709"/>
        <w:jc w:val="both"/>
        <w:rPr>
          <w:sz w:val="24"/>
          <w:szCs w:val="24"/>
        </w:rPr>
      </w:pPr>
    </w:p>
    <w:p w:rsidR="00BA4A09" w:rsidRPr="001C0325" w:rsidRDefault="00BA4A09" w:rsidP="00A77CEF">
      <w:pPr>
        <w:pStyle w:val="af"/>
        <w:numPr>
          <w:ilvl w:val="0"/>
          <w:numId w:val="14"/>
        </w:numPr>
        <w:spacing w:after="0"/>
        <w:ind w:left="0" w:right="-1"/>
        <w:jc w:val="both"/>
      </w:pPr>
      <w:r w:rsidRPr="001C0325"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A4A09" w:rsidRPr="00254799" w:rsidRDefault="00A22523" w:rsidP="00A77CEF">
      <w:pPr>
        <w:ind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A09" w:rsidRPr="00254799" w:rsidRDefault="00BA4A09" w:rsidP="00A77CEF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Муниципальная услуга предоставляется без взимания государственной пошлины или иной платы. 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Pr="00254799" w:rsidRDefault="001C0325" w:rsidP="00A77CEF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16</w:t>
      </w:r>
      <w:r w:rsidR="00BA4A09" w:rsidRPr="00254799">
        <w:rPr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BA4A09" w:rsidRPr="00254799" w:rsidRDefault="00BA4A09" w:rsidP="00A77CEF">
      <w:pPr>
        <w:pStyle w:val="af"/>
        <w:numPr>
          <w:ilvl w:val="0"/>
          <w:numId w:val="14"/>
        </w:numPr>
        <w:spacing w:after="0"/>
        <w:ind w:left="0" w:right="-1"/>
        <w:jc w:val="both"/>
      </w:pPr>
      <w:r w:rsidRPr="00254799">
        <w:t>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BA4A09" w:rsidRPr="00254799" w:rsidRDefault="00BA4A09" w:rsidP="00A77CEF">
      <w:pPr>
        <w:pStyle w:val="af"/>
        <w:spacing w:after="0"/>
        <w:ind w:right="-1" w:firstLine="709"/>
        <w:jc w:val="both"/>
      </w:pPr>
    </w:p>
    <w:p w:rsidR="00BA4A09" w:rsidRPr="00254799" w:rsidRDefault="001C0325" w:rsidP="00A77CEF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17</w:t>
      </w:r>
      <w:r w:rsidR="00BA4A09" w:rsidRPr="00254799">
        <w:rPr>
          <w:sz w:val="24"/>
          <w:szCs w:val="24"/>
        </w:rPr>
        <w:t>. Срок и порядок регистрации запроса заявителя о предоставлении</w:t>
      </w:r>
    </w:p>
    <w:p w:rsidR="00BA4A09" w:rsidRPr="00254799" w:rsidRDefault="00BA4A09" w:rsidP="00A77CEF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муниципальной услуги и услуги, предоставляемой организацией, участвующей в</w:t>
      </w:r>
    </w:p>
    <w:p w:rsidR="00BA4A09" w:rsidRPr="00254799" w:rsidRDefault="00BA4A09" w:rsidP="00A77CEF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предоставлении муниципальной услуги, в том числе в электронной форме</w:t>
      </w:r>
    </w:p>
    <w:p w:rsidR="00BA4A09" w:rsidRPr="00254799" w:rsidRDefault="00BA4A09" w:rsidP="00A77CEF">
      <w:pPr>
        <w:pStyle w:val="af"/>
        <w:spacing w:after="0"/>
        <w:ind w:right="-1" w:firstLine="709"/>
        <w:jc w:val="center"/>
        <w:rPr>
          <w:b/>
        </w:rPr>
      </w:pPr>
    </w:p>
    <w:p w:rsidR="00BA4A09" w:rsidRPr="00304DCA" w:rsidRDefault="00BA4A09" w:rsidP="00A77CEF">
      <w:pPr>
        <w:pStyle w:val="af7"/>
        <w:numPr>
          <w:ilvl w:val="0"/>
          <w:numId w:val="14"/>
        </w:numPr>
        <w:spacing w:before="0" w:after="0"/>
        <w:ind w:left="0" w:right="-1"/>
        <w:jc w:val="both"/>
      </w:pPr>
      <w:r w:rsidRPr="00BC142B">
        <w:t>Регистрация уведомления о планируемом строительстве, в том числе поданного в электронной форме, осущес</w:t>
      </w:r>
      <w:r w:rsidR="00DE3BC0" w:rsidRPr="00BC142B">
        <w:t>твляется специалистом отдела организационной и кадровой работы</w:t>
      </w:r>
      <w:r w:rsidRPr="00BC142B">
        <w:t xml:space="preserve"> Админис</w:t>
      </w:r>
      <w:r w:rsidR="00DE3BC0" w:rsidRPr="00BC142B">
        <w:t xml:space="preserve">трации </w:t>
      </w:r>
      <w:r w:rsidRPr="00BC142B">
        <w:t xml:space="preserve"> </w:t>
      </w:r>
      <w:r w:rsidR="00DE3BC0" w:rsidRPr="00BC142B">
        <w:t xml:space="preserve">Кетовского </w:t>
      </w:r>
      <w:r w:rsidR="00BC142B" w:rsidRPr="00BC142B">
        <w:t>района</w:t>
      </w:r>
      <w:r w:rsidRPr="00BC142B">
        <w:t xml:space="preserve">, в должностные обязанности которого в соответствии с должностной инструкцией входят прием и регистрация документов </w:t>
      </w:r>
      <w:r w:rsidRPr="009A1271">
        <w:t>(далее – должностное лицо, ответственное за ведение делопроизво</w:t>
      </w:r>
      <w:r w:rsidR="00227C92" w:rsidRPr="009A1271">
        <w:t>дства),</w:t>
      </w:r>
      <w:r w:rsidR="00304DCA" w:rsidRPr="00304DCA">
        <w:t xml:space="preserve"> </w:t>
      </w:r>
      <w:r w:rsidRPr="00304DCA">
        <w:rPr>
          <w:i/>
          <w:iCs/>
        </w:rPr>
        <w:t xml:space="preserve"> </w:t>
      </w:r>
      <w:r w:rsidRPr="00304DCA">
        <w:rPr>
          <w:iCs/>
        </w:rPr>
        <w:t>в журнале входящих документов, электронной базе данных по документообороту и т.д.)</w:t>
      </w:r>
      <w:r w:rsidRPr="00304DCA">
        <w:t xml:space="preserve">. </w:t>
      </w:r>
    </w:p>
    <w:p w:rsidR="00BA4A09" w:rsidRPr="00254799" w:rsidRDefault="00BA4A09" w:rsidP="00A77CEF">
      <w:pPr>
        <w:pStyle w:val="af7"/>
        <w:numPr>
          <w:ilvl w:val="0"/>
          <w:numId w:val="14"/>
        </w:numPr>
        <w:spacing w:before="0" w:after="0"/>
        <w:ind w:left="0" w:right="-1"/>
        <w:jc w:val="both"/>
      </w:pPr>
      <w:r w:rsidRPr="00254799">
        <w:t xml:space="preserve">Регистрация уведомления о планируемом строительстве осуществляется в течение рабочего дня, соответствующего дню поступления уведомления о планируемом строительстве в </w:t>
      </w:r>
      <w:r w:rsidR="00227C92">
        <w:t xml:space="preserve">Администрацию Кетовского </w:t>
      </w:r>
      <w:r w:rsidRPr="00254799">
        <w:t>района, а при лично</w:t>
      </w:r>
      <w:r w:rsidR="00227C92">
        <w:t>м приеме – в течение не более 15</w:t>
      </w:r>
      <w:r w:rsidRPr="00254799">
        <w:t xml:space="preserve"> минут с момента обращения заявителя.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</w:pPr>
      <w:r w:rsidRPr="00254799">
        <w:t>Если уведомление о планируемом строительстве, поступило менее чем за тридцать минут до окончания рабочего дня</w:t>
      </w:r>
      <w:r w:rsidR="00A22523">
        <w:t>,</w:t>
      </w:r>
      <w:r w:rsidRPr="00254799">
        <w:t xml:space="preserve"> либо получено в выходной день, оно регистрируется в срок не позднее 12.00 часов следующего рабочего дня.</w:t>
      </w:r>
    </w:p>
    <w:p w:rsidR="00BA4A09" w:rsidRPr="00254799" w:rsidRDefault="00BA4A09" w:rsidP="00A77CEF">
      <w:pPr>
        <w:pStyle w:val="af7"/>
        <w:numPr>
          <w:ilvl w:val="0"/>
          <w:numId w:val="14"/>
        </w:numPr>
        <w:spacing w:before="0" w:after="0"/>
        <w:ind w:left="0" w:right="-1"/>
        <w:jc w:val="both"/>
      </w:pPr>
      <w:r w:rsidRPr="00254799">
        <w:t>Срок и порядок регистрации уведомления о планируемом строительстве (запроса) при подаче уведомления о планируемом строительстве через ЕПГУ:</w:t>
      </w:r>
    </w:p>
    <w:p w:rsidR="00BA4A09" w:rsidRPr="00254799" w:rsidRDefault="00BA4A09" w:rsidP="00A77CEF">
      <w:pPr>
        <w:pStyle w:val="af7"/>
        <w:spacing w:before="0" w:after="0"/>
        <w:ind w:right="-1" w:firstLine="709"/>
        <w:jc w:val="both"/>
      </w:pPr>
      <w:r w:rsidRPr="00254799">
        <w:t>- уведомление о планируемом строительстве (запрос), поступ</w:t>
      </w:r>
      <w:r w:rsidR="00227C92">
        <w:t>ившее в Администрацию Кетовского</w:t>
      </w:r>
      <w:r w:rsidRPr="00254799">
        <w:t xml:space="preserve"> района в электронной форме посредством ЕПГУ, регистрируется в день его поступления должностн</w:t>
      </w:r>
      <w:r w:rsidR="00227C92">
        <w:t>ым лицом Администрации Кетовского</w:t>
      </w:r>
      <w:r w:rsidRPr="00254799">
        <w:t xml:space="preserve"> района, ответственным за ведение делопроизводства.</w:t>
      </w:r>
    </w:p>
    <w:p w:rsidR="0093457B" w:rsidRDefault="0093457B" w:rsidP="0093457B">
      <w:pPr>
        <w:ind w:right="-1"/>
        <w:rPr>
          <w:sz w:val="24"/>
          <w:szCs w:val="24"/>
          <w:lang w:eastAsia="ar-SA"/>
        </w:rPr>
      </w:pPr>
    </w:p>
    <w:p w:rsidR="00BA4A09" w:rsidRPr="00254799" w:rsidRDefault="001C0325" w:rsidP="0093457B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Глава 18</w:t>
      </w:r>
      <w:r w:rsidR="00BA4A09" w:rsidRPr="00254799">
        <w:rPr>
          <w:sz w:val="24"/>
          <w:szCs w:val="24"/>
        </w:rPr>
        <w:t>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A4A09" w:rsidRPr="00254799" w:rsidRDefault="00BA4A09" w:rsidP="00A77CEF">
      <w:pPr>
        <w:pStyle w:val="af"/>
        <w:spacing w:after="0"/>
        <w:ind w:right="-1" w:firstLine="709"/>
        <w:jc w:val="both"/>
      </w:pP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A22523" w:rsidRDefault="00BA4A09" w:rsidP="00A77CEF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Помещения, в которых предоставляется муниципальная услуга, оборудуются</w:t>
      </w:r>
      <w:r w:rsidR="00A22523">
        <w:rPr>
          <w:sz w:val="24"/>
          <w:szCs w:val="24"/>
        </w:rPr>
        <w:t>:</w:t>
      </w:r>
    </w:p>
    <w:p w:rsidR="00A22523" w:rsidRDefault="00A22523" w:rsidP="00A77CE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A4A09" w:rsidRPr="00254799">
        <w:rPr>
          <w:sz w:val="24"/>
          <w:szCs w:val="24"/>
        </w:rPr>
        <w:t xml:space="preserve"> противопожарной системой и средствами пожаротушения; </w:t>
      </w:r>
    </w:p>
    <w:p w:rsidR="00A22523" w:rsidRDefault="00A22523" w:rsidP="00A77CE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4A09" w:rsidRPr="00254799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A22523" w:rsidRDefault="00A22523" w:rsidP="00A77CE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4A09" w:rsidRPr="00254799">
        <w:rPr>
          <w:sz w:val="24"/>
          <w:szCs w:val="24"/>
        </w:rPr>
        <w:t xml:space="preserve">указателями входа и выхода; </w:t>
      </w:r>
    </w:p>
    <w:p w:rsidR="00BA4A09" w:rsidRPr="00254799" w:rsidRDefault="00A22523" w:rsidP="00A77CE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4A09" w:rsidRPr="00254799">
        <w:rPr>
          <w:sz w:val="24"/>
          <w:szCs w:val="24"/>
        </w:rPr>
        <w:t xml:space="preserve">табличкой с графиком работы, номерами и наименованиями помещений в здании. </w:t>
      </w:r>
    </w:p>
    <w:p w:rsidR="00BC142B" w:rsidRDefault="00BA4A09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BC142B">
        <w:rPr>
          <w:sz w:val="24"/>
          <w:szCs w:val="24"/>
        </w:rPr>
        <w:t>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А</w:t>
      </w:r>
      <w:r w:rsidR="00EE1B67" w:rsidRPr="00BC142B">
        <w:rPr>
          <w:sz w:val="24"/>
          <w:szCs w:val="24"/>
        </w:rPr>
        <w:t>дминистрации Кетовского</w:t>
      </w:r>
      <w:r w:rsidRPr="00BC142B">
        <w:rPr>
          <w:sz w:val="24"/>
          <w:szCs w:val="24"/>
        </w:rPr>
        <w:t xml:space="preserve"> района</w:t>
      </w:r>
      <w:r w:rsidR="00BC142B">
        <w:rPr>
          <w:sz w:val="24"/>
          <w:szCs w:val="24"/>
        </w:rPr>
        <w:t>.</w:t>
      </w:r>
    </w:p>
    <w:p w:rsidR="00BA4A09" w:rsidRPr="00BC142B" w:rsidRDefault="00BA4A09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BC142B">
        <w:rPr>
          <w:sz w:val="24"/>
          <w:szCs w:val="24"/>
        </w:rPr>
        <w:t xml:space="preserve"> Для предоставления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</w:t>
      </w:r>
      <w:r w:rsidR="00EE1B67">
        <w:rPr>
          <w:sz w:val="24"/>
          <w:szCs w:val="24"/>
        </w:rPr>
        <w:t xml:space="preserve"> </w:t>
      </w:r>
      <w:r w:rsidRPr="00254799">
        <w:rPr>
          <w:sz w:val="24"/>
          <w:szCs w:val="24"/>
        </w:rPr>
        <w:t xml:space="preserve">4, канцелярскими принадлежностями </w:t>
      </w:r>
      <w:r w:rsidRPr="00254799">
        <w:rPr>
          <w:sz w:val="24"/>
          <w:szCs w:val="24"/>
        </w:rPr>
        <w:lastRenderedPageBreak/>
        <w:t>(ручками), бланками заявлений в количестве, достаточном для оформления документов заявителями.</w:t>
      </w:r>
      <w:r w:rsidRPr="00254799">
        <w:rPr>
          <w:i/>
          <w:sz w:val="24"/>
          <w:szCs w:val="24"/>
        </w:rPr>
        <w:t xml:space="preserve"> 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Места ожидания должны соответствовать комфортным условиям для заявителей.</w:t>
      </w:r>
      <w:r w:rsidRPr="00254799">
        <w:rPr>
          <w:i/>
          <w:sz w:val="24"/>
          <w:szCs w:val="24"/>
        </w:rPr>
        <w:t xml:space="preserve"> </w:t>
      </w:r>
      <w:r w:rsidRPr="00254799">
        <w:rPr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 в местах ожидания (устанавливаются в удобном для заявителей месте,</w:t>
      </w:r>
      <w:r w:rsidRPr="00254799">
        <w:rPr>
          <w:sz w:val="24"/>
          <w:szCs w:val="24"/>
        </w:rPr>
        <w:t xml:space="preserve"> постоянно доступном для просмотра</w:t>
      </w:r>
      <w:r w:rsidRPr="00254799">
        <w:rPr>
          <w:bCs/>
          <w:iCs/>
          <w:sz w:val="24"/>
          <w:szCs w:val="24"/>
        </w:rPr>
        <w:t xml:space="preserve">), на официальном сайте, на ЕПГУ. </w:t>
      </w:r>
    </w:p>
    <w:p w:rsidR="00BA4A09" w:rsidRPr="00254799" w:rsidRDefault="00BA4A09" w:rsidP="00A77CEF">
      <w:pPr>
        <w:ind w:right="-1" w:firstLine="709"/>
        <w:jc w:val="both"/>
        <w:rPr>
          <w:bCs/>
          <w:iCs/>
          <w:sz w:val="24"/>
          <w:szCs w:val="24"/>
        </w:rPr>
      </w:pPr>
      <w:r w:rsidRPr="00BC142B">
        <w:rPr>
          <w:bCs/>
          <w:iCs/>
          <w:sz w:val="24"/>
          <w:szCs w:val="24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</w:t>
      </w: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</w:t>
      </w:r>
      <w:r w:rsidR="00EE1B67">
        <w:rPr>
          <w:sz w:val="24"/>
          <w:szCs w:val="24"/>
        </w:rPr>
        <w:t>ния Администрации Кетовского</w:t>
      </w:r>
      <w:r w:rsidRPr="00254799">
        <w:rPr>
          <w:sz w:val="24"/>
          <w:szCs w:val="24"/>
        </w:rPr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 территории, прилегаю</w:t>
      </w:r>
      <w:r w:rsidR="002E265B">
        <w:rPr>
          <w:sz w:val="24"/>
          <w:szCs w:val="24"/>
        </w:rPr>
        <w:t>щей к зданию</w:t>
      </w:r>
      <w:r w:rsidRPr="00254799">
        <w:rPr>
          <w:sz w:val="24"/>
          <w:szCs w:val="24"/>
        </w:rPr>
        <w:t xml:space="preserve"> </w:t>
      </w:r>
      <w:r w:rsidR="00EE1B67" w:rsidRPr="00BC142B">
        <w:rPr>
          <w:sz w:val="24"/>
          <w:szCs w:val="24"/>
        </w:rPr>
        <w:t>Администрации Кетовского</w:t>
      </w:r>
      <w:r w:rsidRPr="00BC142B">
        <w:rPr>
          <w:sz w:val="24"/>
          <w:szCs w:val="24"/>
        </w:rPr>
        <w:t xml:space="preserve"> района, ее отраслевого органа, структурного подразделения</w:t>
      </w:r>
      <w:r w:rsidRPr="00254799">
        <w:rPr>
          <w:sz w:val="24"/>
          <w:szCs w:val="24"/>
        </w:rPr>
        <w:t xml:space="preserve"> оборудуются места для парковки автотранспортных средств, доступ заявителей к которым является бесплатным.</w:t>
      </w:r>
    </w:p>
    <w:p w:rsidR="00BA4A09" w:rsidRPr="00254799" w:rsidRDefault="00BA4A09" w:rsidP="00A77CEF">
      <w:pPr>
        <w:pStyle w:val="ConsPlusNormal"/>
        <w:widowControl w:val="0"/>
        <w:numPr>
          <w:ilvl w:val="0"/>
          <w:numId w:val="14"/>
        </w:num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54799">
        <w:rPr>
          <w:rFonts w:ascii="Times New Roman" w:hAnsi="Times New Roman" w:cs="Times New Roman"/>
          <w:sz w:val="24"/>
          <w:szCs w:val="24"/>
        </w:rPr>
        <w:t>Поме</w:t>
      </w:r>
      <w:r w:rsidR="00EE1B67">
        <w:rPr>
          <w:rFonts w:ascii="Times New Roman" w:hAnsi="Times New Roman" w:cs="Times New Roman"/>
          <w:sz w:val="24"/>
          <w:szCs w:val="24"/>
        </w:rPr>
        <w:t>щения Администрации Кетовского</w:t>
      </w:r>
      <w:r w:rsidRPr="00254799">
        <w:rPr>
          <w:rFonts w:ascii="Times New Roman" w:hAnsi="Times New Roman" w:cs="Times New Roman"/>
          <w:sz w:val="24"/>
          <w:szCs w:val="24"/>
        </w:rPr>
        <w:t xml:space="preserve"> района,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а также </w:t>
      </w:r>
      <w:r w:rsidRPr="00254799">
        <w:rPr>
          <w:rFonts w:ascii="Times New Roman" w:hAnsi="Times New Roman" w:cs="Times New Roman"/>
          <w:sz w:val="24"/>
          <w:szCs w:val="24"/>
          <w:lang w:eastAsia="ru-RU"/>
        </w:rPr>
        <w:t>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BA4A09" w:rsidRPr="00254799" w:rsidRDefault="00BA4A09" w:rsidP="00A77CEF">
      <w:pPr>
        <w:pStyle w:val="ConsPlusNormal"/>
        <w:widowControl w:val="0"/>
        <w:numPr>
          <w:ilvl w:val="0"/>
          <w:numId w:val="14"/>
        </w:num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5479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</w:t>
      </w:r>
      <w:r w:rsidRPr="002547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Pr="00254799" w:rsidRDefault="0093457B" w:rsidP="0093457B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Глава 19</w:t>
      </w:r>
      <w:r w:rsidR="00BA4A09" w:rsidRPr="00254799">
        <w:rPr>
          <w:sz w:val="24"/>
          <w:szCs w:val="24"/>
        </w:rPr>
        <w:t>. Показатели доступности и качества муниципальной услуги</w:t>
      </w:r>
    </w:p>
    <w:p w:rsidR="00BA4A09" w:rsidRPr="00254799" w:rsidRDefault="00BA4A09" w:rsidP="00A77CEF">
      <w:pPr>
        <w:pStyle w:val="af"/>
        <w:spacing w:after="0"/>
        <w:ind w:right="-1" w:firstLine="709"/>
        <w:jc w:val="both"/>
      </w:pPr>
    </w:p>
    <w:p w:rsidR="00BA4A09" w:rsidRPr="00254799" w:rsidRDefault="00BA4A09" w:rsidP="00A77CEF">
      <w:pPr>
        <w:pStyle w:val="af8"/>
        <w:numPr>
          <w:ilvl w:val="0"/>
          <w:numId w:val="14"/>
        </w:numPr>
        <w:ind w:left="0" w:right="-1"/>
        <w:jc w:val="both"/>
      </w:pPr>
      <w:r w:rsidRPr="00254799">
        <w:t>Показателями доступности муниципальной услуги являются:</w:t>
      </w:r>
    </w:p>
    <w:p w:rsidR="00BA4A09" w:rsidRPr="00BC142B" w:rsidRDefault="00BA4A09" w:rsidP="00A77CEF">
      <w:pPr>
        <w:pStyle w:val="af8"/>
        <w:numPr>
          <w:ilvl w:val="1"/>
          <w:numId w:val="14"/>
        </w:numPr>
        <w:ind w:left="0" w:right="-1"/>
        <w:jc w:val="both"/>
      </w:pPr>
      <w:r w:rsidRPr="00BC142B">
        <w:t>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ЕПГУ, в ГБУ «МФЦ»</w:t>
      </w:r>
      <w:r w:rsidR="00FA505F" w:rsidRPr="00BC142B">
        <w:t>;</w:t>
      </w:r>
    </w:p>
    <w:p w:rsidR="00BA4A09" w:rsidRPr="00254799" w:rsidRDefault="00BA4A09" w:rsidP="00A77CEF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BA4A09" w:rsidRPr="00254799" w:rsidRDefault="00BA4A09" w:rsidP="00A77CEF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возможность направления уведомления о планируемом строительстве лично, путем направления почтового отправления или в форме электронного документа с испол</w:t>
      </w:r>
      <w:r w:rsidR="00385D38">
        <w:t>ьзованием ЕПГУ, через ГБУ «МФЦ»</w:t>
      </w:r>
      <w:r w:rsidRPr="00254799">
        <w:t>.</w:t>
      </w:r>
    </w:p>
    <w:p w:rsidR="00BA4A09" w:rsidRPr="00254799" w:rsidRDefault="00BA4A09" w:rsidP="00A77CEF">
      <w:pPr>
        <w:pStyle w:val="af8"/>
        <w:numPr>
          <w:ilvl w:val="0"/>
          <w:numId w:val="14"/>
        </w:numPr>
        <w:ind w:left="0" w:right="-1"/>
      </w:pPr>
      <w:r w:rsidRPr="00254799">
        <w:t>Показателями качества муниципальной услуги являются:</w:t>
      </w:r>
    </w:p>
    <w:p w:rsidR="00BA4A09" w:rsidRPr="00254799" w:rsidRDefault="00BA4A09" w:rsidP="00BB535D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прием и регистрация уведомления о п</w:t>
      </w:r>
      <w:r w:rsidR="00BB535D">
        <w:t xml:space="preserve">ланируемом строительстве в день </w:t>
      </w:r>
      <w:r w:rsidRPr="00254799">
        <w:t>обращения заявителя;</w:t>
      </w:r>
    </w:p>
    <w:p w:rsidR="00BA4A09" w:rsidRPr="00254799" w:rsidRDefault="00BA4A09" w:rsidP="00A77CEF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отсутствие очереди</w:t>
      </w:r>
      <w:r w:rsidR="006843A6">
        <w:t>,</w:t>
      </w:r>
      <w:r w:rsidRPr="00254799">
        <w:t xml:space="preserve"> либо уменьшение времени ожидания при приеме от заявителя документов, необходимых для предоставления муниципальной услуги;</w:t>
      </w:r>
    </w:p>
    <w:p w:rsidR="00BA4A09" w:rsidRPr="00254799" w:rsidRDefault="00BA4A09" w:rsidP="00A77CEF">
      <w:pPr>
        <w:pStyle w:val="af8"/>
        <w:numPr>
          <w:ilvl w:val="1"/>
          <w:numId w:val="14"/>
        </w:numPr>
        <w:ind w:left="0" w:right="-1"/>
        <w:jc w:val="both"/>
      </w:pPr>
      <w:r w:rsidRPr="00254799">
        <w:t>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BA4A09" w:rsidRPr="00254799" w:rsidRDefault="00BA4A09" w:rsidP="00A77CEF">
      <w:pPr>
        <w:widowControl w:val="0"/>
        <w:numPr>
          <w:ilvl w:val="1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BA4A09" w:rsidRPr="00254799" w:rsidRDefault="00BA4A09" w:rsidP="00A77CEF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BA4A09" w:rsidRPr="00254799" w:rsidRDefault="00BA4A09" w:rsidP="00A77CEF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количество взаимодействий заявителей с должностными лицами Адм</w:t>
      </w:r>
      <w:r w:rsidR="00696138">
        <w:t xml:space="preserve">инистрации Кетовского </w:t>
      </w:r>
      <w:r w:rsidRPr="00254799">
        <w:t>района при предоставлении муниципальной услуги, не превышающее 2 раз;</w:t>
      </w:r>
    </w:p>
    <w:p w:rsidR="00BA4A09" w:rsidRPr="00385D38" w:rsidRDefault="00BA4A09" w:rsidP="00A77CEF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</w:t>
      </w:r>
      <w:r w:rsidR="00696138">
        <w:t xml:space="preserve">уществляется </w:t>
      </w:r>
      <w:r w:rsidR="002E265B">
        <w:t>в срок не более 5</w:t>
      </w:r>
      <w:r w:rsidRPr="0050329F">
        <w:t xml:space="preserve"> рабочих дней</w:t>
      </w:r>
      <w:r w:rsidRPr="00385D38">
        <w:t xml:space="preserve"> со дня их обнаружения, с учетом предусмотренных Административным регламентом административных процедур.</w:t>
      </w:r>
    </w:p>
    <w:p w:rsidR="0050329F" w:rsidRDefault="0050329F" w:rsidP="007815F6">
      <w:pPr>
        <w:widowControl w:val="0"/>
        <w:ind w:right="-1"/>
        <w:rPr>
          <w:sz w:val="24"/>
          <w:szCs w:val="24"/>
        </w:rPr>
      </w:pPr>
    </w:p>
    <w:p w:rsidR="00BA4A09" w:rsidRPr="00254799" w:rsidRDefault="0093457B" w:rsidP="0093457B">
      <w:pPr>
        <w:widowControl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Глава 20</w:t>
      </w:r>
      <w:r w:rsidR="00BA4A09" w:rsidRPr="00254799">
        <w:rPr>
          <w:sz w:val="24"/>
          <w:szCs w:val="24"/>
        </w:rPr>
        <w:t xml:space="preserve">. Иные требования, в том числе учитывающие возможность и особенности предоставления муниципальной услуги </w:t>
      </w:r>
      <w:r w:rsidR="00BA4A09" w:rsidRPr="00254799">
        <w:rPr>
          <w:bCs/>
          <w:sz w:val="24"/>
          <w:szCs w:val="24"/>
        </w:rPr>
        <w:t xml:space="preserve">в </w:t>
      </w:r>
      <w:r w:rsidR="00BA4A09" w:rsidRPr="00254799">
        <w:rPr>
          <w:sz w:val="24"/>
          <w:szCs w:val="24"/>
        </w:rPr>
        <w:t>электронной форме</w:t>
      </w:r>
    </w:p>
    <w:p w:rsidR="00BA4A09" w:rsidRPr="00254799" w:rsidRDefault="00BA4A09" w:rsidP="00A77CEF">
      <w:pPr>
        <w:widowControl w:val="0"/>
        <w:ind w:right="-1" w:firstLine="709"/>
        <w:jc w:val="center"/>
        <w:rPr>
          <w:sz w:val="24"/>
          <w:szCs w:val="24"/>
        </w:rPr>
      </w:pPr>
    </w:p>
    <w:p w:rsidR="00BA4A09" w:rsidRPr="00254799" w:rsidRDefault="00BA4A09" w:rsidP="00A77CEF">
      <w:pPr>
        <w:pStyle w:val="af7"/>
        <w:numPr>
          <w:ilvl w:val="0"/>
          <w:numId w:val="14"/>
        </w:numPr>
        <w:suppressAutoHyphens w:val="0"/>
        <w:spacing w:before="0" w:after="0"/>
        <w:ind w:left="0" w:right="-1"/>
        <w:jc w:val="both"/>
      </w:pPr>
      <w:r w:rsidRPr="00254799">
        <w:t>Предусмотренные пунктом 25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ЕПГУ.</w:t>
      </w:r>
    </w:p>
    <w:p w:rsidR="00BA4A09" w:rsidRPr="00254799" w:rsidRDefault="00BA4A09" w:rsidP="00A77CEF">
      <w:pPr>
        <w:pStyle w:val="af7"/>
        <w:numPr>
          <w:ilvl w:val="0"/>
          <w:numId w:val="14"/>
        </w:numPr>
        <w:suppressAutoHyphens w:val="0"/>
        <w:spacing w:before="100" w:beforeAutospacing="1" w:after="0"/>
        <w:ind w:left="0" w:right="-1"/>
        <w:jc w:val="both"/>
      </w:pPr>
      <w:r w:rsidRPr="00254799">
        <w:t xml:space="preserve">Для предоставления </w:t>
      </w:r>
      <w:r w:rsidRPr="00254799">
        <w:rPr>
          <w:lang w:eastAsia="ru-RU"/>
        </w:rPr>
        <w:t xml:space="preserve">муниципальной </w:t>
      </w:r>
      <w:r w:rsidRPr="00254799">
        <w:t xml:space="preserve">услуги с использованием ЕПГУ заявитель заполняет форму, в которой необходимо указать сведения для получения муниципальной услуги и прикрепить документы, предусмотренные пунктом 25 </w:t>
      </w:r>
      <w:r w:rsidRPr="00254799">
        <w:lastRenderedPageBreak/>
        <w:t>Административного регламента. Обязательные к заполнению поля отмечаются звездочкой.</w:t>
      </w:r>
    </w:p>
    <w:p w:rsidR="00BA4A09" w:rsidRPr="00254799" w:rsidRDefault="00BA4A09" w:rsidP="00A77CEF">
      <w:pPr>
        <w:pStyle w:val="af7"/>
        <w:numPr>
          <w:ilvl w:val="0"/>
          <w:numId w:val="14"/>
        </w:numPr>
        <w:suppressAutoHyphens w:val="0"/>
        <w:spacing w:before="100" w:beforeAutospacing="1" w:after="0"/>
        <w:ind w:left="0" w:right="-1"/>
        <w:jc w:val="both"/>
      </w:pPr>
      <w:r w:rsidRPr="00254799">
        <w:t>Уведомление о планируемом строительстве считается отправленным после получения заявителем соответствующего электронного уведомлени</w:t>
      </w:r>
      <w:r w:rsidR="00696138">
        <w:t>я из Администрации Кетовского</w:t>
      </w:r>
      <w:r w:rsidRPr="00254799">
        <w:t xml:space="preserve"> района в личный кабинет заявителя или его представителя на ЕПГУ.</w:t>
      </w:r>
    </w:p>
    <w:p w:rsidR="00BA4A09" w:rsidRPr="00254799" w:rsidRDefault="00BA4A09" w:rsidP="00A77CEF">
      <w:pPr>
        <w:pStyle w:val="af7"/>
        <w:numPr>
          <w:ilvl w:val="0"/>
          <w:numId w:val="14"/>
        </w:numPr>
        <w:suppressAutoHyphens w:val="0"/>
        <w:spacing w:before="100" w:beforeAutospacing="1" w:after="0"/>
        <w:ind w:left="0" w:right="-1"/>
        <w:jc w:val="both"/>
      </w:pPr>
      <w:r w:rsidRPr="00254799">
        <w:t>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BA4A09" w:rsidRPr="00254799" w:rsidRDefault="00BA4A09" w:rsidP="00A77CEF">
      <w:pPr>
        <w:pStyle w:val="af7"/>
        <w:numPr>
          <w:ilvl w:val="0"/>
          <w:numId w:val="14"/>
        </w:numPr>
        <w:suppressAutoHyphens w:val="0"/>
        <w:spacing w:before="100" w:beforeAutospacing="1" w:after="0"/>
        <w:ind w:left="0" w:right="-1"/>
        <w:jc w:val="both"/>
      </w:pPr>
      <w:r w:rsidRPr="00254799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устанавливается в соответствии с действующим законодательством.</w:t>
      </w:r>
    </w:p>
    <w:p w:rsidR="00BA4A09" w:rsidRPr="00254799" w:rsidRDefault="00BA4A09" w:rsidP="00A77CEF">
      <w:pPr>
        <w:pStyle w:val="af7"/>
        <w:numPr>
          <w:ilvl w:val="0"/>
          <w:numId w:val="14"/>
        </w:numPr>
        <w:suppressAutoHyphens w:val="0"/>
        <w:spacing w:before="0" w:after="0"/>
        <w:ind w:left="0" w:right="-1"/>
        <w:jc w:val="both"/>
      </w:pPr>
      <w:r w:rsidRPr="00254799"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 </w:t>
      </w:r>
    </w:p>
    <w:p w:rsidR="00BA4A09" w:rsidRPr="00254799" w:rsidRDefault="00BA4A09" w:rsidP="00A77CEF">
      <w:pPr>
        <w:pStyle w:val="af7"/>
        <w:suppressAutoHyphens w:val="0"/>
        <w:spacing w:before="0" w:after="0"/>
        <w:ind w:right="-1" w:firstLine="709"/>
        <w:jc w:val="both"/>
      </w:pPr>
      <w:r w:rsidRPr="00254799">
        <w:t>При поступлении уведомления о планируемом строительстве и документов, предусмотренных пунктом 25 Административного регламента, подписанных усиленной квалифицированной электронной подписью, должнос</w:t>
      </w:r>
      <w:r w:rsidR="00385D38">
        <w:t>тное лицо Администрации Кетовского</w:t>
      </w:r>
      <w:r w:rsidRPr="00254799">
        <w:t xml:space="preserve"> района,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 уведомление о планируемом строительстве и прилагаемые к нему документы.</w:t>
      </w:r>
    </w:p>
    <w:p w:rsidR="00BA4A09" w:rsidRPr="00254799" w:rsidRDefault="00BA4A09" w:rsidP="00A77CEF">
      <w:pPr>
        <w:pStyle w:val="af7"/>
        <w:suppressAutoHyphens w:val="0"/>
        <w:spacing w:before="0" w:after="0"/>
        <w:ind w:right="-1" w:firstLine="709"/>
        <w:jc w:val="both"/>
      </w:pPr>
      <w:r w:rsidRPr="00254799"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BA4A09" w:rsidRPr="00254799" w:rsidRDefault="002E265B" w:rsidP="00A77CEF">
      <w:pPr>
        <w:pStyle w:val="af7"/>
        <w:suppressAutoHyphens w:val="0"/>
        <w:spacing w:before="0" w:after="0"/>
        <w:ind w:right="-1" w:firstLine="709"/>
        <w:jc w:val="both"/>
      </w:pPr>
      <w:r>
        <w:t xml:space="preserve">- </w:t>
      </w:r>
      <w:r w:rsidR="00BA4A09" w:rsidRPr="00254799"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A4A09" w:rsidRPr="00254799" w:rsidRDefault="002E265B" w:rsidP="00A77CEF">
      <w:pPr>
        <w:pStyle w:val="af7"/>
        <w:suppressAutoHyphens w:val="0"/>
        <w:spacing w:before="0" w:after="0"/>
        <w:ind w:right="-1" w:firstLine="709"/>
        <w:jc w:val="both"/>
      </w:pPr>
      <w:r>
        <w:t xml:space="preserve">- </w:t>
      </w:r>
      <w:r w:rsidR="00BA4A09" w:rsidRPr="00254799"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BA4A09" w:rsidRPr="00254799" w:rsidRDefault="002E265B" w:rsidP="00A77CEF">
      <w:pPr>
        <w:pStyle w:val="af7"/>
        <w:suppressAutoHyphens w:val="0"/>
        <w:spacing w:before="0" w:after="0"/>
        <w:ind w:right="-1" w:firstLine="709"/>
        <w:jc w:val="both"/>
      </w:pPr>
      <w:r>
        <w:t xml:space="preserve">- </w:t>
      </w:r>
      <w:r w:rsidR="00BA4A09" w:rsidRPr="00254799"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BA4A09" w:rsidRPr="00254799" w:rsidRDefault="002E265B" w:rsidP="00A77CEF">
      <w:pPr>
        <w:pStyle w:val="af7"/>
        <w:suppressAutoHyphens w:val="0"/>
        <w:spacing w:before="0" w:after="0"/>
        <w:ind w:right="-1" w:firstLine="709"/>
        <w:jc w:val="both"/>
      </w:pPr>
      <w:r>
        <w:t xml:space="preserve">- </w:t>
      </w:r>
      <w:r w:rsidR="00BA4A09" w:rsidRPr="00254799"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</w:p>
    <w:p w:rsidR="00BA4A09" w:rsidRDefault="00BA4A09" w:rsidP="00A77CEF">
      <w:pPr>
        <w:ind w:right="-1" w:firstLine="709"/>
        <w:jc w:val="center"/>
        <w:rPr>
          <w:sz w:val="24"/>
          <w:szCs w:val="24"/>
        </w:rPr>
      </w:pPr>
      <w:r w:rsidRPr="00254799">
        <w:rPr>
          <w:bCs/>
          <w:sz w:val="24"/>
          <w:szCs w:val="24"/>
        </w:rPr>
        <w:lastRenderedPageBreak/>
        <w:t xml:space="preserve">Раздел </w:t>
      </w:r>
      <w:r w:rsidRPr="00254799">
        <w:rPr>
          <w:bCs/>
          <w:sz w:val="24"/>
          <w:szCs w:val="24"/>
          <w:lang w:val="en-US"/>
        </w:rPr>
        <w:t>III</w:t>
      </w:r>
      <w:r w:rsidRPr="00254799">
        <w:rPr>
          <w:bCs/>
          <w:sz w:val="24"/>
          <w:szCs w:val="24"/>
        </w:rPr>
        <w:t>. С</w:t>
      </w:r>
      <w:r w:rsidRPr="00254799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5BB2" w:rsidRDefault="00CD5BB2" w:rsidP="00A77CEF">
      <w:pPr>
        <w:ind w:right="-1" w:firstLine="709"/>
        <w:jc w:val="center"/>
        <w:rPr>
          <w:sz w:val="24"/>
          <w:szCs w:val="24"/>
        </w:rPr>
      </w:pPr>
    </w:p>
    <w:p w:rsidR="00CD5BB2" w:rsidRDefault="0093457B" w:rsidP="00CD5BB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21</w:t>
      </w:r>
      <w:r w:rsidR="00CD5BB2">
        <w:rPr>
          <w:sz w:val="24"/>
          <w:szCs w:val="24"/>
        </w:rPr>
        <w:t>.  Перечень административных процедур</w:t>
      </w:r>
    </w:p>
    <w:p w:rsidR="00BA4A09" w:rsidRPr="00254799" w:rsidRDefault="00BA4A09" w:rsidP="00CD5BB2">
      <w:pPr>
        <w:ind w:right="-1"/>
        <w:rPr>
          <w:sz w:val="24"/>
          <w:szCs w:val="24"/>
        </w:rPr>
      </w:pPr>
    </w:p>
    <w:p w:rsidR="00BA4A09" w:rsidRPr="00254799" w:rsidRDefault="00BA4A09" w:rsidP="00A77CEF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A4A09" w:rsidRPr="00254799" w:rsidRDefault="00BA4A09" w:rsidP="00A77CEF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1) прием и регистрация уведомления о планируемом строительстве и документов, необходимых для предоставления муниципальной услуги;</w:t>
      </w:r>
    </w:p>
    <w:p w:rsidR="00BA4A09" w:rsidRPr="00254799" w:rsidRDefault="00BA4A09" w:rsidP="00A77CEF">
      <w:pPr>
        <w:widowControl w:val="0"/>
        <w:spacing w:line="0" w:lineRule="atLeast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2) 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услуги;</w:t>
      </w:r>
    </w:p>
    <w:p w:rsidR="00BA4A09" w:rsidRPr="00254799" w:rsidRDefault="00BA4A09" w:rsidP="005066BE">
      <w:pPr>
        <w:widowControl w:val="0"/>
        <w:spacing w:line="0" w:lineRule="atLeast"/>
        <w:ind w:right="566" w:firstLine="720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3) рассмотрение уведомления о планируемом строительстве и документов, необходимых для предоставления муниципальной услуги;</w:t>
      </w:r>
    </w:p>
    <w:p w:rsidR="00BA4A09" w:rsidRPr="00254799" w:rsidRDefault="00BA4A09" w:rsidP="005066BE">
      <w:pPr>
        <w:widowControl w:val="0"/>
        <w:spacing w:line="0" w:lineRule="atLeast"/>
        <w:ind w:right="566" w:firstLine="720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4) направление документов по результатам предоставления муниципальной услуги.</w:t>
      </w:r>
    </w:p>
    <w:p w:rsidR="00BA4A09" w:rsidRPr="00254799" w:rsidRDefault="00BA4A09" w:rsidP="005066BE">
      <w:pPr>
        <w:ind w:right="566" w:firstLine="709"/>
        <w:jc w:val="both"/>
        <w:rPr>
          <w:sz w:val="24"/>
          <w:szCs w:val="24"/>
        </w:rPr>
      </w:pPr>
    </w:p>
    <w:p w:rsidR="00BA4A09" w:rsidRPr="00254799" w:rsidRDefault="0093457B" w:rsidP="00385D38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Глава 22</w:t>
      </w:r>
      <w:r w:rsidR="00BA4A09" w:rsidRPr="00254799">
        <w:rPr>
          <w:bCs/>
          <w:sz w:val="24"/>
          <w:szCs w:val="24"/>
        </w:rPr>
        <w:t>. П</w:t>
      </w:r>
      <w:r w:rsidR="00BA4A09" w:rsidRPr="00254799">
        <w:rPr>
          <w:sz w:val="24"/>
          <w:szCs w:val="24"/>
        </w:rPr>
        <w:t>рием и регистрация уведомления о планируемом строительстве и документов, необходимых для предоставления муниципальной услуги</w:t>
      </w:r>
    </w:p>
    <w:p w:rsidR="00BA4A09" w:rsidRPr="00254799" w:rsidRDefault="00BA4A09" w:rsidP="00385D38">
      <w:pPr>
        <w:ind w:firstLine="709"/>
        <w:jc w:val="center"/>
        <w:rPr>
          <w:sz w:val="24"/>
          <w:szCs w:val="24"/>
        </w:rPr>
      </w:pPr>
    </w:p>
    <w:p w:rsidR="00BA4A09" w:rsidRPr="008329B3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 w:firstLine="1000"/>
        <w:jc w:val="both"/>
        <w:textAlignment w:val="auto"/>
        <w:rPr>
          <w:sz w:val="24"/>
          <w:szCs w:val="24"/>
        </w:rPr>
      </w:pPr>
      <w:r w:rsidRPr="008329B3">
        <w:rPr>
          <w:sz w:val="24"/>
          <w:szCs w:val="24"/>
        </w:rPr>
        <w:t>Прием и регистрация уведомления о планируемом строительстве и документов, необходимых для предоставления муниципальной услуги осуществляется в форме личного обращения заявителя (в том числе через представите</w:t>
      </w:r>
      <w:r w:rsidR="006F4FC9" w:rsidRPr="008329B3">
        <w:rPr>
          <w:sz w:val="24"/>
          <w:szCs w:val="24"/>
        </w:rPr>
        <w:t>ля)</w:t>
      </w:r>
      <w:r w:rsidR="00304DCA" w:rsidRPr="008329B3">
        <w:rPr>
          <w:sz w:val="24"/>
          <w:szCs w:val="24"/>
        </w:rPr>
        <w:t xml:space="preserve"> </w:t>
      </w:r>
      <w:r w:rsidR="00BB535D">
        <w:rPr>
          <w:sz w:val="24"/>
          <w:szCs w:val="24"/>
        </w:rPr>
        <w:t xml:space="preserve">по форме согласно приложению </w:t>
      </w:r>
      <w:r w:rsidR="001E259C">
        <w:rPr>
          <w:sz w:val="24"/>
          <w:szCs w:val="24"/>
        </w:rPr>
        <w:t>1</w:t>
      </w:r>
      <w:r w:rsidR="00BB535D">
        <w:rPr>
          <w:sz w:val="24"/>
          <w:szCs w:val="24"/>
        </w:rPr>
        <w:t xml:space="preserve"> к А</w:t>
      </w:r>
      <w:r w:rsidR="00D11C09" w:rsidRPr="008329B3">
        <w:rPr>
          <w:sz w:val="24"/>
          <w:szCs w:val="24"/>
        </w:rPr>
        <w:t>дминистративному регламенту</w:t>
      </w:r>
      <w:r w:rsidR="00304DCA" w:rsidRPr="008329B3">
        <w:rPr>
          <w:sz w:val="24"/>
          <w:szCs w:val="24"/>
        </w:rPr>
        <w:t>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 w:firstLine="100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Основанием для начала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является личное обращение заявителя (в том числе через представителя) в Администрацию </w:t>
      </w:r>
      <w:r w:rsidR="00D11C09">
        <w:rPr>
          <w:sz w:val="24"/>
          <w:szCs w:val="24"/>
        </w:rPr>
        <w:t>Кетовского</w:t>
      </w:r>
      <w:r w:rsidRPr="00254799">
        <w:rPr>
          <w:sz w:val="24"/>
          <w:szCs w:val="24"/>
        </w:rPr>
        <w:t xml:space="preserve"> района или ГБУ «МФЦ» с уведомлением о планируемом строительстве и прилагаемыми документами, необходимыми для предоставления муниципальной услуги, </w:t>
      </w:r>
      <w:r w:rsidRPr="00385D38">
        <w:rPr>
          <w:sz w:val="24"/>
          <w:szCs w:val="24"/>
        </w:rPr>
        <w:t>перечисленными в пункте 25 Административного регламента,</w:t>
      </w:r>
      <w:r w:rsidRPr="00254799">
        <w:rPr>
          <w:sz w:val="24"/>
          <w:szCs w:val="24"/>
        </w:rPr>
        <w:t xml:space="preserve"> а также поступление почтового отправления, содержащего уведомление о планируемом строительстве с приложением необходимых документов или поступление посредством ЕПГУ подписанного усиленной квалифицированной электронной подписью уведомления о планируемом строительстве (запроса) с приложением необходимых документов в электронной форме.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 w:firstLine="84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В ходе личного приема заявителя должностное </w:t>
      </w:r>
      <w:r w:rsidR="00D11C09">
        <w:rPr>
          <w:sz w:val="24"/>
          <w:szCs w:val="24"/>
        </w:rPr>
        <w:t>лицо Администрации Кетовского</w:t>
      </w:r>
      <w:r w:rsidRPr="00254799">
        <w:rPr>
          <w:sz w:val="24"/>
          <w:szCs w:val="24"/>
        </w:rPr>
        <w:t xml:space="preserve"> района, ответственное за прием документов, или специалист ГБУ «МФЦ» выполняет следующие действия: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 w:firstLine="84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проверяет документы, удостоверяющие личность и полномочия заявителя;</w:t>
      </w:r>
    </w:p>
    <w:p w:rsidR="00BA4A09" w:rsidRPr="00254799" w:rsidRDefault="00FA505F" w:rsidP="004C2BB9">
      <w:pPr>
        <w:numPr>
          <w:ilvl w:val="1"/>
          <w:numId w:val="14"/>
        </w:numPr>
        <w:suppressAutoHyphens/>
        <w:overflowPunct/>
        <w:autoSpaceDN/>
        <w:adjustRightInd/>
        <w:ind w:left="0" w:firstLine="84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пров</w:t>
      </w:r>
      <w:r>
        <w:rPr>
          <w:sz w:val="24"/>
          <w:szCs w:val="24"/>
        </w:rPr>
        <w:t>еряет представленное уведомление</w:t>
      </w:r>
      <w:r w:rsidRPr="00254799">
        <w:rPr>
          <w:sz w:val="24"/>
          <w:szCs w:val="24"/>
        </w:rPr>
        <w:t xml:space="preserve"> о планируемом строительстве и прилагаемые необходимые документы на предмет:</w:t>
      </w:r>
    </w:p>
    <w:p w:rsidR="00BA4A09" w:rsidRPr="00254799" w:rsidRDefault="00BB535D" w:rsidP="00385D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4A09" w:rsidRPr="00254799">
        <w:rPr>
          <w:sz w:val="24"/>
          <w:szCs w:val="24"/>
        </w:rPr>
        <w:t>оформления уведомления о планируемом строительстве в соответствии с требованиями нормативных правовых актов Российской Федерации;</w:t>
      </w:r>
    </w:p>
    <w:p w:rsidR="00BA4A09" w:rsidRPr="00254799" w:rsidRDefault="00BB535D" w:rsidP="00385D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4A09" w:rsidRPr="00254799">
        <w:rPr>
          <w:sz w:val="24"/>
          <w:szCs w:val="24"/>
        </w:rPr>
        <w:t>наличия прилагаемых необходимых документов, указанных в уведомле</w:t>
      </w:r>
      <w:r>
        <w:rPr>
          <w:sz w:val="24"/>
          <w:szCs w:val="24"/>
        </w:rPr>
        <w:t>нии о планируемом строительстве.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регистрирует уведомление о планируемом строительстве и прилагаемые необходимые документы, выдает заявителю расписку в получении уведомления о планируемом строительстве и документов.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Уведомление о планируемом строительстве и документы, поданные в ГБУ «МФЦ», в течение одного рабочего дня, следующего за днем подачи уведомления о планируемом строительстве, передаются курьеро</w:t>
      </w:r>
      <w:r w:rsidR="00D11C09">
        <w:rPr>
          <w:sz w:val="24"/>
          <w:szCs w:val="24"/>
        </w:rPr>
        <w:t xml:space="preserve">м в Администрацию Кетовского </w:t>
      </w:r>
      <w:r w:rsidRPr="00254799">
        <w:rPr>
          <w:sz w:val="24"/>
          <w:szCs w:val="24"/>
        </w:rPr>
        <w:t>района.</w:t>
      </w:r>
    </w:p>
    <w:p w:rsidR="00BA4A09" w:rsidRPr="00385D38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385D38">
        <w:rPr>
          <w:sz w:val="24"/>
          <w:szCs w:val="24"/>
        </w:rPr>
        <w:t>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поданных путем личного обращения заявителя (в том числе через представител</w:t>
      </w:r>
      <w:r w:rsidR="00D11C09" w:rsidRPr="00385D38">
        <w:rPr>
          <w:sz w:val="24"/>
          <w:szCs w:val="24"/>
        </w:rPr>
        <w:t>я) в Администрацию Кетовского</w:t>
      </w:r>
      <w:r w:rsidRPr="00385D38">
        <w:rPr>
          <w:sz w:val="24"/>
          <w:szCs w:val="24"/>
        </w:rPr>
        <w:t xml:space="preserve"> района, является их регистрация и передача </w:t>
      </w:r>
      <w:r w:rsidR="006843A6">
        <w:rPr>
          <w:sz w:val="24"/>
          <w:szCs w:val="24"/>
        </w:rPr>
        <w:t>специалисту О</w:t>
      </w:r>
      <w:r w:rsidR="00952BD0" w:rsidRPr="00385D38">
        <w:rPr>
          <w:sz w:val="24"/>
          <w:szCs w:val="24"/>
        </w:rPr>
        <w:t>тдела архитектуры и градостроительства.</w:t>
      </w:r>
    </w:p>
    <w:p w:rsidR="00BA4A09" w:rsidRPr="00254799" w:rsidRDefault="00BA4A09" w:rsidP="00385D38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 обращения заявителя (в том числе через представителя) в ГБУ «МФЦ» 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является их регистрация и направление курь</w:t>
      </w:r>
      <w:r w:rsidR="00667270">
        <w:rPr>
          <w:sz w:val="24"/>
          <w:szCs w:val="24"/>
        </w:rPr>
        <w:t xml:space="preserve">ером в Администрацию Кетовского </w:t>
      </w:r>
      <w:r w:rsidRPr="00254799">
        <w:rPr>
          <w:sz w:val="24"/>
          <w:szCs w:val="24"/>
        </w:rPr>
        <w:t>района.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clear" w:pos="594"/>
          <w:tab w:val="num" w:pos="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 поступления</w:t>
      </w:r>
      <w:r w:rsidR="00667270">
        <w:rPr>
          <w:sz w:val="24"/>
          <w:szCs w:val="24"/>
        </w:rPr>
        <w:t xml:space="preserve"> в Администрацию Кетовского</w:t>
      </w:r>
      <w:r w:rsidRPr="00254799">
        <w:rPr>
          <w:sz w:val="24"/>
          <w:szCs w:val="24"/>
        </w:rPr>
        <w:t xml:space="preserve"> района почтового отправления, содержащего уведомление о планируемом строительстве с приложением необходимых документов, уведомление о планируемом строительстве и прилагаемые необходимые документы принимаются должностным лицом, ответственным за ведение делопроизводства.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clear" w:pos="594"/>
          <w:tab w:val="num" w:pos="0"/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ходе приема документов должностное лицо, ответственное за ведение делопроизводства:</w:t>
      </w:r>
    </w:p>
    <w:p w:rsidR="00BA4A09" w:rsidRPr="00254799" w:rsidRDefault="00BA4A09" w:rsidP="004C2BB9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1) проверяет представленные документы на предмет:</w:t>
      </w:r>
    </w:p>
    <w:p w:rsidR="00BA4A09" w:rsidRPr="00254799" w:rsidRDefault="00BB535D" w:rsidP="004C2BB9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4A09" w:rsidRPr="00254799">
        <w:rPr>
          <w:sz w:val="24"/>
          <w:szCs w:val="24"/>
        </w:rPr>
        <w:t>оформления уведомления о планируемом строительстве в соответствии с действующим законодательством;</w:t>
      </w:r>
    </w:p>
    <w:p w:rsidR="00BA4A09" w:rsidRPr="00254799" w:rsidRDefault="00BB535D" w:rsidP="004C2BB9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4A09" w:rsidRPr="00254799">
        <w:rPr>
          <w:sz w:val="24"/>
          <w:szCs w:val="24"/>
        </w:rPr>
        <w:t>комплектности прилагаемых к уведомлению о планируемом строительстве документов;</w:t>
      </w:r>
    </w:p>
    <w:p w:rsidR="00BA4A09" w:rsidRPr="00254799" w:rsidRDefault="00BA4A09" w:rsidP="00385D38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2) при отсутствии документа, включенного в опись вложения, составляет акт</w:t>
      </w:r>
      <w:r w:rsidR="00667270">
        <w:rPr>
          <w:sz w:val="24"/>
          <w:szCs w:val="24"/>
        </w:rPr>
        <w:t xml:space="preserve"> </w:t>
      </w:r>
      <w:r w:rsidR="00952BD0" w:rsidRPr="00952BD0">
        <w:rPr>
          <w:sz w:val="24"/>
          <w:szCs w:val="24"/>
        </w:rPr>
        <w:t>(форма</w:t>
      </w:r>
      <w:r w:rsidR="00667270" w:rsidRPr="00952BD0">
        <w:rPr>
          <w:sz w:val="24"/>
          <w:szCs w:val="24"/>
        </w:rPr>
        <w:t>)</w:t>
      </w:r>
      <w:r w:rsidRPr="00254799">
        <w:rPr>
          <w:sz w:val="24"/>
          <w:szCs w:val="24"/>
        </w:rPr>
        <w:t xml:space="preserve"> в трех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в получении документов, направляемой заявителю (если такой акт не составлен организацией почтовой связи);</w:t>
      </w:r>
    </w:p>
    <w:p w:rsidR="00BA4A09" w:rsidRPr="00254799" w:rsidRDefault="00BA4A09" w:rsidP="00385D38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3) прилагает конверт, в котором поступили документы, и опись вложения к поступившим документам.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планируемом строительстве и прилагаемые необходимые документы регистрируют</w:t>
      </w:r>
      <w:r w:rsidR="00667270">
        <w:rPr>
          <w:sz w:val="24"/>
          <w:szCs w:val="24"/>
        </w:rPr>
        <w:t>ся в Администрации Кетовского</w:t>
      </w:r>
      <w:r w:rsidRPr="00254799">
        <w:rPr>
          <w:sz w:val="24"/>
          <w:szCs w:val="24"/>
        </w:rPr>
        <w:t xml:space="preserve"> района.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Должностное лицо, ответственное за ведение делопроизводства, оформляет расписку в получении документов с указанием времени получения таких документов. В качестве расписки в получении уведомления о планируемом строительстве и прилагаемых необходимых документов оформляется копия зарегистрированного уведомления о планируемом строительстве, которая заверяется подписью должностного лица, ответственного за ведение делопроизводства (с расшифровкой). Заверенная копия зарегистрированного уведомления о планируемом строительстве высылается заявителю или его представителю в течение рабочего дня, следующего за днем получе</w:t>
      </w:r>
      <w:r w:rsidR="00667270">
        <w:rPr>
          <w:sz w:val="24"/>
          <w:szCs w:val="24"/>
        </w:rPr>
        <w:t>ния Администрацией Кетовского</w:t>
      </w:r>
      <w:r w:rsidRPr="00254799">
        <w:rPr>
          <w:sz w:val="24"/>
          <w:szCs w:val="24"/>
        </w:rPr>
        <w:t xml:space="preserve"> района уведомления о планируемом строительстве и прилагаемых необходимых документов, по указанному в заявлении почтовому адресу с уведомлением о вручении.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Административная процедура при направлении уведомления о планируемом строительстве почтовым отправлением завершается направлением заявителю расписки в получении документов, заверенной подписью должностного </w:t>
      </w:r>
      <w:r w:rsidR="00667270">
        <w:rPr>
          <w:sz w:val="24"/>
          <w:szCs w:val="24"/>
        </w:rPr>
        <w:t>лица Администрации Кетовского</w:t>
      </w:r>
      <w:r w:rsidRPr="00254799">
        <w:rPr>
          <w:sz w:val="24"/>
          <w:szCs w:val="24"/>
        </w:rPr>
        <w:t xml:space="preserve"> района, осуществляющего прием документов, с указанием регистрационного номера уведомления о планируемом строительстве, а также даты и времени получения уведомления о планируемом строительстве, посредством почтового отправления.</w:t>
      </w:r>
    </w:p>
    <w:p w:rsidR="00952BD0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lastRenderedPageBreak/>
        <w:t>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поступивших почтовым отправлением, является их регистрация и передача</w:t>
      </w:r>
      <w:r w:rsidR="00952BD0" w:rsidRPr="00952BD0">
        <w:rPr>
          <w:sz w:val="24"/>
          <w:szCs w:val="24"/>
        </w:rPr>
        <w:t xml:space="preserve"> </w:t>
      </w:r>
      <w:r w:rsidR="002E265B">
        <w:rPr>
          <w:sz w:val="24"/>
          <w:szCs w:val="24"/>
        </w:rPr>
        <w:t>специалисту О</w:t>
      </w:r>
      <w:r w:rsidR="00952BD0">
        <w:rPr>
          <w:sz w:val="24"/>
          <w:szCs w:val="24"/>
        </w:rPr>
        <w:t>тдела архитектуры и градостроительства.</w:t>
      </w:r>
    </w:p>
    <w:p w:rsidR="00BA4A09" w:rsidRPr="00952BD0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t xml:space="preserve"> В случае поступ</w:t>
      </w:r>
      <w:r w:rsidR="00667270" w:rsidRPr="00952BD0">
        <w:rPr>
          <w:sz w:val="24"/>
          <w:szCs w:val="24"/>
        </w:rPr>
        <w:t>ления в Администрацию Кетовского</w:t>
      </w:r>
      <w:r w:rsidRPr="00952BD0">
        <w:rPr>
          <w:sz w:val="24"/>
          <w:szCs w:val="24"/>
        </w:rPr>
        <w:t xml:space="preserve"> района посредством ЕПГУ подписанного усиленной квалифицированной электронной подписью уведомления о планируемом строительстве (запроса) с приложением необходимых документов в электронно</w:t>
      </w:r>
      <w:r w:rsidR="00667270" w:rsidRPr="00952BD0">
        <w:rPr>
          <w:sz w:val="24"/>
          <w:szCs w:val="24"/>
        </w:rPr>
        <w:t>й форме, Администрация Кетовского</w:t>
      </w:r>
      <w:r w:rsidRPr="00952BD0">
        <w:rPr>
          <w:sz w:val="24"/>
          <w:szCs w:val="24"/>
        </w:rPr>
        <w:t xml:space="preserve"> района обеспечивает прием документов, необходимых для предоставления муниципальной услуги, и регистрацию уведомления о планируемом строительстве (запроса) без необходимости повторного представления заявителем таких документов на бумажном носителе.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Формирование уведомления о планируемом строительстве (запроса) заявителем осуществляется посредством заполнения электронной формы уведомления о планируемом строительстве (запроса) на ЕПГУ без необходимости дополнительной подачи уведомления о планируемом строительстве (запроса) в какой-либо иной форме.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 ЕПГУ, официальном сайте размещаются образцы заполнения электронной формы уведомления о планируемом строительстве (запроса).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Форматно-логическая проверка сформированного уведомления о планируемом строительстве (запроса) осуществляется автоматически после заполнения заявителем каждого из полей электронной формы уведомления о планируемом строительстве (запроса). При выявлении некорректно заполненного поля электронной формы уведомления о планируемом строительстве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(запроса).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 формировании уведомления о планируемом строительстве (запроса) заявителю обеспечивается:</w:t>
      </w:r>
    </w:p>
    <w:p w:rsidR="00BA4A09" w:rsidRPr="00254799" w:rsidRDefault="00BA4A09" w:rsidP="004C2BB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возможность копирования и сохранения уведомления о планируемом строительстве (запроса) и иных документов, указанных </w:t>
      </w:r>
      <w:r w:rsidRPr="00952BD0">
        <w:rPr>
          <w:sz w:val="24"/>
          <w:szCs w:val="24"/>
        </w:rPr>
        <w:t>в пункте 25 Административного регламента,</w:t>
      </w:r>
      <w:r w:rsidRPr="00254799">
        <w:rPr>
          <w:sz w:val="24"/>
          <w:szCs w:val="24"/>
        </w:rPr>
        <w:t xml:space="preserve"> необходимых для предоставления муниципальной услуги;</w:t>
      </w:r>
    </w:p>
    <w:p w:rsidR="00BA4A09" w:rsidRPr="00254799" w:rsidRDefault="00BA4A09" w:rsidP="004C2BB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возможность печати на бумажном носителе копии электронной формы уведомления о планируемом строительстве (запроса);</w:t>
      </w:r>
    </w:p>
    <w:p w:rsidR="00BA4A09" w:rsidRPr="00254799" w:rsidRDefault="00BA4A09" w:rsidP="004C2BB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сохранение ранее введенных в электронную форму уведомления о планируемом строительстве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уведомления о планируемом строительстве (запроса);</w:t>
      </w:r>
    </w:p>
    <w:p w:rsidR="00BA4A09" w:rsidRPr="00254799" w:rsidRDefault="00BA4A09" w:rsidP="004C2BB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заполнение полей электронной формы уведомления о планируемом строительстве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BA4A09" w:rsidRPr="00254799" w:rsidRDefault="00BA4A09" w:rsidP="004C2BB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возможность вернуться на любой из этапов заполнения электронной формы уведомления о планируемом строительстве (запроса) без потери ранее введенной информации;</w:t>
      </w:r>
    </w:p>
    <w:p w:rsidR="00BA4A09" w:rsidRPr="00254799" w:rsidRDefault="00BA4A09" w:rsidP="004C2BB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возможность доступа заявителя на ЕПГУ к ранее поданным им уведомлениям о планируемом строительстве (запросам) в течение не менее одного года, а также частично сформированных уведомлений о планируемом строительстве (запросов) - в течение не менее 3 месяцев.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 xml:space="preserve">Сформированное и подписанное уведомление о планируемом строительстве (запрос) и иные документы, </w:t>
      </w:r>
      <w:r w:rsidRPr="00952BD0">
        <w:rPr>
          <w:sz w:val="24"/>
          <w:szCs w:val="24"/>
        </w:rPr>
        <w:t>указанные в пункте 25 Административного регламента</w:t>
      </w:r>
      <w:r w:rsidRPr="00254799">
        <w:rPr>
          <w:sz w:val="24"/>
          <w:szCs w:val="24"/>
        </w:rPr>
        <w:t>, необходимые для предоставления муниципальной услуги, направляют</w:t>
      </w:r>
      <w:r w:rsidR="000C692D">
        <w:rPr>
          <w:sz w:val="24"/>
          <w:szCs w:val="24"/>
        </w:rPr>
        <w:t>ся в Администрацию Кетовского</w:t>
      </w:r>
      <w:r w:rsidRPr="00254799">
        <w:rPr>
          <w:sz w:val="24"/>
          <w:szCs w:val="24"/>
        </w:rPr>
        <w:t xml:space="preserve"> района посредством ЕПГУ.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Предоставление муниципальной услуги начинается с момента регистра</w:t>
      </w:r>
      <w:r w:rsidR="000C692D">
        <w:rPr>
          <w:sz w:val="24"/>
          <w:szCs w:val="24"/>
        </w:rPr>
        <w:t>ции Администрацией Кетовского</w:t>
      </w:r>
      <w:r w:rsidRPr="00254799">
        <w:rPr>
          <w:sz w:val="24"/>
          <w:szCs w:val="24"/>
        </w:rPr>
        <w:t xml:space="preserve"> района электронных документов, необходимых для предоставления муниципальной услуги.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планируемом строительстве, поступивш</w:t>
      </w:r>
      <w:r w:rsidR="000C692D">
        <w:rPr>
          <w:sz w:val="24"/>
          <w:szCs w:val="24"/>
        </w:rPr>
        <w:t>ее в Администрацию Кетовского</w:t>
      </w:r>
      <w:r w:rsidRPr="00254799">
        <w:rPr>
          <w:sz w:val="24"/>
          <w:szCs w:val="24"/>
        </w:rPr>
        <w:t xml:space="preserve"> района в электронной форме посредством ЕПГУ, регистрируется в день его поступления.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Не позднее рабочего дня, следующего за днем поступления уведомления о планируемом строительстве, заявителю сообщается присвоенный уведомлению о планируемом строительстве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Прием и регистрация уведомления о планируемом строительстве (запроса) осуществляются должностным л</w:t>
      </w:r>
      <w:r w:rsidR="000C692D">
        <w:rPr>
          <w:sz w:val="24"/>
          <w:szCs w:val="24"/>
        </w:rPr>
        <w:t>ицом Администрации Кетовского</w:t>
      </w:r>
      <w:r w:rsidRPr="00254799">
        <w:rPr>
          <w:sz w:val="24"/>
          <w:szCs w:val="24"/>
        </w:rPr>
        <w:t xml:space="preserve"> района, ответственным за прием документов.</w:t>
      </w:r>
    </w:p>
    <w:p w:rsidR="00952BD0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t xml:space="preserve">После регистрации уведомление о планируемом строительстве (запрос) направляется </w:t>
      </w:r>
      <w:r w:rsidR="00952BD0" w:rsidRPr="00952BD0">
        <w:rPr>
          <w:sz w:val="24"/>
          <w:szCs w:val="24"/>
        </w:rPr>
        <w:t>спец</w:t>
      </w:r>
      <w:r w:rsidR="002E265B">
        <w:rPr>
          <w:sz w:val="24"/>
          <w:szCs w:val="24"/>
        </w:rPr>
        <w:t>иалисту О</w:t>
      </w:r>
      <w:r w:rsidR="00952BD0" w:rsidRPr="00952BD0">
        <w:rPr>
          <w:sz w:val="24"/>
          <w:szCs w:val="24"/>
        </w:rPr>
        <w:t>тдела архитектуры и градостроит</w:t>
      </w:r>
      <w:r w:rsidR="002E265B">
        <w:rPr>
          <w:sz w:val="24"/>
          <w:szCs w:val="24"/>
        </w:rPr>
        <w:t>ельства</w:t>
      </w:r>
      <w:r w:rsidR="00952BD0">
        <w:rPr>
          <w:sz w:val="24"/>
          <w:szCs w:val="24"/>
        </w:rPr>
        <w:t>.</w:t>
      </w:r>
      <w:r w:rsidR="00952BD0" w:rsidRPr="00952BD0">
        <w:rPr>
          <w:sz w:val="24"/>
          <w:szCs w:val="24"/>
        </w:rPr>
        <w:t xml:space="preserve"> </w:t>
      </w:r>
    </w:p>
    <w:p w:rsidR="00BA4A09" w:rsidRPr="00952BD0" w:rsidRDefault="00BA4A09" w:rsidP="004C2BB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t>После принятия уведомления о планируемом строительстве (запроса) специалистом ответственного структурного подразделения статус запроса заявителя в личном кабинете на ЕПГУ обновляется до статуса «принято».</w:t>
      </w:r>
    </w:p>
    <w:p w:rsidR="00952BD0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t>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поступивших посредством ЕПГУ, является их регистрация и передача</w:t>
      </w:r>
      <w:r w:rsidR="002E265B">
        <w:rPr>
          <w:sz w:val="24"/>
          <w:szCs w:val="24"/>
        </w:rPr>
        <w:t xml:space="preserve"> специалисту О</w:t>
      </w:r>
      <w:r w:rsidR="00952BD0" w:rsidRPr="00952BD0">
        <w:rPr>
          <w:sz w:val="24"/>
          <w:szCs w:val="24"/>
        </w:rPr>
        <w:t>тдела архитектуры и градостроительства</w:t>
      </w:r>
      <w:r w:rsidR="00952BD0">
        <w:rPr>
          <w:sz w:val="24"/>
          <w:szCs w:val="24"/>
        </w:rPr>
        <w:t>.</w:t>
      </w:r>
    </w:p>
    <w:p w:rsidR="00BA4A09" w:rsidRPr="00952BD0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t xml:space="preserve"> Максимальный срок выполнения административной процедуры - 1 рабочий день.</w:t>
      </w:r>
    </w:p>
    <w:p w:rsidR="004C2BB9" w:rsidRDefault="004C2BB9" w:rsidP="0093457B">
      <w:pPr>
        <w:rPr>
          <w:sz w:val="24"/>
          <w:szCs w:val="24"/>
        </w:rPr>
      </w:pPr>
    </w:p>
    <w:p w:rsidR="00BA4A09" w:rsidRPr="00254799" w:rsidRDefault="0093457B" w:rsidP="00DB30B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23</w:t>
      </w:r>
      <w:r w:rsidR="00BA4A09" w:rsidRPr="00254799">
        <w:rPr>
          <w:sz w:val="24"/>
          <w:szCs w:val="24"/>
        </w:rPr>
        <w:t>.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</w:t>
      </w:r>
    </w:p>
    <w:p w:rsidR="00BA4A09" w:rsidRPr="00254799" w:rsidRDefault="00BA4A09" w:rsidP="00DB30B9">
      <w:pPr>
        <w:jc w:val="center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860"/>
        <w:jc w:val="both"/>
        <w:textAlignment w:val="auto"/>
        <w:rPr>
          <w:sz w:val="24"/>
          <w:szCs w:val="24"/>
        </w:rPr>
      </w:pPr>
      <w:r w:rsidRPr="00254799">
        <w:rPr>
          <w:spacing w:val="-1"/>
          <w:sz w:val="24"/>
          <w:szCs w:val="24"/>
        </w:rPr>
        <w:t xml:space="preserve">Основанием для начала административной процедуры по </w:t>
      </w:r>
      <w:r w:rsidRPr="00254799">
        <w:rPr>
          <w:sz w:val="24"/>
          <w:szCs w:val="24"/>
        </w:rPr>
        <w:t xml:space="preserve">формированию и направлению межведомственных запросов в органы, участвующие в предоставлении муниципальной услуги, является прием и регистрация уведомления о планируемом строительстве без приложения документа, который в соответствии с пунктом </w:t>
      </w:r>
      <w:r w:rsidR="0071136E">
        <w:rPr>
          <w:sz w:val="24"/>
          <w:szCs w:val="24"/>
        </w:rPr>
        <w:t xml:space="preserve">                                 </w:t>
      </w:r>
      <w:r w:rsidRPr="00254799">
        <w:rPr>
          <w:sz w:val="24"/>
          <w:szCs w:val="24"/>
        </w:rPr>
        <w:t>31 Административного регламента может быть представлен заявителем по собственной инициативе, вне зависимости от способа подачи уведомления о планируемом строительстве, в том числе и в электронном виде.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86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В случае непредставления заявителем документа, предусмотренного </w:t>
      </w:r>
      <w:r w:rsidRPr="003627CF">
        <w:rPr>
          <w:sz w:val="24"/>
          <w:szCs w:val="24"/>
        </w:rPr>
        <w:t>пунктом 31</w:t>
      </w:r>
      <w:r w:rsidRPr="00254799">
        <w:rPr>
          <w:sz w:val="24"/>
          <w:szCs w:val="24"/>
        </w:rPr>
        <w:t xml:space="preserve"> Административного регламента, </w:t>
      </w:r>
      <w:r w:rsidR="002E265B">
        <w:rPr>
          <w:sz w:val="24"/>
          <w:szCs w:val="24"/>
        </w:rPr>
        <w:t>специалист О</w:t>
      </w:r>
      <w:r w:rsidR="003627CF">
        <w:rPr>
          <w:sz w:val="24"/>
          <w:szCs w:val="24"/>
        </w:rPr>
        <w:t>тдела архитектуры и градостроительства</w:t>
      </w:r>
      <w:r w:rsidRPr="00254799">
        <w:rPr>
          <w:sz w:val="24"/>
          <w:szCs w:val="24"/>
        </w:rPr>
        <w:t xml:space="preserve"> в день поступления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находится документ.</w:t>
      </w:r>
    </w:p>
    <w:p w:rsidR="00BA4A09" w:rsidRPr="00254799" w:rsidRDefault="00FA505F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86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Продолжительность межведомственного </w:t>
      </w:r>
      <w:r>
        <w:rPr>
          <w:sz w:val="24"/>
          <w:szCs w:val="24"/>
        </w:rPr>
        <w:t xml:space="preserve">информационного взаимодействия </w:t>
      </w:r>
      <w:r w:rsidRPr="00254799">
        <w:rPr>
          <w:sz w:val="24"/>
          <w:szCs w:val="24"/>
        </w:rPr>
        <w:t xml:space="preserve">направление запросов и получение ответов на запросы в органы власти, организации и учреждения, участвующие в межведомственном информационном взаимодействии в </w:t>
      </w:r>
      <w:r w:rsidRPr="00254799">
        <w:rPr>
          <w:sz w:val="24"/>
          <w:szCs w:val="24"/>
        </w:rPr>
        <w:lastRenderedPageBreak/>
        <w:t>соответствии с Градостроительным кодексом Российской Федерации не может превышать трех рабочих дней.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В течение рабочего дня, следующего за днем получения от органов власти, организаций, в распоряжении которых находится документ, запрашиваемой информации (документов), </w:t>
      </w:r>
      <w:r w:rsidR="002E265B">
        <w:rPr>
          <w:sz w:val="24"/>
          <w:szCs w:val="24"/>
        </w:rPr>
        <w:t>специалист О</w:t>
      </w:r>
      <w:r w:rsidR="003627CF">
        <w:rPr>
          <w:sz w:val="24"/>
          <w:szCs w:val="24"/>
        </w:rPr>
        <w:t>тдела архитектуры и градостроительства</w:t>
      </w:r>
      <w:r w:rsidR="003627CF">
        <w:rPr>
          <w:i/>
          <w:sz w:val="24"/>
          <w:szCs w:val="24"/>
        </w:rPr>
        <w:t xml:space="preserve"> </w:t>
      </w:r>
      <w:r w:rsidRPr="00254799">
        <w:rPr>
          <w:sz w:val="24"/>
          <w:szCs w:val="24"/>
        </w:rPr>
        <w:t>проверяет полноту полученной информации (документов).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Вся запрошенная информация (документы), полученная в рамках межведомственного информационного взаимодействия, приобщается к уведомлению о планируемом строительстве.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254799">
        <w:rPr>
          <w:spacing w:val="-1"/>
          <w:sz w:val="24"/>
          <w:szCs w:val="24"/>
        </w:rPr>
        <w:t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Федерального закона от 6 апреля 2011 года № 63-ФЗ «Об электронной подписи».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Результатом административной процедуры является полу</w:t>
      </w:r>
      <w:r w:rsidR="00532A18">
        <w:rPr>
          <w:sz w:val="24"/>
          <w:szCs w:val="24"/>
        </w:rPr>
        <w:t>чение Администрацией Кетовского</w:t>
      </w:r>
      <w:r w:rsidRPr="00254799">
        <w:rPr>
          <w:sz w:val="24"/>
          <w:szCs w:val="24"/>
        </w:rPr>
        <w:t xml:space="preserve"> района посредством межведомственного информационного взаимодействия документа, </w:t>
      </w:r>
      <w:r w:rsidRPr="003627CF">
        <w:rPr>
          <w:sz w:val="24"/>
          <w:szCs w:val="24"/>
        </w:rPr>
        <w:t xml:space="preserve">указанного в пункте </w:t>
      </w:r>
      <w:r w:rsidRPr="008538B3">
        <w:rPr>
          <w:sz w:val="24"/>
          <w:szCs w:val="24"/>
        </w:rPr>
        <w:t>31</w:t>
      </w:r>
      <w:r w:rsidRPr="00254799">
        <w:rPr>
          <w:sz w:val="24"/>
          <w:szCs w:val="24"/>
        </w:rPr>
        <w:t xml:space="preserve"> Административного регламента.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Максимальный срок выполнения административной процедуры – 3 рабочих дня.</w:t>
      </w:r>
    </w:p>
    <w:p w:rsidR="00BA4A09" w:rsidRPr="00254799" w:rsidRDefault="00BA4A09" w:rsidP="00DB30B9">
      <w:pPr>
        <w:tabs>
          <w:tab w:val="left" w:pos="8610"/>
        </w:tabs>
        <w:ind w:firstLine="709"/>
        <w:jc w:val="both"/>
        <w:rPr>
          <w:sz w:val="24"/>
          <w:szCs w:val="24"/>
        </w:rPr>
      </w:pPr>
    </w:p>
    <w:p w:rsidR="00BA4A09" w:rsidRPr="00254799" w:rsidRDefault="0093457B" w:rsidP="00DB30B9">
      <w:pPr>
        <w:tabs>
          <w:tab w:val="left" w:pos="8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Глава 24</w:t>
      </w:r>
      <w:r w:rsidR="00BA4A09" w:rsidRPr="00254799">
        <w:rPr>
          <w:sz w:val="24"/>
          <w:szCs w:val="24"/>
        </w:rPr>
        <w:t>. Рассмотрение уведомления о планируемом строительстве и документов, необходимых для предоставления муниципальной услуги</w:t>
      </w:r>
    </w:p>
    <w:p w:rsidR="00BA4A09" w:rsidRPr="00254799" w:rsidRDefault="00BA4A09" w:rsidP="00DB30B9">
      <w:pPr>
        <w:tabs>
          <w:tab w:val="left" w:pos="8610"/>
        </w:tabs>
        <w:ind w:firstLine="709"/>
        <w:jc w:val="center"/>
        <w:rPr>
          <w:spacing w:val="-1"/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Pr="00E14261">
        <w:rPr>
          <w:sz w:val="24"/>
          <w:szCs w:val="24"/>
        </w:rPr>
        <w:t xml:space="preserve">уведомления о планируемом строительстве с приложением необходимых документов </w:t>
      </w:r>
      <w:r w:rsidR="003627CF" w:rsidRPr="00E14261">
        <w:rPr>
          <w:sz w:val="24"/>
          <w:szCs w:val="24"/>
        </w:rPr>
        <w:t xml:space="preserve">специалисту </w:t>
      </w:r>
      <w:r w:rsidR="006843A6">
        <w:rPr>
          <w:sz w:val="24"/>
          <w:szCs w:val="24"/>
        </w:rPr>
        <w:t>О</w:t>
      </w:r>
      <w:r w:rsidR="00E14261" w:rsidRPr="00E14261">
        <w:rPr>
          <w:sz w:val="24"/>
          <w:szCs w:val="24"/>
        </w:rPr>
        <w:t>тдела архитектуры и градостроительства.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рамках рассмотрения уведомления о планируемом строительстве и прилагаемых к уведомлению о планируемом строительстве документов осуществляется проверка на предмет наличия (отсутствия) оснований для принятия решения о направлении уведомления о соответствии или о направлении уведомления о несоответствии.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Проверка наличия и правильности оформления прилагаемых к уведомлению о планируемом строительстве документов, предусмотренных </w:t>
      </w:r>
      <w:r w:rsidRPr="00E14261">
        <w:rPr>
          <w:sz w:val="24"/>
          <w:szCs w:val="24"/>
        </w:rPr>
        <w:t>пунктом 25</w:t>
      </w:r>
      <w:r w:rsidRPr="00254799">
        <w:rPr>
          <w:sz w:val="24"/>
          <w:szCs w:val="24"/>
        </w:rPr>
        <w:t xml:space="preserve"> Административного регламента, и направление заявителю уведомления о соответствии проводится </w:t>
      </w:r>
      <w:r w:rsidR="006843A6">
        <w:rPr>
          <w:sz w:val="24"/>
          <w:szCs w:val="24"/>
        </w:rPr>
        <w:t>специалистом О</w:t>
      </w:r>
      <w:r w:rsidR="00E14261">
        <w:rPr>
          <w:sz w:val="24"/>
          <w:szCs w:val="24"/>
        </w:rPr>
        <w:t>тдела а</w:t>
      </w:r>
      <w:r w:rsidR="006843A6">
        <w:rPr>
          <w:sz w:val="24"/>
          <w:szCs w:val="24"/>
        </w:rPr>
        <w:t>рхитектуры и градостроительства</w:t>
      </w:r>
      <w:r w:rsidRPr="00254799">
        <w:rPr>
          <w:sz w:val="24"/>
          <w:szCs w:val="24"/>
        </w:rPr>
        <w:t xml:space="preserve"> в срок, не превышающий </w:t>
      </w:r>
      <w:r w:rsidRPr="0050329F">
        <w:rPr>
          <w:sz w:val="24"/>
          <w:szCs w:val="24"/>
        </w:rPr>
        <w:t>7 рабочих дней</w:t>
      </w:r>
      <w:r w:rsidRPr="00254799">
        <w:rPr>
          <w:sz w:val="24"/>
          <w:szCs w:val="24"/>
        </w:rPr>
        <w:t xml:space="preserve"> со дня поступл</w:t>
      </w:r>
      <w:r w:rsidR="00532A18">
        <w:rPr>
          <w:sz w:val="24"/>
          <w:szCs w:val="24"/>
        </w:rPr>
        <w:t>ения в Администрацию Кетовского</w:t>
      </w:r>
      <w:r w:rsidRPr="00254799">
        <w:rPr>
          <w:sz w:val="24"/>
          <w:szCs w:val="24"/>
        </w:rPr>
        <w:t xml:space="preserve"> района уведомления о планируемом строительстве и прилагаемых к нему документов.</w:t>
      </w:r>
    </w:p>
    <w:p w:rsidR="00BA4A09" w:rsidRPr="00254799" w:rsidRDefault="002E265B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Специалист О</w:t>
      </w:r>
      <w:r w:rsidR="00E14261">
        <w:rPr>
          <w:sz w:val="24"/>
          <w:szCs w:val="24"/>
        </w:rPr>
        <w:t>тдела архитектуры и градостроительства</w:t>
      </w:r>
      <w:r w:rsidR="00BA4A09" w:rsidRPr="00E14261">
        <w:rPr>
          <w:sz w:val="24"/>
          <w:szCs w:val="24"/>
        </w:rPr>
        <w:t>,</w:t>
      </w:r>
      <w:r w:rsidR="00BA4A09" w:rsidRPr="00254799">
        <w:rPr>
          <w:sz w:val="24"/>
          <w:szCs w:val="24"/>
        </w:rPr>
        <w:t xml:space="preserve"> проверяя представленные документы, устанавливает: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наличие необходимых для предоставления муниципальной услуги документов;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 xml:space="preserve">По результатам проверки документов, предусмотренных </w:t>
      </w:r>
      <w:r w:rsidRPr="00E14261">
        <w:rPr>
          <w:sz w:val="24"/>
          <w:szCs w:val="24"/>
        </w:rPr>
        <w:t>пунктом 25</w:t>
      </w:r>
      <w:r w:rsidRPr="00254799">
        <w:rPr>
          <w:sz w:val="24"/>
          <w:szCs w:val="24"/>
        </w:rPr>
        <w:t xml:space="preserve"> Административного регламента,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</w:t>
      </w:r>
      <w:r w:rsidR="006843A6">
        <w:rPr>
          <w:sz w:val="24"/>
          <w:szCs w:val="24"/>
        </w:rPr>
        <w:t>специалист О</w:t>
      </w:r>
      <w:r w:rsidR="00E14261">
        <w:rPr>
          <w:sz w:val="24"/>
          <w:szCs w:val="24"/>
        </w:rPr>
        <w:t>тдела архитектуры и градостроите</w:t>
      </w:r>
      <w:r w:rsidR="006843A6">
        <w:rPr>
          <w:sz w:val="24"/>
          <w:szCs w:val="24"/>
        </w:rPr>
        <w:t>льства</w:t>
      </w:r>
      <w:r w:rsidRPr="00254799">
        <w:rPr>
          <w:sz w:val="24"/>
          <w:szCs w:val="24"/>
        </w:rPr>
        <w:t xml:space="preserve"> подготавливает проект соответствующего решения. </w:t>
      </w:r>
    </w:p>
    <w:p w:rsidR="00D63A82" w:rsidRDefault="002A05E3" w:rsidP="004C2BB9">
      <w:pPr>
        <w:ind w:firstLine="709"/>
        <w:jc w:val="both"/>
        <w:rPr>
          <w:sz w:val="24"/>
          <w:szCs w:val="24"/>
        </w:rPr>
      </w:pPr>
      <w:hyperlink r:id="rId17" w:history="1">
        <w:r w:rsidR="00BA4A09" w:rsidRPr="005E41F3">
          <w:rPr>
            <w:sz w:val="24"/>
            <w:szCs w:val="24"/>
          </w:rPr>
          <w:t>Формы</w:t>
        </w:r>
      </w:hyperlink>
      <w:r w:rsidR="00BA4A09" w:rsidRPr="005E41F3">
        <w:rPr>
          <w:sz w:val="24"/>
          <w:szCs w:val="24"/>
        </w:rPr>
        <w:t xml:space="preserve">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304DCA" w:rsidRPr="005E41F3">
        <w:rPr>
          <w:sz w:val="24"/>
          <w:szCs w:val="24"/>
        </w:rPr>
        <w:t>.</w:t>
      </w:r>
      <w:r w:rsidR="008538B3">
        <w:rPr>
          <w:sz w:val="24"/>
          <w:szCs w:val="24"/>
        </w:rPr>
        <w:t xml:space="preserve"> 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 xml:space="preserve">В случае отсутствия в уведомлении о планируемом строительстве сведений, предусмотренных в подпункте </w:t>
      </w:r>
      <w:r w:rsidRPr="00A53D45">
        <w:rPr>
          <w:sz w:val="24"/>
          <w:szCs w:val="24"/>
        </w:rPr>
        <w:t>1 пункта 25 Административного регламента, или документов, предусмотренных подпунктами 3, 4 пункта 25 Административного регламента</w:t>
      </w:r>
      <w:r w:rsidRPr="00254799">
        <w:rPr>
          <w:sz w:val="24"/>
          <w:szCs w:val="24"/>
        </w:rPr>
        <w:t xml:space="preserve"> </w:t>
      </w:r>
      <w:r w:rsidR="00567FF0">
        <w:rPr>
          <w:sz w:val="24"/>
          <w:szCs w:val="24"/>
        </w:rPr>
        <w:t>специалист О</w:t>
      </w:r>
      <w:r w:rsidR="00A53D45">
        <w:rPr>
          <w:sz w:val="24"/>
          <w:szCs w:val="24"/>
        </w:rPr>
        <w:t>тдела архитектуры и градостроительства</w:t>
      </w:r>
      <w:r w:rsidRPr="00254799">
        <w:rPr>
          <w:i/>
          <w:sz w:val="24"/>
          <w:szCs w:val="24"/>
        </w:rPr>
        <w:t xml:space="preserve"> </w:t>
      </w:r>
      <w:r w:rsidRPr="00254799">
        <w:rPr>
          <w:sz w:val="24"/>
          <w:szCs w:val="24"/>
        </w:rPr>
        <w:t>в течение одного рабочего дня со дня поступления уведомления о планируемом строительстве подготавливает проект решения об оставлении уведомления о планируемом строительстве без рассмотрения с указанием причин оставления уведомления о планируемом строительстве без рассмотрения.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Должностн</w:t>
      </w:r>
      <w:r w:rsidR="0054287A">
        <w:rPr>
          <w:sz w:val="24"/>
          <w:szCs w:val="24"/>
        </w:rPr>
        <w:t xml:space="preserve">ое лицо Администрации Кетовского </w:t>
      </w:r>
      <w:r w:rsidRPr="00254799">
        <w:rPr>
          <w:sz w:val="24"/>
          <w:szCs w:val="24"/>
        </w:rPr>
        <w:t>района, уполномоченное распо</w:t>
      </w:r>
      <w:r w:rsidR="0054287A">
        <w:rPr>
          <w:sz w:val="24"/>
          <w:szCs w:val="24"/>
        </w:rPr>
        <w:t>ряжением Администрации Кетовского</w:t>
      </w:r>
      <w:r w:rsidRPr="00254799">
        <w:rPr>
          <w:sz w:val="24"/>
          <w:szCs w:val="24"/>
        </w:rPr>
        <w:t xml:space="preserve"> района на принятие решения о направлении уведомления о соответствии или о направлении уведомления о несоответствии, в течение одного рабочего дня со дня поступления проекта решения об оставлении уведомления о планируемом строительстве без рассмотрения принимает решение об оставлении уведомления о планируемом строительстве без рассмотрения.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Решение об оставлении уведомления о планируемом строительстве без рассмотрения подписывается должностным лицом, уполномоченным распо</w:t>
      </w:r>
      <w:r w:rsidR="0054287A">
        <w:rPr>
          <w:sz w:val="24"/>
          <w:szCs w:val="24"/>
        </w:rPr>
        <w:t>ряжением Администрации Кетовского</w:t>
      </w:r>
      <w:r w:rsidRPr="00254799">
        <w:rPr>
          <w:sz w:val="24"/>
          <w:szCs w:val="24"/>
        </w:rPr>
        <w:t xml:space="preserve"> района на принятие решения о направлении уведомления о соответствии или о направлении уведомления о несоответствии, и регистрируется в </w:t>
      </w:r>
      <w:r w:rsidRPr="004C2BB9">
        <w:rPr>
          <w:sz w:val="24"/>
          <w:szCs w:val="24"/>
        </w:rPr>
        <w:t>систем</w:t>
      </w:r>
      <w:r w:rsidR="004C2BB9">
        <w:rPr>
          <w:sz w:val="24"/>
          <w:szCs w:val="24"/>
        </w:rPr>
        <w:t xml:space="preserve">е </w:t>
      </w:r>
      <w:r w:rsidRPr="004C2BB9">
        <w:rPr>
          <w:sz w:val="24"/>
          <w:szCs w:val="24"/>
        </w:rPr>
        <w:t xml:space="preserve"> документ</w:t>
      </w:r>
      <w:r w:rsidR="0054287A" w:rsidRPr="004C2BB9">
        <w:rPr>
          <w:sz w:val="24"/>
          <w:szCs w:val="24"/>
        </w:rPr>
        <w:t>ооборота</w:t>
      </w:r>
      <w:r w:rsidR="0054287A">
        <w:rPr>
          <w:sz w:val="24"/>
          <w:szCs w:val="24"/>
        </w:rPr>
        <w:t xml:space="preserve"> Администрации Кетовского</w:t>
      </w:r>
      <w:r w:rsidRPr="00254799">
        <w:rPr>
          <w:sz w:val="24"/>
          <w:szCs w:val="24"/>
        </w:rPr>
        <w:t xml:space="preserve"> района.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Должност</w:t>
      </w:r>
      <w:r w:rsidR="0054287A">
        <w:rPr>
          <w:sz w:val="24"/>
          <w:szCs w:val="24"/>
        </w:rPr>
        <w:t>ное лицо Администрации Кетовского</w:t>
      </w:r>
      <w:r w:rsidRPr="00254799">
        <w:rPr>
          <w:sz w:val="24"/>
          <w:szCs w:val="24"/>
        </w:rPr>
        <w:t xml:space="preserve"> района, ответственное за выдачу документов, в течение одного рабочего дня со дня поступления подписанного решения об оставлении уведомления о планируемом строительстве без рассмотрения направляет такое решение заявителю с приложением документов, предусмотренных </w:t>
      </w:r>
      <w:r w:rsidRPr="00A53D45">
        <w:rPr>
          <w:sz w:val="24"/>
          <w:szCs w:val="24"/>
        </w:rPr>
        <w:t>пунктом 25 Административного регламента.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данном случае уведомление о планируемом строительстве будет считаться ненаправленным.</w:t>
      </w:r>
    </w:p>
    <w:p w:rsidR="00BA4A09" w:rsidRPr="00254799" w:rsidRDefault="002E265B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Специалист О</w:t>
      </w:r>
      <w:r w:rsidR="00A53D45" w:rsidRPr="00A53D45">
        <w:rPr>
          <w:sz w:val="24"/>
          <w:szCs w:val="24"/>
        </w:rPr>
        <w:t xml:space="preserve">тдела архитектуры и градостроительства </w:t>
      </w:r>
      <w:r w:rsidR="00BA4A09" w:rsidRPr="00254799">
        <w:rPr>
          <w:sz w:val="24"/>
          <w:szCs w:val="24"/>
        </w:rPr>
        <w:t>в течение шести рабочих дней с даты посту</w:t>
      </w:r>
      <w:r w:rsidR="0054287A">
        <w:rPr>
          <w:sz w:val="24"/>
          <w:szCs w:val="24"/>
        </w:rPr>
        <w:t>пления в Администрацию Кетовского</w:t>
      </w:r>
      <w:r w:rsidR="00BA4A09" w:rsidRPr="00254799">
        <w:rPr>
          <w:sz w:val="24"/>
          <w:szCs w:val="24"/>
        </w:rPr>
        <w:t xml:space="preserve"> района заявления, указанного в пункте 25 Административного регламента, оформляет повторный экземпляр (дубликат) соответствующего уведомления о соответствии в соответствии со вторым экземпляром уведомления о соответствии, наход</w:t>
      </w:r>
      <w:r w:rsidR="0054287A">
        <w:rPr>
          <w:sz w:val="24"/>
          <w:szCs w:val="24"/>
        </w:rPr>
        <w:t>ящимся в Администрации Кетовского</w:t>
      </w:r>
      <w:r w:rsidR="00BA4A09" w:rsidRPr="00254799">
        <w:rPr>
          <w:sz w:val="24"/>
          <w:szCs w:val="24"/>
        </w:rPr>
        <w:t xml:space="preserve"> района.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На лицевой стороне повторного экземпляра (дубликата) уведомления о соответствии в правом верхнем углу проставляется отметка «Дубликат».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5E41F3">
        <w:rPr>
          <w:sz w:val="24"/>
          <w:szCs w:val="24"/>
        </w:rPr>
        <w:lastRenderedPageBreak/>
        <w:t>Решение о направлении уведомления о соответствии</w:t>
      </w:r>
      <w:r w:rsidR="005E41F3" w:rsidRPr="005E41F3">
        <w:rPr>
          <w:sz w:val="24"/>
          <w:szCs w:val="24"/>
        </w:rPr>
        <w:t>,</w:t>
      </w:r>
      <w:r w:rsidRPr="005E41F3">
        <w:rPr>
          <w:sz w:val="24"/>
          <w:szCs w:val="24"/>
        </w:rPr>
        <w:t xml:space="preserve"> или о направлен</w:t>
      </w:r>
      <w:r w:rsidR="00D836E8">
        <w:rPr>
          <w:sz w:val="24"/>
          <w:szCs w:val="24"/>
        </w:rPr>
        <w:t>ии уведомления о несоответствии</w:t>
      </w:r>
      <w:r w:rsidR="005E41F3" w:rsidRPr="005E41F3">
        <w:rPr>
          <w:sz w:val="24"/>
          <w:szCs w:val="24"/>
        </w:rPr>
        <w:t>,</w:t>
      </w:r>
      <w:r w:rsidRPr="00254799">
        <w:rPr>
          <w:sz w:val="24"/>
          <w:szCs w:val="24"/>
        </w:rPr>
        <w:t xml:space="preserve"> о направлении повторного экземпляра (дубликата) уведомления о соответствии принимается должностн</w:t>
      </w:r>
      <w:r w:rsidR="0054287A">
        <w:rPr>
          <w:sz w:val="24"/>
          <w:szCs w:val="24"/>
        </w:rPr>
        <w:t>ым лицом Администрации Кетовского</w:t>
      </w:r>
      <w:r w:rsidRPr="00254799">
        <w:rPr>
          <w:sz w:val="24"/>
          <w:szCs w:val="24"/>
        </w:rPr>
        <w:t xml:space="preserve"> района, уполномоченным распо</w:t>
      </w:r>
      <w:r w:rsidR="0054287A">
        <w:rPr>
          <w:sz w:val="24"/>
          <w:szCs w:val="24"/>
        </w:rPr>
        <w:t>ряжением Администрации Кетовского</w:t>
      </w:r>
      <w:r w:rsidRPr="00254799">
        <w:rPr>
          <w:sz w:val="24"/>
          <w:szCs w:val="24"/>
        </w:rPr>
        <w:t xml:space="preserve"> района на принятие соответствующего решения.</w:t>
      </w:r>
    </w:p>
    <w:p w:rsidR="00BA4A09" w:rsidRPr="00254799" w:rsidRDefault="00A0054F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Специалист О</w:t>
      </w:r>
      <w:r w:rsidR="00A53D45" w:rsidRPr="00A53D45">
        <w:rPr>
          <w:sz w:val="24"/>
          <w:szCs w:val="24"/>
        </w:rPr>
        <w:t>тдела архитектуры и</w:t>
      </w:r>
      <w:r>
        <w:rPr>
          <w:sz w:val="24"/>
          <w:szCs w:val="24"/>
        </w:rPr>
        <w:t xml:space="preserve"> градостроительства</w:t>
      </w:r>
      <w:r w:rsidR="00A53D45" w:rsidRPr="00A53D45">
        <w:rPr>
          <w:sz w:val="24"/>
          <w:szCs w:val="24"/>
        </w:rPr>
        <w:t xml:space="preserve"> </w:t>
      </w:r>
      <w:r w:rsidR="00BA4A09" w:rsidRPr="00254799">
        <w:rPr>
          <w:sz w:val="24"/>
          <w:szCs w:val="24"/>
        </w:rPr>
        <w:t>направляет не позднее чем за один рабочий день проект решения о направлении уведомления о соответствии или о направлении уведомления о несоответствии, повторный экземпляр (дубликат) уведомления о соответствии должностному лицу, уполномоченному на принятие решений о направлении уведомления о соответствии или о направлении уведомления о несоответствии, направлении повторного экземпляра (дубликата) уведомления о соответствии. Решение, принимаемое должностным лицом, уполномоченным на принятие решений о направлении уведомления о соответствии или о направлении уведомления о несоответствии, направлении повторного экземпляра (дубликата) уведомления о соответствии, подписывается им и регист</w:t>
      </w:r>
      <w:r w:rsidR="00567FF0">
        <w:rPr>
          <w:sz w:val="24"/>
          <w:szCs w:val="24"/>
        </w:rPr>
        <w:t xml:space="preserve">рируется в системе </w:t>
      </w:r>
      <w:r w:rsidR="00BA4A09" w:rsidRPr="00254799">
        <w:rPr>
          <w:sz w:val="24"/>
          <w:szCs w:val="24"/>
        </w:rPr>
        <w:t>документо</w:t>
      </w:r>
      <w:r w:rsidR="0054287A">
        <w:rPr>
          <w:sz w:val="24"/>
          <w:szCs w:val="24"/>
        </w:rPr>
        <w:t xml:space="preserve">оборота Администрации Кетовского </w:t>
      </w:r>
      <w:r w:rsidR="00BA4A09" w:rsidRPr="00254799">
        <w:rPr>
          <w:sz w:val="24"/>
          <w:szCs w:val="24"/>
        </w:rPr>
        <w:t>района.</w:t>
      </w:r>
    </w:p>
    <w:p w:rsidR="00BA4A09" w:rsidRPr="00E31268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E31268">
        <w:rPr>
          <w:sz w:val="24"/>
          <w:szCs w:val="24"/>
        </w:rPr>
        <w:t>Результатом административной процедуры по рассмотрению уведомления о планируемом строительстве и документов, необходимых для предоставления муниципальной услуги, является подписанное уведомление о соответствии</w:t>
      </w:r>
      <w:r w:rsidR="00AA0800">
        <w:rPr>
          <w:sz w:val="24"/>
          <w:szCs w:val="24"/>
        </w:rPr>
        <w:t>,</w:t>
      </w:r>
      <w:r w:rsidR="001A4A1C" w:rsidRPr="00E31268">
        <w:rPr>
          <w:sz w:val="24"/>
          <w:szCs w:val="24"/>
        </w:rPr>
        <w:t xml:space="preserve"> составленное по форм</w:t>
      </w:r>
      <w:r w:rsidR="00AA0800">
        <w:rPr>
          <w:sz w:val="24"/>
          <w:szCs w:val="24"/>
        </w:rPr>
        <w:t>е согласно приложению</w:t>
      </w:r>
      <w:r w:rsidR="001A4A1C" w:rsidRPr="00E31268">
        <w:rPr>
          <w:sz w:val="24"/>
          <w:szCs w:val="24"/>
        </w:rPr>
        <w:t xml:space="preserve"> 2 к Административному регламенту</w:t>
      </w:r>
      <w:r w:rsidRPr="00E31268">
        <w:rPr>
          <w:sz w:val="24"/>
          <w:szCs w:val="24"/>
        </w:rPr>
        <w:t xml:space="preserve"> или уведомление о несоответствии,</w:t>
      </w:r>
      <w:r w:rsidR="00E31268" w:rsidRPr="00E31268">
        <w:rPr>
          <w:sz w:val="24"/>
          <w:szCs w:val="24"/>
        </w:rPr>
        <w:t xml:space="preserve"> составленное по форме</w:t>
      </w:r>
      <w:r w:rsidR="00E31268">
        <w:rPr>
          <w:sz w:val="24"/>
          <w:szCs w:val="24"/>
        </w:rPr>
        <w:t>,</w:t>
      </w:r>
      <w:r w:rsidR="00AA0800">
        <w:rPr>
          <w:sz w:val="24"/>
          <w:szCs w:val="24"/>
        </w:rPr>
        <w:t xml:space="preserve"> согласно приложению</w:t>
      </w:r>
      <w:r w:rsidR="00E31268" w:rsidRPr="00E31268">
        <w:rPr>
          <w:sz w:val="24"/>
          <w:szCs w:val="24"/>
        </w:rPr>
        <w:t xml:space="preserve"> 3 к Административному регламенту,</w:t>
      </w:r>
      <w:r w:rsidRPr="00E31268">
        <w:rPr>
          <w:sz w:val="24"/>
          <w:szCs w:val="24"/>
        </w:rPr>
        <w:t xml:space="preserve"> подписанный повторный экземпляр (дубликат) уведомления о соответствии.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 подачи уведомления о планируемом строительстве в ГБУ «МФЦ» один экземпляр уведомления о соответствии или уведомления о несоответствии, повторный экземпляр (дубликат) уведомления о соответствии передается в ГБУ «МФЦ».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Заявитель вправе получать информацию о ходе предоставления муниципальной услуги.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Информация о ходе предоставления муниципальной услуги направляется за</w:t>
      </w:r>
      <w:r w:rsidR="0054287A">
        <w:rPr>
          <w:sz w:val="24"/>
          <w:szCs w:val="24"/>
        </w:rPr>
        <w:t>явителю Администрацией Кетовского</w:t>
      </w:r>
      <w:r w:rsidRPr="00254799">
        <w:rPr>
          <w:sz w:val="24"/>
          <w:szCs w:val="24"/>
        </w:rPr>
        <w:t xml:space="preserve"> района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 предоставлении муниципальной услуги в электронной форме посредством ЕПГУ заявителю направляется: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приеме и регистрации уведомления о планируемом строительстве (запроса);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поступлении уведомления о планируемом строительстве (запроса) и прилагаемых к уведомлению о планируемом строительстве (запросу) документов должностному лицу, ответственному за рассмотрение уведомления о планируемом строительстве (запроса) и прилагаемых к уведомлению о планируемом строительстве (запросу) документов;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 (положительное или отрицательное);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об окончании предоставления муниципальной услуги;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возможности получить результат предоставления муниципальной услуги на бумажном носителе.</w:t>
      </w:r>
    </w:p>
    <w:p w:rsidR="00BA4A09" w:rsidRPr="00254799" w:rsidRDefault="00BA4A09" w:rsidP="004C2BB9">
      <w:pPr>
        <w:numPr>
          <w:ilvl w:val="0"/>
          <w:numId w:val="14"/>
        </w:numPr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bCs/>
          <w:sz w:val="24"/>
          <w:szCs w:val="24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</w:t>
      </w:r>
      <w:r w:rsidRPr="00254799">
        <w:rPr>
          <w:sz w:val="24"/>
          <w:szCs w:val="24"/>
        </w:rPr>
        <w:t>уведомление</w:t>
      </w:r>
      <w:r w:rsidR="005E41F3" w:rsidRPr="005E41F3">
        <w:rPr>
          <w:sz w:val="24"/>
          <w:szCs w:val="24"/>
        </w:rPr>
        <w:t xml:space="preserve"> </w:t>
      </w:r>
      <w:r w:rsidR="005E41F3" w:rsidRPr="00254799">
        <w:rPr>
          <w:sz w:val="24"/>
          <w:szCs w:val="24"/>
        </w:rPr>
        <w:t xml:space="preserve">об </w:t>
      </w:r>
      <w:r w:rsidR="005E41F3" w:rsidRPr="002A32FA">
        <w:rPr>
          <w:sz w:val="24"/>
          <w:szCs w:val="24"/>
        </w:rPr>
        <w:t>этом по форме указанной в приложении 4 к Административному регламенту</w:t>
      </w:r>
      <w:r w:rsidRPr="00254799">
        <w:rPr>
          <w:sz w:val="24"/>
          <w:szCs w:val="24"/>
        </w:rPr>
        <w:t xml:space="preserve"> </w:t>
      </w:r>
      <w:r w:rsidR="0054287A">
        <w:rPr>
          <w:sz w:val="24"/>
          <w:szCs w:val="24"/>
        </w:rPr>
        <w:t>в Администрацию Кетовского</w:t>
      </w:r>
      <w:r w:rsidRPr="00254799">
        <w:rPr>
          <w:sz w:val="24"/>
          <w:szCs w:val="24"/>
        </w:rPr>
        <w:t xml:space="preserve"> района с указанием изменяемых параметров. 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Рассмотрение указанного уведомления осуществляется в соответствии с положениями настоящей главы Административного регламента.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AA0800">
        <w:rPr>
          <w:sz w:val="24"/>
          <w:szCs w:val="24"/>
        </w:rPr>
        <w:lastRenderedPageBreak/>
        <w:t xml:space="preserve">Максимальная продолжительность выполнения административной процедуры - </w:t>
      </w:r>
      <w:r w:rsidRPr="0050329F">
        <w:rPr>
          <w:sz w:val="24"/>
          <w:szCs w:val="24"/>
        </w:rPr>
        <w:t>5 рабочих дней</w:t>
      </w:r>
      <w:r w:rsidRPr="00254799">
        <w:rPr>
          <w:sz w:val="24"/>
          <w:szCs w:val="24"/>
        </w:rPr>
        <w:t xml:space="preserve"> со дня поступления</w:t>
      </w:r>
      <w:r w:rsidR="00A53D45" w:rsidRPr="00A53D45">
        <w:rPr>
          <w:sz w:val="24"/>
          <w:szCs w:val="24"/>
        </w:rPr>
        <w:t xml:space="preserve"> </w:t>
      </w:r>
      <w:r w:rsidR="00A53D45">
        <w:rPr>
          <w:sz w:val="24"/>
          <w:szCs w:val="24"/>
        </w:rPr>
        <w:t>с</w:t>
      </w:r>
      <w:r w:rsidR="00A53D45" w:rsidRPr="00A53D45">
        <w:rPr>
          <w:sz w:val="24"/>
          <w:szCs w:val="24"/>
        </w:rPr>
        <w:t>пециалист</w:t>
      </w:r>
      <w:r w:rsidR="00A53D45">
        <w:rPr>
          <w:sz w:val="24"/>
          <w:szCs w:val="24"/>
        </w:rPr>
        <w:t>у</w:t>
      </w:r>
      <w:r w:rsidR="00567FF0">
        <w:rPr>
          <w:sz w:val="24"/>
          <w:szCs w:val="24"/>
        </w:rPr>
        <w:t xml:space="preserve"> О</w:t>
      </w:r>
      <w:r w:rsidR="00A53D45" w:rsidRPr="00A53D45">
        <w:rPr>
          <w:sz w:val="24"/>
          <w:szCs w:val="24"/>
        </w:rPr>
        <w:t>тдела архитектуры и градостроительства</w:t>
      </w:r>
      <w:r w:rsidRPr="00254799">
        <w:rPr>
          <w:sz w:val="24"/>
          <w:szCs w:val="24"/>
        </w:rPr>
        <w:t xml:space="preserve"> зарегистрированного уведомления о планируемом строительстве и документов, необходимых для предоставления муниципальной услуги, до дня направления результата предоставления муниципальной услуги.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93457B" w:rsidP="004C2BB9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25</w:t>
      </w:r>
      <w:r w:rsidR="00BA4A09" w:rsidRPr="00254799">
        <w:rPr>
          <w:bCs/>
          <w:sz w:val="24"/>
          <w:szCs w:val="24"/>
        </w:rPr>
        <w:t>. Направление документов по результатам предоставления муниципальной услуги.</w:t>
      </w:r>
    </w:p>
    <w:p w:rsidR="00BA4A09" w:rsidRPr="00254799" w:rsidRDefault="00BA4A09" w:rsidP="004C2BB9">
      <w:pPr>
        <w:ind w:firstLine="709"/>
        <w:jc w:val="center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Основанием для начала выполнения административной процедуры является подписанные уполномоченным должностн</w:t>
      </w:r>
      <w:r w:rsidR="0054287A">
        <w:rPr>
          <w:sz w:val="24"/>
          <w:szCs w:val="24"/>
        </w:rPr>
        <w:t>ым лицом Администрации Кетовского</w:t>
      </w:r>
      <w:r w:rsidRPr="00254799">
        <w:rPr>
          <w:sz w:val="24"/>
          <w:szCs w:val="24"/>
        </w:rPr>
        <w:t xml:space="preserve"> района уведомление о соответствии или уведомление о несоответствии, подписанный повторный экземпляр (дубликат) уведомления о соответствии.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Должност</w:t>
      </w:r>
      <w:r w:rsidR="0054287A">
        <w:rPr>
          <w:sz w:val="24"/>
          <w:szCs w:val="24"/>
        </w:rPr>
        <w:t>ное лицо Администрации Кетовского</w:t>
      </w:r>
      <w:r w:rsidRPr="00254799">
        <w:rPr>
          <w:sz w:val="24"/>
          <w:szCs w:val="24"/>
        </w:rPr>
        <w:t xml:space="preserve"> района, ответственное за направление документов, специалист ГБУ «МФЦ» направляет заявителю уведомление о соответствии или уведомление о несоответствии, повторный экземпляр (дубликат) уведомления о соответствии.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Должностн</w:t>
      </w:r>
      <w:r w:rsidR="0054287A">
        <w:rPr>
          <w:sz w:val="24"/>
          <w:szCs w:val="24"/>
        </w:rPr>
        <w:t>ое лицо Администрации Кетовского</w:t>
      </w:r>
      <w:r w:rsidRPr="00254799">
        <w:rPr>
          <w:sz w:val="24"/>
          <w:szCs w:val="24"/>
        </w:rPr>
        <w:t xml:space="preserve"> района направляет заявителю уведомление о соответствии</w:t>
      </w:r>
      <w:r w:rsidR="00567FF0">
        <w:rPr>
          <w:sz w:val="24"/>
          <w:szCs w:val="24"/>
        </w:rPr>
        <w:t>,</w:t>
      </w:r>
      <w:r w:rsidRPr="00254799">
        <w:rPr>
          <w:sz w:val="24"/>
          <w:szCs w:val="24"/>
        </w:rPr>
        <w:t xml:space="preserve"> либо уведомление о несоответствии способом, определенным им в уведомлении о планируемом строительстве.</w:t>
      </w:r>
    </w:p>
    <w:p w:rsidR="00BA4A09" w:rsidRPr="00557EB6" w:rsidRDefault="00BA4A09" w:rsidP="004C2BB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557EB6">
        <w:rPr>
          <w:sz w:val="24"/>
          <w:szCs w:val="24"/>
        </w:rPr>
        <w:t>Должност</w:t>
      </w:r>
      <w:r w:rsidR="0054287A" w:rsidRPr="00557EB6">
        <w:rPr>
          <w:sz w:val="24"/>
          <w:szCs w:val="24"/>
        </w:rPr>
        <w:t>ное лицо Администрации Кетовского</w:t>
      </w:r>
      <w:r w:rsidRPr="00557EB6">
        <w:rPr>
          <w:sz w:val="24"/>
          <w:szCs w:val="24"/>
        </w:rPr>
        <w:t xml:space="preserve"> района, ответственное за направление документов, в течение </w:t>
      </w:r>
      <w:r w:rsidRPr="0050329F">
        <w:rPr>
          <w:sz w:val="24"/>
          <w:szCs w:val="24"/>
        </w:rPr>
        <w:t>7 рабочих дней</w:t>
      </w:r>
      <w:r w:rsidRPr="00557EB6">
        <w:rPr>
          <w:sz w:val="24"/>
          <w:szCs w:val="24"/>
        </w:rPr>
        <w:t xml:space="preserve"> со дня направления уведомления о несоответствии заявителю направляет копию такого уведомления о несоответствии в   Департамент строительства, госэкспертизы и жилищно-коммунального хозяйства Курганской области, в случае 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557EB6">
        <w:rPr>
          <w:sz w:val="24"/>
          <w:szCs w:val="24"/>
        </w:rPr>
        <w:t>Должност</w:t>
      </w:r>
      <w:r w:rsidR="0054287A" w:rsidRPr="00557EB6">
        <w:rPr>
          <w:sz w:val="24"/>
          <w:szCs w:val="24"/>
        </w:rPr>
        <w:t>ное лицо Администрации Кетовского</w:t>
      </w:r>
      <w:r w:rsidRPr="00557EB6">
        <w:rPr>
          <w:sz w:val="24"/>
          <w:szCs w:val="24"/>
        </w:rPr>
        <w:t xml:space="preserve"> района, ответственное за направление документов, в течение </w:t>
      </w:r>
      <w:r w:rsidRPr="0050329F">
        <w:rPr>
          <w:sz w:val="24"/>
          <w:szCs w:val="24"/>
        </w:rPr>
        <w:t>7 рабочих дней</w:t>
      </w:r>
      <w:r w:rsidRPr="00557EB6">
        <w:rPr>
          <w:sz w:val="24"/>
          <w:szCs w:val="24"/>
        </w:rPr>
        <w:t xml:space="preserve"> со дня направления уведомления о несоответствии заявителю направляет копию такого уведомления о несоответствии в Управление Федеральной службы государственной регистрации кадастра и картографии по Курганской области (Управление Росреестра по Курганской области) и в орган местного самоуправления, осуществляющий муниципальный земельный контроль, в случае если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строительстве, а также в </w:t>
      </w:r>
      <w:r w:rsidR="00FA505F" w:rsidRPr="00557EB6">
        <w:rPr>
          <w:sz w:val="24"/>
          <w:szCs w:val="24"/>
        </w:rPr>
        <w:t>случае,</w:t>
      </w:r>
      <w:r w:rsidRPr="00557EB6">
        <w:rPr>
          <w:sz w:val="24"/>
          <w:szCs w:val="24"/>
        </w:rPr>
        <w:t xml:space="preserve"> когда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Результатом административной процедуры является направление заявителю уведомления о соответствии или уведомления о несоответствии, направление повторного экземпляра (дубликата) уведомления о соответствии.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При подаче документов, необходимых для предоставления муниципальной услуги, в ходе личного приема, почтовым отправлением или посредством ЕПГУ в </w:t>
      </w:r>
      <w:r w:rsidRPr="00254799">
        <w:rPr>
          <w:sz w:val="24"/>
          <w:szCs w:val="24"/>
        </w:rPr>
        <w:lastRenderedPageBreak/>
        <w:t>качестве результата предоставления муниципальной услуги заявитель, по его выбору, вправе получить документы, указанные в пункте 19 Административного регламента, на бумажном носителе или в форме электронного документа, подписанного уполномоченным должностн</w:t>
      </w:r>
      <w:r w:rsidR="0054287A">
        <w:rPr>
          <w:sz w:val="24"/>
          <w:szCs w:val="24"/>
        </w:rPr>
        <w:t>ым лицом Администрации Кетовского</w:t>
      </w:r>
      <w:r w:rsidRPr="00254799">
        <w:rPr>
          <w:sz w:val="24"/>
          <w:szCs w:val="24"/>
        </w:rPr>
        <w:t xml:space="preserve"> района с использованием усиленной квалифицированной электронной подписи.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Заявителям обеспечивается возможность оценить доступность и качество муниципальной услуги на ЕПГУ.</w:t>
      </w:r>
    </w:p>
    <w:p w:rsidR="00BA4A09" w:rsidRPr="0050329F" w:rsidRDefault="00BA4A09" w:rsidP="004C2BB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Максимальный срок выполнения административной процедуры – </w:t>
      </w:r>
      <w:r w:rsidRPr="0050329F">
        <w:rPr>
          <w:sz w:val="24"/>
          <w:szCs w:val="24"/>
        </w:rPr>
        <w:t>1 рабочий день.</w:t>
      </w:r>
    </w:p>
    <w:p w:rsidR="00BA4A09" w:rsidRPr="00254799" w:rsidRDefault="00BA4A09" w:rsidP="004C2BB9">
      <w:pPr>
        <w:ind w:firstLine="709"/>
        <w:jc w:val="center"/>
        <w:rPr>
          <w:sz w:val="24"/>
          <w:szCs w:val="24"/>
          <w:shd w:val="clear" w:color="auto" w:fill="FFFFFF"/>
        </w:rPr>
      </w:pPr>
    </w:p>
    <w:p w:rsidR="00BA4A09" w:rsidRPr="00254799" w:rsidRDefault="00BA4A09" w:rsidP="004C2BB9">
      <w:pPr>
        <w:ind w:firstLine="709"/>
        <w:jc w:val="center"/>
        <w:rPr>
          <w:sz w:val="24"/>
          <w:szCs w:val="24"/>
          <w:shd w:val="clear" w:color="auto" w:fill="FFFFFF"/>
        </w:rPr>
      </w:pPr>
      <w:r w:rsidRPr="00254799">
        <w:rPr>
          <w:sz w:val="24"/>
          <w:szCs w:val="24"/>
          <w:shd w:val="clear" w:color="auto" w:fill="FFFFFF"/>
        </w:rPr>
        <w:t>Раздел IV. Формы контроля за исполнением Административного регламента</w:t>
      </w:r>
    </w:p>
    <w:p w:rsidR="00BA4A09" w:rsidRPr="00254799" w:rsidRDefault="00BA4A09" w:rsidP="004C2BB9">
      <w:pPr>
        <w:ind w:firstLine="709"/>
        <w:jc w:val="center"/>
        <w:rPr>
          <w:sz w:val="24"/>
          <w:szCs w:val="24"/>
        </w:rPr>
      </w:pPr>
    </w:p>
    <w:p w:rsidR="00BA4A09" w:rsidRPr="00254799" w:rsidRDefault="0093457B" w:rsidP="004C2BB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26</w:t>
      </w:r>
      <w:r w:rsidR="00BA4A09" w:rsidRPr="00254799">
        <w:rPr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A4A09" w:rsidRPr="00254799" w:rsidRDefault="00BA4A09" w:rsidP="004C2BB9">
      <w:pPr>
        <w:ind w:firstLine="709"/>
        <w:jc w:val="both"/>
        <w:rPr>
          <w:b/>
          <w:iCs/>
          <w:sz w:val="24"/>
          <w:szCs w:val="24"/>
        </w:rPr>
      </w:pPr>
    </w:p>
    <w:p w:rsidR="00385D38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385D38">
        <w:rPr>
          <w:iCs/>
          <w:sz w:val="24"/>
          <w:szCs w:val="24"/>
        </w:rPr>
        <w:t xml:space="preserve"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 w:rsidR="00A0054F">
        <w:rPr>
          <w:iCs/>
          <w:sz w:val="24"/>
          <w:szCs w:val="24"/>
        </w:rPr>
        <w:t>начальником О</w:t>
      </w:r>
      <w:r w:rsidR="00385D38" w:rsidRPr="00385D38">
        <w:rPr>
          <w:iCs/>
          <w:sz w:val="24"/>
          <w:szCs w:val="24"/>
        </w:rPr>
        <w:t>тдела архитектуры и градостроительства.</w:t>
      </w:r>
      <w:r w:rsidRPr="00385D38">
        <w:rPr>
          <w:iCs/>
          <w:sz w:val="24"/>
          <w:szCs w:val="24"/>
        </w:rPr>
        <w:t xml:space="preserve"> </w:t>
      </w:r>
    </w:p>
    <w:p w:rsidR="00BA4A09" w:rsidRPr="00385D38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385D38">
        <w:rPr>
          <w:iCs/>
          <w:sz w:val="24"/>
          <w:szCs w:val="24"/>
        </w:rPr>
        <w:t>В ходе текущего контроля проверяются: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соблюдение сроков исполнения административных процедур;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последовательность исполнения административных процедур;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правильность принятых решений при предоставлении муниципальной услуги.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Текущий контроль осуществляется в формах: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визирования, подписания документов - постоянно по административным процедурам в соответствии с установленными регламентом содержанием и сроками действий;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iCs/>
          <w:sz w:val="24"/>
          <w:szCs w:val="24"/>
        </w:rPr>
        <w:t>- дачи поручений должностным лицам</w:t>
      </w:r>
      <w:r w:rsidRPr="00254799">
        <w:rPr>
          <w:sz w:val="24"/>
          <w:szCs w:val="24"/>
        </w:rPr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 xml:space="preserve">- проведения проверок исполнения должностными лицами, </w:t>
      </w:r>
      <w:r w:rsidRPr="00254799">
        <w:rPr>
          <w:sz w:val="24"/>
          <w:szCs w:val="24"/>
        </w:rPr>
        <w:t>ответственным за предоставление муниципальной услуги,</w:t>
      </w:r>
      <w:r w:rsidRPr="00254799">
        <w:rPr>
          <w:iCs/>
          <w:sz w:val="24"/>
          <w:szCs w:val="24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</w:t>
      </w:r>
      <w:r w:rsidR="00471905">
        <w:rPr>
          <w:iCs/>
          <w:sz w:val="24"/>
          <w:szCs w:val="24"/>
        </w:rPr>
        <w:t>жением Администрации Кетовского</w:t>
      </w:r>
      <w:r w:rsidRPr="00254799">
        <w:rPr>
          <w:iCs/>
          <w:sz w:val="24"/>
          <w:szCs w:val="24"/>
        </w:rPr>
        <w:t xml:space="preserve"> района периодичностью.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Для текущего контроля используются сведения, полученные в электронной базе данных, служебная корреспонд</w:t>
      </w:r>
      <w:r w:rsidR="00471905">
        <w:rPr>
          <w:iCs/>
          <w:sz w:val="24"/>
          <w:szCs w:val="24"/>
        </w:rPr>
        <w:t>енция Администрации Кетовского</w:t>
      </w:r>
      <w:r w:rsidRPr="00254799">
        <w:rPr>
          <w:iCs/>
          <w:sz w:val="24"/>
          <w:szCs w:val="24"/>
        </w:rPr>
        <w:t xml:space="preserve"> района, устная и письменная информация должностных</w:t>
      </w:r>
      <w:r w:rsidR="00471905">
        <w:rPr>
          <w:iCs/>
          <w:sz w:val="24"/>
          <w:szCs w:val="24"/>
        </w:rPr>
        <w:t xml:space="preserve"> лиц Администрации Кетовского</w:t>
      </w:r>
      <w:r w:rsidRPr="00254799">
        <w:rPr>
          <w:iCs/>
          <w:sz w:val="24"/>
          <w:szCs w:val="24"/>
        </w:rPr>
        <w:t xml:space="preserve"> района, в том числе проекты подготовленных документов.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lastRenderedPageBreak/>
        <w:t xml:space="preserve">По результатам текущего контроля в случае выявления нарушений </w:t>
      </w:r>
      <w:r w:rsidR="00567FF0">
        <w:rPr>
          <w:iCs/>
          <w:sz w:val="24"/>
          <w:szCs w:val="24"/>
        </w:rPr>
        <w:t>начальник О</w:t>
      </w:r>
      <w:r w:rsidR="00DB30B9">
        <w:rPr>
          <w:iCs/>
          <w:sz w:val="24"/>
          <w:szCs w:val="24"/>
        </w:rPr>
        <w:t>тдела архитектуры и градостроительства</w:t>
      </w:r>
      <w:r w:rsidRPr="00254799">
        <w:rPr>
          <w:iCs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</w:p>
    <w:p w:rsidR="00BA4A09" w:rsidRPr="00254799" w:rsidRDefault="00CD5BB2" w:rsidP="004C2BB9">
      <w:pPr>
        <w:ind w:firstLine="70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Гл</w:t>
      </w:r>
      <w:r w:rsidR="0093457B">
        <w:rPr>
          <w:sz w:val="24"/>
          <w:szCs w:val="24"/>
        </w:rPr>
        <w:t>ава 27</w:t>
      </w:r>
      <w:r w:rsidR="00BA4A09" w:rsidRPr="00254799">
        <w:rPr>
          <w:sz w:val="24"/>
          <w:szCs w:val="24"/>
        </w:rPr>
        <w:t>. П</w:t>
      </w:r>
      <w:r w:rsidR="00BA4A09" w:rsidRPr="00254799">
        <w:rPr>
          <w:bCs/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рассмотрения жалоб на решения, действия (бездействие) должностных лиц </w:t>
      </w:r>
      <w:r w:rsidR="00471905">
        <w:rPr>
          <w:sz w:val="24"/>
          <w:szCs w:val="24"/>
        </w:rPr>
        <w:t>Администрации Кетовского</w:t>
      </w:r>
      <w:r w:rsidRPr="00254799">
        <w:rPr>
          <w:sz w:val="24"/>
          <w:szCs w:val="24"/>
        </w:rPr>
        <w:t xml:space="preserve"> района в ходе предоставления муниципальной услуги, принятия мер по устранению нарушений прав заявителей.</w:t>
      </w:r>
    </w:p>
    <w:p w:rsidR="00BA4A09" w:rsidRPr="00557EB6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bCs/>
          <w:sz w:val="24"/>
          <w:szCs w:val="24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</w:t>
      </w:r>
      <w:r w:rsidRPr="00557EB6">
        <w:rPr>
          <w:bCs/>
          <w:sz w:val="24"/>
          <w:szCs w:val="24"/>
        </w:rPr>
        <w:t>тематические проверки).</w:t>
      </w:r>
    </w:p>
    <w:p w:rsidR="00BA4A09" w:rsidRPr="00DB30B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557EB6">
        <w:rPr>
          <w:sz w:val="24"/>
          <w:szCs w:val="24"/>
        </w:rPr>
        <w:t xml:space="preserve">Плановые проверки осуществляются на основании </w:t>
      </w:r>
      <w:r w:rsidR="00DB30B9" w:rsidRPr="00557EB6">
        <w:rPr>
          <w:sz w:val="24"/>
          <w:szCs w:val="24"/>
        </w:rPr>
        <w:t>годовых</w:t>
      </w:r>
      <w:r w:rsidRPr="00557EB6">
        <w:rPr>
          <w:sz w:val="24"/>
          <w:szCs w:val="24"/>
        </w:rPr>
        <w:t xml:space="preserve"> планов</w:t>
      </w:r>
      <w:r w:rsidRPr="00DB30B9">
        <w:rPr>
          <w:sz w:val="24"/>
          <w:szCs w:val="24"/>
        </w:rPr>
        <w:t xml:space="preserve"> раб</w:t>
      </w:r>
      <w:r w:rsidR="00A53D45" w:rsidRPr="00DB30B9">
        <w:rPr>
          <w:sz w:val="24"/>
          <w:szCs w:val="24"/>
        </w:rPr>
        <w:t>оты Администрации Кетовского</w:t>
      </w:r>
      <w:r w:rsidRPr="00DB30B9">
        <w:rPr>
          <w:sz w:val="24"/>
          <w:szCs w:val="24"/>
        </w:rPr>
        <w:t xml:space="preserve"> района и проводятся с периодичностью не реже одного раза в </w:t>
      </w:r>
      <w:r w:rsidR="00A53D45" w:rsidRPr="00DB30B9">
        <w:rPr>
          <w:i/>
          <w:sz w:val="24"/>
          <w:szCs w:val="24"/>
        </w:rPr>
        <w:t xml:space="preserve"> </w:t>
      </w:r>
      <w:r w:rsidR="00A53D45" w:rsidRPr="00DB30B9">
        <w:rPr>
          <w:sz w:val="24"/>
          <w:szCs w:val="24"/>
        </w:rPr>
        <w:t>полугодие</w:t>
      </w:r>
      <w:r w:rsidRPr="00DB30B9">
        <w:rPr>
          <w:sz w:val="24"/>
          <w:szCs w:val="24"/>
        </w:rPr>
        <w:t>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iCs/>
          <w:sz w:val="24"/>
          <w:szCs w:val="24"/>
        </w:rPr>
        <w:t>Внеплановые проверки проводятся: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 в связи с проверкой устранения ранее выявленных нарушений Административного регламента;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 xml:space="preserve">- при обращении заявителей с жалобами на нарушения их прав и законных интересов решениями, действиями (бездействием) должностных </w:t>
      </w:r>
      <w:r w:rsidR="00471905">
        <w:rPr>
          <w:iCs/>
          <w:sz w:val="24"/>
          <w:szCs w:val="24"/>
        </w:rPr>
        <w:t>лиц Администрации Кетовского</w:t>
      </w:r>
      <w:r w:rsidRPr="00254799">
        <w:rPr>
          <w:iCs/>
          <w:sz w:val="24"/>
          <w:szCs w:val="24"/>
        </w:rPr>
        <w:t xml:space="preserve"> района.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Внеплановые проверки проводятся на основании распоряжен</w:t>
      </w:r>
      <w:r w:rsidR="00471905">
        <w:rPr>
          <w:iCs/>
          <w:sz w:val="24"/>
          <w:szCs w:val="24"/>
        </w:rPr>
        <w:t>ия Администрации Кетовского</w:t>
      </w:r>
      <w:r w:rsidRPr="00254799">
        <w:rPr>
          <w:iCs/>
          <w:sz w:val="24"/>
          <w:szCs w:val="24"/>
        </w:rPr>
        <w:t xml:space="preserve"> района.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A53D45">
        <w:rPr>
          <w:bCs/>
          <w:sz w:val="24"/>
          <w:szCs w:val="24"/>
        </w:rPr>
        <w:t>Для проведения проверки распоряжение</w:t>
      </w:r>
      <w:r w:rsidR="00471905" w:rsidRPr="00A53D45">
        <w:rPr>
          <w:bCs/>
          <w:sz w:val="24"/>
          <w:szCs w:val="24"/>
        </w:rPr>
        <w:t>м Администрации Кетовского</w:t>
      </w:r>
      <w:r w:rsidRPr="00A53D45">
        <w:rPr>
          <w:bCs/>
          <w:sz w:val="24"/>
          <w:szCs w:val="24"/>
        </w:rPr>
        <w:t xml:space="preserve"> района создается комиссия под п</w:t>
      </w:r>
      <w:r w:rsidR="00A53D45" w:rsidRPr="00A53D45">
        <w:rPr>
          <w:bCs/>
          <w:sz w:val="24"/>
          <w:szCs w:val="24"/>
        </w:rPr>
        <w:t>редседательством Управляющего делами – руководителя аппарата Админист</w:t>
      </w:r>
      <w:r w:rsidR="00557EB6">
        <w:rPr>
          <w:bCs/>
          <w:sz w:val="24"/>
          <w:szCs w:val="24"/>
        </w:rPr>
        <w:t>рации Кетовского района.</w:t>
      </w:r>
      <w:r w:rsidRPr="00254799">
        <w:rPr>
          <w:bCs/>
          <w:sz w:val="24"/>
          <w:szCs w:val="24"/>
        </w:rPr>
        <w:t xml:space="preserve"> В состав комиссии включаются должностные лица</w:t>
      </w:r>
      <w:r w:rsidRPr="00254799">
        <w:rPr>
          <w:b/>
          <w:bCs/>
          <w:sz w:val="24"/>
          <w:szCs w:val="24"/>
        </w:rPr>
        <w:t xml:space="preserve"> </w:t>
      </w:r>
      <w:r w:rsidR="00471905">
        <w:rPr>
          <w:bCs/>
          <w:sz w:val="24"/>
          <w:szCs w:val="24"/>
        </w:rPr>
        <w:t>Администрации Кетовского</w:t>
      </w:r>
      <w:r w:rsidRPr="00254799">
        <w:rPr>
          <w:bCs/>
          <w:sz w:val="24"/>
          <w:szCs w:val="24"/>
        </w:rPr>
        <w:t xml:space="preserve"> района, в том числе представители кадровой и юридической служб, а также структурных подраз</w:t>
      </w:r>
      <w:r w:rsidR="00471905">
        <w:rPr>
          <w:bCs/>
          <w:sz w:val="24"/>
          <w:szCs w:val="24"/>
        </w:rPr>
        <w:t>делений Администрации Кетовского</w:t>
      </w:r>
      <w:r w:rsidRPr="00254799">
        <w:rPr>
          <w:bCs/>
          <w:sz w:val="24"/>
          <w:szCs w:val="24"/>
        </w:rPr>
        <w:t xml:space="preserve"> района, в отношении которых проводится проверка.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bCs/>
          <w:sz w:val="24"/>
          <w:szCs w:val="24"/>
        </w:rPr>
        <w:t xml:space="preserve">Результаты проверки оформляются в </w:t>
      </w:r>
      <w:r w:rsidRPr="00A53D45">
        <w:rPr>
          <w:bCs/>
          <w:sz w:val="24"/>
          <w:szCs w:val="24"/>
        </w:rPr>
        <w:t>форме акта проверки</w:t>
      </w:r>
      <w:r w:rsidRPr="00254799">
        <w:rPr>
          <w:bCs/>
          <w:sz w:val="24"/>
          <w:szCs w:val="24"/>
        </w:rPr>
        <w:t>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BA4A09" w:rsidRPr="00254799" w:rsidRDefault="00BA4A09" w:rsidP="004C2BB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Акт подписывается председателем и членами комиссии и предста</w:t>
      </w:r>
      <w:r w:rsidR="00471905">
        <w:rPr>
          <w:bCs/>
          <w:sz w:val="24"/>
          <w:szCs w:val="24"/>
        </w:rPr>
        <w:t>вляется Главе Кетовского</w:t>
      </w:r>
      <w:r w:rsidRPr="00254799">
        <w:rPr>
          <w:bCs/>
          <w:sz w:val="24"/>
          <w:szCs w:val="24"/>
        </w:rPr>
        <w:t xml:space="preserve"> района.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t>Должностные лица А</w:t>
      </w:r>
      <w:r w:rsidR="00471905">
        <w:rPr>
          <w:bCs/>
          <w:iCs/>
          <w:sz w:val="24"/>
          <w:szCs w:val="24"/>
        </w:rPr>
        <w:t>дминистрации Кетовского</w:t>
      </w:r>
      <w:r w:rsidRPr="00254799">
        <w:rPr>
          <w:bCs/>
          <w:iCs/>
          <w:sz w:val="24"/>
          <w:szCs w:val="24"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BA4A09" w:rsidRPr="00254799" w:rsidRDefault="00BA4A09" w:rsidP="004C2BB9">
      <w:pPr>
        <w:ind w:firstLine="709"/>
        <w:jc w:val="center"/>
        <w:rPr>
          <w:sz w:val="24"/>
          <w:szCs w:val="24"/>
        </w:rPr>
      </w:pPr>
    </w:p>
    <w:p w:rsidR="00BA4A09" w:rsidRPr="00254799" w:rsidRDefault="0093457B" w:rsidP="00557EB6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28</w:t>
      </w:r>
      <w:r w:rsidR="00BA4A09" w:rsidRPr="00254799">
        <w:rPr>
          <w:sz w:val="24"/>
          <w:szCs w:val="24"/>
        </w:rPr>
        <w:t>. Ответственность должностных лиц Администрации</w:t>
      </w:r>
      <w:r w:rsidR="00471905">
        <w:rPr>
          <w:sz w:val="24"/>
          <w:szCs w:val="24"/>
        </w:rPr>
        <w:t xml:space="preserve"> Кетовского</w:t>
      </w:r>
      <w:r w:rsidR="00BA4A09" w:rsidRPr="00254799">
        <w:rPr>
          <w:sz w:val="24"/>
          <w:szCs w:val="24"/>
        </w:rPr>
        <w:t xml:space="preserve"> района за решения и действия (бездействие), принимаемые (осуществляемые) ими в ходе предоставления муниципальной услуги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 xml:space="preserve">Должностные лица </w:t>
      </w:r>
      <w:r w:rsidR="00471905">
        <w:rPr>
          <w:sz w:val="24"/>
          <w:szCs w:val="24"/>
        </w:rPr>
        <w:t>Администрации Кетовского</w:t>
      </w:r>
      <w:r w:rsidRPr="00254799">
        <w:rPr>
          <w:sz w:val="24"/>
          <w:szCs w:val="24"/>
        </w:rPr>
        <w:t xml:space="preserve">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Персональная ответственность муниципальных служащих Админ</w:t>
      </w:r>
      <w:r w:rsidR="00471905">
        <w:rPr>
          <w:sz w:val="24"/>
          <w:szCs w:val="24"/>
        </w:rPr>
        <w:t>истрации Кетовского</w:t>
      </w:r>
      <w:r w:rsidRPr="00254799">
        <w:rPr>
          <w:sz w:val="24"/>
          <w:szCs w:val="24"/>
        </w:rPr>
        <w:t xml:space="preserve">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должностные лица А</w:t>
      </w:r>
      <w:r w:rsidR="00471905">
        <w:rPr>
          <w:sz w:val="24"/>
          <w:szCs w:val="24"/>
        </w:rPr>
        <w:t>дминистрации Кетовского</w:t>
      </w:r>
      <w:r w:rsidRPr="00254799">
        <w:rPr>
          <w:sz w:val="24"/>
          <w:szCs w:val="24"/>
        </w:rPr>
        <w:t xml:space="preserve"> района привлекаются к ответственности в соответствии с законодательством Российской Федерации.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</w:p>
    <w:p w:rsidR="00BA4A09" w:rsidRPr="00254799" w:rsidRDefault="0093457B" w:rsidP="004C2BB9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29</w:t>
      </w:r>
      <w:r w:rsidR="00BA4A09" w:rsidRPr="00254799">
        <w:rPr>
          <w:bCs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Требованиями к порядку и формам контроля за предоставлением муниципальной услуги являются:</w:t>
      </w:r>
    </w:p>
    <w:p w:rsidR="00BA4A09" w:rsidRPr="00254799" w:rsidRDefault="00BA4A09" w:rsidP="004C2BB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- независимость;</w:t>
      </w:r>
    </w:p>
    <w:p w:rsidR="00BA4A09" w:rsidRPr="00254799" w:rsidRDefault="00BA4A09" w:rsidP="004C2BB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- профессиональная компетентность;</w:t>
      </w:r>
    </w:p>
    <w:p w:rsidR="00BA4A09" w:rsidRPr="00254799" w:rsidRDefault="00BA4A09" w:rsidP="004C2BB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- объективность и всесторонность;</w:t>
      </w:r>
    </w:p>
    <w:p w:rsidR="00BA4A09" w:rsidRPr="00254799" w:rsidRDefault="00BA4A09" w:rsidP="004C2BB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- регулярность проверок;</w:t>
      </w:r>
    </w:p>
    <w:p w:rsidR="00BA4A09" w:rsidRPr="00254799" w:rsidRDefault="00BA4A09" w:rsidP="004C2BB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- результативность.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BA4A09" w:rsidRPr="00254799" w:rsidRDefault="00BA4A09" w:rsidP="004C2BB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Должностные л</w:t>
      </w:r>
      <w:r w:rsidR="00471905">
        <w:rPr>
          <w:bCs/>
          <w:sz w:val="24"/>
          <w:szCs w:val="24"/>
        </w:rPr>
        <w:t>ица Администрации Кетовского</w:t>
      </w:r>
      <w:r w:rsidRPr="00254799">
        <w:rPr>
          <w:bCs/>
          <w:sz w:val="24"/>
          <w:szCs w:val="24"/>
        </w:rPr>
        <w:t xml:space="preserve"> района,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A4A09" w:rsidRPr="00254799" w:rsidRDefault="00BA4A09" w:rsidP="004C2BB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BA4A09" w:rsidRPr="0061575A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61575A">
        <w:rPr>
          <w:sz w:val="24"/>
          <w:szCs w:val="24"/>
        </w:rPr>
        <w:t xml:space="preserve">Требование о регулярности проверок заключается в соблюдении установленных главой 27 Административного регламента сроков и порядка проведения плановых проверок </w:t>
      </w:r>
      <w:r w:rsidRPr="0061575A">
        <w:rPr>
          <w:bCs/>
          <w:sz w:val="24"/>
          <w:szCs w:val="24"/>
        </w:rPr>
        <w:t xml:space="preserve">полноты и качества предоставления </w:t>
      </w:r>
      <w:r w:rsidRPr="0061575A">
        <w:rPr>
          <w:sz w:val="24"/>
          <w:szCs w:val="24"/>
        </w:rPr>
        <w:t>муниципальной услуги.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sz w:val="24"/>
          <w:szCs w:val="24"/>
        </w:rPr>
        <w:t xml:space="preserve">Объективность и всесторонность </w:t>
      </w:r>
      <w:r w:rsidRPr="00254799">
        <w:rPr>
          <w:bCs/>
          <w:sz w:val="24"/>
          <w:szCs w:val="24"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Pr="00254799">
        <w:rPr>
          <w:sz w:val="24"/>
          <w:szCs w:val="24"/>
        </w:rPr>
        <w:t xml:space="preserve"> порядка осуществления административных процедур в ходе предоставления муниципальной услуги</w:t>
      </w:r>
      <w:r w:rsidRPr="00254799">
        <w:rPr>
          <w:bCs/>
          <w:sz w:val="24"/>
          <w:szCs w:val="24"/>
        </w:rPr>
        <w:t>, к ответственности.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iCs/>
          <w:sz w:val="24"/>
          <w:szCs w:val="24"/>
        </w:rPr>
        <w:t>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BA4A09" w:rsidRPr="00254799" w:rsidRDefault="00BA4A09" w:rsidP="004C2BB9">
      <w:pPr>
        <w:ind w:firstLine="709"/>
        <w:jc w:val="both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lastRenderedPageBreak/>
        <w:t>- открытостью деятельности</w:t>
      </w:r>
      <w:r w:rsidR="00471905">
        <w:rPr>
          <w:bCs/>
          <w:iCs/>
          <w:sz w:val="24"/>
          <w:szCs w:val="24"/>
        </w:rPr>
        <w:t xml:space="preserve"> Администрации Кетовского</w:t>
      </w:r>
      <w:r w:rsidRPr="00254799">
        <w:rPr>
          <w:bCs/>
          <w:iCs/>
          <w:sz w:val="24"/>
          <w:szCs w:val="24"/>
        </w:rPr>
        <w:t xml:space="preserve"> района, ее структурных подразделений при предоставлении муниципальной услуги;</w:t>
      </w:r>
    </w:p>
    <w:p w:rsidR="00BA4A09" w:rsidRPr="00254799" w:rsidRDefault="00BA4A09" w:rsidP="004C2BB9">
      <w:pPr>
        <w:ind w:firstLine="709"/>
        <w:jc w:val="both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</w:t>
      </w:r>
      <w:r w:rsidR="00567FF0">
        <w:rPr>
          <w:bCs/>
          <w:iCs/>
          <w:sz w:val="24"/>
          <w:szCs w:val="24"/>
        </w:rPr>
        <w:t>оставление муниципальной услуги;</w:t>
      </w:r>
    </w:p>
    <w:p w:rsidR="00BA4A09" w:rsidRPr="00254799" w:rsidRDefault="00BA4A09" w:rsidP="004C2BB9">
      <w:pPr>
        <w:ind w:firstLine="709"/>
        <w:jc w:val="both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возможностью направлять в Ад</w:t>
      </w:r>
      <w:r w:rsidR="00471905">
        <w:rPr>
          <w:iCs/>
          <w:sz w:val="24"/>
          <w:szCs w:val="24"/>
        </w:rPr>
        <w:t>министрацию Кетовского</w:t>
      </w:r>
      <w:r w:rsidRPr="00254799">
        <w:rPr>
          <w:iCs/>
          <w:sz w:val="24"/>
          <w:szCs w:val="24"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BA4A09" w:rsidRPr="00254799" w:rsidRDefault="00BA4A09" w:rsidP="004C2BB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 xml:space="preserve">- возможностью для граждан, их объединений или организаций обращаться в </w:t>
      </w:r>
      <w:r w:rsidR="00471905">
        <w:rPr>
          <w:iCs/>
          <w:sz w:val="24"/>
          <w:szCs w:val="24"/>
        </w:rPr>
        <w:t>Администрацию Кетовского</w:t>
      </w:r>
      <w:r w:rsidRPr="00254799">
        <w:rPr>
          <w:iCs/>
          <w:sz w:val="24"/>
          <w:szCs w:val="24"/>
        </w:rPr>
        <w:t xml:space="preserve"> района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 мерах, принятых в отношении должностных лиц Адми</w:t>
      </w:r>
      <w:r w:rsidR="00471905">
        <w:rPr>
          <w:sz w:val="24"/>
          <w:szCs w:val="24"/>
        </w:rPr>
        <w:t>нистрации Кетовского</w:t>
      </w:r>
      <w:r w:rsidRPr="00254799">
        <w:rPr>
          <w:sz w:val="24"/>
          <w:szCs w:val="24"/>
        </w:rPr>
        <w:t xml:space="preserve"> района,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</w:t>
      </w:r>
      <w:r w:rsidRPr="0050329F">
        <w:rPr>
          <w:sz w:val="24"/>
          <w:szCs w:val="24"/>
        </w:rPr>
        <w:t>10 рабочих дней</w:t>
      </w:r>
      <w:r w:rsidRPr="00254799">
        <w:rPr>
          <w:sz w:val="24"/>
          <w:szCs w:val="24"/>
        </w:rPr>
        <w:t xml:space="preserve"> со дня принятия таких мер</w:t>
      </w:r>
      <w:r w:rsidR="00471905">
        <w:rPr>
          <w:sz w:val="24"/>
          <w:szCs w:val="24"/>
        </w:rPr>
        <w:t xml:space="preserve"> Администрация Кетовского</w:t>
      </w:r>
      <w:r w:rsidRPr="00254799">
        <w:rPr>
          <w:sz w:val="24"/>
          <w:szCs w:val="24"/>
        </w:rPr>
        <w:t xml:space="preserve"> района сообщает в письменной форме заявителю, права и (или) законные интересы которого нарушены.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ind w:firstLine="709"/>
        <w:jc w:val="center"/>
        <w:rPr>
          <w:sz w:val="24"/>
          <w:szCs w:val="24"/>
        </w:rPr>
      </w:pPr>
      <w:r w:rsidRPr="00254799">
        <w:rPr>
          <w:bCs/>
          <w:sz w:val="24"/>
          <w:szCs w:val="24"/>
        </w:rPr>
        <w:t xml:space="preserve">Раздел </w:t>
      </w:r>
      <w:r w:rsidRPr="00254799">
        <w:rPr>
          <w:bCs/>
          <w:sz w:val="24"/>
          <w:szCs w:val="24"/>
          <w:lang w:val="en-US"/>
        </w:rPr>
        <w:t>V</w:t>
      </w:r>
      <w:r w:rsidRPr="00254799">
        <w:rPr>
          <w:bCs/>
          <w:sz w:val="24"/>
          <w:szCs w:val="24"/>
        </w:rPr>
        <w:t>. Д</w:t>
      </w:r>
      <w:r w:rsidRPr="00254799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или их работников</w:t>
      </w:r>
    </w:p>
    <w:p w:rsidR="00BA4A09" w:rsidRPr="00254799" w:rsidRDefault="00BA4A09" w:rsidP="004C2BB9">
      <w:pPr>
        <w:ind w:firstLine="709"/>
        <w:jc w:val="both"/>
        <w:rPr>
          <w:b/>
          <w:bCs/>
          <w:sz w:val="24"/>
          <w:szCs w:val="24"/>
        </w:rPr>
      </w:pPr>
    </w:p>
    <w:p w:rsidR="00BA4A09" w:rsidRPr="00254799" w:rsidRDefault="0093457B" w:rsidP="004C2BB9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30</w:t>
      </w:r>
      <w:r w:rsidR="00BA4A09" w:rsidRPr="00254799">
        <w:rPr>
          <w:bCs/>
          <w:sz w:val="24"/>
          <w:szCs w:val="24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A4A09" w:rsidRPr="00254799" w:rsidRDefault="00BA4A09" w:rsidP="004C2BB9">
      <w:pPr>
        <w:ind w:firstLine="709"/>
        <w:jc w:val="both"/>
        <w:rPr>
          <w:b/>
          <w:bCs/>
          <w:sz w:val="24"/>
          <w:szCs w:val="24"/>
        </w:rPr>
      </w:pPr>
    </w:p>
    <w:p w:rsidR="00BA4948" w:rsidRPr="00DB30B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Заявители имеют право подать жалобу на решение и (или) действие (бездейств</w:t>
      </w:r>
      <w:r w:rsidR="00471905">
        <w:rPr>
          <w:sz w:val="24"/>
          <w:szCs w:val="24"/>
        </w:rPr>
        <w:t>ие) Администрации Кетовского</w:t>
      </w:r>
      <w:r w:rsidRPr="00254799">
        <w:rPr>
          <w:sz w:val="24"/>
          <w:szCs w:val="24"/>
        </w:rPr>
        <w:t xml:space="preserve"> района и (или) ее должностных лиц, муниципальных служащих (далее - должностные лица), ГБУ «МФЦ» и (или) его работников, </w:t>
      </w:r>
      <w:r w:rsidRPr="00254799">
        <w:rPr>
          <w:bCs/>
          <w:sz w:val="24"/>
          <w:szCs w:val="24"/>
        </w:rPr>
        <w:t xml:space="preserve">организаций, предусмотренных </w:t>
      </w:r>
      <w:hyperlink r:id="rId18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и (или) их работников, </w:t>
      </w:r>
      <w:r w:rsidRPr="00254799">
        <w:rPr>
          <w:sz w:val="24"/>
          <w:szCs w:val="24"/>
        </w:rPr>
        <w:t xml:space="preserve">принятое и (или) осуществляемое в ходе предоставления муниципальной услуги (далее </w:t>
      </w:r>
      <w:r w:rsidR="00DB30B9">
        <w:rPr>
          <w:sz w:val="24"/>
          <w:szCs w:val="24"/>
        </w:rPr>
        <w:t>–</w:t>
      </w:r>
      <w:r w:rsidRPr="00254799">
        <w:rPr>
          <w:sz w:val="24"/>
          <w:szCs w:val="24"/>
        </w:rPr>
        <w:t xml:space="preserve"> жалоба</w:t>
      </w:r>
      <w:r w:rsidR="00DB30B9">
        <w:rPr>
          <w:sz w:val="24"/>
          <w:szCs w:val="24"/>
        </w:rPr>
        <w:t>).</w:t>
      </w:r>
    </w:p>
    <w:p w:rsidR="00BA4948" w:rsidRDefault="00BA4948" w:rsidP="004C2BB9">
      <w:pPr>
        <w:ind w:firstLine="709"/>
        <w:jc w:val="center"/>
        <w:rPr>
          <w:sz w:val="24"/>
          <w:szCs w:val="24"/>
        </w:rPr>
      </w:pPr>
    </w:p>
    <w:p w:rsidR="00BA4A09" w:rsidRPr="00254799" w:rsidRDefault="0093457B" w:rsidP="004C2BB9">
      <w:pPr>
        <w:tabs>
          <w:tab w:val="left" w:pos="9356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31</w:t>
      </w:r>
      <w:r w:rsidR="00BA4A09" w:rsidRPr="00254799">
        <w:rPr>
          <w:sz w:val="24"/>
          <w:szCs w:val="24"/>
        </w:rPr>
        <w:t>. Предмет жалобы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Предметом жалобы являются решения и действия (бездействи</w:t>
      </w:r>
      <w:r w:rsidR="00471905">
        <w:rPr>
          <w:sz w:val="24"/>
          <w:szCs w:val="24"/>
        </w:rPr>
        <w:t>е) Администрации Кетовского</w:t>
      </w:r>
      <w:r w:rsidRPr="00254799">
        <w:rPr>
          <w:sz w:val="24"/>
          <w:szCs w:val="24"/>
        </w:rPr>
        <w:t xml:space="preserve"> района, ее должностных лиц, ГБУ «МФЦ», его работников, </w:t>
      </w:r>
      <w:r w:rsidRPr="00254799">
        <w:rPr>
          <w:bCs/>
          <w:sz w:val="24"/>
          <w:szCs w:val="24"/>
        </w:rPr>
        <w:t xml:space="preserve">организаций, предусмотренных </w:t>
      </w:r>
      <w:hyperlink r:id="rId19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работников, </w:t>
      </w:r>
      <w:r w:rsidRPr="00254799">
        <w:rPr>
          <w:sz w:val="24"/>
          <w:szCs w:val="24"/>
        </w:rPr>
        <w:t>принятые (осуществляемые) ими в ходе предоставления муниципальной услуги, в том числе:</w:t>
      </w:r>
    </w:p>
    <w:p w:rsidR="00BA4A09" w:rsidRPr="00254799" w:rsidRDefault="00BA4A09" w:rsidP="004C2BB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нарушение срока регистрации заявления заявителя о предоставлении муниципальной услуги;</w:t>
      </w:r>
    </w:p>
    <w:p w:rsidR="00BA4A09" w:rsidRPr="00254799" w:rsidRDefault="00BA4A09" w:rsidP="004C2BB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нарушение должностны</w:t>
      </w:r>
      <w:r w:rsidR="00471905">
        <w:rPr>
          <w:sz w:val="24"/>
          <w:szCs w:val="24"/>
        </w:rPr>
        <w:t>ми лицами Администрации Кетовского</w:t>
      </w:r>
      <w:r w:rsidRPr="00254799">
        <w:rPr>
          <w:sz w:val="24"/>
          <w:szCs w:val="24"/>
        </w:rPr>
        <w:t xml:space="preserve"> района срока предоставления муниципальной услуги;</w:t>
      </w:r>
    </w:p>
    <w:p w:rsidR="00BA4A09" w:rsidRPr="00254799" w:rsidRDefault="00BA4A09" w:rsidP="004C2BB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требование у заявителя </w:t>
      </w:r>
      <w:r w:rsidR="00567FF0" w:rsidRPr="00254799">
        <w:rPr>
          <w:sz w:val="24"/>
          <w:szCs w:val="24"/>
        </w:rPr>
        <w:t xml:space="preserve">для предоставления муниципальной услуги </w:t>
      </w:r>
      <w:r w:rsidRPr="00254799">
        <w:rPr>
          <w:sz w:val="24"/>
          <w:szCs w:val="24"/>
        </w:rPr>
        <w:t>документов, не предусмотренных нормативными правов</w:t>
      </w:r>
      <w:r w:rsidR="00567FF0">
        <w:rPr>
          <w:sz w:val="24"/>
          <w:szCs w:val="24"/>
        </w:rPr>
        <w:t>ыми актами Российской Федерации</w:t>
      </w:r>
      <w:r w:rsidRPr="00254799">
        <w:rPr>
          <w:sz w:val="24"/>
          <w:szCs w:val="24"/>
        </w:rPr>
        <w:t>;</w:t>
      </w:r>
    </w:p>
    <w:p w:rsidR="00BA4A09" w:rsidRPr="00254799" w:rsidRDefault="00567FF0" w:rsidP="004C2BB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отказ заявителю</w:t>
      </w:r>
      <w:r w:rsidRPr="00254799">
        <w:rPr>
          <w:sz w:val="24"/>
          <w:szCs w:val="24"/>
        </w:rPr>
        <w:t xml:space="preserve"> </w:t>
      </w:r>
      <w:r w:rsidR="00BA4A09" w:rsidRPr="00254799">
        <w:rPr>
          <w:sz w:val="24"/>
          <w:szCs w:val="24"/>
        </w:rPr>
        <w:t>в приеме документов, предоставление которых предусмотрено нормативными правовыми актами Российской Федерации для пред</w:t>
      </w:r>
      <w:r>
        <w:rPr>
          <w:sz w:val="24"/>
          <w:szCs w:val="24"/>
        </w:rPr>
        <w:t>оставления муниципальной услуги</w:t>
      </w:r>
      <w:r w:rsidR="00BA4A09" w:rsidRPr="00254799">
        <w:rPr>
          <w:sz w:val="24"/>
          <w:szCs w:val="24"/>
        </w:rPr>
        <w:t>;</w:t>
      </w:r>
    </w:p>
    <w:p w:rsidR="00BA4A09" w:rsidRPr="00254799" w:rsidRDefault="00BA4A09" w:rsidP="004C2BB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отказ должнос</w:t>
      </w:r>
      <w:r w:rsidR="00471905">
        <w:rPr>
          <w:sz w:val="24"/>
          <w:szCs w:val="24"/>
        </w:rPr>
        <w:t>тных лиц Администрации Кетовского</w:t>
      </w:r>
      <w:r w:rsidRPr="00254799">
        <w:rPr>
          <w:sz w:val="24"/>
          <w:szCs w:val="24"/>
        </w:rPr>
        <w:t xml:space="preserve"> района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A4A09" w:rsidRPr="00254799" w:rsidRDefault="00BA4A09" w:rsidP="004C2BB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A4A09" w:rsidRPr="00254799" w:rsidRDefault="005B08A2" w:rsidP="004C2BB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отказ Администрации Кетовского</w:t>
      </w:r>
      <w:r w:rsidR="00BA4A09" w:rsidRPr="00254799">
        <w:rPr>
          <w:sz w:val="24"/>
          <w:szCs w:val="24"/>
        </w:rPr>
        <w:t xml:space="preserve"> района, предоставляющей муниципальную услугу, должностного лица Админис</w:t>
      </w:r>
      <w:r>
        <w:rPr>
          <w:sz w:val="24"/>
          <w:szCs w:val="24"/>
        </w:rPr>
        <w:t>трации Кетовского</w:t>
      </w:r>
      <w:r w:rsidR="00BA4A09" w:rsidRPr="00254799">
        <w:rPr>
          <w:sz w:val="24"/>
          <w:szCs w:val="24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A4A09" w:rsidRPr="00254799" w:rsidRDefault="00BA4A09" w:rsidP="004C2BB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A4A09" w:rsidRPr="00254799" w:rsidRDefault="00BA4A09" w:rsidP="004C2BB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приостановление должностным</w:t>
      </w:r>
      <w:r w:rsidR="005B08A2">
        <w:rPr>
          <w:sz w:val="24"/>
          <w:szCs w:val="24"/>
        </w:rPr>
        <w:t>и лицами Администрации Кетовского</w:t>
      </w:r>
      <w:r w:rsidRPr="00254799">
        <w:rPr>
          <w:sz w:val="24"/>
          <w:szCs w:val="24"/>
        </w:rPr>
        <w:t xml:space="preserve"> района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A4A09" w:rsidRPr="00254799" w:rsidRDefault="00BA4A09" w:rsidP="004C2BB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требование должностным</w:t>
      </w:r>
      <w:r w:rsidR="005B08A2">
        <w:rPr>
          <w:sz w:val="24"/>
          <w:szCs w:val="24"/>
        </w:rPr>
        <w:t>и лицами Администрации Кетовского</w:t>
      </w:r>
      <w:r w:rsidRPr="00254799">
        <w:rPr>
          <w:sz w:val="24"/>
          <w:szCs w:val="24"/>
        </w:rPr>
        <w:t xml:space="preserve"> района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0" w:history="1">
        <w:r w:rsidRPr="00254799">
          <w:rPr>
            <w:rStyle w:val="aa"/>
            <w:sz w:val="24"/>
            <w:szCs w:val="24"/>
          </w:rPr>
          <w:t>пунктом 4 части 1 статьи 7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 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93457B" w:rsidP="004C2BB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32</w:t>
      </w:r>
      <w:r w:rsidR="00BA4A09" w:rsidRPr="00254799">
        <w:rPr>
          <w:sz w:val="24"/>
          <w:szCs w:val="24"/>
        </w:rPr>
        <w:t>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 подается в письменной форме на бумажном носителе, в электронной</w:t>
      </w:r>
      <w:r w:rsidR="00142B3C">
        <w:rPr>
          <w:sz w:val="24"/>
          <w:szCs w:val="24"/>
        </w:rPr>
        <w:t xml:space="preserve"> форме в Администрацию Ке</w:t>
      </w:r>
      <w:r w:rsidR="005B08A2">
        <w:rPr>
          <w:sz w:val="24"/>
          <w:szCs w:val="24"/>
        </w:rPr>
        <w:t>товского</w:t>
      </w:r>
      <w:r w:rsidRPr="00254799">
        <w:rPr>
          <w:sz w:val="24"/>
          <w:szCs w:val="24"/>
        </w:rPr>
        <w:t xml:space="preserve"> района, ГБУ «МФЦ», либо в Правительство 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Жалобы на решения и дейст</w:t>
      </w:r>
      <w:r w:rsidR="005B08A2">
        <w:rPr>
          <w:sz w:val="24"/>
          <w:szCs w:val="24"/>
        </w:rPr>
        <w:t>вия (бездействие) Главы Кетовского</w:t>
      </w:r>
      <w:r w:rsidR="00567FF0">
        <w:rPr>
          <w:sz w:val="24"/>
          <w:szCs w:val="24"/>
        </w:rPr>
        <w:t xml:space="preserve"> района</w:t>
      </w:r>
      <w:r w:rsidRPr="00254799">
        <w:rPr>
          <w:sz w:val="24"/>
          <w:szCs w:val="24"/>
        </w:rPr>
        <w:t xml:space="preserve"> рассматриваются</w:t>
      </w:r>
      <w:r w:rsidR="005B08A2">
        <w:rPr>
          <w:sz w:val="24"/>
          <w:szCs w:val="24"/>
        </w:rPr>
        <w:t xml:space="preserve"> непосредственно Главой Кетовского</w:t>
      </w:r>
      <w:r w:rsidRPr="00254799">
        <w:rPr>
          <w:sz w:val="24"/>
          <w:szCs w:val="24"/>
        </w:rPr>
        <w:t xml:space="preserve"> района.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Жалобы на решения и действия (бездействие) работника ГБУ «МФЦ» подаются директору ГБУ «МФЦ».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Жалобы на решения и действия (бездействие) ГБУ «МФЦ» подаются учредителю ГБУ «МФЦ».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93457B" w:rsidP="004C2BB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33</w:t>
      </w:r>
      <w:r w:rsidR="00BA4A09" w:rsidRPr="00254799">
        <w:rPr>
          <w:sz w:val="24"/>
          <w:szCs w:val="24"/>
        </w:rPr>
        <w:t>. Порядок подачи и рассмотрения жалобы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 подается</w:t>
      </w:r>
      <w:r w:rsidR="005B08A2">
        <w:rPr>
          <w:sz w:val="24"/>
          <w:szCs w:val="24"/>
        </w:rPr>
        <w:t xml:space="preserve"> в Администрацию Кетовского</w:t>
      </w:r>
      <w:r w:rsidRPr="00254799">
        <w:rPr>
          <w:sz w:val="24"/>
          <w:szCs w:val="24"/>
        </w:rPr>
        <w:t xml:space="preserve"> р</w:t>
      </w:r>
      <w:r w:rsidRPr="00254799">
        <w:rPr>
          <w:bCs/>
          <w:sz w:val="24"/>
          <w:szCs w:val="24"/>
        </w:rPr>
        <w:t xml:space="preserve">айона, в ГБУ «МФЦ», учредителю ГБУ «МФЦ», в организации, предусмотренные </w:t>
      </w:r>
      <w:hyperlink r:id="rId21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254799">
        <w:rPr>
          <w:sz w:val="24"/>
          <w:szCs w:val="24"/>
        </w:rPr>
        <w:t xml:space="preserve"> в письменной форме, в том числе при личном приеме заявителя или в электронном виде.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Прием жалоб в письменной форме осуществляется должностными лицами</w:t>
      </w:r>
      <w:r w:rsidR="005B08A2">
        <w:rPr>
          <w:sz w:val="24"/>
          <w:szCs w:val="24"/>
        </w:rPr>
        <w:t xml:space="preserve">  Администрации Кетовского</w:t>
      </w:r>
      <w:r w:rsidRPr="00254799">
        <w:rPr>
          <w:sz w:val="24"/>
          <w:szCs w:val="24"/>
        </w:rPr>
        <w:t xml:space="preserve"> района, </w:t>
      </w:r>
      <w:r w:rsidRPr="00254799">
        <w:rPr>
          <w:bCs/>
          <w:sz w:val="24"/>
          <w:szCs w:val="24"/>
        </w:rPr>
        <w:t xml:space="preserve">ГБУ «МФЦ», учредителя ГБУ «МФЦ», организаций, предусмотренных </w:t>
      </w:r>
      <w:hyperlink r:id="rId22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254799">
        <w:rPr>
          <w:sz w:val="24"/>
          <w:szCs w:val="24"/>
        </w:rPr>
        <w:t xml:space="preserve">,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главами 3 и 25 Административного регламента, либо по месту нахождения учредителя </w:t>
      </w:r>
      <w:r w:rsidRPr="00254799">
        <w:rPr>
          <w:bCs/>
          <w:sz w:val="24"/>
          <w:szCs w:val="24"/>
        </w:rPr>
        <w:t xml:space="preserve">ГБУ «МФЦ» или организации, предусмотренной </w:t>
      </w:r>
      <w:hyperlink r:id="rId23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254799">
        <w:rPr>
          <w:sz w:val="24"/>
          <w:szCs w:val="24"/>
        </w:rPr>
        <w:t>). Жалоба в письменной форме может быть также направлена по почте.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</w:t>
      </w:r>
      <w:r w:rsidR="00567FF0">
        <w:rPr>
          <w:sz w:val="24"/>
          <w:szCs w:val="24"/>
        </w:rPr>
        <w:t>,</w:t>
      </w:r>
      <w:r w:rsidRPr="00254799">
        <w:rPr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 подаче жалобы в электронном виде документ, указанный в абзаце четвёртом пункта 153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 на решение и (или) действие (бездейств</w:t>
      </w:r>
      <w:r w:rsidR="005B08A2">
        <w:rPr>
          <w:sz w:val="24"/>
          <w:szCs w:val="24"/>
        </w:rPr>
        <w:t>ие) Администрации Кетовского</w:t>
      </w:r>
      <w:r w:rsidRPr="00254799">
        <w:rPr>
          <w:sz w:val="24"/>
          <w:szCs w:val="24"/>
        </w:rPr>
        <w:t xml:space="preserve"> района и (или) ее должностных лиц может быть подана заявителем через ГБУ «МФЦ»</w:t>
      </w:r>
      <w:r w:rsidRPr="001C003E">
        <w:rPr>
          <w:sz w:val="24"/>
          <w:szCs w:val="24"/>
        </w:rPr>
        <w:t>.</w:t>
      </w:r>
      <w:r w:rsidRPr="00254799">
        <w:rPr>
          <w:sz w:val="24"/>
          <w:szCs w:val="24"/>
        </w:rPr>
        <w:t xml:space="preserve"> При поступлении жалобы ГБУ «МФЦ» обеспечивает ее передачу</w:t>
      </w:r>
      <w:r w:rsidR="005B08A2">
        <w:rPr>
          <w:sz w:val="24"/>
          <w:szCs w:val="24"/>
        </w:rPr>
        <w:t xml:space="preserve"> в Администрацию Кетовского</w:t>
      </w:r>
      <w:r w:rsidRPr="00254799">
        <w:rPr>
          <w:sz w:val="24"/>
          <w:szCs w:val="24"/>
        </w:rPr>
        <w:t xml:space="preserve"> района в порядке и сроки, которые установлены соглашением о взаимодействии между ГБУ «МФЦ» </w:t>
      </w:r>
      <w:r w:rsidR="005B08A2">
        <w:rPr>
          <w:sz w:val="24"/>
          <w:szCs w:val="24"/>
        </w:rPr>
        <w:t>и Администрацией Кетовского</w:t>
      </w:r>
      <w:r w:rsidRPr="00254799">
        <w:rPr>
          <w:sz w:val="24"/>
          <w:szCs w:val="24"/>
        </w:rPr>
        <w:t xml:space="preserve"> района (далее - соглашение о взаимодействии), но не позднее следующего рабочего дня со дня поступления жалобы.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 на решения и (или) действия (безде</w:t>
      </w:r>
      <w:r w:rsidR="005B08A2">
        <w:rPr>
          <w:sz w:val="24"/>
          <w:szCs w:val="24"/>
        </w:rPr>
        <w:t xml:space="preserve">йствие) Администрации </w:t>
      </w:r>
      <w:r w:rsidRPr="00254799">
        <w:rPr>
          <w:sz w:val="24"/>
          <w:szCs w:val="24"/>
        </w:rPr>
        <w:t xml:space="preserve"> района, ее должностных лиц,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</w:t>
      </w:r>
      <w:r w:rsidRPr="00254799">
        <w:rPr>
          <w:sz w:val="24"/>
          <w:szCs w:val="24"/>
          <w:vertAlign w:val="superscript"/>
        </w:rPr>
        <w:t>2</w:t>
      </w:r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 должна содержать: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наименов</w:t>
      </w:r>
      <w:r w:rsidR="005B08A2">
        <w:rPr>
          <w:sz w:val="24"/>
          <w:szCs w:val="24"/>
        </w:rPr>
        <w:t>ание Администрации Кетовского</w:t>
      </w:r>
      <w:r w:rsidRPr="00254799">
        <w:rPr>
          <w:sz w:val="24"/>
          <w:szCs w:val="24"/>
        </w:rPr>
        <w:t xml:space="preserve"> </w:t>
      </w:r>
      <w:r w:rsidRPr="00A0054F">
        <w:rPr>
          <w:sz w:val="24"/>
          <w:szCs w:val="24"/>
        </w:rPr>
        <w:t>района</w:t>
      </w:r>
      <w:r w:rsidRPr="00A0054F">
        <w:rPr>
          <w:bCs/>
          <w:sz w:val="24"/>
          <w:szCs w:val="24"/>
        </w:rPr>
        <w:t>,</w:t>
      </w:r>
      <w:r w:rsidRPr="00254799">
        <w:rPr>
          <w:b/>
          <w:bCs/>
          <w:sz w:val="24"/>
          <w:szCs w:val="24"/>
        </w:rPr>
        <w:t xml:space="preserve"> </w:t>
      </w:r>
      <w:r w:rsidRPr="00254799">
        <w:rPr>
          <w:sz w:val="24"/>
          <w:szCs w:val="24"/>
        </w:rPr>
        <w:t xml:space="preserve">ее должностного лица, наименование ГБУ «МФЦ», его директора и (или) работника, наименование организаций, предусмотренных </w:t>
      </w:r>
      <w:hyperlink r:id="rId24" w:history="1">
        <w:r w:rsidRPr="00254799">
          <w:rPr>
            <w:rStyle w:val="aa"/>
            <w:sz w:val="24"/>
            <w:szCs w:val="24"/>
          </w:rPr>
          <w:t>частью 1.1 статьи 16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сведения об обжалуемых решениях и действиях (бездейст</w:t>
      </w:r>
      <w:r w:rsidR="005B08A2">
        <w:rPr>
          <w:sz w:val="24"/>
          <w:szCs w:val="24"/>
        </w:rPr>
        <w:t>вии) Администрации Кетовского</w:t>
      </w:r>
      <w:r w:rsidRPr="00254799">
        <w:rPr>
          <w:sz w:val="24"/>
          <w:szCs w:val="24"/>
        </w:rPr>
        <w:t xml:space="preserve"> района, ее должностного лица, ГБУ «МФЦ», его работника, организаций, предусмотренных </w:t>
      </w:r>
      <w:hyperlink r:id="rId25" w:history="1">
        <w:r w:rsidRPr="00254799">
          <w:rPr>
            <w:rStyle w:val="aa"/>
            <w:sz w:val="24"/>
            <w:szCs w:val="24"/>
          </w:rPr>
          <w:t>частью 1.1 статьи 16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закона, их работников;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доводы, на основании которых заявитель не согласен с решением и действием (бездейств</w:t>
      </w:r>
      <w:r w:rsidR="005B08A2">
        <w:rPr>
          <w:sz w:val="24"/>
          <w:szCs w:val="24"/>
        </w:rPr>
        <w:t>ием) Администрации Кетовского</w:t>
      </w:r>
      <w:r w:rsidRPr="00254799">
        <w:rPr>
          <w:sz w:val="24"/>
          <w:szCs w:val="24"/>
        </w:rPr>
        <w:t xml:space="preserve"> района, ее должностного лица, ГБУ «МФЦ», его работника, организаций, предусмотренных </w:t>
      </w:r>
      <w:hyperlink r:id="rId26" w:history="1">
        <w:r w:rsidRPr="00254799">
          <w:rPr>
            <w:rStyle w:val="aa"/>
            <w:sz w:val="24"/>
            <w:szCs w:val="24"/>
          </w:rPr>
          <w:t>частью 1.1 статьи 16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93457B" w:rsidP="00142B3C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34</w:t>
      </w:r>
      <w:r w:rsidR="00BA4A09" w:rsidRPr="00254799">
        <w:rPr>
          <w:sz w:val="24"/>
          <w:szCs w:val="24"/>
        </w:rPr>
        <w:t>. Сроки рассмотрения жалобы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Жалоба, поступивша</w:t>
      </w:r>
      <w:r w:rsidR="005B08A2">
        <w:rPr>
          <w:sz w:val="24"/>
          <w:szCs w:val="24"/>
        </w:rPr>
        <w:t>я в Администрацию Кетовского</w:t>
      </w:r>
      <w:r w:rsidRPr="00254799">
        <w:rPr>
          <w:sz w:val="24"/>
          <w:szCs w:val="24"/>
        </w:rPr>
        <w:t xml:space="preserve"> района, ГБУ «МФЦ», учредителю ГБУ «МФЦ», в организации, предусмотренные </w:t>
      </w:r>
      <w:hyperlink r:id="rId27" w:history="1">
        <w:r w:rsidRPr="00254799">
          <w:rPr>
            <w:rStyle w:val="aa"/>
            <w:sz w:val="24"/>
            <w:szCs w:val="24"/>
          </w:rPr>
          <w:t>частью 1.1 статьи 16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подлежит рассмотрению </w:t>
      </w:r>
      <w:r w:rsidRPr="0050329F">
        <w:rPr>
          <w:sz w:val="24"/>
          <w:szCs w:val="24"/>
        </w:rPr>
        <w:t>в течение пятнадцати рабочих дней</w:t>
      </w:r>
      <w:r w:rsidRPr="00254799">
        <w:rPr>
          <w:sz w:val="24"/>
          <w:szCs w:val="24"/>
        </w:rPr>
        <w:t xml:space="preserve"> со дня ее регистрации, а в случае обжаловани</w:t>
      </w:r>
      <w:r w:rsidR="005B08A2">
        <w:rPr>
          <w:sz w:val="24"/>
          <w:szCs w:val="24"/>
        </w:rPr>
        <w:t>я отказа Администрации Кетовского</w:t>
      </w:r>
      <w:r w:rsidRPr="00254799">
        <w:rPr>
          <w:sz w:val="24"/>
          <w:szCs w:val="24"/>
        </w:rPr>
        <w:t xml:space="preserve"> района, ГБУ «МФЦ», организаций, предусмотренных </w:t>
      </w:r>
      <w:hyperlink r:id="rId28" w:history="1">
        <w:r w:rsidRPr="00254799">
          <w:rPr>
            <w:rStyle w:val="aa"/>
            <w:sz w:val="24"/>
            <w:szCs w:val="24"/>
          </w:rPr>
          <w:t>частью 1.1 статьи 16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329F" w:rsidRDefault="0050329F" w:rsidP="0050329F">
      <w:pPr>
        <w:jc w:val="center"/>
        <w:rPr>
          <w:sz w:val="24"/>
          <w:szCs w:val="24"/>
        </w:rPr>
      </w:pPr>
    </w:p>
    <w:p w:rsidR="00BA4A09" w:rsidRPr="00254799" w:rsidRDefault="0093457B" w:rsidP="0050329F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35</w:t>
      </w:r>
      <w:r w:rsidR="00BA4A09" w:rsidRPr="00254799">
        <w:rPr>
          <w:sz w:val="24"/>
          <w:szCs w:val="24"/>
        </w:rPr>
        <w:t>. Результат рассмотрения жалобы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удовлетворении жалобы отказывается.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Основания для приостановления рассмотрения жалобы отсутствуют.</w:t>
      </w:r>
    </w:p>
    <w:p w:rsidR="00BA4A09" w:rsidRPr="00254799" w:rsidRDefault="005B08A2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="00BA4A09" w:rsidRPr="00254799">
        <w:rPr>
          <w:sz w:val="24"/>
          <w:szCs w:val="24"/>
        </w:rPr>
        <w:t xml:space="preserve"> района, </w:t>
      </w:r>
      <w:r w:rsidR="00BA4A09" w:rsidRPr="00254799">
        <w:rPr>
          <w:bCs/>
          <w:sz w:val="24"/>
          <w:szCs w:val="24"/>
        </w:rPr>
        <w:t>ГБУ «МФЦ»,</w:t>
      </w:r>
      <w:r w:rsidR="00BA4A09" w:rsidRPr="00254799">
        <w:rPr>
          <w:sz w:val="24"/>
          <w:szCs w:val="24"/>
        </w:rPr>
        <w:t xml:space="preserve"> учредитель </w:t>
      </w:r>
      <w:r w:rsidR="00BA4A09" w:rsidRPr="00254799">
        <w:rPr>
          <w:bCs/>
          <w:sz w:val="24"/>
          <w:szCs w:val="24"/>
        </w:rPr>
        <w:t xml:space="preserve">ГБУ «МФЦ», организации, предусмотренные </w:t>
      </w:r>
      <w:hyperlink r:id="rId29" w:history="1">
        <w:r w:rsidR="00BA4A09"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="00BA4A09"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="00BA4A09" w:rsidRPr="00254799">
        <w:rPr>
          <w:sz w:val="24"/>
          <w:szCs w:val="24"/>
        </w:rPr>
        <w:t xml:space="preserve"> отказывают в удовлетворении жалобы в следующих случаях: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наличие </w:t>
      </w:r>
      <w:r w:rsidR="00381E07" w:rsidRPr="00254799">
        <w:rPr>
          <w:sz w:val="24"/>
          <w:szCs w:val="24"/>
        </w:rPr>
        <w:t xml:space="preserve">по жалобе </w:t>
      </w:r>
      <w:r w:rsidRPr="00254799">
        <w:rPr>
          <w:sz w:val="24"/>
          <w:szCs w:val="24"/>
        </w:rPr>
        <w:t>решения,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Мотивированный ответ по результатам рассмотрения жалобы направляется </w:t>
      </w:r>
      <w:r w:rsidR="00381E07" w:rsidRPr="00254799">
        <w:rPr>
          <w:sz w:val="24"/>
          <w:szCs w:val="24"/>
        </w:rPr>
        <w:t xml:space="preserve">в письменной форме </w:t>
      </w:r>
      <w:r w:rsidRPr="00254799">
        <w:rPr>
          <w:sz w:val="24"/>
          <w:szCs w:val="24"/>
        </w:rPr>
        <w:t xml:space="preserve">заявителю </w:t>
      </w:r>
      <w:r w:rsidRPr="0050329F">
        <w:rPr>
          <w:sz w:val="24"/>
          <w:szCs w:val="24"/>
        </w:rPr>
        <w:t>не позднее дня, следующего за днем принятия решения</w:t>
      </w:r>
      <w:r w:rsidRPr="00254799">
        <w:rPr>
          <w:sz w:val="24"/>
          <w:szCs w:val="24"/>
        </w:rPr>
        <w:t>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ответе по результатам рассмотрения жалобы указываются: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наименовани</w:t>
      </w:r>
      <w:r w:rsidR="005B08A2">
        <w:rPr>
          <w:sz w:val="24"/>
          <w:szCs w:val="24"/>
        </w:rPr>
        <w:t>е Администрации Кетовского</w:t>
      </w:r>
      <w:r w:rsidRPr="00254799">
        <w:rPr>
          <w:sz w:val="24"/>
          <w:szCs w:val="24"/>
        </w:rPr>
        <w:t xml:space="preserve"> района</w:t>
      </w:r>
      <w:r w:rsidRPr="00254799">
        <w:rPr>
          <w:bCs/>
          <w:sz w:val="24"/>
          <w:szCs w:val="24"/>
        </w:rPr>
        <w:t xml:space="preserve">, ГБУ МФЦ, учредителя ГБУ «МФЦ», организации, предусмотренной </w:t>
      </w:r>
      <w:hyperlink r:id="rId30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254799">
        <w:rPr>
          <w:sz w:val="24"/>
          <w:szCs w:val="24"/>
        </w:rPr>
        <w:t xml:space="preserve"> рассмотревшей жалобу, 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должность, фамилия, имя, отчество (при наличии) ее должностного лица, принявшего решение по жалобе;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фамилия, имя, отчество (при наличии) или наименование заявителя;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основания для принятия решения по жалобе;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принятое по жалобе решение;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случае, ес</w:t>
      </w:r>
      <w:r w:rsidR="00381E07">
        <w:rPr>
          <w:sz w:val="24"/>
          <w:szCs w:val="24"/>
        </w:rPr>
        <w:t>ли жалоба признана обоснованной</w:t>
      </w:r>
      <w:r w:rsidRPr="00254799">
        <w:rPr>
          <w:sz w:val="24"/>
          <w:szCs w:val="24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сведения о порядке обжалования принятого по жалобе решения.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</w:t>
      </w:r>
      <w:r w:rsidR="005B08A2">
        <w:rPr>
          <w:sz w:val="24"/>
          <w:szCs w:val="24"/>
        </w:rPr>
        <w:t>лицом Администрации Кетовского</w:t>
      </w:r>
      <w:r w:rsidRPr="00254799">
        <w:rPr>
          <w:sz w:val="24"/>
          <w:szCs w:val="24"/>
        </w:rPr>
        <w:t xml:space="preserve"> района, </w:t>
      </w:r>
      <w:r w:rsidRPr="00254799">
        <w:rPr>
          <w:bCs/>
          <w:sz w:val="24"/>
          <w:szCs w:val="24"/>
        </w:rPr>
        <w:t xml:space="preserve">ГБУ «МФЦ», учредителя ГБУ «МФЦ», организации, предусмотренной </w:t>
      </w:r>
      <w:hyperlink r:id="rId31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b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</w:t>
      </w:r>
      <w:r w:rsidR="005B08A2">
        <w:rPr>
          <w:bCs/>
          <w:sz w:val="24"/>
          <w:szCs w:val="24"/>
        </w:rPr>
        <w:t>алоб в Администрации Кетовского</w:t>
      </w:r>
      <w:r w:rsidRPr="00254799">
        <w:rPr>
          <w:bCs/>
          <w:sz w:val="24"/>
          <w:szCs w:val="24"/>
        </w:rPr>
        <w:t xml:space="preserve"> района, ГБУ «МФЦ», должностное лицо учредителя ГБУ «МФЦ», организаций, предусмотренных </w:t>
      </w:r>
      <w:hyperlink r:id="rId32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незамедлительно направляет соответствующие материалы в органы прокуратуры. 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</w:t>
      </w:r>
      <w:r w:rsidR="005B08A2">
        <w:rPr>
          <w:sz w:val="24"/>
          <w:szCs w:val="24"/>
        </w:rPr>
        <w:t>е жалоб в Администрации Кетовского</w:t>
      </w:r>
      <w:r w:rsidRPr="00254799">
        <w:rPr>
          <w:sz w:val="24"/>
          <w:szCs w:val="24"/>
        </w:rPr>
        <w:t xml:space="preserve"> района, </w:t>
      </w:r>
      <w:r w:rsidRPr="00254799">
        <w:rPr>
          <w:bCs/>
          <w:sz w:val="24"/>
          <w:szCs w:val="24"/>
        </w:rPr>
        <w:t>ГБУ «МФЦ»,</w:t>
      </w:r>
      <w:r w:rsidRPr="00254799">
        <w:rPr>
          <w:sz w:val="24"/>
          <w:szCs w:val="24"/>
        </w:rPr>
        <w:t xml:space="preserve"> должностное лицо, уполномоченное на рассмотрение жалоб учредителя</w:t>
      </w:r>
      <w:r w:rsidRPr="00254799">
        <w:rPr>
          <w:bCs/>
          <w:sz w:val="24"/>
          <w:szCs w:val="24"/>
        </w:rPr>
        <w:t xml:space="preserve"> ГБУ «МФЦ»,</w:t>
      </w:r>
      <w:r w:rsidRPr="00254799">
        <w:rPr>
          <w:sz w:val="24"/>
          <w:szCs w:val="24"/>
        </w:rPr>
        <w:t xml:space="preserve"> </w:t>
      </w:r>
      <w:r w:rsidRPr="00254799">
        <w:rPr>
          <w:bCs/>
          <w:sz w:val="24"/>
          <w:szCs w:val="24"/>
        </w:rPr>
        <w:t xml:space="preserve">организаций, предусмотренных </w:t>
      </w:r>
      <w:hyperlink r:id="rId33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254799">
        <w:rPr>
          <w:sz w:val="24"/>
          <w:szCs w:val="24"/>
        </w:rPr>
        <w:t xml:space="preserve">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93457B" w:rsidP="004C2BB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36</w:t>
      </w:r>
      <w:r w:rsidR="00BA4A09" w:rsidRPr="00254799">
        <w:rPr>
          <w:sz w:val="24"/>
          <w:szCs w:val="24"/>
        </w:rPr>
        <w:t>. Порядок информирования заявителя о результатах рассмотрения жалобы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 xml:space="preserve">Не позднее дня, следующего за днем принятия решения, указанного в </w:t>
      </w:r>
      <w:hyperlink r:id="rId34" w:history="1">
        <w:r w:rsidRPr="00254799">
          <w:rPr>
            <w:rStyle w:val="aa"/>
            <w:sz w:val="24"/>
            <w:szCs w:val="24"/>
          </w:rPr>
          <w:t>пункте</w:t>
        </w:r>
      </w:hyperlink>
      <w:r w:rsidRPr="00254799">
        <w:rPr>
          <w:sz w:val="24"/>
          <w:szCs w:val="24"/>
        </w:rPr>
        <w:t xml:space="preserve"> 160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 наличия в жалобе нецензурных либо оскорбительных выражений, угроз жизни, здоровью и имуществу должностного лица, а также членов его сем</w:t>
      </w:r>
      <w:r w:rsidR="005B08A2">
        <w:rPr>
          <w:sz w:val="24"/>
          <w:szCs w:val="24"/>
        </w:rPr>
        <w:t>ьи, Администрация Кетовского</w:t>
      </w:r>
      <w:r w:rsidRPr="00254799">
        <w:rPr>
          <w:sz w:val="24"/>
          <w:szCs w:val="24"/>
        </w:rPr>
        <w:t xml:space="preserve"> района, </w:t>
      </w:r>
      <w:r w:rsidRPr="00254799">
        <w:rPr>
          <w:bCs/>
          <w:sz w:val="24"/>
          <w:szCs w:val="24"/>
        </w:rPr>
        <w:t xml:space="preserve">ГБУ «МФЦ», учредитель ГБУ «МФЦ», организации, предусмотренные </w:t>
      </w:r>
      <w:hyperlink r:id="rId35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254799">
        <w:rPr>
          <w:sz w:val="24"/>
          <w:szCs w:val="24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случае, если текст жалобы не поддается прочтению, ответ на жалобу не дается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93457B" w:rsidP="00142B3C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37</w:t>
      </w:r>
      <w:r w:rsidR="00BA4A09" w:rsidRPr="00254799">
        <w:rPr>
          <w:sz w:val="24"/>
          <w:szCs w:val="24"/>
        </w:rPr>
        <w:t>. Порядок обжалования решения по жалобе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Решение по жалобе может быть обжаловано в соответствии с законодательством Российской Федерации, в том числе в судебном порядке</w:t>
      </w:r>
      <w:r w:rsidR="00142B3C">
        <w:rPr>
          <w:sz w:val="24"/>
          <w:szCs w:val="24"/>
        </w:rPr>
        <w:t>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142B3C" w:rsidP="00142B3C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39</w:t>
      </w:r>
      <w:r w:rsidR="00BA4A09" w:rsidRPr="00254799">
        <w:rPr>
          <w:sz w:val="24"/>
          <w:szCs w:val="24"/>
        </w:rPr>
        <w:t>. Право заявителя на получение информации и документов, необходимых для обоснования и рассмотрения жалобы, способы информирования заявителей о порядке подачи и рассмотрения жалобы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A4A09" w:rsidRPr="00254799" w:rsidRDefault="005B08A2" w:rsidP="004C2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="00BA4A09" w:rsidRPr="00254799">
        <w:rPr>
          <w:sz w:val="24"/>
          <w:szCs w:val="24"/>
        </w:rPr>
        <w:t xml:space="preserve"> района, </w:t>
      </w:r>
      <w:r w:rsidR="00BA4A09" w:rsidRPr="00254799">
        <w:rPr>
          <w:bCs/>
          <w:sz w:val="24"/>
          <w:szCs w:val="24"/>
        </w:rPr>
        <w:t>ГБУ «МФЦ»,</w:t>
      </w:r>
      <w:r w:rsidR="00BA4A09" w:rsidRPr="00254799">
        <w:rPr>
          <w:sz w:val="24"/>
          <w:szCs w:val="24"/>
        </w:rPr>
        <w:t xml:space="preserve"> </w:t>
      </w:r>
      <w:r w:rsidR="00BA4A09" w:rsidRPr="00254799">
        <w:rPr>
          <w:bCs/>
          <w:sz w:val="24"/>
          <w:szCs w:val="24"/>
        </w:rPr>
        <w:t xml:space="preserve">организации, предусмотренные </w:t>
      </w:r>
      <w:hyperlink r:id="rId36" w:history="1">
        <w:r w:rsidR="00BA4A09"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="00BA4A09"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="00BA4A09" w:rsidRPr="00254799">
        <w:rPr>
          <w:sz w:val="24"/>
          <w:szCs w:val="24"/>
        </w:rPr>
        <w:t xml:space="preserve"> предоставляет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 и в соответствующем разделе «Федерального реестра государственных и муниципальных услуг (функций)».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ind w:firstLine="709"/>
        <w:jc w:val="center"/>
        <w:rPr>
          <w:sz w:val="24"/>
          <w:szCs w:val="24"/>
        </w:rPr>
      </w:pPr>
      <w:r w:rsidRPr="00254799">
        <w:rPr>
          <w:bCs/>
          <w:sz w:val="24"/>
          <w:szCs w:val="24"/>
        </w:rPr>
        <w:t xml:space="preserve">Раздел </w:t>
      </w:r>
      <w:r w:rsidRPr="00254799">
        <w:rPr>
          <w:bCs/>
          <w:sz w:val="24"/>
          <w:szCs w:val="24"/>
          <w:lang w:val="en-US"/>
        </w:rPr>
        <w:t>VI</w:t>
      </w:r>
      <w:r w:rsidRPr="00254799">
        <w:rPr>
          <w:bCs/>
          <w:sz w:val="24"/>
          <w:szCs w:val="24"/>
        </w:rPr>
        <w:t xml:space="preserve">. </w:t>
      </w:r>
      <w:r w:rsidRPr="00254799">
        <w:rPr>
          <w:sz w:val="24"/>
          <w:szCs w:val="24"/>
        </w:rPr>
        <w:t>Особенности выполнения административных процедур (действий) в ГБУ «МФЦ»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Исчерпывающий перечень административных процедур, выполняемых в ГБУ «МФЦ»:</w:t>
      </w:r>
    </w:p>
    <w:p w:rsidR="00BA4A09" w:rsidRPr="00254799" w:rsidRDefault="00BA4A09" w:rsidP="004C2BB9">
      <w:pPr>
        <w:numPr>
          <w:ilvl w:val="1"/>
          <w:numId w:val="14"/>
        </w:numPr>
        <w:overflowPunct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</w:t>
      </w:r>
    </w:p>
    <w:p w:rsidR="00BA4A09" w:rsidRPr="00254799" w:rsidRDefault="00BA4A09" w:rsidP="004C2BB9">
      <w:pPr>
        <w:numPr>
          <w:ilvl w:val="1"/>
          <w:numId w:val="14"/>
        </w:numPr>
        <w:overflowPunct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A4A09" w:rsidRPr="00254799" w:rsidRDefault="00BA4A09" w:rsidP="004C2BB9">
      <w:pPr>
        <w:numPr>
          <w:ilvl w:val="1"/>
          <w:numId w:val="14"/>
        </w:numPr>
        <w:overflowPunct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</w:t>
      </w:r>
      <w:r w:rsidRPr="00254799">
        <w:rPr>
          <w:bCs/>
          <w:sz w:val="24"/>
          <w:szCs w:val="24"/>
        </w:rPr>
        <w:lastRenderedPageBreak/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BA4A09" w:rsidRPr="00254799" w:rsidRDefault="00BA4A09" w:rsidP="004C2BB9">
      <w:pPr>
        <w:numPr>
          <w:ilvl w:val="1"/>
          <w:numId w:val="14"/>
        </w:numPr>
        <w:overflowPunct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A4A09" w:rsidRPr="00254799" w:rsidRDefault="00BA4A09" w:rsidP="004C2BB9">
      <w:pPr>
        <w:ind w:firstLine="709"/>
        <w:jc w:val="center"/>
        <w:rPr>
          <w:bCs/>
          <w:sz w:val="24"/>
          <w:szCs w:val="24"/>
        </w:rPr>
      </w:pPr>
    </w:p>
    <w:p w:rsidR="00BA4A09" w:rsidRPr="00254799" w:rsidRDefault="0093457B" w:rsidP="004C2BB9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38</w:t>
      </w:r>
      <w:r w:rsidR="00BA4A09" w:rsidRPr="00254799">
        <w:rPr>
          <w:bCs/>
          <w:sz w:val="24"/>
          <w:szCs w:val="24"/>
        </w:rPr>
        <w:t>. 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BA4A09" w:rsidRPr="00254799" w:rsidRDefault="00BA4A09" w:rsidP="004C2BB9">
      <w:pPr>
        <w:ind w:firstLine="709"/>
        <w:jc w:val="center"/>
        <w:rPr>
          <w:bCs/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 в ходе личного приема заявителя;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 по телефону;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 по электронной почте.</w:t>
      </w: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93457B" w:rsidP="00142B3C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39</w:t>
      </w:r>
      <w:r w:rsidR="00BA4A09" w:rsidRPr="00254799">
        <w:rPr>
          <w:sz w:val="24"/>
          <w:szCs w:val="24"/>
        </w:rPr>
        <w:t>. </w:t>
      </w:r>
      <w:r w:rsidR="00BA4A09" w:rsidRPr="00254799">
        <w:rPr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suppressAutoHyphens/>
        <w:overflowPunct/>
        <w:ind w:left="0"/>
        <w:contextualSpacing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Основанием для начала административной процедуры по приему </w:t>
      </w:r>
      <w:r w:rsidRPr="00254799">
        <w:rPr>
          <w:bCs/>
          <w:sz w:val="24"/>
          <w:szCs w:val="24"/>
        </w:rPr>
        <w:t>запросов заявителей о предоставлении муниципальной услуги и иных документов, необходимых для предоставления муниципальной услуги</w:t>
      </w:r>
      <w:r w:rsidRPr="00254799">
        <w:rPr>
          <w:sz w:val="24"/>
          <w:szCs w:val="24"/>
        </w:rPr>
        <w:t>,</w:t>
      </w:r>
      <w:r w:rsidRPr="00254799">
        <w:rPr>
          <w:b/>
          <w:sz w:val="24"/>
          <w:szCs w:val="24"/>
        </w:rPr>
        <w:t xml:space="preserve"> </w:t>
      </w:r>
      <w:r w:rsidRPr="00254799">
        <w:rPr>
          <w:sz w:val="24"/>
          <w:szCs w:val="24"/>
        </w:rPr>
        <w:t xml:space="preserve">является личное обращение заявителя </w:t>
      </w:r>
      <w:r w:rsidR="00494409" w:rsidRPr="00254799">
        <w:rPr>
          <w:sz w:val="24"/>
          <w:szCs w:val="24"/>
        </w:rPr>
        <w:t>в ГБУ «МФЦ», располо</w:t>
      </w:r>
      <w:r w:rsidR="00494409">
        <w:rPr>
          <w:sz w:val="24"/>
          <w:szCs w:val="24"/>
        </w:rPr>
        <w:t>женное на территории Кетовского</w:t>
      </w:r>
      <w:r w:rsidR="00494409" w:rsidRPr="00254799">
        <w:rPr>
          <w:sz w:val="24"/>
          <w:szCs w:val="24"/>
        </w:rPr>
        <w:t xml:space="preserve"> района</w:t>
      </w:r>
      <w:r w:rsidR="00494409">
        <w:rPr>
          <w:sz w:val="24"/>
          <w:szCs w:val="24"/>
        </w:rPr>
        <w:t>,</w:t>
      </w:r>
      <w:r w:rsidR="00494409" w:rsidRPr="00254799">
        <w:rPr>
          <w:sz w:val="24"/>
          <w:szCs w:val="24"/>
        </w:rPr>
        <w:t xml:space="preserve"> </w:t>
      </w:r>
      <w:r w:rsidRPr="00254799">
        <w:rPr>
          <w:sz w:val="24"/>
          <w:szCs w:val="24"/>
        </w:rPr>
        <w:t xml:space="preserve">с уведомлением о планируемом строительстве и документами, необходимыми для предоставления муниципальной услуги, в случае, если </w:t>
      </w:r>
      <w:r w:rsidR="001C57E6">
        <w:rPr>
          <w:sz w:val="24"/>
          <w:szCs w:val="24"/>
        </w:rPr>
        <w:t>между Администрацией Кетовского</w:t>
      </w:r>
      <w:r w:rsidRPr="00254799">
        <w:rPr>
          <w:sz w:val="24"/>
          <w:szCs w:val="24"/>
        </w:rPr>
        <w:t xml:space="preserve"> района, предоставляющей муниципальную услугу, и ГБУ «МФЦ»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BA4A09" w:rsidRPr="00254799" w:rsidRDefault="00BA4A09" w:rsidP="004C2BB9">
      <w:pPr>
        <w:ind w:firstLine="709"/>
        <w:contextualSpacing/>
        <w:jc w:val="both"/>
        <w:rPr>
          <w:sz w:val="24"/>
          <w:szCs w:val="24"/>
        </w:rPr>
      </w:pPr>
      <w:r w:rsidRPr="00254799">
        <w:rPr>
          <w:sz w:val="24"/>
          <w:szCs w:val="24"/>
        </w:rPr>
        <w:t xml:space="preserve">В случае подачи </w:t>
      </w:r>
      <w:r w:rsidR="00494409" w:rsidRPr="00254799">
        <w:rPr>
          <w:sz w:val="24"/>
          <w:szCs w:val="24"/>
        </w:rPr>
        <w:t xml:space="preserve">через ГБУ «МФЦ» </w:t>
      </w:r>
      <w:r w:rsidRPr="00254799">
        <w:rPr>
          <w:sz w:val="24"/>
          <w:szCs w:val="24"/>
        </w:rPr>
        <w:t>уведомления о планируемом строительстве и документов, необходимых для предоставления муниципальной услуги, обязанность по представлению которых возложена на заявителя, днем обращения за предоставлением муниципальной услуги считается дата приема уведомления о планируемом строительстве ГБУ «МФЦ».</w:t>
      </w:r>
    </w:p>
    <w:p w:rsidR="00BA4A09" w:rsidRPr="00254799" w:rsidRDefault="00BA4A09" w:rsidP="004C2BB9">
      <w:pPr>
        <w:ind w:firstLine="709"/>
        <w:contextualSpacing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ходе личного приема заявителя специалист ГБУ «МФЦ» выполняет следующие действия: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проверяет документы, удостоверяющие личность и полномочия заявителя;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проверяет представленное уведомление о планируемом строительстве и прилагаемые необходимые документы на предмет: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оформления уведомления о планируемом строительстве в соответствии с требованиями нормативных правовых актов Российской Федерации;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наличия прилагаемых необходимых документов, указанных в уведомлении о планируемом строительстве;</w:t>
      </w:r>
    </w:p>
    <w:p w:rsidR="00BA4A09" w:rsidRPr="00254799" w:rsidRDefault="00BA4A09" w:rsidP="004C2BB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регистрирует уведомление о планируемом строительстве и прилагаемые необходимые документы, выдает заявителю расписку в получении уведомления о планируемом строительстве и </w:t>
      </w:r>
      <w:r w:rsidR="00494409" w:rsidRPr="00254799">
        <w:rPr>
          <w:sz w:val="24"/>
          <w:szCs w:val="24"/>
        </w:rPr>
        <w:t xml:space="preserve">необходимых </w:t>
      </w:r>
      <w:r w:rsidRPr="00254799">
        <w:rPr>
          <w:sz w:val="24"/>
          <w:szCs w:val="24"/>
        </w:rPr>
        <w:t>документов.</w:t>
      </w:r>
    </w:p>
    <w:p w:rsidR="00BA4A09" w:rsidRPr="00254799" w:rsidRDefault="00BA4A09" w:rsidP="004C2BB9">
      <w:pPr>
        <w:ind w:firstLine="709"/>
        <w:contextualSpacing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BA4A09" w:rsidRPr="00254799" w:rsidRDefault="00BA4A09" w:rsidP="004C2BB9">
      <w:pPr>
        <w:ind w:firstLine="709"/>
        <w:contextualSpacing/>
        <w:jc w:val="both"/>
        <w:rPr>
          <w:sz w:val="24"/>
          <w:szCs w:val="24"/>
        </w:rPr>
      </w:pPr>
    </w:p>
    <w:p w:rsidR="00BA4A09" w:rsidRPr="00254799" w:rsidRDefault="0093457B" w:rsidP="00142B3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40</w:t>
      </w:r>
      <w:r w:rsidR="00BA4A09" w:rsidRPr="00254799">
        <w:rPr>
          <w:bCs/>
          <w:sz w:val="24"/>
          <w:szCs w:val="24"/>
        </w:rPr>
        <w:t>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BA4A09" w:rsidRPr="00254799" w:rsidRDefault="00BA4A09" w:rsidP="004C2BB9">
      <w:pPr>
        <w:ind w:firstLine="709"/>
        <w:rPr>
          <w:bCs/>
          <w:sz w:val="24"/>
          <w:szCs w:val="24"/>
        </w:rPr>
      </w:pPr>
    </w:p>
    <w:p w:rsidR="00BA4A09" w:rsidRPr="00254799" w:rsidRDefault="00BA4A09" w:rsidP="004C2BB9">
      <w:pPr>
        <w:numPr>
          <w:ilvl w:val="0"/>
          <w:numId w:val="14"/>
        </w:numPr>
        <w:tabs>
          <w:tab w:val="left" w:pos="567"/>
        </w:tabs>
        <w:suppressAutoHyphens/>
        <w:overflowPunct/>
        <w:ind w:left="0"/>
        <w:contextualSpacing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 обращении заявителя за результатом предоставления муниципальной услуги специалист ГБУ «МФЦ» выдает заявителю уведомление о соответствии либо о несоответствии, либо повторный экземпляр (дубликат) уведомления о соответствии, поступ</w:t>
      </w:r>
      <w:r w:rsidR="001C57E6">
        <w:rPr>
          <w:sz w:val="24"/>
          <w:szCs w:val="24"/>
        </w:rPr>
        <w:t>ившие из Администрации Кетовского</w:t>
      </w:r>
      <w:r w:rsidRPr="00254799">
        <w:rPr>
          <w:sz w:val="24"/>
          <w:szCs w:val="24"/>
        </w:rPr>
        <w:t xml:space="preserve"> района в ГБУ «МФЦ». 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left" w:pos="567"/>
        </w:tabs>
        <w:suppressAutoHyphens/>
        <w:overflowPunct/>
        <w:ind w:left="0"/>
        <w:contextualSpacing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BA4A09" w:rsidRPr="00254799" w:rsidRDefault="00BA4A09" w:rsidP="004C2BB9">
      <w:pPr>
        <w:numPr>
          <w:ilvl w:val="0"/>
          <w:numId w:val="14"/>
        </w:numPr>
        <w:tabs>
          <w:tab w:val="left" w:pos="567"/>
        </w:tabs>
        <w:suppressAutoHyphens/>
        <w:overflowPunct/>
        <w:ind w:left="0"/>
        <w:contextualSpacing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Результат предоставления муниципальной услуги вручается</w:t>
      </w:r>
      <w:r w:rsidR="00494409">
        <w:rPr>
          <w:sz w:val="24"/>
          <w:szCs w:val="24"/>
        </w:rPr>
        <w:t>,</w:t>
      </w:r>
      <w:r w:rsidRPr="00254799">
        <w:rPr>
          <w:sz w:val="24"/>
          <w:szCs w:val="24"/>
        </w:rPr>
        <w:t xml:space="preserve"> либо </w:t>
      </w:r>
      <w:r w:rsidR="00FA505F" w:rsidRPr="00254799">
        <w:rPr>
          <w:sz w:val="24"/>
          <w:szCs w:val="24"/>
        </w:rPr>
        <w:t>заявителю,</w:t>
      </w:r>
      <w:r w:rsidRPr="00254799">
        <w:rPr>
          <w:sz w:val="24"/>
          <w:szCs w:val="24"/>
        </w:rPr>
        <w:t xml:space="preserve"> либо его уполномоченному представителю.</w:t>
      </w:r>
    </w:p>
    <w:p w:rsidR="00BA4A09" w:rsidRPr="00254799" w:rsidRDefault="00BA4A09" w:rsidP="004C2BB9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1C003E" w:rsidRDefault="001C003E" w:rsidP="004C2BB9">
      <w:pPr>
        <w:tabs>
          <w:tab w:val="left" w:pos="567"/>
        </w:tabs>
        <w:ind w:firstLine="709"/>
        <w:contextualSpacing/>
        <w:jc w:val="center"/>
        <w:rPr>
          <w:sz w:val="24"/>
          <w:szCs w:val="24"/>
        </w:rPr>
      </w:pPr>
    </w:p>
    <w:p w:rsidR="00BA4A09" w:rsidRPr="00254799" w:rsidRDefault="0093457B" w:rsidP="00142B3C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Глава 41</w:t>
      </w:r>
      <w:r w:rsidR="00BA4A09" w:rsidRPr="00254799">
        <w:rPr>
          <w:sz w:val="24"/>
          <w:szCs w:val="24"/>
        </w:rPr>
        <w:t>. И</w:t>
      </w:r>
      <w:r w:rsidR="00BA4A09" w:rsidRPr="00254799">
        <w:rPr>
          <w:bCs/>
          <w:sz w:val="24"/>
          <w:szCs w:val="24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BA4A09" w:rsidRPr="00254799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DD2190" w:rsidRDefault="00BA4A09" w:rsidP="004C2BB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DD2190">
        <w:rPr>
          <w:sz w:val="24"/>
          <w:szCs w:val="24"/>
        </w:rPr>
        <w:t xml:space="preserve">Иные действия, </w:t>
      </w:r>
      <w:r w:rsidRPr="00DD2190">
        <w:rPr>
          <w:bCs/>
          <w:sz w:val="24"/>
          <w:szCs w:val="24"/>
        </w:rPr>
        <w:t>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DD2190">
        <w:rPr>
          <w:sz w:val="24"/>
          <w:szCs w:val="24"/>
        </w:rPr>
        <w:t>, отсутствуют.</w:t>
      </w:r>
    </w:p>
    <w:p w:rsidR="00BA4A09" w:rsidRPr="00DD2190" w:rsidRDefault="00BA4A09" w:rsidP="004C2BB9">
      <w:pPr>
        <w:ind w:firstLine="709"/>
        <w:jc w:val="both"/>
        <w:rPr>
          <w:sz w:val="24"/>
          <w:szCs w:val="24"/>
        </w:rPr>
      </w:pPr>
    </w:p>
    <w:p w:rsidR="00BA4A09" w:rsidRPr="00DD2190" w:rsidRDefault="00BA4A09" w:rsidP="004C2BB9">
      <w:pPr>
        <w:ind w:firstLine="709"/>
        <w:rPr>
          <w:bCs/>
          <w:sz w:val="24"/>
          <w:szCs w:val="24"/>
        </w:rPr>
      </w:pPr>
    </w:p>
    <w:p w:rsidR="001E259C" w:rsidRPr="001E259C" w:rsidRDefault="00F37BC1" w:rsidP="001E259C">
      <w:pPr>
        <w:tabs>
          <w:tab w:val="lef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8329B3" w:rsidRPr="008329B3">
        <w:rPr>
          <w:sz w:val="24"/>
          <w:szCs w:val="24"/>
        </w:rPr>
        <w:t xml:space="preserve"> </w:t>
      </w:r>
      <w:r w:rsidR="001E259C" w:rsidRPr="0042317B">
        <w:rPr>
          <w:bCs/>
          <w:sz w:val="24"/>
          <w:szCs w:val="24"/>
        </w:rPr>
        <w:t>к Административному регламенту предоставлени</w:t>
      </w:r>
      <w:r w:rsidR="001E259C">
        <w:rPr>
          <w:bCs/>
          <w:sz w:val="24"/>
          <w:szCs w:val="24"/>
        </w:rPr>
        <w:t>я Администрацией Кетовского</w:t>
      </w:r>
      <w:r w:rsidR="001E259C" w:rsidRPr="0042317B">
        <w:rPr>
          <w:bCs/>
          <w:sz w:val="24"/>
          <w:szCs w:val="24"/>
        </w:rPr>
        <w:t xml:space="preserve"> района муниципальной услуги</w:t>
      </w:r>
    </w:p>
    <w:p w:rsidR="008329B3" w:rsidRPr="00254799" w:rsidRDefault="008329B3" w:rsidP="008329B3">
      <w:pPr>
        <w:tabs>
          <w:tab w:val="left" w:pos="9356"/>
        </w:tabs>
        <w:ind w:left="5103"/>
        <w:rPr>
          <w:spacing w:val="-1"/>
          <w:sz w:val="24"/>
          <w:szCs w:val="24"/>
        </w:rPr>
      </w:pPr>
      <w:r w:rsidRPr="00254799">
        <w:rPr>
          <w:bCs/>
          <w:sz w:val="24"/>
          <w:szCs w:val="24"/>
        </w:rPr>
        <w:t>по направлению уведомлений о соответствии (о несоответствии) указанных в уведомлении о планируемых строительс</w:t>
      </w:r>
      <w:r w:rsidR="00494409">
        <w:rPr>
          <w:bCs/>
          <w:sz w:val="24"/>
          <w:szCs w:val="24"/>
        </w:rPr>
        <w:t>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596D77" w:rsidRDefault="00596D77" w:rsidP="00596D77">
      <w:pPr>
        <w:jc w:val="right"/>
        <w:rPr>
          <w:sz w:val="24"/>
          <w:szCs w:val="24"/>
        </w:rPr>
      </w:pPr>
    </w:p>
    <w:p w:rsidR="00BB2032" w:rsidRPr="00B156D4" w:rsidRDefault="00BB2032" w:rsidP="00596D77">
      <w:pPr>
        <w:jc w:val="right"/>
        <w:rPr>
          <w:sz w:val="24"/>
          <w:szCs w:val="24"/>
        </w:rPr>
      </w:pPr>
    </w:p>
    <w:p w:rsidR="00BB2032" w:rsidRPr="00B156D4" w:rsidRDefault="00BB2032" w:rsidP="00BB2032">
      <w:pPr>
        <w:spacing w:after="480"/>
        <w:jc w:val="right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ФОРМА</w:t>
      </w:r>
    </w:p>
    <w:p w:rsidR="00596D77" w:rsidRPr="00B156D4" w:rsidRDefault="00596D77" w:rsidP="00BB2032">
      <w:pPr>
        <w:ind w:right="-283"/>
        <w:rPr>
          <w:sz w:val="24"/>
          <w:szCs w:val="24"/>
        </w:rPr>
      </w:pPr>
    </w:p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Уведомление о планируемых строительстве или реконструкции объекта</w:t>
      </w:r>
    </w:p>
    <w:p w:rsidR="00596D77" w:rsidRPr="00B156D4" w:rsidRDefault="00596D77" w:rsidP="00596D77">
      <w:pPr>
        <w:jc w:val="center"/>
        <w:rPr>
          <w:sz w:val="24"/>
          <w:szCs w:val="24"/>
        </w:rPr>
      </w:pPr>
      <w:r w:rsidRPr="00B156D4">
        <w:rPr>
          <w:b/>
          <w:sz w:val="24"/>
          <w:szCs w:val="24"/>
        </w:rPr>
        <w:t>индивидуального жилищного строительства или садового дома</w:t>
      </w:r>
    </w:p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rPr>
          <w:sz w:val="24"/>
          <w:szCs w:val="24"/>
        </w:rPr>
      </w:pPr>
    </w:p>
    <w:tbl>
      <w:tblPr>
        <w:tblStyle w:val="afd"/>
        <w:tblW w:w="383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596D77" w:rsidRPr="00B156D4" w:rsidTr="00F37BC1">
        <w:trPr>
          <w:trHeight w:val="240"/>
          <w:jc w:val="right"/>
        </w:trPr>
        <w:tc>
          <w:tcPr>
            <w:tcW w:w="140" w:type="dxa"/>
            <w:vAlign w:val="bottom"/>
          </w:tcPr>
          <w:p w:rsidR="00596D77" w:rsidRPr="00B156D4" w:rsidRDefault="00596D77" w:rsidP="00F37BC1">
            <w:pPr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F3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96D77" w:rsidRPr="00B156D4" w:rsidRDefault="00596D77" w:rsidP="00F37BC1">
            <w:pPr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F3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596D77" w:rsidRPr="00B156D4" w:rsidRDefault="00596D77" w:rsidP="00F37BC1">
            <w:pPr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F37BC1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596D77" w:rsidRPr="00B156D4" w:rsidRDefault="00596D77" w:rsidP="00F37BC1">
            <w:pPr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г.</w:t>
            </w:r>
          </w:p>
        </w:tc>
      </w:tr>
    </w:tbl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rPr>
          <w:sz w:val="24"/>
          <w:szCs w:val="24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96D77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F37BC1">
            <w:pPr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DD2190" w:rsidP="00F3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596D77" w:rsidRPr="009E7048" w:rsidTr="005D077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96D77" w:rsidRPr="009E7048" w:rsidRDefault="00596D77" w:rsidP="00F37BC1">
            <w:pPr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iCs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</w:p>
          <w:p w:rsidR="00596D77" w:rsidRPr="009E7048" w:rsidRDefault="00596D77" w:rsidP="00F37BC1">
            <w:pPr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iCs/>
                <w:sz w:val="18"/>
                <w:szCs w:val="18"/>
              </w:rPr>
              <w:t>субъекта Российской Федерации, органа местного самоуправления)</w:t>
            </w:r>
          </w:p>
        </w:tc>
      </w:tr>
    </w:tbl>
    <w:p w:rsidR="00596D77" w:rsidRPr="009E7048" w:rsidRDefault="00596D77" w:rsidP="00596D77">
      <w:pPr>
        <w:rPr>
          <w:sz w:val="18"/>
          <w:szCs w:val="18"/>
        </w:rPr>
      </w:pPr>
    </w:p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1. Сведения о застройщике</w:t>
      </w:r>
    </w:p>
    <w:p w:rsidR="00596D77" w:rsidRPr="00B156D4" w:rsidRDefault="00596D77" w:rsidP="00596D77">
      <w:pPr>
        <w:rPr>
          <w:sz w:val="24"/>
          <w:szCs w:val="24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7"/>
        <w:gridCol w:w="3843"/>
        <w:gridCol w:w="4747"/>
      </w:tblGrid>
      <w:tr w:rsidR="00596D77" w:rsidRPr="00B156D4" w:rsidTr="005D077C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1.1.1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1.1.2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1.1.3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1.2.1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1.2.3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1.2.4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892EBD">
      <w:pPr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2. Сведения о земельном участке</w:t>
      </w:r>
    </w:p>
    <w:p w:rsidR="00596D77" w:rsidRPr="00B156D4" w:rsidRDefault="00596D77" w:rsidP="00596D77">
      <w:pPr>
        <w:rPr>
          <w:sz w:val="24"/>
          <w:szCs w:val="24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4"/>
        <w:gridCol w:w="4470"/>
      </w:tblGrid>
      <w:tr w:rsidR="00596D77" w:rsidRPr="00B156D4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2.5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3. Сведения об объекте капитального строительства</w:t>
      </w:r>
    </w:p>
    <w:p w:rsidR="00596D77" w:rsidRPr="00B156D4" w:rsidRDefault="00596D77" w:rsidP="00596D77">
      <w:pPr>
        <w:rPr>
          <w:sz w:val="24"/>
          <w:szCs w:val="24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4002"/>
        <w:gridCol w:w="4556"/>
      </w:tblGrid>
      <w:tr w:rsidR="00596D77" w:rsidRPr="00B156D4" w:rsidTr="005D077C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3.3.2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Высота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3.3.3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3.3.4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3.3.5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 xml:space="preserve">Сведения о типовом архитектурном </w:t>
            </w:r>
            <w:r w:rsidRPr="00B156D4">
              <w:rPr>
                <w:sz w:val="24"/>
                <w:szCs w:val="24"/>
              </w:rPr>
              <w:lastRenderedPageBreak/>
              <w:t>решении объе</w:t>
            </w:r>
            <w:r w:rsidR="00494409">
              <w:rPr>
                <w:sz w:val="24"/>
                <w:szCs w:val="24"/>
              </w:rPr>
              <w:t xml:space="preserve">кта капитального строительства </w:t>
            </w:r>
            <w:r w:rsidRPr="00B156D4">
              <w:rPr>
                <w:sz w:val="24"/>
                <w:szCs w:val="24"/>
              </w:rPr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77" w:rsidRPr="00B156D4" w:rsidRDefault="00596D77" w:rsidP="00F37BC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96D77" w:rsidRPr="00B156D4" w:rsidRDefault="00596D77" w:rsidP="00596D77">
      <w:pPr>
        <w:rPr>
          <w:sz w:val="24"/>
          <w:szCs w:val="24"/>
        </w:rPr>
      </w:pPr>
    </w:p>
    <w:p w:rsidR="00BB2032" w:rsidRPr="00B156D4" w:rsidRDefault="00BB2032" w:rsidP="00BB2032">
      <w:pPr>
        <w:rPr>
          <w:sz w:val="24"/>
          <w:szCs w:val="24"/>
        </w:rPr>
      </w:pPr>
    </w:p>
    <w:p w:rsidR="00BB2032" w:rsidRPr="00B156D4" w:rsidRDefault="00BB2032" w:rsidP="00BB2032">
      <w:pPr>
        <w:rPr>
          <w:b/>
          <w:sz w:val="24"/>
          <w:szCs w:val="24"/>
        </w:rPr>
      </w:pPr>
    </w:p>
    <w:p w:rsidR="00BB2032" w:rsidRPr="00B156D4" w:rsidRDefault="00BB2032" w:rsidP="00BB2032">
      <w:pPr>
        <w:rPr>
          <w:b/>
          <w:sz w:val="24"/>
          <w:szCs w:val="24"/>
        </w:rPr>
      </w:pPr>
    </w:p>
    <w:p w:rsidR="00BB2032" w:rsidRPr="00B156D4" w:rsidRDefault="00BB2032" w:rsidP="00BB2032">
      <w:pPr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8329B3" w:rsidRDefault="008329B3" w:rsidP="00892EBD">
      <w:pPr>
        <w:ind w:right="-283"/>
        <w:jc w:val="center"/>
        <w:rPr>
          <w:b/>
          <w:sz w:val="24"/>
          <w:szCs w:val="24"/>
        </w:rPr>
      </w:pPr>
    </w:p>
    <w:p w:rsidR="001C0325" w:rsidRDefault="001C0325" w:rsidP="00892EBD">
      <w:pPr>
        <w:ind w:right="-283"/>
        <w:jc w:val="center"/>
        <w:rPr>
          <w:b/>
          <w:sz w:val="24"/>
          <w:szCs w:val="24"/>
        </w:rPr>
      </w:pPr>
    </w:p>
    <w:p w:rsidR="001C0325" w:rsidRDefault="001C0325" w:rsidP="00892EBD">
      <w:pPr>
        <w:ind w:right="-283"/>
        <w:jc w:val="center"/>
        <w:rPr>
          <w:b/>
          <w:sz w:val="24"/>
          <w:szCs w:val="24"/>
        </w:rPr>
      </w:pPr>
    </w:p>
    <w:p w:rsidR="001C0325" w:rsidRDefault="001C0325" w:rsidP="00892EBD">
      <w:pPr>
        <w:ind w:right="-283"/>
        <w:jc w:val="center"/>
        <w:rPr>
          <w:b/>
          <w:sz w:val="24"/>
          <w:szCs w:val="24"/>
        </w:rPr>
      </w:pPr>
    </w:p>
    <w:p w:rsidR="00494409" w:rsidRDefault="00494409" w:rsidP="00892EBD">
      <w:pPr>
        <w:ind w:right="-283"/>
        <w:jc w:val="center"/>
        <w:rPr>
          <w:b/>
          <w:sz w:val="24"/>
          <w:szCs w:val="24"/>
        </w:rPr>
      </w:pPr>
    </w:p>
    <w:p w:rsidR="00BB2032" w:rsidRPr="00B156D4" w:rsidRDefault="00BB2032" w:rsidP="00892EBD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596D77" w:rsidRPr="00B156D4" w:rsidRDefault="00596D77" w:rsidP="00596D77">
      <w:pPr>
        <w:rPr>
          <w:sz w:val="24"/>
          <w:szCs w:val="24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47"/>
      </w:tblGrid>
      <w:tr w:rsidR="00596D77" w:rsidRPr="00B156D4" w:rsidTr="005D077C">
        <w:trPr>
          <w:trHeight w:val="12634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77" w:rsidRPr="00B156D4" w:rsidRDefault="00596D77" w:rsidP="00F37B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596D77" w:rsidRPr="00B156D4" w:rsidRDefault="00596D77" w:rsidP="00892EBD">
      <w:pPr>
        <w:ind w:right="-283"/>
        <w:rPr>
          <w:sz w:val="24"/>
          <w:szCs w:val="24"/>
        </w:rPr>
      </w:pPr>
      <w:r w:rsidRPr="00B156D4">
        <w:rPr>
          <w:sz w:val="24"/>
          <w:szCs w:val="24"/>
        </w:rPr>
        <w:br w:type="page"/>
      </w:r>
      <w:r w:rsidRPr="00B156D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tbl>
      <w:tblPr>
        <w:tblStyle w:val="afd"/>
        <w:tblW w:w="932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28"/>
      </w:tblGrid>
      <w:tr w:rsidR="00596D77" w:rsidRPr="00B156D4" w:rsidTr="00BB2032">
        <w:trPr>
          <w:trHeight w:val="253"/>
        </w:trPr>
        <w:tc>
          <w:tcPr>
            <w:tcW w:w="9328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96D77" w:rsidRPr="00B156D4" w:rsidRDefault="00596D77" w:rsidP="00892EBD">
      <w:pPr>
        <w:ind w:right="-283"/>
        <w:rPr>
          <w:sz w:val="24"/>
          <w:szCs w:val="24"/>
        </w:rPr>
      </w:pPr>
    </w:p>
    <w:p w:rsidR="00596D77" w:rsidRPr="00B156D4" w:rsidRDefault="00596D77" w:rsidP="005D077C">
      <w:pPr>
        <w:jc w:val="both"/>
        <w:rPr>
          <w:sz w:val="24"/>
          <w:szCs w:val="24"/>
        </w:rPr>
      </w:pPr>
      <w:r w:rsidRPr="00B156D4">
        <w:rPr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94409">
        <w:rPr>
          <w:sz w:val="24"/>
          <w:szCs w:val="24"/>
        </w:rPr>
        <w:t>,</w:t>
      </w:r>
      <w:r w:rsidRPr="00B156D4">
        <w:rPr>
          <w:sz w:val="24"/>
          <w:szCs w:val="24"/>
        </w:rPr>
        <w:t xml:space="preserve">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96D77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5D077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96D77" w:rsidRPr="001C0325" w:rsidRDefault="00596D77" w:rsidP="001C0325">
            <w:pPr>
              <w:ind w:right="-283"/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</w:t>
            </w:r>
            <w:r w:rsidR="001C0325">
              <w:rPr>
                <w:sz w:val="18"/>
                <w:szCs w:val="18"/>
              </w:rPr>
              <w:t xml:space="preserve"> </w:t>
            </w:r>
            <w:r w:rsidRPr="009E7048">
              <w:rPr>
                <w:sz w:val="18"/>
                <w:szCs w:val="18"/>
              </w:rPr>
              <w:t>федеральном органе исполнительной власти, органе исполнительной власти субъекта Российской Федерации или органе местного самоуправления, в том</w:t>
            </w:r>
            <w:r w:rsidR="001C0325">
              <w:rPr>
                <w:sz w:val="18"/>
                <w:szCs w:val="18"/>
              </w:rPr>
              <w:t xml:space="preserve"> </w:t>
            </w:r>
            <w:r w:rsidRPr="009E7048">
              <w:rPr>
                <w:sz w:val="18"/>
                <w:szCs w:val="18"/>
              </w:rPr>
              <w:t>числе через многофункциональный центр)</w:t>
            </w:r>
          </w:p>
        </w:tc>
      </w:tr>
    </w:tbl>
    <w:p w:rsidR="00596D77" w:rsidRPr="00B156D4" w:rsidRDefault="00596D77" w:rsidP="00892EBD">
      <w:pPr>
        <w:ind w:right="-283"/>
        <w:rPr>
          <w:sz w:val="24"/>
          <w:szCs w:val="24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31"/>
        <w:gridCol w:w="4111"/>
      </w:tblGrid>
      <w:tr w:rsidR="00596D77" w:rsidRPr="00B156D4" w:rsidTr="005D077C">
        <w:trPr>
          <w:trHeight w:val="156"/>
        </w:trPr>
        <w:tc>
          <w:tcPr>
            <w:tcW w:w="5231" w:type="dxa"/>
            <w:vAlign w:val="bottom"/>
          </w:tcPr>
          <w:p w:rsidR="00596D77" w:rsidRPr="00B156D4" w:rsidRDefault="00596D77" w:rsidP="00892EBD">
            <w:pPr>
              <w:ind w:right="-283" w:firstLine="340"/>
              <w:rPr>
                <w:b/>
                <w:sz w:val="24"/>
                <w:szCs w:val="24"/>
              </w:rPr>
            </w:pPr>
            <w:r w:rsidRPr="00B156D4">
              <w:rPr>
                <w:b/>
                <w:sz w:val="24"/>
                <w:szCs w:val="24"/>
              </w:rPr>
              <w:t>Настоящим уведомлением подтверждаю, что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156"/>
        </w:trPr>
        <w:tc>
          <w:tcPr>
            <w:tcW w:w="5231" w:type="dxa"/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596D77" w:rsidRPr="009E7048" w:rsidRDefault="00596D77" w:rsidP="001C0325">
            <w:pPr>
              <w:ind w:right="-283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(объект индивидуального жилищного строительства или садовый дом)</w:t>
            </w:r>
          </w:p>
        </w:tc>
      </w:tr>
    </w:tbl>
    <w:p w:rsidR="00596D77" w:rsidRPr="00B156D4" w:rsidRDefault="00596D77" w:rsidP="00892EBD">
      <w:pPr>
        <w:ind w:right="-283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596D77" w:rsidRPr="00B156D4" w:rsidRDefault="00596D77" w:rsidP="00892EBD">
      <w:pPr>
        <w:ind w:right="-283"/>
        <w:rPr>
          <w:sz w:val="24"/>
          <w:szCs w:val="24"/>
        </w:rPr>
      </w:pPr>
    </w:p>
    <w:tbl>
      <w:tblPr>
        <w:tblStyle w:val="af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56"/>
        <w:gridCol w:w="5502"/>
      </w:tblGrid>
      <w:tr w:rsidR="00596D77" w:rsidRPr="00B156D4" w:rsidTr="00BB2032">
        <w:trPr>
          <w:trHeight w:val="156"/>
        </w:trPr>
        <w:tc>
          <w:tcPr>
            <w:tcW w:w="3556" w:type="dxa"/>
            <w:vAlign w:val="bottom"/>
          </w:tcPr>
          <w:p w:rsidR="00596D77" w:rsidRPr="00B156D4" w:rsidRDefault="00596D77" w:rsidP="00892EBD">
            <w:pPr>
              <w:ind w:right="-283" w:firstLine="340"/>
              <w:rPr>
                <w:b/>
                <w:sz w:val="24"/>
                <w:szCs w:val="24"/>
              </w:rPr>
            </w:pPr>
            <w:r w:rsidRPr="00B156D4">
              <w:rPr>
                <w:b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BB2032">
        <w:trPr>
          <w:trHeight w:val="156"/>
        </w:trPr>
        <w:tc>
          <w:tcPr>
            <w:tcW w:w="3556" w:type="dxa"/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bottom"/>
          </w:tcPr>
          <w:p w:rsidR="00596D77" w:rsidRPr="009E7048" w:rsidRDefault="00596D77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596D77" w:rsidRPr="00B156D4" w:rsidTr="00BB2032">
        <w:trPr>
          <w:trHeight w:val="240"/>
        </w:trPr>
        <w:tc>
          <w:tcPr>
            <w:tcW w:w="9058" w:type="dxa"/>
            <w:gridSpan w:val="2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96D77" w:rsidRPr="00B156D4" w:rsidRDefault="00596D77" w:rsidP="005D077C">
      <w:pPr>
        <w:jc w:val="both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596D77" w:rsidRPr="00B156D4" w:rsidRDefault="00596D77" w:rsidP="005D077C">
      <w:pPr>
        <w:rPr>
          <w:sz w:val="24"/>
          <w:szCs w:val="24"/>
        </w:rPr>
      </w:pPr>
    </w:p>
    <w:p w:rsidR="00596D77" w:rsidRPr="00B156D4" w:rsidRDefault="00596D77" w:rsidP="00892EBD">
      <w:pPr>
        <w:ind w:right="-283"/>
        <w:rPr>
          <w:sz w:val="24"/>
          <w:szCs w:val="24"/>
        </w:rPr>
      </w:pPr>
    </w:p>
    <w:p w:rsidR="00596D77" w:rsidRPr="00B156D4" w:rsidRDefault="00596D77" w:rsidP="00892EBD">
      <w:pPr>
        <w:ind w:right="-283"/>
        <w:rPr>
          <w:sz w:val="24"/>
          <w:szCs w:val="24"/>
        </w:rPr>
      </w:pPr>
    </w:p>
    <w:tbl>
      <w:tblPr>
        <w:tblStyle w:val="afd"/>
        <w:tblW w:w="920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1"/>
        <w:gridCol w:w="141"/>
        <w:gridCol w:w="1560"/>
        <w:gridCol w:w="141"/>
        <w:gridCol w:w="2977"/>
      </w:tblGrid>
      <w:tr w:rsidR="00596D77" w:rsidRPr="00B156D4" w:rsidTr="00BB2032">
        <w:trPr>
          <w:trHeight w:val="240"/>
        </w:trPr>
        <w:tc>
          <w:tcPr>
            <w:tcW w:w="4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BB2032">
        <w:tc>
          <w:tcPr>
            <w:tcW w:w="43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6D77" w:rsidRPr="009E7048" w:rsidRDefault="00596D77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41" w:type="dxa"/>
            <w:vAlign w:val="bottom"/>
          </w:tcPr>
          <w:p w:rsidR="00596D77" w:rsidRPr="009E7048" w:rsidRDefault="00596D77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596D77" w:rsidRPr="009E7048" w:rsidRDefault="00596D77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596D77" w:rsidRPr="009E7048" w:rsidRDefault="00596D77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596D77" w:rsidRPr="009E7048" w:rsidRDefault="00596D77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96D77" w:rsidRPr="00B156D4" w:rsidRDefault="00596D77" w:rsidP="00892EBD">
      <w:pPr>
        <w:ind w:right="-283"/>
        <w:rPr>
          <w:sz w:val="24"/>
          <w:szCs w:val="24"/>
        </w:rPr>
      </w:pPr>
    </w:p>
    <w:p w:rsidR="00596D77" w:rsidRPr="009E7048" w:rsidRDefault="00596D77" w:rsidP="00892EBD">
      <w:pPr>
        <w:tabs>
          <w:tab w:val="center" w:pos="1134"/>
        </w:tabs>
        <w:ind w:right="-283"/>
        <w:rPr>
          <w:sz w:val="18"/>
          <w:szCs w:val="18"/>
        </w:rPr>
      </w:pPr>
      <w:r w:rsidRPr="00B156D4">
        <w:rPr>
          <w:sz w:val="24"/>
          <w:szCs w:val="24"/>
        </w:rPr>
        <w:tab/>
      </w:r>
      <w:r w:rsidRPr="009E7048">
        <w:rPr>
          <w:sz w:val="18"/>
          <w:szCs w:val="18"/>
        </w:rPr>
        <w:t>М. П.</w:t>
      </w:r>
    </w:p>
    <w:p w:rsidR="00596D77" w:rsidRPr="009E7048" w:rsidRDefault="00596D77" w:rsidP="00892EBD">
      <w:pPr>
        <w:tabs>
          <w:tab w:val="center" w:pos="1134"/>
        </w:tabs>
        <w:ind w:right="-283"/>
        <w:rPr>
          <w:sz w:val="18"/>
          <w:szCs w:val="18"/>
        </w:rPr>
      </w:pPr>
      <w:r w:rsidRPr="009E7048">
        <w:rPr>
          <w:sz w:val="18"/>
          <w:szCs w:val="18"/>
        </w:rPr>
        <w:tab/>
        <w:t>(при наличии)</w:t>
      </w:r>
    </w:p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rPr>
          <w:sz w:val="24"/>
          <w:szCs w:val="24"/>
        </w:rPr>
      </w:pPr>
    </w:p>
    <w:p w:rsidR="00596D77" w:rsidRPr="00B156D4" w:rsidRDefault="00596D77" w:rsidP="00596D77">
      <w:pPr>
        <w:rPr>
          <w:sz w:val="24"/>
          <w:szCs w:val="24"/>
        </w:rPr>
      </w:pPr>
      <w:r w:rsidRPr="00B156D4">
        <w:rPr>
          <w:sz w:val="24"/>
          <w:szCs w:val="24"/>
        </w:rPr>
        <w:t>К настоящему уведомлению прилагаются: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96D77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F37BC1">
            <w:pPr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F37BC1">
            <w:pPr>
              <w:jc w:val="center"/>
              <w:rPr>
                <w:sz w:val="24"/>
                <w:szCs w:val="24"/>
              </w:rPr>
            </w:pPr>
          </w:p>
        </w:tc>
      </w:tr>
      <w:tr w:rsidR="00596D77" w:rsidRPr="009E7048" w:rsidTr="005D077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96D77" w:rsidRPr="009E7048" w:rsidRDefault="00596D77" w:rsidP="00F37BC1">
            <w:pPr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(документы, предусмотренные частью 3 статьи 51.1 Градостроительного кодекса Российской Федерации (Собрание законодательства Российской Федерации,</w:t>
            </w:r>
          </w:p>
          <w:p w:rsidR="00596D77" w:rsidRPr="009E7048" w:rsidRDefault="00596D77" w:rsidP="00F37BC1">
            <w:pPr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2005, № 1, ст. 16; 2018, № 32, ст. 5133, 5135)</w:t>
            </w:r>
          </w:p>
        </w:tc>
      </w:tr>
    </w:tbl>
    <w:p w:rsidR="00596D77" w:rsidRPr="009E7048" w:rsidRDefault="00596D77" w:rsidP="00596D77">
      <w:pPr>
        <w:rPr>
          <w:sz w:val="18"/>
          <w:szCs w:val="18"/>
        </w:rPr>
      </w:pPr>
    </w:p>
    <w:p w:rsidR="00596D77" w:rsidRPr="00B156D4" w:rsidRDefault="00596D77" w:rsidP="00596D77">
      <w:pPr>
        <w:ind w:right="992" w:hanging="993"/>
        <w:jc w:val="right"/>
        <w:rPr>
          <w:sz w:val="24"/>
          <w:szCs w:val="24"/>
        </w:rPr>
      </w:pPr>
    </w:p>
    <w:p w:rsidR="00596D77" w:rsidRPr="00B156D4" w:rsidRDefault="00596D77" w:rsidP="00596D77">
      <w:pPr>
        <w:jc w:val="right"/>
        <w:rPr>
          <w:sz w:val="24"/>
          <w:szCs w:val="24"/>
        </w:rPr>
      </w:pPr>
    </w:p>
    <w:p w:rsidR="00596D77" w:rsidRPr="00B156D4" w:rsidRDefault="00596D77" w:rsidP="00596D77">
      <w:pPr>
        <w:jc w:val="right"/>
        <w:rPr>
          <w:sz w:val="24"/>
          <w:szCs w:val="24"/>
        </w:rPr>
      </w:pPr>
    </w:p>
    <w:p w:rsidR="00596D77" w:rsidRPr="00B156D4" w:rsidRDefault="00596D77" w:rsidP="00892EBD">
      <w:pPr>
        <w:rPr>
          <w:sz w:val="24"/>
          <w:szCs w:val="24"/>
        </w:rPr>
      </w:pPr>
    </w:p>
    <w:p w:rsidR="009E7048" w:rsidRDefault="00B156D4" w:rsidP="00892EBD">
      <w:pPr>
        <w:spacing w:after="480"/>
        <w:ind w:right="-283"/>
        <w:jc w:val="right"/>
        <w:rPr>
          <w:sz w:val="24"/>
          <w:szCs w:val="24"/>
        </w:rPr>
      </w:pPr>
      <w:r w:rsidRPr="00B156D4">
        <w:rPr>
          <w:sz w:val="24"/>
          <w:szCs w:val="24"/>
        </w:rPr>
        <w:t xml:space="preserve">                                                                     </w:t>
      </w:r>
    </w:p>
    <w:p w:rsidR="00383817" w:rsidRDefault="008329B3" w:rsidP="008329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1E259C" w:rsidRPr="001E259C" w:rsidRDefault="005E41F3" w:rsidP="001E259C">
      <w:pPr>
        <w:tabs>
          <w:tab w:val="lef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E259C">
        <w:rPr>
          <w:sz w:val="24"/>
          <w:szCs w:val="24"/>
        </w:rPr>
        <w:t>2</w:t>
      </w:r>
      <w:r w:rsidR="001E259C" w:rsidRPr="008329B3">
        <w:rPr>
          <w:sz w:val="24"/>
          <w:szCs w:val="24"/>
        </w:rPr>
        <w:t xml:space="preserve"> </w:t>
      </w:r>
      <w:r w:rsidR="001E259C" w:rsidRPr="0042317B">
        <w:rPr>
          <w:bCs/>
          <w:sz w:val="24"/>
          <w:szCs w:val="24"/>
        </w:rPr>
        <w:t>к Административному регламенту предоставлени</w:t>
      </w:r>
      <w:r w:rsidR="001E259C">
        <w:rPr>
          <w:bCs/>
          <w:sz w:val="24"/>
          <w:szCs w:val="24"/>
        </w:rPr>
        <w:t>я Администрацией Кетовского</w:t>
      </w:r>
      <w:r w:rsidR="001E259C" w:rsidRPr="0042317B">
        <w:rPr>
          <w:bCs/>
          <w:sz w:val="24"/>
          <w:szCs w:val="24"/>
        </w:rPr>
        <w:t xml:space="preserve"> района муниципальной услуги</w:t>
      </w:r>
    </w:p>
    <w:p w:rsidR="001E259C" w:rsidRPr="00254799" w:rsidRDefault="001E259C" w:rsidP="001E259C">
      <w:pPr>
        <w:tabs>
          <w:tab w:val="left" w:pos="9356"/>
        </w:tabs>
        <w:ind w:left="5103"/>
        <w:rPr>
          <w:spacing w:val="-1"/>
          <w:sz w:val="24"/>
          <w:szCs w:val="24"/>
        </w:rPr>
      </w:pPr>
      <w:r w:rsidRPr="00254799">
        <w:rPr>
          <w:bCs/>
          <w:sz w:val="24"/>
          <w:szCs w:val="24"/>
        </w:rPr>
        <w:t>по направлению уведомлений о соответствии (о несоответствии) указанных в уведомлении о планируемых строительс</w:t>
      </w:r>
      <w:r w:rsidR="00494409">
        <w:rPr>
          <w:bCs/>
          <w:sz w:val="24"/>
          <w:szCs w:val="24"/>
        </w:rPr>
        <w:t>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383817" w:rsidRDefault="00383817" w:rsidP="00383817">
      <w:pPr>
        <w:jc w:val="right"/>
        <w:rPr>
          <w:sz w:val="24"/>
          <w:szCs w:val="24"/>
        </w:rPr>
      </w:pPr>
    </w:p>
    <w:p w:rsidR="00383817" w:rsidRPr="00383817" w:rsidRDefault="00383817" w:rsidP="00383817">
      <w:pPr>
        <w:jc w:val="right"/>
        <w:rPr>
          <w:sz w:val="24"/>
          <w:szCs w:val="24"/>
        </w:rPr>
      </w:pPr>
    </w:p>
    <w:p w:rsidR="00B156D4" w:rsidRPr="00B156D4" w:rsidRDefault="00B156D4" w:rsidP="00892EBD">
      <w:pPr>
        <w:spacing w:after="480"/>
        <w:ind w:right="-283"/>
        <w:jc w:val="right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ФОРМА</w:t>
      </w:r>
    </w:p>
    <w:p w:rsidR="00596D77" w:rsidRPr="00B156D4" w:rsidRDefault="00B156D4" w:rsidP="00892EBD">
      <w:pPr>
        <w:ind w:right="-283"/>
        <w:rPr>
          <w:sz w:val="24"/>
          <w:szCs w:val="24"/>
        </w:rPr>
      </w:pPr>
      <w:r w:rsidRPr="00B156D4">
        <w:rPr>
          <w:sz w:val="24"/>
          <w:szCs w:val="24"/>
        </w:rPr>
        <w:t xml:space="preserve">                    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96D77" w:rsidRPr="00B156D4" w:rsidTr="005D077C">
        <w:trPr>
          <w:trHeight w:val="199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DD2190" w:rsidP="00892EBD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596D77" w:rsidRPr="009E7048" w:rsidTr="005D077C">
        <w:trPr>
          <w:trHeight w:val="268"/>
        </w:trPr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D077C" w:rsidRDefault="00596D77" w:rsidP="00892EBD">
            <w:pPr>
              <w:ind w:right="-283"/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 xml:space="preserve">(наименование уполномоченного на выдачу разрешений на строительство федерального органа </w:t>
            </w:r>
          </w:p>
          <w:p w:rsidR="00596D77" w:rsidRPr="009E7048" w:rsidRDefault="00596D77" w:rsidP="00892EBD">
            <w:pPr>
              <w:ind w:right="-283"/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исполнительной власти, органа исполнительной власти</w:t>
            </w:r>
          </w:p>
          <w:p w:rsidR="00596D77" w:rsidRPr="009E7048" w:rsidRDefault="00596D77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субъекта Российской Федерации, органа местного самоуправления)</w:t>
            </w:r>
          </w:p>
        </w:tc>
      </w:tr>
    </w:tbl>
    <w:p w:rsidR="00596D77" w:rsidRPr="009E7048" w:rsidRDefault="00596D77" w:rsidP="00892EBD">
      <w:pPr>
        <w:ind w:right="-283"/>
        <w:rPr>
          <w:sz w:val="18"/>
          <w:szCs w:val="18"/>
        </w:rPr>
      </w:pPr>
    </w:p>
    <w:p w:rsidR="00596D77" w:rsidRPr="00B156D4" w:rsidRDefault="00596D77" w:rsidP="00892EBD">
      <w:pPr>
        <w:ind w:right="-283"/>
        <w:rPr>
          <w:sz w:val="24"/>
          <w:szCs w:val="24"/>
        </w:rPr>
      </w:pPr>
    </w:p>
    <w:p w:rsidR="00596D77" w:rsidRPr="00B156D4" w:rsidRDefault="009E7048" w:rsidP="009E7048">
      <w:pPr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596D77" w:rsidRPr="00B156D4">
        <w:rPr>
          <w:sz w:val="24"/>
          <w:szCs w:val="24"/>
        </w:rPr>
        <w:t>Кому:</w:t>
      </w:r>
    </w:p>
    <w:tbl>
      <w:tblPr>
        <w:tblStyle w:val="afd"/>
        <w:tblW w:w="452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2646"/>
      </w:tblGrid>
      <w:tr w:rsidR="00596D77" w:rsidRPr="00B156D4" w:rsidTr="00F37BC1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F37BC1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F37BC1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F37BC1">
        <w:trPr>
          <w:trHeight w:val="240"/>
          <w:jc w:val="right"/>
        </w:trPr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F37BC1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F37BC1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96D77" w:rsidRPr="00B156D4" w:rsidRDefault="009E7048" w:rsidP="009E7048">
      <w:pPr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96D77" w:rsidRPr="00B156D4">
        <w:rPr>
          <w:sz w:val="24"/>
          <w:szCs w:val="24"/>
        </w:rPr>
        <w:t>Адрес электронной почты (при наличии):</w:t>
      </w:r>
    </w:p>
    <w:tbl>
      <w:tblPr>
        <w:tblStyle w:val="afd"/>
        <w:tblW w:w="452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22"/>
      </w:tblGrid>
      <w:tr w:rsidR="00596D77" w:rsidRPr="00B156D4" w:rsidTr="00F37BC1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F37BC1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96D77" w:rsidRPr="00B156D4" w:rsidRDefault="00596D77" w:rsidP="00892EBD">
      <w:pPr>
        <w:ind w:right="-283"/>
        <w:rPr>
          <w:sz w:val="24"/>
          <w:szCs w:val="24"/>
        </w:rPr>
      </w:pPr>
    </w:p>
    <w:p w:rsidR="00596D77" w:rsidRPr="00B156D4" w:rsidRDefault="00596D77" w:rsidP="00892EBD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Уведомление о соответствии указанных в уведомлении о планируемых</w:t>
      </w:r>
    </w:p>
    <w:p w:rsidR="00596D77" w:rsidRPr="00B156D4" w:rsidRDefault="00596D77" w:rsidP="00892EBD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строительстве или реконструкции объекта индивидуального жилищного</w:t>
      </w:r>
    </w:p>
    <w:p w:rsidR="00596D77" w:rsidRPr="00B156D4" w:rsidRDefault="00596D77" w:rsidP="00892EBD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строительства или садового дома параметров объекта индивидуального</w:t>
      </w:r>
    </w:p>
    <w:p w:rsidR="00596D77" w:rsidRPr="00B156D4" w:rsidRDefault="00596D77" w:rsidP="00892EBD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 xml:space="preserve">жилищного строительства </w:t>
      </w:r>
      <w:r w:rsidR="00B156D4" w:rsidRPr="00B156D4">
        <w:rPr>
          <w:b/>
          <w:sz w:val="24"/>
          <w:szCs w:val="24"/>
        </w:rPr>
        <w:t xml:space="preserve">или садового дома установленным </w:t>
      </w:r>
      <w:r w:rsidRPr="00B156D4">
        <w:rPr>
          <w:b/>
          <w:sz w:val="24"/>
          <w:szCs w:val="24"/>
        </w:rPr>
        <w:t>параметрам</w:t>
      </w:r>
    </w:p>
    <w:p w:rsidR="00596D77" w:rsidRPr="00B156D4" w:rsidRDefault="00596D77" w:rsidP="00892EBD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и допустимости размещения объекта индивидуального жилищного</w:t>
      </w:r>
    </w:p>
    <w:p w:rsidR="00596D77" w:rsidRPr="00B156D4" w:rsidRDefault="00596D77" w:rsidP="00892EBD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строительства или садового дома на земельном участке</w:t>
      </w:r>
    </w:p>
    <w:p w:rsidR="00596D77" w:rsidRPr="00B156D4" w:rsidRDefault="00596D77" w:rsidP="00892EBD">
      <w:pPr>
        <w:ind w:right="-283"/>
        <w:rPr>
          <w:sz w:val="24"/>
          <w:szCs w:val="24"/>
        </w:rPr>
      </w:pPr>
    </w:p>
    <w:tbl>
      <w:tblPr>
        <w:tblStyle w:val="afd"/>
        <w:tblW w:w="934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6"/>
        <w:gridCol w:w="401"/>
        <w:gridCol w:w="276"/>
        <w:gridCol w:w="1878"/>
        <w:gridCol w:w="353"/>
        <w:gridCol w:w="394"/>
        <w:gridCol w:w="3287"/>
        <w:gridCol w:w="2616"/>
      </w:tblGrid>
      <w:tr w:rsidR="00596D77" w:rsidRPr="00B156D4" w:rsidTr="005D077C">
        <w:trPr>
          <w:trHeight w:val="219"/>
        </w:trPr>
        <w:tc>
          <w:tcPr>
            <w:tcW w:w="136" w:type="dxa"/>
            <w:vAlign w:val="bottom"/>
          </w:tcPr>
          <w:p w:rsidR="00596D77" w:rsidRPr="00B156D4" w:rsidRDefault="00596D77" w:rsidP="00892EBD">
            <w:pPr>
              <w:ind w:right="-283"/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vAlign w:val="bottom"/>
          </w:tcPr>
          <w:p w:rsidR="00596D77" w:rsidRPr="00B156D4" w:rsidRDefault="00596D77" w:rsidP="00892EBD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bottom"/>
          </w:tcPr>
          <w:p w:rsidR="00596D77" w:rsidRPr="00B156D4" w:rsidRDefault="00596D77" w:rsidP="00892EBD">
            <w:pPr>
              <w:ind w:right="-283"/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rPr>
                <w:sz w:val="24"/>
                <w:szCs w:val="24"/>
              </w:rPr>
            </w:pPr>
          </w:p>
        </w:tc>
        <w:tc>
          <w:tcPr>
            <w:tcW w:w="3287" w:type="dxa"/>
            <w:vAlign w:val="bottom"/>
          </w:tcPr>
          <w:p w:rsidR="00596D77" w:rsidRPr="00B156D4" w:rsidRDefault="00596D77" w:rsidP="00892EBD">
            <w:pPr>
              <w:tabs>
                <w:tab w:val="right" w:pos="3248"/>
              </w:tabs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 xml:space="preserve"> г.</w:t>
            </w:r>
            <w:r w:rsidRPr="00B156D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96D77" w:rsidRPr="00B156D4" w:rsidRDefault="00596D77" w:rsidP="00892EBD">
      <w:pPr>
        <w:ind w:right="-283"/>
        <w:rPr>
          <w:sz w:val="24"/>
          <w:szCs w:val="24"/>
        </w:rPr>
      </w:pPr>
    </w:p>
    <w:p w:rsidR="00596D77" w:rsidRPr="00B156D4" w:rsidRDefault="00596D77" w:rsidP="00892EBD">
      <w:pPr>
        <w:ind w:right="-283"/>
        <w:rPr>
          <w:sz w:val="24"/>
          <w:szCs w:val="24"/>
        </w:rPr>
      </w:pPr>
    </w:p>
    <w:p w:rsidR="00596D77" w:rsidRPr="00B156D4" w:rsidRDefault="00596D77" w:rsidP="005D077C">
      <w:pPr>
        <w:ind w:firstLine="340"/>
        <w:jc w:val="both"/>
        <w:rPr>
          <w:sz w:val="24"/>
          <w:szCs w:val="24"/>
        </w:rPr>
      </w:pPr>
      <w:r w:rsidRPr="00B156D4">
        <w:rPr>
          <w:b/>
          <w:sz w:val="24"/>
          <w:szCs w:val="24"/>
        </w:rPr>
        <w:t>По результатам рассмотрения</w:t>
      </w:r>
      <w:r w:rsidRPr="00B156D4">
        <w:rPr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</w:t>
      </w:r>
      <w:r w:rsidRPr="00B156D4">
        <w:rPr>
          <w:sz w:val="24"/>
          <w:szCs w:val="24"/>
        </w:rPr>
        <w:lastRenderedPageBreak/>
        <w:t>реконструкции объекта индивидуального жилищного строительства или садового дома (далее — уведомление),</w:t>
      </w:r>
    </w:p>
    <w:p w:rsidR="00596D77" w:rsidRPr="00B156D4" w:rsidRDefault="00596D77" w:rsidP="00892EBD">
      <w:pPr>
        <w:ind w:right="-283"/>
        <w:rPr>
          <w:sz w:val="24"/>
          <w:szCs w:val="24"/>
        </w:rPr>
      </w:pPr>
    </w:p>
    <w:tbl>
      <w:tblPr>
        <w:tblStyle w:val="afd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596D77" w:rsidRPr="00B156D4" w:rsidTr="009E7048">
        <w:trPr>
          <w:trHeight w:val="156"/>
        </w:trPr>
        <w:tc>
          <w:tcPr>
            <w:tcW w:w="3530" w:type="dxa"/>
            <w:vAlign w:val="bottom"/>
          </w:tcPr>
          <w:p w:rsidR="00596D77" w:rsidRPr="00B156D4" w:rsidRDefault="00596D77" w:rsidP="00892EBD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направленного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9E7048">
        <w:trPr>
          <w:trHeight w:val="156"/>
        </w:trPr>
        <w:tc>
          <w:tcPr>
            <w:tcW w:w="3530" w:type="dxa"/>
            <w:vAlign w:val="bottom"/>
          </w:tcPr>
          <w:p w:rsidR="00596D77" w:rsidRPr="009E7048" w:rsidRDefault="00596D77" w:rsidP="00892EBD">
            <w:pPr>
              <w:ind w:right="-283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(дата направления уведомления)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596D77" w:rsidRPr="00B156D4" w:rsidRDefault="00596D77" w:rsidP="00892EBD">
      <w:pPr>
        <w:ind w:right="-283"/>
        <w:rPr>
          <w:sz w:val="24"/>
          <w:szCs w:val="24"/>
        </w:rPr>
      </w:pPr>
    </w:p>
    <w:tbl>
      <w:tblPr>
        <w:tblStyle w:val="afd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596D77" w:rsidRPr="00B156D4" w:rsidTr="00F37BC1">
        <w:trPr>
          <w:trHeight w:val="156"/>
        </w:trPr>
        <w:tc>
          <w:tcPr>
            <w:tcW w:w="3530" w:type="dxa"/>
            <w:vAlign w:val="bottom"/>
          </w:tcPr>
          <w:p w:rsidR="00596D77" w:rsidRPr="00B156D4" w:rsidRDefault="00596D77" w:rsidP="00892EBD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зарегистрированного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9E7048" w:rsidTr="00F37BC1">
        <w:trPr>
          <w:trHeight w:val="156"/>
        </w:trPr>
        <w:tc>
          <w:tcPr>
            <w:tcW w:w="3530" w:type="dxa"/>
            <w:vAlign w:val="bottom"/>
          </w:tcPr>
          <w:p w:rsidR="00596D77" w:rsidRPr="009E7048" w:rsidRDefault="00596D77" w:rsidP="00892EBD">
            <w:pPr>
              <w:ind w:right="-283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(дата и номер регистрации уведомления)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596D77" w:rsidRPr="009E7048" w:rsidRDefault="00596D77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596D77" w:rsidRPr="00B156D4" w:rsidRDefault="00596D77" w:rsidP="00892EBD">
      <w:pPr>
        <w:ind w:right="-283"/>
        <w:rPr>
          <w:sz w:val="24"/>
          <w:szCs w:val="24"/>
        </w:rPr>
      </w:pPr>
    </w:p>
    <w:p w:rsidR="00596D77" w:rsidRPr="00B156D4" w:rsidRDefault="00596D77" w:rsidP="00892EBD">
      <w:pPr>
        <w:ind w:right="-283"/>
        <w:jc w:val="both"/>
        <w:rPr>
          <w:sz w:val="24"/>
          <w:szCs w:val="24"/>
        </w:rPr>
      </w:pPr>
      <w:r w:rsidRPr="00B156D4">
        <w:rPr>
          <w:b/>
          <w:sz w:val="24"/>
          <w:szCs w:val="24"/>
        </w:rPr>
        <w:t>уведомляем о соответствии</w:t>
      </w:r>
      <w:r w:rsidRPr="00B156D4">
        <w:rPr>
          <w:sz w:val="24"/>
          <w:szCs w:val="24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156D4">
        <w:rPr>
          <w:sz w:val="24"/>
          <w:szCs w:val="24"/>
        </w:rPr>
        <w:br/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96D77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96D77" w:rsidRPr="009E7048" w:rsidTr="005D077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96D77" w:rsidRPr="009E7048" w:rsidRDefault="00596D77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596D77" w:rsidRPr="009E7048" w:rsidRDefault="00596D77" w:rsidP="00596D77">
      <w:pPr>
        <w:jc w:val="both"/>
        <w:rPr>
          <w:sz w:val="18"/>
          <w:szCs w:val="18"/>
        </w:rPr>
      </w:pPr>
    </w:p>
    <w:p w:rsidR="00596D77" w:rsidRPr="00B156D4" w:rsidRDefault="00596D77" w:rsidP="00596D77">
      <w:pPr>
        <w:rPr>
          <w:sz w:val="24"/>
          <w:szCs w:val="24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64"/>
        <w:gridCol w:w="142"/>
        <w:gridCol w:w="1559"/>
        <w:gridCol w:w="142"/>
        <w:gridCol w:w="2835"/>
      </w:tblGrid>
      <w:tr w:rsidR="00596D77" w:rsidRPr="00B156D4" w:rsidTr="005D077C">
        <w:trPr>
          <w:trHeight w:val="240"/>
        </w:trPr>
        <w:tc>
          <w:tcPr>
            <w:tcW w:w="46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6D77" w:rsidRPr="00B156D4" w:rsidRDefault="00596D77" w:rsidP="00F3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596D77" w:rsidRPr="00B156D4" w:rsidRDefault="00596D77" w:rsidP="00F3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F3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596D77" w:rsidRPr="00B156D4" w:rsidRDefault="00596D77" w:rsidP="00F3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96D77" w:rsidRPr="00B156D4" w:rsidRDefault="00596D77" w:rsidP="00F37BC1">
            <w:pPr>
              <w:jc w:val="center"/>
              <w:rPr>
                <w:sz w:val="24"/>
                <w:szCs w:val="24"/>
              </w:rPr>
            </w:pPr>
          </w:p>
        </w:tc>
      </w:tr>
      <w:tr w:rsidR="00596D77" w:rsidRPr="009E7048" w:rsidTr="005D077C">
        <w:tc>
          <w:tcPr>
            <w:tcW w:w="46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96D77" w:rsidRPr="009E7048" w:rsidRDefault="00596D77" w:rsidP="00F37BC1">
            <w:pPr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(должность уполномоченного лица уполномоченного на выдачу</w:t>
            </w:r>
          </w:p>
          <w:p w:rsidR="00596D77" w:rsidRPr="009E7048" w:rsidRDefault="00596D77" w:rsidP="00F37BC1">
            <w:pPr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разрешений на строительство федерального органа исполнительной</w:t>
            </w:r>
          </w:p>
          <w:p w:rsidR="00596D77" w:rsidRPr="009E7048" w:rsidRDefault="00596D77" w:rsidP="00F37BC1">
            <w:pPr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власти, органа исполнительной власти субъекта Российской Федерации,</w:t>
            </w:r>
          </w:p>
          <w:p w:rsidR="00596D77" w:rsidRPr="009E7048" w:rsidRDefault="00596D77" w:rsidP="00F37BC1">
            <w:pPr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органа местного самоуправления)</w:t>
            </w:r>
          </w:p>
        </w:tc>
        <w:tc>
          <w:tcPr>
            <w:tcW w:w="142" w:type="dxa"/>
          </w:tcPr>
          <w:p w:rsidR="00596D77" w:rsidRPr="009E7048" w:rsidRDefault="00596D77" w:rsidP="00F37BC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6D77" w:rsidRPr="009E7048" w:rsidRDefault="00596D77" w:rsidP="00F37BC1">
            <w:pPr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596D77" w:rsidRPr="009E7048" w:rsidRDefault="00596D77" w:rsidP="00F37BC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96D77" w:rsidRPr="009E7048" w:rsidRDefault="00596D77" w:rsidP="00F37BC1">
            <w:pPr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96D77" w:rsidRPr="009E7048" w:rsidRDefault="00596D77" w:rsidP="00596D77">
      <w:pPr>
        <w:rPr>
          <w:sz w:val="18"/>
          <w:szCs w:val="18"/>
        </w:rPr>
      </w:pPr>
    </w:p>
    <w:p w:rsidR="00596D77" w:rsidRPr="009E7048" w:rsidRDefault="00596D77" w:rsidP="00596D77">
      <w:pPr>
        <w:rPr>
          <w:sz w:val="24"/>
          <w:szCs w:val="24"/>
        </w:rPr>
      </w:pPr>
      <w:r w:rsidRPr="009E7048">
        <w:rPr>
          <w:sz w:val="24"/>
          <w:szCs w:val="24"/>
        </w:rPr>
        <w:t>М. П.</w:t>
      </w: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892EBD" w:rsidRDefault="00892EBD" w:rsidP="00BB2032">
      <w:pPr>
        <w:jc w:val="right"/>
        <w:rPr>
          <w:sz w:val="24"/>
          <w:szCs w:val="24"/>
        </w:rPr>
      </w:pPr>
    </w:p>
    <w:p w:rsidR="00383817" w:rsidRPr="00B156D4" w:rsidRDefault="00383817" w:rsidP="0062785A">
      <w:pPr>
        <w:rPr>
          <w:sz w:val="24"/>
          <w:szCs w:val="24"/>
        </w:rPr>
      </w:pPr>
    </w:p>
    <w:p w:rsidR="001E259C" w:rsidRPr="001E259C" w:rsidRDefault="00BC002C" w:rsidP="001E259C">
      <w:pPr>
        <w:tabs>
          <w:tab w:val="lef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E259C">
        <w:rPr>
          <w:sz w:val="24"/>
          <w:szCs w:val="24"/>
        </w:rPr>
        <w:t xml:space="preserve"> 3</w:t>
      </w:r>
      <w:r w:rsidR="001E259C" w:rsidRPr="008329B3">
        <w:rPr>
          <w:sz w:val="24"/>
          <w:szCs w:val="24"/>
        </w:rPr>
        <w:t xml:space="preserve"> </w:t>
      </w:r>
      <w:r w:rsidR="001E259C" w:rsidRPr="0042317B">
        <w:rPr>
          <w:bCs/>
          <w:sz w:val="24"/>
          <w:szCs w:val="24"/>
        </w:rPr>
        <w:t>к Административному регламенту предоставлени</w:t>
      </w:r>
      <w:r w:rsidR="001E259C">
        <w:rPr>
          <w:bCs/>
          <w:sz w:val="24"/>
          <w:szCs w:val="24"/>
        </w:rPr>
        <w:t>я Администрацией Кетовского</w:t>
      </w:r>
      <w:r w:rsidR="001E259C" w:rsidRPr="0042317B">
        <w:rPr>
          <w:bCs/>
          <w:sz w:val="24"/>
          <w:szCs w:val="24"/>
        </w:rPr>
        <w:t xml:space="preserve"> района муниципальной услуги</w:t>
      </w:r>
    </w:p>
    <w:p w:rsidR="001E259C" w:rsidRPr="00254799" w:rsidRDefault="001E259C" w:rsidP="001E259C">
      <w:pPr>
        <w:tabs>
          <w:tab w:val="left" w:pos="9356"/>
        </w:tabs>
        <w:ind w:left="5103"/>
        <w:rPr>
          <w:spacing w:val="-1"/>
          <w:sz w:val="24"/>
          <w:szCs w:val="24"/>
        </w:rPr>
      </w:pPr>
      <w:r w:rsidRPr="00254799">
        <w:rPr>
          <w:bCs/>
          <w:sz w:val="24"/>
          <w:szCs w:val="24"/>
        </w:rPr>
        <w:t>по направлению уведомлений о соответствии (о несоответствии) указанных в уведомлении о планируемых строительст</w:t>
      </w:r>
      <w:r w:rsidR="0062785A">
        <w:rPr>
          <w:bCs/>
          <w:sz w:val="24"/>
          <w:szCs w:val="24"/>
        </w:rPr>
        <w:t xml:space="preserve">ве или реконструкции </w:t>
      </w:r>
      <w:r w:rsidRPr="00254799">
        <w:rPr>
          <w:bCs/>
          <w:sz w:val="24"/>
          <w:szCs w:val="24"/>
        </w:rPr>
        <w:t>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383817" w:rsidRPr="00B156D4" w:rsidRDefault="00383817" w:rsidP="00BB2032">
      <w:pPr>
        <w:jc w:val="right"/>
        <w:rPr>
          <w:sz w:val="24"/>
          <w:szCs w:val="24"/>
        </w:rPr>
      </w:pPr>
    </w:p>
    <w:p w:rsidR="00B156D4" w:rsidRPr="00B156D4" w:rsidRDefault="00B156D4" w:rsidP="00BB2032">
      <w:pPr>
        <w:jc w:val="right"/>
        <w:rPr>
          <w:sz w:val="24"/>
          <w:szCs w:val="24"/>
        </w:rPr>
      </w:pPr>
    </w:p>
    <w:p w:rsidR="00BB2032" w:rsidRPr="008329B3" w:rsidRDefault="008329B3" w:rsidP="008329B3">
      <w:pPr>
        <w:spacing w:after="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BB2032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DD2190" w:rsidP="00F3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BB2032" w:rsidRPr="00B156D4" w:rsidTr="005D077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BB2032" w:rsidRPr="009E7048" w:rsidRDefault="00BB2032" w:rsidP="00F37BC1">
            <w:pPr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</w:p>
          <w:p w:rsidR="00BB2032" w:rsidRPr="00B156D4" w:rsidRDefault="00BB2032" w:rsidP="00F37BC1">
            <w:pPr>
              <w:jc w:val="center"/>
              <w:rPr>
                <w:iCs/>
                <w:sz w:val="24"/>
                <w:szCs w:val="24"/>
              </w:rPr>
            </w:pPr>
            <w:r w:rsidRPr="009E7048">
              <w:rPr>
                <w:sz w:val="18"/>
                <w:szCs w:val="18"/>
              </w:rPr>
              <w:t>субъекта Российской Федерации, органа местного самоуправления)</w:t>
            </w:r>
          </w:p>
        </w:tc>
      </w:tr>
    </w:tbl>
    <w:p w:rsidR="00BB2032" w:rsidRPr="00B156D4" w:rsidRDefault="00BB2032" w:rsidP="00BB2032">
      <w:pPr>
        <w:rPr>
          <w:sz w:val="24"/>
          <w:szCs w:val="24"/>
        </w:rPr>
      </w:pPr>
    </w:p>
    <w:p w:rsidR="00BB2032" w:rsidRPr="00B156D4" w:rsidRDefault="00BB2032" w:rsidP="00BB2032">
      <w:pPr>
        <w:rPr>
          <w:sz w:val="24"/>
          <w:szCs w:val="24"/>
        </w:rPr>
      </w:pPr>
    </w:p>
    <w:p w:rsidR="00BB2032" w:rsidRPr="00B156D4" w:rsidRDefault="008C4C3B" w:rsidP="008C4C3B">
      <w:pPr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B2032" w:rsidRPr="00B156D4">
        <w:rPr>
          <w:sz w:val="24"/>
          <w:szCs w:val="24"/>
        </w:rPr>
        <w:t>Кому:</w:t>
      </w:r>
    </w:p>
    <w:tbl>
      <w:tblPr>
        <w:tblStyle w:val="afd"/>
        <w:tblW w:w="452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2646"/>
      </w:tblGrid>
      <w:tr w:rsidR="00BB2032" w:rsidRPr="00B156D4" w:rsidTr="00F37BC1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F37BC1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F37BC1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F37BC1">
        <w:trPr>
          <w:trHeight w:val="240"/>
          <w:jc w:val="right"/>
        </w:trPr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F37BC1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F37BC1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BB2032" w:rsidRPr="00B156D4" w:rsidRDefault="008C4C3B" w:rsidP="008C4C3B">
      <w:pPr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B2032" w:rsidRPr="00B156D4">
        <w:rPr>
          <w:sz w:val="24"/>
          <w:szCs w:val="24"/>
        </w:rPr>
        <w:t>Адрес электронной почты (при наличии):</w:t>
      </w:r>
    </w:p>
    <w:tbl>
      <w:tblPr>
        <w:tblStyle w:val="afd"/>
        <w:tblW w:w="452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22"/>
      </w:tblGrid>
      <w:tr w:rsidR="00BB2032" w:rsidRPr="00B156D4" w:rsidTr="00F37BC1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F37BC1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BB2032" w:rsidRPr="00B156D4" w:rsidRDefault="00BB2032" w:rsidP="00892EBD">
      <w:pPr>
        <w:ind w:right="-283"/>
        <w:rPr>
          <w:sz w:val="24"/>
          <w:szCs w:val="24"/>
        </w:rPr>
      </w:pPr>
    </w:p>
    <w:p w:rsidR="00BB2032" w:rsidRPr="00B156D4" w:rsidRDefault="00BB2032" w:rsidP="00892EBD">
      <w:pPr>
        <w:ind w:right="-283"/>
        <w:rPr>
          <w:sz w:val="24"/>
          <w:szCs w:val="24"/>
        </w:rPr>
      </w:pPr>
    </w:p>
    <w:p w:rsidR="00BB2032" w:rsidRPr="00B156D4" w:rsidRDefault="00BB2032" w:rsidP="005D077C">
      <w:pPr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Уведомление о несоответ</w:t>
      </w:r>
      <w:r w:rsidR="00B156D4" w:rsidRPr="00B156D4">
        <w:rPr>
          <w:b/>
          <w:sz w:val="24"/>
          <w:szCs w:val="24"/>
        </w:rPr>
        <w:t xml:space="preserve">ствии указанных в уведомлении о </w:t>
      </w:r>
      <w:r w:rsidRPr="00B156D4">
        <w:rPr>
          <w:b/>
          <w:sz w:val="24"/>
          <w:szCs w:val="24"/>
        </w:rPr>
        <w:t>планируемых</w:t>
      </w:r>
      <w:r w:rsidR="00B156D4" w:rsidRPr="00B156D4">
        <w:rPr>
          <w:b/>
          <w:sz w:val="24"/>
          <w:szCs w:val="24"/>
        </w:rPr>
        <w:t xml:space="preserve"> </w:t>
      </w:r>
      <w:r w:rsidRPr="00B156D4">
        <w:rPr>
          <w:b/>
          <w:sz w:val="24"/>
          <w:szCs w:val="24"/>
        </w:rPr>
        <w:t>строительстве или реконструкции объекта индивидуального жилищного</w:t>
      </w:r>
      <w:r w:rsidR="00B156D4" w:rsidRPr="00B156D4">
        <w:rPr>
          <w:b/>
          <w:sz w:val="24"/>
          <w:szCs w:val="24"/>
        </w:rPr>
        <w:t xml:space="preserve"> </w:t>
      </w:r>
      <w:r w:rsidRPr="00B156D4">
        <w:rPr>
          <w:b/>
          <w:sz w:val="24"/>
          <w:szCs w:val="24"/>
        </w:rPr>
        <w:t>строительства или садового дома параметров объекта индивидуального</w:t>
      </w:r>
      <w:r w:rsidR="00B156D4" w:rsidRPr="00B156D4">
        <w:rPr>
          <w:b/>
          <w:sz w:val="24"/>
          <w:szCs w:val="24"/>
        </w:rPr>
        <w:t xml:space="preserve"> </w:t>
      </w:r>
      <w:r w:rsidRPr="00B156D4">
        <w:rPr>
          <w:b/>
          <w:sz w:val="24"/>
          <w:szCs w:val="24"/>
        </w:rPr>
        <w:t>жилищного строительства или садового дома установленным параметрам</w:t>
      </w:r>
      <w:r w:rsidR="00B156D4" w:rsidRPr="00B156D4">
        <w:rPr>
          <w:b/>
          <w:sz w:val="24"/>
          <w:szCs w:val="24"/>
        </w:rPr>
        <w:t xml:space="preserve"> </w:t>
      </w:r>
      <w:r w:rsidRPr="00B156D4">
        <w:rPr>
          <w:b/>
          <w:sz w:val="24"/>
          <w:szCs w:val="24"/>
        </w:rPr>
        <w:t>и (или) недопустимости размещения объекта индивидуального жилищного</w:t>
      </w:r>
      <w:r w:rsidR="00B156D4" w:rsidRPr="00B156D4">
        <w:rPr>
          <w:b/>
          <w:sz w:val="24"/>
          <w:szCs w:val="24"/>
        </w:rPr>
        <w:t xml:space="preserve"> </w:t>
      </w:r>
      <w:r w:rsidRPr="00B156D4">
        <w:rPr>
          <w:b/>
          <w:sz w:val="24"/>
          <w:szCs w:val="24"/>
        </w:rPr>
        <w:t>строительства или садового дома на земельном участке</w:t>
      </w:r>
    </w:p>
    <w:p w:rsidR="00BB2032" w:rsidRPr="00B156D4" w:rsidRDefault="00BB2032" w:rsidP="005D077C">
      <w:pPr>
        <w:jc w:val="center"/>
        <w:rPr>
          <w:sz w:val="24"/>
          <w:szCs w:val="24"/>
        </w:rPr>
      </w:pPr>
    </w:p>
    <w:p w:rsidR="00BB2032" w:rsidRPr="00B156D4" w:rsidRDefault="00BB2032" w:rsidP="00892EBD">
      <w:pPr>
        <w:ind w:right="-283"/>
        <w:rPr>
          <w:sz w:val="24"/>
          <w:szCs w:val="24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2413"/>
      </w:tblGrid>
      <w:tr w:rsidR="00BB2032" w:rsidRPr="00B156D4" w:rsidTr="005D077C">
        <w:trPr>
          <w:trHeight w:val="240"/>
        </w:trPr>
        <w:tc>
          <w:tcPr>
            <w:tcW w:w="140" w:type="dxa"/>
            <w:vAlign w:val="bottom"/>
          </w:tcPr>
          <w:p w:rsidR="00BB2032" w:rsidRPr="00B156D4" w:rsidRDefault="00BB2032" w:rsidP="00892EBD">
            <w:pPr>
              <w:ind w:right="-283"/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B2032" w:rsidRPr="00B156D4" w:rsidRDefault="00BB2032" w:rsidP="00892EBD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BB2032" w:rsidRPr="00B156D4" w:rsidRDefault="00BB2032" w:rsidP="00892EBD">
            <w:pPr>
              <w:ind w:right="-283"/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rPr>
                <w:sz w:val="24"/>
                <w:szCs w:val="24"/>
              </w:rPr>
            </w:pPr>
          </w:p>
        </w:tc>
        <w:tc>
          <w:tcPr>
            <w:tcW w:w="3387" w:type="dxa"/>
            <w:vAlign w:val="bottom"/>
          </w:tcPr>
          <w:p w:rsidR="00BB2032" w:rsidRPr="00B156D4" w:rsidRDefault="00BB2032" w:rsidP="00892EBD">
            <w:pPr>
              <w:tabs>
                <w:tab w:val="right" w:pos="3248"/>
              </w:tabs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 xml:space="preserve"> г.</w:t>
            </w:r>
            <w:r w:rsidRPr="00B156D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BB2032" w:rsidRPr="00B156D4" w:rsidRDefault="00BB2032" w:rsidP="00892EBD">
      <w:pPr>
        <w:ind w:right="-283"/>
        <w:rPr>
          <w:sz w:val="24"/>
          <w:szCs w:val="24"/>
        </w:rPr>
      </w:pPr>
    </w:p>
    <w:p w:rsidR="00BB2032" w:rsidRPr="00B156D4" w:rsidRDefault="00BB2032" w:rsidP="00892EBD">
      <w:pPr>
        <w:ind w:right="-283"/>
        <w:rPr>
          <w:sz w:val="24"/>
          <w:szCs w:val="24"/>
        </w:rPr>
      </w:pPr>
    </w:p>
    <w:p w:rsidR="00BB2032" w:rsidRPr="00B156D4" w:rsidRDefault="00BB2032" w:rsidP="005D077C">
      <w:pPr>
        <w:jc w:val="both"/>
        <w:rPr>
          <w:sz w:val="24"/>
          <w:szCs w:val="24"/>
        </w:rPr>
      </w:pPr>
      <w:r w:rsidRPr="00B156D4">
        <w:rPr>
          <w:b/>
          <w:sz w:val="24"/>
          <w:szCs w:val="24"/>
        </w:rPr>
        <w:t>По результатам рассмотрения</w:t>
      </w:r>
      <w:r w:rsidRPr="00B156D4">
        <w:rPr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</w:t>
      </w:r>
      <w:r w:rsidRPr="00B156D4">
        <w:rPr>
          <w:sz w:val="24"/>
          <w:szCs w:val="24"/>
        </w:rPr>
        <w:lastRenderedPageBreak/>
        <w:t>реконструкции объекта индивидуального жилищного строительства или садового дома (далее — уведомление), направленного</w:t>
      </w:r>
    </w:p>
    <w:p w:rsidR="00BB2032" w:rsidRPr="00B156D4" w:rsidRDefault="00BB2032" w:rsidP="005D077C">
      <w:pPr>
        <w:rPr>
          <w:sz w:val="24"/>
          <w:szCs w:val="24"/>
        </w:rPr>
      </w:pPr>
    </w:p>
    <w:tbl>
      <w:tblPr>
        <w:tblStyle w:val="afd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BB2032" w:rsidRPr="00B156D4" w:rsidTr="00F37BC1">
        <w:trPr>
          <w:trHeight w:val="156"/>
        </w:trPr>
        <w:tc>
          <w:tcPr>
            <w:tcW w:w="3530" w:type="dxa"/>
            <w:vAlign w:val="bottom"/>
          </w:tcPr>
          <w:p w:rsidR="00BB2032" w:rsidRPr="00B156D4" w:rsidRDefault="00BB2032" w:rsidP="00892EBD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направленного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F37BC1">
        <w:trPr>
          <w:trHeight w:val="156"/>
        </w:trPr>
        <w:tc>
          <w:tcPr>
            <w:tcW w:w="3530" w:type="dxa"/>
            <w:vAlign w:val="bottom"/>
          </w:tcPr>
          <w:p w:rsidR="00BB2032" w:rsidRPr="009E7048" w:rsidRDefault="00BB2032" w:rsidP="00892EBD">
            <w:pPr>
              <w:ind w:right="-283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(дата направления уведомления)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BB2032" w:rsidRPr="00B156D4" w:rsidRDefault="00BB2032" w:rsidP="00892EBD">
      <w:pPr>
        <w:ind w:right="-283"/>
        <w:rPr>
          <w:sz w:val="24"/>
          <w:szCs w:val="24"/>
        </w:rPr>
      </w:pPr>
    </w:p>
    <w:tbl>
      <w:tblPr>
        <w:tblStyle w:val="afd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BB2032" w:rsidRPr="00B156D4" w:rsidTr="00F37BC1">
        <w:trPr>
          <w:trHeight w:val="156"/>
        </w:trPr>
        <w:tc>
          <w:tcPr>
            <w:tcW w:w="3530" w:type="dxa"/>
            <w:vAlign w:val="bottom"/>
          </w:tcPr>
          <w:p w:rsidR="00BB2032" w:rsidRPr="00B156D4" w:rsidRDefault="00BB2032" w:rsidP="00892EBD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зарегистрированного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F37BC1">
        <w:trPr>
          <w:trHeight w:val="156"/>
        </w:trPr>
        <w:tc>
          <w:tcPr>
            <w:tcW w:w="3530" w:type="dxa"/>
            <w:vAlign w:val="bottom"/>
          </w:tcPr>
          <w:p w:rsidR="00BB2032" w:rsidRPr="009E7048" w:rsidRDefault="00BB2032" w:rsidP="00892EBD">
            <w:pPr>
              <w:ind w:right="-283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(дата и номер регистрации уведомления)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BB2032" w:rsidRPr="00B156D4" w:rsidRDefault="00BB2032" w:rsidP="00892EBD">
      <w:pPr>
        <w:ind w:right="-283"/>
        <w:rPr>
          <w:sz w:val="24"/>
          <w:szCs w:val="24"/>
        </w:rPr>
      </w:pPr>
    </w:p>
    <w:p w:rsidR="00BB2032" w:rsidRPr="00B156D4" w:rsidRDefault="00BB2032" w:rsidP="005D077C">
      <w:pPr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уведомляем:</w:t>
      </w:r>
    </w:p>
    <w:p w:rsidR="00BB2032" w:rsidRPr="00B156D4" w:rsidRDefault="00BB2032" w:rsidP="005D077C">
      <w:pPr>
        <w:jc w:val="both"/>
        <w:rPr>
          <w:sz w:val="24"/>
          <w:szCs w:val="24"/>
        </w:rPr>
      </w:pPr>
      <w:r w:rsidRPr="00B156D4">
        <w:rPr>
          <w:sz w:val="24"/>
          <w:szCs w:val="24"/>
        </w:rPr>
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  <w:r w:rsidRPr="00B156D4">
        <w:rPr>
          <w:sz w:val="24"/>
          <w:szCs w:val="24"/>
        </w:rPr>
        <w:br/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BB2032" w:rsidRPr="00B156D4" w:rsidTr="005D077C">
        <w:trPr>
          <w:trHeight w:val="102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5D077C">
            <w:pPr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5D077C">
        <w:trPr>
          <w:trHeight w:val="102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5D077C">
            <w:pPr>
              <w:jc w:val="center"/>
              <w:rPr>
                <w:sz w:val="24"/>
                <w:szCs w:val="24"/>
              </w:rPr>
            </w:pPr>
          </w:p>
        </w:tc>
      </w:tr>
      <w:tr w:rsidR="00BB2032" w:rsidRPr="008C4C3B" w:rsidTr="005D077C">
        <w:trPr>
          <w:trHeight w:val="1171"/>
        </w:trPr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BB2032" w:rsidRPr="008C4C3B" w:rsidRDefault="008C4C3B" w:rsidP="005D077C">
            <w:pPr>
              <w:jc w:val="both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</w:t>
            </w:r>
            <w:r>
              <w:rPr>
                <w:sz w:val="18"/>
                <w:szCs w:val="18"/>
              </w:rPr>
              <w:t xml:space="preserve"> </w:t>
            </w:r>
            <w:r w:rsidRPr="008C4C3B">
              <w:rPr>
                <w:sz w:val="18"/>
                <w:szCs w:val="18"/>
              </w:rPr>
              <w:t>правилами землепользования и застройки, документацией по планировке территории, или об обязательных требованиях к параметрам объектов</w:t>
            </w:r>
            <w:r>
              <w:rPr>
                <w:sz w:val="18"/>
                <w:szCs w:val="18"/>
              </w:rPr>
              <w:t xml:space="preserve"> </w:t>
            </w:r>
            <w:r w:rsidRPr="008C4C3B">
              <w:rPr>
                <w:sz w:val="18"/>
                <w:szCs w:val="18"/>
              </w:rPr>
              <w:t>капитального строительства, которые установлены Градостроительным кодексом Российской Федерации (Собрание законодательства Российской</w:t>
            </w:r>
            <w:r>
              <w:rPr>
                <w:sz w:val="18"/>
                <w:szCs w:val="18"/>
              </w:rPr>
              <w:t xml:space="preserve"> </w:t>
            </w:r>
            <w:r w:rsidRPr="008C4C3B">
              <w:rPr>
                <w:sz w:val="18"/>
                <w:szCs w:val="18"/>
              </w:rPr>
              <w:t>Федерации, 2005, № 1, ст. 16; 2018, № 32, ст. 5135), другими федеральными законами, действующими на дату поступления уведомления, и которым не</w:t>
            </w:r>
            <w:r>
              <w:rPr>
                <w:sz w:val="18"/>
                <w:szCs w:val="18"/>
              </w:rPr>
              <w:t xml:space="preserve"> </w:t>
            </w:r>
            <w:r w:rsidRPr="008C4C3B">
              <w:rPr>
                <w:sz w:val="18"/>
                <w:szCs w:val="18"/>
              </w:rPr>
              <w:t>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BB2032" w:rsidRPr="008C4C3B" w:rsidRDefault="00BB2032" w:rsidP="005D077C">
      <w:pPr>
        <w:jc w:val="both"/>
        <w:rPr>
          <w:sz w:val="18"/>
          <w:szCs w:val="18"/>
        </w:rPr>
      </w:pPr>
    </w:p>
    <w:p w:rsidR="00BB2032" w:rsidRPr="00B156D4" w:rsidRDefault="00BB2032" w:rsidP="005D077C">
      <w:pPr>
        <w:jc w:val="both"/>
        <w:rPr>
          <w:sz w:val="24"/>
          <w:szCs w:val="24"/>
        </w:rPr>
      </w:pPr>
      <w:r w:rsidRPr="00B156D4">
        <w:rPr>
          <w:sz w:val="24"/>
          <w:szCs w:val="24"/>
        </w:rPr>
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BB2032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8C4C3B" w:rsidTr="005D077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BB2032" w:rsidRPr="008C4C3B" w:rsidRDefault="00BB2032" w:rsidP="00892EBD">
            <w:pPr>
              <w:ind w:right="-283"/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</w:t>
            </w:r>
          </w:p>
          <w:p w:rsidR="00BB2032" w:rsidRPr="008C4C3B" w:rsidRDefault="00BB2032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законодательством Российской Федерации и действующими на дату поступления уведомления)</w:t>
            </w:r>
          </w:p>
        </w:tc>
      </w:tr>
    </w:tbl>
    <w:p w:rsidR="00BB2032" w:rsidRPr="008C4C3B" w:rsidRDefault="00BB2032" w:rsidP="00892EBD">
      <w:pPr>
        <w:ind w:right="-283"/>
        <w:jc w:val="both"/>
        <w:rPr>
          <w:sz w:val="18"/>
          <w:szCs w:val="18"/>
        </w:rPr>
      </w:pPr>
    </w:p>
    <w:p w:rsidR="00BB2032" w:rsidRPr="00B156D4" w:rsidRDefault="00BB2032" w:rsidP="005D077C">
      <w:pPr>
        <w:jc w:val="both"/>
        <w:rPr>
          <w:sz w:val="24"/>
          <w:szCs w:val="24"/>
        </w:rPr>
      </w:pPr>
      <w:r w:rsidRPr="00B156D4">
        <w:rPr>
          <w:sz w:val="24"/>
          <w:szCs w:val="24"/>
        </w:rPr>
        <w:t>3) о том, что уведомление подано или направлено лицом, не являющимся застройщиком в связи с отсутствием прав на земельный участок по следующим основаниям: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BB2032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8C4C3B" w:rsidTr="005D077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1C0325" w:rsidRDefault="00BB2032" w:rsidP="00892EBD">
            <w:pPr>
              <w:ind w:right="-283"/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 xml:space="preserve">(сведения о том, что лицо, подавшее или направившее уведомление о планируемом строительстве, не является </w:t>
            </w:r>
          </w:p>
          <w:p w:rsidR="00BB2032" w:rsidRPr="008C4C3B" w:rsidRDefault="00BB2032" w:rsidP="00892EBD">
            <w:pPr>
              <w:ind w:right="-283"/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застройщиком в связи с отсутствием</w:t>
            </w:r>
          </w:p>
          <w:p w:rsidR="00BB2032" w:rsidRPr="008C4C3B" w:rsidRDefault="00BB2032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у него прав на земельный участок)</w:t>
            </w:r>
          </w:p>
        </w:tc>
      </w:tr>
    </w:tbl>
    <w:p w:rsidR="00BB2032" w:rsidRPr="008C4C3B" w:rsidRDefault="00BB2032" w:rsidP="00892EBD">
      <w:pPr>
        <w:ind w:right="-283"/>
        <w:rPr>
          <w:sz w:val="18"/>
          <w:szCs w:val="18"/>
        </w:rPr>
      </w:pPr>
    </w:p>
    <w:p w:rsidR="00BB2032" w:rsidRPr="00B156D4" w:rsidRDefault="00BB2032" w:rsidP="005D077C">
      <w:pPr>
        <w:jc w:val="both"/>
        <w:rPr>
          <w:sz w:val="24"/>
          <w:szCs w:val="24"/>
        </w:rPr>
      </w:pPr>
      <w:r w:rsidRPr="00B156D4">
        <w:rPr>
          <w:sz w:val="24"/>
          <w:szCs w:val="24"/>
        </w:rPr>
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BB2032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8C4C3B" w:rsidTr="005D077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1C0325" w:rsidRDefault="00BB2032" w:rsidP="00892EBD">
            <w:pPr>
              <w:ind w:right="-283"/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(реквизиты уведомления органа исполнительной власти субъекта Российской Федерации, уполномоченного в области</w:t>
            </w:r>
          </w:p>
          <w:p w:rsidR="00BB2032" w:rsidRPr="008C4C3B" w:rsidRDefault="00BB2032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 xml:space="preserve"> охраны объектов культурного наследия)</w:t>
            </w:r>
          </w:p>
        </w:tc>
      </w:tr>
    </w:tbl>
    <w:p w:rsidR="00BB2032" w:rsidRPr="008C4C3B" w:rsidRDefault="00BB2032" w:rsidP="00892EBD">
      <w:pPr>
        <w:ind w:right="-283"/>
        <w:jc w:val="both"/>
        <w:rPr>
          <w:sz w:val="18"/>
          <w:szCs w:val="18"/>
        </w:rPr>
      </w:pPr>
    </w:p>
    <w:p w:rsidR="00BB2032" w:rsidRPr="008C4C3B" w:rsidRDefault="00BB2032" w:rsidP="00892EBD">
      <w:pPr>
        <w:ind w:right="-283"/>
        <w:jc w:val="both"/>
        <w:rPr>
          <w:sz w:val="18"/>
          <w:szCs w:val="18"/>
        </w:rPr>
      </w:pPr>
    </w:p>
    <w:p w:rsidR="00BB2032" w:rsidRPr="00B156D4" w:rsidRDefault="00BB2032" w:rsidP="00892EBD">
      <w:pPr>
        <w:ind w:right="-283"/>
        <w:rPr>
          <w:sz w:val="24"/>
          <w:szCs w:val="24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64"/>
        <w:gridCol w:w="142"/>
        <w:gridCol w:w="1559"/>
        <w:gridCol w:w="142"/>
        <w:gridCol w:w="2835"/>
      </w:tblGrid>
      <w:tr w:rsidR="00BB2032" w:rsidRPr="00B156D4" w:rsidTr="005D077C">
        <w:trPr>
          <w:trHeight w:val="240"/>
        </w:trPr>
        <w:tc>
          <w:tcPr>
            <w:tcW w:w="46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5D077C">
        <w:tc>
          <w:tcPr>
            <w:tcW w:w="46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B2032" w:rsidRPr="008C4C3B" w:rsidRDefault="00BB2032" w:rsidP="00892EBD">
            <w:pPr>
              <w:ind w:right="-283"/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(должность уполномоченного лица уполномоченного на выдачу</w:t>
            </w:r>
          </w:p>
          <w:p w:rsidR="00BB2032" w:rsidRPr="008C4C3B" w:rsidRDefault="00BB2032" w:rsidP="00892EBD">
            <w:pPr>
              <w:ind w:right="-283"/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разрешений на строительство федерального органа исполнительной</w:t>
            </w:r>
          </w:p>
          <w:p w:rsidR="00BB2032" w:rsidRPr="008C4C3B" w:rsidRDefault="00BB2032" w:rsidP="00892EBD">
            <w:pPr>
              <w:ind w:right="-283"/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lastRenderedPageBreak/>
              <w:t>власти, органа исполнительной власти субъекта Российской Федерации,</w:t>
            </w:r>
          </w:p>
          <w:p w:rsidR="00BB2032" w:rsidRPr="00B156D4" w:rsidRDefault="00BB2032" w:rsidP="00892EBD">
            <w:pPr>
              <w:ind w:right="-283"/>
              <w:jc w:val="center"/>
              <w:rPr>
                <w:iCs/>
                <w:sz w:val="24"/>
                <w:szCs w:val="24"/>
              </w:rPr>
            </w:pPr>
            <w:r w:rsidRPr="008C4C3B">
              <w:rPr>
                <w:sz w:val="18"/>
                <w:szCs w:val="18"/>
              </w:rPr>
              <w:t>органа местного самоуправления)</w:t>
            </w:r>
          </w:p>
        </w:tc>
        <w:tc>
          <w:tcPr>
            <w:tcW w:w="142" w:type="dxa"/>
          </w:tcPr>
          <w:p w:rsidR="00BB2032" w:rsidRPr="00B156D4" w:rsidRDefault="00BB2032" w:rsidP="00892EBD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2032" w:rsidRPr="008C4C3B" w:rsidRDefault="00BB2032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BB2032" w:rsidRPr="008C4C3B" w:rsidRDefault="00BB2032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2032" w:rsidRPr="008C4C3B" w:rsidRDefault="00BB2032" w:rsidP="00892EBD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B2032" w:rsidRPr="00B156D4" w:rsidRDefault="00BB2032" w:rsidP="00892EBD">
      <w:pPr>
        <w:ind w:right="-283"/>
        <w:rPr>
          <w:sz w:val="24"/>
          <w:szCs w:val="24"/>
        </w:rPr>
      </w:pPr>
    </w:p>
    <w:p w:rsidR="00BB2032" w:rsidRPr="00B156D4" w:rsidRDefault="00BB2032" w:rsidP="00892EBD">
      <w:pPr>
        <w:ind w:right="-283"/>
        <w:rPr>
          <w:sz w:val="24"/>
          <w:szCs w:val="24"/>
        </w:rPr>
      </w:pPr>
      <w:r w:rsidRPr="00B156D4">
        <w:rPr>
          <w:sz w:val="24"/>
          <w:szCs w:val="24"/>
        </w:rPr>
        <w:t>М. П.</w:t>
      </w:r>
    </w:p>
    <w:p w:rsidR="00BB2032" w:rsidRPr="00B156D4" w:rsidRDefault="00BB2032" w:rsidP="00892EBD">
      <w:pPr>
        <w:ind w:right="-283"/>
        <w:rPr>
          <w:sz w:val="24"/>
          <w:szCs w:val="24"/>
        </w:rPr>
      </w:pPr>
    </w:p>
    <w:p w:rsidR="00BB2032" w:rsidRPr="00B156D4" w:rsidRDefault="00BB2032" w:rsidP="00892EBD">
      <w:pPr>
        <w:ind w:right="-283"/>
        <w:rPr>
          <w:sz w:val="24"/>
          <w:szCs w:val="24"/>
        </w:rPr>
      </w:pPr>
    </w:p>
    <w:p w:rsidR="00BB2032" w:rsidRPr="00B156D4" w:rsidRDefault="00BB2032" w:rsidP="00892EBD">
      <w:pPr>
        <w:ind w:right="-283"/>
        <w:rPr>
          <w:sz w:val="24"/>
          <w:szCs w:val="24"/>
        </w:rPr>
      </w:pPr>
    </w:p>
    <w:p w:rsidR="00BB2032" w:rsidRPr="00B156D4" w:rsidRDefault="00BB2032" w:rsidP="00892EBD">
      <w:pPr>
        <w:ind w:right="-283"/>
        <w:rPr>
          <w:sz w:val="24"/>
          <w:szCs w:val="24"/>
        </w:rPr>
      </w:pPr>
      <w:r w:rsidRPr="00B156D4">
        <w:rPr>
          <w:sz w:val="24"/>
          <w:szCs w:val="24"/>
        </w:rPr>
        <w:t>К настоящему уведомлению прилагаются: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BB2032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BB2032" w:rsidRPr="00B156D4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BB2032" w:rsidRPr="00B156D4" w:rsidRDefault="00BB2032" w:rsidP="00892EBD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B156D4" w:rsidRPr="00B156D4" w:rsidRDefault="00B156D4" w:rsidP="00892EBD">
      <w:pPr>
        <w:spacing w:after="480"/>
        <w:rPr>
          <w:b/>
          <w:sz w:val="24"/>
          <w:szCs w:val="24"/>
        </w:rPr>
      </w:pPr>
    </w:p>
    <w:p w:rsidR="008329B3" w:rsidRDefault="00383817" w:rsidP="003838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8329B3" w:rsidRDefault="008329B3" w:rsidP="00383817">
      <w:pPr>
        <w:jc w:val="right"/>
        <w:rPr>
          <w:sz w:val="24"/>
          <w:szCs w:val="24"/>
        </w:rPr>
      </w:pPr>
    </w:p>
    <w:p w:rsidR="001E259C" w:rsidRDefault="008329B3" w:rsidP="008329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1E259C" w:rsidRDefault="001E259C" w:rsidP="008329B3">
      <w:pPr>
        <w:jc w:val="center"/>
        <w:rPr>
          <w:sz w:val="24"/>
          <w:szCs w:val="24"/>
        </w:rPr>
      </w:pPr>
    </w:p>
    <w:p w:rsidR="001E259C" w:rsidRDefault="001E259C" w:rsidP="008329B3">
      <w:pPr>
        <w:jc w:val="center"/>
        <w:rPr>
          <w:sz w:val="24"/>
          <w:szCs w:val="24"/>
        </w:rPr>
      </w:pPr>
    </w:p>
    <w:p w:rsidR="001E259C" w:rsidRDefault="001E259C" w:rsidP="008329B3">
      <w:pPr>
        <w:jc w:val="center"/>
        <w:rPr>
          <w:sz w:val="24"/>
          <w:szCs w:val="24"/>
        </w:rPr>
      </w:pPr>
    </w:p>
    <w:p w:rsidR="001C0325" w:rsidRDefault="001C0325" w:rsidP="001E259C">
      <w:pPr>
        <w:tabs>
          <w:tab w:val="left" w:pos="9356"/>
        </w:tabs>
        <w:ind w:left="5103"/>
        <w:rPr>
          <w:sz w:val="24"/>
          <w:szCs w:val="24"/>
        </w:rPr>
      </w:pPr>
    </w:p>
    <w:p w:rsidR="001E259C" w:rsidRPr="001E259C" w:rsidRDefault="001C0325" w:rsidP="001E259C">
      <w:pPr>
        <w:tabs>
          <w:tab w:val="lef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E259C">
        <w:rPr>
          <w:sz w:val="24"/>
          <w:szCs w:val="24"/>
        </w:rPr>
        <w:t xml:space="preserve"> 4</w:t>
      </w:r>
      <w:r w:rsidR="001E259C" w:rsidRPr="008329B3">
        <w:rPr>
          <w:sz w:val="24"/>
          <w:szCs w:val="24"/>
        </w:rPr>
        <w:t xml:space="preserve"> </w:t>
      </w:r>
      <w:r w:rsidR="001E259C" w:rsidRPr="0042317B">
        <w:rPr>
          <w:bCs/>
          <w:sz w:val="24"/>
          <w:szCs w:val="24"/>
        </w:rPr>
        <w:t>к Административному регламенту предоставлени</w:t>
      </w:r>
      <w:r w:rsidR="001E259C">
        <w:rPr>
          <w:bCs/>
          <w:sz w:val="24"/>
          <w:szCs w:val="24"/>
        </w:rPr>
        <w:t>я Администрацией Кетовского</w:t>
      </w:r>
      <w:r w:rsidR="001E259C" w:rsidRPr="0042317B">
        <w:rPr>
          <w:bCs/>
          <w:sz w:val="24"/>
          <w:szCs w:val="24"/>
        </w:rPr>
        <w:t xml:space="preserve"> района муниципальной услуги</w:t>
      </w:r>
    </w:p>
    <w:p w:rsidR="001E259C" w:rsidRPr="00254799" w:rsidRDefault="001E259C" w:rsidP="001E259C">
      <w:pPr>
        <w:tabs>
          <w:tab w:val="left" w:pos="9356"/>
        </w:tabs>
        <w:ind w:left="5103"/>
        <w:rPr>
          <w:spacing w:val="-1"/>
          <w:sz w:val="24"/>
          <w:szCs w:val="24"/>
        </w:rPr>
      </w:pPr>
      <w:r w:rsidRPr="00254799">
        <w:rPr>
          <w:bCs/>
          <w:sz w:val="24"/>
          <w:szCs w:val="24"/>
        </w:rPr>
        <w:t>по направлению уведомлений о соответствии (о несоответствии) указанных в уведомлении о планируемых строительс</w:t>
      </w:r>
      <w:r w:rsidR="0062785A">
        <w:rPr>
          <w:bCs/>
          <w:sz w:val="24"/>
          <w:szCs w:val="24"/>
        </w:rPr>
        <w:t>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383817" w:rsidRPr="00B156D4" w:rsidRDefault="00383817" w:rsidP="00383817">
      <w:pPr>
        <w:jc w:val="right"/>
        <w:rPr>
          <w:sz w:val="24"/>
          <w:szCs w:val="24"/>
        </w:rPr>
      </w:pPr>
    </w:p>
    <w:p w:rsidR="009E7048" w:rsidRPr="0061225C" w:rsidRDefault="009E7048" w:rsidP="00892EBD">
      <w:pPr>
        <w:jc w:val="right"/>
        <w:rPr>
          <w:sz w:val="16"/>
          <w:szCs w:val="16"/>
        </w:rPr>
      </w:pPr>
    </w:p>
    <w:p w:rsidR="009E7048" w:rsidRPr="00B156D4" w:rsidRDefault="009E7048" w:rsidP="005D077C">
      <w:pPr>
        <w:spacing w:after="480"/>
        <w:jc w:val="right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ФОРМА</w:t>
      </w:r>
    </w:p>
    <w:p w:rsidR="00892EBD" w:rsidRDefault="00892EBD" w:rsidP="00892EBD"/>
    <w:p w:rsidR="00892EBD" w:rsidRDefault="00892EBD" w:rsidP="00892EBD"/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Уведомление об изменении параметров планируемого строительства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или реконструкции объекта индивидуального жилищного строительства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или садового дома</w:t>
      </w:r>
    </w:p>
    <w:p w:rsidR="00892EBD" w:rsidRPr="009E7048" w:rsidRDefault="00892EBD" w:rsidP="00892EBD">
      <w:pPr>
        <w:rPr>
          <w:sz w:val="24"/>
          <w:szCs w:val="24"/>
        </w:rPr>
      </w:pPr>
    </w:p>
    <w:p w:rsidR="00892EBD" w:rsidRDefault="00892EBD" w:rsidP="00892EBD"/>
    <w:tbl>
      <w:tblPr>
        <w:tblStyle w:val="afd"/>
        <w:tblW w:w="383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892EBD" w:rsidRPr="004F28BF" w:rsidTr="00F37BC1">
        <w:trPr>
          <w:trHeight w:val="240"/>
          <w:jc w:val="right"/>
        </w:trPr>
        <w:tc>
          <w:tcPr>
            <w:tcW w:w="140" w:type="dxa"/>
            <w:vAlign w:val="bottom"/>
          </w:tcPr>
          <w:p w:rsidR="00892EBD" w:rsidRPr="004F28BF" w:rsidRDefault="00892EBD" w:rsidP="00F37BC1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92EBD" w:rsidRPr="004F28BF" w:rsidRDefault="00892EBD" w:rsidP="00F37BC1">
            <w:pPr>
              <w:jc w:val="center"/>
            </w:pPr>
          </w:p>
        </w:tc>
        <w:tc>
          <w:tcPr>
            <w:tcW w:w="284" w:type="dxa"/>
            <w:vAlign w:val="bottom"/>
          </w:tcPr>
          <w:p w:rsidR="00892EBD" w:rsidRPr="004F28BF" w:rsidRDefault="00892EBD" w:rsidP="00F37BC1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92EBD" w:rsidRPr="004F28BF" w:rsidRDefault="00892EBD" w:rsidP="00F37BC1">
            <w:pPr>
              <w:jc w:val="center"/>
            </w:pPr>
          </w:p>
        </w:tc>
        <w:tc>
          <w:tcPr>
            <w:tcW w:w="364" w:type="dxa"/>
            <w:vAlign w:val="bottom"/>
          </w:tcPr>
          <w:p w:rsidR="00892EBD" w:rsidRPr="004F28BF" w:rsidRDefault="00892EBD" w:rsidP="00F37BC1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92EBD" w:rsidRPr="004F28BF" w:rsidRDefault="00892EBD" w:rsidP="00F37BC1"/>
        </w:tc>
        <w:tc>
          <w:tcPr>
            <w:tcW w:w="294" w:type="dxa"/>
            <w:vAlign w:val="bottom"/>
          </w:tcPr>
          <w:p w:rsidR="00892EBD" w:rsidRPr="004F28BF" w:rsidRDefault="00892EBD" w:rsidP="00F37BC1">
            <w:pPr>
              <w:jc w:val="right"/>
            </w:pPr>
            <w:r w:rsidRPr="004F28BF">
              <w:t>г.</w:t>
            </w:r>
          </w:p>
        </w:tc>
      </w:tr>
    </w:tbl>
    <w:p w:rsidR="00892EBD" w:rsidRDefault="00892EBD" w:rsidP="00892EBD"/>
    <w:p w:rsidR="00892EBD" w:rsidRDefault="00892EBD" w:rsidP="00892EBD"/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892EBD" w:rsidRPr="004F28BF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892EBD" w:rsidRPr="00DD2190" w:rsidRDefault="00DD2190" w:rsidP="00F37BC1">
            <w:pPr>
              <w:jc w:val="center"/>
              <w:rPr>
                <w:sz w:val="24"/>
                <w:szCs w:val="24"/>
              </w:rPr>
            </w:pPr>
            <w:r w:rsidRPr="00DD2190"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892EBD" w:rsidRPr="004F28BF" w:rsidTr="005D077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892EBD" w:rsidRPr="004F28BF" w:rsidRDefault="00892EBD" w:rsidP="00F37BC1">
            <w:pPr>
              <w:jc w:val="center"/>
            </w:pPr>
          </w:p>
        </w:tc>
      </w:tr>
      <w:tr w:rsidR="00892EBD" w:rsidRPr="008C4C3B" w:rsidTr="005D077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892EBD" w:rsidRPr="008C4C3B" w:rsidRDefault="00892EBD" w:rsidP="00F37BC1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iCs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</w:p>
          <w:p w:rsidR="00892EBD" w:rsidRPr="008C4C3B" w:rsidRDefault="00892EBD" w:rsidP="00F37BC1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iCs/>
                <w:sz w:val="18"/>
                <w:szCs w:val="18"/>
              </w:rPr>
              <w:t>субъекта Российской Федерации, органа местного самоуправления)</w:t>
            </w:r>
          </w:p>
        </w:tc>
      </w:tr>
    </w:tbl>
    <w:p w:rsidR="00892EBD" w:rsidRPr="008C4C3B" w:rsidRDefault="00892EBD" w:rsidP="00892EBD">
      <w:pPr>
        <w:rPr>
          <w:sz w:val="18"/>
          <w:szCs w:val="18"/>
        </w:rPr>
      </w:pPr>
    </w:p>
    <w:p w:rsidR="00892EBD" w:rsidRDefault="00892EBD" w:rsidP="00892EBD"/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1. Сведения о застройщике:</w:t>
      </w:r>
    </w:p>
    <w:p w:rsidR="00892EBD" w:rsidRDefault="00892EBD" w:rsidP="00892EBD"/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4"/>
        <w:gridCol w:w="4470"/>
      </w:tblGrid>
      <w:tr w:rsidR="00892EBD" w:rsidRPr="009E7048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9E7048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9E7048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9E7048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1.1.3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9E7048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9E7048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9E7048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9E7048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 xml:space="preserve">Государственный регистрационный номер записи о государственной </w:t>
            </w:r>
            <w:r w:rsidRPr="009E7048">
              <w:rPr>
                <w:sz w:val="24"/>
                <w:szCs w:val="24"/>
              </w:rPr>
              <w:lastRenderedPageBreak/>
              <w:t>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9E7048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92EBD" w:rsidRPr="009E7048" w:rsidRDefault="00892EBD" w:rsidP="00892EBD">
      <w:pPr>
        <w:rPr>
          <w:sz w:val="24"/>
          <w:szCs w:val="24"/>
        </w:rPr>
      </w:pP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sz w:val="24"/>
          <w:szCs w:val="24"/>
        </w:rPr>
        <w:br w:type="page"/>
      </w:r>
      <w:r w:rsidRPr="009E7048">
        <w:rPr>
          <w:b/>
          <w:sz w:val="24"/>
          <w:szCs w:val="24"/>
        </w:rPr>
        <w:lastRenderedPageBreak/>
        <w:t>2. Сведения о земельном участке</w:t>
      </w:r>
    </w:p>
    <w:p w:rsidR="00892EBD" w:rsidRDefault="00892EBD" w:rsidP="00892EBD"/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4"/>
        <w:gridCol w:w="4470"/>
      </w:tblGrid>
      <w:tr w:rsidR="00892EBD" w:rsidRPr="00377413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377413" w:rsidTr="005D077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92EBD" w:rsidRDefault="00892EBD" w:rsidP="00892EBD"/>
    <w:p w:rsidR="00892EBD" w:rsidRDefault="00892EBD" w:rsidP="00892EBD"/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3. Сведения об изменении параметров планируемого строительства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или реконструкции объекта индивидуального жилищного строительства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или садового дома</w:t>
      </w:r>
    </w:p>
    <w:p w:rsidR="00892EBD" w:rsidRDefault="00892EBD" w:rsidP="00892EBD"/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3163"/>
        <w:gridCol w:w="97"/>
        <w:gridCol w:w="2977"/>
        <w:gridCol w:w="90"/>
        <w:gridCol w:w="2320"/>
      </w:tblGrid>
      <w:tr w:rsidR="00892EBD" w:rsidRPr="00377413" w:rsidTr="005D077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№</w:t>
            </w:r>
          </w:p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п/п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92EBD" w:rsidRPr="00377413" w:rsidTr="005D077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92EBD" w:rsidRPr="00377413" w:rsidTr="005D077C">
        <w:trPr>
          <w:trHeight w:val="2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left w:val="single" w:sz="4" w:space="0" w:color="auto"/>
              <w:bottom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92EBD" w:rsidRPr="00377413" w:rsidTr="005D07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3.1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377413" w:rsidTr="005D07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3.2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Высота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377413" w:rsidTr="005D07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3.3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2EBD" w:rsidRPr="00377413" w:rsidTr="005D077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3.4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BD" w:rsidRPr="009E7048" w:rsidRDefault="00892EBD" w:rsidP="00F37BC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92EBD" w:rsidRDefault="00892EBD" w:rsidP="00892EBD"/>
    <w:p w:rsidR="00892EBD" w:rsidRPr="009E7048" w:rsidRDefault="00892EBD" w:rsidP="00892EBD">
      <w:pPr>
        <w:jc w:val="center"/>
        <w:rPr>
          <w:b/>
          <w:sz w:val="24"/>
          <w:szCs w:val="24"/>
        </w:rPr>
      </w:pPr>
      <w:r>
        <w:br w:type="page"/>
      </w:r>
      <w:r w:rsidRPr="009E7048">
        <w:rPr>
          <w:b/>
          <w:sz w:val="24"/>
          <w:szCs w:val="24"/>
        </w:rPr>
        <w:lastRenderedPageBreak/>
        <w:t>4. Схематичное изображение планируемого к строительству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или реконструкции объекта капитального строительства на земельном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участке (в случае</w:t>
      </w:r>
      <w:r w:rsidR="0062785A">
        <w:rPr>
          <w:b/>
          <w:sz w:val="24"/>
          <w:szCs w:val="24"/>
        </w:rPr>
        <w:t>,</w:t>
      </w:r>
      <w:r w:rsidRPr="009E7048">
        <w:rPr>
          <w:b/>
          <w:sz w:val="24"/>
          <w:szCs w:val="24"/>
        </w:rPr>
        <w:t xml:space="preserve"> если изменились значения параметров планируемого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строительства или реконструкции объекта индивидуального жилищного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строительства или садового дома, предусмотренные пунктом 3.3 Формы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настоящего уведомления об изменении параметров планируемого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строительства или реконструкции объекта индивидуального жилищного</w:t>
      </w:r>
    </w:p>
    <w:p w:rsidR="00892EBD" w:rsidRPr="009E7048" w:rsidRDefault="00892EBD" w:rsidP="00892EBD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строительства или садового дома)</w:t>
      </w:r>
    </w:p>
    <w:p w:rsidR="00892EBD" w:rsidRDefault="00892EBD" w:rsidP="00892EBD"/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47"/>
      </w:tblGrid>
      <w:tr w:rsidR="00892EBD" w:rsidRPr="00377413" w:rsidTr="005D077C">
        <w:trPr>
          <w:trHeight w:val="11420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377413" w:rsidRDefault="00892EBD" w:rsidP="00F37BC1">
            <w:pPr>
              <w:ind w:left="57" w:right="57"/>
              <w:jc w:val="center"/>
            </w:pPr>
          </w:p>
        </w:tc>
      </w:tr>
    </w:tbl>
    <w:p w:rsidR="00892EBD" w:rsidRDefault="00892EBD" w:rsidP="00892EBD"/>
    <w:p w:rsidR="00892EBD" w:rsidRDefault="00892EBD" w:rsidP="00892EBD">
      <w:r w:rsidRPr="00801F22">
        <w:t>Почтовый адрес и (или) адрес электронной почты для связи: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892EBD" w:rsidRPr="004F28BF" w:rsidTr="00BC002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892EBD" w:rsidRPr="004F28BF" w:rsidRDefault="00892EBD" w:rsidP="00F37BC1">
            <w:pPr>
              <w:jc w:val="center"/>
            </w:pPr>
          </w:p>
        </w:tc>
      </w:tr>
    </w:tbl>
    <w:p w:rsidR="00892EBD" w:rsidRPr="009E7048" w:rsidRDefault="00892EBD" w:rsidP="00892EBD">
      <w:pPr>
        <w:jc w:val="both"/>
        <w:rPr>
          <w:sz w:val="24"/>
          <w:szCs w:val="24"/>
        </w:rPr>
      </w:pPr>
      <w:r w:rsidRPr="009E7048">
        <w:rPr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892EBD" w:rsidRPr="004F28BF" w:rsidTr="00BC002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892EBD" w:rsidRPr="004F28BF" w:rsidRDefault="00892EBD" w:rsidP="00F37BC1">
            <w:pPr>
              <w:jc w:val="center"/>
            </w:pPr>
          </w:p>
        </w:tc>
      </w:tr>
      <w:tr w:rsidR="00892EBD" w:rsidRPr="004F28BF" w:rsidTr="00BC002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892EBD" w:rsidRPr="004F28BF" w:rsidRDefault="00892EBD" w:rsidP="00F37BC1">
            <w:pPr>
              <w:jc w:val="center"/>
            </w:pPr>
          </w:p>
        </w:tc>
      </w:tr>
      <w:tr w:rsidR="00892EBD" w:rsidRPr="008C4C3B" w:rsidTr="00BC002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892EBD" w:rsidRPr="008C4C3B" w:rsidRDefault="00892EBD" w:rsidP="00F37BC1">
            <w:pPr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</w:t>
            </w:r>
          </w:p>
          <w:p w:rsidR="00892EBD" w:rsidRPr="008C4C3B" w:rsidRDefault="00892EBD" w:rsidP="00F37BC1">
            <w:pPr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федеральном органе исполнительной власти, органе исполнительной власти субъекта Российской Федерации или органе местного самоуправления, в том</w:t>
            </w:r>
          </w:p>
          <w:p w:rsidR="00892EBD" w:rsidRPr="008C4C3B" w:rsidRDefault="00892EBD" w:rsidP="00F37BC1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числе через многофункциональный центр)</w:t>
            </w:r>
          </w:p>
        </w:tc>
      </w:tr>
    </w:tbl>
    <w:p w:rsidR="00892EBD" w:rsidRPr="008C4C3B" w:rsidRDefault="00892EBD" w:rsidP="00892EBD">
      <w:pPr>
        <w:rPr>
          <w:sz w:val="18"/>
          <w:szCs w:val="18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56"/>
        <w:gridCol w:w="5786"/>
      </w:tblGrid>
      <w:tr w:rsidR="00892EBD" w:rsidRPr="009E7048" w:rsidTr="00BC002C">
        <w:trPr>
          <w:trHeight w:val="156"/>
        </w:trPr>
        <w:tc>
          <w:tcPr>
            <w:tcW w:w="3556" w:type="dxa"/>
            <w:vAlign w:val="bottom"/>
          </w:tcPr>
          <w:p w:rsidR="00892EBD" w:rsidRPr="009E7048" w:rsidRDefault="00892EBD" w:rsidP="00F37BC1">
            <w:pPr>
              <w:ind w:firstLine="340"/>
              <w:rPr>
                <w:b/>
                <w:sz w:val="24"/>
                <w:szCs w:val="24"/>
              </w:rPr>
            </w:pPr>
            <w:r w:rsidRPr="009E7048">
              <w:rPr>
                <w:b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vAlign w:val="bottom"/>
          </w:tcPr>
          <w:p w:rsidR="00892EBD" w:rsidRPr="009E7048" w:rsidRDefault="00892EBD" w:rsidP="00F37BC1">
            <w:pPr>
              <w:jc w:val="center"/>
              <w:rPr>
                <w:sz w:val="24"/>
                <w:szCs w:val="24"/>
              </w:rPr>
            </w:pPr>
          </w:p>
        </w:tc>
      </w:tr>
      <w:tr w:rsidR="00892EBD" w:rsidRPr="009E7048" w:rsidTr="00BC002C">
        <w:trPr>
          <w:trHeight w:val="156"/>
        </w:trPr>
        <w:tc>
          <w:tcPr>
            <w:tcW w:w="3556" w:type="dxa"/>
            <w:vAlign w:val="bottom"/>
          </w:tcPr>
          <w:p w:rsidR="00892EBD" w:rsidRPr="009E7048" w:rsidRDefault="00892EBD" w:rsidP="00F37BC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</w:tcBorders>
            <w:vAlign w:val="bottom"/>
          </w:tcPr>
          <w:p w:rsidR="00892EBD" w:rsidRPr="008C4C3B" w:rsidRDefault="00892EBD" w:rsidP="00F37BC1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892EBD" w:rsidRPr="009E7048" w:rsidTr="00BC002C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892EBD" w:rsidRPr="009E7048" w:rsidRDefault="00892EBD" w:rsidP="00F37B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2EBD" w:rsidRPr="009E7048" w:rsidRDefault="00892EBD" w:rsidP="00892EBD">
      <w:pPr>
        <w:jc w:val="both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892EBD" w:rsidRDefault="00892EBD" w:rsidP="00892EBD"/>
    <w:p w:rsidR="00892EBD" w:rsidRDefault="00892EBD" w:rsidP="00892EBD"/>
    <w:p w:rsidR="00892EBD" w:rsidRDefault="00892EBD" w:rsidP="00892EBD"/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1"/>
        <w:gridCol w:w="141"/>
        <w:gridCol w:w="1560"/>
        <w:gridCol w:w="141"/>
        <w:gridCol w:w="3119"/>
      </w:tblGrid>
      <w:tr w:rsidR="00892EBD" w:rsidRPr="004F28BF" w:rsidTr="00BC002C">
        <w:trPr>
          <w:trHeight w:val="240"/>
        </w:trPr>
        <w:tc>
          <w:tcPr>
            <w:tcW w:w="4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2EBD" w:rsidRPr="004F28BF" w:rsidRDefault="00892EBD" w:rsidP="00F37BC1">
            <w:pPr>
              <w:jc w:val="center"/>
            </w:pPr>
          </w:p>
        </w:tc>
        <w:tc>
          <w:tcPr>
            <w:tcW w:w="141" w:type="dxa"/>
            <w:vAlign w:val="bottom"/>
          </w:tcPr>
          <w:p w:rsidR="00892EBD" w:rsidRPr="004F28BF" w:rsidRDefault="00892EBD" w:rsidP="00F37BC1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92EBD" w:rsidRPr="004F28BF" w:rsidRDefault="00892EBD" w:rsidP="00F37BC1">
            <w:pPr>
              <w:jc w:val="center"/>
            </w:pPr>
          </w:p>
        </w:tc>
        <w:tc>
          <w:tcPr>
            <w:tcW w:w="141" w:type="dxa"/>
            <w:vAlign w:val="bottom"/>
          </w:tcPr>
          <w:p w:rsidR="00892EBD" w:rsidRPr="004F28BF" w:rsidRDefault="00892EBD" w:rsidP="00F37BC1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92EBD" w:rsidRPr="004F28BF" w:rsidRDefault="00892EBD" w:rsidP="00F37BC1">
            <w:pPr>
              <w:jc w:val="center"/>
            </w:pPr>
          </w:p>
        </w:tc>
      </w:tr>
      <w:tr w:rsidR="00892EBD" w:rsidRPr="008C4C3B" w:rsidTr="00BC002C">
        <w:tc>
          <w:tcPr>
            <w:tcW w:w="43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2EBD" w:rsidRPr="008C4C3B" w:rsidRDefault="00892EBD" w:rsidP="00F37BC1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41" w:type="dxa"/>
            <w:vAlign w:val="bottom"/>
          </w:tcPr>
          <w:p w:rsidR="00892EBD" w:rsidRPr="008C4C3B" w:rsidRDefault="00892EBD" w:rsidP="00F37BC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92EBD" w:rsidRPr="008C4C3B" w:rsidRDefault="00892EBD" w:rsidP="00F37BC1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892EBD" w:rsidRPr="008C4C3B" w:rsidRDefault="00892EBD" w:rsidP="00F37BC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892EBD" w:rsidRPr="008C4C3B" w:rsidRDefault="00892EBD" w:rsidP="00F37BC1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92EBD" w:rsidRPr="008C4C3B" w:rsidRDefault="00892EBD" w:rsidP="00892EBD">
      <w:pPr>
        <w:rPr>
          <w:sz w:val="18"/>
          <w:szCs w:val="18"/>
        </w:rPr>
      </w:pPr>
    </w:p>
    <w:p w:rsidR="00892EBD" w:rsidRDefault="00892EBD" w:rsidP="00892EBD">
      <w:pPr>
        <w:tabs>
          <w:tab w:val="center" w:pos="1134"/>
        </w:tabs>
      </w:pPr>
      <w:r>
        <w:tab/>
        <w:t>М. П.</w:t>
      </w:r>
    </w:p>
    <w:p w:rsidR="00892EBD" w:rsidRDefault="00892EBD" w:rsidP="00892EBD">
      <w:pPr>
        <w:tabs>
          <w:tab w:val="center" w:pos="1134"/>
        </w:tabs>
      </w:pPr>
      <w:r>
        <w:tab/>
      </w:r>
    </w:p>
    <w:p w:rsidR="00892EBD" w:rsidRDefault="00892EBD" w:rsidP="00892EBD"/>
    <w:sectPr w:rsidR="00892EBD" w:rsidSect="00EF6FF9">
      <w:pgSz w:w="11906" w:h="16838"/>
      <w:pgMar w:top="1134" w:right="849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C6" w:rsidRDefault="00BB64C6" w:rsidP="001D5AF0">
      <w:r>
        <w:separator/>
      </w:r>
    </w:p>
  </w:endnote>
  <w:endnote w:type="continuationSeparator" w:id="1">
    <w:p w:rsidR="00BB64C6" w:rsidRDefault="00BB64C6" w:rsidP="001D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C6" w:rsidRDefault="00BB64C6" w:rsidP="001D5AF0">
      <w:r>
        <w:separator/>
      </w:r>
    </w:p>
  </w:footnote>
  <w:footnote w:type="continuationSeparator" w:id="1">
    <w:p w:rsidR="00BB64C6" w:rsidRDefault="00BB64C6" w:rsidP="001D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Arial" w:hAnsi="Arial" w:cs="Arial" w:hint="default"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Arial" w:eastAsia="Times New Roman" w:hAnsi="Arial" w:cs="Arial" w:hint="default"/>
        <w:b w:val="0"/>
        <w:bCs/>
        <w:i w:val="0"/>
        <w:iCs w:val="0"/>
        <w:spacing w:val="-1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Arial" w:hAnsi="Arial" w:cs="Arial" w:hint="default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FB4C2B18"/>
    <w:lvl w:ilvl="0">
      <w:start w:val="29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hint="default"/>
        <w:i w:val="0"/>
      </w:rPr>
    </w:lvl>
  </w:abstractNum>
  <w:abstractNum w:abstractNumId="3">
    <w:nsid w:val="00000004"/>
    <w:multiLevelType w:val="singleLevel"/>
    <w:tmpl w:val="00000004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0" w:firstLine="709"/>
      </w:pPr>
      <w:rPr>
        <w:rFonts w:ascii="Arial" w:hAnsi="Arial" w:cs="Arial"/>
        <w:bCs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  <w:lvl w:ilvl="1">
      <w:start w:val="18"/>
      <w:numFmt w:val="decimal"/>
      <w:lvlText w:val="%2."/>
      <w:lvlJc w:val="left"/>
      <w:pPr>
        <w:tabs>
          <w:tab w:val="num" w:pos="709"/>
        </w:tabs>
        <w:ind w:left="0" w:firstLine="709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7">
    <w:nsid w:val="00000008"/>
    <w:multiLevelType w:val="singleLevel"/>
    <w:tmpl w:val="C70EFA7E"/>
    <w:name w:val="WW8Num8"/>
    <w:lvl w:ilvl="0">
      <w:start w:val="53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8">
    <w:nsid w:val="00000009"/>
    <w:multiLevelType w:val="singleLevel"/>
    <w:tmpl w:val="EF146A56"/>
    <w:lvl w:ilvl="0">
      <w:start w:val="47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9">
    <w:nsid w:val="01E970EF"/>
    <w:multiLevelType w:val="hybridMultilevel"/>
    <w:tmpl w:val="A4200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4BD7005"/>
    <w:multiLevelType w:val="hybridMultilevel"/>
    <w:tmpl w:val="80A8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409AA"/>
    <w:multiLevelType w:val="hybridMultilevel"/>
    <w:tmpl w:val="DBF6EB18"/>
    <w:lvl w:ilvl="0" w:tplc="6EE816EE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00212"/>
    <w:multiLevelType w:val="hybridMultilevel"/>
    <w:tmpl w:val="2DEAAED4"/>
    <w:lvl w:ilvl="0" w:tplc="9800B050">
      <w:numFmt w:val="bullet"/>
      <w:lvlText w:val="-"/>
      <w:lvlJc w:val="left"/>
      <w:pPr>
        <w:ind w:left="622" w:hanging="150"/>
      </w:pPr>
      <w:rPr>
        <w:rFonts w:hint="default"/>
        <w:w w:val="100"/>
      </w:rPr>
    </w:lvl>
    <w:lvl w:ilvl="1" w:tplc="6F3017EE">
      <w:numFmt w:val="bullet"/>
      <w:lvlText w:val="•"/>
      <w:lvlJc w:val="left"/>
      <w:pPr>
        <w:ind w:left="1632" w:hanging="150"/>
      </w:pPr>
      <w:rPr>
        <w:rFonts w:hint="default"/>
      </w:rPr>
    </w:lvl>
    <w:lvl w:ilvl="2" w:tplc="435A4474">
      <w:numFmt w:val="bullet"/>
      <w:lvlText w:val="•"/>
      <w:lvlJc w:val="left"/>
      <w:pPr>
        <w:ind w:left="2644" w:hanging="150"/>
      </w:pPr>
      <w:rPr>
        <w:rFonts w:hint="default"/>
      </w:rPr>
    </w:lvl>
    <w:lvl w:ilvl="3" w:tplc="70C229F2">
      <w:numFmt w:val="bullet"/>
      <w:lvlText w:val="•"/>
      <w:lvlJc w:val="left"/>
      <w:pPr>
        <w:ind w:left="3656" w:hanging="150"/>
      </w:pPr>
      <w:rPr>
        <w:rFonts w:hint="default"/>
      </w:rPr>
    </w:lvl>
    <w:lvl w:ilvl="4" w:tplc="A7E8E180">
      <w:numFmt w:val="bullet"/>
      <w:lvlText w:val="•"/>
      <w:lvlJc w:val="left"/>
      <w:pPr>
        <w:ind w:left="4668" w:hanging="150"/>
      </w:pPr>
      <w:rPr>
        <w:rFonts w:hint="default"/>
      </w:rPr>
    </w:lvl>
    <w:lvl w:ilvl="5" w:tplc="7F82280E">
      <w:numFmt w:val="bullet"/>
      <w:lvlText w:val="•"/>
      <w:lvlJc w:val="left"/>
      <w:pPr>
        <w:ind w:left="5680" w:hanging="150"/>
      </w:pPr>
      <w:rPr>
        <w:rFonts w:hint="default"/>
      </w:rPr>
    </w:lvl>
    <w:lvl w:ilvl="6" w:tplc="FEC2268A">
      <w:numFmt w:val="bullet"/>
      <w:lvlText w:val="•"/>
      <w:lvlJc w:val="left"/>
      <w:pPr>
        <w:ind w:left="6692" w:hanging="150"/>
      </w:pPr>
      <w:rPr>
        <w:rFonts w:hint="default"/>
      </w:rPr>
    </w:lvl>
    <w:lvl w:ilvl="7" w:tplc="D12874AE">
      <w:numFmt w:val="bullet"/>
      <w:lvlText w:val="•"/>
      <w:lvlJc w:val="left"/>
      <w:pPr>
        <w:ind w:left="7704" w:hanging="150"/>
      </w:pPr>
      <w:rPr>
        <w:rFonts w:hint="default"/>
      </w:rPr>
    </w:lvl>
    <w:lvl w:ilvl="8" w:tplc="CD98FBEE">
      <w:numFmt w:val="bullet"/>
      <w:lvlText w:val="•"/>
      <w:lvlJc w:val="left"/>
      <w:pPr>
        <w:ind w:left="8716" w:hanging="150"/>
      </w:pPr>
      <w:rPr>
        <w:rFonts w:hint="default"/>
      </w:rPr>
    </w:lvl>
  </w:abstractNum>
  <w:abstractNum w:abstractNumId="13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E96DE3"/>
    <w:multiLevelType w:val="hybridMultilevel"/>
    <w:tmpl w:val="3000EE4A"/>
    <w:lvl w:ilvl="0" w:tplc="C388E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F7F72"/>
    <w:multiLevelType w:val="multilevel"/>
    <w:tmpl w:val="4F5E281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072828"/>
    <w:multiLevelType w:val="hybridMultilevel"/>
    <w:tmpl w:val="5A3C06BE"/>
    <w:lvl w:ilvl="0" w:tplc="E4BE0802">
      <w:start w:val="1"/>
      <w:numFmt w:val="decimal"/>
      <w:lvlText w:val="%1."/>
      <w:lvlJc w:val="left"/>
      <w:pPr>
        <w:tabs>
          <w:tab w:val="num" w:pos="594"/>
        </w:tabs>
        <w:ind w:left="14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4"/>
        </w:tabs>
        <w:ind w:left="14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594"/>
        </w:tabs>
        <w:ind w:left="14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>
    <w:nsid w:val="1EAF65A5"/>
    <w:multiLevelType w:val="hybridMultilevel"/>
    <w:tmpl w:val="CDAE35DE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C82299"/>
    <w:multiLevelType w:val="hybridMultilevel"/>
    <w:tmpl w:val="1694997E"/>
    <w:lvl w:ilvl="0" w:tplc="AB0C754A">
      <w:start w:val="1"/>
      <w:numFmt w:val="decimal"/>
      <w:lvlText w:val="%1)"/>
      <w:lvlJc w:val="left"/>
      <w:pPr>
        <w:tabs>
          <w:tab w:val="num" w:pos="1174"/>
        </w:tabs>
        <w:ind w:left="72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4894274"/>
    <w:multiLevelType w:val="hybridMultilevel"/>
    <w:tmpl w:val="2C8A158C"/>
    <w:lvl w:ilvl="0" w:tplc="17B4A312">
      <w:start w:val="10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0963BE"/>
    <w:multiLevelType w:val="hybridMultilevel"/>
    <w:tmpl w:val="750CC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7615E01"/>
    <w:multiLevelType w:val="hybridMultilevel"/>
    <w:tmpl w:val="FBE403E8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CF387B"/>
    <w:multiLevelType w:val="hybridMultilevel"/>
    <w:tmpl w:val="0F72F6CA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B319E0"/>
    <w:multiLevelType w:val="hybridMultilevel"/>
    <w:tmpl w:val="B2561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DE911ED"/>
    <w:multiLevelType w:val="hybridMultilevel"/>
    <w:tmpl w:val="A77270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4736E06"/>
    <w:multiLevelType w:val="hybridMultilevel"/>
    <w:tmpl w:val="4A228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5762FC5"/>
    <w:multiLevelType w:val="hybridMultilevel"/>
    <w:tmpl w:val="CD7A3C6A"/>
    <w:lvl w:ilvl="0" w:tplc="3BCEB4C6">
      <w:start w:val="1"/>
      <w:numFmt w:val="decimal"/>
      <w:lvlText w:val="%1."/>
      <w:lvlJc w:val="left"/>
      <w:pPr>
        <w:ind w:left="622" w:hanging="454"/>
        <w:jc w:val="right"/>
      </w:pPr>
      <w:rPr>
        <w:rFonts w:ascii="Liberation Serif" w:eastAsia="Liberation Serif" w:hAnsi="Liberation Serif" w:cs="Liberation Serif" w:hint="default"/>
        <w:spacing w:val="-27"/>
        <w:w w:val="100"/>
        <w:sz w:val="24"/>
        <w:szCs w:val="24"/>
      </w:rPr>
    </w:lvl>
    <w:lvl w:ilvl="1" w:tplc="BD5AE0A8">
      <w:numFmt w:val="none"/>
      <w:lvlText w:val=""/>
      <w:lvlJc w:val="left"/>
      <w:pPr>
        <w:tabs>
          <w:tab w:val="num" w:pos="360"/>
        </w:tabs>
      </w:pPr>
    </w:lvl>
    <w:lvl w:ilvl="2" w:tplc="19423A84">
      <w:numFmt w:val="bullet"/>
      <w:lvlText w:val="•"/>
      <w:lvlJc w:val="left"/>
      <w:pPr>
        <w:ind w:left="2644" w:hanging="622"/>
      </w:pPr>
      <w:rPr>
        <w:rFonts w:hint="default"/>
      </w:rPr>
    </w:lvl>
    <w:lvl w:ilvl="3" w:tplc="2B88676A">
      <w:numFmt w:val="bullet"/>
      <w:lvlText w:val="•"/>
      <w:lvlJc w:val="left"/>
      <w:pPr>
        <w:ind w:left="3656" w:hanging="622"/>
      </w:pPr>
      <w:rPr>
        <w:rFonts w:hint="default"/>
      </w:rPr>
    </w:lvl>
    <w:lvl w:ilvl="4" w:tplc="E842F160">
      <w:numFmt w:val="bullet"/>
      <w:lvlText w:val="•"/>
      <w:lvlJc w:val="left"/>
      <w:pPr>
        <w:ind w:left="4668" w:hanging="622"/>
      </w:pPr>
      <w:rPr>
        <w:rFonts w:hint="default"/>
      </w:rPr>
    </w:lvl>
    <w:lvl w:ilvl="5" w:tplc="872403DE">
      <w:numFmt w:val="bullet"/>
      <w:lvlText w:val="•"/>
      <w:lvlJc w:val="left"/>
      <w:pPr>
        <w:ind w:left="5680" w:hanging="622"/>
      </w:pPr>
      <w:rPr>
        <w:rFonts w:hint="default"/>
      </w:rPr>
    </w:lvl>
    <w:lvl w:ilvl="6" w:tplc="CF42A0F2">
      <w:numFmt w:val="bullet"/>
      <w:lvlText w:val="•"/>
      <w:lvlJc w:val="left"/>
      <w:pPr>
        <w:ind w:left="6692" w:hanging="622"/>
      </w:pPr>
      <w:rPr>
        <w:rFonts w:hint="default"/>
      </w:rPr>
    </w:lvl>
    <w:lvl w:ilvl="7" w:tplc="14008586">
      <w:numFmt w:val="bullet"/>
      <w:lvlText w:val="•"/>
      <w:lvlJc w:val="left"/>
      <w:pPr>
        <w:ind w:left="7704" w:hanging="622"/>
      </w:pPr>
      <w:rPr>
        <w:rFonts w:hint="default"/>
      </w:rPr>
    </w:lvl>
    <w:lvl w:ilvl="8" w:tplc="CECAD2C2">
      <w:numFmt w:val="bullet"/>
      <w:lvlText w:val="•"/>
      <w:lvlJc w:val="left"/>
      <w:pPr>
        <w:ind w:left="8716" w:hanging="622"/>
      </w:pPr>
      <w:rPr>
        <w:rFonts w:hint="default"/>
      </w:rPr>
    </w:lvl>
  </w:abstractNum>
  <w:abstractNum w:abstractNumId="28">
    <w:nsid w:val="35CB5CD7"/>
    <w:multiLevelType w:val="hybridMultilevel"/>
    <w:tmpl w:val="F7B20312"/>
    <w:lvl w:ilvl="0" w:tplc="A4968374">
      <w:start w:val="1"/>
      <w:numFmt w:val="decimal"/>
      <w:lvlText w:val="%1."/>
      <w:lvlJc w:val="left"/>
      <w:pPr>
        <w:tabs>
          <w:tab w:val="num" w:pos="1162"/>
        </w:tabs>
        <w:ind w:left="708" w:firstLine="709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3AEC2C6E"/>
    <w:multiLevelType w:val="hybridMultilevel"/>
    <w:tmpl w:val="8D60006E"/>
    <w:lvl w:ilvl="0" w:tplc="3FD65DA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E94018"/>
    <w:multiLevelType w:val="hybridMultilevel"/>
    <w:tmpl w:val="1ED66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1F0665B"/>
    <w:multiLevelType w:val="hybridMultilevel"/>
    <w:tmpl w:val="A014A410"/>
    <w:lvl w:ilvl="0" w:tplc="DC5654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CF2446"/>
    <w:multiLevelType w:val="hybridMultilevel"/>
    <w:tmpl w:val="99E8E3C4"/>
    <w:lvl w:ilvl="0" w:tplc="A4968374">
      <w:start w:val="1"/>
      <w:numFmt w:val="decimal"/>
      <w:lvlText w:val="%1."/>
      <w:lvlJc w:val="left"/>
      <w:pPr>
        <w:tabs>
          <w:tab w:val="num" w:pos="1163"/>
        </w:tabs>
        <w:ind w:left="709" w:firstLine="709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8835D0D"/>
    <w:multiLevelType w:val="hybridMultilevel"/>
    <w:tmpl w:val="1598E08C"/>
    <w:lvl w:ilvl="0" w:tplc="7EE8ED0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647D23"/>
    <w:multiLevelType w:val="multilevel"/>
    <w:tmpl w:val="F4CCC6FE"/>
    <w:lvl w:ilvl="0">
      <w:start w:val="1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9AE74C1"/>
    <w:multiLevelType w:val="hybridMultilevel"/>
    <w:tmpl w:val="9EEEBBA4"/>
    <w:lvl w:ilvl="0" w:tplc="4A4E22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2559E3"/>
    <w:multiLevelType w:val="hybridMultilevel"/>
    <w:tmpl w:val="C0E259AE"/>
    <w:lvl w:ilvl="0" w:tplc="DD3A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D714B3"/>
    <w:multiLevelType w:val="hybridMultilevel"/>
    <w:tmpl w:val="95486BCC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3"/>
  </w:num>
  <w:num w:numId="7">
    <w:abstractNumId w:val="35"/>
  </w:num>
  <w:num w:numId="8">
    <w:abstractNumId w:val="20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17"/>
  </w:num>
  <w:num w:numId="15">
    <w:abstractNumId w:val="23"/>
  </w:num>
  <w:num w:numId="16">
    <w:abstractNumId w:val="37"/>
  </w:num>
  <w:num w:numId="17">
    <w:abstractNumId w:val="29"/>
  </w:num>
  <w:num w:numId="18">
    <w:abstractNumId w:val="31"/>
  </w:num>
  <w:num w:numId="19">
    <w:abstractNumId w:val="13"/>
  </w:num>
  <w:num w:numId="20">
    <w:abstractNumId w:val="22"/>
  </w:num>
  <w:num w:numId="21">
    <w:abstractNumId w:val="9"/>
  </w:num>
  <w:num w:numId="22">
    <w:abstractNumId w:val="16"/>
  </w:num>
  <w:num w:numId="23">
    <w:abstractNumId w:val="28"/>
  </w:num>
  <w:num w:numId="24">
    <w:abstractNumId w:val="11"/>
  </w:num>
  <w:num w:numId="25">
    <w:abstractNumId w:val="19"/>
  </w:num>
  <w:num w:numId="26">
    <w:abstractNumId w:val="30"/>
  </w:num>
  <w:num w:numId="27">
    <w:abstractNumId w:val="10"/>
  </w:num>
  <w:num w:numId="28">
    <w:abstractNumId w:val="24"/>
  </w:num>
  <w:num w:numId="29">
    <w:abstractNumId w:val="18"/>
  </w:num>
  <w:num w:numId="30">
    <w:abstractNumId w:val="21"/>
  </w:num>
  <w:num w:numId="31">
    <w:abstractNumId w:val="25"/>
  </w:num>
  <w:num w:numId="32">
    <w:abstractNumId w:val="34"/>
  </w:num>
  <w:num w:numId="33">
    <w:abstractNumId w:val="26"/>
  </w:num>
  <w:num w:numId="34">
    <w:abstractNumId w:val="38"/>
  </w:num>
  <w:num w:numId="35">
    <w:abstractNumId w:val="32"/>
  </w:num>
  <w:num w:numId="36">
    <w:abstractNumId w:val="12"/>
  </w:num>
  <w:num w:numId="37">
    <w:abstractNumId w:val="27"/>
  </w:num>
  <w:num w:numId="38">
    <w:abstractNumId w:val="36"/>
  </w:num>
  <w:num w:numId="39">
    <w:abstractNumId w:val="1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6F566B"/>
    <w:rsid w:val="00014016"/>
    <w:rsid w:val="00016486"/>
    <w:rsid w:val="000209EC"/>
    <w:rsid w:val="00024A57"/>
    <w:rsid w:val="00050084"/>
    <w:rsid w:val="00053771"/>
    <w:rsid w:val="000540E8"/>
    <w:rsid w:val="000547CA"/>
    <w:rsid w:val="00061FAC"/>
    <w:rsid w:val="00064534"/>
    <w:rsid w:val="0007344F"/>
    <w:rsid w:val="0007721B"/>
    <w:rsid w:val="00086C2D"/>
    <w:rsid w:val="00087232"/>
    <w:rsid w:val="00094895"/>
    <w:rsid w:val="00097FC0"/>
    <w:rsid w:val="000A0E3E"/>
    <w:rsid w:val="000B0634"/>
    <w:rsid w:val="000B60BE"/>
    <w:rsid w:val="000B6E3C"/>
    <w:rsid w:val="000C3AE0"/>
    <w:rsid w:val="000C41DD"/>
    <w:rsid w:val="000C692D"/>
    <w:rsid w:val="000D0F7C"/>
    <w:rsid w:val="000D11B8"/>
    <w:rsid w:val="000E13CC"/>
    <w:rsid w:val="000E5626"/>
    <w:rsid w:val="000F1078"/>
    <w:rsid w:val="000F1CB3"/>
    <w:rsid w:val="000F2BBC"/>
    <w:rsid w:val="000F529D"/>
    <w:rsid w:val="001070C5"/>
    <w:rsid w:val="0011243D"/>
    <w:rsid w:val="00116DA8"/>
    <w:rsid w:val="00135DC2"/>
    <w:rsid w:val="001379E6"/>
    <w:rsid w:val="001409CD"/>
    <w:rsid w:val="00140B3C"/>
    <w:rsid w:val="00140BCB"/>
    <w:rsid w:val="00142B3C"/>
    <w:rsid w:val="00153A2C"/>
    <w:rsid w:val="0015605B"/>
    <w:rsid w:val="00161BE9"/>
    <w:rsid w:val="00165D0C"/>
    <w:rsid w:val="00170823"/>
    <w:rsid w:val="00172854"/>
    <w:rsid w:val="00177F29"/>
    <w:rsid w:val="0018007A"/>
    <w:rsid w:val="00181A82"/>
    <w:rsid w:val="001867C3"/>
    <w:rsid w:val="00192222"/>
    <w:rsid w:val="00192C7C"/>
    <w:rsid w:val="001940DA"/>
    <w:rsid w:val="00197B73"/>
    <w:rsid w:val="001A3577"/>
    <w:rsid w:val="001A4511"/>
    <w:rsid w:val="001A4A1C"/>
    <w:rsid w:val="001A6EEA"/>
    <w:rsid w:val="001B5D32"/>
    <w:rsid w:val="001B6FD6"/>
    <w:rsid w:val="001C0002"/>
    <w:rsid w:val="001C003E"/>
    <w:rsid w:val="001C0325"/>
    <w:rsid w:val="001C2E1F"/>
    <w:rsid w:val="001C57E6"/>
    <w:rsid w:val="001D0A19"/>
    <w:rsid w:val="001D4DF4"/>
    <w:rsid w:val="001D5AF0"/>
    <w:rsid w:val="001E0B5F"/>
    <w:rsid w:val="001E259C"/>
    <w:rsid w:val="001E3524"/>
    <w:rsid w:val="001E4376"/>
    <w:rsid w:val="00202D61"/>
    <w:rsid w:val="002051A9"/>
    <w:rsid w:val="00205448"/>
    <w:rsid w:val="0020594A"/>
    <w:rsid w:val="002062F1"/>
    <w:rsid w:val="00207A14"/>
    <w:rsid w:val="00215FB2"/>
    <w:rsid w:val="002225E5"/>
    <w:rsid w:val="002234E4"/>
    <w:rsid w:val="00227C92"/>
    <w:rsid w:val="00235285"/>
    <w:rsid w:val="00237D28"/>
    <w:rsid w:val="00240B3E"/>
    <w:rsid w:val="002423CD"/>
    <w:rsid w:val="00245341"/>
    <w:rsid w:val="00254799"/>
    <w:rsid w:val="0025489B"/>
    <w:rsid w:val="00254F42"/>
    <w:rsid w:val="00260058"/>
    <w:rsid w:val="00262EB4"/>
    <w:rsid w:val="00270F81"/>
    <w:rsid w:val="00271506"/>
    <w:rsid w:val="00273629"/>
    <w:rsid w:val="002837E4"/>
    <w:rsid w:val="002846AD"/>
    <w:rsid w:val="00285321"/>
    <w:rsid w:val="00287BCB"/>
    <w:rsid w:val="002A05E3"/>
    <w:rsid w:val="002A23C8"/>
    <w:rsid w:val="002A2D5F"/>
    <w:rsid w:val="002A32FA"/>
    <w:rsid w:val="002A4E62"/>
    <w:rsid w:val="002A6EE1"/>
    <w:rsid w:val="002A71D4"/>
    <w:rsid w:val="002A7949"/>
    <w:rsid w:val="002C0707"/>
    <w:rsid w:val="002D4B99"/>
    <w:rsid w:val="002E0E4B"/>
    <w:rsid w:val="002E265B"/>
    <w:rsid w:val="002F1F32"/>
    <w:rsid w:val="002F281D"/>
    <w:rsid w:val="002F4835"/>
    <w:rsid w:val="00300859"/>
    <w:rsid w:val="00304DCA"/>
    <w:rsid w:val="0031371E"/>
    <w:rsid w:val="0031471D"/>
    <w:rsid w:val="00317C9E"/>
    <w:rsid w:val="00323454"/>
    <w:rsid w:val="00324FEC"/>
    <w:rsid w:val="003252C5"/>
    <w:rsid w:val="0032662E"/>
    <w:rsid w:val="00330554"/>
    <w:rsid w:val="00330895"/>
    <w:rsid w:val="00334A3D"/>
    <w:rsid w:val="00335DE0"/>
    <w:rsid w:val="003367AE"/>
    <w:rsid w:val="003418D0"/>
    <w:rsid w:val="0035198F"/>
    <w:rsid w:val="00355061"/>
    <w:rsid w:val="00356FA5"/>
    <w:rsid w:val="003573AB"/>
    <w:rsid w:val="00357A68"/>
    <w:rsid w:val="0036107A"/>
    <w:rsid w:val="003627CF"/>
    <w:rsid w:val="0036281A"/>
    <w:rsid w:val="00363030"/>
    <w:rsid w:val="00364668"/>
    <w:rsid w:val="0037111B"/>
    <w:rsid w:val="00374620"/>
    <w:rsid w:val="00381E07"/>
    <w:rsid w:val="00383817"/>
    <w:rsid w:val="00385D38"/>
    <w:rsid w:val="00390135"/>
    <w:rsid w:val="00394D81"/>
    <w:rsid w:val="003A1437"/>
    <w:rsid w:val="003B1E1A"/>
    <w:rsid w:val="003B46BA"/>
    <w:rsid w:val="003B489C"/>
    <w:rsid w:val="003B4BC5"/>
    <w:rsid w:val="003C38AF"/>
    <w:rsid w:val="003C5C9D"/>
    <w:rsid w:val="003D2CF2"/>
    <w:rsid w:val="003F10EC"/>
    <w:rsid w:val="003F2975"/>
    <w:rsid w:val="003F730A"/>
    <w:rsid w:val="004012F7"/>
    <w:rsid w:val="00401D4C"/>
    <w:rsid w:val="0040350C"/>
    <w:rsid w:val="00403E0E"/>
    <w:rsid w:val="00410D31"/>
    <w:rsid w:val="00411512"/>
    <w:rsid w:val="004204C2"/>
    <w:rsid w:val="00421022"/>
    <w:rsid w:val="00422AED"/>
    <w:rsid w:val="0043709E"/>
    <w:rsid w:val="0044224F"/>
    <w:rsid w:val="0044303B"/>
    <w:rsid w:val="0044427B"/>
    <w:rsid w:val="0044627B"/>
    <w:rsid w:val="00452438"/>
    <w:rsid w:val="00455832"/>
    <w:rsid w:val="004678AE"/>
    <w:rsid w:val="00470E69"/>
    <w:rsid w:val="00470EB0"/>
    <w:rsid w:val="00471905"/>
    <w:rsid w:val="00472667"/>
    <w:rsid w:val="00473CC8"/>
    <w:rsid w:val="00475095"/>
    <w:rsid w:val="00476554"/>
    <w:rsid w:val="00476839"/>
    <w:rsid w:val="00476F48"/>
    <w:rsid w:val="00484B1A"/>
    <w:rsid w:val="00485C9F"/>
    <w:rsid w:val="004909A1"/>
    <w:rsid w:val="0049199C"/>
    <w:rsid w:val="00494409"/>
    <w:rsid w:val="004A03A7"/>
    <w:rsid w:val="004A432E"/>
    <w:rsid w:val="004A5331"/>
    <w:rsid w:val="004A6DE7"/>
    <w:rsid w:val="004A7017"/>
    <w:rsid w:val="004A7D2D"/>
    <w:rsid w:val="004B140E"/>
    <w:rsid w:val="004B1B29"/>
    <w:rsid w:val="004B2531"/>
    <w:rsid w:val="004C070C"/>
    <w:rsid w:val="004C2BB9"/>
    <w:rsid w:val="004C6C10"/>
    <w:rsid w:val="004E2D76"/>
    <w:rsid w:val="004E3FFE"/>
    <w:rsid w:val="004F196B"/>
    <w:rsid w:val="004F1DAD"/>
    <w:rsid w:val="004F3A05"/>
    <w:rsid w:val="004F42C7"/>
    <w:rsid w:val="0050325E"/>
    <w:rsid w:val="0050329F"/>
    <w:rsid w:val="00504C45"/>
    <w:rsid w:val="005066BE"/>
    <w:rsid w:val="0051581E"/>
    <w:rsid w:val="00515D75"/>
    <w:rsid w:val="00523A48"/>
    <w:rsid w:val="00532A18"/>
    <w:rsid w:val="005361B7"/>
    <w:rsid w:val="0054287A"/>
    <w:rsid w:val="00544A6E"/>
    <w:rsid w:val="00554C0A"/>
    <w:rsid w:val="005555CB"/>
    <w:rsid w:val="00555D1D"/>
    <w:rsid w:val="00557E49"/>
    <w:rsid w:val="00557EB6"/>
    <w:rsid w:val="005622DB"/>
    <w:rsid w:val="00564CD3"/>
    <w:rsid w:val="0056503D"/>
    <w:rsid w:val="00567FF0"/>
    <w:rsid w:val="00571E51"/>
    <w:rsid w:val="00574D69"/>
    <w:rsid w:val="0057627D"/>
    <w:rsid w:val="00580D0B"/>
    <w:rsid w:val="00587CD6"/>
    <w:rsid w:val="005901D0"/>
    <w:rsid w:val="00592A3E"/>
    <w:rsid w:val="005954D0"/>
    <w:rsid w:val="0059612B"/>
    <w:rsid w:val="0059691B"/>
    <w:rsid w:val="00596D77"/>
    <w:rsid w:val="005A2A4B"/>
    <w:rsid w:val="005A32F5"/>
    <w:rsid w:val="005A478B"/>
    <w:rsid w:val="005A7553"/>
    <w:rsid w:val="005B08A2"/>
    <w:rsid w:val="005B1864"/>
    <w:rsid w:val="005B309F"/>
    <w:rsid w:val="005B53EA"/>
    <w:rsid w:val="005C5980"/>
    <w:rsid w:val="005D077C"/>
    <w:rsid w:val="005D097A"/>
    <w:rsid w:val="005D3EC9"/>
    <w:rsid w:val="005D6DA3"/>
    <w:rsid w:val="005E21FC"/>
    <w:rsid w:val="005E3AF3"/>
    <w:rsid w:val="005E41F3"/>
    <w:rsid w:val="005F0B52"/>
    <w:rsid w:val="006041C4"/>
    <w:rsid w:val="006104BB"/>
    <w:rsid w:val="00611C9F"/>
    <w:rsid w:val="00612771"/>
    <w:rsid w:val="006140D9"/>
    <w:rsid w:val="0061575A"/>
    <w:rsid w:val="00616815"/>
    <w:rsid w:val="0062061B"/>
    <w:rsid w:val="0062785A"/>
    <w:rsid w:val="00634B3B"/>
    <w:rsid w:val="00643A8E"/>
    <w:rsid w:val="00643BB9"/>
    <w:rsid w:val="00647D1F"/>
    <w:rsid w:val="006511E7"/>
    <w:rsid w:val="00652A34"/>
    <w:rsid w:val="0066664F"/>
    <w:rsid w:val="00667270"/>
    <w:rsid w:val="0067442C"/>
    <w:rsid w:val="006811DF"/>
    <w:rsid w:val="006843A6"/>
    <w:rsid w:val="00691553"/>
    <w:rsid w:val="00693B08"/>
    <w:rsid w:val="00696138"/>
    <w:rsid w:val="006A16E0"/>
    <w:rsid w:val="006A6D76"/>
    <w:rsid w:val="006B05EE"/>
    <w:rsid w:val="006B2C38"/>
    <w:rsid w:val="006B67EA"/>
    <w:rsid w:val="006B6A95"/>
    <w:rsid w:val="006B70D6"/>
    <w:rsid w:val="006C4855"/>
    <w:rsid w:val="006C4893"/>
    <w:rsid w:val="006C4A1F"/>
    <w:rsid w:val="006C6DA7"/>
    <w:rsid w:val="006E0740"/>
    <w:rsid w:val="006E3C6F"/>
    <w:rsid w:val="006F37A7"/>
    <w:rsid w:val="006F4FC9"/>
    <w:rsid w:val="006F566B"/>
    <w:rsid w:val="0070433C"/>
    <w:rsid w:val="007065A8"/>
    <w:rsid w:val="0071136E"/>
    <w:rsid w:val="00713027"/>
    <w:rsid w:val="00715377"/>
    <w:rsid w:val="007160EA"/>
    <w:rsid w:val="00720275"/>
    <w:rsid w:val="00726BF7"/>
    <w:rsid w:val="00736703"/>
    <w:rsid w:val="00740DE7"/>
    <w:rsid w:val="00743573"/>
    <w:rsid w:val="00743FD9"/>
    <w:rsid w:val="00747660"/>
    <w:rsid w:val="007513C2"/>
    <w:rsid w:val="007562A7"/>
    <w:rsid w:val="0077767E"/>
    <w:rsid w:val="00780FB7"/>
    <w:rsid w:val="007815F6"/>
    <w:rsid w:val="00785A32"/>
    <w:rsid w:val="007931A9"/>
    <w:rsid w:val="007A2CE4"/>
    <w:rsid w:val="007B03AE"/>
    <w:rsid w:val="007B1C01"/>
    <w:rsid w:val="007D1A89"/>
    <w:rsid w:val="007D2DB4"/>
    <w:rsid w:val="007D3A2F"/>
    <w:rsid w:val="007F2B0A"/>
    <w:rsid w:val="00804435"/>
    <w:rsid w:val="00806410"/>
    <w:rsid w:val="00806EF3"/>
    <w:rsid w:val="00816017"/>
    <w:rsid w:val="00817609"/>
    <w:rsid w:val="00817CD7"/>
    <w:rsid w:val="008329B3"/>
    <w:rsid w:val="0083607B"/>
    <w:rsid w:val="008414EF"/>
    <w:rsid w:val="0084639B"/>
    <w:rsid w:val="008538B3"/>
    <w:rsid w:val="00854CE0"/>
    <w:rsid w:val="0086059E"/>
    <w:rsid w:val="00866BC4"/>
    <w:rsid w:val="008740D9"/>
    <w:rsid w:val="00882B68"/>
    <w:rsid w:val="00884DD7"/>
    <w:rsid w:val="00885D2E"/>
    <w:rsid w:val="00887227"/>
    <w:rsid w:val="00892EBD"/>
    <w:rsid w:val="008A204A"/>
    <w:rsid w:val="008A318E"/>
    <w:rsid w:val="008A4D08"/>
    <w:rsid w:val="008A5472"/>
    <w:rsid w:val="008B0E83"/>
    <w:rsid w:val="008B159A"/>
    <w:rsid w:val="008B53A0"/>
    <w:rsid w:val="008B7A01"/>
    <w:rsid w:val="008C1805"/>
    <w:rsid w:val="008C4C3B"/>
    <w:rsid w:val="008D3F42"/>
    <w:rsid w:val="008D51FE"/>
    <w:rsid w:val="008D77B0"/>
    <w:rsid w:val="008F2229"/>
    <w:rsid w:val="008F4DEB"/>
    <w:rsid w:val="009001FC"/>
    <w:rsid w:val="00902024"/>
    <w:rsid w:val="00904132"/>
    <w:rsid w:val="00904A09"/>
    <w:rsid w:val="00905E3C"/>
    <w:rsid w:val="00906B30"/>
    <w:rsid w:val="0091106F"/>
    <w:rsid w:val="00913E10"/>
    <w:rsid w:val="0092393A"/>
    <w:rsid w:val="00924D10"/>
    <w:rsid w:val="0093457B"/>
    <w:rsid w:val="009354E5"/>
    <w:rsid w:val="009407AA"/>
    <w:rsid w:val="00944AF5"/>
    <w:rsid w:val="00952BD0"/>
    <w:rsid w:val="00954A7B"/>
    <w:rsid w:val="009552EC"/>
    <w:rsid w:val="00977887"/>
    <w:rsid w:val="0098302F"/>
    <w:rsid w:val="00987215"/>
    <w:rsid w:val="009A1271"/>
    <w:rsid w:val="009A3598"/>
    <w:rsid w:val="009A6CCA"/>
    <w:rsid w:val="009B6A8B"/>
    <w:rsid w:val="009C0465"/>
    <w:rsid w:val="009C0F37"/>
    <w:rsid w:val="009D2889"/>
    <w:rsid w:val="009D48FA"/>
    <w:rsid w:val="009E2578"/>
    <w:rsid w:val="009E7048"/>
    <w:rsid w:val="009F2565"/>
    <w:rsid w:val="009F70EA"/>
    <w:rsid w:val="009F7AA3"/>
    <w:rsid w:val="00A0054F"/>
    <w:rsid w:val="00A012DA"/>
    <w:rsid w:val="00A01BC2"/>
    <w:rsid w:val="00A07C9D"/>
    <w:rsid w:val="00A22523"/>
    <w:rsid w:val="00A23EF4"/>
    <w:rsid w:val="00A25A84"/>
    <w:rsid w:val="00A27B08"/>
    <w:rsid w:val="00A3091C"/>
    <w:rsid w:val="00A32487"/>
    <w:rsid w:val="00A32585"/>
    <w:rsid w:val="00A33CB6"/>
    <w:rsid w:val="00A40E69"/>
    <w:rsid w:val="00A418EE"/>
    <w:rsid w:val="00A43261"/>
    <w:rsid w:val="00A44D4E"/>
    <w:rsid w:val="00A4780B"/>
    <w:rsid w:val="00A50241"/>
    <w:rsid w:val="00A513F3"/>
    <w:rsid w:val="00A51A99"/>
    <w:rsid w:val="00A5293C"/>
    <w:rsid w:val="00A53D45"/>
    <w:rsid w:val="00A54448"/>
    <w:rsid w:val="00A60275"/>
    <w:rsid w:val="00A61E07"/>
    <w:rsid w:val="00A625AC"/>
    <w:rsid w:val="00A63479"/>
    <w:rsid w:val="00A64335"/>
    <w:rsid w:val="00A661A7"/>
    <w:rsid w:val="00A67BD1"/>
    <w:rsid w:val="00A71C34"/>
    <w:rsid w:val="00A72F6C"/>
    <w:rsid w:val="00A744CE"/>
    <w:rsid w:val="00A77CEF"/>
    <w:rsid w:val="00A82097"/>
    <w:rsid w:val="00A9383F"/>
    <w:rsid w:val="00AA0800"/>
    <w:rsid w:val="00AA2F3C"/>
    <w:rsid w:val="00AA4575"/>
    <w:rsid w:val="00AB08BD"/>
    <w:rsid w:val="00AB78C4"/>
    <w:rsid w:val="00AC06D5"/>
    <w:rsid w:val="00AC4AC7"/>
    <w:rsid w:val="00AC506D"/>
    <w:rsid w:val="00AD0CDA"/>
    <w:rsid w:val="00AD168C"/>
    <w:rsid w:val="00AE264E"/>
    <w:rsid w:val="00AE6544"/>
    <w:rsid w:val="00AE732A"/>
    <w:rsid w:val="00AF47FA"/>
    <w:rsid w:val="00B02814"/>
    <w:rsid w:val="00B04884"/>
    <w:rsid w:val="00B111F8"/>
    <w:rsid w:val="00B156D4"/>
    <w:rsid w:val="00B21DF7"/>
    <w:rsid w:val="00B244CE"/>
    <w:rsid w:val="00B300CA"/>
    <w:rsid w:val="00B3182E"/>
    <w:rsid w:val="00B41C01"/>
    <w:rsid w:val="00B41CBE"/>
    <w:rsid w:val="00B42E2B"/>
    <w:rsid w:val="00B44247"/>
    <w:rsid w:val="00B53E22"/>
    <w:rsid w:val="00B55415"/>
    <w:rsid w:val="00B60C4C"/>
    <w:rsid w:val="00B65B77"/>
    <w:rsid w:val="00B677FA"/>
    <w:rsid w:val="00B67CCB"/>
    <w:rsid w:val="00B72AB3"/>
    <w:rsid w:val="00B75227"/>
    <w:rsid w:val="00B76B51"/>
    <w:rsid w:val="00B7734E"/>
    <w:rsid w:val="00B86AA1"/>
    <w:rsid w:val="00B86FB5"/>
    <w:rsid w:val="00B87530"/>
    <w:rsid w:val="00B93EA8"/>
    <w:rsid w:val="00BA0EDF"/>
    <w:rsid w:val="00BA3FB7"/>
    <w:rsid w:val="00BA4948"/>
    <w:rsid w:val="00BA4A09"/>
    <w:rsid w:val="00BB1382"/>
    <w:rsid w:val="00BB13F8"/>
    <w:rsid w:val="00BB2032"/>
    <w:rsid w:val="00BB41AD"/>
    <w:rsid w:val="00BB535D"/>
    <w:rsid w:val="00BB64C6"/>
    <w:rsid w:val="00BB6ACF"/>
    <w:rsid w:val="00BC002C"/>
    <w:rsid w:val="00BC142B"/>
    <w:rsid w:val="00BC4F20"/>
    <w:rsid w:val="00BC5C52"/>
    <w:rsid w:val="00BD29F4"/>
    <w:rsid w:val="00BD7095"/>
    <w:rsid w:val="00BE27EB"/>
    <w:rsid w:val="00BE6793"/>
    <w:rsid w:val="00BF1020"/>
    <w:rsid w:val="00BF3D82"/>
    <w:rsid w:val="00BF6861"/>
    <w:rsid w:val="00C05E97"/>
    <w:rsid w:val="00C11107"/>
    <w:rsid w:val="00C1590D"/>
    <w:rsid w:val="00C17E75"/>
    <w:rsid w:val="00C27C2F"/>
    <w:rsid w:val="00C34A07"/>
    <w:rsid w:val="00C358E5"/>
    <w:rsid w:val="00C405B8"/>
    <w:rsid w:val="00C42F45"/>
    <w:rsid w:val="00C46708"/>
    <w:rsid w:val="00C501B8"/>
    <w:rsid w:val="00C50FEA"/>
    <w:rsid w:val="00C5369E"/>
    <w:rsid w:val="00C53D1E"/>
    <w:rsid w:val="00C709B2"/>
    <w:rsid w:val="00C71D9B"/>
    <w:rsid w:val="00C85821"/>
    <w:rsid w:val="00CA4684"/>
    <w:rsid w:val="00CB5964"/>
    <w:rsid w:val="00CB6F2E"/>
    <w:rsid w:val="00CB72F4"/>
    <w:rsid w:val="00CC13B6"/>
    <w:rsid w:val="00CD2BE1"/>
    <w:rsid w:val="00CD3419"/>
    <w:rsid w:val="00CD5BB2"/>
    <w:rsid w:val="00CE28E5"/>
    <w:rsid w:val="00CF1AB5"/>
    <w:rsid w:val="00D002B8"/>
    <w:rsid w:val="00D040E9"/>
    <w:rsid w:val="00D0770F"/>
    <w:rsid w:val="00D11C09"/>
    <w:rsid w:val="00D14B1B"/>
    <w:rsid w:val="00D24A5E"/>
    <w:rsid w:val="00D33897"/>
    <w:rsid w:val="00D41216"/>
    <w:rsid w:val="00D42A79"/>
    <w:rsid w:val="00D50A6B"/>
    <w:rsid w:val="00D5103E"/>
    <w:rsid w:val="00D53A23"/>
    <w:rsid w:val="00D55E3B"/>
    <w:rsid w:val="00D63A82"/>
    <w:rsid w:val="00D64C2D"/>
    <w:rsid w:val="00D766B7"/>
    <w:rsid w:val="00D773BE"/>
    <w:rsid w:val="00D775C4"/>
    <w:rsid w:val="00D8143B"/>
    <w:rsid w:val="00D836E8"/>
    <w:rsid w:val="00D91D26"/>
    <w:rsid w:val="00D923EE"/>
    <w:rsid w:val="00D93BE5"/>
    <w:rsid w:val="00DA1CC5"/>
    <w:rsid w:val="00DA1D69"/>
    <w:rsid w:val="00DA5FF2"/>
    <w:rsid w:val="00DB30B9"/>
    <w:rsid w:val="00DB316F"/>
    <w:rsid w:val="00DB38EC"/>
    <w:rsid w:val="00DB3E39"/>
    <w:rsid w:val="00DB7D06"/>
    <w:rsid w:val="00DC3A4D"/>
    <w:rsid w:val="00DC6CE9"/>
    <w:rsid w:val="00DD12BF"/>
    <w:rsid w:val="00DD2190"/>
    <w:rsid w:val="00DD3DCA"/>
    <w:rsid w:val="00DD58FD"/>
    <w:rsid w:val="00DD6BC1"/>
    <w:rsid w:val="00DE0D34"/>
    <w:rsid w:val="00DE0DF2"/>
    <w:rsid w:val="00DE0E2E"/>
    <w:rsid w:val="00DE36E7"/>
    <w:rsid w:val="00DE3BC0"/>
    <w:rsid w:val="00DE7766"/>
    <w:rsid w:val="00DF088F"/>
    <w:rsid w:val="00DF4370"/>
    <w:rsid w:val="00DF6FAA"/>
    <w:rsid w:val="00E026EF"/>
    <w:rsid w:val="00E031D6"/>
    <w:rsid w:val="00E14261"/>
    <w:rsid w:val="00E20E41"/>
    <w:rsid w:val="00E231AA"/>
    <w:rsid w:val="00E25416"/>
    <w:rsid w:val="00E31268"/>
    <w:rsid w:val="00E35F72"/>
    <w:rsid w:val="00E35FCA"/>
    <w:rsid w:val="00E44A33"/>
    <w:rsid w:val="00E456BB"/>
    <w:rsid w:val="00E46B1E"/>
    <w:rsid w:val="00E5378C"/>
    <w:rsid w:val="00E53E18"/>
    <w:rsid w:val="00E6065B"/>
    <w:rsid w:val="00E60A87"/>
    <w:rsid w:val="00E66502"/>
    <w:rsid w:val="00E66D42"/>
    <w:rsid w:val="00E73AF8"/>
    <w:rsid w:val="00E7515C"/>
    <w:rsid w:val="00E757E7"/>
    <w:rsid w:val="00E8608C"/>
    <w:rsid w:val="00EA25B6"/>
    <w:rsid w:val="00EA5F33"/>
    <w:rsid w:val="00EA64B3"/>
    <w:rsid w:val="00EB68D7"/>
    <w:rsid w:val="00EB7034"/>
    <w:rsid w:val="00EC0853"/>
    <w:rsid w:val="00EC7D92"/>
    <w:rsid w:val="00ED728E"/>
    <w:rsid w:val="00EE1B67"/>
    <w:rsid w:val="00EE44F8"/>
    <w:rsid w:val="00EE4CD6"/>
    <w:rsid w:val="00EE54B9"/>
    <w:rsid w:val="00EE6732"/>
    <w:rsid w:val="00EF6FF9"/>
    <w:rsid w:val="00F07153"/>
    <w:rsid w:val="00F121CD"/>
    <w:rsid w:val="00F154C3"/>
    <w:rsid w:val="00F244A6"/>
    <w:rsid w:val="00F257C8"/>
    <w:rsid w:val="00F3142C"/>
    <w:rsid w:val="00F36315"/>
    <w:rsid w:val="00F37BC1"/>
    <w:rsid w:val="00F44693"/>
    <w:rsid w:val="00F4497F"/>
    <w:rsid w:val="00F553EB"/>
    <w:rsid w:val="00F57BEF"/>
    <w:rsid w:val="00F6109C"/>
    <w:rsid w:val="00F61AE0"/>
    <w:rsid w:val="00F63782"/>
    <w:rsid w:val="00F66A03"/>
    <w:rsid w:val="00F71FEB"/>
    <w:rsid w:val="00F7737A"/>
    <w:rsid w:val="00F841B5"/>
    <w:rsid w:val="00F84E3B"/>
    <w:rsid w:val="00F86F87"/>
    <w:rsid w:val="00F90957"/>
    <w:rsid w:val="00FA505F"/>
    <w:rsid w:val="00FA6AC5"/>
    <w:rsid w:val="00FC2DCD"/>
    <w:rsid w:val="00FC5241"/>
    <w:rsid w:val="00FD0B7D"/>
    <w:rsid w:val="00FD5CDC"/>
    <w:rsid w:val="00FE2199"/>
    <w:rsid w:val="00FE6C3F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6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7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70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634B3B"/>
    <w:pPr>
      <w:ind w:left="720"/>
      <w:contextualSpacing/>
    </w:pPr>
  </w:style>
  <w:style w:type="paragraph" w:customStyle="1" w:styleId="ConsPlusNonformat">
    <w:name w:val="ConsPlusNonformat"/>
    <w:rsid w:val="00A6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шрифт абзаца4"/>
    <w:rsid w:val="00DE0DF2"/>
  </w:style>
  <w:style w:type="character" w:customStyle="1" w:styleId="3">
    <w:name w:val="Основной шрифт абзаца3"/>
    <w:rsid w:val="00DE0DF2"/>
  </w:style>
  <w:style w:type="character" w:customStyle="1" w:styleId="2">
    <w:name w:val="Основной шрифт абзаца2"/>
    <w:rsid w:val="00DE0DF2"/>
  </w:style>
  <w:style w:type="character" w:customStyle="1" w:styleId="1">
    <w:name w:val="Основной шрифт абзаца1"/>
    <w:rsid w:val="00DE0DF2"/>
  </w:style>
  <w:style w:type="character" w:styleId="a6">
    <w:name w:val="Strong"/>
    <w:qFormat/>
    <w:rsid w:val="00DE0DF2"/>
    <w:rPr>
      <w:b/>
      <w:bCs/>
    </w:rPr>
  </w:style>
  <w:style w:type="character" w:customStyle="1" w:styleId="a7">
    <w:name w:val="Символ сноски"/>
    <w:rsid w:val="00DE0DF2"/>
    <w:rPr>
      <w:vertAlign w:val="superscript"/>
    </w:rPr>
  </w:style>
  <w:style w:type="character" w:customStyle="1" w:styleId="a8">
    <w:name w:val="Верхний колонтитул Знак"/>
    <w:rsid w:val="00DE0DF2"/>
    <w:rPr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DE0DF2"/>
    <w:rPr>
      <w:sz w:val="24"/>
      <w:szCs w:val="24"/>
      <w:lang w:val="ru-RU" w:eastAsia="ar-SA" w:bidi="ar-SA"/>
    </w:rPr>
  </w:style>
  <w:style w:type="character" w:styleId="aa">
    <w:name w:val="Hyperlink"/>
    <w:uiPriority w:val="99"/>
    <w:rsid w:val="00DE0DF2"/>
    <w:rPr>
      <w:color w:val="404040"/>
      <w:u w:val="single"/>
    </w:rPr>
  </w:style>
  <w:style w:type="character" w:customStyle="1" w:styleId="ab">
    <w:name w:val="Текст сноски Знак"/>
    <w:rsid w:val="00DE0DF2"/>
    <w:rPr>
      <w:lang w:val="ru-RU" w:eastAsia="ar-SA" w:bidi="ar-SA"/>
    </w:rPr>
  </w:style>
  <w:style w:type="character" w:customStyle="1" w:styleId="ac">
    <w:name w:val="Основной текст с отступом Знак"/>
    <w:rsid w:val="00DE0DF2"/>
    <w:rPr>
      <w:sz w:val="28"/>
      <w:szCs w:val="24"/>
    </w:rPr>
  </w:style>
  <w:style w:type="character" w:customStyle="1" w:styleId="20">
    <w:name w:val="Основной текст 2 Знак"/>
    <w:rsid w:val="00DE0DF2"/>
    <w:rPr>
      <w:sz w:val="24"/>
      <w:szCs w:val="24"/>
    </w:rPr>
  </w:style>
  <w:style w:type="character" w:customStyle="1" w:styleId="ad">
    <w:name w:val="Основной текст Знак"/>
    <w:rsid w:val="00DE0DF2"/>
    <w:rPr>
      <w:sz w:val="24"/>
      <w:szCs w:val="24"/>
    </w:rPr>
  </w:style>
  <w:style w:type="character" w:customStyle="1" w:styleId="HTML">
    <w:name w:val="Стандартный HTML Знак"/>
    <w:rsid w:val="00DE0DF2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DE0DF2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DE0D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E0D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DE0DF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DE0DF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DE0DF2"/>
  </w:style>
  <w:style w:type="character" w:customStyle="1" w:styleId="FontStyle17">
    <w:name w:val="Font Style17"/>
    <w:rsid w:val="00DE0DF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  <w:rsid w:val="00DE0DF2"/>
  </w:style>
  <w:style w:type="character" w:customStyle="1" w:styleId="wtimetimeb">
    <w:name w:val="wtime_time_b"/>
    <w:rsid w:val="00DE0DF2"/>
  </w:style>
  <w:style w:type="character" w:customStyle="1" w:styleId="wtimetimer">
    <w:name w:val="wtime_time_r"/>
    <w:rsid w:val="00DE0DF2"/>
  </w:style>
  <w:style w:type="paragraph" w:customStyle="1" w:styleId="ae">
    <w:name w:val="Заголовок"/>
    <w:basedOn w:val="a"/>
    <w:next w:val="af"/>
    <w:rsid w:val="00DE0DF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0"/>
    <w:rsid w:val="00DE0DF2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f"/>
    <w:rsid w:val="00DE0DF2"/>
    <w:rPr>
      <w:sz w:val="24"/>
      <w:szCs w:val="24"/>
      <w:lang w:eastAsia="ar-SA"/>
    </w:rPr>
  </w:style>
  <w:style w:type="paragraph" w:styleId="af0">
    <w:name w:val="List"/>
    <w:basedOn w:val="af"/>
    <w:rsid w:val="00DE0DF2"/>
    <w:rPr>
      <w:rFonts w:ascii="Arial" w:hAnsi="Arial" w:cs="Mangal"/>
    </w:rPr>
  </w:style>
  <w:style w:type="paragraph" w:customStyle="1" w:styleId="40">
    <w:name w:val="Название4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41">
    <w:name w:val="Указатель4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31">
    <w:name w:val="Указатель3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21">
    <w:name w:val="Название2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22">
    <w:name w:val="Указатель2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12">
    <w:name w:val="Указатель1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ConsPlusTitle">
    <w:name w:val="ConsPlusTitle"/>
    <w:rsid w:val="00DE0DF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1">
    <w:name w:val="footnote text"/>
    <w:basedOn w:val="a"/>
    <w:link w:val="13"/>
    <w:rsid w:val="00DE0DF2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13">
    <w:name w:val="Текст сноски Знак1"/>
    <w:basedOn w:val="a0"/>
    <w:link w:val="af1"/>
    <w:rsid w:val="00DE0DF2"/>
    <w:rPr>
      <w:lang w:eastAsia="ar-SA"/>
    </w:rPr>
  </w:style>
  <w:style w:type="paragraph" w:styleId="af2">
    <w:name w:val="header"/>
    <w:basedOn w:val="a"/>
    <w:link w:val="14"/>
    <w:rsid w:val="00DE0DF2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f2"/>
    <w:rsid w:val="00DE0DF2"/>
    <w:rPr>
      <w:sz w:val="24"/>
      <w:szCs w:val="24"/>
      <w:lang w:eastAsia="ar-SA"/>
    </w:rPr>
  </w:style>
  <w:style w:type="paragraph" w:styleId="af3">
    <w:name w:val="footer"/>
    <w:basedOn w:val="a"/>
    <w:link w:val="15"/>
    <w:rsid w:val="00DE0DF2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f3"/>
    <w:rsid w:val="00DE0DF2"/>
    <w:rPr>
      <w:sz w:val="24"/>
      <w:szCs w:val="24"/>
      <w:lang w:eastAsia="ar-SA"/>
    </w:rPr>
  </w:style>
  <w:style w:type="character" w:customStyle="1" w:styleId="16">
    <w:name w:val="Текст выноски Знак1"/>
    <w:basedOn w:val="a0"/>
    <w:rsid w:val="00DE0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DE0DF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uiPriority w:val="99"/>
    <w:rsid w:val="00DE0DF2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17">
    <w:name w:val="Обычный1"/>
    <w:rsid w:val="00DE0DF2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af4">
    <w:name w:val="Body Text Indent"/>
    <w:basedOn w:val="a"/>
    <w:link w:val="18"/>
    <w:rsid w:val="00DE0DF2"/>
    <w:pPr>
      <w:suppressAutoHyphens/>
      <w:overflowPunct/>
      <w:autoSpaceDE/>
      <w:autoSpaceDN/>
      <w:adjustRightInd/>
      <w:ind w:firstLine="700"/>
      <w:jc w:val="both"/>
      <w:textAlignment w:val="auto"/>
    </w:pPr>
    <w:rPr>
      <w:sz w:val="28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4"/>
    <w:rsid w:val="00DE0DF2"/>
    <w:rPr>
      <w:sz w:val="28"/>
      <w:szCs w:val="24"/>
      <w:lang w:eastAsia="ar-SA"/>
    </w:rPr>
  </w:style>
  <w:style w:type="paragraph" w:customStyle="1" w:styleId="western">
    <w:name w:val="western"/>
    <w:basedOn w:val="a"/>
    <w:rsid w:val="00DE0DF2"/>
    <w:pPr>
      <w:suppressAutoHyphens/>
      <w:overflowPunct/>
      <w:autoSpaceDE/>
      <w:autoSpaceDN/>
      <w:adjustRightInd/>
      <w:spacing w:before="280" w:after="119"/>
      <w:textAlignment w:val="auto"/>
    </w:pPr>
    <w:rPr>
      <w:rFonts w:ascii="Arial" w:hAnsi="Arial" w:cs="Arial"/>
      <w:color w:val="000000"/>
      <w:lang w:eastAsia="ar-SA"/>
    </w:rPr>
  </w:style>
  <w:style w:type="paragraph" w:customStyle="1" w:styleId="210">
    <w:name w:val="Основной текст 21"/>
    <w:basedOn w:val="a"/>
    <w:rsid w:val="00DE0DF2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ar-SA"/>
    </w:rPr>
  </w:style>
  <w:style w:type="paragraph" w:customStyle="1" w:styleId="af5">
    <w:name w:val="Прижатый влево"/>
    <w:basedOn w:val="a"/>
    <w:next w:val="a"/>
    <w:rsid w:val="00DE0DF2"/>
    <w:pPr>
      <w:suppressAutoHyphens/>
      <w:overflowPunct/>
      <w:autoSpaceDN/>
      <w:adjustRightInd/>
      <w:textAlignment w:val="auto"/>
    </w:pPr>
    <w:rPr>
      <w:rFonts w:ascii="Arial" w:hAnsi="Arial" w:cs="Arial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DE0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/>
      <w:sz w:val="26"/>
      <w:szCs w:val="26"/>
      <w:lang w:eastAsia="ar-SA"/>
    </w:rPr>
  </w:style>
  <w:style w:type="character" w:customStyle="1" w:styleId="HTML1">
    <w:name w:val="Стандартный HTML Знак1"/>
    <w:basedOn w:val="a0"/>
    <w:link w:val="HTML0"/>
    <w:rsid w:val="00DE0DF2"/>
    <w:rPr>
      <w:rFonts w:ascii="Courier New" w:hAnsi="Courier New"/>
      <w:sz w:val="26"/>
      <w:szCs w:val="26"/>
      <w:lang w:eastAsia="ar-SA"/>
    </w:rPr>
  </w:style>
  <w:style w:type="paragraph" w:customStyle="1" w:styleId="Style2">
    <w:name w:val="Style2"/>
    <w:basedOn w:val="a"/>
    <w:rsid w:val="00DE0DF2"/>
    <w:pPr>
      <w:widowControl w:val="0"/>
      <w:suppressAutoHyphens/>
      <w:overflowPunct/>
      <w:autoSpaceDN/>
      <w:adjustRightInd/>
      <w:spacing w:line="276" w:lineRule="exact"/>
      <w:textAlignment w:val="auto"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DE0DF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DE0DF2"/>
    <w:pPr>
      <w:widowControl w:val="0"/>
      <w:suppressAutoHyphens/>
      <w:overflowPunct/>
      <w:autoSpaceDN/>
      <w:adjustRightInd/>
      <w:spacing w:line="276" w:lineRule="exact"/>
      <w:ind w:firstLine="562"/>
      <w:textAlignment w:val="auto"/>
    </w:pPr>
    <w:rPr>
      <w:sz w:val="24"/>
      <w:szCs w:val="24"/>
      <w:lang w:eastAsia="ar-SA"/>
    </w:rPr>
  </w:style>
  <w:style w:type="paragraph" w:customStyle="1" w:styleId="Style19">
    <w:name w:val="Style19"/>
    <w:basedOn w:val="a"/>
    <w:rsid w:val="00DE0DF2"/>
    <w:pPr>
      <w:widowControl w:val="0"/>
      <w:suppressAutoHyphens/>
      <w:overflowPunct/>
      <w:autoSpaceDN/>
      <w:adjustRightInd/>
      <w:spacing w:line="276" w:lineRule="exact"/>
      <w:ind w:firstLine="566"/>
      <w:jc w:val="both"/>
      <w:textAlignment w:val="auto"/>
    </w:pPr>
    <w:rPr>
      <w:sz w:val="24"/>
      <w:szCs w:val="24"/>
      <w:lang w:eastAsia="ar-SA"/>
    </w:rPr>
  </w:style>
  <w:style w:type="paragraph" w:customStyle="1" w:styleId="Style21">
    <w:name w:val="Style21"/>
    <w:basedOn w:val="a"/>
    <w:rsid w:val="00DE0DF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DE0DF2"/>
    <w:pPr>
      <w:widowControl w:val="0"/>
      <w:suppressAutoHyphens/>
      <w:overflowPunct/>
      <w:autoSpaceDN/>
      <w:adjustRightInd/>
      <w:spacing w:line="254" w:lineRule="exact"/>
      <w:textAlignment w:val="auto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DE0DF2"/>
    <w:pPr>
      <w:widowControl w:val="0"/>
      <w:suppressAutoHyphens/>
      <w:overflowPunct/>
      <w:autoSpaceDN/>
      <w:adjustRightInd/>
      <w:spacing w:line="253" w:lineRule="exact"/>
      <w:jc w:val="both"/>
      <w:textAlignment w:val="auto"/>
    </w:pPr>
    <w:rPr>
      <w:sz w:val="24"/>
      <w:szCs w:val="24"/>
      <w:lang w:eastAsia="ar-SA"/>
    </w:rPr>
  </w:style>
  <w:style w:type="paragraph" w:customStyle="1" w:styleId="Style24">
    <w:name w:val="Style24"/>
    <w:basedOn w:val="a"/>
    <w:rsid w:val="00DE0DF2"/>
    <w:pPr>
      <w:widowControl w:val="0"/>
      <w:suppressAutoHyphens/>
      <w:overflowPunct/>
      <w:autoSpaceDN/>
      <w:adjustRightInd/>
      <w:spacing w:line="211" w:lineRule="exact"/>
      <w:jc w:val="right"/>
      <w:textAlignment w:val="auto"/>
    </w:pPr>
    <w:rPr>
      <w:sz w:val="24"/>
      <w:szCs w:val="24"/>
      <w:lang w:eastAsia="ar-SA"/>
    </w:rPr>
  </w:style>
  <w:style w:type="paragraph" w:customStyle="1" w:styleId="Default">
    <w:name w:val="Default"/>
    <w:rsid w:val="00DE0D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0">
    <w:name w:val="Обычный + 14 пт"/>
    <w:basedOn w:val="a"/>
    <w:rsid w:val="00DE0DF2"/>
    <w:pPr>
      <w:suppressAutoHyphens/>
      <w:autoSpaceDN/>
      <w:adjustRightInd/>
      <w:ind w:firstLine="720"/>
      <w:jc w:val="both"/>
    </w:pPr>
    <w:rPr>
      <w:sz w:val="28"/>
      <w:szCs w:val="28"/>
      <w:lang w:eastAsia="ar-SA"/>
    </w:rPr>
  </w:style>
  <w:style w:type="paragraph" w:customStyle="1" w:styleId="af6">
    <w:name w:val="Знак Знак Знак Знак"/>
    <w:basedOn w:val="a"/>
    <w:rsid w:val="00DE0DF2"/>
    <w:pPr>
      <w:suppressAutoHyphens/>
      <w:overflowPunct/>
      <w:autoSpaceDE/>
      <w:autoSpaceDN/>
      <w:adjustRightInd/>
      <w:textAlignment w:val="auto"/>
    </w:pPr>
    <w:rPr>
      <w:rFonts w:ascii="Verdana" w:hAnsi="Verdana" w:cs="Verdana"/>
      <w:lang w:val="en-US" w:eastAsia="ar-SA"/>
    </w:rPr>
  </w:style>
  <w:style w:type="paragraph" w:styleId="af7">
    <w:name w:val="Normal (Web)"/>
    <w:basedOn w:val="a"/>
    <w:rsid w:val="00DE0DF2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8">
    <w:name w:val="No Spacing"/>
    <w:qFormat/>
    <w:rsid w:val="00DE0DF2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DE0DF2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E0DF2"/>
  </w:style>
  <w:style w:type="character" w:styleId="afc">
    <w:name w:val="page number"/>
    <w:basedOn w:val="a0"/>
    <w:rsid w:val="00DE0DF2"/>
  </w:style>
  <w:style w:type="table" w:styleId="afd">
    <w:name w:val="Table Grid"/>
    <w:basedOn w:val="a1"/>
    <w:uiPriority w:val="99"/>
    <w:rsid w:val="00DE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91D26"/>
  </w:style>
  <w:style w:type="character" w:customStyle="1" w:styleId="WW8Num1z1">
    <w:name w:val="WW8Num1z1"/>
    <w:rsid w:val="00D91D26"/>
  </w:style>
  <w:style w:type="character" w:customStyle="1" w:styleId="WW8Num1z2">
    <w:name w:val="WW8Num1z2"/>
    <w:rsid w:val="00D91D26"/>
  </w:style>
  <w:style w:type="character" w:customStyle="1" w:styleId="WW8Num1z3">
    <w:name w:val="WW8Num1z3"/>
    <w:rsid w:val="00D91D26"/>
  </w:style>
  <w:style w:type="character" w:customStyle="1" w:styleId="WW8Num1z4">
    <w:name w:val="WW8Num1z4"/>
    <w:rsid w:val="00D91D26"/>
  </w:style>
  <w:style w:type="character" w:customStyle="1" w:styleId="WW8Num1z5">
    <w:name w:val="WW8Num1z5"/>
    <w:rsid w:val="00D91D26"/>
  </w:style>
  <w:style w:type="character" w:customStyle="1" w:styleId="WW8Num1z6">
    <w:name w:val="WW8Num1z6"/>
    <w:rsid w:val="00D91D26"/>
  </w:style>
  <w:style w:type="character" w:customStyle="1" w:styleId="WW8Num1z7">
    <w:name w:val="WW8Num1z7"/>
    <w:rsid w:val="00D91D26"/>
  </w:style>
  <w:style w:type="character" w:customStyle="1" w:styleId="WW8Num1z8">
    <w:name w:val="WW8Num1z8"/>
    <w:rsid w:val="00D91D26"/>
  </w:style>
  <w:style w:type="character" w:customStyle="1" w:styleId="WW8Num2z0">
    <w:name w:val="WW8Num2z0"/>
    <w:rsid w:val="00D91D26"/>
  </w:style>
  <w:style w:type="character" w:customStyle="1" w:styleId="WW8Num2z1">
    <w:name w:val="WW8Num2z1"/>
    <w:rsid w:val="00D91D26"/>
    <w:rPr>
      <w:i w:val="0"/>
      <w:iCs w:val="0"/>
    </w:rPr>
  </w:style>
  <w:style w:type="character" w:customStyle="1" w:styleId="WW8Num2z2">
    <w:name w:val="WW8Num2z2"/>
    <w:rsid w:val="00D91D26"/>
  </w:style>
  <w:style w:type="character" w:customStyle="1" w:styleId="WW8Num2z3">
    <w:name w:val="WW8Num2z3"/>
    <w:rsid w:val="00D91D26"/>
  </w:style>
  <w:style w:type="character" w:customStyle="1" w:styleId="WW8Num2z4">
    <w:name w:val="WW8Num2z4"/>
    <w:rsid w:val="00D91D26"/>
  </w:style>
  <w:style w:type="character" w:customStyle="1" w:styleId="WW8Num2z5">
    <w:name w:val="WW8Num2z5"/>
    <w:rsid w:val="00D91D26"/>
  </w:style>
  <w:style w:type="character" w:customStyle="1" w:styleId="WW8Num2z6">
    <w:name w:val="WW8Num2z6"/>
    <w:rsid w:val="00D91D26"/>
  </w:style>
  <w:style w:type="character" w:customStyle="1" w:styleId="WW8Num2z7">
    <w:name w:val="WW8Num2z7"/>
    <w:rsid w:val="00D91D26"/>
  </w:style>
  <w:style w:type="character" w:customStyle="1" w:styleId="WW8Num2z8">
    <w:name w:val="WW8Num2z8"/>
    <w:rsid w:val="00D91D26"/>
  </w:style>
  <w:style w:type="character" w:customStyle="1" w:styleId="WW8Num3z0">
    <w:name w:val="WW8Num3z0"/>
    <w:rsid w:val="00D91D26"/>
    <w:rPr>
      <w:i w:val="0"/>
    </w:rPr>
  </w:style>
  <w:style w:type="character" w:customStyle="1" w:styleId="WW8Num4z0">
    <w:name w:val="WW8Num4z0"/>
    <w:rsid w:val="00D91D26"/>
  </w:style>
  <w:style w:type="character" w:customStyle="1" w:styleId="WW8Num5z0">
    <w:name w:val="WW8Num5z0"/>
    <w:rsid w:val="00D91D26"/>
  </w:style>
  <w:style w:type="character" w:customStyle="1" w:styleId="WW8Num6z0">
    <w:name w:val="WW8Num6z0"/>
    <w:rsid w:val="00D91D26"/>
  </w:style>
  <w:style w:type="character" w:customStyle="1" w:styleId="WW8Num6z1">
    <w:name w:val="WW8Num6z1"/>
    <w:rsid w:val="00D91D26"/>
  </w:style>
  <w:style w:type="character" w:customStyle="1" w:styleId="WW8Num6z2">
    <w:name w:val="WW8Num6z2"/>
    <w:rsid w:val="00D91D26"/>
  </w:style>
  <w:style w:type="character" w:customStyle="1" w:styleId="WW8Num6z3">
    <w:name w:val="WW8Num6z3"/>
    <w:rsid w:val="00D91D26"/>
  </w:style>
  <w:style w:type="character" w:customStyle="1" w:styleId="WW8Num6z4">
    <w:name w:val="WW8Num6z4"/>
    <w:rsid w:val="00D91D26"/>
  </w:style>
  <w:style w:type="character" w:customStyle="1" w:styleId="WW8Num6z5">
    <w:name w:val="WW8Num6z5"/>
    <w:rsid w:val="00D91D26"/>
  </w:style>
  <w:style w:type="character" w:customStyle="1" w:styleId="WW8Num6z6">
    <w:name w:val="WW8Num6z6"/>
    <w:rsid w:val="00D91D26"/>
  </w:style>
  <w:style w:type="character" w:customStyle="1" w:styleId="WW8Num6z7">
    <w:name w:val="WW8Num6z7"/>
    <w:rsid w:val="00D91D26"/>
  </w:style>
  <w:style w:type="character" w:customStyle="1" w:styleId="WW8Num6z8">
    <w:name w:val="WW8Num6z8"/>
    <w:rsid w:val="00D91D26"/>
  </w:style>
  <w:style w:type="character" w:customStyle="1" w:styleId="WW8Num7z0">
    <w:name w:val="WW8Num7z0"/>
    <w:rsid w:val="00D91D26"/>
  </w:style>
  <w:style w:type="character" w:customStyle="1" w:styleId="WW8Num8z0">
    <w:name w:val="WW8Num8z0"/>
    <w:rsid w:val="00D91D26"/>
    <w:rPr>
      <w:rFonts w:hint="default"/>
      <w:i w:val="0"/>
    </w:rPr>
  </w:style>
  <w:style w:type="character" w:customStyle="1" w:styleId="WW8Num9z0">
    <w:name w:val="WW8Num9z0"/>
    <w:rsid w:val="00D91D26"/>
    <w:rPr>
      <w:rFonts w:hint="default"/>
      <w:i w:val="0"/>
    </w:rPr>
  </w:style>
  <w:style w:type="character" w:customStyle="1" w:styleId="WW8Num10z0">
    <w:name w:val="WW8Num10z0"/>
    <w:rsid w:val="00D91D26"/>
  </w:style>
  <w:style w:type="character" w:customStyle="1" w:styleId="WW8Num10z1">
    <w:name w:val="WW8Num10z1"/>
    <w:rsid w:val="00D91D26"/>
  </w:style>
  <w:style w:type="character" w:customStyle="1" w:styleId="WW8Num10z2">
    <w:name w:val="WW8Num10z2"/>
    <w:rsid w:val="00D91D26"/>
  </w:style>
  <w:style w:type="character" w:customStyle="1" w:styleId="WW8Num10z3">
    <w:name w:val="WW8Num10z3"/>
    <w:rsid w:val="00D91D26"/>
  </w:style>
  <w:style w:type="character" w:customStyle="1" w:styleId="WW8Num10z4">
    <w:name w:val="WW8Num10z4"/>
    <w:rsid w:val="00D91D26"/>
  </w:style>
  <w:style w:type="character" w:customStyle="1" w:styleId="WW8Num10z5">
    <w:name w:val="WW8Num10z5"/>
    <w:rsid w:val="00D91D26"/>
  </w:style>
  <w:style w:type="character" w:customStyle="1" w:styleId="WW8Num10z6">
    <w:name w:val="WW8Num10z6"/>
    <w:rsid w:val="00D91D26"/>
  </w:style>
  <w:style w:type="character" w:customStyle="1" w:styleId="WW8Num10z7">
    <w:name w:val="WW8Num10z7"/>
    <w:rsid w:val="00D91D26"/>
  </w:style>
  <w:style w:type="character" w:customStyle="1" w:styleId="WW8Num10z8">
    <w:name w:val="WW8Num10z8"/>
    <w:rsid w:val="00D91D26"/>
  </w:style>
  <w:style w:type="character" w:customStyle="1" w:styleId="WW8Num8z1">
    <w:name w:val="WW8Num8z1"/>
    <w:rsid w:val="00D91D26"/>
  </w:style>
  <w:style w:type="character" w:customStyle="1" w:styleId="WW8Num8z2">
    <w:name w:val="WW8Num8z2"/>
    <w:rsid w:val="00D91D26"/>
  </w:style>
  <w:style w:type="character" w:customStyle="1" w:styleId="WW8Num8z3">
    <w:name w:val="WW8Num8z3"/>
    <w:rsid w:val="00D91D26"/>
  </w:style>
  <w:style w:type="character" w:customStyle="1" w:styleId="WW8Num8z4">
    <w:name w:val="WW8Num8z4"/>
    <w:rsid w:val="00D91D26"/>
  </w:style>
  <w:style w:type="character" w:customStyle="1" w:styleId="WW8Num8z5">
    <w:name w:val="WW8Num8z5"/>
    <w:rsid w:val="00D91D26"/>
  </w:style>
  <w:style w:type="character" w:customStyle="1" w:styleId="WW8Num8z6">
    <w:name w:val="WW8Num8z6"/>
    <w:rsid w:val="00D91D26"/>
  </w:style>
  <w:style w:type="character" w:customStyle="1" w:styleId="WW8Num8z7">
    <w:name w:val="WW8Num8z7"/>
    <w:rsid w:val="00D91D26"/>
  </w:style>
  <w:style w:type="character" w:customStyle="1" w:styleId="WW8Num8z8">
    <w:name w:val="WW8Num8z8"/>
    <w:rsid w:val="00D91D26"/>
  </w:style>
  <w:style w:type="character" w:customStyle="1" w:styleId="WW8Num9z1">
    <w:name w:val="WW8Num9z1"/>
    <w:rsid w:val="00D91D26"/>
  </w:style>
  <w:style w:type="character" w:customStyle="1" w:styleId="WW8Num9z2">
    <w:name w:val="WW8Num9z2"/>
    <w:rsid w:val="00D91D26"/>
  </w:style>
  <w:style w:type="character" w:customStyle="1" w:styleId="WW8Num9z3">
    <w:name w:val="WW8Num9z3"/>
    <w:rsid w:val="00D91D26"/>
  </w:style>
  <w:style w:type="character" w:customStyle="1" w:styleId="WW8Num9z4">
    <w:name w:val="WW8Num9z4"/>
    <w:rsid w:val="00D91D26"/>
  </w:style>
  <w:style w:type="character" w:customStyle="1" w:styleId="WW8Num9z5">
    <w:name w:val="WW8Num9z5"/>
    <w:rsid w:val="00D91D26"/>
  </w:style>
  <w:style w:type="character" w:customStyle="1" w:styleId="WW8Num9z6">
    <w:name w:val="WW8Num9z6"/>
    <w:rsid w:val="00D91D26"/>
  </w:style>
  <w:style w:type="character" w:customStyle="1" w:styleId="WW8Num9z7">
    <w:name w:val="WW8Num9z7"/>
    <w:rsid w:val="00D91D26"/>
  </w:style>
  <w:style w:type="character" w:customStyle="1" w:styleId="WW8Num9z8">
    <w:name w:val="WW8Num9z8"/>
    <w:rsid w:val="00D91D26"/>
  </w:style>
  <w:style w:type="character" w:customStyle="1" w:styleId="WW8Num11z0">
    <w:name w:val="WW8Num11z0"/>
    <w:rsid w:val="00D91D26"/>
    <w:rPr>
      <w:rFonts w:hint="default"/>
    </w:rPr>
  </w:style>
  <w:style w:type="character" w:customStyle="1" w:styleId="WW8Num11z1">
    <w:name w:val="WW8Num11z1"/>
    <w:rsid w:val="00D91D26"/>
  </w:style>
  <w:style w:type="character" w:customStyle="1" w:styleId="WW8Num11z2">
    <w:name w:val="WW8Num11z2"/>
    <w:rsid w:val="00D91D26"/>
  </w:style>
  <w:style w:type="character" w:customStyle="1" w:styleId="WW8Num11z3">
    <w:name w:val="WW8Num11z3"/>
    <w:rsid w:val="00D91D26"/>
  </w:style>
  <w:style w:type="character" w:customStyle="1" w:styleId="WW8Num11z4">
    <w:name w:val="WW8Num11z4"/>
    <w:rsid w:val="00D91D26"/>
  </w:style>
  <w:style w:type="character" w:customStyle="1" w:styleId="WW8Num11z5">
    <w:name w:val="WW8Num11z5"/>
    <w:rsid w:val="00D91D26"/>
  </w:style>
  <w:style w:type="character" w:customStyle="1" w:styleId="WW8Num11z6">
    <w:name w:val="WW8Num11z6"/>
    <w:rsid w:val="00D91D26"/>
  </w:style>
  <w:style w:type="character" w:customStyle="1" w:styleId="WW8Num11z7">
    <w:name w:val="WW8Num11z7"/>
    <w:rsid w:val="00D91D26"/>
  </w:style>
  <w:style w:type="character" w:customStyle="1" w:styleId="WW8Num11z8">
    <w:name w:val="WW8Num11z8"/>
    <w:rsid w:val="00D91D26"/>
  </w:style>
  <w:style w:type="character" w:customStyle="1" w:styleId="WW8Num12z0">
    <w:name w:val="WW8Num12z0"/>
    <w:rsid w:val="00D91D26"/>
  </w:style>
  <w:style w:type="character" w:customStyle="1" w:styleId="WW8Num12z1">
    <w:name w:val="WW8Num12z1"/>
    <w:rsid w:val="00D91D26"/>
  </w:style>
  <w:style w:type="character" w:customStyle="1" w:styleId="WW8Num12z2">
    <w:name w:val="WW8Num12z2"/>
    <w:rsid w:val="00D91D26"/>
  </w:style>
  <w:style w:type="character" w:customStyle="1" w:styleId="WW8Num12z3">
    <w:name w:val="WW8Num12z3"/>
    <w:rsid w:val="00D91D26"/>
  </w:style>
  <w:style w:type="character" w:customStyle="1" w:styleId="WW8Num12z4">
    <w:name w:val="WW8Num12z4"/>
    <w:rsid w:val="00D91D26"/>
  </w:style>
  <w:style w:type="character" w:customStyle="1" w:styleId="WW8Num12z5">
    <w:name w:val="WW8Num12z5"/>
    <w:rsid w:val="00D91D26"/>
  </w:style>
  <w:style w:type="character" w:customStyle="1" w:styleId="WW8Num12z6">
    <w:name w:val="WW8Num12z6"/>
    <w:rsid w:val="00D91D26"/>
  </w:style>
  <w:style w:type="character" w:customStyle="1" w:styleId="WW8Num12z7">
    <w:name w:val="WW8Num12z7"/>
    <w:rsid w:val="00D91D26"/>
  </w:style>
  <w:style w:type="character" w:customStyle="1" w:styleId="WW8Num12z8">
    <w:name w:val="WW8Num12z8"/>
    <w:rsid w:val="00D91D26"/>
  </w:style>
  <w:style w:type="character" w:customStyle="1" w:styleId="WW8Num13z0">
    <w:name w:val="WW8Num13z0"/>
    <w:rsid w:val="00D91D26"/>
    <w:rPr>
      <w:i w:val="0"/>
    </w:rPr>
  </w:style>
  <w:style w:type="character" w:customStyle="1" w:styleId="WW8Num13z1">
    <w:name w:val="WW8Num13z1"/>
    <w:rsid w:val="00D91D26"/>
  </w:style>
  <w:style w:type="character" w:customStyle="1" w:styleId="WW8Num13z2">
    <w:name w:val="WW8Num13z2"/>
    <w:rsid w:val="00D91D26"/>
  </w:style>
  <w:style w:type="character" w:customStyle="1" w:styleId="WW8Num13z3">
    <w:name w:val="WW8Num13z3"/>
    <w:rsid w:val="00D91D26"/>
  </w:style>
  <w:style w:type="character" w:customStyle="1" w:styleId="WW8Num13z4">
    <w:name w:val="WW8Num13z4"/>
    <w:rsid w:val="00D91D26"/>
  </w:style>
  <w:style w:type="character" w:customStyle="1" w:styleId="WW8Num13z5">
    <w:name w:val="WW8Num13z5"/>
    <w:rsid w:val="00D91D26"/>
  </w:style>
  <w:style w:type="character" w:customStyle="1" w:styleId="WW8Num13z6">
    <w:name w:val="WW8Num13z6"/>
    <w:rsid w:val="00D91D26"/>
  </w:style>
  <w:style w:type="character" w:customStyle="1" w:styleId="WW8Num13z7">
    <w:name w:val="WW8Num13z7"/>
    <w:rsid w:val="00D91D26"/>
  </w:style>
  <w:style w:type="character" w:customStyle="1" w:styleId="WW8Num13z8">
    <w:name w:val="WW8Num13z8"/>
    <w:rsid w:val="00D91D26"/>
  </w:style>
  <w:style w:type="paragraph" w:styleId="afe">
    <w:name w:val="caption"/>
    <w:basedOn w:val="a"/>
    <w:next w:val="af"/>
    <w:qFormat/>
    <w:rsid w:val="00D91D2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">
    <w:name w:val="Subtitle"/>
    <w:basedOn w:val="afe"/>
    <w:next w:val="af"/>
    <w:link w:val="aff0"/>
    <w:qFormat/>
    <w:rsid w:val="00D91D26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D91D26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ConsTitle">
    <w:name w:val="ConsTitle"/>
    <w:rsid w:val="00D91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909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A1"/>
    <w:pPr>
      <w:widowControl w:val="0"/>
      <w:overflowPunct/>
      <w:adjustRightInd/>
      <w:ind w:left="90"/>
      <w:textAlignment w:val="auto"/>
    </w:pPr>
    <w:rPr>
      <w:rFonts w:ascii="Liberation Serif" w:eastAsia="Liberation Serif" w:hAnsi="Liberation Serif" w:cs="Liberation Serif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hyperlink" Target="consultantplus://offline/ref=DAE7B7EEF7CEA68D6DDE0A3AB350C9F9174E34A89F032CCC73A59C9F18C9B3C9CD3D8A2804506D2B5CBDAC2A5E9C1F31977F2Cd2b4H" TargetMode="External"/><Relationship Id="rId1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6" Type="http://schemas.openxmlformats.org/officeDocument/2006/relationships/hyperlink" Target="consultantplus://offline/ref=0F4C32319C055809E596F53E12F87853EA28089BBDD04A3AF267E8AA151B20E5995FE7359E08FDD20FEA05A6F48F08AA84D71413EEF70343A1Q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4" Type="http://schemas.openxmlformats.org/officeDocument/2006/relationships/hyperlink" Target="consultantplus://offline/ref=521AA857EB8AC34655EC870DC7A6641F6EF14D8AFED093616BEBC767F4263A61354EB6ACC629E38D2182B215CC224B08B09DF0A5DBT1s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D8F73F908EA9E334063F358B4707844216F1FE858BBAFD2DE188996C706E3B2564F995B0735875A7B23z2xAC" TargetMode="External"/><Relationship Id="rId17" Type="http://schemas.openxmlformats.org/officeDocument/2006/relationships/hyperlink" Target="consultantplus://offline/ref=F7DA9C8029C2BB66852E73EDCD62BC96447ED5B97BF424AC9B616005998E8818A47AB15F66B5CFEC4CA2AE273EA5C0E" TargetMode="External"/><Relationship Id="rId25" Type="http://schemas.openxmlformats.org/officeDocument/2006/relationships/hyperlink" Target="consultantplus://offline/ref=A6B98E129C351574D33CF373FAF74B36513264D6AC378BC16243C6D8B402E1769A42DF89A6F70AE43E69A013F343F1D2D50BAB805AD0D455i0N9G" TargetMode="External"/><Relationship Id="rId3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20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2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5E63A1241B348B4913AEA63730EFAECCEEF00F4875DEAB192FF6FCC0F2C3577430F30347FC0474E2E353j3O4E" TargetMode="External"/><Relationship Id="rId24" Type="http://schemas.openxmlformats.org/officeDocument/2006/relationships/hyperlink" Target="consultantplus://offline/ref=ACE5ADA34B5B4D49E931C1F86D51408D9CCE688E970C65EE3B978B133C2C7ED179C32D4F40208B9043C746F9AFFFC08E7CFDAEF318229419X0J1G" TargetMode="External"/><Relationship Id="rId3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8250E26208CDD628388E63198BB38AC0AE133FA9A97F84A83AD1C5F180D1B07F1C4DFF6557H" TargetMode="External"/><Relationship Id="rId2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0" Type="http://schemas.openxmlformats.org/officeDocument/2006/relationships/hyperlink" Target="garantf1://18261575.0" TargetMode="External"/><Relationship Id="rId1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yperlink" Target="consultantplus://offline/ref=DAE7B7EEF7CEA68D6DDE0A3AB350C9F9174E34A89F032CCC73A59C9F18C9B3C9CD3D8A2D04506D2B5CBDAC2A5E9C1F31977F2Cd2b4H" TargetMode="External"/><Relationship Id="rId2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7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0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5" Type="http://schemas.openxmlformats.org/officeDocument/2006/relationships/hyperlink" Target="consultantplus://offline/ref=37C35D9ED70DC17D4F3AEF01E7C146B125E32B4572DD4C9D1E1AB20A42748EBE01017CA4660F4C55BC1197F2650BC879075271F5079A5988FF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8AA2-AA97-43D5-9B5B-A89A5EAC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50</Pages>
  <Words>18668</Words>
  <Characters>106410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2019-08-22T08:10:00Z</cp:lastPrinted>
  <dcterms:created xsi:type="dcterms:W3CDTF">2019-07-26T09:37:00Z</dcterms:created>
  <dcterms:modified xsi:type="dcterms:W3CDTF">2019-08-27T05:23:00Z</dcterms:modified>
</cp:coreProperties>
</file>