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22"/>
        <w:tblW w:w="1031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CD1974" w:rsidRPr="00482E20" w:rsidTr="00CD1974">
        <w:trPr>
          <w:trHeight w:val="14940"/>
        </w:trPr>
        <w:tc>
          <w:tcPr>
            <w:tcW w:w="10314" w:type="dxa"/>
          </w:tcPr>
          <w:p w:rsidR="00CD1974" w:rsidRPr="004A3EEB" w:rsidRDefault="00CD1974" w:rsidP="00CD1974">
            <w:pPr>
              <w:jc w:val="center"/>
              <w:rPr>
                <w:b/>
                <w:sz w:val="16"/>
                <w:szCs w:val="16"/>
              </w:rPr>
            </w:pPr>
          </w:p>
          <w:p w:rsidR="00CD1974" w:rsidRDefault="000469EB" w:rsidP="00CD19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55395" cy="641350"/>
                  <wp:effectExtent l="0" t="0" r="1905" b="635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1974" w:rsidRPr="00BB6AB5" w:rsidRDefault="00CD1974" w:rsidP="00CD1974">
            <w:pPr>
              <w:jc w:val="center"/>
              <w:rPr>
                <w:b/>
                <w:sz w:val="28"/>
                <w:szCs w:val="28"/>
              </w:rPr>
            </w:pPr>
            <w:r w:rsidRPr="00BB6AB5">
              <w:rPr>
                <w:b/>
                <w:sz w:val="28"/>
                <w:szCs w:val="28"/>
              </w:rPr>
              <w:t>УПРАВЛЕНИЕ ПО КОНТРОЛЮ ЗА ОБОРОТОМ НАРКОТИКОВ</w:t>
            </w:r>
          </w:p>
          <w:p w:rsidR="00CD1974" w:rsidRPr="00BB6AB5" w:rsidRDefault="00CD1974" w:rsidP="00CD1974">
            <w:pPr>
              <w:jc w:val="center"/>
              <w:rPr>
                <w:b/>
                <w:sz w:val="28"/>
                <w:szCs w:val="28"/>
              </w:rPr>
            </w:pPr>
            <w:r w:rsidRPr="00BB6AB5">
              <w:rPr>
                <w:b/>
                <w:sz w:val="28"/>
                <w:szCs w:val="28"/>
              </w:rPr>
              <w:t>УМВД РОССИИ ПО КУРГАНСКОЙ ОБЛАСТИ</w:t>
            </w:r>
          </w:p>
          <w:p w:rsidR="00CD1974" w:rsidRPr="00411EB0" w:rsidRDefault="00CD1974" w:rsidP="00CD1974">
            <w:pPr>
              <w:jc w:val="center"/>
              <w:rPr>
                <w:sz w:val="28"/>
                <w:szCs w:val="28"/>
              </w:rPr>
            </w:pPr>
          </w:p>
          <w:p w:rsidR="00CD1974" w:rsidRPr="00411EB0" w:rsidRDefault="00CD1974" w:rsidP="00CD1974">
            <w:pPr>
              <w:jc w:val="center"/>
              <w:rPr>
                <w:sz w:val="28"/>
                <w:szCs w:val="28"/>
              </w:rPr>
            </w:pPr>
          </w:p>
          <w:p w:rsidR="00CD1974" w:rsidRPr="00411EB0" w:rsidRDefault="00CD1974" w:rsidP="00CD1974">
            <w:pPr>
              <w:jc w:val="center"/>
              <w:rPr>
                <w:sz w:val="28"/>
                <w:szCs w:val="28"/>
              </w:rPr>
            </w:pPr>
          </w:p>
          <w:p w:rsidR="00CD1974" w:rsidRPr="00411EB0" w:rsidRDefault="00CD1974" w:rsidP="00CD1974">
            <w:pPr>
              <w:pStyle w:val="20"/>
              <w:ind w:right="0"/>
              <w:jc w:val="center"/>
              <w:rPr>
                <w:b w:val="0"/>
                <w:szCs w:val="28"/>
              </w:rPr>
            </w:pPr>
          </w:p>
          <w:p w:rsidR="00CD1974" w:rsidRPr="00411EB0" w:rsidRDefault="00CD1974" w:rsidP="00CD1974">
            <w:pPr>
              <w:pStyle w:val="20"/>
              <w:ind w:right="0"/>
              <w:jc w:val="center"/>
              <w:rPr>
                <w:b w:val="0"/>
                <w:szCs w:val="28"/>
              </w:rPr>
            </w:pPr>
          </w:p>
          <w:p w:rsidR="00CD1974" w:rsidRPr="00411EB0" w:rsidRDefault="00CD1974" w:rsidP="00CD1974">
            <w:pPr>
              <w:pStyle w:val="20"/>
              <w:ind w:right="0"/>
              <w:jc w:val="center"/>
              <w:rPr>
                <w:b w:val="0"/>
                <w:szCs w:val="28"/>
              </w:rPr>
            </w:pPr>
          </w:p>
          <w:p w:rsidR="00CD1974" w:rsidRPr="00411EB0" w:rsidRDefault="00CD1974" w:rsidP="00CD1974">
            <w:pPr>
              <w:pStyle w:val="20"/>
              <w:ind w:right="0"/>
              <w:jc w:val="center"/>
              <w:rPr>
                <w:b w:val="0"/>
                <w:szCs w:val="28"/>
              </w:rPr>
            </w:pPr>
          </w:p>
          <w:p w:rsidR="00CD1974" w:rsidRDefault="00CD1974" w:rsidP="00CD1974">
            <w:pPr>
              <w:pStyle w:val="20"/>
              <w:ind w:right="0"/>
              <w:jc w:val="center"/>
              <w:rPr>
                <w:b w:val="0"/>
                <w:szCs w:val="28"/>
              </w:rPr>
            </w:pPr>
          </w:p>
          <w:p w:rsidR="00CD1974" w:rsidRDefault="00CD1974" w:rsidP="00CD1974">
            <w:pPr>
              <w:pStyle w:val="20"/>
              <w:ind w:right="0"/>
              <w:jc w:val="center"/>
              <w:rPr>
                <w:b w:val="0"/>
                <w:szCs w:val="28"/>
              </w:rPr>
            </w:pPr>
          </w:p>
          <w:p w:rsidR="00CD1974" w:rsidRDefault="00CD1974" w:rsidP="00CD1974">
            <w:pPr>
              <w:pStyle w:val="20"/>
              <w:ind w:right="0"/>
              <w:jc w:val="center"/>
              <w:rPr>
                <w:b w:val="0"/>
                <w:szCs w:val="28"/>
              </w:rPr>
            </w:pPr>
          </w:p>
          <w:p w:rsidR="00CD1974" w:rsidRDefault="00CD1974" w:rsidP="00CD1974">
            <w:pPr>
              <w:pStyle w:val="20"/>
              <w:ind w:right="0"/>
              <w:jc w:val="center"/>
              <w:rPr>
                <w:b w:val="0"/>
                <w:szCs w:val="28"/>
              </w:rPr>
            </w:pPr>
          </w:p>
          <w:p w:rsidR="00CD1974" w:rsidRDefault="00CD1974" w:rsidP="00CD1974">
            <w:pPr>
              <w:pStyle w:val="20"/>
              <w:ind w:right="0"/>
              <w:jc w:val="center"/>
              <w:rPr>
                <w:b w:val="0"/>
                <w:szCs w:val="28"/>
              </w:rPr>
            </w:pPr>
          </w:p>
          <w:p w:rsidR="00CD1974" w:rsidRDefault="00CD1974" w:rsidP="00CD1974">
            <w:pPr>
              <w:pStyle w:val="20"/>
              <w:ind w:right="0"/>
              <w:jc w:val="center"/>
              <w:rPr>
                <w:b w:val="0"/>
                <w:szCs w:val="28"/>
              </w:rPr>
            </w:pPr>
          </w:p>
          <w:p w:rsidR="00CD1974" w:rsidRDefault="00CD1974" w:rsidP="00CD1974">
            <w:pPr>
              <w:pStyle w:val="20"/>
              <w:ind w:right="0"/>
              <w:jc w:val="center"/>
              <w:rPr>
                <w:b w:val="0"/>
                <w:szCs w:val="28"/>
              </w:rPr>
            </w:pPr>
          </w:p>
          <w:p w:rsidR="00CD1974" w:rsidRDefault="00CD1974" w:rsidP="00CD1974">
            <w:pPr>
              <w:pStyle w:val="20"/>
              <w:ind w:right="0"/>
              <w:jc w:val="center"/>
              <w:rPr>
                <w:b w:val="0"/>
                <w:szCs w:val="28"/>
              </w:rPr>
            </w:pPr>
          </w:p>
          <w:p w:rsidR="00CD1974" w:rsidRPr="00411EB0" w:rsidRDefault="00CD1974" w:rsidP="00CD1974">
            <w:pPr>
              <w:pStyle w:val="20"/>
              <w:ind w:right="0"/>
              <w:jc w:val="center"/>
              <w:rPr>
                <w:b w:val="0"/>
                <w:szCs w:val="28"/>
              </w:rPr>
            </w:pPr>
          </w:p>
          <w:p w:rsidR="00CD1974" w:rsidRPr="00411EB0" w:rsidRDefault="00CD1974" w:rsidP="00CD1974">
            <w:pPr>
              <w:pStyle w:val="20"/>
              <w:ind w:right="0"/>
              <w:jc w:val="center"/>
              <w:rPr>
                <w:b w:val="0"/>
                <w:szCs w:val="28"/>
              </w:rPr>
            </w:pPr>
          </w:p>
          <w:p w:rsidR="00CD1974" w:rsidRPr="00E92DF3" w:rsidRDefault="00CD1974" w:rsidP="00CD1974">
            <w:pPr>
              <w:pStyle w:val="20"/>
              <w:ind w:right="0"/>
              <w:jc w:val="center"/>
              <w:rPr>
                <w:b w:val="0"/>
                <w:sz w:val="36"/>
                <w:szCs w:val="36"/>
              </w:rPr>
            </w:pPr>
            <w:bookmarkStart w:id="0" w:name="_GoBack"/>
            <w:r w:rsidRPr="00E92DF3">
              <w:rPr>
                <w:b w:val="0"/>
                <w:sz w:val="36"/>
                <w:szCs w:val="36"/>
              </w:rPr>
              <w:t xml:space="preserve">МЕТОДИЧЕСКАЯ ИНФОРМАЦИЯ </w:t>
            </w:r>
          </w:p>
          <w:p w:rsidR="00CD1974" w:rsidRPr="00E92DF3" w:rsidRDefault="00CD1974" w:rsidP="00CD1974">
            <w:pPr>
              <w:pStyle w:val="20"/>
              <w:ind w:right="0"/>
              <w:jc w:val="center"/>
              <w:rPr>
                <w:b w:val="0"/>
                <w:sz w:val="36"/>
                <w:szCs w:val="36"/>
              </w:rPr>
            </w:pPr>
            <w:r w:rsidRPr="00E92DF3">
              <w:rPr>
                <w:b w:val="0"/>
                <w:sz w:val="36"/>
                <w:szCs w:val="36"/>
              </w:rPr>
              <w:t>об уголовной и административной ответственности несовершеннолетних за преступления и правонарушения в сфере незаконного оборота наркотиков</w:t>
            </w:r>
          </w:p>
          <w:bookmarkEnd w:id="0"/>
          <w:p w:rsidR="00CD1974" w:rsidRPr="00411EB0" w:rsidRDefault="00CD1974" w:rsidP="00CD1974">
            <w:pPr>
              <w:rPr>
                <w:sz w:val="28"/>
                <w:szCs w:val="28"/>
              </w:rPr>
            </w:pPr>
          </w:p>
          <w:p w:rsidR="00CD1974" w:rsidRPr="00411EB0" w:rsidRDefault="00CD1974" w:rsidP="00CD1974">
            <w:pPr>
              <w:rPr>
                <w:sz w:val="28"/>
                <w:szCs w:val="28"/>
              </w:rPr>
            </w:pPr>
          </w:p>
          <w:p w:rsidR="00CD1974" w:rsidRPr="00351E8B" w:rsidRDefault="00CD1974" w:rsidP="00CD1974">
            <w:pPr>
              <w:jc w:val="center"/>
              <w:rPr>
                <w:sz w:val="28"/>
                <w:szCs w:val="28"/>
              </w:rPr>
            </w:pPr>
          </w:p>
          <w:p w:rsidR="00CD1974" w:rsidRPr="00351E8B" w:rsidRDefault="00CD1974" w:rsidP="00CD1974">
            <w:pPr>
              <w:jc w:val="center"/>
              <w:rPr>
                <w:sz w:val="28"/>
                <w:szCs w:val="28"/>
              </w:rPr>
            </w:pPr>
          </w:p>
          <w:p w:rsidR="00CD1974" w:rsidRPr="00351E8B" w:rsidRDefault="00CD1974" w:rsidP="00CD1974">
            <w:pPr>
              <w:jc w:val="center"/>
              <w:rPr>
                <w:sz w:val="28"/>
                <w:szCs w:val="28"/>
              </w:rPr>
            </w:pPr>
          </w:p>
          <w:p w:rsidR="00CD1974" w:rsidRPr="00351E8B" w:rsidRDefault="00CD1974" w:rsidP="00CD1974">
            <w:pPr>
              <w:jc w:val="center"/>
              <w:rPr>
                <w:sz w:val="28"/>
                <w:szCs w:val="28"/>
              </w:rPr>
            </w:pPr>
          </w:p>
          <w:p w:rsidR="00CD1974" w:rsidRPr="00351E8B" w:rsidRDefault="00CD1974" w:rsidP="00CD1974">
            <w:pPr>
              <w:jc w:val="center"/>
              <w:rPr>
                <w:sz w:val="28"/>
                <w:szCs w:val="28"/>
              </w:rPr>
            </w:pPr>
          </w:p>
          <w:p w:rsidR="00CD1974" w:rsidRPr="00351E8B" w:rsidRDefault="00CD1974" w:rsidP="00CD1974">
            <w:pPr>
              <w:jc w:val="center"/>
              <w:rPr>
                <w:sz w:val="28"/>
                <w:szCs w:val="28"/>
              </w:rPr>
            </w:pPr>
          </w:p>
          <w:p w:rsidR="00CD1974" w:rsidRPr="00351E8B" w:rsidRDefault="00CD1974" w:rsidP="00CD1974">
            <w:pPr>
              <w:jc w:val="center"/>
              <w:rPr>
                <w:sz w:val="28"/>
                <w:szCs w:val="28"/>
              </w:rPr>
            </w:pPr>
          </w:p>
          <w:p w:rsidR="00CD1974" w:rsidRPr="00351E8B" w:rsidRDefault="00CD1974" w:rsidP="00CD1974">
            <w:pPr>
              <w:jc w:val="center"/>
              <w:rPr>
                <w:sz w:val="28"/>
                <w:szCs w:val="28"/>
              </w:rPr>
            </w:pPr>
          </w:p>
          <w:p w:rsidR="00CD1974" w:rsidRPr="00351E8B" w:rsidRDefault="00CD1974" w:rsidP="00CD1974">
            <w:pPr>
              <w:jc w:val="center"/>
              <w:rPr>
                <w:sz w:val="28"/>
                <w:szCs w:val="28"/>
              </w:rPr>
            </w:pPr>
          </w:p>
          <w:p w:rsidR="00CD1974" w:rsidRPr="00351E8B" w:rsidRDefault="00CD1974" w:rsidP="00CD1974">
            <w:pPr>
              <w:jc w:val="center"/>
              <w:rPr>
                <w:sz w:val="28"/>
                <w:szCs w:val="28"/>
              </w:rPr>
            </w:pPr>
          </w:p>
          <w:p w:rsidR="00CD1974" w:rsidRPr="00351E8B" w:rsidRDefault="00CD1974" w:rsidP="00CD1974">
            <w:pPr>
              <w:jc w:val="center"/>
              <w:rPr>
                <w:sz w:val="28"/>
                <w:szCs w:val="28"/>
              </w:rPr>
            </w:pPr>
          </w:p>
          <w:p w:rsidR="00CD1974" w:rsidRPr="00351E8B" w:rsidRDefault="00CD1974" w:rsidP="00CD1974">
            <w:pPr>
              <w:jc w:val="center"/>
              <w:rPr>
                <w:sz w:val="28"/>
                <w:szCs w:val="28"/>
              </w:rPr>
            </w:pPr>
          </w:p>
          <w:p w:rsidR="00CD1974" w:rsidRPr="00351E8B" w:rsidRDefault="00CD1974" w:rsidP="00CD1974">
            <w:pPr>
              <w:jc w:val="center"/>
              <w:rPr>
                <w:sz w:val="28"/>
                <w:szCs w:val="28"/>
              </w:rPr>
            </w:pPr>
          </w:p>
          <w:p w:rsidR="00CD1974" w:rsidRPr="00351E8B" w:rsidRDefault="00CD1974" w:rsidP="00CD1974">
            <w:pPr>
              <w:jc w:val="center"/>
              <w:rPr>
                <w:sz w:val="28"/>
                <w:szCs w:val="28"/>
              </w:rPr>
            </w:pPr>
          </w:p>
          <w:p w:rsidR="00CD1974" w:rsidRDefault="00CD1974" w:rsidP="00CD1974">
            <w:pPr>
              <w:jc w:val="center"/>
              <w:rPr>
                <w:sz w:val="28"/>
                <w:szCs w:val="28"/>
              </w:rPr>
            </w:pPr>
          </w:p>
          <w:p w:rsidR="00CD1974" w:rsidRPr="00351E8B" w:rsidRDefault="00CD1974" w:rsidP="00CD1974">
            <w:pPr>
              <w:jc w:val="center"/>
              <w:rPr>
                <w:sz w:val="28"/>
                <w:szCs w:val="28"/>
              </w:rPr>
            </w:pPr>
          </w:p>
          <w:p w:rsidR="00CD1974" w:rsidRPr="00351E8B" w:rsidRDefault="00CD1974" w:rsidP="00CD1974">
            <w:pPr>
              <w:jc w:val="center"/>
              <w:rPr>
                <w:b/>
              </w:rPr>
            </w:pPr>
            <w:r w:rsidRPr="00411EB0">
              <w:rPr>
                <w:b/>
                <w:sz w:val="28"/>
                <w:szCs w:val="28"/>
              </w:rPr>
              <w:t xml:space="preserve"> </w:t>
            </w:r>
            <w:r w:rsidRPr="00351E8B">
              <w:rPr>
                <w:b/>
              </w:rPr>
              <w:t>г. Курган</w:t>
            </w:r>
          </w:p>
          <w:p w:rsidR="00CD1974" w:rsidRPr="00351E8B" w:rsidRDefault="00CD1974" w:rsidP="00CD1974">
            <w:pPr>
              <w:tabs>
                <w:tab w:val="left" w:pos="3960"/>
              </w:tabs>
              <w:jc w:val="center"/>
              <w:rPr>
                <w:b/>
              </w:rPr>
            </w:pPr>
            <w:r w:rsidRPr="00351E8B">
              <w:rPr>
                <w:b/>
              </w:rPr>
              <w:t>2018 год</w:t>
            </w:r>
          </w:p>
          <w:p w:rsidR="00CD1974" w:rsidRPr="004A3EEB" w:rsidRDefault="00CD1974" w:rsidP="00CD1974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D04B4D" w:rsidRPr="00411EB0" w:rsidRDefault="00D04B4D" w:rsidP="00351E8B">
      <w:pPr>
        <w:spacing w:line="20" w:lineRule="atLeast"/>
        <w:jc w:val="center"/>
        <w:rPr>
          <w:b/>
          <w:sz w:val="28"/>
          <w:szCs w:val="28"/>
        </w:rPr>
      </w:pPr>
      <w:r w:rsidRPr="00411EB0">
        <w:rPr>
          <w:b/>
          <w:sz w:val="28"/>
          <w:szCs w:val="28"/>
        </w:rPr>
        <w:lastRenderedPageBreak/>
        <w:t>ОСНОВНЫЕ ПОНЯТИЯ</w:t>
      </w:r>
    </w:p>
    <w:p w:rsidR="00D04B4D" w:rsidRPr="00411EB0" w:rsidRDefault="00D04B4D" w:rsidP="00A84955">
      <w:pPr>
        <w:tabs>
          <w:tab w:val="left" w:pos="3960"/>
        </w:tabs>
        <w:spacing w:line="20" w:lineRule="atLeast"/>
        <w:ind w:firstLine="709"/>
        <w:jc w:val="center"/>
        <w:rPr>
          <w:b/>
          <w:sz w:val="28"/>
          <w:szCs w:val="28"/>
        </w:rPr>
      </w:pPr>
    </w:p>
    <w:p w:rsidR="00D04B4D" w:rsidRPr="00411EB0" w:rsidRDefault="00D04B4D" w:rsidP="00A84955">
      <w:pPr>
        <w:spacing w:line="20" w:lineRule="atLeast"/>
        <w:ind w:firstLine="709"/>
        <w:jc w:val="both"/>
        <w:rPr>
          <w:b/>
          <w:sz w:val="28"/>
          <w:szCs w:val="28"/>
        </w:rPr>
      </w:pPr>
      <w:r w:rsidRPr="00411EB0">
        <w:rPr>
          <w:b/>
          <w:sz w:val="28"/>
          <w:szCs w:val="28"/>
        </w:rPr>
        <w:t>Правовые основы</w:t>
      </w:r>
      <w:r w:rsidRPr="00411EB0">
        <w:rPr>
          <w:sz w:val="28"/>
          <w:szCs w:val="28"/>
        </w:rPr>
        <w:t xml:space="preserve"> государственной политики в сфере </w:t>
      </w:r>
      <w:r w:rsidRPr="00411EB0">
        <w:rPr>
          <w:b/>
          <w:sz w:val="28"/>
          <w:szCs w:val="28"/>
        </w:rPr>
        <w:t>оборота наркотических средств, психотропных веществ и их прекурсоров</w:t>
      </w:r>
      <w:r w:rsidRPr="00411EB0">
        <w:rPr>
          <w:sz w:val="28"/>
          <w:szCs w:val="28"/>
        </w:rPr>
        <w:t xml:space="preserve"> установлены Федеральным законом от 8 января 1998 г. № 3-ФЗ «О наркотических средствах и психотропных веществах» (с изменениями и дополнениями, последние внесены Федеральным законом от 29.12.2017 № 474).</w:t>
      </w:r>
    </w:p>
    <w:p w:rsidR="00D04B4D" w:rsidRPr="00411EB0" w:rsidRDefault="00D04B4D" w:rsidP="00A84955">
      <w:pPr>
        <w:tabs>
          <w:tab w:val="left" w:pos="3960"/>
        </w:tabs>
        <w:spacing w:line="20" w:lineRule="atLeast"/>
        <w:ind w:firstLine="709"/>
        <w:jc w:val="center"/>
        <w:rPr>
          <w:b/>
          <w:sz w:val="28"/>
          <w:szCs w:val="28"/>
        </w:rPr>
      </w:pPr>
    </w:p>
    <w:p w:rsidR="00D04B4D" w:rsidRPr="00411EB0" w:rsidRDefault="00D04B4D" w:rsidP="00A84955">
      <w:pPr>
        <w:spacing w:line="20" w:lineRule="atLeast"/>
        <w:ind w:firstLine="709"/>
        <w:jc w:val="both"/>
        <w:rPr>
          <w:sz w:val="28"/>
          <w:szCs w:val="28"/>
        </w:rPr>
      </w:pPr>
      <w:r w:rsidRPr="00411EB0">
        <w:rPr>
          <w:b/>
          <w:sz w:val="28"/>
          <w:szCs w:val="28"/>
        </w:rPr>
        <w:t>Наркотические средства и психотропные вещества</w:t>
      </w:r>
      <w:r w:rsidRPr="00411EB0">
        <w:rPr>
          <w:sz w:val="28"/>
          <w:szCs w:val="28"/>
        </w:rPr>
        <w:t xml:space="preserve"> - вещества синтетического или естественного происхождения, препараты, включенные в Перечень наркотических средств, психотропных веществ и их прекурсоров, подлежащих контролю в Российской Федерации (указанный Перечень утвержден Постановлением Правительства Российской Федерации от 30 июня 1998 г. №</w:t>
      </w:r>
      <w:r w:rsidR="00A84955">
        <w:rPr>
          <w:sz w:val="28"/>
          <w:szCs w:val="28"/>
        </w:rPr>
        <w:t> </w:t>
      </w:r>
      <w:r w:rsidRPr="00411EB0">
        <w:rPr>
          <w:sz w:val="28"/>
          <w:szCs w:val="28"/>
        </w:rPr>
        <w:t>681 в виде Списков I, II, III).</w:t>
      </w:r>
    </w:p>
    <w:p w:rsidR="00D04B4D" w:rsidRPr="00411EB0" w:rsidRDefault="00D04B4D" w:rsidP="00A84955">
      <w:pPr>
        <w:spacing w:line="20" w:lineRule="atLeast"/>
        <w:ind w:firstLine="709"/>
        <w:jc w:val="both"/>
        <w:rPr>
          <w:sz w:val="28"/>
          <w:szCs w:val="28"/>
        </w:rPr>
      </w:pPr>
    </w:p>
    <w:p w:rsidR="00D04B4D" w:rsidRPr="00411EB0" w:rsidRDefault="00D04B4D" w:rsidP="00A84955">
      <w:pPr>
        <w:spacing w:line="20" w:lineRule="atLeast"/>
        <w:ind w:firstLine="709"/>
        <w:jc w:val="both"/>
        <w:rPr>
          <w:sz w:val="28"/>
          <w:szCs w:val="28"/>
        </w:rPr>
      </w:pPr>
      <w:r w:rsidRPr="00411EB0">
        <w:rPr>
          <w:b/>
          <w:sz w:val="28"/>
          <w:szCs w:val="28"/>
        </w:rPr>
        <w:t>Прекурсоры наркотических средств и психотропных веществ</w:t>
      </w:r>
      <w:r w:rsidRPr="00411EB0">
        <w:rPr>
          <w:sz w:val="28"/>
          <w:szCs w:val="28"/>
        </w:rPr>
        <w:t xml:space="preserve"> - вещества, часто используемые при производстве, изготовлении, переработке наркотических средств и психотропных веществ, включенные в Перечень от 30.06.1998 г. №</w:t>
      </w:r>
      <w:r w:rsidR="00A84955">
        <w:rPr>
          <w:sz w:val="28"/>
          <w:szCs w:val="28"/>
        </w:rPr>
        <w:t> </w:t>
      </w:r>
      <w:r w:rsidRPr="00411EB0">
        <w:rPr>
          <w:sz w:val="28"/>
          <w:szCs w:val="28"/>
        </w:rPr>
        <w:t>681 (Список IV).</w:t>
      </w:r>
    </w:p>
    <w:p w:rsidR="00D04B4D" w:rsidRPr="00411EB0" w:rsidRDefault="00D04B4D" w:rsidP="00A84955">
      <w:pPr>
        <w:spacing w:line="20" w:lineRule="atLeast"/>
        <w:ind w:firstLine="709"/>
        <w:jc w:val="both"/>
        <w:rPr>
          <w:sz w:val="28"/>
          <w:szCs w:val="28"/>
        </w:rPr>
      </w:pPr>
    </w:p>
    <w:p w:rsidR="00D04B4D" w:rsidRPr="00411EB0" w:rsidRDefault="00D04B4D" w:rsidP="00A84955">
      <w:pPr>
        <w:spacing w:line="20" w:lineRule="atLeast"/>
        <w:ind w:firstLine="709"/>
        <w:jc w:val="both"/>
        <w:rPr>
          <w:b/>
          <w:sz w:val="28"/>
          <w:szCs w:val="28"/>
        </w:rPr>
      </w:pPr>
      <w:r w:rsidRPr="00411EB0">
        <w:rPr>
          <w:b/>
          <w:sz w:val="28"/>
          <w:szCs w:val="28"/>
        </w:rPr>
        <w:t>Аналоги наркотических средств и психотропных веществ</w:t>
      </w:r>
      <w:r w:rsidRPr="00411EB0">
        <w:rPr>
          <w:sz w:val="28"/>
          <w:szCs w:val="28"/>
        </w:rPr>
        <w:t xml:space="preserve"> - запрещенные для оборота в Российской Федерации вещества синтетического или естественного происхождения, не включенные в Перечень наркотических средств, психотропных веществ и их прекурсоров, подлежащих контролю в Российской Федерации, химическая структура и свойства которых сходны с химической структурой и со свойствами наркотических средств и психотропных веществ, психоактивное действие которых они воспроизводят.</w:t>
      </w:r>
    </w:p>
    <w:p w:rsidR="00D04B4D" w:rsidRPr="00411EB0" w:rsidRDefault="00D04B4D" w:rsidP="00A84955">
      <w:pPr>
        <w:keepLines/>
        <w:widowControl w:val="0"/>
        <w:suppressAutoHyphens/>
        <w:spacing w:line="20" w:lineRule="atLeast"/>
        <w:ind w:firstLine="709"/>
        <w:jc w:val="both"/>
        <w:rPr>
          <w:sz w:val="28"/>
          <w:szCs w:val="28"/>
        </w:rPr>
      </w:pPr>
      <w:r w:rsidRPr="00411EB0">
        <w:rPr>
          <w:sz w:val="28"/>
          <w:szCs w:val="28"/>
        </w:rPr>
        <w:t xml:space="preserve">По мере выявления в незаконном обороте новых потенциально опасных веществ ранее не включенных в Перечень, утвержденный Постановлением Правительства Российской Федерации от 30 июня 1998 г. №681, вносятся Правительством РФ в </w:t>
      </w:r>
      <w:r w:rsidRPr="00411EB0">
        <w:rPr>
          <w:b/>
          <w:sz w:val="28"/>
          <w:szCs w:val="28"/>
        </w:rPr>
        <w:t>Перечень наркотических средств либо их аналогов</w:t>
      </w:r>
      <w:r w:rsidRPr="00411EB0">
        <w:rPr>
          <w:sz w:val="28"/>
          <w:szCs w:val="28"/>
        </w:rPr>
        <w:t xml:space="preserve"> (ответственность за их оборот установлена ст</w:t>
      </w:r>
      <w:r w:rsidR="00A84955">
        <w:rPr>
          <w:sz w:val="28"/>
          <w:szCs w:val="28"/>
        </w:rPr>
        <w:t xml:space="preserve">атьями </w:t>
      </w:r>
      <w:r w:rsidRPr="00411EB0">
        <w:rPr>
          <w:sz w:val="28"/>
          <w:szCs w:val="28"/>
        </w:rPr>
        <w:t xml:space="preserve">228, 228.1 УК РФ), либо в Реестр новых потенциально опасных психоактивных веществ, </w:t>
      </w:r>
      <w:r w:rsidRPr="00411EB0">
        <w:rPr>
          <w:b/>
          <w:sz w:val="28"/>
          <w:szCs w:val="28"/>
        </w:rPr>
        <w:t>оборот которых в Российской Федерации запрещен</w:t>
      </w:r>
      <w:r w:rsidRPr="00411EB0">
        <w:rPr>
          <w:sz w:val="28"/>
          <w:szCs w:val="28"/>
        </w:rPr>
        <w:t xml:space="preserve"> (ответственность установлена ст</w:t>
      </w:r>
      <w:r w:rsidR="00A84955">
        <w:rPr>
          <w:sz w:val="28"/>
          <w:szCs w:val="28"/>
        </w:rPr>
        <w:t>атьей</w:t>
      </w:r>
      <w:r w:rsidRPr="00411EB0">
        <w:rPr>
          <w:sz w:val="28"/>
          <w:szCs w:val="28"/>
        </w:rPr>
        <w:t xml:space="preserve"> 234.1 УК РФ).</w:t>
      </w:r>
    </w:p>
    <w:p w:rsidR="00D04B4D" w:rsidRPr="00411EB0" w:rsidRDefault="00D04B4D" w:rsidP="00A84955">
      <w:pPr>
        <w:keepLines/>
        <w:widowControl w:val="0"/>
        <w:suppressAutoHyphens/>
        <w:spacing w:line="20" w:lineRule="atLeast"/>
        <w:ind w:firstLine="709"/>
        <w:jc w:val="both"/>
        <w:rPr>
          <w:sz w:val="28"/>
          <w:szCs w:val="28"/>
        </w:rPr>
      </w:pPr>
    </w:p>
    <w:p w:rsidR="00D04B4D" w:rsidRPr="00411EB0" w:rsidRDefault="00D04B4D" w:rsidP="00A84955">
      <w:pPr>
        <w:keepLines/>
        <w:widowControl w:val="0"/>
        <w:suppressAutoHyphens/>
        <w:spacing w:line="20" w:lineRule="atLeast"/>
        <w:ind w:firstLine="709"/>
        <w:jc w:val="both"/>
        <w:rPr>
          <w:sz w:val="28"/>
          <w:szCs w:val="28"/>
        </w:rPr>
      </w:pPr>
      <w:r w:rsidRPr="00411EB0">
        <w:rPr>
          <w:sz w:val="28"/>
          <w:szCs w:val="28"/>
        </w:rPr>
        <w:t xml:space="preserve">В Российской Федерации действует государственная монополия на основные виды деятельности, связанные с оборотом наркотических средств и психотропных веществ.  </w:t>
      </w:r>
    </w:p>
    <w:p w:rsidR="00D04B4D" w:rsidRPr="00411EB0" w:rsidRDefault="00D04B4D" w:rsidP="00A84955">
      <w:pPr>
        <w:keepLines/>
        <w:widowControl w:val="0"/>
        <w:suppressAutoHyphens/>
        <w:spacing w:line="20" w:lineRule="atLeast"/>
        <w:ind w:firstLine="709"/>
        <w:jc w:val="both"/>
        <w:rPr>
          <w:sz w:val="28"/>
          <w:szCs w:val="28"/>
        </w:rPr>
      </w:pPr>
      <w:r w:rsidRPr="00411EB0">
        <w:rPr>
          <w:sz w:val="28"/>
          <w:szCs w:val="28"/>
        </w:rPr>
        <w:t>Отпуск наркотических средств и психотропных веществ физическим лицам производится только в аптечных организациях и учреждениях здравоохранения при наличии у них лицензии на указанный вид деятельности и только по рецепту врача. Ограничения и запреты в сфере оборота наркотиков установлены Федеральным законом от 8 января 1998 г. № 3-ФЗ «О наркотических средствах и психотропных веществах».</w:t>
      </w:r>
    </w:p>
    <w:p w:rsidR="00D04B4D" w:rsidRPr="00411EB0" w:rsidRDefault="00D04B4D" w:rsidP="00A84955">
      <w:pPr>
        <w:keepLines/>
        <w:widowControl w:val="0"/>
        <w:suppressAutoHyphens/>
        <w:spacing w:line="20" w:lineRule="atLeast"/>
        <w:ind w:firstLine="709"/>
        <w:jc w:val="center"/>
        <w:rPr>
          <w:sz w:val="28"/>
          <w:szCs w:val="28"/>
          <w:bdr w:val="none" w:sz="0" w:space="0" w:color="auto" w:frame="1"/>
        </w:rPr>
      </w:pPr>
      <w:r w:rsidRPr="00411EB0">
        <w:rPr>
          <w:sz w:val="28"/>
          <w:szCs w:val="28"/>
          <w:bdr w:val="none" w:sz="0" w:space="0" w:color="auto" w:frame="1"/>
        </w:rPr>
        <w:t>На территории Российской Федерации свободный</w:t>
      </w:r>
    </w:p>
    <w:p w:rsidR="00D04B4D" w:rsidRDefault="00D04B4D" w:rsidP="00A84955">
      <w:pPr>
        <w:keepLines/>
        <w:widowControl w:val="0"/>
        <w:suppressAutoHyphens/>
        <w:spacing w:line="20" w:lineRule="atLeast"/>
        <w:ind w:firstLine="709"/>
        <w:jc w:val="center"/>
        <w:rPr>
          <w:sz w:val="28"/>
          <w:szCs w:val="28"/>
          <w:bdr w:val="none" w:sz="0" w:space="0" w:color="auto" w:frame="1"/>
        </w:rPr>
      </w:pPr>
      <w:r w:rsidRPr="00411EB0">
        <w:rPr>
          <w:sz w:val="28"/>
          <w:szCs w:val="28"/>
          <w:bdr w:val="none" w:sz="0" w:space="0" w:color="auto" w:frame="1"/>
        </w:rPr>
        <w:t>оборот наркотических средств запрещен!</w:t>
      </w:r>
    </w:p>
    <w:p w:rsidR="00CD1974" w:rsidRDefault="00CD1974" w:rsidP="00A84955">
      <w:pPr>
        <w:keepLines/>
        <w:widowControl w:val="0"/>
        <w:suppressAutoHyphens/>
        <w:spacing w:line="20" w:lineRule="atLeast"/>
        <w:ind w:firstLine="709"/>
        <w:jc w:val="center"/>
        <w:rPr>
          <w:sz w:val="28"/>
          <w:szCs w:val="28"/>
          <w:bdr w:val="none" w:sz="0" w:space="0" w:color="auto" w:frame="1"/>
        </w:rPr>
      </w:pPr>
    </w:p>
    <w:p w:rsidR="00CD1974" w:rsidRPr="00411EB0" w:rsidRDefault="00CD1974" w:rsidP="00A84955">
      <w:pPr>
        <w:keepLines/>
        <w:widowControl w:val="0"/>
        <w:suppressAutoHyphens/>
        <w:spacing w:line="20" w:lineRule="atLeast"/>
        <w:ind w:firstLine="709"/>
        <w:jc w:val="center"/>
        <w:rPr>
          <w:sz w:val="28"/>
          <w:szCs w:val="28"/>
        </w:rPr>
      </w:pPr>
    </w:p>
    <w:p w:rsidR="00D04B4D" w:rsidRPr="00411EB0" w:rsidRDefault="00D04B4D" w:rsidP="00351E8B">
      <w:pPr>
        <w:keepLines/>
        <w:widowControl w:val="0"/>
        <w:suppressAutoHyphens/>
        <w:spacing w:line="20" w:lineRule="atLeast"/>
        <w:jc w:val="center"/>
        <w:rPr>
          <w:b/>
          <w:sz w:val="28"/>
          <w:szCs w:val="28"/>
        </w:rPr>
      </w:pPr>
      <w:r w:rsidRPr="00411EB0">
        <w:rPr>
          <w:b/>
          <w:sz w:val="28"/>
          <w:szCs w:val="28"/>
        </w:rPr>
        <w:lastRenderedPageBreak/>
        <w:t xml:space="preserve">ОТВЕТСТВЕННОСТЬ НЕСОВЕРШЕННОЛЕТНИХ </w:t>
      </w:r>
    </w:p>
    <w:p w:rsidR="00D04B4D" w:rsidRPr="00411EB0" w:rsidRDefault="00D04B4D" w:rsidP="00351E8B">
      <w:pPr>
        <w:keepLines/>
        <w:widowControl w:val="0"/>
        <w:suppressAutoHyphens/>
        <w:spacing w:line="20" w:lineRule="atLeast"/>
        <w:jc w:val="center"/>
        <w:rPr>
          <w:sz w:val="28"/>
          <w:szCs w:val="28"/>
        </w:rPr>
      </w:pPr>
      <w:r w:rsidRPr="00411EB0">
        <w:rPr>
          <w:b/>
          <w:sz w:val="28"/>
          <w:szCs w:val="28"/>
        </w:rPr>
        <w:t>ЗА ПРЕСТУПЛЕНИЯ И ПРАВОНАРУШЕНИЯ В СФЕРЕ НЕЗАКОННОГО ОБОРОТА НАРКОТИКОВ</w:t>
      </w:r>
    </w:p>
    <w:p w:rsidR="00D04B4D" w:rsidRPr="00411EB0" w:rsidRDefault="00D04B4D" w:rsidP="00A84955">
      <w:pPr>
        <w:keepLines/>
        <w:widowControl w:val="0"/>
        <w:suppressAutoHyphens/>
        <w:spacing w:line="20" w:lineRule="atLeast"/>
        <w:ind w:firstLine="709"/>
        <w:jc w:val="center"/>
        <w:rPr>
          <w:sz w:val="28"/>
          <w:szCs w:val="28"/>
        </w:rPr>
      </w:pPr>
    </w:p>
    <w:p w:rsidR="00D04B4D" w:rsidRPr="00A84955" w:rsidRDefault="00D04B4D" w:rsidP="00A84955">
      <w:pPr>
        <w:keepLines/>
        <w:widowControl w:val="0"/>
        <w:suppressAutoHyphens/>
        <w:spacing w:line="20" w:lineRule="atLeast"/>
        <w:ind w:firstLine="709"/>
        <w:jc w:val="both"/>
        <w:rPr>
          <w:sz w:val="28"/>
          <w:szCs w:val="28"/>
        </w:rPr>
      </w:pPr>
      <w:r w:rsidRPr="00A84955">
        <w:rPr>
          <w:b/>
          <w:sz w:val="28"/>
          <w:szCs w:val="28"/>
        </w:rPr>
        <w:t xml:space="preserve">Ответственность </w:t>
      </w:r>
      <w:r w:rsidRPr="00A84955">
        <w:rPr>
          <w:sz w:val="28"/>
          <w:szCs w:val="28"/>
        </w:rPr>
        <w:t xml:space="preserve">(в данном контексте) – </w:t>
      </w:r>
      <w:r w:rsidR="00A84955" w:rsidRPr="00A84955">
        <w:rPr>
          <w:sz w:val="28"/>
          <w:szCs w:val="28"/>
        </w:rPr>
        <w:t>это форма юридической ответственности, предусмотренная законом за совершение преступления или правонарушения, наступающая для лица его совершившего, после принятия соответствующим государственным органом решения и реализуемая в том или ином виде наказания.</w:t>
      </w:r>
    </w:p>
    <w:p w:rsidR="00D04B4D" w:rsidRPr="00411EB0" w:rsidRDefault="00D04B4D" w:rsidP="00A84955">
      <w:pPr>
        <w:keepLines/>
        <w:widowControl w:val="0"/>
        <w:suppressAutoHyphens/>
        <w:spacing w:line="20" w:lineRule="atLeast"/>
        <w:ind w:firstLine="709"/>
        <w:jc w:val="both"/>
        <w:rPr>
          <w:sz w:val="28"/>
          <w:szCs w:val="28"/>
        </w:rPr>
      </w:pPr>
    </w:p>
    <w:p w:rsidR="00D04B4D" w:rsidRPr="00411EB0" w:rsidRDefault="00D04B4D" w:rsidP="00A84955">
      <w:pPr>
        <w:keepLines/>
        <w:widowControl w:val="0"/>
        <w:suppressAutoHyphens/>
        <w:spacing w:line="20" w:lineRule="atLeast"/>
        <w:ind w:firstLine="709"/>
        <w:jc w:val="both"/>
        <w:rPr>
          <w:sz w:val="28"/>
          <w:szCs w:val="28"/>
        </w:rPr>
      </w:pPr>
      <w:r w:rsidRPr="00411EB0">
        <w:rPr>
          <w:b/>
          <w:sz w:val="28"/>
          <w:szCs w:val="28"/>
        </w:rPr>
        <w:t>Административная ответственность</w:t>
      </w:r>
      <w:r w:rsidRPr="00411EB0">
        <w:rPr>
          <w:sz w:val="28"/>
          <w:szCs w:val="28"/>
        </w:rPr>
        <w:t xml:space="preserve"> – вид юридической ответственности, который определяет обязанности субъекта претерпевать лишения государственно-властного характера за совершение административного правонарушения.</w:t>
      </w:r>
    </w:p>
    <w:p w:rsidR="00D04B4D" w:rsidRPr="00411EB0" w:rsidRDefault="00D04B4D" w:rsidP="00A84955">
      <w:pPr>
        <w:keepLines/>
        <w:widowControl w:val="0"/>
        <w:suppressAutoHyphens/>
        <w:spacing w:line="20" w:lineRule="atLeast"/>
        <w:ind w:firstLine="709"/>
        <w:jc w:val="both"/>
        <w:rPr>
          <w:sz w:val="28"/>
          <w:szCs w:val="28"/>
        </w:rPr>
      </w:pPr>
    </w:p>
    <w:p w:rsidR="00D04B4D" w:rsidRPr="00411EB0" w:rsidRDefault="00D04B4D" w:rsidP="00A84955">
      <w:pPr>
        <w:keepLines/>
        <w:widowControl w:val="0"/>
        <w:suppressAutoHyphens/>
        <w:spacing w:line="20" w:lineRule="atLeast"/>
        <w:ind w:firstLine="709"/>
        <w:jc w:val="both"/>
        <w:rPr>
          <w:sz w:val="28"/>
          <w:szCs w:val="28"/>
        </w:rPr>
      </w:pPr>
      <w:r w:rsidRPr="00411EB0">
        <w:rPr>
          <w:b/>
          <w:sz w:val="28"/>
          <w:szCs w:val="28"/>
        </w:rPr>
        <w:t>Административное правонарушение</w:t>
      </w:r>
      <w:r w:rsidRPr="00411EB0">
        <w:rPr>
          <w:sz w:val="28"/>
          <w:szCs w:val="28"/>
        </w:rPr>
        <w:t xml:space="preserve"> – противоправное виновное действие или бездействие физического или юридического лица, за которое законодательством об административных правонарушениях установлена административная ответственности.</w:t>
      </w:r>
    </w:p>
    <w:p w:rsidR="00D04B4D" w:rsidRPr="00411EB0" w:rsidRDefault="00D04B4D" w:rsidP="00A84955">
      <w:pPr>
        <w:keepLines/>
        <w:widowControl w:val="0"/>
        <w:suppressAutoHyphens/>
        <w:spacing w:line="20" w:lineRule="atLeast"/>
        <w:ind w:firstLine="709"/>
        <w:jc w:val="both"/>
        <w:rPr>
          <w:sz w:val="28"/>
          <w:szCs w:val="28"/>
        </w:rPr>
      </w:pPr>
    </w:p>
    <w:p w:rsidR="00D04B4D" w:rsidRPr="00411EB0" w:rsidRDefault="00D04B4D" w:rsidP="00A84955">
      <w:pPr>
        <w:keepLines/>
        <w:widowControl w:val="0"/>
        <w:suppressAutoHyphens/>
        <w:spacing w:line="20" w:lineRule="atLeast"/>
        <w:ind w:firstLine="709"/>
        <w:jc w:val="both"/>
        <w:rPr>
          <w:sz w:val="28"/>
          <w:szCs w:val="28"/>
        </w:rPr>
      </w:pPr>
      <w:r w:rsidRPr="00411EB0">
        <w:rPr>
          <w:b/>
          <w:sz w:val="28"/>
          <w:szCs w:val="28"/>
        </w:rPr>
        <w:t>Уголовная ответственность</w:t>
      </w:r>
      <w:r w:rsidRPr="00411EB0">
        <w:rPr>
          <w:sz w:val="28"/>
          <w:szCs w:val="28"/>
        </w:rPr>
        <w:t xml:space="preserve"> – вид юридической ответственности, основным содержанием которого выступают меры, применяемые государственным органами к лицу в связи с совершением им преступления.</w:t>
      </w:r>
    </w:p>
    <w:p w:rsidR="00D04B4D" w:rsidRPr="00411EB0" w:rsidRDefault="00D04B4D" w:rsidP="00A84955">
      <w:pPr>
        <w:keepLines/>
        <w:widowControl w:val="0"/>
        <w:suppressAutoHyphens/>
        <w:spacing w:line="20" w:lineRule="atLeast"/>
        <w:ind w:firstLine="709"/>
        <w:jc w:val="both"/>
        <w:rPr>
          <w:sz w:val="28"/>
          <w:szCs w:val="28"/>
        </w:rPr>
      </w:pPr>
    </w:p>
    <w:p w:rsidR="00D04B4D" w:rsidRPr="00411EB0" w:rsidRDefault="00D04B4D" w:rsidP="00A84955">
      <w:pPr>
        <w:keepLines/>
        <w:widowControl w:val="0"/>
        <w:suppressAutoHyphens/>
        <w:spacing w:line="20" w:lineRule="atLeast"/>
        <w:ind w:firstLine="709"/>
        <w:jc w:val="both"/>
        <w:rPr>
          <w:b/>
          <w:sz w:val="28"/>
          <w:szCs w:val="28"/>
        </w:rPr>
      </w:pPr>
      <w:r w:rsidRPr="00411EB0">
        <w:rPr>
          <w:b/>
          <w:sz w:val="28"/>
          <w:szCs w:val="28"/>
        </w:rPr>
        <w:t>Уголовное преступление –</w:t>
      </w:r>
      <w:r w:rsidRPr="00411EB0">
        <w:rPr>
          <w:sz w:val="28"/>
          <w:szCs w:val="28"/>
        </w:rPr>
        <w:t xml:space="preserve"> один</w:t>
      </w:r>
      <w:r w:rsidRPr="00411EB0">
        <w:rPr>
          <w:b/>
          <w:sz w:val="28"/>
          <w:szCs w:val="28"/>
        </w:rPr>
        <w:t xml:space="preserve"> </w:t>
      </w:r>
      <w:r w:rsidRPr="00411EB0">
        <w:rPr>
          <w:sz w:val="28"/>
          <w:szCs w:val="28"/>
        </w:rPr>
        <w:t>из видов юридической ответственности, основным содержанием которого выступают меры, применяемые государственными органами к лицу в связи с совершением им преступления.</w:t>
      </w:r>
    </w:p>
    <w:p w:rsidR="00D04B4D" w:rsidRPr="00411EB0" w:rsidRDefault="00D04B4D" w:rsidP="00A84955">
      <w:pPr>
        <w:keepLines/>
        <w:widowControl w:val="0"/>
        <w:suppressAutoHyphens/>
        <w:spacing w:line="20" w:lineRule="atLeast"/>
        <w:ind w:firstLine="709"/>
        <w:jc w:val="both"/>
        <w:rPr>
          <w:sz w:val="28"/>
          <w:szCs w:val="28"/>
        </w:rPr>
      </w:pPr>
    </w:p>
    <w:p w:rsidR="00D04B4D" w:rsidRPr="00411EB0" w:rsidRDefault="00D04B4D" w:rsidP="00A84955">
      <w:pPr>
        <w:keepLines/>
        <w:widowControl w:val="0"/>
        <w:suppressAutoHyphens/>
        <w:spacing w:line="20" w:lineRule="atLeast"/>
        <w:ind w:firstLine="709"/>
        <w:jc w:val="both"/>
        <w:rPr>
          <w:sz w:val="28"/>
          <w:szCs w:val="28"/>
        </w:rPr>
      </w:pPr>
      <w:r w:rsidRPr="00411EB0">
        <w:rPr>
          <w:b/>
          <w:sz w:val="28"/>
          <w:szCs w:val="28"/>
        </w:rPr>
        <w:t>Несовершеннолетний</w:t>
      </w:r>
      <w:r w:rsidRPr="00411EB0">
        <w:rPr>
          <w:sz w:val="28"/>
          <w:szCs w:val="28"/>
        </w:rPr>
        <w:t xml:space="preserve"> – это лицо, не достигшее совершеннолетия (18 лет).</w:t>
      </w:r>
    </w:p>
    <w:p w:rsidR="00D04B4D" w:rsidRPr="00411EB0" w:rsidRDefault="00D04B4D" w:rsidP="00A84955">
      <w:pPr>
        <w:keepLines/>
        <w:widowControl w:val="0"/>
        <w:suppressAutoHyphens/>
        <w:spacing w:line="20" w:lineRule="atLeast"/>
        <w:ind w:firstLine="709"/>
        <w:jc w:val="both"/>
        <w:rPr>
          <w:sz w:val="28"/>
          <w:szCs w:val="28"/>
        </w:rPr>
      </w:pPr>
    </w:p>
    <w:p w:rsidR="00D04B4D" w:rsidRPr="00411EB0" w:rsidRDefault="00D04B4D" w:rsidP="00A84955">
      <w:pPr>
        <w:keepLines/>
        <w:widowControl w:val="0"/>
        <w:suppressAutoHyphens/>
        <w:spacing w:line="20" w:lineRule="atLeast"/>
        <w:ind w:firstLine="709"/>
        <w:jc w:val="both"/>
        <w:rPr>
          <w:sz w:val="28"/>
          <w:szCs w:val="28"/>
        </w:rPr>
      </w:pPr>
      <w:r w:rsidRPr="00411EB0">
        <w:rPr>
          <w:sz w:val="28"/>
          <w:szCs w:val="28"/>
          <w:bdr w:val="none" w:sz="0" w:space="0" w:color="auto" w:frame="1"/>
        </w:rPr>
        <w:t xml:space="preserve">Привлечению к уголовной либо административной ответственности подлежит лицо, достигшее к моменту совершения преступления либо административного правонарушения возраста </w:t>
      </w:r>
      <w:r w:rsidRPr="00411EB0">
        <w:rPr>
          <w:b/>
          <w:sz w:val="28"/>
          <w:szCs w:val="28"/>
          <w:bdr w:val="none" w:sz="0" w:space="0" w:color="auto" w:frame="1"/>
        </w:rPr>
        <w:t>16 лет</w:t>
      </w:r>
      <w:r w:rsidRPr="00411EB0">
        <w:rPr>
          <w:sz w:val="28"/>
          <w:szCs w:val="28"/>
          <w:bdr w:val="none" w:sz="0" w:space="0" w:color="auto" w:frame="1"/>
        </w:rPr>
        <w:t xml:space="preserve"> (статья 20 УК РФ, ст</w:t>
      </w:r>
      <w:r w:rsidR="00A84955">
        <w:rPr>
          <w:sz w:val="28"/>
          <w:szCs w:val="28"/>
          <w:bdr w:val="none" w:sz="0" w:space="0" w:color="auto" w:frame="1"/>
        </w:rPr>
        <w:t xml:space="preserve">атья </w:t>
      </w:r>
      <w:r w:rsidRPr="00411EB0">
        <w:rPr>
          <w:sz w:val="28"/>
          <w:szCs w:val="28"/>
          <w:bdr w:val="none" w:sz="0" w:space="0" w:color="auto" w:frame="1"/>
        </w:rPr>
        <w:t xml:space="preserve">2.3 КоАП РФ). Уголовная ответственность за хищение и вымогательство наркотических средств и психотропных веществ наступает с </w:t>
      </w:r>
      <w:r w:rsidRPr="00411EB0">
        <w:rPr>
          <w:b/>
          <w:sz w:val="28"/>
          <w:szCs w:val="28"/>
          <w:bdr w:val="none" w:sz="0" w:space="0" w:color="auto" w:frame="1"/>
        </w:rPr>
        <w:t>14 лет</w:t>
      </w:r>
      <w:r w:rsidRPr="00411EB0">
        <w:rPr>
          <w:sz w:val="28"/>
          <w:szCs w:val="28"/>
          <w:bdr w:val="none" w:sz="0" w:space="0" w:color="auto" w:frame="1"/>
        </w:rPr>
        <w:t xml:space="preserve"> (статья 229 УК РФ).</w:t>
      </w:r>
    </w:p>
    <w:p w:rsidR="00D04B4D" w:rsidRPr="00411EB0" w:rsidRDefault="00D04B4D" w:rsidP="00A84955">
      <w:pPr>
        <w:keepLines/>
        <w:widowControl w:val="0"/>
        <w:suppressAutoHyphens/>
        <w:spacing w:line="20" w:lineRule="atLeast"/>
        <w:ind w:firstLine="709"/>
        <w:jc w:val="both"/>
        <w:rPr>
          <w:sz w:val="28"/>
          <w:szCs w:val="28"/>
        </w:rPr>
      </w:pPr>
    </w:p>
    <w:p w:rsidR="00D04B4D" w:rsidRPr="00411EB0" w:rsidRDefault="00D04B4D" w:rsidP="00A84955">
      <w:pPr>
        <w:keepLines/>
        <w:widowControl w:val="0"/>
        <w:suppressAutoHyphens/>
        <w:spacing w:line="20" w:lineRule="atLeast"/>
        <w:ind w:firstLine="709"/>
        <w:jc w:val="both"/>
        <w:rPr>
          <w:sz w:val="28"/>
          <w:szCs w:val="28"/>
        </w:rPr>
      </w:pPr>
      <w:r w:rsidRPr="00411EB0">
        <w:rPr>
          <w:sz w:val="28"/>
          <w:szCs w:val="28"/>
        </w:rPr>
        <w:t>Лицо считается достигшим возраста уголовной ответственности, не в день рождения, а по истечении суток, на которые приходится этот день, т.е. с ноля часов следующих суток.</w:t>
      </w:r>
    </w:p>
    <w:p w:rsidR="00D04B4D" w:rsidRPr="00411EB0" w:rsidRDefault="00D04B4D" w:rsidP="00A84955">
      <w:pPr>
        <w:keepLines/>
        <w:widowControl w:val="0"/>
        <w:suppressAutoHyphens/>
        <w:spacing w:line="20" w:lineRule="atLeast"/>
        <w:ind w:firstLine="709"/>
        <w:jc w:val="both"/>
        <w:rPr>
          <w:sz w:val="28"/>
          <w:szCs w:val="28"/>
        </w:rPr>
      </w:pPr>
    </w:p>
    <w:p w:rsidR="00D04B4D" w:rsidRPr="00411EB0" w:rsidRDefault="00D04B4D" w:rsidP="00A84955">
      <w:pPr>
        <w:tabs>
          <w:tab w:val="left" w:pos="720"/>
        </w:tabs>
        <w:spacing w:line="20" w:lineRule="atLeast"/>
        <w:ind w:firstLine="709"/>
        <w:jc w:val="both"/>
        <w:rPr>
          <w:b/>
          <w:bCs/>
          <w:sz w:val="28"/>
          <w:szCs w:val="28"/>
        </w:rPr>
      </w:pPr>
      <w:r w:rsidRPr="00411EB0">
        <w:rPr>
          <w:color w:val="000000"/>
          <w:sz w:val="28"/>
          <w:szCs w:val="28"/>
        </w:rPr>
        <w:tab/>
        <w:t>Если несовершеннолетний на момент совершения правонарушения или преступления не достиг возраста административной или уголовной ответственности, такое лицо подлежит постановке на учет в ООД УУП и ПДН УМВД России по Курганской области.</w:t>
      </w:r>
    </w:p>
    <w:p w:rsidR="00D04B4D" w:rsidRDefault="00D04B4D" w:rsidP="00A84955">
      <w:pPr>
        <w:tabs>
          <w:tab w:val="left" w:pos="720"/>
        </w:tabs>
        <w:spacing w:line="20" w:lineRule="atLeast"/>
        <w:ind w:firstLine="709"/>
        <w:jc w:val="center"/>
        <w:rPr>
          <w:b/>
          <w:bCs/>
          <w:sz w:val="28"/>
          <w:szCs w:val="28"/>
        </w:rPr>
      </w:pPr>
    </w:p>
    <w:p w:rsidR="00CD1974" w:rsidRDefault="00CD1974" w:rsidP="00A84955">
      <w:pPr>
        <w:tabs>
          <w:tab w:val="left" w:pos="720"/>
        </w:tabs>
        <w:spacing w:line="20" w:lineRule="atLeast"/>
        <w:ind w:firstLine="709"/>
        <w:jc w:val="center"/>
        <w:rPr>
          <w:b/>
          <w:bCs/>
          <w:sz w:val="28"/>
          <w:szCs w:val="28"/>
        </w:rPr>
      </w:pPr>
    </w:p>
    <w:p w:rsidR="00CD1974" w:rsidRPr="00411EB0" w:rsidRDefault="00CD1974" w:rsidP="00A84955">
      <w:pPr>
        <w:tabs>
          <w:tab w:val="left" w:pos="720"/>
        </w:tabs>
        <w:spacing w:line="20" w:lineRule="atLeast"/>
        <w:ind w:firstLine="709"/>
        <w:jc w:val="center"/>
        <w:rPr>
          <w:b/>
          <w:bCs/>
          <w:sz w:val="28"/>
          <w:szCs w:val="28"/>
        </w:rPr>
      </w:pPr>
    </w:p>
    <w:p w:rsidR="00D04B4D" w:rsidRPr="00411EB0" w:rsidRDefault="00D04B4D" w:rsidP="00A84955">
      <w:pPr>
        <w:tabs>
          <w:tab w:val="left" w:pos="720"/>
        </w:tabs>
        <w:spacing w:line="20" w:lineRule="atLeast"/>
        <w:ind w:firstLine="709"/>
        <w:jc w:val="center"/>
        <w:rPr>
          <w:b/>
          <w:bCs/>
          <w:sz w:val="28"/>
          <w:szCs w:val="28"/>
        </w:rPr>
      </w:pPr>
    </w:p>
    <w:p w:rsidR="00D04B4D" w:rsidRDefault="00D04B4D" w:rsidP="00A84955">
      <w:pPr>
        <w:tabs>
          <w:tab w:val="left" w:pos="720"/>
        </w:tabs>
        <w:spacing w:line="20" w:lineRule="atLeast"/>
        <w:ind w:firstLine="709"/>
        <w:jc w:val="center"/>
        <w:rPr>
          <w:b/>
          <w:bCs/>
          <w:sz w:val="28"/>
          <w:szCs w:val="28"/>
        </w:rPr>
      </w:pPr>
    </w:p>
    <w:p w:rsidR="00A84955" w:rsidRPr="00411EB0" w:rsidRDefault="00A84955" w:rsidP="00A84955">
      <w:pPr>
        <w:tabs>
          <w:tab w:val="left" w:pos="720"/>
        </w:tabs>
        <w:spacing w:line="20" w:lineRule="atLeast"/>
        <w:ind w:firstLine="709"/>
        <w:jc w:val="center"/>
        <w:rPr>
          <w:b/>
          <w:bCs/>
          <w:sz w:val="28"/>
          <w:szCs w:val="28"/>
        </w:rPr>
      </w:pPr>
    </w:p>
    <w:p w:rsidR="00D04B4D" w:rsidRPr="00411EB0" w:rsidRDefault="00D04B4D" w:rsidP="00351E8B">
      <w:pPr>
        <w:spacing w:line="20" w:lineRule="atLeast"/>
        <w:jc w:val="center"/>
        <w:rPr>
          <w:b/>
          <w:bCs/>
          <w:sz w:val="28"/>
          <w:szCs w:val="28"/>
        </w:rPr>
      </w:pPr>
      <w:r w:rsidRPr="00411EB0">
        <w:rPr>
          <w:b/>
          <w:bCs/>
          <w:sz w:val="28"/>
          <w:szCs w:val="28"/>
        </w:rPr>
        <w:lastRenderedPageBreak/>
        <w:t>АДМИНИСТРАТИВНАЯ ОТВЕТСТВЕННОСТЬ</w:t>
      </w:r>
    </w:p>
    <w:p w:rsidR="00D04B4D" w:rsidRPr="00411EB0" w:rsidRDefault="00D04B4D" w:rsidP="00A84955">
      <w:pPr>
        <w:tabs>
          <w:tab w:val="left" w:pos="720"/>
        </w:tabs>
        <w:spacing w:line="20" w:lineRule="atLeast"/>
        <w:ind w:firstLine="709"/>
        <w:jc w:val="center"/>
        <w:rPr>
          <w:bCs/>
          <w:sz w:val="28"/>
          <w:szCs w:val="28"/>
        </w:rPr>
      </w:pPr>
    </w:p>
    <w:p w:rsidR="00D04B4D" w:rsidRPr="00411EB0" w:rsidRDefault="00D04B4D" w:rsidP="00A84955">
      <w:pPr>
        <w:tabs>
          <w:tab w:val="left" w:pos="720"/>
        </w:tabs>
        <w:spacing w:line="20" w:lineRule="atLeast"/>
        <w:ind w:firstLine="709"/>
        <w:jc w:val="both"/>
        <w:rPr>
          <w:bCs/>
          <w:sz w:val="28"/>
          <w:szCs w:val="28"/>
        </w:rPr>
      </w:pPr>
      <w:r w:rsidRPr="00411EB0">
        <w:rPr>
          <w:b/>
          <w:bCs/>
          <w:sz w:val="28"/>
          <w:szCs w:val="28"/>
        </w:rPr>
        <w:tab/>
      </w:r>
      <w:r w:rsidRPr="00411EB0">
        <w:rPr>
          <w:bCs/>
          <w:sz w:val="28"/>
          <w:szCs w:val="28"/>
        </w:rPr>
        <w:t>Регламентируется Кодексом Российской Федерации об административных правонарушениях.</w:t>
      </w:r>
    </w:p>
    <w:p w:rsidR="00D04B4D" w:rsidRPr="00411EB0" w:rsidRDefault="00D04B4D" w:rsidP="00A84955">
      <w:pPr>
        <w:tabs>
          <w:tab w:val="left" w:pos="720"/>
        </w:tabs>
        <w:spacing w:line="20" w:lineRule="atLeast"/>
        <w:ind w:firstLine="709"/>
        <w:jc w:val="both"/>
        <w:rPr>
          <w:bCs/>
          <w:sz w:val="28"/>
          <w:szCs w:val="28"/>
        </w:rPr>
      </w:pPr>
    </w:p>
    <w:p w:rsidR="00D04B4D" w:rsidRPr="00411EB0" w:rsidRDefault="00D04B4D" w:rsidP="00A84955">
      <w:pPr>
        <w:shd w:val="clear" w:color="auto" w:fill="FFFFFF"/>
        <w:spacing w:line="20" w:lineRule="atLeast"/>
        <w:ind w:firstLine="709"/>
        <w:jc w:val="both"/>
        <w:textAlignment w:val="bottom"/>
        <w:rPr>
          <w:color w:val="292A32"/>
          <w:sz w:val="28"/>
          <w:szCs w:val="28"/>
        </w:rPr>
      </w:pPr>
      <w:r w:rsidRPr="00411EB0">
        <w:rPr>
          <w:color w:val="292A32"/>
          <w:sz w:val="28"/>
          <w:szCs w:val="28"/>
        </w:rPr>
        <w:t xml:space="preserve">Лицо, которому назначено </w:t>
      </w:r>
      <w:r w:rsidRPr="00411EB0">
        <w:rPr>
          <w:b/>
          <w:color w:val="292A32"/>
          <w:sz w:val="28"/>
          <w:szCs w:val="28"/>
        </w:rPr>
        <w:t>административное наказание за совершение административного правонарушения, считается подвергнутым данному наказанию в течение 1 года</w:t>
      </w:r>
      <w:r w:rsidRPr="00411EB0">
        <w:rPr>
          <w:color w:val="292A32"/>
          <w:sz w:val="28"/>
          <w:szCs w:val="28"/>
        </w:rPr>
        <w:t xml:space="preserve"> со дня исполнения постановления о назначении административного наказания (ст</w:t>
      </w:r>
      <w:r w:rsidR="00A84955">
        <w:rPr>
          <w:color w:val="292A32"/>
          <w:sz w:val="28"/>
          <w:szCs w:val="28"/>
        </w:rPr>
        <w:t>атья</w:t>
      </w:r>
      <w:r w:rsidRPr="00411EB0">
        <w:rPr>
          <w:color w:val="292A32"/>
          <w:sz w:val="28"/>
          <w:szCs w:val="28"/>
        </w:rPr>
        <w:t xml:space="preserve"> 4.6. КоАП РФ).</w:t>
      </w:r>
    </w:p>
    <w:p w:rsidR="00D04B4D" w:rsidRPr="00411EB0" w:rsidRDefault="00D04B4D" w:rsidP="00A84955">
      <w:pPr>
        <w:spacing w:line="20" w:lineRule="atLeast"/>
        <w:ind w:firstLine="709"/>
        <w:jc w:val="both"/>
        <w:rPr>
          <w:b/>
          <w:color w:val="000000"/>
          <w:sz w:val="28"/>
          <w:szCs w:val="28"/>
        </w:rPr>
      </w:pPr>
    </w:p>
    <w:p w:rsidR="00D04B4D" w:rsidRPr="00411EB0" w:rsidRDefault="00D04B4D" w:rsidP="00A84955">
      <w:pPr>
        <w:spacing w:line="20" w:lineRule="atLeast"/>
        <w:ind w:firstLine="709"/>
        <w:jc w:val="both"/>
        <w:rPr>
          <w:bCs/>
          <w:sz w:val="28"/>
          <w:szCs w:val="28"/>
        </w:rPr>
      </w:pPr>
      <w:r w:rsidRPr="00411EB0">
        <w:rPr>
          <w:b/>
          <w:color w:val="000000"/>
          <w:sz w:val="28"/>
          <w:szCs w:val="28"/>
        </w:rPr>
        <w:t>ВАЖНО!</w:t>
      </w:r>
      <w:r w:rsidRPr="00411EB0">
        <w:rPr>
          <w:color w:val="000000"/>
          <w:sz w:val="28"/>
          <w:szCs w:val="28"/>
        </w:rPr>
        <w:t xml:space="preserve"> Российским законодательством установлена административная ответственность несовершеннолетних граждан за правонарушения в сфере незаконного оборота наркотиков с момента достижения </w:t>
      </w:r>
      <w:r w:rsidRPr="00411EB0">
        <w:rPr>
          <w:b/>
          <w:color w:val="000000"/>
          <w:sz w:val="28"/>
          <w:szCs w:val="28"/>
        </w:rPr>
        <w:t xml:space="preserve">16-тилетнего возраста </w:t>
      </w:r>
      <w:r w:rsidRPr="00411EB0">
        <w:rPr>
          <w:color w:val="000000"/>
          <w:sz w:val="28"/>
          <w:szCs w:val="28"/>
        </w:rPr>
        <w:t>(статья 2.3 КоАП РФ).</w:t>
      </w:r>
    </w:p>
    <w:p w:rsidR="00D04B4D" w:rsidRPr="00411EB0" w:rsidRDefault="00D04B4D" w:rsidP="00A84955">
      <w:pPr>
        <w:tabs>
          <w:tab w:val="left" w:pos="720"/>
        </w:tabs>
        <w:spacing w:line="20" w:lineRule="atLeast"/>
        <w:ind w:firstLine="709"/>
        <w:jc w:val="both"/>
        <w:rPr>
          <w:bCs/>
          <w:sz w:val="28"/>
          <w:szCs w:val="28"/>
        </w:rPr>
      </w:pPr>
    </w:p>
    <w:p w:rsidR="00D04B4D" w:rsidRPr="00411EB0" w:rsidRDefault="00D04B4D" w:rsidP="00A84955">
      <w:pPr>
        <w:tabs>
          <w:tab w:val="left" w:pos="720"/>
        </w:tabs>
        <w:spacing w:line="20" w:lineRule="atLeast"/>
        <w:ind w:firstLine="709"/>
        <w:jc w:val="both"/>
        <w:rPr>
          <w:b/>
          <w:bCs/>
          <w:iCs/>
          <w:sz w:val="28"/>
          <w:szCs w:val="28"/>
        </w:rPr>
      </w:pPr>
      <w:r w:rsidRPr="00411EB0">
        <w:rPr>
          <w:b/>
          <w:bCs/>
          <w:iCs/>
          <w:sz w:val="28"/>
          <w:szCs w:val="28"/>
        </w:rPr>
        <w:t>Статья 6.8. Незаконный оборот наркотических средств, психотропных веществ или их аналогов</w:t>
      </w:r>
      <w:r w:rsidR="005C4E8F">
        <w:rPr>
          <w:b/>
          <w:bCs/>
          <w:iCs/>
          <w:sz w:val="28"/>
          <w:szCs w:val="28"/>
        </w:rPr>
        <w:t>.</w:t>
      </w:r>
    </w:p>
    <w:p w:rsidR="00D04B4D" w:rsidRPr="00411EB0" w:rsidRDefault="00D04B4D" w:rsidP="00A84955">
      <w:pPr>
        <w:tabs>
          <w:tab w:val="left" w:pos="720"/>
        </w:tabs>
        <w:spacing w:line="20" w:lineRule="atLeast"/>
        <w:ind w:firstLine="709"/>
        <w:jc w:val="both"/>
        <w:rPr>
          <w:sz w:val="28"/>
          <w:szCs w:val="28"/>
        </w:rPr>
      </w:pPr>
      <w:r w:rsidRPr="00411EB0">
        <w:rPr>
          <w:sz w:val="28"/>
          <w:szCs w:val="28"/>
        </w:rPr>
        <w:t>Незаконн</w:t>
      </w:r>
      <w:r w:rsidR="00685B9F">
        <w:rPr>
          <w:sz w:val="28"/>
          <w:szCs w:val="28"/>
        </w:rPr>
        <w:t>ое</w:t>
      </w:r>
      <w:r w:rsidRPr="00411EB0">
        <w:rPr>
          <w:sz w:val="28"/>
          <w:szCs w:val="28"/>
        </w:rPr>
        <w:t xml:space="preserve"> приобретение, хранение, перевозка, изготовление, переработка без цели сбыта наркотических средств, психотропны</w:t>
      </w:r>
      <w:r w:rsidR="00685B9F">
        <w:rPr>
          <w:sz w:val="28"/>
          <w:szCs w:val="28"/>
        </w:rPr>
        <w:t>х</w:t>
      </w:r>
      <w:r w:rsidRPr="00411EB0">
        <w:rPr>
          <w:sz w:val="28"/>
          <w:szCs w:val="28"/>
        </w:rPr>
        <w:t xml:space="preserve"> веществ, их аналог</w:t>
      </w:r>
      <w:r w:rsidR="00685B9F">
        <w:rPr>
          <w:sz w:val="28"/>
          <w:szCs w:val="28"/>
        </w:rPr>
        <w:t>ов</w:t>
      </w:r>
      <w:r w:rsidRPr="00411EB0">
        <w:rPr>
          <w:sz w:val="28"/>
          <w:szCs w:val="28"/>
        </w:rPr>
        <w:t xml:space="preserve"> или растени</w:t>
      </w:r>
      <w:r w:rsidR="00685B9F">
        <w:rPr>
          <w:sz w:val="28"/>
          <w:szCs w:val="28"/>
        </w:rPr>
        <w:t>й</w:t>
      </w:r>
      <w:r w:rsidRPr="00411EB0">
        <w:rPr>
          <w:sz w:val="28"/>
          <w:szCs w:val="28"/>
        </w:rPr>
        <w:t>, содержащи</w:t>
      </w:r>
      <w:r w:rsidR="00685B9F">
        <w:rPr>
          <w:sz w:val="28"/>
          <w:szCs w:val="28"/>
        </w:rPr>
        <w:t>х</w:t>
      </w:r>
      <w:r w:rsidRPr="00411EB0">
        <w:rPr>
          <w:sz w:val="28"/>
          <w:szCs w:val="28"/>
        </w:rPr>
        <w:t xml:space="preserve"> наркотические средства или психотропные вещества, либо их части, содержащие наркотические средства или психотропные вещества.</w:t>
      </w:r>
    </w:p>
    <w:p w:rsidR="00D04B4D" w:rsidRPr="00411EB0" w:rsidRDefault="00D04B4D" w:rsidP="00A84955">
      <w:pPr>
        <w:tabs>
          <w:tab w:val="left" w:pos="720"/>
        </w:tabs>
        <w:spacing w:line="20" w:lineRule="atLeast"/>
        <w:ind w:firstLine="709"/>
        <w:jc w:val="both"/>
        <w:rPr>
          <w:sz w:val="28"/>
          <w:szCs w:val="28"/>
        </w:rPr>
      </w:pPr>
      <w:r w:rsidRPr="00411EB0">
        <w:rPr>
          <w:b/>
          <w:sz w:val="28"/>
          <w:szCs w:val="28"/>
        </w:rPr>
        <w:t>НАКАЗАНИЕ:</w:t>
      </w:r>
      <w:r w:rsidRPr="00411EB0">
        <w:rPr>
          <w:sz w:val="28"/>
          <w:szCs w:val="28"/>
        </w:rPr>
        <w:t xml:space="preserve"> административный штраф от 4 до 5 тыс. рублей или административный арест до 15 суток.</w:t>
      </w:r>
    </w:p>
    <w:p w:rsidR="00D04B4D" w:rsidRPr="00411EB0" w:rsidRDefault="00D04B4D" w:rsidP="00A84955">
      <w:pPr>
        <w:tabs>
          <w:tab w:val="left" w:pos="720"/>
        </w:tabs>
        <w:spacing w:line="20" w:lineRule="atLeast"/>
        <w:ind w:firstLine="709"/>
        <w:jc w:val="both"/>
        <w:rPr>
          <w:b/>
          <w:bCs/>
          <w:iCs/>
          <w:sz w:val="28"/>
          <w:szCs w:val="28"/>
        </w:rPr>
      </w:pPr>
    </w:p>
    <w:p w:rsidR="00D04B4D" w:rsidRPr="00411EB0" w:rsidRDefault="00D04B4D" w:rsidP="00A84955">
      <w:pPr>
        <w:tabs>
          <w:tab w:val="left" w:pos="720"/>
        </w:tabs>
        <w:spacing w:line="20" w:lineRule="atLeast"/>
        <w:ind w:firstLine="709"/>
        <w:jc w:val="both"/>
        <w:rPr>
          <w:b/>
          <w:bCs/>
          <w:iCs/>
          <w:sz w:val="28"/>
          <w:szCs w:val="28"/>
        </w:rPr>
      </w:pPr>
      <w:r w:rsidRPr="00411EB0">
        <w:rPr>
          <w:b/>
          <w:bCs/>
          <w:iCs/>
          <w:sz w:val="28"/>
          <w:szCs w:val="28"/>
        </w:rPr>
        <w:t>Статья 6.9. Потребление наркотических средств или психотропных веществ без назначения врача</w:t>
      </w:r>
      <w:r w:rsidR="005C4E8F">
        <w:rPr>
          <w:b/>
          <w:bCs/>
          <w:iCs/>
          <w:sz w:val="28"/>
          <w:szCs w:val="28"/>
        </w:rPr>
        <w:t>.</w:t>
      </w:r>
    </w:p>
    <w:p w:rsidR="00D04B4D" w:rsidRPr="00411EB0" w:rsidRDefault="00D04B4D" w:rsidP="00A84955">
      <w:pPr>
        <w:tabs>
          <w:tab w:val="left" w:pos="720"/>
        </w:tabs>
        <w:spacing w:line="20" w:lineRule="atLeast"/>
        <w:ind w:firstLine="709"/>
        <w:jc w:val="both"/>
        <w:rPr>
          <w:sz w:val="28"/>
          <w:szCs w:val="28"/>
        </w:rPr>
      </w:pPr>
      <w:r w:rsidRPr="00411EB0">
        <w:rPr>
          <w:b/>
          <w:sz w:val="28"/>
          <w:szCs w:val="28"/>
        </w:rPr>
        <w:t xml:space="preserve">НАКАЗАНИЕ: </w:t>
      </w:r>
      <w:r w:rsidRPr="00411EB0">
        <w:rPr>
          <w:sz w:val="28"/>
          <w:szCs w:val="28"/>
        </w:rPr>
        <w:t>административный штраф от 4 до 5 тыс. рублей или административный арест до 15 суток.</w:t>
      </w:r>
    </w:p>
    <w:p w:rsidR="00D04B4D" w:rsidRPr="00411EB0" w:rsidRDefault="00D04B4D" w:rsidP="00A84955">
      <w:pPr>
        <w:pStyle w:val="ConsPlusNormal"/>
        <w:spacing w:line="20" w:lineRule="atLeast"/>
        <w:ind w:firstLine="709"/>
        <w:jc w:val="both"/>
        <w:outlineLvl w:val="2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04B4D" w:rsidRPr="00411EB0" w:rsidRDefault="00D04B4D" w:rsidP="00A84955">
      <w:pPr>
        <w:pStyle w:val="ConsPlusNormal"/>
        <w:spacing w:line="20" w:lineRule="atLeast"/>
        <w:ind w:firstLine="709"/>
        <w:jc w:val="both"/>
        <w:outlineLvl w:val="2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11EB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ПРИМЕЧАНИЕ: </w:t>
      </w:r>
    </w:p>
    <w:p w:rsidR="00D04B4D" w:rsidRPr="00411EB0" w:rsidRDefault="00D04B4D" w:rsidP="00A84955">
      <w:pPr>
        <w:pStyle w:val="ConsPlusNormal"/>
        <w:spacing w:line="20" w:lineRule="atLeast"/>
        <w:ind w:firstLine="709"/>
        <w:jc w:val="both"/>
        <w:outlineLvl w:val="2"/>
        <w:rPr>
          <w:rFonts w:ascii="Times New Roman" w:hAnsi="Times New Roman" w:cs="Times New Roman"/>
          <w:color w:val="292A32"/>
          <w:sz w:val="28"/>
          <w:szCs w:val="28"/>
        </w:rPr>
      </w:pPr>
      <w:r w:rsidRPr="00411EB0">
        <w:rPr>
          <w:rFonts w:ascii="Times New Roman" w:hAnsi="Times New Roman" w:cs="Times New Roman"/>
          <w:color w:val="292A32"/>
          <w:sz w:val="28"/>
          <w:szCs w:val="28"/>
        </w:rPr>
        <w:t>Лицо,</w:t>
      </w:r>
      <w:r w:rsidRPr="00411EB0">
        <w:rPr>
          <w:rFonts w:ascii="Times New Roman" w:hAnsi="Times New Roman" w:cs="Times New Roman"/>
          <w:b/>
          <w:color w:val="292A32"/>
          <w:sz w:val="28"/>
          <w:szCs w:val="28"/>
        </w:rPr>
        <w:t xml:space="preserve"> добровольно </w:t>
      </w:r>
      <w:r w:rsidRPr="00411EB0">
        <w:rPr>
          <w:rFonts w:ascii="Times New Roman" w:hAnsi="Times New Roman" w:cs="Times New Roman"/>
          <w:color w:val="292A32"/>
          <w:sz w:val="28"/>
          <w:szCs w:val="28"/>
        </w:rPr>
        <w:t>обратившееся в лечебно-профилактическое учреждение для лечения в связи</w:t>
      </w:r>
      <w:r w:rsidRPr="00411EB0">
        <w:rPr>
          <w:rFonts w:ascii="Times New Roman" w:hAnsi="Times New Roman" w:cs="Times New Roman"/>
          <w:b/>
          <w:color w:val="292A32"/>
          <w:sz w:val="28"/>
          <w:szCs w:val="28"/>
        </w:rPr>
        <w:t xml:space="preserve"> с потреблением наркотических средств</w:t>
      </w:r>
      <w:r w:rsidRPr="00411EB0">
        <w:rPr>
          <w:rFonts w:ascii="Times New Roman" w:hAnsi="Times New Roman" w:cs="Times New Roman"/>
          <w:color w:val="292A32"/>
          <w:sz w:val="28"/>
          <w:szCs w:val="28"/>
        </w:rPr>
        <w:t xml:space="preserve"> или психотропных веществ без назначения врача, </w:t>
      </w:r>
      <w:r w:rsidRPr="00411EB0">
        <w:rPr>
          <w:rFonts w:ascii="Times New Roman" w:hAnsi="Times New Roman" w:cs="Times New Roman"/>
          <w:b/>
          <w:color w:val="292A32"/>
          <w:sz w:val="28"/>
          <w:szCs w:val="28"/>
        </w:rPr>
        <w:t>освобождается от административной ответственности</w:t>
      </w:r>
      <w:r w:rsidRPr="00411EB0">
        <w:rPr>
          <w:rFonts w:ascii="Times New Roman" w:hAnsi="Times New Roman" w:cs="Times New Roman"/>
          <w:color w:val="292A32"/>
          <w:sz w:val="28"/>
          <w:szCs w:val="28"/>
        </w:rPr>
        <w:t xml:space="preserve"> за данное правонарушение.</w:t>
      </w:r>
    </w:p>
    <w:p w:rsidR="00D04B4D" w:rsidRPr="00411EB0" w:rsidRDefault="00D04B4D" w:rsidP="00A84955">
      <w:pPr>
        <w:pStyle w:val="ConsPlusNormal"/>
        <w:spacing w:line="20" w:lineRule="atLeast"/>
        <w:ind w:firstLine="709"/>
        <w:jc w:val="both"/>
        <w:outlineLvl w:val="2"/>
        <w:rPr>
          <w:rFonts w:ascii="Times New Roman" w:hAnsi="Times New Roman" w:cs="Times New Roman"/>
          <w:color w:val="292A32"/>
          <w:sz w:val="28"/>
          <w:szCs w:val="28"/>
        </w:rPr>
      </w:pPr>
      <w:r w:rsidRPr="00411EB0">
        <w:rPr>
          <w:rFonts w:ascii="Times New Roman" w:hAnsi="Times New Roman" w:cs="Times New Roman"/>
          <w:b/>
          <w:color w:val="292A32"/>
          <w:sz w:val="28"/>
          <w:szCs w:val="28"/>
        </w:rPr>
        <w:t>Лицо</w:t>
      </w:r>
      <w:r w:rsidRPr="00411EB0">
        <w:rPr>
          <w:rFonts w:ascii="Times New Roman" w:hAnsi="Times New Roman" w:cs="Times New Roman"/>
          <w:color w:val="292A32"/>
          <w:sz w:val="28"/>
          <w:szCs w:val="28"/>
        </w:rPr>
        <w:t xml:space="preserve">, в установленном порядке </w:t>
      </w:r>
      <w:r w:rsidRPr="00411EB0">
        <w:rPr>
          <w:rFonts w:ascii="Times New Roman" w:hAnsi="Times New Roman" w:cs="Times New Roman"/>
          <w:b/>
          <w:color w:val="292A32"/>
          <w:sz w:val="28"/>
          <w:szCs w:val="28"/>
        </w:rPr>
        <w:t>признанное больным наркоманией</w:t>
      </w:r>
      <w:r w:rsidRPr="00411EB0">
        <w:rPr>
          <w:rFonts w:ascii="Times New Roman" w:hAnsi="Times New Roman" w:cs="Times New Roman"/>
          <w:color w:val="292A32"/>
          <w:sz w:val="28"/>
          <w:szCs w:val="28"/>
        </w:rPr>
        <w:t xml:space="preserve">, может быть </w:t>
      </w:r>
      <w:r w:rsidRPr="00411EB0">
        <w:rPr>
          <w:rFonts w:ascii="Times New Roman" w:hAnsi="Times New Roman" w:cs="Times New Roman"/>
          <w:b/>
          <w:color w:val="292A32"/>
          <w:sz w:val="28"/>
          <w:szCs w:val="28"/>
        </w:rPr>
        <w:t>с его согласия направлено на медицинское и социальное восстановление в лечебно-профилактическое учреждение</w:t>
      </w:r>
      <w:r w:rsidRPr="00411EB0">
        <w:rPr>
          <w:rFonts w:ascii="Times New Roman" w:hAnsi="Times New Roman" w:cs="Times New Roman"/>
          <w:color w:val="292A32"/>
          <w:sz w:val="28"/>
          <w:szCs w:val="28"/>
        </w:rPr>
        <w:t xml:space="preserve"> и в связи с этим </w:t>
      </w:r>
      <w:r w:rsidRPr="00411EB0">
        <w:rPr>
          <w:rFonts w:ascii="Times New Roman" w:hAnsi="Times New Roman" w:cs="Times New Roman"/>
          <w:b/>
          <w:color w:val="292A32"/>
          <w:sz w:val="28"/>
          <w:szCs w:val="28"/>
        </w:rPr>
        <w:t xml:space="preserve">освобождается от административной ответственности </w:t>
      </w:r>
      <w:r w:rsidRPr="00411EB0">
        <w:rPr>
          <w:rFonts w:ascii="Times New Roman" w:hAnsi="Times New Roman" w:cs="Times New Roman"/>
          <w:color w:val="292A32"/>
          <w:sz w:val="28"/>
          <w:szCs w:val="28"/>
        </w:rPr>
        <w:t>за совершение правонарушений, связанных с потреблением наркотических средств или психотропных веществ.</w:t>
      </w:r>
    </w:p>
    <w:p w:rsidR="00D04B4D" w:rsidRPr="00411EB0" w:rsidRDefault="00D04B4D" w:rsidP="00A84955">
      <w:pPr>
        <w:pStyle w:val="ConsPlusNormal"/>
        <w:spacing w:line="20" w:lineRule="atLeast"/>
        <w:ind w:firstLine="709"/>
        <w:jc w:val="both"/>
        <w:outlineLvl w:val="2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04B4D" w:rsidRPr="00411EB0" w:rsidRDefault="00D04B4D" w:rsidP="00A84955">
      <w:pPr>
        <w:pStyle w:val="ConsPlusNormal"/>
        <w:spacing w:line="20" w:lineRule="atLeast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1EB0">
        <w:rPr>
          <w:rFonts w:ascii="Times New Roman" w:hAnsi="Times New Roman" w:cs="Times New Roman"/>
          <w:b/>
          <w:bCs/>
          <w:iCs/>
          <w:sz w:val="28"/>
          <w:szCs w:val="28"/>
        </w:rPr>
        <w:t>Статья</w:t>
      </w:r>
      <w:r w:rsidRPr="00411EB0">
        <w:rPr>
          <w:rFonts w:ascii="Times New Roman" w:hAnsi="Times New Roman" w:cs="Times New Roman"/>
          <w:b/>
          <w:sz w:val="28"/>
          <w:szCs w:val="28"/>
        </w:rPr>
        <w:t xml:space="preserve"> 6.13.</w:t>
      </w:r>
      <w:r w:rsidRPr="00411EB0">
        <w:rPr>
          <w:rFonts w:ascii="Times New Roman" w:hAnsi="Times New Roman" w:cs="Times New Roman"/>
          <w:sz w:val="28"/>
          <w:szCs w:val="28"/>
        </w:rPr>
        <w:t xml:space="preserve"> </w:t>
      </w:r>
      <w:r w:rsidRPr="00411EB0">
        <w:rPr>
          <w:rFonts w:ascii="Times New Roman" w:hAnsi="Times New Roman" w:cs="Times New Roman"/>
          <w:b/>
          <w:sz w:val="28"/>
          <w:szCs w:val="28"/>
        </w:rPr>
        <w:t>Пропаганда наркотических средств, психотропных веществ или их прекурсоров, растений, содержащих наркотические средства или психотропные вещества либо их прекурсоры, и их частей, содержащих</w:t>
      </w:r>
      <w:r w:rsidRPr="00411EB0">
        <w:rPr>
          <w:rFonts w:ascii="Times New Roman" w:hAnsi="Times New Roman" w:cs="Times New Roman"/>
          <w:sz w:val="28"/>
          <w:szCs w:val="28"/>
        </w:rPr>
        <w:t xml:space="preserve"> </w:t>
      </w:r>
      <w:r w:rsidRPr="00411EB0">
        <w:rPr>
          <w:rFonts w:ascii="Times New Roman" w:hAnsi="Times New Roman" w:cs="Times New Roman"/>
          <w:b/>
          <w:sz w:val="28"/>
          <w:szCs w:val="28"/>
        </w:rPr>
        <w:t xml:space="preserve">наркотические средства или психотропные вещества либо их прекурсоры.  </w:t>
      </w:r>
    </w:p>
    <w:p w:rsidR="00D04B4D" w:rsidRPr="00411EB0" w:rsidRDefault="00D04B4D" w:rsidP="00A84955">
      <w:pPr>
        <w:tabs>
          <w:tab w:val="left" w:pos="720"/>
        </w:tabs>
        <w:spacing w:line="20" w:lineRule="atLeast"/>
        <w:ind w:firstLine="709"/>
        <w:jc w:val="both"/>
        <w:rPr>
          <w:sz w:val="28"/>
          <w:szCs w:val="28"/>
        </w:rPr>
      </w:pPr>
      <w:r w:rsidRPr="00411EB0">
        <w:rPr>
          <w:b/>
          <w:sz w:val="28"/>
          <w:szCs w:val="28"/>
        </w:rPr>
        <w:t>НАКАЗАНИЕ:</w:t>
      </w:r>
      <w:r w:rsidRPr="00411EB0">
        <w:rPr>
          <w:sz w:val="28"/>
          <w:szCs w:val="28"/>
        </w:rPr>
        <w:t xml:space="preserve"> для граждан административный штраф от 4 до 5 тыс. рублей с конфискацией рекламной продукции и оборудования.</w:t>
      </w:r>
    </w:p>
    <w:p w:rsidR="00D04B4D" w:rsidRPr="00411EB0" w:rsidRDefault="00D04B4D" w:rsidP="00A84955">
      <w:pPr>
        <w:spacing w:line="20" w:lineRule="atLeast"/>
        <w:ind w:firstLine="709"/>
        <w:jc w:val="both"/>
        <w:rPr>
          <w:sz w:val="28"/>
          <w:szCs w:val="28"/>
        </w:rPr>
      </w:pPr>
      <w:r w:rsidRPr="00411EB0">
        <w:rPr>
          <w:b/>
          <w:spacing w:val="2"/>
          <w:sz w:val="28"/>
          <w:szCs w:val="28"/>
        </w:rPr>
        <w:t xml:space="preserve">ПРОПАГАНДА НАРКОТИКОВ </w:t>
      </w:r>
      <w:r w:rsidRPr="00411EB0">
        <w:rPr>
          <w:spacing w:val="2"/>
          <w:sz w:val="28"/>
          <w:szCs w:val="28"/>
        </w:rPr>
        <w:t>– это реклама (демонстрирование)</w:t>
      </w:r>
      <w:r w:rsidRPr="00411EB0">
        <w:rPr>
          <w:sz w:val="28"/>
          <w:szCs w:val="28"/>
        </w:rPr>
        <w:t xml:space="preserve"> наркотических средств, психотропных веществ и их прекурсоров, культивирования </w:t>
      </w:r>
      <w:r w:rsidRPr="00411EB0">
        <w:rPr>
          <w:sz w:val="28"/>
          <w:szCs w:val="28"/>
        </w:rPr>
        <w:lastRenderedPageBreak/>
        <w:t>наркосодержащих растений, осуществляемая юридическими или физическими лицами и направленная на распространение сведений о способах, методах разработки, изготовления и использования наркотических средств, психотропных веществ и их прекурсоров, местах их приобретения, способах и местах культивирования наркосодержащих растений, а также производство и распространение книжной продукции, продукции средств массовой информации, распространение указанных сведений посредством использования информационно-телекоммуникационных сетей или совершение иных действий в этих целях.</w:t>
      </w:r>
    </w:p>
    <w:p w:rsidR="00D04B4D" w:rsidRPr="00411EB0" w:rsidRDefault="00D04B4D" w:rsidP="00A84955">
      <w:pPr>
        <w:tabs>
          <w:tab w:val="left" w:pos="720"/>
        </w:tabs>
        <w:spacing w:line="20" w:lineRule="atLeast"/>
        <w:ind w:firstLine="709"/>
        <w:jc w:val="both"/>
        <w:rPr>
          <w:sz w:val="28"/>
          <w:szCs w:val="28"/>
        </w:rPr>
      </w:pPr>
    </w:p>
    <w:p w:rsidR="00D04B4D" w:rsidRPr="00411EB0" w:rsidRDefault="00D04B4D" w:rsidP="00A84955">
      <w:pPr>
        <w:tabs>
          <w:tab w:val="left" w:pos="720"/>
        </w:tabs>
        <w:spacing w:line="20" w:lineRule="atLeast"/>
        <w:ind w:firstLine="709"/>
        <w:jc w:val="both"/>
        <w:rPr>
          <w:b/>
          <w:bCs/>
          <w:iCs/>
          <w:sz w:val="28"/>
          <w:szCs w:val="28"/>
        </w:rPr>
      </w:pPr>
      <w:r w:rsidRPr="00411EB0">
        <w:rPr>
          <w:b/>
          <w:bCs/>
          <w:iCs/>
          <w:sz w:val="28"/>
          <w:szCs w:val="28"/>
        </w:rPr>
        <w:t>Статья 10.5.1 Незаконное культивирование растений, содержащих наркотические средства или психотропные вещества либо их прекурсоры.</w:t>
      </w:r>
    </w:p>
    <w:p w:rsidR="00D04B4D" w:rsidRPr="00411EB0" w:rsidRDefault="00D04B4D" w:rsidP="00A84955">
      <w:pPr>
        <w:tabs>
          <w:tab w:val="left" w:pos="720"/>
        </w:tabs>
        <w:spacing w:line="20" w:lineRule="atLeast"/>
        <w:ind w:firstLine="709"/>
        <w:jc w:val="both"/>
        <w:rPr>
          <w:bCs/>
          <w:iCs/>
          <w:sz w:val="28"/>
          <w:szCs w:val="28"/>
        </w:rPr>
      </w:pPr>
      <w:r w:rsidRPr="00411EB0">
        <w:rPr>
          <w:b/>
          <w:bCs/>
          <w:iCs/>
          <w:sz w:val="28"/>
          <w:szCs w:val="28"/>
        </w:rPr>
        <w:t>НАКАЗАНИЕ</w:t>
      </w:r>
      <w:r w:rsidRPr="00411EB0">
        <w:rPr>
          <w:bCs/>
          <w:iCs/>
          <w:sz w:val="28"/>
          <w:szCs w:val="28"/>
        </w:rPr>
        <w:t xml:space="preserve"> (если это противоправное действие не содержит уголовно наказуемого деяния согласно статье 231 УК РФ)</w:t>
      </w:r>
      <w:r w:rsidRPr="00411EB0">
        <w:rPr>
          <w:b/>
          <w:bCs/>
          <w:iCs/>
          <w:sz w:val="28"/>
          <w:szCs w:val="28"/>
        </w:rPr>
        <w:t>:</w:t>
      </w:r>
      <w:r w:rsidRPr="00411EB0">
        <w:rPr>
          <w:bCs/>
          <w:iCs/>
          <w:sz w:val="28"/>
          <w:szCs w:val="28"/>
        </w:rPr>
        <w:t xml:space="preserve"> для граждан административный штраф от 1,5 до 4 тыс. рублей или административный арест на срок до 15 суток.</w:t>
      </w:r>
    </w:p>
    <w:p w:rsidR="00D04B4D" w:rsidRPr="00411EB0" w:rsidRDefault="00D04B4D" w:rsidP="00A84955">
      <w:pPr>
        <w:tabs>
          <w:tab w:val="left" w:pos="720"/>
        </w:tabs>
        <w:spacing w:line="20" w:lineRule="atLeast"/>
        <w:ind w:firstLine="709"/>
        <w:jc w:val="both"/>
        <w:rPr>
          <w:b/>
          <w:bCs/>
          <w:iCs/>
          <w:sz w:val="28"/>
          <w:szCs w:val="28"/>
        </w:rPr>
      </w:pPr>
    </w:p>
    <w:p w:rsidR="00D04B4D" w:rsidRPr="00411EB0" w:rsidRDefault="00D04B4D" w:rsidP="00A84955">
      <w:pPr>
        <w:tabs>
          <w:tab w:val="left" w:pos="720"/>
        </w:tabs>
        <w:spacing w:line="20" w:lineRule="atLeast"/>
        <w:ind w:firstLine="709"/>
        <w:jc w:val="both"/>
        <w:rPr>
          <w:b/>
          <w:bCs/>
          <w:sz w:val="28"/>
          <w:szCs w:val="28"/>
        </w:rPr>
      </w:pPr>
      <w:r w:rsidRPr="00411EB0">
        <w:rPr>
          <w:b/>
          <w:bCs/>
          <w:iCs/>
          <w:sz w:val="28"/>
          <w:szCs w:val="28"/>
        </w:rPr>
        <w:t>Статья 20.20 ч</w:t>
      </w:r>
      <w:r w:rsidR="00A84955">
        <w:rPr>
          <w:b/>
          <w:bCs/>
          <w:iCs/>
          <w:sz w:val="28"/>
          <w:szCs w:val="28"/>
        </w:rPr>
        <w:t xml:space="preserve">асть </w:t>
      </w:r>
      <w:r w:rsidRPr="00411EB0">
        <w:rPr>
          <w:b/>
          <w:bCs/>
          <w:iCs/>
          <w:sz w:val="28"/>
          <w:szCs w:val="28"/>
        </w:rPr>
        <w:t>2 Потребление наркотических средств или психотропных веществ без назначения врача, новых потенциально опасных психоактивных веществ или одурманивающих веществ в общественных местах, а также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</w:t>
      </w:r>
      <w:r w:rsidRPr="00411EB0">
        <w:rPr>
          <w:b/>
          <w:bCs/>
          <w:sz w:val="28"/>
          <w:szCs w:val="28"/>
        </w:rPr>
        <w:t>, в отношении которого имеются достаточные основания полагать, что потребил наркотические вещества или психотропные вещества без назначения врача и т.д. в общественном месте.</w:t>
      </w:r>
    </w:p>
    <w:p w:rsidR="00D04B4D" w:rsidRPr="00411EB0" w:rsidRDefault="00D04B4D" w:rsidP="00A84955">
      <w:pPr>
        <w:tabs>
          <w:tab w:val="left" w:pos="720"/>
        </w:tabs>
        <w:spacing w:line="20" w:lineRule="atLeast"/>
        <w:ind w:firstLine="709"/>
        <w:jc w:val="both"/>
        <w:rPr>
          <w:bCs/>
          <w:iCs/>
          <w:sz w:val="28"/>
          <w:szCs w:val="28"/>
        </w:rPr>
      </w:pPr>
      <w:r w:rsidRPr="00411EB0">
        <w:rPr>
          <w:b/>
          <w:bCs/>
          <w:iCs/>
          <w:sz w:val="28"/>
          <w:szCs w:val="28"/>
        </w:rPr>
        <w:t>НАКАЗАНИЕ</w:t>
      </w:r>
      <w:r w:rsidRPr="00411EB0">
        <w:rPr>
          <w:bCs/>
          <w:iCs/>
          <w:sz w:val="28"/>
          <w:szCs w:val="28"/>
        </w:rPr>
        <w:t>: административный штраф от 4 до 5 тыс. рублей или административный арест на срок до 15 суток.</w:t>
      </w:r>
    </w:p>
    <w:p w:rsidR="00D04B4D" w:rsidRPr="00411EB0" w:rsidRDefault="00D04B4D" w:rsidP="00A84955">
      <w:pPr>
        <w:tabs>
          <w:tab w:val="left" w:pos="3960"/>
        </w:tabs>
        <w:spacing w:line="20" w:lineRule="atLeast"/>
        <w:ind w:firstLine="709"/>
        <w:jc w:val="center"/>
        <w:rPr>
          <w:b/>
          <w:sz w:val="28"/>
          <w:szCs w:val="28"/>
        </w:rPr>
      </w:pPr>
    </w:p>
    <w:p w:rsidR="00D04B4D" w:rsidRPr="00411EB0" w:rsidRDefault="00D04B4D" w:rsidP="00A84955">
      <w:pPr>
        <w:tabs>
          <w:tab w:val="left" w:pos="3960"/>
        </w:tabs>
        <w:spacing w:line="20" w:lineRule="atLeast"/>
        <w:ind w:firstLine="709"/>
        <w:jc w:val="both"/>
        <w:rPr>
          <w:b/>
          <w:bCs/>
          <w:iCs/>
          <w:sz w:val="28"/>
          <w:szCs w:val="28"/>
        </w:rPr>
      </w:pPr>
      <w:r w:rsidRPr="00411EB0">
        <w:rPr>
          <w:b/>
          <w:bCs/>
          <w:iCs/>
          <w:sz w:val="28"/>
          <w:szCs w:val="28"/>
        </w:rPr>
        <w:t>Статья 20.21 Появление в общественных местах в состоянии опьянения.</w:t>
      </w:r>
    </w:p>
    <w:p w:rsidR="00D04B4D" w:rsidRPr="00411EB0" w:rsidRDefault="00D04B4D" w:rsidP="00A84955">
      <w:pPr>
        <w:tabs>
          <w:tab w:val="left" w:pos="720"/>
        </w:tabs>
        <w:spacing w:line="20" w:lineRule="atLeast"/>
        <w:ind w:firstLine="709"/>
        <w:jc w:val="both"/>
        <w:rPr>
          <w:bCs/>
          <w:iCs/>
          <w:sz w:val="28"/>
          <w:szCs w:val="28"/>
        </w:rPr>
      </w:pPr>
      <w:r w:rsidRPr="00411EB0">
        <w:rPr>
          <w:b/>
          <w:bCs/>
          <w:iCs/>
          <w:sz w:val="28"/>
          <w:szCs w:val="28"/>
        </w:rPr>
        <w:t>НАКАЗАНИЕ</w:t>
      </w:r>
      <w:r w:rsidRPr="00411EB0">
        <w:rPr>
          <w:bCs/>
          <w:iCs/>
          <w:sz w:val="28"/>
          <w:szCs w:val="28"/>
        </w:rPr>
        <w:t>: административный штраф от 500 до 1,5 тыс. рублей или административный арест на срок до 15 суток.</w:t>
      </w:r>
    </w:p>
    <w:p w:rsidR="00D04B4D" w:rsidRPr="00411EB0" w:rsidRDefault="00D04B4D" w:rsidP="00A84955">
      <w:pPr>
        <w:tabs>
          <w:tab w:val="left" w:pos="3960"/>
        </w:tabs>
        <w:spacing w:line="20" w:lineRule="atLeast"/>
        <w:ind w:firstLine="709"/>
        <w:jc w:val="center"/>
        <w:rPr>
          <w:b/>
          <w:sz w:val="28"/>
          <w:szCs w:val="28"/>
        </w:rPr>
      </w:pPr>
    </w:p>
    <w:p w:rsidR="00D04B4D" w:rsidRPr="00411EB0" w:rsidRDefault="00D04B4D" w:rsidP="00A84955">
      <w:pPr>
        <w:tabs>
          <w:tab w:val="left" w:pos="720"/>
        </w:tabs>
        <w:spacing w:line="20" w:lineRule="atLeast"/>
        <w:ind w:firstLine="709"/>
        <w:jc w:val="both"/>
        <w:rPr>
          <w:b/>
          <w:bCs/>
          <w:iCs/>
          <w:sz w:val="28"/>
          <w:szCs w:val="28"/>
        </w:rPr>
      </w:pPr>
      <w:r w:rsidRPr="00411EB0">
        <w:rPr>
          <w:b/>
          <w:bCs/>
          <w:iCs/>
          <w:sz w:val="28"/>
          <w:szCs w:val="28"/>
        </w:rPr>
        <w:t>Статья 20.22 Нахождение в состоянии опьянения несовершеннолетних, потребление (распитие) или алкогольной и спиртосодержащей продукции либо потребление ими наркотических средств или психотропных веществ без назначения врача, новых потенциально опасных или одурманивающих веществ.</w:t>
      </w:r>
    </w:p>
    <w:p w:rsidR="00D04B4D" w:rsidRPr="00411EB0" w:rsidRDefault="00D04B4D" w:rsidP="00A84955">
      <w:pPr>
        <w:tabs>
          <w:tab w:val="left" w:pos="720"/>
        </w:tabs>
        <w:spacing w:line="20" w:lineRule="atLeast"/>
        <w:ind w:firstLine="709"/>
        <w:jc w:val="both"/>
        <w:rPr>
          <w:b/>
          <w:bCs/>
          <w:iCs/>
          <w:sz w:val="28"/>
          <w:szCs w:val="28"/>
        </w:rPr>
      </w:pPr>
      <w:r w:rsidRPr="00411EB0">
        <w:rPr>
          <w:b/>
          <w:bCs/>
          <w:iCs/>
          <w:sz w:val="28"/>
          <w:szCs w:val="28"/>
        </w:rPr>
        <w:t xml:space="preserve">НАКАЗАНИЕ: </w:t>
      </w:r>
      <w:r w:rsidRPr="00411EB0">
        <w:rPr>
          <w:bCs/>
          <w:iCs/>
          <w:sz w:val="28"/>
          <w:szCs w:val="28"/>
        </w:rPr>
        <w:t>административный штраф на родителей либо (законных представителей) несовершеннолетних в размере от 1,5 до 2 тыс. рублей.</w:t>
      </w:r>
    </w:p>
    <w:p w:rsidR="00D04B4D" w:rsidRPr="00411EB0" w:rsidRDefault="00D04B4D" w:rsidP="00A84955">
      <w:pPr>
        <w:tabs>
          <w:tab w:val="left" w:pos="720"/>
        </w:tabs>
        <w:spacing w:line="20" w:lineRule="atLeast"/>
        <w:ind w:firstLine="709"/>
        <w:jc w:val="both"/>
        <w:rPr>
          <w:b/>
          <w:bCs/>
          <w:iCs/>
          <w:sz w:val="28"/>
          <w:szCs w:val="28"/>
        </w:rPr>
      </w:pPr>
    </w:p>
    <w:p w:rsidR="00D04B4D" w:rsidRPr="00411EB0" w:rsidRDefault="00D04B4D" w:rsidP="00A84955">
      <w:pPr>
        <w:tabs>
          <w:tab w:val="left" w:pos="720"/>
        </w:tabs>
        <w:spacing w:line="20" w:lineRule="atLeast"/>
        <w:ind w:firstLine="709"/>
        <w:jc w:val="both"/>
        <w:rPr>
          <w:b/>
          <w:bCs/>
          <w:sz w:val="28"/>
          <w:szCs w:val="28"/>
        </w:rPr>
      </w:pPr>
      <w:r w:rsidRPr="00411EB0">
        <w:rPr>
          <w:b/>
          <w:bCs/>
          <w:sz w:val="28"/>
          <w:szCs w:val="28"/>
        </w:rPr>
        <w:t xml:space="preserve">ВАЖНО!!! </w:t>
      </w:r>
      <w:r w:rsidRPr="00411EB0">
        <w:rPr>
          <w:color w:val="292A32"/>
          <w:sz w:val="28"/>
          <w:szCs w:val="28"/>
        </w:rPr>
        <w:t xml:space="preserve">Ответственность за административное правонарушение, совершенное несовершеннолетними в возрасте </w:t>
      </w:r>
      <w:r w:rsidRPr="00411EB0">
        <w:rPr>
          <w:b/>
          <w:color w:val="292A32"/>
          <w:sz w:val="28"/>
          <w:szCs w:val="28"/>
        </w:rPr>
        <w:t>от 14 до 16 лет</w:t>
      </w:r>
      <w:r w:rsidRPr="00411EB0">
        <w:rPr>
          <w:color w:val="292A32"/>
          <w:sz w:val="28"/>
          <w:szCs w:val="28"/>
        </w:rPr>
        <w:t xml:space="preserve"> несут родители или иные законные представители (опекуны, попечители).</w:t>
      </w:r>
    </w:p>
    <w:p w:rsidR="00D04B4D" w:rsidRPr="00411EB0" w:rsidRDefault="00D04B4D" w:rsidP="00A84955">
      <w:pPr>
        <w:tabs>
          <w:tab w:val="left" w:pos="720"/>
        </w:tabs>
        <w:spacing w:line="20" w:lineRule="atLeast"/>
        <w:ind w:firstLine="709"/>
        <w:jc w:val="both"/>
        <w:rPr>
          <w:b/>
          <w:bCs/>
          <w:sz w:val="28"/>
          <w:szCs w:val="28"/>
        </w:rPr>
      </w:pPr>
    </w:p>
    <w:p w:rsidR="00D04B4D" w:rsidRPr="00411EB0" w:rsidRDefault="00D04B4D" w:rsidP="00A84955">
      <w:pPr>
        <w:shd w:val="clear" w:color="auto" w:fill="FFFFFF"/>
        <w:spacing w:line="20" w:lineRule="atLeast"/>
        <w:ind w:firstLine="709"/>
        <w:jc w:val="both"/>
        <w:textAlignment w:val="bottom"/>
        <w:rPr>
          <w:color w:val="292A32"/>
          <w:sz w:val="28"/>
          <w:szCs w:val="28"/>
        </w:rPr>
      </w:pPr>
      <w:r w:rsidRPr="00411EB0">
        <w:rPr>
          <w:color w:val="292A32"/>
          <w:sz w:val="28"/>
          <w:szCs w:val="28"/>
        </w:rPr>
        <w:t xml:space="preserve">С учетом конкретных обстоятельств дела и данных о лице, совершившем административное правонарушение в возрасте </w:t>
      </w:r>
      <w:r w:rsidRPr="00411EB0">
        <w:rPr>
          <w:b/>
          <w:color w:val="292A32"/>
          <w:sz w:val="28"/>
          <w:szCs w:val="28"/>
        </w:rPr>
        <w:t>от 16 до 18 лет</w:t>
      </w:r>
      <w:r w:rsidRPr="00411EB0">
        <w:rPr>
          <w:color w:val="292A32"/>
          <w:sz w:val="28"/>
          <w:szCs w:val="28"/>
        </w:rPr>
        <w:t xml:space="preserve">, комиссией по делам несовершеннолетних и защите их прав </w:t>
      </w:r>
      <w:r w:rsidRPr="00411EB0">
        <w:rPr>
          <w:b/>
          <w:color w:val="292A32"/>
          <w:sz w:val="28"/>
          <w:szCs w:val="28"/>
        </w:rPr>
        <w:t>указанное лицо может быть освобождено от административной ответственности с применением к нему меры воздействия, предусмотренной федеральным законодательством о защите прав несовершеннолетних</w:t>
      </w:r>
      <w:r w:rsidRPr="00411EB0">
        <w:rPr>
          <w:color w:val="292A32"/>
          <w:sz w:val="28"/>
          <w:szCs w:val="28"/>
        </w:rPr>
        <w:t xml:space="preserve">. </w:t>
      </w:r>
    </w:p>
    <w:p w:rsidR="00D04B4D" w:rsidRPr="00411EB0" w:rsidRDefault="00D04B4D" w:rsidP="00A84955">
      <w:pPr>
        <w:tabs>
          <w:tab w:val="left" w:pos="720"/>
        </w:tabs>
        <w:spacing w:line="20" w:lineRule="atLeast"/>
        <w:ind w:firstLine="709"/>
        <w:jc w:val="center"/>
        <w:rPr>
          <w:b/>
          <w:bCs/>
          <w:sz w:val="28"/>
          <w:szCs w:val="28"/>
        </w:rPr>
      </w:pPr>
    </w:p>
    <w:p w:rsidR="00D04B4D" w:rsidRPr="00411EB0" w:rsidRDefault="00D04B4D" w:rsidP="00351E8B">
      <w:pPr>
        <w:spacing w:line="20" w:lineRule="atLeast"/>
        <w:jc w:val="center"/>
        <w:rPr>
          <w:b/>
          <w:bCs/>
          <w:sz w:val="28"/>
          <w:szCs w:val="28"/>
        </w:rPr>
      </w:pPr>
      <w:r w:rsidRPr="00411EB0">
        <w:rPr>
          <w:b/>
          <w:bCs/>
          <w:sz w:val="28"/>
          <w:szCs w:val="28"/>
        </w:rPr>
        <w:lastRenderedPageBreak/>
        <w:t>УГОЛОВНАЯ ОТВЕТСТВЕННОСТЬ</w:t>
      </w:r>
    </w:p>
    <w:p w:rsidR="00D04B4D" w:rsidRPr="00411EB0" w:rsidRDefault="00D04B4D" w:rsidP="00A84955">
      <w:pPr>
        <w:tabs>
          <w:tab w:val="left" w:pos="720"/>
        </w:tabs>
        <w:spacing w:line="20" w:lineRule="atLeast"/>
        <w:ind w:firstLine="709"/>
        <w:jc w:val="center"/>
        <w:rPr>
          <w:bCs/>
          <w:sz w:val="28"/>
          <w:szCs w:val="28"/>
        </w:rPr>
      </w:pPr>
    </w:p>
    <w:p w:rsidR="00D04B4D" w:rsidRPr="00411EB0" w:rsidRDefault="00D04B4D" w:rsidP="00A84955">
      <w:pPr>
        <w:spacing w:line="20" w:lineRule="atLeast"/>
        <w:ind w:firstLine="709"/>
        <w:jc w:val="center"/>
        <w:rPr>
          <w:b/>
          <w:sz w:val="28"/>
          <w:szCs w:val="28"/>
        </w:rPr>
      </w:pPr>
      <w:r w:rsidRPr="00411EB0">
        <w:rPr>
          <w:bCs/>
          <w:sz w:val="28"/>
          <w:szCs w:val="28"/>
        </w:rPr>
        <w:t>Регламентируется Уголовно-процессуальным кодексом Российской Федерации</w:t>
      </w:r>
    </w:p>
    <w:p w:rsidR="00D04B4D" w:rsidRPr="00411EB0" w:rsidRDefault="00D04B4D" w:rsidP="00A84955">
      <w:pPr>
        <w:tabs>
          <w:tab w:val="left" w:pos="3960"/>
        </w:tabs>
        <w:spacing w:line="20" w:lineRule="atLeast"/>
        <w:ind w:firstLine="709"/>
        <w:jc w:val="center"/>
        <w:rPr>
          <w:b/>
          <w:sz w:val="28"/>
          <w:szCs w:val="28"/>
        </w:rPr>
      </w:pPr>
    </w:p>
    <w:p w:rsidR="00D04B4D" w:rsidRPr="00411EB0" w:rsidRDefault="00D04B4D" w:rsidP="00A84955">
      <w:pPr>
        <w:spacing w:line="20" w:lineRule="atLeast"/>
        <w:ind w:firstLine="709"/>
        <w:jc w:val="both"/>
        <w:rPr>
          <w:bCs/>
          <w:sz w:val="28"/>
          <w:szCs w:val="28"/>
        </w:rPr>
      </w:pPr>
      <w:r w:rsidRPr="00411EB0">
        <w:rPr>
          <w:b/>
          <w:color w:val="000000"/>
          <w:sz w:val="28"/>
          <w:szCs w:val="28"/>
        </w:rPr>
        <w:t>ВАЖНО!</w:t>
      </w:r>
      <w:r w:rsidRPr="00411EB0">
        <w:rPr>
          <w:color w:val="000000"/>
          <w:sz w:val="28"/>
          <w:szCs w:val="28"/>
        </w:rPr>
        <w:t xml:space="preserve"> Российским законодательством установлена уголовная ответственность несовершеннолетних граждан за преступлени</w:t>
      </w:r>
      <w:r w:rsidR="00E72689">
        <w:rPr>
          <w:color w:val="000000"/>
          <w:sz w:val="28"/>
          <w:szCs w:val="28"/>
        </w:rPr>
        <w:t>я</w:t>
      </w:r>
      <w:r w:rsidRPr="00411EB0">
        <w:rPr>
          <w:color w:val="000000"/>
          <w:sz w:val="28"/>
          <w:szCs w:val="28"/>
        </w:rPr>
        <w:t xml:space="preserve"> в сфере незаконного оборота наркотиков с момента достижения </w:t>
      </w:r>
      <w:r w:rsidRPr="00411EB0">
        <w:rPr>
          <w:b/>
          <w:color w:val="000000"/>
          <w:sz w:val="28"/>
          <w:szCs w:val="28"/>
        </w:rPr>
        <w:t xml:space="preserve">16-тилетнего возраста </w:t>
      </w:r>
      <w:r w:rsidRPr="00411EB0">
        <w:rPr>
          <w:color w:val="000000"/>
          <w:sz w:val="28"/>
          <w:szCs w:val="28"/>
        </w:rPr>
        <w:t xml:space="preserve">(статья 20 УК РФ). </w:t>
      </w:r>
      <w:r w:rsidRPr="00411EB0">
        <w:rPr>
          <w:sz w:val="28"/>
          <w:szCs w:val="28"/>
          <w:bdr w:val="none" w:sz="0" w:space="0" w:color="auto" w:frame="1"/>
        </w:rPr>
        <w:t xml:space="preserve">Уголовная ответственность за хищение и вымогательство наркотических средств и психотропных веществ наступает </w:t>
      </w:r>
      <w:r w:rsidRPr="00411EB0">
        <w:rPr>
          <w:b/>
          <w:sz w:val="28"/>
          <w:szCs w:val="28"/>
          <w:bdr w:val="none" w:sz="0" w:space="0" w:color="auto" w:frame="1"/>
        </w:rPr>
        <w:t>с 14 лет</w:t>
      </w:r>
      <w:r w:rsidRPr="00411EB0">
        <w:rPr>
          <w:sz w:val="28"/>
          <w:szCs w:val="28"/>
          <w:bdr w:val="none" w:sz="0" w:space="0" w:color="auto" w:frame="1"/>
        </w:rPr>
        <w:t xml:space="preserve"> (статья 229 УК РФ).</w:t>
      </w:r>
    </w:p>
    <w:p w:rsidR="00D04B4D" w:rsidRPr="00411EB0" w:rsidRDefault="00D04B4D" w:rsidP="00A84955">
      <w:pPr>
        <w:tabs>
          <w:tab w:val="left" w:pos="3960"/>
        </w:tabs>
        <w:spacing w:line="20" w:lineRule="atLeast"/>
        <w:ind w:firstLine="709"/>
        <w:jc w:val="center"/>
        <w:rPr>
          <w:b/>
          <w:sz w:val="28"/>
          <w:szCs w:val="28"/>
        </w:rPr>
      </w:pPr>
    </w:p>
    <w:p w:rsidR="00D04B4D" w:rsidRPr="00411EB0" w:rsidRDefault="00D04B4D" w:rsidP="00A84955">
      <w:pPr>
        <w:tabs>
          <w:tab w:val="left" w:pos="720"/>
        </w:tabs>
        <w:spacing w:line="20" w:lineRule="atLeast"/>
        <w:ind w:firstLine="709"/>
        <w:jc w:val="both"/>
        <w:rPr>
          <w:b/>
          <w:sz w:val="28"/>
          <w:szCs w:val="28"/>
        </w:rPr>
      </w:pPr>
      <w:r w:rsidRPr="00411EB0">
        <w:rPr>
          <w:b/>
          <w:sz w:val="28"/>
          <w:szCs w:val="28"/>
        </w:rPr>
        <w:t>Статья 228. Незаконные приобретение, хранение, перевозка, изготовление, переработка наркотических средств, психотропных веществ или их аналогов без цели сбыта</w:t>
      </w:r>
      <w:r w:rsidR="005C4E8F">
        <w:rPr>
          <w:b/>
          <w:sz w:val="28"/>
          <w:szCs w:val="28"/>
        </w:rPr>
        <w:t>.</w:t>
      </w:r>
    </w:p>
    <w:p w:rsidR="00D04B4D" w:rsidRPr="00411EB0" w:rsidRDefault="00D04B4D" w:rsidP="00A84955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411EB0">
        <w:rPr>
          <w:b/>
          <w:sz w:val="28"/>
          <w:szCs w:val="28"/>
        </w:rPr>
        <w:t>НАКАЗАНИЕ:</w:t>
      </w:r>
      <w:r w:rsidRPr="00411EB0">
        <w:rPr>
          <w:sz w:val="28"/>
          <w:szCs w:val="28"/>
        </w:rPr>
        <w:t xml:space="preserve"> (в зависимости от размера преступного деяния) наказываются штрафом до 40 - 500 тыс. рублей, либо обязательными работами на срок до 480 часов, либо исправительными работами до 2 лет, либо лишением свободы на срок от 3 до 15 лет.</w:t>
      </w:r>
    </w:p>
    <w:p w:rsidR="00D04B4D" w:rsidRPr="00411EB0" w:rsidRDefault="00D04B4D" w:rsidP="00A84955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</w:p>
    <w:p w:rsidR="00D04B4D" w:rsidRPr="00411EB0" w:rsidRDefault="00D04B4D" w:rsidP="00A84955">
      <w:pPr>
        <w:shd w:val="clear" w:color="auto" w:fill="FFFFFF"/>
        <w:spacing w:line="20" w:lineRule="atLeast"/>
        <w:ind w:firstLine="709"/>
        <w:jc w:val="both"/>
        <w:textAlignment w:val="bottom"/>
        <w:rPr>
          <w:color w:val="292A32"/>
          <w:sz w:val="28"/>
          <w:szCs w:val="28"/>
        </w:rPr>
      </w:pPr>
      <w:r w:rsidRPr="00411EB0">
        <w:rPr>
          <w:b/>
          <w:color w:val="292A32"/>
          <w:sz w:val="28"/>
          <w:szCs w:val="28"/>
        </w:rPr>
        <w:t>Существенным дополнением к уголовно-правовым мерам</w:t>
      </w:r>
      <w:r w:rsidRPr="00411EB0">
        <w:rPr>
          <w:color w:val="292A32"/>
          <w:sz w:val="28"/>
          <w:szCs w:val="28"/>
        </w:rPr>
        <w:t xml:space="preserve"> борьбы с наркоманией, содержащимся в УК РФ, является примечание к статье 228 УК РФ, которым предусмотрен </w:t>
      </w:r>
      <w:r w:rsidRPr="00411EB0">
        <w:rPr>
          <w:b/>
          <w:color w:val="292A32"/>
          <w:sz w:val="28"/>
          <w:szCs w:val="28"/>
        </w:rPr>
        <w:t>специальный вид освобождения от уголовной ответственности</w:t>
      </w:r>
      <w:r w:rsidRPr="00411EB0">
        <w:rPr>
          <w:color w:val="292A32"/>
          <w:sz w:val="28"/>
          <w:szCs w:val="28"/>
        </w:rPr>
        <w:t xml:space="preserve"> при незаконных действиях с наркотиками. </w:t>
      </w:r>
    </w:p>
    <w:p w:rsidR="00D04B4D" w:rsidRPr="00411EB0" w:rsidRDefault="00D04B4D" w:rsidP="00A84955">
      <w:pPr>
        <w:shd w:val="clear" w:color="auto" w:fill="FFFFFF"/>
        <w:spacing w:line="20" w:lineRule="atLeast"/>
        <w:ind w:firstLine="709"/>
        <w:jc w:val="both"/>
        <w:textAlignment w:val="bottom"/>
        <w:rPr>
          <w:color w:val="292A32"/>
          <w:sz w:val="28"/>
          <w:szCs w:val="28"/>
        </w:rPr>
      </w:pPr>
      <w:r w:rsidRPr="00411EB0">
        <w:rPr>
          <w:color w:val="292A32"/>
          <w:sz w:val="28"/>
          <w:szCs w:val="28"/>
        </w:rPr>
        <w:t xml:space="preserve">В соответствии с ним лицо, </w:t>
      </w:r>
      <w:r w:rsidRPr="00411EB0">
        <w:rPr>
          <w:b/>
          <w:color w:val="292A32"/>
          <w:sz w:val="28"/>
          <w:szCs w:val="28"/>
        </w:rPr>
        <w:t>добровольно</w:t>
      </w:r>
      <w:r w:rsidRPr="00411EB0">
        <w:rPr>
          <w:rStyle w:val="af4"/>
          <w:b/>
          <w:color w:val="292A32"/>
          <w:sz w:val="28"/>
          <w:szCs w:val="28"/>
        </w:rPr>
        <w:footnoteReference w:id="1"/>
      </w:r>
      <w:r w:rsidRPr="00411EB0">
        <w:rPr>
          <w:color w:val="292A32"/>
          <w:sz w:val="28"/>
          <w:szCs w:val="28"/>
        </w:rPr>
        <w:t xml:space="preserve"> сдавшее наркотические средства или психотропные вещества и активно способствовавшее раскрытию или пресечению преступлений, связанных с их незаконным оборотом, изобличению лиц, их совершавших, </w:t>
      </w:r>
      <w:r w:rsidRPr="00411EB0">
        <w:rPr>
          <w:b/>
          <w:color w:val="292A32"/>
          <w:sz w:val="28"/>
          <w:szCs w:val="28"/>
        </w:rPr>
        <w:t>освобождается от уголовной ответственности за данное преступление</w:t>
      </w:r>
      <w:r w:rsidRPr="00411EB0">
        <w:rPr>
          <w:color w:val="292A32"/>
          <w:sz w:val="28"/>
          <w:szCs w:val="28"/>
        </w:rPr>
        <w:t>.</w:t>
      </w:r>
    </w:p>
    <w:p w:rsidR="00D04B4D" w:rsidRPr="00411EB0" w:rsidRDefault="00D04B4D" w:rsidP="00A84955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</w:p>
    <w:p w:rsidR="00D04B4D" w:rsidRPr="00411EB0" w:rsidRDefault="00D04B4D" w:rsidP="00A84955">
      <w:pPr>
        <w:autoSpaceDE w:val="0"/>
        <w:autoSpaceDN w:val="0"/>
        <w:adjustRightInd w:val="0"/>
        <w:spacing w:line="20" w:lineRule="atLeast"/>
        <w:ind w:firstLine="709"/>
        <w:jc w:val="both"/>
        <w:rPr>
          <w:b/>
          <w:sz w:val="28"/>
          <w:szCs w:val="28"/>
        </w:rPr>
      </w:pPr>
      <w:r w:rsidRPr="00411EB0">
        <w:rPr>
          <w:b/>
          <w:sz w:val="28"/>
          <w:szCs w:val="28"/>
        </w:rPr>
        <w:t>Статья 228.1. Незаконные производство, сбыт или пересылка наркотич</w:t>
      </w:r>
      <w:r w:rsidRPr="00411EB0">
        <w:rPr>
          <w:b/>
          <w:sz w:val="28"/>
          <w:szCs w:val="28"/>
        </w:rPr>
        <w:t>е</w:t>
      </w:r>
      <w:r w:rsidRPr="00411EB0">
        <w:rPr>
          <w:b/>
          <w:sz w:val="28"/>
          <w:szCs w:val="28"/>
        </w:rPr>
        <w:t>ских средств, психотропных веществ или их аналогов растений, содержащих наркотические средства или психотропные вещества, либо их частей, содержащих наркотические средства или психотропные вещества</w:t>
      </w:r>
      <w:r w:rsidR="005C4E8F">
        <w:rPr>
          <w:b/>
          <w:sz w:val="28"/>
          <w:szCs w:val="28"/>
        </w:rPr>
        <w:t>.</w:t>
      </w:r>
    </w:p>
    <w:p w:rsidR="00D04B4D" w:rsidRPr="00411EB0" w:rsidRDefault="00D04B4D" w:rsidP="00A84955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411EB0">
        <w:rPr>
          <w:b/>
          <w:sz w:val="28"/>
          <w:szCs w:val="28"/>
        </w:rPr>
        <w:t>НАКАЗАНИЕ:</w:t>
      </w:r>
      <w:r w:rsidRPr="00411EB0">
        <w:rPr>
          <w:sz w:val="28"/>
          <w:szCs w:val="28"/>
        </w:rPr>
        <w:t xml:space="preserve"> наказываются лишением свободы на срок от 4 лет (в том числе и со штрафами) до пожизненного заключения.</w:t>
      </w:r>
    </w:p>
    <w:p w:rsidR="00D04B4D" w:rsidRPr="00411EB0" w:rsidRDefault="00D04B4D" w:rsidP="00A84955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</w:p>
    <w:p w:rsidR="00072039" w:rsidRDefault="00D04B4D" w:rsidP="00A84955">
      <w:pPr>
        <w:autoSpaceDE w:val="0"/>
        <w:autoSpaceDN w:val="0"/>
        <w:adjustRightInd w:val="0"/>
        <w:spacing w:line="20" w:lineRule="atLeast"/>
        <w:ind w:firstLine="709"/>
        <w:jc w:val="both"/>
        <w:rPr>
          <w:iCs/>
          <w:sz w:val="28"/>
          <w:szCs w:val="28"/>
        </w:rPr>
      </w:pPr>
      <w:r w:rsidRPr="00411EB0">
        <w:rPr>
          <w:b/>
          <w:sz w:val="28"/>
          <w:szCs w:val="28"/>
        </w:rPr>
        <w:t xml:space="preserve">НЕЗАКОННЫЙ СБЫТ </w:t>
      </w:r>
      <w:r w:rsidRPr="00411EB0">
        <w:rPr>
          <w:sz w:val="28"/>
          <w:szCs w:val="28"/>
        </w:rPr>
        <w:t>наркотиков</w:t>
      </w:r>
      <w:r w:rsidRPr="00411EB0">
        <w:rPr>
          <w:b/>
          <w:sz w:val="28"/>
          <w:szCs w:val="28"/>
        </w:rPr>
        <w:t xml:space="preserve"> </w:t>
      </w:r>
      <w:r w:rsidRPr="00411EB0">
        <w:rPr>
          <w:iCs/>
          <w:sz w:val="28"/>
          <w:szCs w:val="28"/>
        </w:rPr>
        <w:t>– любой способ их возмездной либо безвозмездной передачи другим лицам (продажа, дарение, обмен, уплата долга, дача взаймы и т.д.), а также иные способы реализации</w:t>
      </w:r>
      <w:r w:rsidR="00816CDA">
        <w:rPr>
          <w:iCs/>
          <w:sz w:val="28"/>
          <w:szCs w:val="28"/>
        </w:rPr>
        <w:t>.</w:t>
      </w:r>
    </w:p>
    <w:p w:rsidR="00D04B4D" w:rsidRDefault="00D04B4D" w:rsidP="00A84955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411EB0">
        <w:rPr>
          <w:sz w:val="28"/>
          <w:szCs w:val="28"/>
        </w:rPr>
        <w:t xml:space="preserve">Сбыт может осуществляться как напрямую, непосредственно от сбытчика к получателю наркотика, так и с использованием тайников. </w:t>
      </w:r>
    </w:p>
    <w:p w:rsidR="00072039" w:rsidRDefault="00072039" w:rsidP="00A84955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</w:p>
    <w:p w:rsidR="00D04B4D" w:rsidRPr="00411EB0" w:rsidRDefault="00D04B4D" w:rsidP="00A84955">
      <w:pPr>
        <w:autoSpaceDE w:val="0"/>
        <w:autoSpaceDN w:val="0"/>
        <w:adjustRightInd w:val="0"/>
        <w:spacing w:line="20" w:lineRule="atLeast"/>
        <w:ind w:firstLine="709"/>
        <w:jc w:val="both"/>
        <w:rPr>
          <w:b/>
          <w:sz w:val="28"/>
          <w:szCs w:val="28"/>
        </w:rPr>
      </w:pPr>
      <w:r w:rsidRPr="00411EB0">
        <w:rPr>
          <w:b/>
          <w:sz w:val="28"/>
          <w:szCs w:val="28"/>
        </w:rPr>
        <w:t>Статья  228.2. Нарушение правил оборота наркотических средств или пс</w:t>
      </w:r>
      <w:r w:rsidRPr="00411EB0">
        <w:rPr>
          <w:b/>
          <w:sz w:val="28"/>
          <w:szCs w:val="28"/>
        </w:rPr>
        <w:t>и</w:t>
      </w:r>
      <w:r w:rsidRPr="00411EB0">
        <w:rPr>
          <w:b/>
          <w:sz w:val="28"/>
          <w:szCs w:val="28"/>
        </w:rPr>
        <w:t>хотропных веществ</w:t>
      </w:r>
      <w:r w:rsidR="005C4E8F">
        <w:rPr>
          <w:b/>
          <w:sz w:val="28"/>
          <w:szCs w:val="28"/>
        </w:rPr>
        <w:t>.</w:t>
      </w:r>
    </w:p>
    <w:p w:rsidR="00D04B4D" w:rsidRPr="00411EB0" w:rsidRDefault="00D04B4D" w:rsidP="00A84955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411EB0">
        <w:rPr>
          <w:b/>
          <w:sz w:val="28"/>
          <w:szCs w:val="28"/>
        </w:rPr>
        <w:t xml:space="preserve">НАКАЗАНИЕ: </w:t>
      </w:r>
      <w:r w:rsidRPr="00411EB0">
        <w:rPr>
          <w:sz w:val="28"/>
          <w:szCs w:val="28"/>
        </w:rPr>
        <w:t>наказывается штрафом до 120 тыс. рублей, обязательными работами с лишением права занимать определенные должности или заниматься определенной деятельностью на срок до 3 лет.</w:t>
      </w:r>
    </w:p>
    <w:p w:rsidR="00D04B4D" w:rsidRPr="00411EB0" w:rsidRDefault="00D04B4D" w:rsidP="00A84955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</w:p>
    <w:p w:rsidR="00D04B4D" w:rsidRPr="00411EB0" w:rsidRDefault="00D04B4D" w:rsidP="00A84955">
      <w:pPr>
        <w:autoSpaceDE w:val="0"/>
        <w:autoSpaceDN w:val="0"/>
        <w:adjustRightInd w:val="0"/>
        <w:spacing w:line="20" w:lineRule="atLeast"/>
        <w:ind w:firstLine="709"/>
        <w:jc w:val="both"/>
        <w:rPr>
          <w:b/>
          <w:sz w:val="28"/>
          <w:szCs w:val="28"/>
        </w:rPr>
      </w:pPr>
      <w:r w:rsidRPr="00411EB0">
        <w:rPr>
          <w:b/>
          <w:sz w:val="28"/>
          <w:szCs w:val="28"/>
        </w:rPr>
        <w:t>Статья 228.3. Незаконное приобретение, хранение или перевозка прекурсоров наркотических средств или психотропных веществ</w:t>
      </w:r>
      <w:r w:rsidR="005C4E8F">
        <w:rPr>
          <w:b/>
          <w:sz w:val="28"/>
          <w:szCs w:val="28"/>
        </w:rPr>
        <w:t>.</w:t>
      </w:r>
    </w:p>
    <w:p w:rsidR="00D04B4D" w:rsidRPr="00411EB0" w:rsidRDefault="00D04B4D" w:rsidP="00A84955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411EB0">
        <w:rPr>
          <w:b/>
          <w:sz w:val="28"/>
          <w:szCs w:val="28"/>
        </w:rPr>
        <w:t xml:space="preserve">НАКАЗАНИЕ: </w:t>
      </w:r>
      <w:r w:rsidRPr="00411EB0">
        <w:rPr>
          <w:sz w:val="28"/>
          <w:szCs w:val="28"/>
        </w:rPr>
        <w:t>наказываются штрафом от 200 тыс. рублей, исправительными или обязательными работами, либо лишением свободы на срок до 2 лет.</w:t>
      </w:r>
    </w:p>
    <w:p w:rsidR="00D04B4D" w:rsidRPr="00411EB0" w:rsidRDefault="00D04B4D" w:rsidP="00A84955">
      <w:pPr>
        <w:autoSpaceDE w:val="0"/>
        <w:autoSpaceDN w:val="0"/>
        <w:adjustRightInd w:val="0"/>
        <w:spacing w:line="20" w:lineRule="atLeast"/>
        <w:ind w:firstLine="709"/>
        <w:jc w:val="both"/>
        <w:rPr>
          <w:b/>
          <w:sz w:val="28"/>
          <w:szCs w:val="28"/>
        </w:rPr>
      </w:pPr>
    </w:p>
    <w:p w:rsidR="00D04B4D" w:rsidRPr="00411EB0" w:rsidRDefault="00D04B4D" w:rsidP="00A84955">
      <w:pPr>
        <w:autoSpaceDE w:val="0"/>
        <w:autoSpaceDN w:val="0"/>
        <w:adjustRightInd w:val="0"/>
        <w:spacing w:line="20" w:lineRule="atLeast"/>
        <w:ind w:firstLine="709"/>
        <w:jc w:val="both"/>
        <w:rPr>
          <w:b/>
          <w:sz w:val="28"/>
          <w:szCs w:val="28"/>
        </w:rPr>
      </w:pPr>
      <w:r w:rsidRPr="00411EB0">
        <w:rPr>
          <w:b/>
          <w:sz w:val="28"/>
          <w:szCs w:val="28"/>
        </w:rPr>
        <w:t>Статья 228.4. Незаконное производство, сбыт или пересылка прекурсоров наркотических средств или психотропных веществ.</w:t>
      </w:r>
    </w:p>
    <w:p w:rsidR="00D04B4D" w:rsidRPr="00411EB0" w:rsidRDefault="00D04B4D" w:rsidP="00A84955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411EB0">
        <w:rPr>
          <w:b/>
          <w:sz w:val="28"/>
          <w:szCs w:val="28"/>
        </w:rPr>
        <w:t xml:space="preserve">НАКАЗАНИЕ: </w:t>
      </w:r>
      <w:r w:rsidRPr="00411EB0">
        <w:rPr>
          <w:sz w:val="28"/>
          <w:szCs w:val="28"/>
        </w:rPr>
        <w:t>лишение свободы на срок до 8 лет (в том числе и со штрафами до 500 тыс. рублей).</w:t>
      </w:r>
    </w:p>
    <w:p w:rsidR="00A84955" w:rsidRDefault="00A84955" w:rsidP="00A84955">
      <w:pPr>
        <w:autoSpaceDE w:val="0"/>
        <w:autoSpaceDN w:val="0"/>
        <w:adjustRightInd w:val="0"/>
        <w:spacing w:line="20" w:lineRule="atLeast"/>
        <w:ind w:firstLine="709"/>
        <w:jc w:val="both"/>
        <w:rPr>
          <w:b/>
          <w:sz w:val="28"/>
          <w:szCs w:val="28"/>
        </w:rPr>
      </w:pPr>
    </w:p>
    <w:p w:rsidR="00D04B4D" w:rsidRPr="00411EB0" w:rsidRDefault="00D04B4D" w:rsidP="00A84955">
      <w:pPr>
        <w:autoSpaceDE w:val="0"/>
        <w:autoSpaceDN w:val="0"/>
        <w:adjustRightInd w:val="0"/>
        <w:spacing w:line="20" w:lineRule="atLeast"/>
        <w:ind w:firstLine="709"/>
        <w:jc w:val="both"/>
        <w:rPr>
          <w:b/>
          <w:sz w:val="28"/>
          <w:szCs w:val="28"/>
        </w:rPr>
      </w:pPr>
      <w:r w:rsidRPr="00411EB0">
        <w:rPr>
          <w:b/>
          <w:sz w:val="28"/>
          <w:szCs w:val="28"/>
        </w:rPr>
        <w:t>Статья 228.5. Незаконное производство, сбыт или пересылка прекурсоров наркотических средств или психотропных веществ.</w:t>
      </w:r>
    </w:p>
    <w:p w:rsidR="00D04B4D" w:rsidRPr="00411EB0" w:rsidRDefault="00D04B4D" w:rsidP="00A84955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411EB0">
        <w:rPr>
          <w:b/>
          <w:sz w:val="28"/>
          <w:szCs w:val="28"/>
        </w:rPr>
        <w:t xml:space="preserve">НАКАЗАНИЕ: </w:t>
      </w:r>
      <w:r w:rsidRPr="00411EB0">
        <w:rPr>
          <w:sz w:val="28"/>
          <w:szCs w:val="28"/>
        </w:rPr>
        <w:t>лишение свободы на срок до 8 лет (в том числе и со штрафами до 500 тыс. рублей).</w:t>
      </w:r>
    </w:p>
    <w:p w:rsidR="00D04B4D" w:rsidRPr="00411EB0" w:rsidRDefault="00D04B4D" w:rsidP="00A84955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</w:p>
    <w:p w:rsidR="00D04B4D" w:rsidRPr="00411EB0" w:rsidRDefault="00D04B4D" w:rsidP="00A84955">
      <w:pPr>
        <w:spacing w:line="20" w:lineRule="atLeast"/>
        <w:ind w:firstLine="709"/>
        <w:jc w:val="both"/>
        <w:rPr>
          <w:sz w:val="28"/>
          <w:szCs w:val="28"/>
        </w:rPr>
      </w:pPr>
      <w:r w:rsidRPr="00411EB0">
        <w:rPr>
          <w:b/>
          <w:sz w:val="28"/>
          <w:szCs w:val="28"/>
        </w:rPr>
        <w:t>ПРОИЗВОДСТВО</w:t>
      </w:r>
      <w:r w:rsidRPr="00411EB0">
        <w:rPr>
          <w:sz w:val="28"/>
          <w:szCs w:val="28"/>
        </w:rPr>
        <w:t>м наркотических средств, психотропных веществ или их аналогов признаются совершенные умышленно действия, направленные на серийное получение таких средств или веществ из растений, химических и иных веществ.</w:t>
      </w:r>
    </w:p>
    <w:p w:rsidR="00D04B4D" w:rsidRPr="00411EB0" w:rsidRDefault="00D04B4D" w:rsidP="00A84955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</w:p>
    <w:p w:rsidR="00D04B4D" w:rsidRPr="00411EB0" w:rsidRDefault="00D04B4D" w:rsidP="00A84955">
      <w:pPr>
        <w:autoSpaceDE w:val="0"/>
        <w:autoSpaceDN w:val="0"/>
        <w:adjustRightInd w:val="0"/>
        <w:spacing w:line="20" w:lineRule="atLeast"/>
        <w:ind w:firstLine="709"/>
        <w:jc w:val="both"/>
        <w:rPr>
          <w:b/>
          <w:sz w:val="28"/>
          <w:szCs w:val="28"/>
        </w:rPr>
      </w:pPr>
      <w:r w:rsidRPr="00411EB0">
        <w:rPr>
          <w:b/>
          <w:sz w:val="28"/>
          <w:szCs w:val="28"/>
        </w:rPr>
        <w:t>Статья 229. Хищение либо вымогательство наркотических средств или психотропных веществ, а также растений, содержащих наркотические средства или психотропные вещества, либо их частей, содержащих наркотические средства или психотропные вещества.</w:t>
      </w:r>
    </w:p>
    <w:p w:rsidR="00D04B4D" w:rsidRPr="00411EB0" w:rsidRDefault="00D04B4D" w:rsidP="00A84955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411EB0">
        <w:rPr>
          <w:b/>
          <w:sz w:val="28"/>
          <w:szCs w:val="28"/>
        </w:rPr>
        <w:t xml:space="preserve">НАКАЗАНИЕ: </w:t>
      </w:r>
      <w:r w:rsidRPr="00411EB0">
        <w:rPr>
          <w:sz w:val="28"/>
          <w:szCs w:val="28"/>
        </w:rPr>
        <w:t>лишение свободы на срок от 3 до 20 лет со штрафом либо без такового.</w:t>
      </w:r>
    </w:p>
    <w:p w:rsidR="00D04B4D" w:rsidRPr="00411EB0" w:rsidRDefault="00D04B4D" w:rsidP="00A84955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</w:p>
    <w:p w:rsidR="00D04B4D" w:rsidRPr="00411EB0" w:rsidRDefault="00D04B4D" w:rsidP="00A84955">
      <w:pPr>
        <w:autoSpaceDE w:val="0"/>
        <w:autoSpaceDN w:val="0"/>
        <w:adjustRightInd w:val="0"/>
        <w:spacing w:line="20" w:lineRule="atLeast"/>
        <w:ind w:firstLine="709"/>
        <w:jc w:val="both"/>
        <w:rPr>
          <w:b/>
          <w:sz w:val="28"/>
          <w:szCs w:val="28"/>
        </w:rPr>
      </w:pPr>
      <w:r w:rsidRPr="00411EB0">
        <w:rPr>
          <w:b/>
          <w:sz w:val="28"/>
          <w:szCs w:val="28"/>
        </w:rPr>
        <w:t>Статья 230. Склонение к потреблению наркотических средств, психотропных в</w:t>
      </w:r>
      <w:r w:rsidRPr="00411EB0">
        <w:rPr>
          <w:b/>
          <w:sz w:val="28"/>
          <w:szCs w:val="28"/>
        </w:rPr>
        <w:t>е</w:t>
      </w:r>
      <w:r w:rsidRPr="00411EB0">
        <w:rPr>
          <w:b/>
          <w:sz w:val="28"/>
          <w:szCs w:val="28"/>
        </w:rPr>
        <w:t>ществ или их аналогов.</w:t>
      </w:r>
    </w:p>
    <w:p w:rsidR="00D04B4D" w:rsidRPr="00411EB0" w:rsidRDefault="00D04B4D" w:rsidP="00A84955">
      <w:pPr>
        <w:pStyle w:val="21"/>
        <w:widowControl w:val="0"/>
        <w:autoSpaceDE w:val="0"/>
        <w:autoSpaceDN w:val="0"/>
        <w:adjustRightInd w:val="0"/>
        <w:spacing w:line="20" w:lineRule="atLeast"/>
        <w:ind w:right="0" w:firstLine="709"/>
        <w:rPr>
          <w:szCs w:val="28"/>
        </w:rPr>
      </w:pPr>
      <w:r w:rsidRPr="00411EB0">
        <w:rPr>
          <w:b/>
          <w:szCs w:val="28"/>
        </w:rPr>
        <w:t>НАКАЗАНИЕ:</w:t>
      </w:r>
      <w:r w:rsidRPr="00411EB0">
        <w:rPr>
          <w:szCs w:val="28"/>
        </w:rPr>
        <w:t xml:space="preserve"> наказывается арестом, либо лишением свободы на срок от 3 до 15 лет с лишением права занимать определенные должности или заниматься определенной деятельностью на срок до 20 лет или без такового.</w:t>
      </w:r>
    </w:p>
    <w:p w:rsidR="00D04B4D" w:rsidRPr="00411EB0" w:rsidRDefault="00D04B4D" w:rsidP="00A84955">
      <w:pPr>
        <w:pStyle w:val="21"/>
        <w:widowControl w:val="0"/>
        <w:autoSpaceDE w:val="0"/>
        <w:autoSpaceDN w:val="0"/>
        <w:adjustRightInd w:val="0"/>
        <w:spacing w:line="20" w:lineRule="atLeast"/>
        <w:ind w:right="0" w:firstLine="709"/>
        <w:rPr>
          <w:szCs w:val="28"/>
        </w:rPr>
      </w:pPr>
    </w:p>
    <w:p w:rsidR="00D04B4D" w:rsidRPr="00411EB0" w:rsidRDefault="00D04B4D" w:rsidP="00A84955">
      <w:pPr>
        <w:pStyle w:val="ae"/>
        <w:spacing w:before="0" w:beforeAutospacing="0" w:after="0" w:afterAutospacing="0" w:line="20" w:lineRule="atLeast"/>
        <w:ind w:firstLine="709"/>
        <w:jc w:val="both"/>
        <w:rPr>
          <w:sz w:val="28"/>
          <w:szCs w:val="28"/>
        </w:rPr>
      </w:pPr>
      <w:r w:rsidRPr="00411EB0">
        <w:rPr>
          <w:sz w:val="28"/>
          <w:szCs w:val="28"/>
        </w:rPr>
        <w:t xml:space="preserve">Под </w:t>
      </w:r>
      <w:r w:rsidRPr="00411EB0">
        <w:rPr>
          <w:b/>
          <w:sz w:val="28"/>
          <w:szCs w:val="28"/>
        </w:rPr>
        <w:t>СКЛОНЕНИЕ</w:t>
      </w:r>
      <w:r w:rsidRPr="00411EB0">
        <w:rPr>
          <w:sz w:val="28"/>
          <w:szCs w:val="28"/>
        </w:rPr>
        <w:t xml:space="preserve">м к потреблению наркотических средств или психотропных веществ понимаются любые активные умышленные действия, направленные на возбуждение у другого лица желания к их потреблению (уговоры, предложения, в том числе однократное, дача совета, обман, принуждение, потребление таких средств и веществ под видом иных веществ и т.п.). Склонение не обязательно должно быть связано с многократными действиями, оно может совершаться путем однократного предложения потребления наркотических средств или психотропных веществ. </w:t>
      </w:r>
      <w:bookmarkStart w:id="1" w:name="sub_4230"/>
      <w:r w:rsidRPr="00411EB0">
        <w:rPr>
          <w:sz w:val="28"/>
          <w:szCs w:val="28"/>
        </w:rPr>
        <w:t>Чаще всего склонение выражается в словесной форме, но может совершаться и в конклюдентных действиях (жестах, символических знаках и т.п.) либо даже в письменной форме.</w:t>
      </w:r>
    </w:p>
    <w:p w:rsidR="00D04B4D" w:rsidRPr="00411EB0" w:rsidRDefault="00D04B4D" w:rsidP="00A84955">
      <w:pPr>
        <w:pStyle w:val="ae"/>
        <w:spacing w:before="0" w:beforeAutospacing="0" w:after="0" w:afterAutospacing="0" w:line="20" w:lineRule="atLeast"/>
        <w:ind w:firstLine="709"/>
        <w:jc w:val="both"/>
        <w:rPr>
          <w:sz w:val="28"/>
          <w:szCs w:val="28"/>
        </w:rPr>
      </w:pPr>
      <w:r w:rsidRPr="00411EB0">
        <w:rPr>
          <w:sz w:val="28"/>
          <w:szCs w:val="28"/>
        </w:rPr>
        <w:t>За склонение к потреблению наркотических средств или психотропных веществ несовершеннолетнего ответственность может нести только лицо, достигшее возраста 18 лет.</w:t>
      </w:r>
    </w:p>
    <w:bookmarkEnd w:id="1"/>
    <w:p w:rsidR="00D04B4D" w:rsidRPr="00411EB0" w:rsidRDefault="00D04B4D" w:rsidP="00A84955">
      <w:pPr>
        <w:autoSpaceDE w:val="0"/>
        <w:autoSpaceDN w:val="0"/>
        <w:adjustRightInd w:val="0"/>
        <w:spacing w:line="20" w:lineRule="atLeast"/>
        <w:ind w:firstLine="709"/>
        <w:jc w:val="both"/>
        <w:rPr>
          <w:b/>
          <w:sz w:val="28"/>
          <w:szCs w:val="28"/>
        </w:rPr>
      </w:pPr>
    </w:p>
    <w:p w:rsidR="00D04B4D" w:rsidRPr="00411EB0" w:rsidRDefault="00D04B4D" w:rsidP="00A84955">
      <w:pPr>
        <w:autoSpaceDE w:val="0"/>
        <w:autoSpaceDN w:val="0"/>
        <w:adjustRightInd w:val="0"/>
        <w:spacing w:line="20" w:lineRule="atLeast"/>
        <w:ind w:firstLine="709"/>
        <w:jc w:val="both"/>
        <w:rPr>
          <w:b/>
          <w:sz w:val="28"/>
          <w:szCs w:val="28"/>
        </w:rPr>
      </w:pPr>
      <w:r w:rsidRPr="00411EB0">
        <w:rPr>
          <w:b/>
          <w:sz w:val="28"/>
          <w:szCs w:val="28"/>
        </w:rPr>
        <w:lastRenderedPageBreak/>
        <w:t>Статья 231. Незаконное культивирование растений, содержащих наркотические средства или психотропные вещества либо их прекурсоры.</w:t>
      </w:r>
    </w:p>
    <w:p w:rsidR="00D04B4D" w:rsidRPr="00411EB0" w:rsidRDefault="00D04B4D" w:rsidP="00A84955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411EB0">
        <w:rPr>
          <w:b/>
          <w:sz w:val="28"/>
          <w:szCs w:val="28"/>
        </w:rPr>
        <w:t xml:space="preserve">НАКАЗАНИЕ: </w:t>
      </w:r>
      <w:r w:rsidRPr="00411EB0">
        <w:rPr>
          <w:sz w:val="28"/>
          <w:szCs w:val="28"/>
        </w:rPr>
        <w:t>наказывается штрафом до 300 тыс. рублей, либо обязательными работами или лишением свободы на срок до 8 лет.</w:t>
      </w:r>
    </w:p>
    <w:p w:rsidR="00D04B4D" w:rsidRPr="00411EB0" w:rsidRDefault="00D04B4D" w:rsidP="00A84955">
      <w:pPr>
        <w:autoSpaceDE w:val="0"/>
        <w:autoSpaceDN w:val="0"/>
        <w:adjustRightInd w:val="0"/>
        <w:spacing w:line="20" w:lineRule="atLeast"/>
        <w:ind w:firstLine="709"/>
        <w:jc w:val="both"/>
        <w:rPr>
          <w:b/>
          <w:sz w:val="28"/>
          <w:szCs w:val="28"/>
        </w:rPr>
      </w:pPr>
    </w:p>
    <w:p w:rsidR="00D04B4D" w:rsidRPr="00411EB0" w:rsidRDefault="00D04B4D" w:rsidP="00A84955">
      <w:pPr>
        <w:tabs>
          <w:tab w:val="left" w:pos="3960"/>
        </w:tabs>
        <w:autoSpaceDE w:val="0"/>
        <w:autoSpaceDN w:val="0"/>
        <w:adjustRightInd w:val="0"/>
        <w:spacing w:line="20" w:lineRule="atLeast"/>
        <w:ind w:firstLine="709"/>
        <w:jc w:val="both"/>
        <w:rPr>
          <w:iCs/>
          <w:sz w:val="28"/>
          <w:szCs w:val="28"/>
        </w:rPr>
      </w:pPr>
      <w:r w:rsidRPr="00411EB0">
        <w:rPr>
          <w:b/>
          <w:iCs/>
          <w:sz w:val="28"/>
          <w:szCs w:val="28"/>
        </w:rPr>
        <w:t>КУЛЬТИВИРОВАНИЕ</w:t>
      </w:r>
      <w:r w:rsidRPr="00411EB0">
        <w:rPr>
          <w:iCs/>
          <w:sz w:val="28"/>
          <w:szCs w:val="28"/>
        </w:rPr>
        <w:t xml:space="preserve"> означает создание специальных условий для посева и выращивания наркотикосодержащих растений, а также совершенствование технологии их выращивания, выведение новых сортов, повышение их урожайности и устойчивости к неблагоприятным погодным условиям. </w:t>
      </w:r>
    </w:p>
    <w:p w:rsidR="00D04B4D" w:rsidRPr="00411EB0" w:rsidRDefault="00D04B4D" w:rsidP="00A84955">
      <w:pPr>
        <w:autoSpaceDE w:val="0"/>
        <w:autoSpaceDN w:val="0"/>
        <w:adjustRightInd w:val="0"/>
        <w:spacing w:line="20" w:lineRule="atLeast"/>
        <w:ind w:firstLine="709"/>
        <w:jc w:val="both"/>
        <w:rPr>
          <w:b/>
          <w:sz w:val="28"/>
          <w:szCs w:val="28"/>
        </w:rPr>
      </w:pPr>
    </w:p>
    <w:p w:rsidR="00D04B4D" w:rsidRPr="00411EB0" w:rsidRDefault="00D04B4D" w:rsidP="00A84955">
      <w:pPr>
        <w:pStyle w:val="32"/>
        <w:spacing w:after="0" w:line="20" w:lineRule="atLeast"/>
        <w:ind w:left="0" w:firstLine="709"/>
        <w:jc w:val="both"/>
        <w:rPr>
          <w:b/>
          <w:sz w:val="28"/>
          <w:szCs w:val="28"/>
        </w:rPr>
      </w:pPr>
      <w:r w:rsidRPr="00411EB0">
        <w:rPr>
          <w:b/>
          <w:sz w:val="28"/>
          <w:szCs w:val="28"/>
        </w:rPr>
        <w:t>Статья 232. Организация либо содержание притонов или систематическое предоставление помещений для потребления наркотических средств, психотропных веществ или их аналогов.</w:t>
      </w:r>
    </w:p>
    <w:p w:rsidR="00D04B4D" w:rsidRPr="00411EB0" w:rsidRDefault="00D04B4D" w:rsidP="00A84955">
      <w:pPr>
        <w:pStyle w:val="32"/>
        <w:spacing w:after="0" w:line="20" w:lineRule="atLeast"/>
        <w:ind w:left="0" w:firstLine="709"/>
        <w:jc w:val="both"/>
        <w:rPr>
          <w:sz w:val="28"/>
          <w:szCs w:val="28"/>
        </w:rPr>
      </w:pPr>
      <w:r w:rsidRPr="00411EB0">
        <w:rPr>
          <w:b/>
          <w:sz w:val="28"/>
          <w:szCs w:val="28"/>
        </w:rPr>
        <w:t xml:space="preserve">НАКАЗАНИЕ: </w:t>
      </w:r>
      <w:r w:rsidRPr="00411EB0">
        <w:rPr>
          <w:sz w:val="28"/>
          <w:szCs w:val="28"/>
        </w:rPr>
        <w:t>наказываются лишением свободы на срок до 7 лет.</w:t>
      </w:r>
    </w:p>
    <w:p w:rsidR="00D04B4D" w:rsidRPr="00411EB0" w:rsidRDefault="00D04B4D" w:rsidP="00A84955">
      <w:pPr>
        <w:pStyle w:val="32"/>
        <w:spacing w:after="0" w:line="20" w:lineRule="atLeast"/>
        <w:ind w:left="0" w:firstLine="709"/>
        <w:jc w:val="both"/>
        <w:rPr>
          <w:sz w:val="28"/>
          <w:szCs w:val="28"/>
        </w:rPr>
      </w:pPr>
    </w:p>
    <w:p w:rsidR="00D04B4D" w:rsidRPr="00411EB0" w:rsidRDefault="00D04B4D" w:rsidP="00A84955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outlineLvl w:val="3"/>
        <w:rPr>
          <w:b/>
          <w:sz w:val="28"/>
          <w:szCs w:val="28"/>
        </w:rPr>
      </w:pPr>
      <w:r w:rsidRPr="00411EB0">
        <w:rPr>
          <w:b/>
          <w:sz w:val="28"/>
          <w:szCs w:val="28"/>
        </w:rPr>
        <w:t>Статья 234. Незаконный оборот сильнодействующих или ядовитых веществ в целях сбыта</w:t>
      </w:r>
    </w:p>
    <w:p w:rsidR="00D04B4D" w:rsidRPr="00411EB0" w:rsidRDefault="00D04B4D" w:rsidP="00A84955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outlineLvl w:val="3"/>
        <w:rPr>
          <w:b/>
          <w:sz w:val="28"/>
          <w:szCs w:val="28"/>
        </w:rPr>
      </w:pPr>
      <w:r w:rsidRPr="00411EB0">
        <w:rPr>
          <w:sz w:val="28"/>
          <w:szCs w:val="28"/>
        </w:rPr>
        <w:t>наказываются штрафом, обязательными, исправительными, принудительными работами либо лишением свободы до 8 лет.</w:t>
      </w:r>
    </w:p>
    <w:p w:rsidR="00D04B4D" w:rsidRPr="00411EB0" w:rsidRDefault="00D04B4D" w:rsidP="00A84955">
      <w:pPr>
        <w:spacing w:line="20" w:lineRule="atLeast"/>
        <w:ind w:firstLine="709"/>
        <w:rPr>
          <w:b/>
          <w:color w:val="000000"/>
          <w:spacing w:val="-2"/>
          <w:sz w:val="28"/>
          <w:szCs w:val="28"/>
        </w:rPr>
      </w:pPr>
    </w:p>
    <w:p w:rsidR="00D04B4D" w:rsidRPr="00411EB0" w:rsidRDefault="00D04B4D" w:rsidP="00A84955">
      <w:pPr>
        <w:spacing w:line="20" w:lineRule="atLeast"/>
        <w:ind w:firstLine="709"/>
        <w:rPr>
          <w:b/>
          <w:color w:val="000000"/>
          <w:spacing w:val="-2"/>
          <w:sz w:val="28"/>
          <w:szCs w:val="28"/>
        </w:rPr>
      </w:pPr>
    </w:p>
    <w:p w:rsidR="00D04B4D" w:rsidRPr="00411EB0" w:rsidRDefault="00D04B4D" w:rsidP="00A84955">
      <w:pPr>
        <w:spacing w:line="20" w:lineRule="atLeast"/>
        <w:ind w:firstLine="709"/>
        <w:rPr>
          <w:b/>
          <w:color w:val="000000"/>
          <w:spacing w:val="-2"/>
          <w:sz w:val="28"/>
          <w:szCs w:val="28"/>
        </w:rPr>
      </w:pPr>
    </w:p>
    <w:p w:rsidR="00D04B4D" w:rsidRPr="00411EB0" w:rsidRDefault="00D04B4D" w:rsidP="00A84955">
      <w:pPr>
        <w:spacing w:line="20" w:lineRule="atLeast"/>
        <w:ind w:firstLine="709"/>
        <w:rPr>
          <w:b/>
          <w:color w:val="000000"/>
          <w:spacing w:val="-2"/>
          <w:sz w:val="28"/>
          <w:szCs w:val="28"/>
        </w:rPr>
      </w:pPr>
    </w:p>
    <w:p w:rsidR="00D04B4D" w:rsidRPr="00411EB0" w:rsidRDefault="00D04B4D" w:rsidP="00A84955">
      <w:pPr>
        <w:spacing w:line="20" w:lineRule="atLeast"/>
        <w:ind w:firstLine="709"/>
        <w:rPr>
          <w:b/>
          <w:color w:val="000000"/>
          <w:spacing w:val="-2"/>
          <w:sz w:val="28"/>
          <w:szCs w:val="28"/>
        </w:rPr>
      </w:pPr>
    </w:p>
    <w:p w:rsidR="00D04B4D" w:rsidRPr="00411EB0" w:rsidRDefault="00D04B4D" w:rsidP="00A84955">
      <w:pPr>
        <w:spacing w:line="20" w:lineRule="atLeast"/>
        <w:ind w:firstLine="709"/>
        <w:rPr>
          <w:b/>
          <w:color w:val="000000"/>
          <w:spacing w:val="-2"/>
          <w:sz w:val="28"/>
          <w:szCs w:val="28"/>
        </w:rPr>
      </w:pPr>
    </w:p>
    <w:p w:rsidR="00D04B4D" w:rsidRPr="00411EB0" w:rsidRDefault="00D04B4D" w:rsidP="00A84955">
      <w:pPr>
        <w:spacing w:line="20" w:lineRule="atLeast"/>
        <w:ind w:firstLine="709"/>
        <w:rPr>
          <w:b/>
          <w:color w:val="000000"/>
          <w:spacing w:val="-2"/>
          <w:sz w:val="28"/>
          <w:szCs w:val="28"/>
        </w:rPr>
      </w:pPr>
    </w:p>
    <w:p w:rsidR="00D04B4D" w:rsidRPr="00411EB0" w:rsidRDefault="00D04B4D" w:rsidP="00A84955">
      <w:pPr>
        <w:spacing w:line="20" w:lineRule="atLeast"/>
        <w:ind w:firstLine="709"/>
        <w:rPr>
          <w:b/>
          <w:color w:val="000000"/>
          <w:spacing w:val="-2"/>
          <w:sz w:val="28"/>
          <w:szCs w:val="28"/>
        </w:rPr>
      </w:pPr>
    </w:p>
    <w:p w:rsidR="00D04B4D" w:rsidRPr="00411EB0" w:rsidRDefault="00D04B4D" w:rsidP="00A84955">
      <w:pPr>
        <w:pStyle w:val="32"/>
        <w:spacing w:after="0" w:line="20" w:lineRule="atLeast"/>
        <w:ind w:left="0" w:firstLine="709"/>
        <w:jc w:val="both"/>
        <w:rPr>
          <w:b/>
          <w:sz w:val="28"/>
          <w:szCs w:val="28"/>
        </w:rPr>
      </w:pPr>
    </w:p>
    <w:p w:rsidR="00D04B4D" w:rsidRPr="00411EB0" w:rsidRDefault="00D04B4D" w:rsidP="00A84955">
      <w:pPr>
        <w:pStyle w:val="32"/>
        <w:spacing w:after="0" w:line="20" w:lineRule="atLeast"/>
        <w:ind w:left="0" w:firstLine="709"/>
        <w:jc w:val="both"/>
        <w:rPr>
          <w:b/>
          <w:sz w:val="28"/>
          <w:szCs w:val="28"/>
        </w:rPr>
      </w:pPr>
    </w:p>
    <w:p w:rsidR="00D04B4D" w:rsidRPr="00411EB0" w:rsidRDefault="00D04B4D" w:rsidP="00A84955">
      <w:pPr>
        <w:pStyle w:val="32"/>
        <w:spacing w:after="0" w:line="20" w:lineRule="atLeast"/>
        <w:ind w:left="0" w:firstLine="709"/>
        <w:jc w:val="both"/>
        <w:rPr>
          <w:b/>
          <w:sz w:val="28"/>
          <w:szCs w:val="28"/>
        </w:rPr>
      </w:pPr>
    </w:p>
    <w:p w:rsidR="00D04B4D" w:rsidRPr="00411EB0" w:rsidRDefault="00D04B4D" w:rsidP="00A84955">
      <w:pPr>
        <w:pStyle w:val="32"/>
        <w:spacing w:after="0" w:line="20" w:lineRule="atLeast"/>
        <w:ind w:left="0" w:firstLine="709"/>
        <w:jc w:val="both"/>
        <w:rPr>
          <w:b/>
          <w:sz w:val="28"/>
          <w:szCs w:val="28"/>
        </w:rPr>
      </w:pPr>
    </w:p>
    <w:p w:rsidR="00D04B4D" w:rsidRPr="00411EB0" w:rsidRDefault="00D04B4D" w:rsidP="00A84955">
      <w:pPr>
        <w:pStyle w:val="32"/>
        <w:spacing w:after="0" w:line="20" w:lineRule="atLeast"/>
        <w:ind w:left="0" w:firstLine="709"/>
        <w:jc w:val="both"/>
        <w:rPr>
          <w:b/>
          <w:sz w:val="28"/>
          <w:szCs w:val="28"/>
        </w:rPr>
      </w:pPr>
    </w:p>
    <w:p w:rsidR="00D04B4D" w:rsidRPr="00411EB0" w:rsidRDefault="00D04B4D" w:rsidP="00A84955">
      <w:pPr>
        <w:pStyle w:val="32"/>
        <w:spacing w:after="0" w:line="20" w:lineRule="atLeast"/>
        <w:ind w:left="0" w:firstLine="709"/>
        <w:jc w:val="both"/>
        <w:rPr>
          <w:b/>
          <w:sz w:val="28"/>
          <w:szCs w:val="28"/>
        </w:rPr>
      </w:pPr>
    </w:p>
    <w:p w:rsidR="00D04B4D" w:rsidRPr="00411EB0" w:rsidRDefault="00D04B4D" w:rsidP="00A84955">
      <w:pPr>
        <w:pStyle w:val="32"/>
        <w:spacing w:after="0" w:line="20" w:lineRule="atLeast"/>
        <w:ind w:left="0" w:firstLine="709"/>
        <w:jc w:val="both"/>
        <w:rPr>
          <w:b/>
          <w:sz w:val="28"/>
          <w:szCs w:val="28"/>
        </w:rPr>
      </w:pPr>
    </w:p>
    <w:p w:rsidR="00D04B4D" w:rsidRPr="00411EB0" w:rsidRDefault="00D04B4D" w:rsidP="00A84955">
      <w:pPr>
        <w:pStyle w:val="32"/>
        <w:spacing w:after="0" w:line="20" w:lineRule="atLeast"/>
        <w:ind w:left="0" w:firstLine="709"/>
        <w:jc w:val="both"/>
        <w:rPr>
          <w:b/>
          <w:sz w:val="28"/>
          <w:szCs w:val="28"/>
        </w:rPr>
      </w:pPr>
    </w:p>
    <w:p w:rsidR="00D04B4D" w:rsidRPr="00411EB0" w:rsidRDefault="00D04B4D" w:rsidP="00A84955">
      <w:pPr>
        <w:pStyle w:val="32"/>
        <w:spacing w:after="0" w:line="20" w:lineRule="atLeast"/>
        <w:ind w:left="0" w:firstLine="709"/>
        <w:jc w:val="both"/>
        <w:rPr>
          <w:b/>
          <w:sz w:val="28"/>
          <w:szCs w:val="28"/>
        </w:rPr>
      </w:pPr>
    </w:p>
    <w:p w:rsidR="00D04B4D" w:rsidRDefault="00D04B4D" w:rsidP="00A84955">
      <w:pPr>
        <w:pStyle w:val="32"/>
        <w:spacing w:after="0" w:line="20" w:lineRule="atLeast"/>
        <w:ind w:left="0" w:firstLine="709"/>
        <w:jc w:val="both"/>
        <w:rPr>
          <w:b/>
          <w:sz w:val="28"/>
          <w:szCs w:val="28"/>
        </w:rPr>
      </w:pPr>
    </w:p>
    <w:p w:rsidR="00CD1974" w:rsidRDefault="00CD1974" w:rsidP="00A84955">
      <w:pPr>
        <w:pStyle w:val="32"/>
        <w:spacing w:after="0" w:line="20" w:lineRule="atLeast"/>
        <w:ind w:left="0" w:firstLine="709"/>
        <w:jc w:val="both"/>
        <w:rPr>
          <w:b/>
          <w:sz w:val="28"/>
          <w:szCs w:val="28"/>
        </w:rPr>
      </w:pPr>
    </w:p>
    <w:p w:rsidR="00CD1974" w:rsidRDefault="00CD1974" w:rsidP="00A84955">
      <w:pPr>
        <w:pStyle w:val="32"/>
        <w:spacing w:after="0" w:line="20" w:lineRule="atLeast"/>
        <w:ind w:left="0" w:firstLine="709"/>
        <w:jc w:val="both"/>
        <w:rPr>
          <w:b/>
          <w:sz w:val="28"/>
          <w:szCs w:val="28"/>
        </w:rPr>
      </w:pPr>
    </w:p>
    <w:p w:rsidR="00CD1974" w:rsidRDefault="00CD1974" w:rsidP="00A84955">
      <w:pPr>
        <w:pStyle w:val="32"/>
        <w:spacing w:after="0" w:line="20" w:lineRule="atLeast"/>
        <w:ind w:left="0" w:firstLine="709"/>
        <w:jc w:val="both"/>
        <w:rPr>
          <w:b/>
          <w:sz w:val="28"/>
          <w:szCs w:val="28"/>
        </w:rPr>
      </w:pPr>
    </w:p>
    <w:p w:rsidR="00CD1974" w:rsidRDefault="00CD1974" w:rsidP="00A84955">
      <w:pPr>
        <w:pStyle w:val="32"/>
        <w:spacing w:after="0" w:line="20" w:lineRule="atLeast"/>
        <w:ind w:left="0" w:firstLine="709"/>
        <w:jc w:val="both"/>
        <w:rPr>
          <w:b/>
          <w:sz w:val="28"/>
          <w:szCs w:val="28"/>
        </w:rPr>
      </w:pPr>
    </w:p>
    <w:p w:rsidR="00CD1974" w:rsidRDefault="00CD1974" w:rsidP="00A84955">
      <w:pPr>
        <w:pStyle w:val="32"/>
        <w:spacing w:after="0" w:line="20" w:lineRule="atLeast"/>
        <w:ind w:left="0" w:firstLine="709"/>
        <w:jc w:val="both"/>
        <w:rPr>
          <w:b/>
          <w:sz w:val="28"/>
          <w:szCs w:val="28"/>
        </w:rPr>
      </w:pPr>
    </w:p>
    <w:p w:rsidR="00CD1974" w:rsidRPr="00411EB0" w:rsidRDefault="00CD1974" w:rsidP="00A84955">
      <w:pPr>
        <w:pStyle w:val="32"/>
        <w:spacing w:after="0" w:line="20" w:lineRule="atLeast"/>
        <w:ind w:left="0" w:firstLine="709"/>
        <w:jc w:val="both"/>
        <w:rPr>
          <w:b/>
          <w:sz w:val="28"/>
          <w:szCs w:val="28"/>
        </w:rPr>
      </w:pPr>
    </w:p>
    <w:p w:rsidR="00D04B4D" w:rsidRDefault="00D04B4D" w:rsidP="00A84955">
      <w:pPr>
        <w:pStyle w:val="32"/>
        <w:spacing w:after="0" w:line="20" w:lineRule="atLeast"/>
        <w:ind w:left="0" w:firstLine="709"/>
        <w:jc w:val="both"/>
        <w:rPr>
          <w:b/>
          <w:sz w:val="28"/>
          <w:szCs w:val="28"/>
        </w:rPr>
      </w:pPr>
    </w:p>
    <w:p w:rsidR="00816CDA" w:rsidRDefault="00816CDA" w:rsidP="00A84955">
      <w:pPr>
        <w:pStyle w:val="32"/>
        <w:spacing w:after="0" w:line="20" w:lineRule="atLeast"/>
        <w:ind w:left="0" w:firstLine="709"/>
        <w:jc w:val="both"/>
        <w:rPr>
          <w:b/>
          <w:sz w:val="28"/>
          <w:szCs w:val="28"/>
        </w:rPr>
      </w:pPr>
    </w:p>
    <w:p w:rsidR="00816CDA" w:rsidRDefault="00816CDA" w:rsidP="00A84955">
      <w:pPr>
        <w:pStyle w:val="32"/>
        <w:spacing w:after="0" w:line="20" w:lineRule="atLeast"/>
        <w:ind w:left="0" w:firstLine="709"/>
        <w:jc w:val="both"/>
        <w:rPr>
          <w:b/>
          <w:sz w:val="28"/>
          <w:szCs w:val="28"/>
        </w:rPr>
      </w:pPr>
    </w:p>
    <w:p w:rsidR="00072039" w:rsidRPr="00411EB0" w:rsidRDefault="00072039" w:rsidP="00A84955">
      <w:pPr>
        <w:pStyle w:val="32"/>
        <w:spacing w:after="0" w:line="20" w:lineRule="atLeast"/>
        <w:ind w:left="0" w:firstLine="709"/>
        <w:jc w:val="both"/>
        <w:rPr>
          <w:b/>
          <w:sz w:val="28"/>
          <w:szCs w:val="28"/>
        </w:rPr>
      </w:pPr>
    </w:p>
    <w:p w:rsidR="00411EB0" w:rsidRPr="00411EB0" w:rsidRDefault="00411EB0" w:rsidP="00A84955">
      <w:pPr>
        <w:pStyle w:val="32"/>
        <w:spacing w:after="0" w:line="20" w:lineRule="atLeast"/>
        <w:ind w:left="0" w:firstLine="709"/>
        <w:jc w:val="both"/>
        <w:rPr>
          <w:b/>
          <w:sz w:val="28"/>
          <w:szCs w:val="28"/>
        </w:rPr>
      </w:pPr>
    </w:p>
    <w:p w:rsidR="00D04B4D" w:rsidRDefault="00D04B4D" w:rsidP="00351E8B">
      <w:pPr>
        <w:pStyle w:val="32"/>
        <w:spacing w:after="0" w:line="20" w:lineRule="atLeast"/>
        <w:ind w:left="0"/>
        <w:jc w:val="center"/>
        <w:rPr>
          <w:b/>
          <w:sz w:val="28"/>
          <w:szCs w:val="28"/>
        </w:rPr>
      </w:pPr>
      <w:r w:rsidRPr="00411EB0">
        <w:rPr>
          <w:b/>
          <w:sz w:val="28"/>
          <w:szCs w:val="28"/>
        </w:rPr>
        <w:lastRenderedPageBreak/>
        <w:t>ПРИМЕРЫ ПРОФИЛАКТИЧЕСКИХ ИГР</w:t>
      </w:r>
    </w:p>
    <w:p w:rsidR="00816CDA" w:rsidRPr="00411EB0" w:rsidRDefault="00816CDA" w:rsidP="00351E8B">
      <w:pPr>
        <w:pStyle w:val="32"/>
        <w:spacing w:after="0" w:line="20" w:lineRule="atLeast"/>
        <w:ind w:left="0"/>
        <w:jc w:val="center"/>
        <w:rPr>
          <w:b/>
          <w:sz w:val="28"/>
          <w:szCs w:val="28"/>
        </w:rPr>
      </w:pPr>
    </w:p>
    <w:p w:rsidR="00D04B4D" w:rsidRPr="00411EB0" w:rsidRDefault="00D04B4D" w:rsidP="00A84955">
      <w:pPr>
        <w:pStyle w:val="32"/>
        <w:spacing w:after="0" w:line="20" w:lineRule="atLeast"/>
        <w:ind w:left="0" w:firstLine="709"/>
        <w:jc w:val="both"/>
        <w:rPr>
          <w:sz w:val="28"/>
          <w:szCs w:val="28"/>
        </w:rPr>
      </w:pPr>
      <w:r w:rsidRPr="00411EB0">
        <w:rPr>
          <w:sz w:val="28"/>
          <w:szCs w:val="28"/>
        </w:rPr>
        <w:t xml:space="preserve">Профилактическая деятельность обеспечивается совместными усилиями воспитателей, учителей, психологов, медиков, социальных работников, сотрудников правоохранительных органов. </w:t>
      </w:r>
    </w:p>
    <w:p w:rsidR="00816CDA" w:rsidRDefault="00816CDA" w:rsidP="00A84955">
      <w:pPr>
        <w:suppressAutoHyphens/>
        <w:spacing w:line="20" w:lineRule="atLeast"/>
        <w:ind w:firstLine="709"/>
        <w:jc w:val="both"/>
        <w:textAlignment w:val="baseline"/>
        <w:rPr>
          <w:b/>
          <w:sz w:val="28"/>
          <w:szCs w:val="28"/>
        </w:rPr>
      </w:pPr>
    </w:p>
    <w:p w:rsidR="00D04B4D" w:rsidRPr="00411EB0" w:rsidRDefault="00D04B4D" w:rsidP="00A84955">
      <w:pPr>
        <w:suppressAutoHyphens/>
        <w:spacing w:line="20" w:lineRule="atLeast"/>
        <w:ind w:firstLine="709"/>
        <w:jc w:val="both"/>
        <w:textAlignment w:val="baseline"/>
        <w:rPr>
          <w:b/>
          <w:sz w:val="28"/>
          <w:szCs w:val="28"/>
          <w:lang w:eastAsia="en-US"/>
        </w:rPr>
      </w:pPr>
      <w:r w:rsidRPr="00411EB0">
        <w:rPr>
          <w:b/>
          <w:sz w:val="28"/>
          <w:szCs w:val="28"/>
        </w:rPr>
        <w:t xml:space="preserve">1. </w:t>
      </w:r>
      <w:r w:rsidRPr="00411EB0">
        <w:rPr>
          <w:b/>
          <w:sz w:val="28"/>
          <w:szCs w:val="28"/>
          <w:lang w:eastAsia="en-US"/>
        </w:rPr>
        <w:t>Упражнение «Скрепка»</w:t>
      </w:r>
    </w:p>
    <w:p w:rsidR="00D04B4D" w:rsidRPr="00411EB0" w:rsidRDefault="00D04B4D" w:rsidP="00A84955">
      <w:pPr>
        <w:suppressAutoHyphens/>
        <w:spacing w:line="20" w:lineRule="atLeast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411EB0">
        <w:rPr>
          <w:sz w:val="28"/>
          <w:szCs w:val="28"/>
          <w:lang w:eastAsia="en-US"/>
        </w:rPr>
        <w:t>Участники мероприятия получают по канцелярской скрепке. Ведущий предлагает несовершеннолетним разогнуть скрепку, чтобы получилась прямая линия. После выполнения задания ведущий задает участникам вопрос: легко ли было разгибать скрепку? Как правило, подростки отвечают, что это задание не доставило им труда. Далее ведущий просит участников вернуть скрепку в первоначальное положение.</w:t>
      </w:r>
    </w:p>
    <w:p w:rsidR="00D04B4D" w:rsidRPr="00411EB0" w:rsidRDefault="00D04B4D" w:rsidP="00A84955">
      <w:pPr>
        <w:suppressAutoHyphens/>
        <w:spacing w:line="20" w:lineRule="atLeast"/>
        <w:ind w:firstLine="709"/>
        <w:jc w:val="both"/>
        <w:textAlignment w:val="baseline"/>
        <w:rPr>
          <w:b/>
          <w:sz w:val="28"/>
          <w:szCs w:val="28"/>
          <w:lang w:eastAsia="en-US"/>
        </w:rPr>
      </w:pPr>
      <w:r w:rsidRPr="00411EB0">
        <w:rPr>
          <w:b/>
          <w:sz w:val="28"/>
          <w:szCs w:val="28"/>
          <w:lang w:eastAsia="en-US"/>
        </w:rPr>
        <w:t>Вопрос: удалось ли предать скрепке первоначальный вид?</w:t>
      </w:r>
    </w:p>
    <w:p w:rsidR="00D04B4D" w:rsidRDefault="00D04B4D" w:rsidP="00A84955">
      <w:pPr>
        <w:suppressAutoHyphens/>
        <w:spacing w:line="20" w:lineRule="atLeast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411EB0">
        <w:rPr>
          <w:sz w:val="28"/>
          <w:szCs w:val="28"/>
          <w:lang w:eastAsia="en-US"/>
        </w:rPr>
        <w:t>Скрепка – наглядный пример того, как легко человек может сломать свою жизнь, совершив необдуманный шаг. Например, совершив кражу, угнав автомобиль, употребив наркотик и т.д. Вернуться назад, восстановить утраченное здоровье невозможно, как невозможно вернуть скрепке первоначальный вид.</w:t>
      </w:r>
    </w:p>
    <w:p w:rsidR="00816CDA" w:rsidRPr="00411EB0" w:rsidRDefault="00816CDA" w:rsidP="00A84955">
      <w:pPr>
        <w:suppressAutoHyphens/>
        <w:spacing w:line="20" w:lineRule="atLeast"/>
        <w:ind w:firstLine="709"/>
        <w:jc w:val="both"/>
        <w:textAlignment w:val="baseline"/>
        <w:rPr>
          <w:sz w:val="28"/>
          <w:szCs w:val="28"/>
        </w:rPr>
      </w:pPr>
    </w:p>
    <w:p w:rsidR="00D04B4D" w:rsidRPr="00411EB0" w:rsidRDefault="00D04B4D" w:rsidP="00A84955">
      <w:pPr>
        <w:shd w:val="clear" w:color="auto" w:fill="FFFFFF"/>
        <w:suppressAutoHyphens/>
        <w:spacing w:line="20" w:lineRule="atLeast"/>
        <w:ind w:firstLine="709"/>
        <w:jc w:val="both"/>
        <w:textAlignment w:val="baseline"/>
        <w:rPr>
          <w:sz w:val="28"/>
          <w:szCs w:val="28"/>
        </w:rPr>
      </w:pPr>
      <w:r w:rsidRPr="00411EB0">
        <w:rPr>
          <w:b/>
          <w:sz w:val="28"/>
          <w:szCs w:val="28"/>
        </w:rPr>
        <w:t xml:space="preserve">2. </w:t>
      </w:r>
      <w:r w:rsidRPr="00411EB0">
        <w:rPr>
          <w:b/>
          <w:sz w:val="28"/>
          <w:szCs w:val="28"/>
          <w:lang w:eastAsia="en-US"/>
        </w:rPr>
        <w:t>Упражнение</w:t>
      </w:r>
      <w:r w:rsidRPr="00411EB0">
        <w:rPr>
          <w:sz w:val="28"/>
          <w:szCs w:val="28"/>
          <w:lang w:eastAsia="en-US"/>
        </w:rPr>
        <w:t xml:space="preserve"> «А легко ли сказать «НЕТ»?» на </w:t>
      </w:r>
      <w:r w:rsidRPr="00411EB0">
        <w:rPr>
          <w:color w:val="000000"/>
          <w:sz w:val="28"/>
          <w:szCs w:val="28"/>
          <w:lang w:eastAsia="en-US"/>
        </w:rPr>
        <w:t>предложение попробовать что-то запретное или противоправное</w:t>
      </w:r>
      <w:r w:rsidRPr="00411EB0">
        <w:rPr>
          <w:sz w:val="28"/>
          <w:szCs w:val="28"/>
          <w:lang w:eastAsia="en-US"/>
        </w:rPr>
        <w:t>?</w:t>
      </w:r>
      <w:r w:rsidRPr="00411EB0">
        <w:rPr>
          <w:b/>
          <w:sz w:val="28"/>
          <w:szCs w:val="28"/>
          <w:lang w:eastAsia="en-US"/>
        </w:rPr>
        <w:t xml:space="preserve"> </w:t>
      </w:r>
    </w:p>
    <w:p w:rsidR="00D04B4D" w:rsidRPr="00411EB0" w:rsidRDefault="00D04B4D" w:rsidP="00A84955">
      <w:pPr>
        <w:spacing w:line="20" w:lineRule="atLeast"/>
        <w:ind w:firstLine="709"/>
        <w:jc w:val="both"/>
        <w:rPr>
          <w:sz w:val="28"/>
          <w:szCs w:val="28"/>
        </w:rPr>
      </w:pPr>
      <w:r w:rsidRPr="00411EB0">
        <w:rPr>
          <w:color w:val="000000"/>
          <w:sz w:val="28"/>
          <w:szCs w:val="28"/>
        </w:rPr>
        <w:t>Существует много причин, по которым человек соглашаетс</w:t>
      </w:r>
      <w:r w:rsidR="001855A7">
        <w:rPr>
          <w:color w:val="000000"/>
          <w:sz w:val="28"/>
          <w:szCs w:val="28"/>
        </w:rPr>
        <w:t>я делать то, что ему не хочется. Например, в ряде случаев, несовершеннолетний не хочет</w:t>
      </w:r>
      <w:r w:rsidRPr="00411EB0">
        <w:rPr>
          <w:color w:val="000000"/>
          <w:sz w:val="28"/>
          <w:szCs w:val="28"/>
        </w:rPr>
        <w:t xml:space="preserve"> оказаться изгоем, </w:t>
      </w:r>
      <w:r w:rsidR="001855A7">
        <w:rPr>
          <w:color w:val="000000"/>
          <w:sz w:val="28"/>
          <w:szCs w:val="28"/>
        </w:rPr>
        <w:t xml:space="preserve">боится </w:t>
      </w:r>
      <w:r w:rsidRPr="00411EB0">
        <w:rPr>
          <w:color w:val="000000"/>
          <w:sz w:val="28"/>
          <w:szCs w:val="28"/>
        </w:rPr>
        <w:t>быть высмеянным,</w:t>
      </w:r>
      <w:r w:rsidR="001855A7">
        <w:rPr>
          <w:color w:val="000000"/>
          <w:sz w:val="28"/>
          <w:szCs w:val="28"/>
        </w:rPr>
        <w:t xml:space="preserve"> </w:t>
      </w:r>
      <w:r w:rsidRPr="00411EB0">
        <w:rPr>
          <w:color w:val="000000"/>
          <w:sz w:val="28"/>
          <w:szCs w:val="28"/>
        </w:rPr>
        <w:t>обидеть</w:t>
      </w:r>
      <w:r w:rsidR="001855A7">
        <w:rPr>
          <w:color w:val="000000"/>
          <w:sz w:val="28"/>
          <w:szCs w:val="28"/>
        </w:rPr>
        <w:t xml:space="preserve"> других своим поведением</w:t>
      </w:r>
      <w:r w:rsidRPr="00411EB0">
        <w:rPr>
          <w:color w:val="000000"/>
          <w:sz w:val="28"/>
          <w:szCs w:val="28"/>
        </w:rPr>
        <w:t xml:space="preserve">, </w:t>
      </w:r>
      <w:r w:rsidR="001855A7">
        <w:rPr>
          <w:color w:val="000000"/>
          <w:sz w:val="28"/>
          <w:szCs w:val="28"/>
        </w:rPr>
        <w:t>показаться грубым, отличаться от большинства.</w:t>
      </w:r>
      <w:r w:rsidRPr="00411EB0">
        <w:rPr>
          <w:color w:val="000000"/>
          <w:sz w:val="28"/>
          <w:szCs w:val="28"/>
        </w:rPr>
        <w:t xml:space="preserve"> Но существует много способов отказаться делать то, что тебе делать не хочется или ты считаешь вредным для себя. </w:t>
      </w:r>
      <w:r w:rsidRPr="00411EB0">
        <w:rPr>
          <w:sz w:val="28"/>
          <w:szCs w:val="28"/>
          <w:lang w:eastAsia="en-US"/>
        </w:rPr>
        <w:t>Давайте проиграем ситуации, в ходе которых необходимо говорить</w:t>
      </w:r>
      <w:r w:rsidRPr="00411EB0">
        <w:rPr>
          <w:color w:val="000000"/>
          <w:sz w:val="28"/>
          <w:szCs w:val="28"/>
        </w:rPr>
        <w:t xml:space="preserve"> убедительное «НЕТ». </w:t>
      </w:r>
    </w:p>
    <w:p w:rsidR="00D04B4D" w:rsidRPr="00411EB0" w:rsidRDefault="00D04B4D" w:rsidP="00A84955">
      <w:pPr>
        <w:spacing w:line="20" w:lineRule="atLeast"/>
        <w:ind w:firstLine="709"/>
        <w:jc w:val="both"/>
        <w:rPr>
          <w:sz w:val="28"/>
          <w:szCs w:val="28"/>
        </w:rPr>
      </w:pPr>
      <w:r w:rsidRPr="00411EB0">
        <w:rPr>
          <w:b/>
          <w:color w:val="000000"/>
          <w:sz w:val="28"/>
          <w:szCs w:val="28"/>
        </w:rPr>
        <w:t>Участники объединяются в группы и генерируют идеи по способам отказаться с доказательством, что их способ эффективнее.</w:t>
      </w:r>
    </w:p>
    <w:p w:rsidR="00D04B4D" w:rsidRPr="00411EB0" w:rsidRDefault="00D04B4D" w:rsidP="00A84955">
      <w:pPr>
        <w:suppressAutoHyphens/>
        <w:spacing w:line="20" w:lineRule="atLeast"/>
        <w:ind w:firstLine="709"/>
        <w:jc w:val="both"/>
        <w:textAlignment w:val="baseline"/>
        <w:rPr>
          <w:color w:val="000000"/>
          <w:sz w:val="28"/>
          <w:szCs w:val="28"/>
          <w:lang w:eastAsia="en-US"/>
        </w:rPr>
      </w:pPr>
      <w:r w:rsidRPr="00411EB0">
        <w:rPr>
          <w:color w:val="000000"/>
          <w:sz w:val="28"/>
          <w:szCs w:val="28"/>
          <w:lang w:eastAsia="en-US"/>
        </w:rPr>
        <w:t>Далее следует оглашение и защита доводов и коллективно участники решают: какой способ им кажется наиболее «удобным», «твердым», «эффективным», «приемлемым» и т.д.</w:t>
      </w:r>
    </w:p>
    <w:p w:rsidR="00D04B4D" w:rsidRPr="00411EB0" w:rsidRDefault="00D04B4D" w:rsidP="00A84955">
      <w:pPr>
        <w:suppressAutoHyphens/>
        <w:spacing w:line="20" w:lineRule="atLeast"/>
        <w:ind w:firstLine="709"/>
        <w:jc w:val="center"/>
        <w:textAlignment w:val="baseline"/>
        <w:rPr>
          <w:b/>
          <w:color w:val="000000"/>
          <w:sz w:val="28"/>
          <w:szCs w:val="28"/>
          <w:lang w:eastAsia="en-US"/>
        </w:rPr>
      </w:pPr>
    </w:p>
    <w:tbl>
      <w:tblPr>
        <w:tblW w:w="0" w:type="auto"/>
        <w:jc w:val="center"/>
        <w:tblInd w:w="-1144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8783"/>
      </w:tblGrid>
      <w:tr w:rsidR="00D04B4D" w:rsidRPr="00411EB0" w:rsidTr="00411EB0">
        <w:trPr>
          <w:jc w:val="center"/>
        </w:trPr>
        <w:tc>
          <w:tcPr>
            <w:tcW w:w="8783" w:type="dxa"/>
            <w:vAlign w:val="center"/>
          </w:tcPr>
          <w:p w:rsidR="00D04B4D" w:rsidRPr="00411EB0" w:rsidRDefault="00D04B4D" w:rsidP="00A84955">
            <w:pPr>
              <w:suppressAutoHyphens/>
              <w:spacing w:line="20" w:lineRule="atLeast"/>
              <w:jc w:val="center"/>
              <w:textAlignment w:val="baseline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411EB0">
              <w:rPr>
                <w:b/>
                <w:color w:val="000000"/>
                <w:sz w:val="28"/>
                <w:szCs w:val="28"/>
                <w:lang w:eastAsia="en-US"/>
              </w:rPr>
              <w:t>«ПРАВИЛА УВЕРЕННОГО ОТКАЗА».</w:t>
            </w:r>
          </w:p>
          <w:p w:rsidR="00D04B4D" w:rsidRPr="00411EB0" w:rsidRDefault="00D04B4D" w:rsidP="00A84955">
            <w:pPr>
              <w:suppressAutoHyphens/>
              <w:spacing w:line="20" w:lineRule="atLeast"/>
              <w:ind w:left="746" w:firstLine="709"/>
              <w:jc w:val="center"/>
              <w:textAlignment w:val="baseline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D04B4D" w:rsidRPr="00411EB0" w:rsidRDefault="00D04B4D" w:rsidP="00A84955">
            <w:pPr>
              <w:numPr>
                <w:ilvl w:val="0"/>
                <w:numId w:val="32"/>
              </w:numPr>
              <w:suppressAutoHyphens/>
              <w:spacing w:line="20" w:lineRule="atLeast"/>
              <w:ind w:left="746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 w:rsidRPr="00411EB0">
              <w:rPr>
                <w:color w:val="000000"/>
                <w:sz w:val="28"/>
                <w:szCs w:val="28"/>
                <w:lang w:eastAsia="en-US"/>
              </w:rPr>
              <w:t>Если хотите в чем–либо отказать человеку, четко и однозначно откажитесь, не объясняя причины.</w:t>
            </w:r>
          </w:p>
          <w:p w:rsidR="00D04B4D" w:rsidRPr="00411EB0" w:rsidRDefault="00D04B4D" w:rsidP="00A84955">
            <w:pPr>
              <w:suppressAutoHyphens/>
              <w:spacing w:line="20" w:lineRule="atLeast"/>
              <w:ind w:left="746" w:firstLine="709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  <w:p w:rsidR="00D04B4D" w:rsidRPr="00411EB0" w:rsidRDefault="00D04B4D" w:rsidP="00A84955">
            <w:pPr>
              <w:numPr>
                <w:ilvl w:val="0"/>
                <w:numId w:val="32"/>
              </w:numPr>
              <w:suppressAutoHyphens/>
              <w:spacing w:line="20" w:lineRule="atLeast"/>
              <w:ind w:left="746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 w:rsidRPr="00411EB0">
              <w:rPr>
                <w:color w:val="000000"/>
                <w:sz w:val="28"/>
                <w:szCs w:val="28"/>
                <w:lang w:eastAsia="en-US"/>
              </w:rPr>
              <w:t>Если объясняете причину отказа - не извиняйтесь, скажите - для вас так будет лучше.</w:t>
            </w:r>
          </w:p>
          <w:p w:rsidR="00D04B4D" w:rsidRPr="00411EB0" w:rsidRDefault="00D04B4D" w:rsidP="00A84955">
            <w:pPr>
              <w:suppressAutoHyphens/>
              <w:spacing w:line="20" w:lineRule="atLeast"/>
              <w:ind w:left="746" w:firstLine="709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  <w:p w:rsidR="00D04B4D" w:rsidRPr="00411EB0" w:rsidRDefault="00D04B4D" w:rsidP="00A84955">
            <w:pPr>
              <w:numPr>
                <w:ilvl w:val="0"/>
                <w:numId w:val="32"/>
              </w:numPr>
              <w:suppressAutoHyphens/>
              <w:spacing w:line="20" w:lineRule="atLeast"/>
              <w:ind w:left="746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 w:rsidRPr="00411EB0">
              <w:rPr>
                <w:color w:val="000000"/>
                <w:sz w:val="28"/>
                <w:szCs w:val="28"/>
                <w:lang w:eastAsia="en-US"/>
              </w:rPr>
              <w:t>Сошлитесь на другие занятия и планы.</w:t>
            </w:r>
          </w:p>
          <w:p w:rsidR="00D04B4D" w:rsidRPr="00411EB0" w:rsidRDefault="00D04B4D" w:rsidP="00A84955">
            <w:pPr>
              <w:suppressAutoHyphens/>
              <w:spacing w:line="20" w:lineRule="atLeast"/>
              <w:ind w:left="746" w:firstLine="709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  <w:p w:rsidR="00D04B4D" w:rsidRPr="00411EB0" w:rsidRDefault="00D04B4D" w:rsidP="00A84955">
            <w:pPr>
              <w:numPr>
                <w:ilvl w:val="0"/>
                <w:numId w:val="32"/>
              </w:numPr>
              <w:suppressAutoHyphens/>
              <w:spacing w:line="20" w:lineRule="atLeast"/>
              <w:ind w:left="746"/>
              <w:textAlignment w:val="baseline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411EB0">
              <w:rPr>
                <w:color w:val="000000"/>
                <w:sz w:val="28"/>
                <w:szCs w:val="28"/>
                <w:lang w:eastAsia="en-US"/>
              </w:rPr>
              <w:t>Отвечайте без паузы – быстро и четко.</w:t>
            </w:r>
          </w:p>
        </w:tc>
      </w:tr>
    </w:tbl>
    <w:p w:rsidR="00D04B4D" w:rsidRPr="00411EB0" w:rsidRDefault="00D04B4D" w:rsidP="00A84955">
      <w:pPr>
        <w:spacing w:line="20" w:lineRule="atLeast"/>
        <w:ind w:firstLine="709"/>
        <w:jc w:val="center"/>
        <w:rPr>
          <w:b/>
          <w:sz w:val="28"/>
          <w:szCs w:val="28"/>
        </w:rPr>
      </w:pPr>
    </w:p>
    <w:p w:rsidR="00D04B4D" w:rsidRPr="00411EB0" w:rsidRDefault="00D04B4D" w:rsidP="00351E8B">
      <w:pPr>
        <w:spacing w:line="20" w:lineRule="atLeast"/>
        <w:jc w:val="center"/>
        <w:rPr>
          <w:b/>
          <w:sz w:val="28"/>
          <w:szCs w:val="28"/>
        </w:rPr>
      </w:pPr>
      <w:r w:rsidRPr="00411EB0">
        <w:rPr>
          <w:b/>
          <w:sz w:val="28"/>
          <w:szCs w:val="28"/>
        </w:rPr>
        <w:t xml:space="preserve">ПРИМЕРЫ </w:t>
      </w:r>
    </w:p>
    <w:p w:rsidR="00D04B4D" w:rsidRPr="00411EB0" w:rsidRDefault="00D04B4D" w:rsidP="00351E8B">
      <w:pPr>
        <w:spacing w:line="20" w:lineRule="atLeast"/>
        <w:jc w:val="center"/>
        <w:rPr>
          <w:b/>
          <w:sz w:val="28"/>
          <w:szCs w:val="28"/>
        </w:rPr>
      </w:pPr>
      <w:r w:rsidRPr="00411EB0">
        <w:rPr>
          <w:b/>
          <w:sz w:val="28"/>
          <w:szCs w:val="28"/>
        </w:rPr>
        <w:lastRenderedPageBreak/>
        <w:t>привлечения к уголовной и административной ответственности несовершеннолетних лиц за преступления и правонарушения в сфере оборота наркотиков на территории Курганской области</w:t>
      </w:r>
    </w:p>
    <w:p w:rsidR="00D04B4D" w:rsidRPr="00411EB0" w:rsidRDefault="00D04B4D" w:rsidP="00A84955">
      <w:pPr>
        <w:spacing w:line="20" w:lineRule="atLeast"/>
        <w:ind w:firstLine="709"/>
        <w:jc w:val="center"/>
        <w:rPr>
          <w:b/>
          <w:sz w:val="28"/>
          <w:szCs w:val="28"/>
        </w:rPr>
      </w:pPr>
    </w:p>
    <w:p w:rsidR="00D04B4D" w:rsidRPr="00411EB0" w:rsidRDefault="00D04B4D" w:rsidP="00A84955">
      <w:pPr>
        <w:spacing w:line="20" w:lineRule="atLeast"/>
        <w:ind w:firstLine="709"/>
        <w:jc w:val="both"/>
        <w:rPr>
          <w:sz w:val="28"/>
          <w:szCs w:val="28"/>
        </w:rPr>
      </w:pPr>
      <w:r w:rsidRPr="00411EB0">
        <w:rPr>
          <w:sz w:val="28"/>
          <w:szCs w:val="28"/>
        </w:rPr>
        <w:t xml:space="preserve">2 марта 2018 года несовершеннолетний </w:t>
      </w:r>
      <w:r w:rsidR="00816CDA" w:rsidRPr="00411EB0">
        <w:rPr>
          <w:sz w:val="28"/>
          <w:szCs w:val="28"/>
        </w:rPr>
        <w:t>П</w:t>
      </w:r>
      <w:r w:rsidR="00816CDA" w:rsidRPr="00411EB0">
        <w:rPr>
          <w:sz w:val="28"/>
          <w:szCs w:val="28"/>
          <w:vertAlign w:val="superscript"/>
        </w:rPr>
        <w:t>*</w:t>
      </w:r>
      <w:r w:rsidR="00816CDA">
        <w:rPr>
          <w:sz w:val="28"/>
          <w:szCs w:val="28"/>
        </w:rPr>
        <w:t xml:space="preserve">, </w:t>
      </w:r>
      <w:r w:rsidRPr="00411EB0">
        <w:rPr>
          <w:sz w:val="28"/>
          <w:szCs w:val="28"/>
        </w:rPr>
        <w:t>2001 года рождения, учащийся ГБПОУ «Варгашинский профессиональный техникум», житель п. Варгаши, Варгашинского района был задержан в состоянии наркотического опьянения. По данному факту на несовершеннолетнего П</w:t>
      </w:r>
      <w:r w:rsidRPr="00411EB0">
        <w:rPr>
          <w:sz w:val="28"/>
          <w:szCs w:val="28"/>
          <w:vertAlign w:val="superscript"/>
        </w:rPr>
        <w:t xml:space="preserve">* </w:t>
      </w:r>
      <w:r w:rsidRPr="00411EB0">
        <w:rPr>
          <w:sz w:val="28"/>
          <w:szCs w:val="28"/>
        </w:rPr>
        <w:t xml:space="preserve">был составлен административный протокол по части 1 статьи 6.9 КоАП РФ (на момент совершения административного правонарушения несовершеннолетнему </w:t>
      </w:r>
      <w:r w:rsidR="00816CDA">
        <w:rPr>
          <w:sz w:val="28"/>
          <w:szCs w:val="28"/>
        </w:rPr>
        <w:t>П</w:t>
      </w:r>
      <w:r w:rsidRPr="00411EB0">
        <w:rPr>
          <w:sz w:val="28"/>
          <w:szCs w:val="28"/>
          <w:vertAlign w:val="superscript"/>
        </w:rPr>
        <w:t xml:space="preserve">* </w:t>
      </w:r>
      <w:r w:rsidRPr="00411EB0">
        <w:rPr>
          <w:sz w:val="28"/>
          <w:szCs w:val="28"/>
        </w:rPr>
        <w:t xml:space="preserve">исполнилось 17 лет). 20 апреля 2018 года </w:t>
      </w:r>
      <w:r w:rsidR="00816CDA" w:rsidRPr="00411EB0">
        <w:rPr>
          <w:sz w:val="28"/>
          <w:szCs w:val="28"/>
        </w:rPr>
        <w:t xml:space="preserve">административный </w:t>
      </w:r>
      <w:r w:rsidRPr="00411EB0">
        <w:rPr>
          <w:sz w:val="28"/>
          <w:szCs w:val="28"/>
        </w:rPr>
        <w:t xml:space="preserve">протокол направлен в Комиссию по делам несовершеннолетних и защите их прав Администрации Варгашинского района. </w:t>
      </w:r>
    </w:p>
    <w:p w:rsidR="00D04B4D" w:rsidRPr="00411EB0" w:rsidRDefault="00D04B4D" w:rsidP="00A84955">
      <w:pPr>
        <w:spacing w:line="20" w:lineRule="atLeast"/>
        <w:ind w:firstLine="709"/>
        <w:jc w:val="both"/>
        <w:rPr>
          <w:sz w:val="28"/>
          <w:szCs w:val="28"/>
        </w:rPr>
      </w:pPr>
      <w:r w:rsidRPr="00411EB0">
        <w:rPr>
          <w:sz w:val="28"/>
          <w:szCs w:val="28"/>
        </w:rPr>
        <w:t>27 апреля по решению Комиссии по делам несовершеннолетних и защите их прав Администрации Варгашинского района несовершеннолетнего П</w:t>
      </w:r>
      <w:r w:rsidRPr="00411EB0">
        <w:rPr>
          <w:sz w:val="28"/>
          <w:szCs w:val="28"/>
          <w:vertAlign w:val="superscript"/>
        </w:rPr>
        <w:t>*</w:t>
      </w:r>
      <w:r w:rsidRPr="00411EB0">
        <w:rPr>
          <w:sz w:val="28"/>
          <w:szCs w:val="28"/>
        </w:rPr>
        <w:t xml:space="preserve"> привлекли к административной ответственности путем наложения штрафа 4000 рублей.</w:t>
      </w:r>
    </w:p>
    <w:p w:rsidR="00D04B4D" w:rsidRPr="00411EB0" w:rsidRDefault="00D04B4D" w:rsidP="00A84955">
      <w:pPr>
        <w:spacing w:line="20" w:lineRule="atLeast"/>
        <w:ind w:firstLine="709"/>
        <w:jc w:val="both"/>
        <w:rPr>
          <w:sz w:val="28"/>
          <w:szCs w:val="28"/>
        </w:rPr>
      </w:pPr>
    </w:p>
    <w:p w:rsidR="00D04B4D" w:rsidRPr="00411EB0" w:rsidRDefault="00D04B4D" w:rsidP="00A84955">
      <w:pPr>
        <w:spacing w:line="20" w:lineRule="atLeast"/>
        <w:ind w:firstLine="709"/>
        <w:jc w:val="both"/>
        <w:rPr>
          <w:sz w:val="28"/>
          <w:szCs w:val="28"/>
        </w:rPr>
      </w:pPr>
      <w:r w:rsidRPr="00411EB0">
        <w:rPr>
          <w:sz w:val="28"/>
          <w:szCs w:val="28"/>
        </w:rPr>
        <w:t>25 марта 2018 года несовершеннолетний</w:t>
      </w:r>
      <w:r w:rsidR="008D585D" w:rsidRPr="008D585D">
        <w:rPr>
          <w:sz w:val="28"/>
          <w:szCs w:val="28"/>
        </w:rPr>
        <w:t xml:space="preserve"> </w:t>
      </w:r>
      <w:r w:rsidR="008D585D" w:rsidRPr="00411EB0">
        <w:rPr>
          <w:sz w:val="28"/>
          <w:szCs w:val="28"/>
        </w:rPr>
        <w:t>К</w:t>
      </w:r>
      <w:r w:rsidR="008D585D" w:rsidRPr="00411EB0">
        <w:rPr>
          <w:sz w:val="28"/>
          <w:szCs w:val="28"/>
          <w:vertAlign w:val="superscript"/>
        </w:rPr>
        <w:t>*</w:t>
      </w:r>
      <w:r w:rsidR="008D585D">
        <w:rPr>
          <w:sz w:val="28"/>
          <w:szCs w:val="28"/>
        </w:rPr>
        <w:t>,</w:t>
      </w:r>
      <w:r w:rsidRPr="00411EB0">
        <w:rPr>
          <w:sz w:val="28"/>
          <w:szCs w:val="28"/>
        </w:rPr>
        <w:t xml:space="preserve"> 2001 года рождения, житель Каргапольского района, </w:t>
      </w:r>
      <w:r w:rsidR="00816CDA">
        <w:rPr>
          <w:sz w:val="28"/>
          <w:szCs w:val="28"/>
        </w:rPr>
        <w:t>учащийся</w:t>
      </w:r>
      <w:r w:rsidRPr="00411EB0">
        <w:rPr>
          <w:sz w:val="28"/>
          <w:szCs w:val="28"/>
        </w:rPr>
        <w:t xml:space="preserve"> ГБПОУ «Шадринский политехнический колледж», на территории г. Шадринска, Шадринского района был задержан в состоянии наркотического опьянения. По данному факту на несовершеннолетнего К</w:t>
      </w:r>
      <w:r w:rsidRPr="00411EB0">
        <w:rPr>
          <w:sz w:val="28"/>
          <w:szCs w:val="28"/>
          <w:vertAlign w:val="superscript"/>
        </w:rPr>
        <w:t xml:space="preserve">* </w:t>
      </w:r>
      <w:r w:rsidRPr="00411EB0">
        <w:rPr>
          <w:sz w:val="28"/>
          <w:szCs w:val="28"/>
        </w:rPr>
        <w:t>был составлен административный протоко</w:t>
      </w:r>
      <w:r w:rsidR="00816CDA">
        <w:rPr>
          <w:sz w:val="28"/>
          <w:szCs w:val="28"/>
        </w:rPr>
        <w:t>л по части 1 статьи 6.9 КоАП РФ</w:t>
      </w:r>
      <w:r w:rsidRPr="00411EB0">
        <w:rPr>
          <w:sz w:val="28"/>
          <w:szCs w:val="28"/>
        </w:rPr>
        <w:t xml:space="preserve"> (на момент совершения административного правонарушения несовершеннолетнему К</w:t>
      </w:r>
      <w:r w:rsidRPr="00411EB0">
        <w:rPr>
          <w:sz w:val="28"/>
          <w:szCs w:val="28"/>
          <w:vertAlign w:val="superscript"/>
        </w:rPr>
        <w:t xml:space="preserve">* </w:t>
      </w:r>
      <w:r w:rsidRPr="00411EB0">
        <w:rPr>
          <w:sz w:val="28"/>
          <w:szCs w:val="28"/>
        </w:rPr>
        <w:t xml:space="preserve">исполнилось 17 лет). 20 апреля 2018 года протокол направлен в Комиссию по делам несовершеннолетних и защите их прав Администрации г. Шадринска. </w:t>
      </w:r>
    </w:p>
    <w:p w:rsidR="00D04B4D" w:rsidRPr="00411EB0" w:rsidRDefault="00D04B4D" w:rsidP="00A84955">
      <w:pPr>
        <w:spacing w:line="20" w:lineRule="atLeast"/>
        <w:ind w:firstLine="709"/>
        <w:jc w:val="both"/>
        <w:rPr>
          <w:sz w:val="28"/>
          <w:szCs w:val="28"/>
        </w:rPr>
      </w:pPr>
      <w:r w:rsidRPr="00411EB0">
        <w:rPr>
          <w:sz w:val="28"/>
          <w:szCs w:val="28"/>
        </w:rPr>
        <w:t>27 апреля по решению Комиссии по делам несовершеннолетних и защите их прав Администрации г. Шадринска несовершеннолетнего К</w:t>
      </w:r>
      <w:r w:rsidRPr="00411EB0">
        <w:rPr>
          <w:sz w:val="28"/>
          <w:szCs w:val="28"/>
          <w:vertAlign w:val="superscript"/>
        </w:rPr>
        <w:t>*</w:t>
      </w:r>
      <w:r w:rsidRPr="00411EB0">
        <w:rPr>
          <w:sz w:val="28"/>
          <w:szCs w:val="28"/>
        </w:rPr>
        <w:t xml:space="preserve"> привлекли к административной ответственности путем наложения штрафа 4000 рублей.</w:t>
      </w:r>
    </w:p>
    <w:p w:rsidR="00D04B4D" w:rsidRDefault="00D04B4D" w:rsidP="00A84955">
      <w:pPr>
        <w:spacing w:line="20" w:lineRule="atLeast"/>
        <w:ind w:firstLine="709"/>
        <w:jc w:val="both"/>
        <w:rPr>
          <w:sz w:val="28"/>
          <w:szCs w:val="28"/>
        </w:rPr>
      </w:pPr>
    </w:p>
    <w:p w:rsidR="00072039" w:rsidRPr="008D585D" w:rsidRDefault="00685B9F" w:rsidP="00072039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 февраля 2017 года</w:t>
      </w:r>
      <w:r w:rsidR="00072039" w:rsidRPr="008D585D">
        <w:rPr>
          <w:sz w:val="28"/>
          <w:szCs w:val="28"/>
        </w:rPr>
        <w:t xml:space="preserve"> </w:t>
      </w:r>
      <w:r w:rsidR="00736A6E" w:rsidRPr="008D585D">
        <w:rPr>
          <w:sz w:val="28"/>
          <w:szCs w:val="28"/>
        </w:rPr>
        <w:t xml:space="preserve">у </w:t>
      </w:r>
      <w:r w:rsidR="00072039" w:rsidRPr="008D585D">
        <w:rPr>
          <w:sz w:val="28"/>
          <w:szCs w:val="28"/>
        </w:rPr>
        <w:t>несовершеннолетн</w:t>
      </w:r>
      <w:r w:rsidR="00736A6E" w:rsidRPr="008D585D">
        <w:rPr>
          <w:sz w:val="28"/>
          <w:szCs w:val="28"/>
        </w:rPr>
        <w:t>его</w:t>
      </w:r>
      <w:r w:rsidR="00072039" w:rsidRPr="008D585D">
        <w:rPr>
          <w:sz w:val="28"/>
          <w:szCs w:val="28"/>
        </w:rPr>
        <w:t xml:space="preserve"> Р</w:t>
      </w:r>
      <w:r w:rsidR="00072039" w:rsidRPr="008D585D">
        <w:rPr>
          <w:sz w:val="28"/>
          <w:szCs w:val="28"/>
          <w:vertAlign w:val="superscript"/>
        </w:rPr>
        <w:t>*</w:t>
      </w:r>
      <w:r w:rsidR="00072039" w:rsidRPr="008D585D">
        <w:rPr>
          <w:sz w:val="28"/>
          <w:szCs w:val="28"/>
        </w:rPr>
        <w:t>, 1999 года рождения, жител</w:t>
      </w:r>
      <w:r w:rsidR="00736A6E" w:rsidRPr="008D585D">
        <w:rPr>
          <w:sz w:val="28"/>
          <w:szCs w:val="28"/>
        </w:rPr>
        <w:t>я</w:t>
      </w:r>
      <w:r w:rsidR="00072039" w:rsidRPr="008D585D">
        <w:rPr>
          <w:sz w:val="28"/>
          <w:szCs w:val="28"/>
        </w:rPr>
        <w:t xml:space="preserve"> г. Кургана</w:t>
      </w:r>
      <w:r w:rsidR="00736A6E" w:rsidRPr="008D585D">
        <w:rPr>
          <w:sz w:val="28"/>
          <w:szCs w:val="28"/>
        </w:rPr>
        <w:t>, учащегося</w:t>
      </w:r>
      <w:r w:rsidR="00072039" w:rsidRPr="008D585D">
        <w:rPr>
          <w:sz w:val="28"/>
          <w:szCs w:val="28"/>
        </w:rPr>
        <w:t xml:space="preserve"> МБОУ «Центр образования»</w:t>
      </w:r>
      <w:r w:rsidR="00736A6E" w:rsidRPr="008D585D">
        <w:rPr>
          <w:sz w:val="28"/>
          <w:szCs w:val="28"/>
        </w:rPr>
        <w:t>,</w:t>
      </w:r>
      <w:r w:rsidR="00072039" w:rsidRPr="008D585D">
        <w:rPr>
          <w:sz w:val="28"/>
          <w:szCs w:val="28"/>
        </w:rPr>
        <w:t xml:space="preserve"> </w:t>
      </w:r>
      <w:r w:rsidR="00736A6E" w:rsidRPr="008D585D">
        <w:rPr>
          <w:sz w:val="28"/>
          <w:szCs w:val="28"/>
        </w:rPr>
        <w:t>ранее судимого, обнар</w:t>
      </w:r>
      <w:r w:rsidR="008D585D" w:rsidRPr="008D585D">
        <w:rPr>
          <w:sz w:val="28"/>
          <w:szCs w:val="28"/>
        </w:rPr>
        <w:t>ужено и изъято синтети</w:t>
      </w:r>
      <w:r w:rsidR="00736A6E" w:rsidRPr="008D585D">
        <w:rPr>
          <w:sz w:val="28"/>
          <w:szCs w:val="28"/>
        </w:rPr>
        <w:t xml:space="preserve">ческого наркотического средства, которое он </w:t>
      </w:r>
      <w:r w:rsidR="00072039" w:rsidRPr="008D585D">
        <w:rPr>
          <w:sz w:val="28"/>
          <w:szCs w:val="28"/>
        </w:rPr>
        <w:t>умышлено, незаконно, без цели сбыта хранил в значительном размере</w:t>
      </w:r>
      <w:r w:rsidR="00816CDA">
        <w:rPr>
          <w:sz w:val="28"/>
          <w:szCs w:val="28"/>
        </w:rPr>
        <w:t xml:space="preserve"> (</w:t>
      </w:r>
      <w:r w:rsidR="00816CDA" w:rsidRPr="008D585D">
        <w:rPr>
          <w:sz w:val="28"/>
          <w:szCs w:val="28"/>
        </w:rPr>
        <w:t>0,09 гр</w:t>
      </w:r>
      <w:r w:rsidR="00816CDA">
        <w:rPr>
          <w:sz w:val="28"/>
          <w:szCs w:val="28"/>
        </w:rPr>
        <w:t>)</w:t>
      </w:r>
      <w:r w:rsidR="00072039" w:rsidRPr="008D585D">
        <w:rPr>
          <w:sz w:val="28"/>
          <w:szCs w:val="28"/>
        </w:rPr>
        <w:t>.</w:t>
      </w:r>
    </w:p>
    <w:p w:rsidR="00072039" w:rsidRPr="008D585D" w:rsidRDefault="00072039" w:rsidP="00072039">
      <w:pPr>
        <w:spacing w:line="20" w:lineRule="atLeast"/>
        <w:ind w:firstLine="709"/>
        <w:jc w:val="both"/>
        <w:rPr>
          <w:sz w:val="28"/>
          <w:szCs w:val="28"/>
        </w:rPr>
      </w:pPr>
      <w:r w:rsidRPr="008D585D">
        <w:rPr>
          <w:sz w:val="28"/>
          <w:szCs w:val="28"/>
        </w:rPr>
        <w:t>29 мая 2017 года по приговору Курганского городского суда Курганской области несовершеннолетний Р</w:t>
      </w:r>
      <w:r w:rsidRPr="008D585D">
        <w:rPr>
          <w:sz w:val="28"/>
          <w:szCs w:val="28"/>
          <w:vertAlign w:val="superscript"/>
        </w:rPr>
        <w:t>*</w:t>
      </w:r>
      <w:r w:rsidRPr="008D585D">
        <w:rPr>
          <w:sz w:val="28"/>
          <w:szCs w:val="28"/>
        </w:rPr>
        <w:t xml:space="preserve"> (на момент совершения преступления несовершеннолетнему исполнилось 17 лет), признан виновным в совершении преступления, предусмотренного ч</w:t>
      </w:r>
      <w:r w:rsidR="00816CDA">
        <w:rPr>
          <w:sz w:val="28"/>
          <w:szCs w:val="28"/>
        </w:rPr>
        <w:t>астью</w:t>
      </w:r>
      <w:r w:rsidRPr="008D585D">
        <w:rPr>
          <w:sz w:val="28"/>
          <w:szCs w:val="28"/>
        </w:rPr>
        <w:t xml:space="preserve"> 1 статьи 228 УК РФ с назначением наказания в виде ограничения свободы на срок 1 год (приговор вступил в силу 09.06.2017 года).</w:t>
      </w:r>
    </w:p>
    <w:p w:rsidR="00072039" w:rsidRPr="00182B8A" w:rsidRDefault="00072039" w:rsidP="00072039">
      <w:pPr>
        <w:spacing w:line="20" w:lineRule="atLeast"/>
        <w:ind w:firstLine="709"/>
        <w:jc w:val="both"/>
        <w:rPr>
          <w:color w:val="FF0000"/>
          <w:sz w:val="28"/>
          <w:szCs w:val="28"/>
        </w:rPr>
      </w:pPr>
    </w:p>
    <w:p w:rsidR="008D585D" w:rsidRPr="008D585D" w:rsidRDefault="00072039" w:rsidP="00072039">
      <w:pPr>
        <w:spacing w:line="20" w:lineRule="atLeast"/>
        <w:ind w:firstLine="709"/>
        <w:jc w:val="both"/>
        <w:rPr>
          <w:sz w:val="28"/>
          <w:szCs w:val="28"/>
        </w:rPr>
      </w:pPr>
      <w:r w:rsidRPr="008D585D">
        <w:rPr>
          <w:sz w:val="28"/>
          <w:szCs w:val="28"/>
        </w:rPr>
        <w:t>23 марта 2017 года несовершеннолетн</w:t>
      </w:r>
      <w:r w:rsidR="00816CDA">
        <w:rPr>
          <w:sz w:val="28"/>
          <w:szCs w:val="28"/>
        </w:rPr>
        <w:t>е</w:t>
      </w:r>
      <w:r w:rsidR="008D585D" w:rsidRPr="008D585D">
        <w:rPr>
          <w:sz w:val="28"/>
          <w:szCs w:val="28"/>
        </w:rPr>
        <w:t>му</w:t>
      </w:r>
      <w:r w:rsidRPr="008D585D">
        <w:rPr>
          <w:sz w:val="28"/>
          <w:szCs w:val="28"/>
        </w:rPr>
        <w:t xml:space="preserve"> В</w:t>
      </w:r>
      <w:r w:rsidRPr="008D585D">
        <w:rPr>
          <w:sz w:val="28"/>
          <w:szCs w:val="28"/>
          <w:vertAlign w:val="superscript"/>
        </w:rPr>
        <w:t>*</w:t>
      </w:r>
      <w:r w:rsidRPr="008D585D">
        <w:rPr>
          <w:sz w:val="28"/>
          <w:szCs w:val="28"/>
        </w:rPr>
        <w:t>, 1999 года рождения, жител</w:t>
      </w:r>
      <w:r w:rsidR="008D585D" w:rsidRPr="008D585D">
        <w:rPr>
          <w:sz w:val="28"/>
          <w:szCs w:val="28"/>
        </w:rPr>
        <w:t>ю</w:t>
      </w:r>
      <w:r w:rsidRPr="008D585D">
        <w:rPr>
          <w:sz w:val="28"/>
          <w:szCs w:val="28"/>
        </w:rPr>
        <w:t xml:space="preserve"> г. Кургана</w:t>
      </w:r>
      <w:r w:rsidR="008D585D" w:rsidRPr="008D585D">
        <w:rPr>
          <w:sz w:val="28"/>
          <w:szCs w:val="28"/>
        </w:rPr>
        <w:t>,</w:t>
      </w:r>
      <w:r w:rsidRPr="008D585D">
        <w:rPr>
          <w:sz w:val="28"/>
          <w:szCs w:val="28"/>
        </w:rPr>
        <w:t xml:space="preserve"> </w:t>
      </w:r>
      <w:r w:rsidR="008D585D" w:rsidRPr="008D585D">
        <w:rPr>
          <w:sz w:val="28"/>
          <w:szCs w:val="28"/>
        </w:rPr>
        <w:t xml:space="preserve">ранее судимому, </w:t>
      </w:r>
      <w:r w:rsidRPr="008D585D">
        <w:rPr>
          <w:sz w:val="28"/>
          <w:szCs w:val="28"/>
        </w:rPr>
        <w:t>учащ</w:t>
      </w:r>
      <w:r w:rsidR="008D585D" w:rsidRPr="008D585D">
        <w:rPr>
          <w:sz w:val="28"/>
          <w:szCs w:val="28"/>
        </w:rPr>
        <w:t>емуся</w:t>
      </w:r>
      <w:r w:rsidRPr="008D585D">
        <w:rPr>
          <w:sz w:val="28"/>
          <w:szCs w:val="28"/>
        </w:rPr>
        <w:t xml:space="preserve"> МБОУ «Центр образования», </w:t>
      </w:r>
      <w:r w:rsidR="008D585D" w:rsidRPr="008D585D">
        <w:rPr>
          <w:sz w:val="28"/>
          <w:szCs w:val="28"/>
        </w:rPr>
        <w:t>в подъезде дома неустановленный через закладку незаконно сбыл 0,70 граммов синтетического наркотического средства. 23 марта сотрудниками УМВД России по Курганской области у несовершеннолетнего В</w:t>
      </w:r>
      <w:r w:rsidR="008D585D" w:rsidRPr="008D585D">
        <w:rPr>
          <w:sz w:val="28"/>
          <w:szCs w:val="28"/>
          <w:vertAlign w:val="superscript"/>
        </w:rPr>
        <w:t>*</w:t>
      </w:r>
      <w:r w:rsidR="008D585D" w:rsidRPr="008D585D">
        <w:rPr>
          <w:sz w:val="28"/>
          <w:szCs w:val="28"/>
        </w:rPr>
        <w:t xml:space="preserve"> обнаружено и изъято синтетическое наркотическое средств</w:t>
      </w:r>
      <w:r w:rsidR="00685B9F">
        <w:rPr>
          <w:sz w:val="28"/>
          <w:szCs w:val="28"/>
        </w:rPr>
        <w:t>о</w:t>
      </w:r>
      <w:r w:rsidR="008D585D" w:rsidRPr="008D585D">
        <w:rPr>
          <w:sz w:val="28"/>
          <w:szCs w:val="28"/>
        </w:rPr>
        <w:t>, массой 0,70 граммов.</w:t>
      </w:r>
    </w:p>
    <w:p w:rsidR="00072039" w:rsidRPr="008D585D" w:rsidRDefault="00072039" w:rsidP="00072039">
      <w:pPr>
        <w:spacing w:line="20" w:lineRule="atLeast"/>
        <w:ind w:firstLine="709"/>
        <w:jc w:val="both"/>
        <w:rPr>
          <w:sz w:val="28"/>
          <w:szCs w:val="28"/>
        </w:rPr>
      </w:pPr>
      <w:r w:rsidRPr="008D585D">
        <w:rPr>
          <w:sz w:val="28"/>
          <w:szCs w:val="28"/>
        </w:rPr>
        <w:t>25 мая 2017 года по приговору Курганского городского суда Курганской области несовершеннолетний В</w:t>
      </w:r>
      <w:r w:rsidRPr="008D585D">
        <w:rPr>
          <w:sz w:val="28"/>
          <w:szCs w:val="28"/>
          <w:vertAlign w:val="superscript"/>
        </w:rPr>
        <w:t>*</w:t>
      </w:r>
      <w:r w:rsidRPr="008D585D">
        <w:rPr>
          <w:sz w:val="28"/>
          <w:szCs w:val="28"/>
        </w:rPr>
        <w:t xml:space="preserve"> (на момент совершения преступления несовершеннолетнему исполнилось 17 лет), признан виновным в совершении преступления, предусмотренного частью 2 статьи 228 УК РФ с назначением наказания в виде </w:t>
      </w:r>
      <w:r w:rsidRPr="008D585D">
        <w:rPr>
          <w:sz w:val="28"/>
          <w:szCs w:val="28"/>
        </w:rPr>
        <w:lastRenderedPageBreak/>
        <w:t>лишения свободы на срок 3 года условно с испытательным сроком 2 года (приговор вступил в силу 06.06.2017 года).</w:t>
      </w:r>
    </w:p>
    <w:p w:rsidR="00072039" w:rsidRPr="0057123C" w:rsidRDefault="00072039" w:rsidP="00072039">
      <w:pPr>
        <w:spacing w:line="20" w:lineRule="atLeast"/>
        <w:ind w:firstLine="709"/>
        <w:jc w:val="both"/>
        <w:rPr>
          <w:sz w:val="28"/>
          <w:szCs w:val="28"/>
        </w:rPr>
      </w:pPr>
    </w:p>
    <w:p w:rsidR="008D585D" w:rsidRPr="0057123C" w:rsidRDefault="00072039" w:rsidP="00072039">
      <w:pPr>
        <w:spacing w:line="20" w:lineRule="atLeast"/>
        <w:ind w:firstLine="709"/>
        <w:jc w:val="both"/>
        <w:rPr>
          <w:sz w:val="28"/>
          <w:szCs w:val="28"/>
        </w:rPr>
      </w:pPr>
      <w:r w:rsidRPr="0057123C">
        <w:rPr>
          <w:sz w:val="28"/>
          <w:szCs w:val="28"/>
        </w:rPr>
        <w:t>25 апреля 2017 года</w:t>
      </w:r>
      <w:r w:rsidR="008D585D" w:rsidRPr="0057123C">
        <w:rPr>
          <w:sz w:val="28"/>
          <w:szCs w:val="28"/>
        </w:rPr>
        <w:t xml:space="preserve"> </w:t>
      </w:r>
      <w:r w:rsidRPr="0057123C">
        <w:rPr>
          <w:sz w:val="28"/>
          <w:szCs w:val="28"/>
        </w:rPr>
        <w:t>несовершеннолетн</w:t>
      </w:r>
      <w:r w:rsidR="00685B9F">
        <w:rPr>
          <w:sz w:val="28"/>
          <w:szCs w:val="28"/>
        </w:rPr>
        <w:t>ий</w:t>
      </w:r>
      <w:r w:rsidRPr="0057123C">
        <w:rPr>
          <w:sz w:val="28"/>
          <w:szCs w:val="28"/>
        </w:rPr>
        <w:t xml:space="preserve"> Р</w:t>
      </w:r>
      <w:r w:rsidRPr="0057123C">
        <w:rPr>
          <w:sz w:val="28"/>
          <w:szCs w:val="28"/>
          <w:vertAlign w:val="superscript"/>
        </w:rPr>
        <w:t>*</w:t>
      </w:r>
      <w:r w:rsidRPr="0057123C">
        <w:rPr>
          <w:sz w:val="28"/>
          <w:szCs w:val="28"/>
        </w:rPr>
        <w:t>, 2001 года рождения, житель г. Кургана учащийся МБОУ «СОШ №36», име</w:t>
      </w:r>
      <w:r w:rsidR="0057123C" w:rsidRPr="0057123C">
        <w:rPr>
          <w:sz w:val="28"/>
          <w:szCs w:val="28"/>
        </w:rPr>
        <w:t>л</w:t>
      </w:r>
      <w:r w:rsidRPr="0057123C">
        <w:rPr>
          <w:sz w:val="28"/>
          <w:szCs w:val="28"/>
        </w:rPr>
        <w:t xml:space="preserve"> умысел на незаконный сбыт наркотических средств в нарушение Федерального закона № 3-ФЗ от 08.01.1998 года «О наркотических средствах и психотропных веществах»</w:t>
      </w:r>
      <w:r w:rsidR="0057123C" w:rsidRPr="0057123C">
        <w:rPr>
          <w:sz w:val="28"/>
          <w:szCs w:val="28"/>
        </w:rPr>
        <w:t>, чем</w:t>
      </w:r>
      <w:r w:rsidRPr="0057123C">
        <w:rPr>
          <w:sz w:val="28"/>
          <w:szCs w:val="28"/>
        </w:rPr>
        <w:t xml:space="preserve"> совершил преступление в сфере незаконного оборота наркотиков в крупном размере.</w:t>
      </w:r>
      <w:r w:rsidR="0057123C" w:rsidRPr="0057123C">
        <w:rPr>
          <w:sz w:val="28"/>
          <w:szCs w:val="28"/>
        </w:rPr>
        <w:t xml:space="preserve"> У несовершеннолетнего Р</w:t>
      </w:r>
      <w:r w:rsidR="0057123C" w:rsidRPr="0057123C">
        <w:rPr>
          <w:sz w:val="28"/>
          <w:szCs w:val="28"/>
          <w:vertAlign w:val="superscript"/>
        </w:rPr>
        <w:t>*</w:t>
      </w:r>
      <w:r w:rsidR="0057123C" w:rsidRPr="0057123C">
        <w:rPr>
          <w:sz w:val="28"/>
          <w:szCs w:val="28"/>
        </w:rPr>
        <w:t xml:space="preserve"> обнаружено и изъято синтетическое наркотическое средство массой 3,44 граммов.</w:t>
      </w:r>
    </w:p>
    <w:p w:rsidR="00072039" w:rsidRPr="0057123C" w:rsidRDefault="00072039" w:rsidP="00072039">
      <w:pPr>
        <w:spacing w:line="20" w:lineRule="atLeast"/>
        <w:ind w:firstLine="709"/>
        <w:jc w:val="both"/>
        <w:rPr>
          <w:sz w:val="28"/>
          <w:szCs w:val="28"/>
        </w:rPr>
      </w:pPr>
      <w:r w:rsidRPr="0057123C">
        <w:rPr>
          <w:sz w:val="28"/>
          <w:szCs w:val="28"/>
        </w:rPr>
        <w:t>2 октября 2017 года по приговору Курганского городского суда Курганской области несовершеннолетний Р</w:t>
      </w:r>
      <w:r w:rsidRPr="0057123C">
        <w:rPr>
          <w:sz w:val="28"/>
          <w:szCs w:val="28"/>
          <w:vertAlign w:val="superscript"/>
        </w:rPr>
        <w:t>*</w:t>
      </w:r>
      <w:r w:rsidRPr="0057123C">
        <w:rPr>
          <w:sz w:val="28"/>
          <w:szCs w:val="28"/>
        </w:rPr>
        <w:t xml:space="preserve"> (на момент совершения преступления несовершеннолетнему исполнилось 17 лет), признан виновным в совершении преступления, предусмотренного частью 2 статьи 30 УК РФ, частью 4 пунктом «Г» статьи 228.1 УК РФ с назначением наказания в виде лишения свободы на срок 3 года (приговор вступил в силу 20.10.2017 года, несовершеннолетний </w:t>
      </w:r>
      <w:r w:rsidR="008B3FEC" w:rsidRPr="0057123C">
        <w:rPr>
          <w:sz w:val="28"/>
          <w:szCs w:val="28"/>
        </w:rPr>
        <w:t>Р</w:t>
      </w:r>
      <w:r w:rsidR="008B3FEC" w:rsidRPr="0057123C">
        <w:rPr>
          <w:sz w:val="28"/>
          <w:szCs w:val="28"/>
          <w:vertAlign w:val="superscript"/>
        </w:rPr>
        <w:t xml:space="preserve">* </w:t>
      </w:r>
      <w:r w:rsidRPr="0057123C">
        <w:rPr>
          <w:sz w:val="28"/>
          <w:szCs w:val="28"/>
        </w:rPr>
        <w:t>отбывает наказание в ФКУ «Тюменская воспитательная колония» Тюменской области).</w:t>
      </w:r>
    </w:p>
    <w:p w:rsidR="00072039" w:rsidRPr="00411EB0" w:rsidRDefault="00072039" w:rsidP="00A84955">
      <w:pPr>
        <w:spacing w:line="20" w:lineRule="atLeast"/>
        <w:ind w:firstLine="709"/>
        <w:jc w:val="both"/>
        <w:rPr>
          <w:sz w:val="28"/>
          <w:szCs w:val="28"/>
        </w:rPr>
      </w:pPr>
    </w:p>
    <w:p w:rsidR="00D04B4D" w:rsidRPr="00411EB0" w:rsidRDefault="00685B9F" w:rsidP="00A84955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 декабря 2017 года</w:t>
      </w:r>
      <w:r w:rsidR="00D04B4D" w:rsidRPr="00411EB0">
        <w:rPr>
          <w:sz w:val="28"/>
          <w:szCs w:val="28"/>
        </w:rPr>
        <w:t xml:space="preserve"> несовершеннолетний Д</w:t>
      </w:r>
      <w:r w:rsidR="00D04B4D" w:rsidRPr="00411EB0">
        <w:rPr>
          <w:sz w:val="28"/>
          <w:szCs w:val="28"/>
          <w:vertAlign w:val="superscript"/>
        </w:rPr>
        <w:t>*</w:t>
      </w:r>
      <w:r w:rsidR="00D04B4D" w:rsidRPr="00411EB0">
        <w:rPr>
          <w:sz w:val="28"/>
          <w:szCs w:val="28"/>
        </w:rPr>
        <w:t>, 1999 года рождения, житель п.</w:t>
      </w:r>
      <w:r w:rsidR="00B2746F">
        <w:rPr>
          <w:sz w:val="28"/>
          <w:szCs w:val="28"/>
        </w:rPr>
        <w:t> </w:t>
      </w:r>
      <w:r w:rsidR="00D04B4D" w:rsidRPr="00411EB0">
        <w:rPr>
          <w:sz w:val="28"/>
          <w:szCs w:val="28"/>
        </w:rPr>
        <w:t>Увал, г. Кургана, учащийся ГБПОУ «Курганский государственный колледж» умышленно, незаконно, без цели сбыта хранил в своем рюкзаке наркотическое средство в значительном размере (0,09 гр).</w:t>
      </w:r>
    </w:p>
    <w:p w:rsidR="00D04B4D" w:rsidRPr="00411EB0" w:rsidRDefault="00D04B4D" w:rsidP="00A84955">
      <w:pPr>
        <w:spacing w:line="20" w:lineRule="atLeast"/>
        <w:ind w:firstLine="709"/>
        <w:jc w:val="both"/>
        <w:rPr>
          <w:sz w:val="28"/>
          <w:szCs w:val="28"/>
        </w:rPr>
      </w:pPr>
      <w:r w:rsidRPr="00411EB0">
        <w:rPr>
          <w:sz w:val="28"/>
          <w:szCs w:val="28"/>
        </w:rPr>
        <w:t>2 марта 2018 года по приговору Курганского городского суда Курганской области несовершеннолетний Д</w:t>
      </w:r>
      <w:r w:rsidRPr="00411EB0">
        <w:rPr>
          <w:sz w:val="28"/>
          <w:szCs w:val="28"/>
          <w:vertAlign w:val="superscript"/>
        </w:rPr>
        <w:t>*</w:t>
      </w:r>
      <w:r w:rsidRPr="00411EB0">
        <w:rPr>
          <w:sz w:val="28"/>
          <w:szCs w:val="28"/>
        </w:rPr>
        <w:t xml:space="preserve"> (на момент совершения преступления несовершеннолетнему исполнилось 17 лет), признан виновным в совершении преступления, предусмотренного ч</w:t>
      </w:r>
      <w:r w:rsidR="00816CDA">
        <w:rPr>
          <w:sz w:val="28"/>
          <w:szCs w:val="28"/>
        </w:rPr>
        <w:t>астью</w:t>
      </w:r>
      <w:r w:rsidRPr="00411EB0">
        <w:rPr>
          <w:sz w:val="28"/>
          <w:szCs w:val="28"/>
        </w:rPr>
        <w:t xml:space="preserve"> 1 статьи 228 УК РФ с назначением наказания в виде 100 часов обязательных работ.</w:t>
      </w:r>
    </w:p>
    <w:p w:rsidR="009E6896" w:rsidRDefault="009E6896" w:rsidP="009E6896">
      <w:pPr>
        <w:spacing w:line="20" w:lineRule="atLeast"/>
        <w:ind w:firstLine="709"/>
        <w:jc w:val="both"/>
        <w:rPr>
          <w:sz w:val="28"/>
          <w:szCs w:val="28"/>
        </w:rPr>
      </w:pPr>
    </w:p>
    <w:p w:rsidR="00B479C6" w:rsidRDefault="00B479C6" w:rsidP="009E6896">
      <w:pPr>
        <w:spacing w:line="20" w:lineRule="atLeast"/>
        <w:ind w:firstLine="709"/>
        <w:jc w:val="both"/>
        <w:rPr>
          <w:sz w:val="28"/>
          <w:szCs w:val="28"/>
        </w:rPr>
      </w:pPr>
      <w:r w:rsidRPr="00B479C6">
        <w:rPr>
          <w:sz w:val="28"/>
          <w:szCs w:val="28"/>
        </w:rPr>
        <w:t xml:space="preserve">15 января </w:t>
      </w:r>
      <w:r w:rsidR="00685B9F">
        <w:rPr>
          <w:sz w:val="28"/>
          <w:szCs w:val="28"/>
        </w:rPr>
        <w:t>2018 года</w:t>
      </w:r>
      <w:r>
        <w:rPr>
          <w:sz w:val="28"/>
          <w:szCs w:val="28"/>
        </w:rPr>
        <w:t xml:space="preserve"> у несовершеннолетней З</w:t>
      </w:r>
      <w:r w:rsidRPr="00411EB0">
        <w:rPr>
          <w:sz w:val="28"/>
          <w:szCs w:val="28"/>
          <w:vertAlign w:val="superscript"/>
        </w:rPr>
        <w:t>*</w:t>
      </w:r>
      <w:r w:rsidRPr="00411EB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479C6">
        <w:rPr>
          <w:sz w:val="28"/>
          <w:szCs w:val="28"/>
        </w:rPr>
        <w:t xml:space="preserve">2000 </w:t>
      </w:r>
      <w:r>
        <w:rPr>
          <w:sz w:val="28"/>
          <w:szCs w:val="28"/>
        </w:rPr>
        <w:t>года рождения</w:t>
      </w:r>
      <w:r w:rsidRPr="00B479C6">
        <w:rPr>
          <w:sz w:val="28"/>
          <w:szCs w:val="28"/>
        </w:rPr>
        <w:t xml:space="preserve">, </w:t>
      </w:r>
      <w:r>
        <w:rPr>
          <w:sz w:val="28"/>
          <w:szCs w:val="28"/>
        </w:rPr>
        <w:t>учащ</w:t>
      </w:r>
      <w:r w:rsidR="00816CDA">
        <w:rPr>
          <w:sz w:val="28"/>
          <w:szCs w:val="28"/>
        </w:rPr>
        <w:t>ей</w:t>
      </w:r>
      <w:r>
        <w:rPr>
          <w:sz w:val="28"/>
          <w:szCs w:val="28"/>
        </w:rPr>
        <w:t xml:space="preserve">ся МБОУ «СОШ №18», </w:t>
      </w:r>
      <w:r w:rsidRPr="00B479C6">
        <w:rPr>
          <w:sz w:val="28"/>
          <w:szCs w:val="28"/>
        </w:rPr>
        <w:t xml:space="preserve">жительницы г. Кургана, обнаружено и изъято синтетическое наркотическое средство массой 0,72 г. </w:t>
      </w:r>
    </w:p>
    <w:p w:rsidR="00B479C6" w:rsidRPr="00411EB0" w:rsidRDefault="00B479C6" w:rsidP="00B479C6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411EB0">
        <w:rPr>
          <w:sz w:val="28"/>
          <w:szCs w:val="28"/>
        </w:rPr>
        <w:t xml:space="preserve"> марта 2018 года по приговору </w:t>
      </w:r>
      <w:r>
        <w:rPr>
          <w:sz w:val="28"/>
          <w:szCs w:val="28"/>
        </w:rPr>
        <w:t xml:space="preserve">Кетовского районного </w:t>
      </w:r>
      <w:r w:rsidRPr="00411EB0">
        <w:rPr>
          <w:sz w:val="28"/>
          <w:szCs w:val="28"/>
        </w:rPr>
        <w:t>суда Курганской области несовершеннолетн</w:t>
      </w:r>
      <w:r w:rsidR="00685B9F">
        <w:rPr>
          <w:sz w:val="28"/>
          <w:szCs w:val="28"/>
        </w:rPr>
        <w:t>я</w:t>
      </w:r>
      <w:r>
        <w:rPr>
          <w:sz w:val="28"/>
          <w:szCs w:val="28"/>
        </w:rPr>
        <w:t>я</w:t>
      </w:r>
      <w:r w:rsidRPr="00411EB0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411EB0">
        <w:rPr>
          <w:sz w:val="28"/>
          <w:szCs w:val="28"/>
          <w:vertAlign w:val="superscript"/>
        </w:rPr>
        <w:t>*</w:t>
      </w:r>
      <w:r w:rsidRPr="00411EB0">
        <w:rPr>
          <w:sz w:val="28"/>
          <w:szCs w:val="28"/>
        </w:rPr>
        <w:t xml:space="preserve"> (на момент совершения преступления несовершеннолетнему исполнилось 17 лет), признан</w:t>
      </w:r>
      <w:r>
        <w:rPr>
          <w:sz w:val="28"/>
          <w:szCs w:val="28"/>
        </w:rPr>
        <w:t>а</w:t>
      </w:r>
      <w:r w:rsidRPr="00411EB0">
        <w:rPr>
          <w:sz w:val="28"/>
          <w:szCs w:val="28"/>
        </w:rPr>
        <w:t xml:space="preserve"> виновн</w:t>
      </w:r>
      <w:r>
        <w:rPr>
          <w:sz w:val="28"/>
          <w:szCs w:val="28"/>
        </w:rPr>
        <w:t>ой</w:t>
      </w:r>
      <w:r w:rsidRPr="00411EB0">
        <w:rPr>
          <w:sz w:val="28"/>
          <w:szCs w:val="28"/>
        </w:rPr>
        <w:t xml:space="preserve"> в совершении преступления, предусмотренного ч</w:t>
      </w:r>
      <w:r w:rsidR="00816CDA">
        <w:rPr>
          <w:sz w:val="28"/>
          <w:szCs w:val="28"/>
        </w:rPr>
        <w:t>астью</w:t>
      </w:r>
      <w:r w:rsidRPr="00411EB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411EB0">
        <w:rPr>
          <w:sz w:val="28"/>
          <w:szCs w:val="28"/>
        </w:rPr>
        <w:t xml:space="preserve"> статьи 228 УК РФ с назначением наказания в виде </w:t>
      </w:r>
      <w:r>
        <w:rPr>
          <w:sz w:val="28"/>
          <w:szCs w:val="28"/>
        </w:rPr>
        <w:t>лишения свободы на срок 3 года условно с испытательным сроком на срок 2 года (приговор вступил в законную силу 06.04.2018 года).</w:t>
      </w:r>
    </w:p>
    <w:p w:rsidR="00816CDA" w:rsidRDefault="00816CDA" w:rsidP="009E6896">
      <w:pPr>
        <w:spacing w:line="20" w:lineRule="atLeast"/>
        <w:ind w:firstLine="709"/>
        <w:jc w:val="both"/>
        <w:rPr>
          <w:sz w:val="28"/>
          <w:szCs w:val="28"/>
        </w:rPr>
      </w:pPr>
    </w:p>
    <w:p w:rsidR="008B3FEC" w:rsidRDefault="008B3FEC" w:rsidP="009E6896">
      <w:pPr>
        <w:spacing w:line="20" w:lineRule="atLeast"/>
        <w:ind w:firstLine="709"/>
        <w:jc w:val="both"/>
        <w:rPr>
          <w:sz w:val="28"/>
          <w:szCs w:val="28"/>
        </w:rPr>
      </w:pPr>
      <w:r w:rsidRPr="008B3FEC">
        <w:rPr>
          <w:sz w:val="28"/>
          <w:szCs w:val="28"/>
        </w:rPr>
        <w:t xml:space="preserve">16 марта </w:t>
      </w:r>
      <w:r w:rsidR="00B479C6">
        <w:rPr>
          <w:sz w:val="28"/>
          <w:szCs w:val="28"/>
        </w:rPr>
        <w:t xml:space="preserve">2018 года </w:t>
      </w:r>
      <w:r w:rsidR="00C34B08">
        <w:rPr>
          <w:sz w:val="28"/>
          <w:szCs w:val="28"/>
        </w:rPr>
        <w:t>у несовершеннолетнего Ш</w:t>
      </w:r>
      <w:r w:rsidR="00C34B08" w:rsidRPr="00411EB0">
        <w:rPr>
          <w:sz w:val="28"/>
          <w:szCs w:val="28"/>
          <w:vertAlign w:val="superscript"/>
        </w:rPr>
        <w:t>*</w:t>
      </w:r>
      <w:r w:rsidR="00C34B08" w:rsidRPr="00411EB0">
        <w:rPr>
          <w:sz w:val="28"/>
          <w:szCs w:val="28"/>
        </w:rPr>
        <w:t>,</w:t>
      </w:r>
      <w:r w:rsidRPr="008B3FEC">
        <w:rPr>
          <w:sz w:val="28"/>
          <w:szCs w:val="28"/>
        </w:rPr>
        <w:t xml:space="preserve"> </w:t>
      </w:r>
      <w:r w:rsidR="00C34B08">
        <w:rPr>
          <w:sz w:val="28"/>
          <w:szCs w:val="28"/>
        </w:rPr>
        <w:t>2000 года рождения, жителя г.</w:t>
      </w:r>
      <w:r w:rsidR="00816CDA">
        <w:rPr>
          <w:sz w:val="28"/>
          <w:szCs w:val="28"/>
        </w:rPr>
        <w:t> </w:t>
      </w:r>
      <w:r w:rsidR="00C34B08">
        <w:rPr>
          <w:sz w:val="28"/>
          <w:szCs w:val="28"/>
        </w:rPr>
        <w:t>Кургана, учащегося ГБПОУ «</w:t>
      </w:r>
      <w:r w:rsidRPr="008B3FEC">
        <w:rPr>
          <w:sz w:val="28"/>
          <w:szCs w:val="28"/>
        </w:rPr>
        <w:t>КТСТиГХ</w:t>
      </w:r>
      <w:r w:rsidR="00C34B08">
        <w:rPr>
          <w:sz w:val="28"/>
          <w:szCs w:val="28"/>
        </w:rPr>
        <w:t>»</w:t>
      </w:r>
      <w:r w:rsidRPr="008B3FEC">
        <w:rPr>
          <w:sz w:val="28"/>
          <w:szCs w:val="28"/>
        </w:rPr>
        <w:t xml:space="preserve">, </w:t>
      </w:r>
      <w:r w:rsidR="00C34B08">
        <w:rPr>
          <w:sz w:val="28"/>
          <w:szCs w:val="28"/>
        </w:rPr>
        <w:t xml:space="preserve">ранее судимого, </w:t>
      </w:r>
      <w:r w:rsidRPr="008B3FEC">
        <w:rPr>
          <w:sz w:val="28"/>
          <w:szCs w:val="28"/>
        </w:rPr>
        <w:t xml:space="preserve">обнаружено и изъято синтетическое наркотическое средство массой 3,29 г. </w:t>
      </w:r>
    </w:p>
    <w:p w:rsidR="00C34B08" w:rsidRPr="00411EB0" w:rsidRDefault="00C34B08" w:rsidP="00C34B08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мая </w:t>
      </w:r>
      <w:r w:rsidRPr="00411EB0">
        <w:rPr>
          <w:sz w:val="28"/>
          <w:szCs w:val="28"/>
        </w:rPr>
        <w:t xml:space="preserve">2018 года по приговору Курганского городского суда Курганской области несовершеннолетний </w:t>
      </w:r>
      <w:r>
        <w:rPr>
          <w:sz w:val="28"/>
          <w:szCs w:val="28"/>
        </w:rPr>
        <w:t>Ш</w:t>
      </w:r>
      <w:r w:rsidRPr="00411EB0"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, </w:t>
      </w:r>
      <w:r w:rsidRPr="00411EB0">
        <w:rPr>
          <w:sz w:val="28"/>
          <w:szCs w:val="28"/>
        </w:rPr>
        <w:t>(на момент совершения преступления несовершеннолетнему исполнилось 17 лет), признан виновным в совершении преступления, предусмотренного ч</w:t>
      </w:r>
      <w:r>
        <w:rPr>
          <w:sz w:val="28"/>
          <w:szCs w:val="28"/>
        </w:rPr>
        <w:t>астью</w:t>
      </w:r>
      <w:r w:rsidRPr="00411EB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411EB0">
        <w:rPr>
          <w:sz w:val="28"/>
          <w:szCs w:val="28"/>
        </w:rPr>
        <w:t xml:space="preserve"> статьи 228 УК РФ с назначением наказания в виде </w:t>
      </w:r>
      <w:r>
        <w:rPr>
          <w:sz w:val="28"/>
          <w:szCs w:val="28"/>
        </w:rPr>
        <w:t>лишения свободы сроком на 1 год 6 месяцев,</w:t>
      </w:r>
      <w:r w:rsidR="00816CD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присоединить на основании статьи 70 УК РФ не</w:t>
      </w:r>
      <w:r w:rsidR="00816C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отбытый срок по приговору Исетского районного суда Тюменской области от 30.10.2017 года (3 года 1 месяц </w:t>
      </w:r>
      <w:r w:rsidR="00182B8A">
        <w:rPr>
          <w:sz w:val="28"/>
          <w:szCs w:val="28"/>
        </w:rPr>
        <w:t xml:space="preserve">лишения свободы условно с условием </w:t>
      </w:r>
      <w:r w:rsidR="00182B8A">
        <w:rPr>
          <w:sz w:val="28"/>
          <w:szCs w:val="28"/>
        </w:rPr>
        <w:lastRenderedPageBreak/>
        <w:t>испытательного срока 3 года). Всего к отбытию 3 года 6 месяцев лишения свободы (приговор вступил в законную силу 02.06.2018 года).</w:t>
      </w:r>
    </w:p>
    <w:p w:rsidR="00C34B08" w:rsidRDefault="00C34B08" w:rsidP="00C34B08">
      <w:pPr>
        <w:spacing w:line="20" w:lineRule="atLeast"/>
        <w:ind w:firstLine="709"/>
        <w:jc w:val="both"/>
        <w:rPr>
          <w:sz w:val="28"/>
          <w:szCs w:val="28"/>
        </w:rPr>
      </w:pPr>
    </w:p>
    <w:p w:rsidR="00310264" w:rsidRDefault="00D04B4D" w:rsidP="00A84955">
      <w:pPr>
        <w:spacing w:line="20" w:lineRule="atLeast"/>
        <w:ind w:firstLine="709"/>
        <w:jc w:val="both"/>
        <w:rPr>
          <w:sz w:val="28"/>
          <w:szCs w:val="28"/>
        </w:rPr>
      </w:pPr>
      <w:r w:rsidRPr="00411EB0">
        <w:rPr>
          <w:sz w:val="28"/>
          <w:szCs w:val="28"/>
        </w:rPr>
        <w:t xml:space="preserve">По данным фактам привлечения к административной и уголовной ответственности в обязательном порядке направлены соответствующие уведомления в учебные заведения несовершеннолетних, в местные районные ЦРБ (наркологические кабинеты), подразделения по контролю за оборотом наркотиков террайорганов Курганской области. </w:t>
      </w:r>
      <w:r w:rsidR="0057123C">
        <w:rPr>
          <w:sz w:val="28"/>
          <w:szCs w:val="28"/>
        </w:rPr>
        <w:t>Ранее не состоящие на учетах по делам несовершеннолетних УМВД России по Курганской области н</w:t>
      </w:r>
      <w:r w:rsidRPr="00411EB0">
        <w:rPr>
          <w:sz w:val="28"/>
          <w:szCs w:val="28"/>
        </w:rPr>
        <w:t>есовершеннолетние поставлены на соответствующие учеты.</w:t>
      </w:r>
    </w:p>
    <w:p w:rsidR="00A33407" w:rsidRDefault="00A33407" w:rsidP="00A84955">
      <w:pPr>
        <w:spacing w:line="20" w:lineRule="atLeast"/>
        <w:ind w:firstLine="709"/>
        <w:jc w:val="both"/>
        <w:rPr>
          <w:sz w:val="28"/>
          <w:szCs w:val="28"/>
        </w:rPr>
      </w:pPr>
    </w:p>
    <w:p w:rsidR="00A33407" w:rsidRDefault="00A33407" w:rsidP="00A84955">
      <w:pPr>
        <w:spacing w:line="20" w:lineRule="atLeast"/>
        <w:ind w:firstLine="709"/>
        <w:jc w:val="both"/>
        <w:rPr>
          <w:sz w:val="28"/>
          <w:szCs w:val="28"/>
        </w:rPr>
      </w:pPr>
    </w:p>
    <w:p w:rsidR="00A33407" w:rsidRDefault="00A33407" w:rsidP="00A84955">
      <w:pPr>
        <w:spacing w:line="20" w:lineRule="atLeast"/>
        <w:ind w:firstLine="709"/>
        <w:jc w:val="both"/>
        <w:rPr>
          <w:sz w:val="28"/>
          <w:szCs w:val="28"/>
        </w:rPr>
      </w:pPr>
    </w:p>
    <w:p w:rsidR="00A33407" w:rsidRDefault="00A33407" w:rsidP="00A84955">
      <w:pPr>
        <w:spacing w:line="20" w:lineRule="atLeast"/>
        <w:ind w:firstLine="709"/>
        <w:jc w:val="both"/>
        <w:rPr>
          <w:sz w:val="28"/>
          <w:szCs w:val="28"/>
        </w:rPr>
      </w:pPr>
    </w:p>
    <w:p w:rsidR="00A33407" w:rsidRDefault="00A33407" w:rsidP="00A84955">
      <w:pPr>
        <w:spacing w:line="20" w:lineRule="atLeast"/>
        <w:ind w:firstLine="709"/>
        <w:jc w:val="both"/>
        <w:rPr>
          <w:sz w:val="28"/>
          <w:szCs w:val="28"/>
        </w:rPr>
      </w:pPr>
    </w:p>
    <w:p w:rsidR="00A33407" w:rsidRDefault="00A33407" w:rsidP="00A84955">
      <w:pPr>
        <w:spacing w:line="20" w:lineRule="atLeast"/>
        <w:ind w:firstLine="709"/>
        <w:jc w:val="both"/>
        <w:rPr>
          <w:sz w:val="28"/>
          <w:szCs w:val="28"/>
        </w:rPr>
      </w:pPr>
    </w:p>
    <w:p w:rsidR="00A33407" w:rsidRDefault="00A33407" w:rsidP="00A84955">
      <w:pPr>
        <w:spacing w:line="20" w:lineRule="atLeast"/>
        <w:ind w:firstLine="709"/>
        <w:jc w:val="both"/>
        <w:rPr>
          <w:sz w:val="28"/>
          <w:szCs w:val="28"/>
        </w:rPr>
      </w:pPr>
    </w:p>
    <w:p w:rsidR="00A33407" w:rsidRDefault="00A33407" w:rsidP="00A84955">
      <w:pPr>
        <w:spacing w:line="20" w:lineRule="atLeast"/>
        <w:ind w:firstLine="709"/>
        <w:jc w:val="both"/>
        <w:rPr>
          <w:sz w:val="28"/>
          <w:szCs w:val="28"/>
        </w:rPr>
      </w:pPr>
    </w:p>
    <w:p w:rsidR="00A33407" w:rsidRDefault="00A33407" w:rsidP="00A84955">
      <w:pPr>
        <w:spacing w:line="20" w:lineRule="atLeast"/>
        <w:ind w:firstLine="709"/>
        <w:jc w:val="both"/>
        <w:rPr>
          <w:sz w:val="28"/>
          <w:szCs w:val="28"/>
        </w:rPr>
      </w:pPr>
    </w:p>
    <w:p w:rsidR="00A33407" w:rsidRDefault="00A33407" w:rsidP="00A84955">
      <w:pPr>
        <w:spacing w:line="20" w:lineRule="atLeast"/>
        <w:ind w:firstLine="709"/>
        <w:jc w:val="both"/>
        <w:rPr>
          <w:sz w:val="28"/>
          <w:szCs w:val="28"/>
        </w:rPr>
      </w:pPr>
    </w:p>
    <w:p w:rsidR="00A33407" w:rsidRDefault="00A33407" w:rsidP="00A84955">
      <w:pPr>
        <w:spacing w:line="20" w:lineRule="atLeast"/>
        <w:ind w:firstLine="709"/>
        <w:jc w:val="both"/>
        <w:rPr>
          <w:sz w:val="28"/>
          <w:szCs w:val="28"/>
        </w:rPr>
      </w:pPr>
    </w:p>
    <w:p w:rsidR="00A33407" w:rsidRDefault="00A33407" w:rsidP="00A84955">
      <w:pPr>
        <w:spacing w:line="20" w:lineRule="atLeast"/>
        <w:ind w:firstLine="709"/>
        <w:jc w:val="both"/>
        <w:rPr>
          <w:sz w:val="28"/>
          <w:szCs w:val="28"/>
        </w:rPr>
      </w:pPr>
    </w:p>
    <w:p w:rsidR="00A33407" w:rsidRDefault="00A33407" w:rsidP="00A84955">
      <w:pPr>
        <w:spacing w:line="20" w:lineRule="atLeast"/>
        <w:ind w:firstLine="709"/>
        <w:jc w:val="both"/>
        <w:rPr>
          <w:sz w:val="28"/>
          <w:szCs w:val="28"/>
        </w:rPr>
      </w:pPr>
    </w:p>
    <w:p w:rsidR="00A33407" w:rsidRDefault="00A33407" w:rsidP="00A84955">
      <w:pPr>
        <w:spacing w:line="20" w:lineRule="atLeast"/>
        <w:ind w:firstLine="709"/>
        <w:jc w:val="both"/>
        <w:rPr>
          <w:sz w:val="28"/>
          <w:szCs w:val="28"/>
        </w:rPr>
      </w:pPr>
    </w:p>
    <w:p w:rsidR="00A33407" w:rsidRDefault="00A33407" w:rsidP="00A84955">
      <w:pPr>
        <w:spacing w:line="20" w:lineRule="atLeast"/>
        <w:ind w:firstLine="709"/>
        <w:jc w:val="both"/>
        <w:rPr>
          <w:sz w:val="28"/>
          <w:szCs w:val="28"/>
        </w:rPr>
      </w:pPr>
    </w:p>
    <w:p w:rsidR="00A33407" w:rsidRDefault="00A33407" w:rsidP="00A84955">
      <w:pPr>
        <w:spacing w:line="20" w:lineRule="atLeast"/>
        <w:ind w:firstLine="709"/>
        <w:jc w:val="both"/>
        <w:rPr>
          <w:sz w:val="28"/>
          <w:szCs w:val="28"/>
        </w:rPr>
      </w:pPr>
    </w:p>
    <w:p w:rsidR="00A33407" w:rsidRDefault="00A33407" w:rsidP="00A84955">
      <w:pPr>
        <w:spacing w:line="20" w:lineRule="atLeast"/>
        <w:ind w:firstLine="709"/>
        <w:jc w:val="both"/>
        <w:rPr>
          <w:sz w:val="28"/>
          <w:szCs w:val="28"/>
        </w:rPr>
      </w:pPr>
    </w:p>
    <w:p w:rsidR="00A33407" w:rsidRDefault="00A33407" w:rsidP="00A84955">
      <w:pPr>
        <w:spacing w:line="20" w:lineRule="atLeast"/>
        <w:ind w:firstLine="709"/>
        <w:jc w:val="both"/>
        <w:rPr>
          <w:sz w:val="28"/>
          <w:szCs w:val="28"/>
        </w:rPr>
      </w:pPr>
    </w:p>
    <w:p w:rsidR="00A33407" w:rsidRDefault="00A33407" w:rsidP="00A84955">
      <w:pPr>
        <w:spacing w:line="20" w:lineRule="atLeast"/>
        <w:ind w:firstLine="709"/>
        <w:jc w:val="both"/>
        <w:rPr>
          <w:sz w:val="28"/>
          <w:szCs w:val="28"/>
        </w:rPr>
      </w:pPr>
    </w:p>
    <w:p w:rsidR="00A33407" w:rsidRDefault="00A33407" w:rsidP="00A84955">
      <w:pPr>
        <w:spacing w:line="20" w:lineRule="atLeast"/>
        <w:ind w:firstLine="709"/>
        <w:jc w:val="both"/>
        <w:rPr>
          <w:sz w:val="28"/>
          <w:szCs w:val="28"/>
        </w:rPr>
      </w:pPr>
    </w:p>
    <w:p w:rsidR="00A33407" w:rsidRDefault="00A33407" w:rsidP="00A84955">
      <w:pPr>
        <w:spacing w:line="20" w:lineRule="atLeast"/>
        <w:ind w:firstLine="709"/>
        <w:jc w:val="both"/>
        <w:rPr>
          <w:sz w:val="28"/>
          <w:szCs w:val="28"/>
        </w:rPr>
      </w:pPr>
    </w:p>
    <w:p w:rsidR="00A33407" w:rsidRDefault="00A33407" w:rsidP="00A84955">
      <w:pPr>
        <w:spacing w:line="20" w:lineRule="atLeast"/>
        <w:ind w:firstLine="709"/>
        <w:jc w:val="both"/>
        <w:rPr>
          <w:sz w:val="28"/>
          <w:szCs w:val="28"/>
        </w:rPr>
      </w:pPr>
    </w:p>
    <w:p w:rsidR="00A33407" w:rsidRDefault="00A33407" w:rsidP="00A84955">
      <w:pPr>
        <w:spacing w:line="20" w:lineRule="atLeast"/>
        <w:ind w:firstLine="709"/>
        <w:jc w:val="both"/>
        <w:rPr>
          <w:sz w:val="28"/>
          <w:szCs w:val="28"/>
        </w:rPr>
      </w:pPr>
    </w:p>
    <w:p w:rsidR="00A33407" w:rsidRDefault="00A33407" w:rsidP="00A84955">
      <w:pPr>
        <w:spacing w:line="20" w:lineRule="atLeast"/>
        <w:ind w:firstLine="709"/>
        <w:jc w:val="both"/>
        <w:rPr>
          <w:sz w:val="28"/>
          <w:szCs w:val="28"/>
        </w:rPr>
      </w:pPr>
    </w:p>
    <w:p w:rsidR="00A33407" w:rsidRDefault="00A33407" w:rsidP="00A84955">
      <w:pPr>
        <w:spacing w:line="20" w:lineRule="atLeast"/>
        <w:ind w:firstLine="709"/>
        <w:jc w:val="both"/>
        <w:rPr>
          <w:sz w:val="28"/>
          <w:szCs w:val="28"/>
        </w:rPr>
      </w:pPr>
    </w:p>
    <w:p w:rsidR="00A33407" w:rsidRDefault="00A33407" w:rsidP="00A84955">
      <w:pPr>
        <w:spacing w:line="20" w:lineRule="atLeast"/>
        <w:ind w:firstLine="709"/>
        <w:jc w:val="both"/>
        <w:rPr>
          <w:sz w:val="28"/>
          <w:szCs w:val="28"/>
        </w:rPr>
      </w:pPr>
    </w:p>
    <w:p w:rsidR="00A33407" w:rsidRDefault="00A33407" w:rsidP="00A84955">
      <w:pPr>
        <w:spacing w:line="20" w:lineRule="atLeast"/>
        <w:ind w:firstLine="709"/>
        <w:jc w:val="both"/>
        <w:rPr>
          <w:sz w:val="28"/>
          <w:szCs w:val="28"/>
        </w:rPr>
      </w:pPr>
    </w:p>
    <w:p w:rsidR="00A33407" w:rsidRDefault="00A33407" w:rsidP="00A84955">
      <w:pPr>
        <w:spacing w:line="20" w:lineRule="atLeast"/>
        <w:ind w:firstLine="709"/>
        <w:jc w:val="both"/>
        <w:rPr>
          <w:sz w:val="28"/>
          <w:szCs w:val="28"/>
        </w:rPr>
      </w:pPr>
    </w:p>
    <w:p w:rsidR="00A33407" w:rsidRDefault="00A33407" w:rsidP="00A84955">
      <w:pPr>
        <w:spacing w:line="20" w:lineRule="atLeast"/>
        <w:ind w:firstLine="709"/>
        <w:jc w:val="both"/>
        <w:rPr>
          <w:sz w:val="28"/>
          <w:szCs w:val="28"/>
        </w:rPr>
      </w:pPr>
    </w:p>
    <w:p w:rsidR="00A33407" w:rsidRDefault="00A33407" w:rsidP="00A84955">
      <w:pPr>
        <w:spacing w:line="20" w:lineRule="atLeast"/>
        <w:ind w:firstLine="709"/>
        <w:jc w:val="both"/>
        <w:rPr>
          <w:sz w:val="28"/>
          <w:szCs w:val="28"/>
        </w:rPr>
      </w:pPr>
    </w:p>
    <w:p w:rsidR="00A33407" w:rsidRDefault="00A33407" w:rsidP="00A84955">
      <w:pPr>
        <w:spacing w:line="20" w:lineRule="atLeast"/>
        <w:ind w:firstLine="709"/>
        <w:jc w:val="both"/>
        <w:rPr>
          <w:sz w:val="28"/>
          <w:szCs w:val="28"/>
        </w:rPr>
      </w:pPr>
    </w:p>
    <w:p w:rsidR="00A33407" w:rsidRDefault="00A33407" w:rsidP="00A33407">
      <w:pPr>
        <w:rPr>
          <w:sz w:val="28"/>
          <w:szCs w:val="28"/>
        </w:rPr>
      </w:pPr>
    </w:p>
    <w:p w:rsidR="00A33407" w:rsidRDefault="00A33407" w:rsidP="00A33407">
      <w:pPr>
        <w:rPr>
          <w:sz w:val="28"/>
          <w:szCs w:val="28"/>
        </w:rPr>
      </w:pPr>
    </w:p>
    <w:p w:rsidR="00A33407" w:rsidRDefault="00A33407" w:rsidP="00A33407">
      <w:pPr>
        <w:rPr>
          <w:sz w:val="28"/>
          <w:szCs w:val="28"/>
        </w:rPr>
      </w:pPr>
    </w:p>
    <w:p w:rsidR="00A33407" w:rsidRDefault="00A33407" w:rsidP="00A33407">
      <w:pPr>
        <w:rPr>
          <w:sz w:val="28"/>
          <w:szCs w:val="28"/>
        </w:rPr>
      </w:pPr>
    </w:p>
    <w:p w:rsidR="00A33407" w:rsidRDefault="00A33407" w:rsidP="00A33407">
      <w:pPr>
        <w:rPr>
          <w:sz w:val="28"/>
          <w:szCs w:val="28"/>
        </w:rPr>
      </w:pPr>
    </w:p>
    <w:p w:rsidR="00A33407" w:rsidRPr="00411EB0" w:rsidRDefault="00A33407" w:rsidP="00A84955">
      <w:pPr>
        <w:spacing w:line="20" w:lineRule="atLeast"/>
        <w:ind w:firstLine="709"/>
        <w:jc w:val="both"/>
        <w:rPr>
          <w:sz w:val="28"/>
          <w:szCs w:val="28"/>
        </w:rPr>
      </w:pPr>
    </w:p>
    <w:sectPr w:rsidR="00A33407" w:rsidRPr="00411EB0" w:rsidSect="00266F3B">
      <w:headerReference w:type="even" r:id="rId10"/>
      <w:pgSz w:w="11906" w:h="16838"/>
      <w:pgMar w:top="567" w:right="719" w:bottom="709" w:left="709" w:header="709" w:footer="709" w:gutter="0"/>
      <w:pgNumType w:start="1"/>
      <w:cols w:space="99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A7D" w:rsidRDefault="00D85A7D">
      <w:r>
        <w:separator/>
      </w:r>
    </w:p>
  </w:endnote>
  <w:endnote w:type="continuationSeparator" w:id="0">
    <w:p w:rsidR="00D85A7D" w:rsidRDefault="00D85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A7D" w:rsidRDefault="00D85A7D">
      <w:r>
        <w:separator/>
      </w:r>
    </w:p>
  </w:footnote>
  <w:footnote w:type="continuationSeparator" w:id="0">
    <w:p w:rsidR="00D85A7D" w:rsidRDefault="00D85A7D">
      <w:r>
        <w:continuationSeparator/>
      </w:r>
    </w:p>
  </w:footnote>
  <w:footnote w:id="1">
    <w:p w:rsidR="00D04B4D" w:rsidRPr="00DE2F00" w:rsidRDefault="00D04B4D" w:rsidP="00D04B4D">
      <w:pPr>
        <w:pStyle w:val="af2"/>
        <w:rPr>
          <w:rFonts w:ascii="Times New Roman" w:hAnsi="Times New Roman"/>
          <w:sz w:val="18"/>
          <w:szCs w:val="18"/>
        </w:rPr>
      </w:pPr>
      <w:r w:rsidRPr="00DE2F00">
        <w:rPr>
          <w:rStyle w:val="af4"/>
          <w:rFonts w:ascii="Times New Roman" w:hAnsi="Times New Roman"/>
          <w:sz w:val="18"/>
          <w:szCs w:val="18"/>
        </w:rPr>
        <w:footnoteRef/>
      </w:r>
      <w:r w:rsidRPr="00DE2F00">
        <w:rPr>
          <w:rFonts w:ascii="Times New Roman" w:hAnsi="Times New Roman"/>
          <w:sz w:val="18"/>
          <w:szCs w:val="18"/>
        </w:rPr>
        <w:t xml:space="preserve"> Не может считаться ДОБРОВОЛЬНЫМ изъятие наркотиков при производстве следственных действий по их обнаружению и изъятию.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4FD" w:rsidRDefault="001D34F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34FD" w:rsidRDefault="001D34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064"/>
    <w:multiLevelType w:val="hybridMultilevel"/>
    <w:tmpl w:val="43C2ED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6F7294"/>
    <w:multiLevelType w:val="hybridMultilevel"/>
    <w:tmpl w:val="DEE2360E"/>
    <w:lvl w:ilvl="0" w:tplc="D8FCE72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3B1404D"/>
    <w:multiLevelType w:val="hybridMultilevel"/>
    <w:tmpl w:val="2084C12A"/>
    <w:lvl w:ilvl="0" w:tplc="04190001">
      <w:start w:val="4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60B44"/>
    <w:multiLevelType w:val="singleLevel"/>
    <w:tmpl w:val="D4BA9F0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10537CE2"/>
    <w:multiLevelType w:val="hybridMultilevel"/>
    <w:tmpl w:val="8F6E0B98"/>
    <w:lvl w:ilvl="0" w:tplc="3F48416E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4F81B74"/>
    <w:multiLevelType w:val="singleLevel"/>
    <w:tmpl w:val="BD7833F4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</w:abstractNum>
  <w:abstractNum w:abstractNumId="6">
    <w:nsid w:val="1AA86165"/>
    <w:multiLevelType w:val="singleLevel"/>
    <w:tmpl w:val="5FD4C55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1BB2257C"/>
    <w:multiLevelType w:val="multilevel"/>
    <w:tmpl w:val="8E7CD0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E3C0CED"/>
    <w:multiLevelType w:val="singleLevel"/>
    <w:tmpl w:val="3CDAE03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>
    <w:nsid w:val="1E3C2164"/>
    <w:multiLevelType w:val="singleLevel"/>
    <w:tmpl w:val="7F7AD60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26246AD1"/>
    <w:multiLevelType w:val="hybridMultilevel"/>
    <w:tmpl w:val="270A116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633A86"/>
    <w:multiLevelType w:val="hybridMultilevel"/>
    <w:tmpl w:val="59B01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C572D1"/>
    <w:multiLevelType w:val="hybridMultilevel"/>
    <w:tmpl w:val="CC042A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4B6F55"/>
    <w:multiLevelType w:val="hybridMultilevel"/>
    <w:tmpl w:val="DCB812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B97B83"/>
    <w:multiLevelType w:val="hybridMultilevel"/>
    <w:tmpl w:val="535A217C"/>
    <w:lvl w:ilvl="0" w:tplc="04190001">
      <w:start w:val="4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386AB4"/>
    <w:multiLevelType w:val="hybridMultilevel"/>
    <w:tmpl w:val="5DB07EC8"/>
    <w:lvl w:ilvl="0" w:tplc="E2B4D9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AC83FFF"/>
    <w:multiLevelType w:val="singleLevel"/>
    <w:tmpl w:val="A50A15C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>
    <w:nsid w:val="3D6D4084"/>
    <w:multiLevelType w:val="singleLevel"/>
    <w:tmpl w:val="84FAD42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>
    <w:nsid w:val="49E23256"/>
    <w:multiLevelType w:val="singleLevel"/>
    <w:tmpl w:val="226E3D0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CF5290C"/>
    <w:multiLevelType w:val="hybridMultilevel"/>
    <w:tmpl w:val="FA16A424"/>
    <w:lvl w:ilvl="0" w:tplc="91ACFC1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0">
    <w:nsid w:val="52B41A18"/>
    <w:multiLevelType w:val="hybridMultilevel"/>
    <w:tmpl w:val="697C3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0281F"/>
    <w:multiLevelType w:val="hybridMultilevel"/>
    <w:tmpl w:val="E370BE34"/>
    <w:lvl w:ilvl="0" w:tplc="041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2">
    <w:nsid w:val="60C52E13"/>
    <w:multiLevelType w:val="singleLevel"/>
    <w:tmpl w:val="BBE835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>
    <w:nsid w:val="617043C7"/>
    <w:multiLevelType w:val="hybridMultilevel"/>
    <w:tmpl w:val="A9DCFE6E"/>
    <w:lvl w:ilvl="0" w:tplc="55423E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54B2D5B"/>
    <w:multiLevelType w:val="singleLevel"/>
    <w:tmpl w:val="6688E38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5">
    <w:nsid w:val="685B3F46"/>
    <w:multiLevelType w:val="hybridMultilevel"/>
    <w:tmpl w:val="3CE462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EE51397"/>
    <w:multiLevelType w:val="hybridMultilevel"/>
    <w:tmpl w:val="6D1E8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19659D9"/>
    <w:multiLevelType w:val="hybridMultilevel"/>
    <w:tmpl w:val="59C440D4"/>
    <w:lvl w:ilvl="0" w:tplc="04190001">
      <w:start w:val="4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737959"/>
    <w:multiLevelType w:val="singleLevel"/>
    <w:tmpl w:val="61AEA9C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>
    <w:nsid w:val="72C254F2"/>
    <w:multiLevelType w:val="hybridMultilevel"/>
    <w:tmpl w:val="1A84B99A"/>
    <w:lvl w:ilvl="0" w:tplc="B7E0A750">
      <w:start w:val="1"/>
      <w:numFmt w:val="decimal"/>
      <w:lvlText w:val="%1."/>
      <w:lvlJc w:val="left"/>
      <w:pPr>
        <w:ind w:left="1428" w:hanging="360"/>
      </w:pPr>
      <w:rPr>
        <w:rFonts w:ascii="Times New Roman" w:eastAsia="Arial Unicode MS" w:hAnsi="Times New Roman" w:cs="Arial Unicode MS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6741B4F"/>
    <w:multiLevelType w:val="singleLevel"/>
    <w:tmpl w:val="BF8E22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1">
    <w:nsid w:val="7BFA7A1D"/>
    <w:multiLevelType w:val="hybridMultilevel"/>
    <w:tmpl w:val="1A84B99A"/>
    <w:lvl w:ilvl="0" w:tplc="B7E0A750">
      <w:start w:val="1"/>
      <w:numFmt w:val="decimal"/>
      <w:lvlText w:val="%1."/>
      <w:lvlJc w:val="left"/>
      <w:pPr>
        <w:ind w:left="1428" w:hanging="360"/>
      </w:pPr>
      <w:rPr>
        <w:rFonts w:ascii="Times New Roman" w:eastAsia="Arial Unicode MS" w:hAnsi="Times New Roman" w:cs="Arial Unicode MS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EFB365E"/>
    <w:multiLevelType w:val="hybridMultilevel"/>
    <w:tmpl w:val="F02C48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8"/>
  </w:num>
  <w:num w:numId="4">
    <w:abstractNumId w:val="30"/>
  </w:num>
  <w:num w:numId="5">
    <w:abstractNumId w:val="6"/>
  </w:num>
  <w:num w:numId="6">
    <w:abstractNumId w:val="24"/>
  </w:num>
  <w:num w:numId="7">
    <w:abstractNumId w:val="3"/>
  </w:num>
  <w:num w:numId="8">
    <w:abstractNumId w:val="9"/>
  </w:num>
  <w:num w:numId="9">
    <w:abstractNumId w:val="5"/>
  </w:num>
  <w:num w:numId="10">
    <w:abstractNumId w:val="22"/>
  </w:num>
  <w:num w:numId="11">
    <w:abstractNumId w:val="16"/>
  </w:num>
  <w:num w:numId="12">
    <w:abstractNumId w:val="28"/>
  </w:num>
  <w:num w:numId="13">
    <w:abstractNumId w:val="11"/>
  </w:num>
  <w:num w:numId="14">
    <w:abstractNumId w:val="4"/>
  </w:num>
  <w:num w:numId="15">
    <w:abstractNumId w:val="13"/>
  </w:num>
  <w:num w:numId="16">
    <w:abstractNumId w:val="7"/>
  </w:num>
  <w:num w:numId="17">
    <w:abstractNumId w:val="0"/>
  </w:num>
  <w:num w:numId="18">
    <w:abstractNumId w:val="14"/>
  </w:num>
  <w:num w:numId="19">
    <w:abstractNumId w:val="2"/>
  </w:num>
  <w:num w:numId="20">
    <w:abstractNumId w:val="27"/>
  </w:num>
  <w:num w:numId="21">
    <w:abstractNumId w:val="1"/>
  </w:num>
  <w:num w:numId="22">
    <w:abstractNumId w:val="12"/>
  </w:num>
  <w:num w:numId="23">
    <w:abstractNumId w:val="26"/>
  </w:num>
  <w:num w:numId="24">
    <w:abstractNumId w:val="19"/>
  </w:num>
  <w:num w:numId="25">
    <w:abstractNumId w:val="21"/>
  </w:num>
  <w:num w:numId="26">
    <w:abstractNumId w:val="32"/>
  </w:num>
  <w:num w:numId="27">
    <w:abstractNumId w:val="29"/>
  </w:num>
  <w:num w:numId="28">
    <w:abstractNumId w:val="31"/>
  </w:num>
  <w:num w:numId="29">
    <w:abstractNumId w:val="15"/>
  </w:num>
  <w:num w:numId="30">
    <w:abstractNumId w:val="23"/>
  </w:num>
  <w:num w:numId="31">
    <w:abstractNumId w:val="25"/>
  </w:num>
  <w:num w:numId="32">
    <w:abstractNumId w:val="10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EB"/>
    <w:rsid w:val="00000A03"/>
    <w:rsid w:val="00005D5A"/>
    <w:rsid w:val="00011A66"/>
    <w:rsid w:val="00013159"/>
    <w:rsid w:val="000274B8"/>
    <w:rsid w:val="000366C2"/>
    <w:rsid w:val="00037296"/>
    <w:rsid w:val="000408FA"/>
    <w:rsid w:val="00046571"/>
    <w:rsid w:val="000469EB"/>
    <w:rsid w:val="00047D3C"/>
    <w:rsid w:val="000523C9"/>
    <w:rsid w:val="00052CD2"/>
    <w:rsid w:val="00053310"/>
    <w:rsid w:val="00053760"/>
    <w:rsid w:val="00060A43"/>
    <w:rsid w:val="000622C8"/>
    <w:rsid w:val="00064CB9"/>
    <w:rsid w:val="000708F0"/>
    <w:rsid w:val="00071375"/>
    <w:rsid w:val="00072039"/>
    <w:rsid w:val="00072CE6"/>
    <w:rsid w:val="0007537E"/>
    <w:rsid w:val="0008416C"/>
    <w:rsid w:val="00086858"/>
    <w:rsid w:val="00093B02"/>
    <w:rsid w:val="00095187"/>
    <w:rsid w:val="000A5162"/>
    <w:rsid w:val="000A7B42"/>
    <w:rsid w:val="000B3538"/>
    <w:rsid w:val="000B366E"/>
    <w:rsid w:val="000B554D"/>
    <w:rsid w:val="000B681A"/>
    <w:rsid w:val="000C159C"/>
    <w:rsid w:val="000C30FF"/>
    <w:rsid w:val="000D1825"/>
    <w:rsid w:val="000D48CF"/>
    <w:rsid w:val="000E0A38"/>
    <w:rsid w:val="000E2022"/>
    <w:rsid w:val="000F0D92"/>
    <w:rsid w:val="000F1A38"/>
    <w:rsid w:val="000F6207"/>
    <w:rsid w:val="001054C5"/>
    <w:rsid w:val="0010590B"/>
    <w:rsid w:val="001060A2"/>
    <w:rsid w:val="00112FB7"/>
    <w:rsid w:val="001139C9"/>
    <w:rsid w:val="00113B27"/>
    <w:rsid w:val="00120714"/>
    <w:rsid w:val="00122595"/>
    <w:rsid w:val="001226B1"/>
    <w:rsid w:val="00123DBD"/>
    <w:rsid w:val="00124FF4"/>
    <w:rsid w:val="0013408C"/>
    <w:rsid w:val="00136FB9"/>
    <w:rsid w:val="00137661"/>
    <w:rsid w:val="00153A8E"/>
    <w:rsid w:val="00154CEE"/>
    <w:rsid w:val="00165CA3"/>
    <w:rsid w:val="0017299E"/>
    <w:rsid w:val="00173001"/>
    <w:rsid w:val="00177459"/>
    <w:rsid w:val="00182B8A"/>
    <w:rsid w:val="00182C40"/>
    <w:rsid w:val="0018509A"/>
    <w:rsid w:val="001855A7"/>
    <w:rsid w:val="00185E52"/>
    <w:rsid w:val="00195398"/>
    <w:rsid w:val="001A0BC1"/>
    <w:rsid w:val="001A50EA"/>
    <w:rsid w:val="001A669A"/>
    <w:rsid w:val="001B1567"/>
    <w:rsid w:val="001B367B"/>
    <w:rsid w:val="001B468D"/>
    <w:rsid w:val="001C71B4"/>
    <w:rsid w:val="001D319A"/>
    <w:rsid w:val="001D34FD"/>
    <w:rsid w:val="001D4AA1"/>
    <w:rsid w:val="001D4FD6"/>
    <w:rsid w:val="001D5AC9"/>
    <w:rsid w:val="001D7DFA"/>
    <w:rsid w:val="001E075E"/>
    <w:rsid w:val="001E0F8A"/>
    <w:rsid w:val="001E3747"/>
    <w:rsid w:val="001E5D5E"/>
    <w:rsid w:val="001F344B"/>
    <w:rsid w:val="001F3716"/>
    <w:rsid w:val="002043CC"/>
    <w:rsid w:val="00222E38"/>
    <w:rsid w:val="00224894"/>
    <w:rsid w:val="00224945"/>
    <w:rsid w:val="0022705D"/>
    <w:rsid w:val="00230716"/>
    <w:rsid w:val="00232C74"/>
    <w:rsid w:val="002364FE"/>
    <w:rsid w:val="002368FF"/>
    <w:rsid w:val="00242FED"/>
    <w:rsid w:val="00252E0B"/>
    <w:rsid w:val="002535CD"/>
    <w:rsid w:val="0025632A"/>
    <w:rsid w:val="00260098"/>
    <w:rsid w:val="00264510"/>
    <w:rsid w:val="00264A24"/>
    <w:rsid w:val="002656D2"/>
    <w:rsid w:val="00266F3B"/>
    <w:rsid w:val="00267402"/>
    <w:rsid w:val="002735AB"/>
    <w:rsid w:val="0027459B"/>
    <w:rsid w:val="00282897"/>
    <w:rsid w:val="0028792E"/>
    <w:rsid w:val="00290494"/>
    <w:rsid w:val="00291136"/>
    <w:rsid w:val="00291221"/>
    <w:rsid w:val="00293372"/>
    <w:rsid w:val="00293E26"/>
    <w:rsid w:val="0029657E"/>
    <w:rsid w:val="00296E7D"/>
    <w:rsid w:val="002A68F4"/>
    <w:rsid w:val="002C1030"/>
    <w:rsid w:val="002C1E0B"/>
    <w:rsid w:val="002C5CE3"/>
    <w:rsid w:val="002C60B4"/>
    <w:rsid w:val="002D06FA"/>
    <w:rsid w:val="002D1980"/>
    <w:rsid w:val="002D2471"/>
    <w:rsid w:val="002D3FF8"/>
    <w:rsid w:val="002D7046"/>
    <w:rsid w:val="002E04E9"/>
    <w:rsid w:val="002E4D57"/>
    <w:rsid w:val="002F07F1"/>
    <w:rsid w:val="002F1F16"/>
    <w:rsid w:val="002F2041"/>
    <w:rsid w:val="002F7725"/>
    <w:rsid w:val="003014E4"/>
    <w:rsid w:val="0030179F"/>
    <w:rsid w:val="00306E5A"/>
    <w:rsid w:val="00310264"/>
    <w:rsid w:val="00312179"/>
    <w:rsid w:val="00312D5F"/>
    <w:rsid w:val="003130F2"/>
    <w:rsid w:val="0031671A"/>
    <w:rsid w:val="0032192C"/>
    <w:rsid w:val="00321D2E"/>
    <w:rsid w:val="00324BC1"/>
    <w:rsid w:val="00325EC0"/>
    <w:rsid w:val="003300E8"/>
    <w:rsid w:val="00343FBC"/>
    <w:rsid w:val="00346AF7"/>
    <w:rsid w:val="00351E8B"/>
    <w:rsid w:val="00364255"/>
    <w:rsid w:val="003719CA"/>
    <w:rsid w:val="003928F9"/>
    <w:rsid w:val="0039458D"/>
    <w:rsid w:val="00395361"/>
    <w:rsid w:val="003A203F"/>
    <w:rsid w:val="003A4177"/>
    <w:rsid w:val="003A5270"/>
    <w:rsid w:val="003B0399"/>
    <w:rsid w:val="003B2BFC"/>
    <w:rsid w:val="003B4CF7"/>
    <w:rsid w:val="003B5DCA"/>
    <w:rsid w:val="003C0E0C"/>
    <w:rsid w:val="003C2FEB"/>
    <w:rsid w:val="003C3C1E"/>
    <w:rsid w:val="003C7468"/>
    <w:rsid w:val="003C7484"/>
    <w:rsid w:val="003D23AA"/>
    <w:rsid w:val="003D5231"/>
    <w:rsid w:val="003D5D81"/>
    <w:rsid w:val="003E5FA9"/>
    <w:rsid w:val="003F497F"/>
    <w:rsid w:val="003F7B3D"/>
    <w:rsid w:val="0040387F"/>
    <w:rsid w:val="004044AF"/>
    <w:rsid w:val="00404BE4"/>
    <w:rsid w:val="004057D6"/>
    <w:rsid w:val="0040625F"/>
    <w:rsid w:val="00411845"/>
    <w:rsid w:val="0041198D"/>
    <w:rsid w:val="00411EB0"/>
    <w:rsid w:val="00417CCC"/>
    <w:rsid w:val="00420408"/>
    <w:rsid w:val="00423D0D"/>
    <w:rsid w:val="004321EE"/>
    <w:rsid w:val="00432DBE"/>
    <w:rsid w:val="00436790"/>
    <w:rsid w:val="00437F4A"/>
    <w:rsid w:val="00442468"/>
    <w:rsid w:val="004458C3"/>
    <w:rsid w:val="004629EB"/>
    <w:rsid w:val="004646EE"/>
    <w:rsid w:val="00467F4D"/>
    <w:rsid w:val="0047452F"/>
    <w:rsid w:val="00475AC9"/>
    <w:rsid w:val="00476E0C"/>
    <w:rsid w:val="00480375"/>
    <w:rsid w:val="0048308E"/>
    <w:rsid w:val="00484B6C"/>
    <w:rsid w:val="00485434"/>
    <w:rsid w:val="004854F1"/>
    <w:rsid w:val="00486ACA"/>
    <w:rsid w:val="00492039"/>
    <w:rsid w:val="0049474D"/>
    <w:rsid w:val="004961F0"/>
    <w:rsid w:val="004A7E93"/>
    <w:rsid w:val="004B0570"/>
    <w:rsid w:val="004B0733"/>
    <w:rsid w:val="004B7B60"/>
    <w:rsid w:val="004C774E"/>
    <w:rsid w:val="004D0066"/>
    <w:rsid w:val="004D4076"/>
    <w:rsid w:val="004D4A36"/>
    <w:rsid w:val="004D6CE4"/>
    <w:rsid w:val="004E1283"/>
    <w:rsid w:val="004E1780"/>
    <w:rsid w:val="004E3D64"/>
    <w:rsid w:val="004F24F4"/>
    <w:rsid w:val="004F4CFC"/>
    <w:rsid w:val="004F500D"/>
    <w:rsid w:val="004F522A"/>
    <w:rsid w:val="00500B31"/>
    <w:rsid w:val="005025E2"/>
    <w:rsid w:val="00510000"/>
    <w:rsid w:val="0051624A"/>
    <w:rsid w:val="005167A5"/>
    <w:rsid w:val="00516911"/>
    <w:rsid w:val="00517D19"/>
    <w:rsid w:val="005224F2"/>
    <w:rsid w:val="005262AC"/>
    <w:rsid w:val="00526317"/>
    <w:rsid w:val="00527351"/>
    <w:rsid w:val="00527470"/>
    <w:rsid w:val="00527F80"/>
    <w:rsid w:val="00533B37"/>
    <w:rsid w:val="00535300"/>
    <w:rsid w:val="00535890"/>
    <w:rsid w:val="00536713"/>
    <w:rsid w:val="00537614"/>
    <w:rsid w:val="00542386"/>
    <w:rsid w:val="00543E93"/>
    <w:rsid w:val="00550B19"/>
    <w:rsid w:val="00550F4B"/>
    <w:rsid w:val="005523FF"/>
    <w:rsid w:val="00554F00"/>
    <w:rsid w:val="00556951"/>
    <w:rsid w:val="005618C8"/>
    <w:rsid w:val="005620BA"/>
    <w:rsid w:val="00562A12"/>
    <w:rsid w:val="00570AE9"/>
    <w:rsid w:val="0057123C"/>
    <w:rsid w:val="00571722"/>
    <w:rsid w:val="00572687"/>
    <w:rsid w:val="005756D4"/>
    <w:rsid w:val="00580C1C"/>
    <w:rsid w:val="00583962"/>
    <w:rsid w:val="0058436A"/>
    <w:rsid w:val="005941ED"/>
    <w:rsid w:val="00595902"/>
    <w:rsid w:val="00595C58"/>
    <w:rsid w:val="00596313"/>
    <w:rsid w:val="00597E5C"/>
    <w:rsid w:val="005A03B3"/>
    <w:rsid w:val="005A29A4"/>
    <w:rsid w:val="005A4885"/>
    <w:rsid w:val="005A5A07"/>
    <w:rsid w:val="005A6DD9"/>
    <w:rsid w:val="005A7690"/>
    <w:rsid w:val="005B03D8"/>
    <w:rsid w:val="005B3689"/>
    <w:rsid w:val="005B5E77"/>
    <w:rsid w:val="005B729E"/>
    <w:rsid w:val="005C090B"/>
    <w:rsid w:val="005C355D"/>
    <w:rsid w:val="005C4E8F"/>
    <w:rsid w:val="005C6D45"/>
    <w:rsid w:val="005C7A64"/>
    <w:rsid w:val="005D1DA9"/>
    <w:rsid w:val="005D64C2"/>
    <w:rsid w:val="005D7F76"/>
    <w:rsid w:val="005E2F65"/>
    <w:rsid w:val="005E411D"/>
    <w:rsid w:val="005E62A4"/>
    <w:rsid w:val="005E6758"/>
    <w:rsid w:val="005E74FC"/>
    <w:rsid w:val="005E7B35"/>
    <w:rsid w:val="005F26E8"/>
    <w:rsid w:val="005F425F"/>
    <w:rsid w:val="006009A5"/>
    <w:rsid w:val="00603A3D"/>
    <w:rsid w:val="00604397"/>
    <w:rsid w:val="00605A97"/>
    <w:rsid w:val="00605B37"/>
    <w:rsid w:val="00606882"/>
    <w:rsid w:val="006217EB"/>
    <w:rsid w:val="006233F2"/>
    <w:rsid w:val="0062668C"/>
    <w:rsid w:val="00632532"/>
    <w:rsid w:val="0063315A"/>
    <w:rsid w:val="00634137"/>
    <w:rsid w:val="00642120"/>
    <w:rsid w:val="00644440"/>
    <w:rsid w:val="0065246A"/>
    <w:rsid w:val="0066125D"/>
    <w:rsid w:val="006616CC"/>
    <w:rsid w:val="00661F8C"/>
    <w:rsid w:val="00665449"/>
    <w:rsid w:val="00665E61"/>
    <w:rsid w:val="00670A97"/>
    <w:rsid w:val="00673FD0"/>
    <w:rsid w:val="00674980"/>
    <w:rsid w:val="00677A9E"/>
    <w:rsid w:val="00680E1A"/>
    <w:rsid w:val="00681392"/>
    <w:rsid w:val="006817FC"/>
    <w:rsid w:val="00681920"/>
    <w:rsid w:val="00683D1E"/>
    <w:rsid w:val="00685B9F"/>
    <w:rsid w:val="00686657"/>
    <w:rsid w:val="00690852"/>
    <w:rsid w:val="00691C7B"/>
    <w:rsid w:val="00695B04"/>
    <w:rsid w:val="006A2745"/>
    <w:rsid w:val="006A3BD0"/>
    <w:rsid w:val="006A5914"/>
    <w:rsid w:val="006A7AC0"/>
    <w:rsid w:val="006B0CFD"/>
    <w:rsid w:val="006B30B1"/>
    <w:rsid w:val="006B43FF"/>
    <w:rsid w:val="006C0A64"/>
    <w:rsid w:val="006C3513"/>
    <w:rsid w:val="006C35D1"/>
    <w:rsid w:val="006C421D"/>
    <w:rsid w:val="006C6A05"/>
    <w:rsid w:val="006D741B"/>
    <w:rsid w:val="006E0BC5"/>
    <w:rsid w:val="006E10F1"/>
    <w:rsid w:val="006E2AEC"/>
    <w:rsid w:val="006E5463"/>
    <w:rsid w:val="006F0B26"/>
    <w:rsid w:val="006F3B9B"/>
    <w:rsid w:val="006F6E5B"/>
    <w:rsid w:val="00701703"/>
    <w:rsid w:val="00701DD6"/>
    <w:rsid w:val="007026EF"/>
    <w:rsid w:val="00713967"/>
    <w:rsid w:val="00714936"/>
    <w:rsid w:val="00715FA9"/>
    <w:rsid w:val="007174EE"/>
    <w:rsid w:val="007204F5"/>
    <w:rsid w:val="007300CF"/>
    <w:rsid w:val="007312CA"/>
    <w:rsid w:val="00731B7C"/>
    <w:rsid w:val="00732589"/>
    <w:rsid w:val="00732C5C"/>
    <w:rsid w:val="00736A6E"/>
    <w:rsid w:val="00736B20"/>
    <w:rsid w:val="00750D67"/>
    <w:rsid w:val="007621FE"/>
    <w:rsid w:val="00763859"/>
    <w:rsid w:val="007638C0"/>
    <w:rsid w:val="007641F4"/>
    <w:rsid w:val="007644FD"/>
    <w:rsid w:val="007679CB"/>
    <w:rsid w:val="00777A6A"/>
    <w:rsid w:val="00780091"/>
    <w:rsid w:val="00780F79"/>
    <w:rsid w:val="00783A21"/>
    <w:rsid w:val="007855AA"/>
    <w:rsid w:val="00787FB1"/>
    <w:rsid w:val="00792FE4"/>
    <w:rsid w:val="00794FB6"/>
    <w:rsid w:val="007A55FF"/>
    <w:rsid w:val="007A6D4E"/>
    <w:rsid w:val="007B4521"/>
    <w:rsid w:val="007C06D3"/>
    <w:rsid w:val="007D7C2B"/>
    <w:rsid w:val="007E11D8"/>
    <w:rsid w:val="007E5AF9"/>
    <w:rsid w:val="007E6AEA"/>
    <w:rsid w:val="007E732A"/>
    <w:rsid w:val="007E7BF4"/>
    <w:rsid w:val="007F5168"/>
    <w:rsid w:val="008152BB"/>
    <w:rsid w:val="00816B42"/>
    <w:rsid w:val="00816CDA"/>
    <w:rsid w:val="0082467B"/>
    <w:rsid w:val="00827492"/>
    <w:rsid w:val="008313F5"/>
    <w:rsid w:val="008347E2"/>
    <w:rsid w:val="00834A70"/>
    <w:rsid w:val="00834E72"/>
    <w:rsid w:val="00841538"/>
    <w:rsid w:val="00841669"/>
    <w:rsid w:val="00844D04"/>
    <w:rsid w:val="008474E2"/>
    <w:rsid w:val="0085233C"/>
    <w:rsid w:val="00853B40"/>
    <w:rsid w:val="008556B7"/>
    <w:rsid w:val="00856493"/>
    <w:rsid w:val="008611FC"/>
    <w:rsid w:val="0087050A"/>
    <w:rsid w:val="00871C87"/>
    <w:rsid w:val="00872F42"/>
    <w:rsid w:val="00876736"/>
    <w:rsid w:val="00880BFA"/>
    <w:rsid w:val="00880ECA"/>
    <w:rsid w:val="008824CB"/>
    <w:rsid w:val="00882BC3"/>
    <w:rsid w:val="00883C58"/>
    <w:rsid w:val="0088756D"/>
    <w:rsid w:val="0088780D"/>
    <w:rsid w:val="008958C4"/>
    <w:rsid w:val="00895B5C"/>
    <w:rsid w:val="008A438D"/>
    <w:rsid w:val="008A50D9"/>
    <w:rsid w:val="008A5316"/>
    <w:rsid w:val="008A6BC2"/>
    <w:rsid w:val="008B37AE"/>
    <w:rsid w:val="008B3FEC"/>
    <w:rsid w:val="008B4972"/>
    <w:rsid w:val="008B5E40"/>
    <w:rsid w:val="008C3CD6"/>
    <w:rsid w:val="008C58A6"/>
    <w:rsid w:val="008C693D"/>
    <w:rsid w:val="008C7061"/>
    <w:rsid w:val="008D2F92"/>
    <w:rsid w:val="008D3308"/>
    <w:rsid w:val="008D585D"/>
    <w:rsid w:val="008D6D4B"/>
    <w:rsid w:val="008E0226"/>
    <w:rsid w:val="008E1C70"/>
    <w:rsid w:val="008E4B3C"/>
    <w:rsid w:val="008E74A5"/>
    <w:rsid w:val="008F1693"/>
    <w:rsid w:val="008F2242"/>
    <w:rsid w:val="008F650E"/>
    <w:rsid w:val="00904536"/>
    <w:rsid w:val="00912BA4"/>
    <w:rsid w:val="00912BFE"/>
    <w:rsid w:val="009158C3"/>
    <w:rsid w:val="0091598C"/>
    <w:rsid w:val="00920638"/>
    <w:rsid w:val="00922A1C"/>
    <w:rsid w:val="0093034C"/>
    <w:rsid w:val="00930972"/>
    <w:rsid w:val="0093164B"/>
    <w:rsid w:val="00932383"/>
    <w:rsid w:val="00933F2D"/>
    <w:rsid w:val="00942ED3"/>
    <w:rsid w:val="009514DF"/>
    <w:rsid w:val="0095303A"/>
    <w:rsid w:val="00954EAF"/>
    <w:rsid w:val="00956AE5"/>
    <w:rsid w:val="00962621"/>
    <w:rsid w:val="00962C25"/>
    <w:rsid w:val="00963093"/>
    <w:rsid w:val="00963437"/>
    <w:rsid w:val="00966BCB"/>
    <w:rsid w:val="00972102"/>
    <w:rsid w:val="00976133"/>
    <w:rsid w:val="009803D4"/>
    <w:rsid w:val="0098099A"/>
    <w:rsid w:val="0098195B"/>
    <w:rsid w:val="00982825"/>
    <w:rsid w:val="00983335"/>
    <w:rsid w:val="00984FA5"/>
    <w:rsid w:val="00991DEB"/>
    <w:rsid w:val="00993055"/>
    <w:rsid w:val="009A17EA"/>
    <w:rsid w:val="009B18D1"/>
    <w:rsid w:val="009B1C30"/>
    <w:rsid w:val="009B2166"/>
    <w:rsid w:val="009B3C54"/>
    <w:rsid w:val="009B5037"/>
    <w:rsid w:val="009C3E4D"/>
    <w:rsid w:val="009C5947"/>
    <w:rsid w:val="009C6330"/>
    <w:rsid w:val="009C70BF"/>
    <w:rsid w:val="009D0C7C"/>
    <w:rsid w:val="009D3C11"/>
    <w:rsid w:val="009E1944"/>
    <w:rsid w:val="009E2CA5"/>
    <w:rsid w:val="009E6896"/>
    <w:rsid w:val="009E6D81"/>
    <w:rsid w:val="009E6E91"/>
    <w:rsid w:val="009F6B12"/>
    <w:rsid w:val="009F7873"/>
    <w:rsid w:val="00A03C24"/>
    <w:rsid w:val="00A04E19"/>
    <w:rsid w:val="00A0688B"/>
    <w:rsid w:val="00A13CA9"/>
    <w:rsid w:val="00A16BFE"/>
    <w:rsid w:val="00A2481C"/>
    <w:rsid w:val="00A257BA"/>
    <w:rsid w:val="00A258D7"/>
    <w:rsid w:val="00A279BB"/>
    <w:rsid w:val="00A3037A"/>
    <w:rsid w:val="00A30601"/>
    <w:rsid w:val="00A32221"/>
    <w:rsid w:val="00A323F2"/>
    <w:rsid w:val="00A33407"/>
    <w:rsid w:val="00A377E0"/>
    <w:rsid w:val="00A400D2"/>
    <w:rsid w:val="00A41969"/>
    <w:rsid w:val="00A4371E"/>
    <w:rsid w:val="00A577A3"/>
    <w:rsid w:val="00A66EAB"/>
    <w:rsid w:val="00A6705C"/>
    <w:rsid w:val="00A6729E"/>
    <w:rsid w:val="00A67523"/>
    <w:rsid w:val="00A70EC4"/>
    <w:rsid w:val="00A72713"/>
    <w:rsid w:val="00A81A99"/>
    <w:rsid w:val="00A84955"/>
    <w:rsid w:val="00A84A5C"/>
    <w:rsid w:val="00A90F64"/>
    <w:rsid w:val="00A97946"/>
    <w:rsid w:val="00AA3057"/>
    <w:rsid w:val="00AA687D"/>
    <w:rsid w:val="00AA75F8"/>
    <w:rsid w:val="00AB6C7B"/>
    <w:rsid w:val="00AC688D"/>
    <w:rsid w:val="00AC6BBD"/>
    <w:rsid w:val="00AD0098"/>
    <w:rsid w:val="00AD2281"/>
    <w:rsid w:val="00AD7412"/>
    <w:rsid w:val="00AE1453"/>
    <w:rsid w:val="00AE1639"/>
    <w:rsid w:val="00AE16AB"/>
    <w:rsid w:val="00AE6934"/>
    <w:rsid w:val="00AF194D"/>
    <w:rsid w:val="00AF6B8B"/>
    <w:rsid w:val="00B0396E"/>
    <w:rsid w:val="00B060A0"/>
    <w:rsid w:val="00B10F7F"/>
    <w:rsid w:val="00B11ADA"/>
    <w:rsid w:val="00B124AA"/>
    <w:rsid w:val="00B2303B"/>
    <w:rsid w:val="00B23DD9"/>
    <w:rsid w:val="00B2746F"/>
    <w:rsid w:val="00B31D43"/>
    <w:rsid w:val="00B33D67"/>
    <w:rsid w:val="00B376EB"/>
    <w:rsid w:val="00B427B7"/>
    <w:rsid w:val="00B45F33"/>
    <w:rsid w:val="00B460D8"/>
    <w:rsid w:val="00B479C6"/>
    <w:rsid w:val="00B47EF0"/>
    <w:rsid w:val="00B5071F"/>
    <w:rsid w:val="00B522B4"/>
    <w:rsid w:val="00B560BD"/>
    <w:rsid w:val="00B61C37"/>
    <w:rsid w:val="00B808FE"/>
    <w:rsid w:val="00B80AA8"/>
    <w:rsid w:val="00B80B83"/>
    <w:rsid w:val="00B80D4F"/>
    <w:rsid w:val="00B8439A"/>
    <w:rsid w:val="00B878F9"/>
    <w:rsid w:val="00B9309A"/>
    <w:rsid w:val="00B96ED8"/>
    <w:rsid w:val="00BA4A1B"/>
    <w:rsid w:val="00BA652F"/>
    <w:rsid w:val="00BB1C0E"/>
    <w:rsid w:val="00BB2AA2"/>
    <w:rsid w:val="00BB6AB5"/>
    <w:rsid w:val="00BD3310"/>
    <w:rsid w:val="00BD4D2A"/>
    <w:rsid w:val="00BD5D5B"/>
    <w:rsid w:val="00BE4750"/>
    <w:rsid w:val="00BE6489"/>
    <w:rsid w:val="00BE68BF"/>
    <w:rsid w:val="00BF66DC"/>
    <w:rsid w:val="00C14AC5"/>
    <w:rsid w:val="00C15833"/>
    <w:rsid w:val="00C25874"/>
    <w:rsid w:val="00C261E1"/>
    <w:rsid w:val="00C27820"/>
    <w:rsid w:val="00C311FC"/>
    <w:rsid w:val="00C334E6"/>
    <w:rsid w:val="00C34B08"/>
    <w:rsid w:val="00C34C9E"/>
    <w:rsid w:val="00C422A4"/>
    <w:rsid w:val="00C42BF0"/>
    <w:rsid w:val="00C44E46"/>
    <w:rsid w:val="00C4520C"/>
    <w:rsid w:val="00C47D67"/>
    <w:rsid w:val="00C51129"/>
    <w:rsid w:val="00C522AE"/>
    <w:rsid w:val="00C57F97"/>
    <w:rsid w:val="00C60E99"/>
    <w:rsid w:val="00C60F94"/>
    <w:rsid w:val="00C65687"/>
    <w:rsid w:val="00C66A17"/>
    <w:rsid w:val="00C72C25"/>
    <w:rsid w:val="00C810D4"/>
    <w:rsid w:val="00C813DB"/>
    <w:rsid w:val="00C83A32"/>
    <w:rsid w:val="00C854CE"/>
    <w:rsid w:val="00C900FE"/>
    <w:rsid w:val="00C928E2"/>
    <w:rsid w:val="00C93108"/>
    <w:rsid w:val="00C94916"/>
    <w:rsid w:val="00CA33E1"/>
    <w:rsid w:val="00CA4EA3"/>
    <w:rsid w:val="00CA69C7"/>
    <w:rsid w:val="00CA762F"/>
    <w:rsid w:val="00CB425B"/>
    <w:rsid w:val="00CC4EBF"/>
    <w:rsid w:val="00CD1974"/>
    <w:rsid w:val="00CD5C3A"/>
    <w:rsid w:val="00CE0294"/>
    <w:rsid w:val="00CE40AC"/>
    <w:rsid w:val="00CF1B7A"/>
    <w:rsid w:val="00CF58D9"/>
    <w:rsid w:val="00D04B4D"/>
    <w:rsid w:val="00D05C0F"/>
    <w:rsid w:val="00D0772D"/>
    <w:rsid w:val="00D24557"/>
    <w:rsid w:val="00D341D4"/>
    <w:rsid w:val="00D359C6"/>
    <w:rsid w:val="00D36E00"/>
    <w:rsid w:val="00D50A76"/>
    <w:rsid w:val="00D51267"/>
    <w:rsid w:val="00D522F8"/>
    <w:rsid w:val="00D5309C"/>
    <w:rsid w:val="00D54DC4"/>
    <w:rsid w:val="00D55AF5"/>
    <w:rsid w:val="00D56A47"/>
    <w:rsid w:val="00D60377"/>
    <w:rsid w:val="00D61C9B"/>
    <w:rsid w:val="00D63869"/>
    <w:rsid w:val="00D66B3C"/>
    <w:rsid w:val="00D715BF"/>
    <w:rsid w:val="00D76363"/>
    <w:rsid w:val="00D828C6"/>
    <w:rsid w:val="00D8339D"/>
    <w:rsid w:val="00D852CB"/>
    <w:rsid w:val="00D85A7D"/>
    <w:rsid w:val="00D9159C"/>
    <w:rsid w:val="00D93BE0"/>
    <w:rsid w:val="00D94B32"/>
    <w:rsid w:val="00DA3E02"/>
    <w:rsid w:val="00DA4584"/>
    <w:rsid w:val="00DA56C8"/>
    <w:rsid w:val="00DB1390"/>
    <w:rsid w:val="00DB2F63"/>
    <w:rsid w:val="00DB7401"/>
    <w:rsid w:val="00DC2A57"/>
    <w:rsid w:val="00DC303E"/>
    <w:rsid w:val="00DD0DFC"/>
    <w:rsid w:val="00DE0550"/>
    <w:rsid w:val="00DE6E24"/>
    <w:rsid w:val="00DE6E59"/>
    <w:rsid w:val="00DF149F"/>
    <w:rsid w:val="00DF22AB"/>
    <w:rsid w:val="00DF7ED6"/>
    <w:rsid w:val="00E019CD"/>
    <w:rsid w:val="00E03D69"/>
    <w:rsid w:val="00E042A3"/>
    <w:rsid w:val="00E067BB"/>
    <w:rsid w:val="00E1421F"/>
    <w:rsid w:val="00E15196"/>
    <w:rsid w:val="00E157F2"/>
    <w:rsid w:val="00E207A8"/>
    <w:rsid w:val="00E263DD"/>
    <w:rsid w:val="00E271F8"/>
    <w:rsid w:val="00E30C89"/>
    <w:rsid w:val="00E3180D"/>
    <w:rsid w:val="00E3236C"/>
    <w:rsid w:val="00E41663"/>
    <w:rsid w:val="00E41975"/>
    <w:rsid w:val="00E42DDD"/>
    <w:rsid w:val="00E433F8"/>
    <w:rsid w:val="00E464E2"/>
    <w:rsid w:val="00E46A72"/>
    <w:rsid w:val="00E52399"/>
    <w:rsid w:val="00E5631A"/>
    <w:rsid w:val="00E61D69"/>
    <w:rsid w:val="00E62814"/>
    <w:rsid w:val="00E678C6"/>
    <w:rsid w:val="00E70D0C"/>
    <w:rsid w:val="00E72689"/>
    <w:rsid w:val="00E72785"/>
    <w:rsid w:val="00E805A1"/>
    <w:rsid w:val="00E810E5"/>
    <w:rsid w:val="00E83482"/>
    <w:rsid w:val="00E8417B"/>
    <w:rsid w:val="00E90839"/>
    <w:rsid w:val="00E92DF3"/>
    <w:rsid w:val="00E9341F"/>
    <w:rsid w:val="00EA35DE"/>
    <w:rsid w:val="00EA611D"/>
    <w:rsid w:val="00EA7D71"/>
    <w:rsid w:val="00EB14B6"/>
    <w:rsid w:val="00EB2B36"/>
    <w:rsid w:val="00EC4EF8"/>
    <w:rsid w:val="00EC6BBC"/>
    <w:rsid w:val="00EC75AA"/>
    <w:rsid w:val="00ED4601"/>
    <w:rsid w:val="00ED7F36"/>
    <w:rsid w:val="00EE1E6C"/>
    <w:rsid w:val="00EE4A24"/>
    <w:rsid w:val="00EE6EC1"/>
    <w:rsid w:val="00EF09B4"/>
    <w:rsid w:val="00EF16DE"/>
    <w:rsid w:val="00EF2CA5"/>
    <w:rsid w:val="00F02D9A"/>
    <w:rsid w:val="00F046C5"/>
    <w:rsid w:val="00F101AE"/>
    <w:rsid w:val="00F1108E"/>
    <w:rsid w:val="00F14B2D"/>
    <w:rsid w:val="00F204AE"/>
    <w:rsid w:val="00F20670"/>
    <w:rsid w:val="00F22918"/>
    <w:rsid w:val="00F22D89"/>
    <w:rsid w:val="00F321B7"/>
    <w:rsid w:val="00F35A30"/>
    <w:rsid w:val="00F3644B"/>
    <w:rsid w:val="00F442F5"/>
    <w:rsid w:val="00F53849"/>
    <w:rsid w:val="00F623A4"/>
    <w:rsid w:val="00F63E10"/>
    <w:rsid w:val="00F64145"/>
    <w:rsid w:val="00F66843"/>
    <w:rsid w:val="00F72B62"/>
    <w:rsid w:val="00F763F3"/>
    <w:rsid w:val="00F7697E"/>
    <w:rsid w:val="00F80A3C"/>
    <w:rsid w:val="00F812E6"/>
    <w:rsid w:val="00F853B6"/>
    <w:rsid w:val="00F87C41"/>
    <w:rsid w:val="00F95DB7"/>
    <w:rsid w:val="00F97D44"/>
    <w:rsid w:val="00FA2DD2"/>
    <w:rsid w:val="00FA59AB"/>
    <w:rsid w:val="00FB754D"/>
    <w:rsid w:val="00FB7E91"/>
    <w:rsid w:val="00FC56EC"/>
    <w:rsid w:val="00FD21BB"/>
    <w:rsid w:val="00FE02CB"/>
    <w:rsid w:val="00FE4F77"/>
    <w:rsid w:val="00FE6DC5"/>
    <w:rsid w:val="00FF0CD2"/>
    <w:rsid w:val="00FF51D1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459" w:right="175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right="55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ind w:right="55"/>
      <w:jc w:val="both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ind w:right="55"/>
      <w:jc w:val="both"/>
      <w:outlineLvl w:val="4"/>
    </w:pPr>
    <w:rPr>
      <w:i/>
      <w:sz w:val="28"/>
    </w:rPr>
  </w:style>
  <w:style w:type="paragraph" w:styleId="6">
    <w:name w:val="heading 6"/>
    <w:basedOn w:val="a"/>
    <w:next w:val="a"/>
    <w:qFormat/>
    <w:pPr>
      <w:keepNext/>
      <w:ind w:right="175"/>
      <w:jc w:val="both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ind w:right="175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right="55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ВерхКолонтитул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pPr>
      <w:ind w:right="55"/>
      <w:jc w:val="both"/>
    </w:pPr>
  </w:style>
  <w:style w:type="paragraph" w:styleId="20">
    <w:name w:val="Body Text 2"/>
    <w:basedOn w:val="a"/>
    <w:pPr>
      <w:ind w:right="55"/>
      <w:jc w:val="both"/>
    </w:pPr>
    <w:rPr>
      <w:b/>
      <w:sz w:val="28"/>
    </w:rPr>
  </w:style>
  <w:style w:type="paragraph" w:styleId="30">
    <w:name w:val="Body Text 3"/>
    <w:basedOn w:val="a"/>
    <w:pPr>
      <w:ind w:right="55"/>
      <w:jc w:val="both"/>
    </w:pPr>
    <w:rPr>
      <w:b/>
    </w:rPr>
  </w:style>
  <w:style w:type="paragraph" w:styleId="a6">
    <w:name w:val="Body Text Indent"/>
    <w:basedOn w:val="a"/>
    <w:pPr>
      <w:ind w:firstLine="705"/>
      <w:jc w:val="both"/>
    </w:pPr>
  </w:style>
  <w:style w:type="character" w:styleId="a7">
    <w:name w:val="page number"/>
    <w:basedOn w:val="a0"/>
  </w:style>
  <w:style w:type="paragraph" w:styleId="21">
    <w:name w:val="Body Text Indent 2"/>
    <w:basedOn w:val="a"/>
    <w:link w:val="22"/>
    <w:uiPriority w:val="99"/>
    <w:pPr>
      <w:ind w:right="55" w:firstLine="708"/>
      <w:jc w:val="both"/>
    </w:pPr>
    <w:rPr>
      <w:sz w:val="28"/>
    </w:rPr>
  </w:style>
  <w:style w:type="paragraph" w:customStyle="1" w:styleId="BodyText3">
    <w:name w:val="Body Text 3"/>
    <w:basedOn w:val="a"/>
    <w:pPr>
      <w:jc w:val="center"/>
    </w:pPr>
    <w:rPr>
      <w:sz w:val="32"/>
    </w:rPr>
  </w:style>
  <w:style w:type="paragraph" w:styleId="a8">
    <w:name w:val="Balloon Text"/>
    <w:basedOn w:val="a"/>
    <w:link w:val="a9"/>
    <w:uiPriority w:val="99"/>
    <w:semiHidden/>
    <w:rPr>
      <w:rFonts w:ascii="Tahoma" w:hAnsi="Tahoma" w:cs="Tahoma"/>
      <w:sz w:val="16"/>
      <w:szCs w:val="16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styleId="ab">
    <w:name w:val="Hyperlink"/>
    <w:unhideWhenUsed/>
    <w:rsid w:val="00EC75AA"/>
    <w:rPr>
      <w:color w:val="0000FF"/>
      <w:u w:val="single"/>
    </w:rPr>
  </w:style>
  <w:style w:type="character" w:customStyle="1" w:styleId="a4">
    <w:name w:val="Верхний колонтитул Знак"/>
    <w:aliases w:val="ВерхКолонтитул Знак"/>
    <w:link w:val="a3"/>
    <w:uiPriority w:val="99"/>
    <w:rsid w:val="007B4521"/>
    <w:rPr>
      <w:lang w:val="ru-RU" w:eastAsia="ru-RU" w:bidi="ar-SA"/>
    </w:rPr>
  </w:style>
  <w:style w:type="character" w:customStyle="1" w:styleId="ac">
    <w:name w:val="Основной текст_"/>
    <w:link w:val="31"/>
    <w:locked/>
    <w:rsid w:val="00484B6C"/>
    <w:rPr>
      <w:sz w:val="19"/>
      <w:szCs w:val="19"/>
      <w:lang w:bidi="ar-SA"/>
    </w:rPr>
  </w:style>
  <w:style w:type="paragraph" w:customStyle="1" w:styleId="31">
    <w:name w:val="Основной текст3"/>
    <w:basedOn w:val="a"/>
    <w:link w:val="ac"/>
    <w:rsid w:val="00484B6C"/>
    <w:pPr>
      <w:shd w:val="clear" w:color="auto" w:fill="FFFFFF"/>
      <w:spacing w:line="230" w:lineRule="exact"/>
    </w:pPr>
    <w:rPr>
      <w:sz w:val="19"/>
      <w:szCs w:val="19"/>
      <w:lang w:val="ru-RU" w:eastAsia="ru-RU"/>
    </w:rPr>
  </w:style>
  <w:style w:type="table" w:styleId="ad">
    <w:name w:val="Table Grid"/>
    <w:basedOn w:val="a1"/>
    <w:rsid w:val="00F20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link w:val="21"/>
    <w:uiPriority w:val="99"/>
    <w:locked/>
    <w:rsid w:val="002D7046"/>
    <w:rPr>
      <w:sz w:val="28"/>
      <w:szCs w:val="24"/>
    </w:rPr>
  </w:style>
  <w:style w:type="paragraph" w:styleId="ae">
    <w:name w:val="Normal (Web)"/>
    <w:basedOn w:val="a"/>
    <w:uiPriority w:val="99"/>
    <w:qFormat/>
    <w:rsid w:val="00606882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606882"/>
    <w:pPr>
      <w:ind w:left="720"/>
      <w:contextualSpacing/>
    </w:pPr>
    <w:rPr>
      <w:sz w:val="20"/>
      <w:szCs w:val="20"/>
    </w:rPr>
  </w:style>
  <w:style w:type="paragraph" w:customStyle="1" w:styleId="10">
    <w:name w:val="Обычный1"/>
    <w:rsid w:val="00606882"/>
    <w:pPr>
      <w:widowControl w:val="0"/>
      <w:spacing w:line="300" w:lineRule="auto"/>
      <w:ind w:left="200" w:hanging="180"/>
    </w:pPr>
    <w:rPr>
      <w:sz w:val="24"/>
    </w:rPr>
  </w:style>
  <w:style w:type="paragraph" w:customStyle="1" w:styleId="11">
    <w:name w:val="Основной текст1"/>
    <w:basedOn w:val="a"/>
    <w:rsid w:val="00606882"/>
    <w:pPr>
      <w:widowControl w:val="0"/>
      <w:shd w:val="clear" w:color="auto" w:fill="FFFFFF"/>
      <w:spacing w:before="240" w:line="320" w:lineRule="exact"/>
      <w:jc w:val="both"/>
    </w:pPr>
    <w:rPr>
      <w:sz w:val="28"/>
      <w:szCs w:val="28"/>
      <w:lang w:val="x-none" w:eastAsia="x-none"/>
    </w:rPr>
  </w:style>
  <w:style w:type="paragraph" w:customStyle="1" w:styleId="af">
    <w:name w:val="обычный"/>
    <w:basedOn w:val="a5"/>
    <w:rsid w:val="00606882"/>
    <w:pPr>
      <w:ind w:right="0" w:firstLine="567"/>
    </w:pPr>
    <w:rPr>
      <w:rFonts w:ascii="Arial" w:eastAsia="MS Mincho" w:hAnsi="Arial" w:cs="Arial"/>
      <w:szCs w:val="20"/>
    </w:rPr>
  </w:style>
  <w:style w:type="paragraph" w:styleId="af0">
    <w:name w:val="List Paragraph"/>
    <w:basedOn w:val="a"/>
    <w:uiPriority w:val="34"/>
    <w:qFormat/>
    <w:rsid w:val="00606882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F101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9">
    <w:name w:val="Текст выноски Знак"/>
    <w:link w:val="a8"/>
    <w:uiPriority w:val="99"/>
    <w:semiHidden/>
    <w:rsid w:val="00C15833"/>
    <w:rPr>
      <w:rFonts w:ascii="Tahoma" w:hAnsi="Tahoma" w:cs="Tahoma"/>
      <w:sz w:val="16"/>
      <w:szCs w:val="16"/>
    </w:rPr>
  </w:style>
  <w:style w:type="paragraph" w:customStyle="1" w:styleId="13125">
    <w:name w:val="Стиль 13 пт По ширине Первая строка:  125 см"/>
    <w:basedOn w:val="a"/>
    <w:rsid w:val="00C94916"/>
    <w:pPr>
      <w:suppressAutoHyphens/>
      <w:ind w:firstLine="720"/>
      <w:jc w:val="both"/>
    </w:pPr>
    <w:rPr>
      <w:sz w:val="26"/>
      <w:szCs w:val="20"/>
      <w:lang w:eastAsia="ar-SA"/>
    </w:rPr>
  </w:style>
  <w:style w:type="character" w:customStyle="1" w:styleId="12">
    <w:name w:val="Основной шрифт абзаца1"/>
    <w:rsid w:val="00EC6BBC"/>
  </w:style>
  <w:style w:type="paragraph" w:styleId="af1">
    <w:name w:val="No Spacing"/>
    <w:uiPriority w:val="1"/>
    <w:qFormat/>
    <w:rsid w:val="004D4076"/>
    <w:rPr>
      <w:rFonts w:ascii="Calibri" w:eastAsia="Calibri" w:hAnsi="Calibri"/>
      <w:sz w:val="22"/>
      <w:szCs w:val="22"/>
      <w:lang w:eastAsia="en-US"/>
    </w:rPr>
  </w:style>
  <w:style w:type="paragraph" w:styleId="af2">
    <w:name w:val="footnote text"/>
    <w:basedOn w:val="a"/>
    <w:link w:val="af3"/>
    <w:unhideWhenUsed/>
    <w:rsid w:val="00596313"/>
    <w:rPr>
      <w:rFonts w:ascii="Calibri" w:hAnsi="Calibri"/>
      <w:sz w:val="20"/>
      <w:szCs w:val="20"/>
    </w:rPr>
  </w:style>
  <w:style w:type="character" w:customStyle="1" w:styleId="af3">
    <w:name w:val="Текст сноски Знак"/>
    <w:link w:val="af2"/>
    <w:rsid w:val="00596313"/>
    <w:rPr>
      <w:rFonts w:ascii="Calibri" w:eastAsia="Times New Roman" w:hAnsi="Calibri" w:cs="Times New Roman"/>
    </w:rPr>
  </w:style>
  <w:style w:type="character" w:styleId="af4">
    <w:name w:val="footnote reference"/>
    <w:unhideWhenUsed/>
    <w:rsid w:val="00596313"/>
    <w:rPr>
      <w:vertAlign w:val="superscript"/>
    </w:rPr>
  </w:style>
  <w:style w:type="paragraph" w:styleId="32">
    <w:name w:val="Body Text Indent 3"/>
    <w:basedOn w:val="a"/>
    <w:link w:val="33"/>
    <w:rsid w:val="00D04B4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D04B4D"/>
    <w:rPr>
      <w:sz w:val="16"/>
      <w:szCs w:val="16"/>
    </w:rPr>
  </w:style>
  <w:style w:type="paragraph" w:customStyle="1" w:styleId="ConsPlusNormal">
    <w:name w:val="ConsPlusNormal"/>
    <w:rsid w:val="00D04B4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459" w:right="175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right="55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ind w:right="55"/>
      <w:jc w:val="both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ind w:right="55"/>
      <w:jc w:val="both"/>
      <w:outlineLvl w:val="4"/>
    </w:pPr>
    <w:rPr>
      <w:i/>
      <w:sz w:val="28"/>
    </w:rPr>
  </w:style>
  <w:style w:type="paragraph" w:styleId="6">
    <w:name w:val="heading 6"/>
    <w:basedOn w:val="a"/>
    <w:next w:val="a"/>
    <w:qFormat/>
    <w:pPr>
      <w:keepNext/>
      <w:ind w:right="175"/>
      <w:jc w:val="both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ind w:right="175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right="55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ВерхКолонтитул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pPr>
      <w:ind w:right="55"/>
      <w:jc w:val="both"/>
    </w:pPr>
  </w:style>
  <w:style w:type="paragraph" w:styleId="20">
    <w:name w:val="Body Text 2"/>
    <w:basedOn w:val="a"/>
    <w:pPr>
      <w:ind w:right="55"/>
      <w:jc w:val="both"/>
    </w:pPr>
    <w:rPr>
      <w:b/>
      <w:sz w:val="28"/>
    </w:rPr>
  </w:style>
  <w:style w:type="paragraph" w:styleId="30">
    <w:name w:val="Body Text 3"/>
    <w:basedOn w:val="a"/>
    <w:pPr>
      <w:ind w:right="55"/>
      <w:jc w:val="both"/>
    </w:pPr>
    <w:rPr>
      <w:b/>
    </w:rPr>
  </w:style>
  <w:style w:type="paragraph" w:styleId="a6">
    <w:name w:val="Body Text Indent"/>
    <w:basedOn w:val="a"/>
    <w:pPr>
      <w:ind w:firstLine="705"/>
      <w:jc w:val="both"/>
    </w:pPr>
  </w:style>
  <w:style w:type="character" w:styleId="a7">
    <w:name w:val="page number"/>
    <w:basedOn w:val="a0"/>
  </w:style>
  <w:style w:type="paragraph" w:styleId="21">
    <w:name w:val="Body Text Indent 2"/>
    <w:basedOn w:val="a"/>
    <w:link w:val="22"/>
    <w:uiPriority w:val="99"/>
    <w:pPr>
      <w:ind w:right="55" w:firstLine="708"/>
      <w:jc w:val="both"/>
    </w:pPr>
    <w:rPr>
      <w:sz w:val="28"/>
    </w:rPr>
  </w:style>
  <w:style w:type="paragraph" w:customStyle="1" w:styleId="BodyText3">
    <w:name w:val="Body Text 3"/>
    <w:basedOn w:val="a"/>
    <w:pPr>
      <w:jc w:val="center"/>
    </w:pPr>
    <w:rPr>
      <w:sz w:val="32"/>
    </w:rPr>
  </w:style>
  <w:style w:type="paragraph" w:styleId="a8">
    <w:name w:val="Balloon Text"/>
    <w:basedOn w:val="a"/>
    <w:link w:val="a9"/>
    <w:uiPriority w:val="99"/>
    <w:semiHidden/>
    <w:rPr>
      <w:rFonts w:ascii="Tahoma" w:hAnsi="Tahoma" w:cs="Tahoma"/>
      <w:sz w:val="16"/>
      <w:szCs w:val="16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styleId="ab">
    <w:name w:val="Hyperlink"/>
    <w:unhideWhenUsed/>
    <w:rsid w:val="00EC75AA"/>
    <w:rPr>
      <w:color w:val="0000FF"/>
      <w:u w:val="single"/>
    </w:rPr>
  </w:style>
  <w:style w:type="character" w:customStyle="1" w:styleId="a4">
    <w:name w:val="Верхний колонтитул Знак"/>
    <w:aliases w:val="ВерхКолонтитул Знак"/>
    <w:link w:val="a3"/>
    <w:uiPriority w:val="99"/>
    <w:rsid w:val="007B4521"/>
    <w:rPr>
      <w:lang w:val="ru-RU" w:eastAsia="ru-RU" w:bidi="ar-SA"/>
    </w:rPr>
  </w:style>
  <w:style w:type="character" w:customStyle="1" w:styleId="ac">
    <w:name w:val="Основной текст_"/>
    <w:link w:val="31"/>
    <w:locked/>
    <w:rsid w:val="00484B6C"/>
    <w:rPr>
      <w:sz w:val="19"/>
      <w:szCs w:val="19"/>
      <w:lang w:bidi="ar-SA"/>
    </w:rPr>
  </w:style>
  <w:style w:type="paragraph" w:customStyle="1" w:styleId="31">
    <w:name w:val="Основной текст3"/>
    <w:basedOn w:val="a"/>
    <w:link w:val="ac"/>
    <w:rsid w:val="00484B6C"/>
    <w:pPr>
      <w:shd w:val="clear" w:color="auto" w:fill="FFFFFF"/>
      <w:spacing w:line="230" w:lineRule="exact"/>
    </w:pPr>
    <w:rPr>
      <w:sz w:val="19"/>
      <w:szCs w:val="19"/>
      <w:lang w:val="ru-RU" w:eastAsia="ru-RU"/>
    </w:rPr>
  </w:style>
  <w:style w:type="table" w:styleId="ad">
    <w:name w:val="Table Grid"/>
    <w:basedOn w:val="a1"/>
    <w:rsid w:val="00F20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link w:val="21"/>
    <w:uiPriority w:val="99"/>
    <w:locked/>
    <w:rsid w:val="002D7046"/>
    <w:rPr>
      <w:sz w:val="28"/>
      <w:szCs w:val="24"/>
    </w:rPr>
  </w:style>
  <w:style w:type="paragraph" w:styleId="ae">
    <w:name w:val="Normal (Web)"/>
    <w:basedOn w:val="a"/>
    <w:uiPriority w:val="99"/>
    <w:qFormat/>
    <w:rsid w:val="00606882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606882"/>
    <w:pPr>
      <w:ind w:left="720"/>
      <w:contextualSpacing/>
    </w:pPr>
    <w:rPr>
      <w:sz w:val="20"/>
      <w:szCs w:val="20"/>
    </w:rPr>
  </w:style>
  <w:style w:type="paragraph" w:customStyle="1" w:styleId="10">
    <w:name w:val="Обычный1"/>
    <w:rsid w:val="00606882"/>
    <w:pPr>
      <w:widowControl w:val="0"/>
      <w:spacing w:line="300" w:lineRule="auto"/>
      <w:ind w:left="200" w:hanging="180"/>
    </w:pPr>
    <w:rPr>
      <w:sz w:val="24"/>
    </w:rPr>
  </w:style>
  <w:style w:type="paragraph" w:customStyle="1" w:styleId="11">
    <w:name w:val="Основной текст1"/>
    <w:basedOn w:val="a"/>
    <w:rsid w:val="00606882"/>
    <w:pPr>
      <w:widowControl w:val="0"/>
      <w:shd w:val="clear" w:color="auto" w:fill="FFFFFF"/>
      <w:spacing w:before="240" w:line="320" w:lineRule="exact"/>
      <w:jc w:val="both"/>
    </w:pPr>
    <w:rPr>
      <w:sz w:val="28"/>
      <w:szCs w:val="28"/>
      <w:lang w:val="x-none" w:eastAsia="x-none"/>
    </w:rPr>
  </w:style>
  <w:style w:type="paragraph" w:customStyle="1" w:styleId="af">
    <w:name w:val="обычный"/>
    <w:basedOn w:val="a5"/>
    <w:rsid w:val="00606882"/>
    <w:pPr>
      <w:ind w:right="0" w:firstLine="567"/>
    </w:pPr>
    <w:rPr>
      <w:rFonts w:ascii="Arial" w:eastAsia="MS Mincho" w:hAnsi="Arial" w:cs="Arial"/>
      <w:szCs w:val="20"/>
    </w:rPr>
  </w:style>
  <w:style w:type="paragraph" w:styleId="af0">
    <w:name w:val="List Paragraph"/>
    <w:basedOn w:val="a"/>
    <w:uiPriority w:val="34"/>
    <w:qFormat/>
    <w:rsid w:val="00606882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F101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9">
    <w:name w:val="Текст выноски Знак"/>
    <w:link w:val="a8"/>
    <w:uiPriority w:val="99"/>
    <w:semiHidden/>
    <w:rsid w:val="00C15833"/>
    <w:rPr>
      <w:rFonts w:ascii="Tahoma" w:hAnsi="Tahoma" w:cs="Tahoma"/>
      <w:sz w:val="16"/>
      <w:szCs w:val="16"/>
    </w:rPr>
  </w:style>
  <w:style w:type="paragraph" w:customStyle="1" w:styleId="13125">
    <w:name w:val="Стиль 13 пт По ширине Первая строка:  125 см"/>
    <w:basedOn w:val="a"/>
    <w:rsid w:val="00C94916"/>
    <w:pPr>
      <w:suppressAutoHyphens/>
      <w:ind w:firstLine="720"/>
      <w:jc w:val="both"/>
    </w:pPr>
    <w:rPr>
      <w:sz w:val="26"/>
      <w:szCs w:val="20"/>
      <w:lang w:eastAsia="ar-SA"/>
    </w:rPr>
  </w:style>
  <w:style w:type="character" w:customStyle="1" w:styleId="12">
    <w:name w:val="Основной шрифт абзаца1"/>
    <w:rsid w:val="00EC6BBC"/>
  </w:style>
  <w:style w:type="paragraph" w:styleId="af1">
    <w:name w:val="No Spacing"/>
    <w:uiPriority w:val="1"/>
    <w:qFormat/>
    <w:rsid w:val="004D4076"/>
    <w:rPr>
      <w:rFonts w:ascii="Calibri" w:eastAsia="Calibri" w:hAnsi="Calibri"/>
      <w:sz w:val="22"/>
      <w:szCs w:val="22"/>
      <w:lang w:eastAsia="en-US"/>
    </w:rPr>
  </w:style>
  <w:style w:type="paragraph" w:styleId="af2">
    <w:name w:val="footnote text"/>
    <w:basedOn w:val="a"/>
    <w:link w:val="af3"/>
    <w:unhideWhenUsed/>
    <w:rsid w:val="00596313"/>
    <w:rPr>
      <w:rFonts w:ascii="Calibri" w:hAnsi="Calibri"/>
      <w:sz w:val="20"/>
      <w:szCs w:val="20"/>
    </w:rPr>
  </w:style>
  <w:style w:type="character" w:customStyle="1" w:styleId="af3">
    <w:name w:val="Текст сноски Знак"/>
    <w:link w:val="af2"/>
    <w:rsid w:val="00596313"/>
    <w:rPr>
      <w:rFonts w:ascii="Calibri" w:eastAsia="Times New Roman" w:hAnsi="Calibri" w:cs="Times New Roman"/>
    </w:rPr>
  </w:style>
  <w:style w:type="character" w:styleId="af4">
    <w:name w:val="footnote reference"/>
    <w:unhideWhenUsed/>
    <w:rsid w:val="00596313"/>
    <w:rPr>
      <w:vertAlign w:val="superscript"/>
    </w:rPr>
  </w:style>
  <w:style w:type="paragraph" w:styleId="32">
    <w:name w:val="Body Text Indent 3"/>
    <w:basedOn w:val="a"/>
    <w:link w:val="33"/>
    <w:rsid w:val="00D04B4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D04B4D"/>
    <w:rPr>
      <w:sz w:val="16"/>
      <w:szCs w:val="16"/>
    </w:rPr>
  </w:style>
  <w:style w:type="paragraph" w:customStyle="1" w:styleId="ConsPlusNormal">
    <w:name w:val="ConsPlusNormal"/>
    <w:rsid w:val="00D04B4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78617-F688-47E8-B7D3-D86DB7CAF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3679</Words>
  <Characters>20973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SERGH</dc:creator>
  <cp:lastModifiedBy>555</cp:lastModifiedBy>
  <cp:revision>2</cp:revision>
  <cp:lastPrinted>2018-07-16T05:43:00Z</cp:lastPrinted>
  <dcterms:created xsi:type="dcterms:W3CDTF">2019-05-29T05:56:00Z</dcterms:created>
  <dcterms:modified xsi:type="dcterms:W3CDTF">2019-05-29T05:56:00Z</dcterms:modified>
</cp:coreProperties>
</file>